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rPr>
        <w:id w:val="-444773073"/>
        <w:docPartObj>
          <w:docPartGallery w:val="Cover Pages"/>
          <w:docPartUnique/>
        </w:docPartObj>
      </w:sdtPr>
      <w:sdtEndPr>
        <w:rPr>
          <w:rFonts w:cs="Arial"/>
          <w:b/>
          <w:bCs/>
          <w:kern w:val="32"/>
          <w:sz w:val="32"/>
          <w:szCs w:val="32"/>
        </w:rPr>
      </w:sdtEndPr>
      <w:sdtContent>
        <w:p w14:paraId="487F65C7" w14:textId="0E31AB69" w:rsidR="000E4044" w:rsidRPr="00FF50BA" w:rsidRDefault="000E4044" w:rsidP="000E4044">
          <w:pPr>
            <w:rPr>
              <w:rFonts w:ascii="Proxima Nova Rg" w:hAnsi="Proxima Nova Rg"/>
            </w:rPr>
          </w:pPr>
          <w:r w:rsidRPr="00FF50BA">
            <w:rPr>
              <w:rFonts w:ascii="Proxima Nova Rg" w:hAnsi="Proxima Nova Rg"/>
              <w:noProof/>
            </w:rPr>
            <w:drawing>
              <wp:anchor distT="0" distB="0" distL="114300" distR="114300" simplePos="0" relativeHeight="251693056" behindDoc="0" locked="0" layoutInCell="1" allowOverlap="1" wp14:anchorId="7165FF9C" wp14:editId="3029C026">
                <wp:simplePos x="0" y="0"/>
                <wp:positionH relativeFrom="column">
                  <wp:posOffset>3485209</wp:posOffset>
                </wp:positionH>
                <wp:positionV relativeFrom="paragraph">
                  <wp:posOffset>52268</wp:posOffset>
                </wp:positionV>
                <wp:extent cx="2440305" cy="220345"/>
                <wp:effectExtent l="0" t="0" r="0" b="8255"/>
                <wp:wrapSquare wrapText="bothSides"/>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7B983C" w14:textId="7FE1E4D5" w:rsidR="00EE6D1D" w:rsidRPr="00FF50BA" w:rsidRDefault="00EE6D1D">
          <w:pPr>
            <w:rPr>
              <w:rFonts w:ascii="Proxima Nova Rg" w:hAnsi="Proxima Nova Rg"/>
            </w:rPr>
          </w:pPr>
        </w:p>
        <w:p w14:paraId="008C11D0" w14:textId="77777777" w:rsidR="00EE6D1D" w:rsidRPr="00FF50BA" w:rsidRDefault="00EE6D1D" w:rsidP="00ED417D">
          <w:pPr>
            <w:spacing w:after="200" w:line="276" w:lineRule="auto"/>
            <w:rPr>
              <w:rFonts w:ascii="Proxima Nova Rg" w:hAnsi="Proxima Nova Rg"/>
            </w:rPr>
          </w:pPr>
        </w:p>
        <w:p w14:paraId="18940E24" w14:textId="22898DA6" w:rsidR="00EE6D1D" w:rsidRPr="00FF50BA" w:rsidRDefault="000E4044">
          <w:pPr>
            <w:jc w:val="left"/>
            <w:rPr>
              <w:rFonts w:ascii="Proxima Nova Rg" w:hAnsi="Proxima Nova Rg" w:cs="Arial"/>
              <w:b/>
              <w:bCs/>
              <w:kern w:val="32"/>
              <w:sz w:val="32"/>
              <w:szCs w:val="32"/>
            </w:rPr>
          </w:pPr>
          <w:r w:rsidRPr="00FF50BA">
            <w:rPr>
              <w:rFonts w:ascii="Proxima Nova Rg" w:hAnsi="Proxima Nova Rg" w:cs="Arial"/>
              <w:b/>
              <w:bCs/>
              <w:noProof/>
              <w:sz w:val="32"/>
              <w:szCs w:val="32"/>
              <w:lang w:val="ru"/>
            </w:rPr>
            <mc:AlternateContent>
              <mc:Choice Requires="wps">
                <w:drawing>
                  <wp:anchor distT="45720" distB="45720" distL="114300" distR="114300" simplePos="0" relativeHeight="251692032" behindDoc="0" locked="0" layoutInCell="1" allowOverlap="1" wp14:anchorId="5A705590" wp14:editId="006150C2">
                    <wp:simplePos x="0" y="0"/>
                    <wp:positionH relativeFrom="margin">
                      <wp:align>center</wp:align>
                    </wp:positionH>
                    <wp:positionV relativeFrom="margin">
                      <wp:align>center</wp:align>
                    </wp:positionV>
                    <wp:extent cx="3949065"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9065" cy="1404620"/>
                            </a:xfrm>
                            <a:prstGeom prst="rect">
                              <a:avLst/>
                            </a:prstGeom>
                            <a:solidFill>
                              <a:srgbClr val="FFFFFF"/>
                            </a:solidFill>
                            <a:ln w="9525">
                              <a:noFill/>
                              <a:miter lim="800000"/>
                              <a:headEnd/>
                              <a:tailEnd/>
                            </a:ln>
                          </wps:spPr>
                          <wps:txbx>
                            <w:txbxContent>
                              <w:p w14:paraId="587A3B75" w14:textId="77777777" w:rsidR="000E4044" w:rsidRDefault="000E4044" w:rsidP="000E4044">
                                <w:pPr>
                                  <w:pStyle w:val="a3"/>
                                  <w:spacing w:line="360" w:lineRule="auto"/>
                                  <w:jc w:val="center"/>
                                  <w:rPr>
                                    <w:rFonts w:ascii="Proxima Nova Rg" w:hAnsi="Proxima Nova Rg" w:cs="Arial"/>
                                    <w:b/>
                                    <w:bCs/>
                                    <w:noProof/>
                                    <w:sz w:val="40"/>
                                    <w:szCs w:val="28"/>
                                    <w:lang w:val="ru"/>
                                  </w:rPr>
                                </w:pPr>
                                <w:r w:rsidRPr="000E4044">
                                  <w:rPr>
                                    <w:rFonts w:ascii="Proxima Nova Rg" w:hAnsi="Proxima Nova Rg" w:cs="Arial"/>
                                    <w:b/>
                                    <w:bCs/>
                                    <w:noProof/>
                                    <w:sz w:val="40"/>
                                    <w:szCs w:val="28"/>
                                    <w:lang w:val="ru"/>
                                  </w:rPr>
                                  <w:t>Техническое обслуживание</w:t>
                                </w:r>
                              </w:p>
                              <w:p w14:paraId="48ADA428" w14:textId="09ABD696" w:rsidR="000E4044" w:rsidRPr="00D44E9B" w:rsidRDefault="00D44E9B" w:rsidP="000E4044">
                                <w:pPr>
                                  <w:jc w:val="center"/>
                                  <w:rPr>
                                    <w:sz w:val="28"/>
                                    <w:lang w:val="ru-RU"/>
                                  </w:rPr>
                                </w:pPr>
                                <w:r>
                                  <w:rPr>
                                    <w:rFonts w:ascii="Proxima Nova Rg" w:hAnsi="Proxima Nova Rg" w:cs="Arial"/>
                                    <w:noProof/>
                                    <w:sz w:val="28"/>
                                    <w:szCs w:val="20"/>
                                    <w:lang w:val="en-US"/>
                                  </w:rPr>
                                  <w:t>BL</w:t>
                                </w:r>
                                <w:r w:rsidRPr="00D44E9B">
                                  <w:rPr>
                                    <w:rFonts w:ascii="Proxima Nova Rg" w:hAnsi="Proxima Nova Rg" w:cs="Arial"/>
                                    <w:noProof/>
                                    <w:sz w:val="28"/>
                                    <w:szCs w:val="20"/>
                                    <w:lang w:val="ru-RU"/>
                                  </w:rPr>
                                  <w:t>_</w:t>
                                </w:r>
                                <w:r w:rsidR="000E4044" w:rsidRPr="000E4044">
                                  <w:rPr>
                                    <w:rFonts w:ascii="Proxima Nova Rg" w:hAnsi="Proxima Nova Rg" w:cs="Arial"/>
                                    <w:noProof/>
                                    <w:sz w:val="28"/>
                                    <w:szCs w:val="20"/>
                                    <w:lang w:val="ru"/>
                                  </w:rPr>
                                  <w:t>PRC-ALL-04-4001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A705590" id="_x0000_t202" coordsize="21600,21600" o:spt="202" path="m,l,21600r21600,l21600,xe">
                    <v:stroke joinstyle="miter"/>
                    <v:path gradientshapeok="t" o:connecttype="rect"/>
                  </v:shapetype>
                  <v:shape id="Надпись 2" o:spid="_x0000_s1026" type="#_x0000_t202" style="position:absolute;margin-left:0;margin-top:0;width:310.95pt;height:110.6pt;z-index:251692032;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XwoDg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" stroked="f">
                    <v:textbox style="mso-fit-shape-to-text:t">
                      <w:txbxContent>
                        <w:p w14:paraId="587A3B75" w14:textId="77777777" w:rsidR="000E4044" w:rsidRDefault="000E4044" w:rsidP="000E4044">
                          <w:pPr>
                            <w:pStyle w:val="a3"/>
                            <w:spacing w:line="360" w:lineRule="auto"/>
                            <w:jc w:val="center"/>
                            <w:rPr>
                              <w:rFonts w:ascii="Proxima Nova Rg" w:hAnsi="Proxima Nova Rg" w:cs="Arial"/>
                              <w:b/>
                              <w:bCs/>
                              <w:noProof/>
                              <w:sz w:val="40"/>
                              <w:szCs w:val="28"/>
                              <w:lang w:val="ru"/>
                            </w:rPr>
                          </w:pPr>
                          <w:r w:rsidRPr="000E4044">
                            <w:rPr>
                              <w:rFonts w:ascii="Proxima Nova Rg" w:hAnsi="Proxima Nova Rg" w:cs="Arial"/>
                              <w:b/>
                              <w:bCs/>
                              <w:noProof/>
                              <w:sz w:val="40"/>
                              <w:szCs w:val="28"/>
                              <w:lang w:val="ru"/>
                            </w:rPr>
                            <w:t>Техническое обслуживание</w:t>
                          </w:r>
                        </w:p>
                        <w:p w14:paraId="48ADA428" w14:textId="09ABD696" w:rsidR="000E4044" w:rsidRPr="00D44E9B" w:rsidRDefault="00D44E9B" w:rsidP="000E4044">
                          <w:pPr>
                            <w:jc w:val="center"/>
                            <w:rPr>
                              <w:sz w:val="28"/>
                              <w:lang w:val="ru-RU"/>
                            </w:rPr>
                          </w:pPr>
                          <w:r>
                            <w:rPr>
                              <w:rFonts w:ascii="Proxima Nova Rg" w:hAnsi="Proxima Nova Rg" w:cs="Arial"/>
                              <w:noProof/>
                              <w:sz w:val="28"/>
                              <w:szCs w:val="20"/>
                              <w:lang w:val="en-US"/>
                            </w:rPr>
                            <w:t>BL</w:t>
                          </w:r>
                          <w:r w:rsidRPr="00D44E9B">
                            <w:rPr>
                              <w:rFonts w:ascii="Proxima Nova Rg" w:hAnsi="Proxima Nova Rg" w:cs="Arial"/>
                              <w:noProof/>
                              <w:sz w:val="28"/>
                              <w:szCs w:val="20"/>
                              <w:lang w:val="ru-RU"/>
                            </w:rPr>
                            <w:t>_</w:t>
                          </w:r>
                          <w:r w:rsidR="000E4044" w:rsidRPr="000E4044">
                            <w:rPr>
                              <w:rFonts w:ascii="Proxima Nova Rg" w:hAnsi="Proxima Nova Rg" w:cs="Arial"/>
                              <w:noProof/>
                              <w:sz w:val="28"/>
                              <w:szCs w:val="20"/>
                              <w:lang w:val="ru"/>
                            </w:rPr>
                            <w:t>PRC-ALL-04-4001</w:t>
                          </w:r>
                        </w:p>
                      </w:txbxContent>
                    </v:textbox>
                    <w10:wrap type="square" anchorx="margin" anchory="margin"/>
                  </v:shape>
                </w:pict>
              </mc:Fallback>
            </mc:AlternateContent>
          </w:r>
          <w:r w:rsidR="00EE6D1D" w:rsidRPr="00FF50BA">
            <w:rPr>
              <w:rFonts w:ascii="Proxima Nova Rg" w:hAnsi="Proxima Nova Rg" w:cs="Arial"/>
              <w:b/>
              <w:bCs/>
              <w:kern w:val="32"/>
              <w:sz w:val="32"/>
              <w:szCs w:val="32"/>
              <w:lang w:val="ru"/>
            </w:rPr>
            <w:br w:type="page"/>
          </w:r>
        </w:p>
      </w:sdtContent>
    </w:sdt>
    <w:p w14:paraId="02EF29B0" w14:textId="77777777" w:rsidR="005E74E4" w:rsidRPr="00FF50BA" w:rsidRDefault="004B1BB5" w:rsidP="00581EC3">
      <w:pPr>
        <w:rPr>
          <w:rFonts w:ascii="Proxima Nova Rg" w:hAnsi="Proxima Nova Rg" w:cs="Arial"/>
          <w:b/>
          <w:sz w:val="32"/>
          <w:szCs w:val="32"/>
        </w:rPr>
      </w:pPr>
      <w:r w:rsidRPr="00FF50BA">
        <w:rPr>
          <w:rFonts w:ascii="Proxima Nova Rg" w:hAnsi="Proxima Nova Rg" w:cs="Arial"/>
          <w:b/>
          <w:bCs/>
          <w:sz w:val="32"/>
          <w:szCs w:val="32"/>
          <w:lang w:val="ru"/>
        </w:rPr>
        <w:lastRenderedPageBreak/>
        <w:t>Содержание</w:t>
      </w:r>
    </w:p>
    <w:p w14:paraId="2C1F032B" w14:textId="77777777" w:rsidR="00B7628B" w:rsidRPr="00FF50BA" w:rsidRDefault="00B7628B" w:rsidP="00964ED2">
      <w:pPr>
        <w:rPr>
          <w:rFonts w:ascii="Proxima Nova Rg" w:hAnsi="Proxima Nova Rg"/>
        </w:rPr>
      </w:pPr>
    </w:p>
    <w:sdt>
      <w:sdtPr>
        <w:rPr>
          <w:rFonts w:ascii="Proxima Nova Rg" w:hAnsi="Proxima Nova Rg"/>
          <w:b w:val="0"/>
          <w:bCs/>
          <w:noProof w:val="0"/>
        </w:rPr>
        <w:id w:val="111953223"/>
        <w:docPartObj>
          <w:docPartGallery w:val="Table of Contents"/>
          <w:docPartUnique/>
        </w:docPartObj>
      </w:sdtPr>
      <w:sdtEndPr>
        <w:rPr>
          <w:bCs w:val="0"/>
        </w:rPr>
      </w:sdtEndPr>
      <w:sdtContent>
        <w:p w14:paraId="2C9F6284" w14:textId="26AF0B3A" w:rsidR="001F523E" w:rsidRDefault="004A2F81">
          <w:pPr>
            <w:pStyle w:val="11"/>
            <w:rPr>
              <w:rFonts w:asciiTheme="minorHAnsi" w:eastAsiaTheme="minorEastAsia" w:hAnsiTheme="minorHAnsi" w:cstheme="minorBidi"/>
              <w:b w:val="0"/>
              <w:kern w:val="2"/>
              <w:sz w:val="24"/>
              <w:lang w:val="ru-RU" w:eastAsia="ru-RU"/>
              <w14:ligatures w14:val="standardContextual"/>
            </w:rPr>
          </w:pPr>
          <w:r w:rsidRPr="00FF50BA">
            <w:rPr>
              <w:rFonts w:ascii="Proxima Nova Rg" w:hAnsi="Proxima Nova Rg"/>
              <w:bCs/>
              <w:noProof w:val="0"/>
              <w:lang w:val="ru"/>
            </w:rPr>
            <w:fldChar w:fldCharType="begin"/>
          </w:r>
          <w:r w:rsidRPr="00FF50BA">
            <w:rPr>
              <w:rFonts w:ascii="Proxima Nova Rg" w:hAnsi="Proxima Nova Rg"/>
              <w:noProof w:val="0"/>
            </w:rPr>
            <w:instrText xml:space="preserve"> TOC \o "1-3" \h \z \u </w:instrText>
          </w:r>
          <w:r w:rsidRPr="00FF50BA">
            <w:rPr>
              <w:rFonts w:ascii="Proxima Nova Rg" w:hAnsi="Proxima Nova Rg"/>
              <w:noProof w:val="0"/>
            </w:rPr>
            <w:fldChar w:fldCharType="separate"/>
          </w:r>
          <w:hyperlink w:anchor="_Toc191548059" w:history="1">
            <w:r w:rsidR="001F523E" w:rsidRPr="00FE3543">
              <w:rPr>
                <w:rStyle w:val="aa"/>
              </w:rPr>
              <w:t>1</w:t>
            </w:r>
            <w:r w:rsidR="001F523E">
              <w:rPr>
                <w:rFonts w:asciiTheme="minorHAnsi" w:eastAsiaTheme="minorEastAsia" w:hAnsiTheme="minorHAnsi" w:cstheme="minorBidi"/>
                <w:b w:val="0"/>
                <w:kern w:val="2"/>
                <w:sz w:val="24"/>
                <w:lang w:val="ru-RU" w:eastAsia="ru-RU"/>
                <w14:ligatures w14:val="standardContextual"/>
              </w:rPr>
              <w:tab/>
            </w:r>
            <w:r w:rsidR="001F523E" w:rsidRPr="00FE3543">
              <w:rPr>
                <w:rStyle w:val="aa"/>
                <w:lang w:val="ru"/>
              </w:rPr>
              <w:t>Назначение</w:t>
            </w:r>
            <w:r w:rsidR="001F523E">
              <w:rPr>
                <w:webHidden/>
              </w:rPr>
              <w:tab/>
            </w:r>
            <w:r w:rsidR="001F523E">
              <w:rPr>
                <w:webHidden/>
              </w:rPr>
              <w:fldChar w:fldCharType="begin"/>
            </w:r>
            <w:r w:rsidR="001F523E">
              <w:rPr>
                <w:webHidden/>
              </w:rPr>
              <w:instrText xml:space="preserve"> PAGEREF _Toc191548059 \h </w:instrText>
            </w:r>
            <w:r w:rsidR="001F523E">
              <w:rPr>
                <w:webHidden/>
              </w:rPr>
            </w:r>
            <w:r w:rsidR="001F523E">
              <w:rPr>
                <w:webHidden/>
              </w:rPr>
              <w:fldChar w:fldCharType="separate"/>
            </w:r>
            <w:r w:rsidR="001F523E">
              <w:rPr>
                <w:webHidden/>
              </w:rPr>
              <w:t>2</w:t>
            </w:r>
            <w:r w:rsidR="001F523E">
              <w:rPr>
                <w:webHidden/>
              </w:rPr>
              <w:fldChar w:fldCharType="end"/>
            </w:r>
          </w:hyperlink>
        </w:p>
        <w:p w14:paraId="79933246" w14:textId="305A2A39" w:rsidR="001F523E" w:rsidRDefault="001F523E">
          <w:pPr>
            <w:pStyle w:val="11"/>
            <w:rPr>
              <w:rFonts w:asciiTheme="minorHAnsi" w:eastAsiaTheme="minorEastAsia" w:hAnsiTheme="minorHAnsi" w:cstheme="minorBidi"/>
              <w:b w:val="0"/>
              <w:kern w:val="2"/>
              <w:sz w:val="24"/>
              <w:lang w:val="ru-RU" w:eastAsia="ru-RU"/>
              <w14:ligatures w14:val="standardContextual"/>
            </w:rPr>
          </w:pPr>
          <w:hyperlink w:anchor="_Toc191548060" w:history="1">
            <w:r w:rsidRPr="00FE3543">
              <w:rPr>
                <w:rStyle w:val="aa"/>
              </w:rPr>
              <w:t>2</w:t>
            </w:r>
            <w:r>
              <w:rPr>
                <w:rFonts w:asciiTheme="minorHAnsi" w:eastAsiaTheme="minorEastAsia" w:hAnsiTheme="minorHAnsi" w:cstheme="minorBidi"/>
                <w:b w:val="0"/>
                <w:kern w:val="2"/>
                <w:sz w:val="24"/>
                <w:lang w:val="ru-RU" w:eastAsia="ru-RU"/>
                <w14:ligatures w14:val="standardContextual"/>
              </w:rPr>
              <w:tab/>
            </w:r>
            <w:r w:rsidRPr="00FE3543">
              <w:rPr>
                <w:rStyle w:val="aa"/>
                <w:lang w:val="ru"/>
              </w:rPr>
              <w:t>Область применения</w:t>
            </w:r>
            <w:r>
              <w:rPr>
                <w:webHidden/>
              </w:rPr>
              <w:tab/>
            </w:r>
            <w:r>
              <w:rPr>
                <w:webHidden/>
              </w:rPr>
              <w:fldChar w:fldCharType="begin"/>
            </w:r>
            <w:r>
              <w:rPr>
                <w:webHidden/>
              </w:rPr>
              <w:instrText xml:space="preserve"> PAGEREF _Toc191548060 \h </w:instrText>
            </w:r>
            <w:r>
              <w:rPr>
                <w:webHidden/>
              </w:rPr>
            </w:r>
            <w:r>
              <w:rPr>
                <w:webHidden/>
              </w:rPr>
              <w:fldChar w:fldCharType="separate"/>
            </w:r>
            <w:r>
              <w:rPr>
                <w:webHidden/>
              </w:rPr>
              <w:t>2</w:t>
            </w:r>
            <w:r>
              <w:rPr>
                <w:webHidden/>
              </w:rPr>
              <w:fldChar w:fldCharType="end"/>
            </w:r>
          </w:hyperlink>
        </w:p>
        <w:p w14:paraId="1EFC9CD8" w14:textId="2C9041D8" w:rsidR="001F523E" w:rsidRDefault="001F523E">
          <w:pPr>
            <w:pStyle w:val="21"/>
            <w:rPr>
              <w:rFonts w:asciiTheme="minorHAnsi" w:eastAsiaTheme="minorEastAsia" w:hAnsiTheme="minorHAnsi" w:cstheme="minorBidi"/>
              <w:noProof/>
              <w:kern w:val="2"/>
              <w:sz w:val="24"/>
              <w:lang w:val="ru-RU" w:eastAsia="ru-RU"/>
              <w14:ligatures w14:val="standardContextual"/>
            </w:rPr>
          </w:pPr>
          <w:hyperlink w:anchor="_Toc191548061" w:history="1">
            <w:r w:rsidRPr="00FE3543">
              <w:rPr>
                <w:rStyle w:val="aa"/>
                <w:rFonts w:ascii="Proxima Nova Rg" w:hAnsi="Proxima Nova Rg"/>
                <w:noProof/>
                <w:lang w:val="ru"/>
              </w:rPr>
              <w:t>Концепция технического обслуживания</w:t>
            </w:r>
            <w:r>
              <w:rPr>
                <w:noProof/>
                <w:webHidden/>
              </w:rPr>
              <w:tab/>
            </w:r>
            <w:r>
              <w:rPr>
                <w:noProof/>
                <w:webHidden/>
              </w:rPr>
              <w:fldChar w:fldCharType="begin"/>
            </w:r>
            <w:r>
              <w:rPr>
                <w:noProof/>
                <w:webHidden/>
              </w:rPr>
              <w:instrText xml:space="preserve"> PAGEREF _Toc191548061 \h </w:instrText>
            </w:r>
            <w:r>
              <w:rPr>
                <w:noProof/>
                <w:webHidden/>
              </w:rPr>
            </w:r>
            <w:r>
              <w:rPr>
                <w:noProof/>
                <w:webHidden/>
              </w:rPr>
              <w:fldChar w:fldCharType="separate"/>
            </w:r>
            <w:r>
              <w:rPr>
                <w:noProof/>
                <w:webHidden/>
              </w:rPr>
              <w:t>4</w:t>
            </w:r>
            <w:r>
              <w:rPr>
                <w:noProof/>
                <w:webHidden/>
              </w:rPr>
              <w:fldChar w:fldCharType="end"/>
            </w:r>
          </w:hyperlink>
        </w:p>
        <w:p w14:paraId="5C19D638" w14:textId="3FC9B10D" w:rsidR="001F523E" w:rsidRDefault="001F523E">
          <w:pPr>
            <w:pStyle w:val="11"/>
            <w:rPr>
              <w:rFonts w:asciiTheme="minorHAnsi" w:eastAsiaTheme="minorEastAsia" w:hAnsiTheme="minorHAnsi" w:cstheme="minorBidi"/>
              <w:b w:val="0"/>
              <w:kern w:val="2"/>
              <w:sz w:val="24"/>
              <w:lang w:val="ru-RU" w:eastAsia="ru-RU"/>
              <w14:ligatures w14:val="standardContextual"/>
            </w:rPr>
          </w:pPr>
          <w:hyperlink w:anchor="_Toc191548062" w:history="1">
            <w:r w:rsidRPr="00FE3543">
              <w:rPr>
                <w:rStyle w:val="aa"/>
                <w:lang w:val="ru-RU"/>
              </w:rPr>
              <w:t>3</w:t>
            </w:r>
            <w:r>
              <w:rPr>
                <w:rFonts w:asciiTheme="minorHAnsi" w:eastAsiaTheme="minorEastAsia" w:hAnsiTheme="minorHAnsi" w:cstheme="minorBidi"/>
                <w:b w:val="0"/>
                <w:kern w:val="2"/>
                <w:sz w:val="24"/>
                <w:lang w:val="ru-RU" w:eastAsia="ru-RU"/>
                <w14:ligatures w14:val="standardContextual"/>
              </w:rPr>
              <w:tab/>
            </w:r>
            <w:r w:rsidRPr="00FE3543">
              <w:rPr>
                <w:rStyle w:val="aa"/>
                <w:lang w:val="ru"/>
              </w:rPr>
              <w:t>Ответственность, полномочия и отчетность</w:t>
            </w:r>
            <w:r>
              <w:rPr>
                <w:webHidden/>
              </w:rPr>
              <w:tab/>
            </w:r>
            <w:r>
              <w:rPr>
                <w:webHidden/>
              </w:rPr>
              <w:fldChar w:fldCharType="begin"/>
            </w:r>
            <w:r>
              <w:rPr>
                <w:webHidden/>
              </w:rPr>
              <w:instrText xml:space="preserve"> PAGEREF _Toc191548062 \h </w:instrText>
            </w:r>
            <w:r>
              <w:rPr>
                <w:webHidden/>
              </w:rPr>
            </w:r>
            <w:r>
              <w:rPr>
                <w:webHidden/>
              </w:rPr>
              <w:fldChar w:fldCharType="separate"/>
            </w:r>
            <w:r>
              <w:rPr>
                <w:webHidden/>
              </w:rPr>
              <w:t>5</w:t>
            </w:r>
            <w:r>
              <w:rPr>
                <w:webHidden/>
              </w:rPr>
              <w:fldChar w:fldCharType="end"/>
            </w:r>
          </w:hyperlink>
        </w:p>
        <w:p w14:paraId="663C14AF" w14:textId="71DC10AB" w:rsidR="001F523E" w:rsidRDefault="001F523E">
          <w:pPr>
            <w:pStyle w:val="21"/>
            <w:rPr>
              <w:rFonts w:asciiTheme="minorHAnsi" w:eastAsiaTheme="minorEastAsia" w:hAnsiTheme="minorHAnsi" w:cstheme="minorBidi"/>
              <w:noProof/>
              <w:kern w:val="2"/>
              <w:sz w:val="24"/>
              <w:lang w:val="ru-RU" w:eastAsia="ru-RU"/>
              <w14:ligatures w14:val="standardContextual"/>
            </w:rPr>
          </w:pPr>
          <w:hyperlink w:anchor="_Toc191548063" w:history="1">
            <w:r w:rsidRPr="00FE3543">
              <w:rPr>
                <w:rStyle w:val="aa"/>
                <w:rFonts w:ascii="Proxima Nova Rg" w:hAnsi="Proxima Nova Rg"/>
                <w:noProof/>
                <w:lang w:val="ru" w:eastAsia="fr-FR"/>
              </w:rPr>
              <w:t>Организационная структура</w:t>
            </w:r>
            <w:r>
              <w:rPr>
                <w:noProof/>
                <w:webHidden/>
              </w:rPr>
              <w:tab/>
            </w:r>
            <w:r>
              <w:rPr>
                <w:noProof/>
                <w:webHidden/>
              </w:rPr>
              <w:fldChar w:fldCharType="begin"/>
            </w:r>
            <w:r>
              <w:rPr>
                <w:noProof/>
                <w:webHidden/>
              </w:rPr>
              <w:instrText xml:space="preserve"> PAGEREF _Toc191548063 \h </w:instrText>
            </w:r>
            <w:r>
              <w:rPr>
                <w:noProof/>
                <w:webHidden/>
              </w:rPr>
            </w:r>
            <w:r>
              <w:rPr>
                <w:noProof/>
                <w:webHidden/>
              </w:rPr>
              <w:fldChar w:fldCharType="separate"/>
            </w:r>
            <w:r>
              <w:rPr>
                <w:noProof/>
                <w:webHidden/>
              </w:rPr>
              <w:t>5</w:t>
            </w:r>
            <w:r>
              <w:rPr>
                <w:noProof/>
                <w:webHidden/>
              </w:rPr>
              <w:fldChar w:fldCharType="end"/>
            </w:r>
          </w:hyperlink>
        </w:p>
        <w:p w14:paraId="29F25E75" w14:textId="79427089" w:rsidR="001F523E" w:rsidRDefault="001F523E">
          <w:pPr>
            <w:pStyle w:val="11"/>
            <w:rPr>
              <w:rFonts w:asciiTheme="minorHAnsi" w:eastAsiaTheme="minorEastAsia" w:hAnsiTheme="minorHAnsi" w:cstheme="minorBidi"/>
              <w:b w:val="0"/>
              <w:kern w:val="2"/>
              <w:sz w:val="24"/>
              <w:lang w:val="ru-RU" w:eastAsia="ru-RU"/>
              <w14:ligatures w14:val="standardContextual"/>
            </w:rPr>
          </w:pPr>
          <w:hyperlink w:anchor="_Toc191548064" w:history="1">
            <w:r w:rsidRPr="00FE3543">
              <w:rPr>
                <w:rStyle w:val="aa"/>
                <w:lang w:val="ru-RU"/>
              </w:rPr>
              <w:t>4</w:t>
            </w:r>
            <w:r>
              <w:rPr>
                <w:rFonts w:asciiTheme="minorHAnsi" w:eastAsiaTheme="minorEastAsia" w:hAnsiTheme="minorHAnsi" w:cstheme="minorBidi"/>
                <w:b w:val="0"/>
                <w:kern w:val="2"/>
                <w:sz w:val="24"/>
                <w:lang w:val="ru-RU" w:eastAsia="ru-RU"/>
                <w14:ligatures w14:val="standardContextual"/>
              </w:rPr>
              <w:tab/>
            </w:r>
            <w:r w:rsidRPr="00FE3543">
              <w:rPr>
                <w:rStyle w:val="aa"/>
                <w:lang w:val="ru"/>
              </w:rPr>
              <w:t>Инструменты управления судном</w:t>
            </w:r>
            <w:r>
              <w:rPr>
                <w:webHidden/>
              </w:rPr>
              <w:tab/>
            </w:r>
            <w:r>
              <w:rPr>
                <w:webHidden/>
              </w:rPr>
              <w:fldChar w:fldCharType="begin"/>
            </w:r>
            <w:r>
              <w:rPr>
                <w:webHidden/>
              </w:rPr>
              <w:instrText xml:space="preserve"> PAGEREF _Toc191548064 \h </w:instrText>
            </w:r>
            <w:r>
              <w:rPr>
                <w:webHidden/>
              </w:rPr>
            </w:r>
            <w:r>
              <w:rPr>
                <w:webHidden/>
              </w:rPr>
              <w:fldChar w:fldCharType="separate"/>
            </w:r>
            <w:r>
              <w:rPr>
                <w:webHidden/>
              </w:rPr>
              <w:t>6</w:t>
            </w:r>
            <w:r>
              <w:rPr>
                <w:webHidden/>
              </w:rPr>
              <w:fldChar w:fldCharType="end"/>
            </w:r>
          </w:hyperlink>
        </w:p>
        <w:p w14:paraId="521E8306" w14:textId="7ED0A9C4" w:rsidR="001F523E" w:rsidRDefault="001F523E">
          <w:pPr>
            <w:pStyle w:val="21"/>
            <w:rPr>
              <w:rFonts w:asciiTheme="minorHAnsi" w:eastAsiaTheme="minorEastAsia" w:hAnsiTheme="minorHAnsi" w:cstheme="minorBidi"/>
              <w:noProof/>
              <w:kern w:val="2"/>
              <w:sz w:val="24"/>
              <w:lang w:val="ru-RU" w:eastAsia="ru-RU"/>
              <w14:ligatures w14:val="standardContextual"/>
            </w:rPr>
          </w:pPr>
          <w:hyperlink w:anchor="_Toc191548065" w:history="1">
            <w:r w:rsidRPr="00FE3543">
              <w:rPr>
                <w:rStyle w:val="aa"/>
                <w:rFonts w:ascii="Proxima Nova Rg" w:hAnsi="Proxima Nova Rg"/>
                <w:noProof/>
                <w:lang w:val="ru"/>
              </w:rPr>
              <w:t>4.1 Структура оборудования и кодирование затрат</w:t>
            </w:r>
            <w:r>
              <w:rPr>
                <w:noProof/>
                <w:webHidden/>
              </w:rPr>
              <w:tab/>
            </w:r>
            <w:r>
              <w:rPr>
                <w:noProof/>
                <w:webHidden/>
              </w:rPr>
              <w:fldChar w:fldCharType="begin"/>
            </w:r>
            <w:r>
              <w:rPr>
                <w:noProof/>
                <w:webHidden/>
              </w:rPr>
              <w:instrText xml:space="preserve"> PAGEREF _Toc191548065 \h </w:instrText>
            </w:r>
            <w:r>
              <w:rPr>
                <w:noProof/>
                <w:webHidden/>
              </w:rPr>
            </w:r>
            <w:r>
              <w:rPr>
                <w:noProof/>
                <w:webHidden/>
              </w:rPr>
              <w:fldChar w:fldCharType="separate"/>
            </w:r>
            <w:r>
              <w:rPr>
                <w:noProof/>
                <w:webHidden/>
              </w:rPr>
              <w:t>6</w:t>
            </w:r>
            <w:r>
              <w:rPr>
                <w:noProof/>
                <w:webHidden/>
              </w:rPr>
              <w:fldChar w:fldCharType="end"/>
            </w:r>
          </w:hyperlink>
        </w:p>
        <w:p w14:paraId="779552D2" w14:textId="60E32B9C" w:rsidR="001F523E" w:rsidRDefault="001F523E">
          <w:pPr>
            <w:pStyle w:val="21"/>
            <w:rPr>
              <w:rFonts w:asciiTheme="minorHAnsi" w:eastAsiaTheme="minorEastAsia" w:hAnsiTheme="minorHAnsi" w:cstheme="minorBidi"/>
              <w:noProof/>
              <w:kern w:val="2"/>
              <w:sz w:val="24"/>
              <w:lang w:val="ru-RU" w:eastAsia="ru-RU"/>
              <w14:ligatures w14:val="standardContextual"/>
            </w:rPr>
          </w:pPr>
          <w:hyperlink w:anchor="_Toc191548066" w:history="1">
            <w:r w:rsidRPr="00FE3543">
              <w:rPr>
                <w:rStyle w:val="aa"/>
                <w:rFonts w:ascii="Proxima Nova Rg" w:hAnsi="Proxima Nova Rg"/>
                <w:noProof/>
                <w:lang w:val="ru"/>
              </w:rPr>
              <w:t>4.11   Критически важное оборудование и системы</w:t>
            </w:r>
            <w:r>
              <w:rPr>
                <w:noProof/>
                <w:webHidden/>
              </w:rPr>
              <w:tab/>
            </w:r>
            <w:r>
              <w:rPr>
                <w:noProof/>
                <w:webHidden/>
              </w:rPr>
              <w:fldChar w:fldCharType="begin"/>
            </w:r>
            <w:r>
              <w:rPr>
                <w:noProof/>
                <w:webHidden/>
              </w:rPr>
              <w:instrText xml:space="preserve"> PAGEREF _Toc191548066 \h </w:instrText>
            </w:r>
            <w:r>
              <w:rPr>
                <w:noProof/>
                <w:webHidden/>
              </w:rPr>
            </w:r>
            <w:r>
              <w:rPr>
                <w:noProof/>
                <w:webHidden/>
              </w:rPr>
              <w:fldChar w:fldCharType="separate"/>
            </w:r>
            <w:r>
              <w:rPr>
                <w:noProof/>
                <w:webHidden/>
              </w:rPr>
              <w:t>6</w:t>
            </w:r>
            <w:r>
              <w:rPr>
                <w:noProof/>
                <w:webHidden/>
              </w:rPr>
              <w:fldChar w:fldCharType="end"/>
            </w:r>
          </w:hyperlink>
        </w:p>
        <w:p w14:paraId="369733BB" w14:textId="44294CCE" w:rsidR="001F523E" w:rsidRDefault="001F523E">
          <w:pPr>
            <w:pStyle w:val="21"/>
            <w:rPr>
              <w:rFonts w:asciiTheme="minorHAnsi" w:eastAsiaTheme="minorEastAsia" w:hAnsiTheme="minorHAnsi" w:cstheme="minorBidi"/>
              <w:noProof/>
              <w:kern w:val="2"/>
              <w:sz w:val="24"/>
              <w:lang w:val="ru-RU" w:eastAsia="ru-RU"/>
              <w14:ligatures w14:val="standardContextual"/>
            </w:rPr>
          </w:pPr>
          <w:hyperlink w:anchor="_Toc191548067" w:history="1">
            <w:r w:rsidRPr="00FE3543">
              <w:rPr>
                <w:rStyle w:val="aa"/>
                <w:rFonts w:ascii="Proxima Nova Rg" w:hAnsi="Proxima Nova Rg"/>
                <w:noProof/>
                <w:lang w:val="ru"/>
              </w:rPr>
              <w:t>4.13   Контроль бюджета</w:t>
            </w:r>
            <w:r>
              <w:rPr>
                <w:noProof/>
                <w:webHidden/>
              </w:rPr>
              <w:tab/>
            </w:r>
            <w:r>
              <w:rPr>
                <w:noProof/>
                <w:webHidden/>
              </w:rPr>
              <w:fldChar w:fldCharType="begin"/>
            </w:r>
            <w:r>
              <w:rPr>
                <w:noProof/>
                <w:webHidden/>
              </w:rPr>
              <w:instrText xml:space="preserve"> PAGEREF _Toc191548067 \h </w:instrText>
            </w:r>
            <w:r>
              <w:rPr>
                <w:noProof/>
                <w:webHidden/>
              </w:rPr>
            </w:r>
            <w:r>
              <w:rPr>
                <w:noProof/>
                <w:webHidden/>
              </w:rPr>
              <w:fldChar w:fldCharType="separate"/>
            </w:r>
            <w:r>
              <w:rPr>
                <w:noProof/>
                <w:webHidden/>
              </w:rPr>
              <w:t>7</w:t>
            </w:r>
            <w:r>
              <w:rPr>
                <w:noProof/>
                <w:webHidden/>
              </w:rPr>
              <w:fldChar w:fldCharType="end"/>
            </w:r>
          </w:hyperlink>
        </w:p>
        <w:p w14:paraId="61A86712" w14:textId="2F3C920D" w:rsidR="001F523E" w:rsidRDefault="001F523E">
          <w:pPr>
            <w:pStyle w:val="21"/>
            <w:rPr>
              <w:rFonts w:asciiTheme="minorHAnsi" w:eastAsiaTheme="minorEastAsia" w:hAnsiTheme="minorHAnsi" w:cstheme="minorBidi"/>
              <w:noProof/>
              <w:kern w:val="2"/>
              <w:sz w:val="24"/>
              <w:lang w:val="ru-RU" w:eastAsia="ru-RU"/>
              <w14:ligatures w14:val="standardContextual"/>
            </w:rPr>
          </w:pPr>
          <w:hyperlink w:anchor="_Toc191548068" w:history="1">
            <w:r w:rsidRPr="00FE3543">
              <w:rPr>
                <w:rStyle w:val="aa"/>
                <w:rFonts w:ascii="Proxima Nova Rg" w:hAnsi="Proxima Nova Rg"/>
                <w:noProof/>
                <w:lang w:val="ru"/>
              </w:rPr>
              <w:t>4.15    Текущее техническое обслуживание и ремонт</w:t>
            </w:r>
            <w:r>
              <w:rPr>
                <w:noProof/>
                <w:webHidden/>
              </w:rPr>
              <w:tab/>
            </w:r>
            <w:r>
              <w:rPr>
                <w:noProof/>
                <w:webHidden/>
              </w:rPr>
              <w:fldChar w:fldCharType="begin"/>
            </w:r>
            <w:r>
              <w:rPr>
                <w:noProof/>
                <w:webHidden/>
              </w:rPr>
              <w:instrText xml:space="preserve"> PAGEREF _Toc191548068 \h </w:instrText>
            </w:r>
            <w:r>
              <w:rPr>
                <w:noProof/>
                <w:webHidden/>
              </w:rPr>
            </w:r>
            <w:r>
              <w:rPr>
                <w:noProof/>
                <w:webHidden/>
              </w:rPr>
              <w:fldChar w:fldCharType="separate"/>
            </w:r>
            <w:r>
              <w:rPr>
                <w:noProof/>
                <w:webHidden/>
              </w:rPr>
              <w:t>8</w:t>
            </w:r>
            <w:r>
              <w:rPr>
                <w:noProof/>
                <w:webHidden/>
              </w:rPr>
              <w:fldChar w:fldCharType="end"/>
            </w:r>
          </w:hyperlink>
        </w:p>
        <w:p w14:paraId="14870B16" w14:textId="73ACF80A" w:rsidR="001F523E" w:rsidRDefault="001F523E">
          <w:pPr>
            <w:pStyle w:val="21"/>
            <w:rPr>
              <w:rFonts w:asciiTheme="minorHAnsi" w:eastAsiaTheme="minorEastAsia" w:hAnsiTheme="minorHAnsi" w:cstheme="minorBidi"/>
              <w:noProof/>
              <w:kern w:val="2"/>
              <w:sz w:val="24"/>
              <w:lang w:val="ru-RU" w:eastAsia="ru-RU"/>
              <w14:ligatures w14:val="standardContextual"/>
            </w:rPr>
          </w:pPr>
          <w:hyperlink w:anchor="_Toc191548069" w:history="1">
            <w:r w:rsidRPr="00FE3543">
              <w:rPr>
                <w:rStyle w:val="aa"/>
                <w:rFonts w:ascii="Proxima Nova Rg" w:hAnsi="Proxima Nova Rg"/>
                <w:noProof/>
                <w:lang w:val="ru"/>
              </w:rPr>
              <w:t>4.16    Плановое техническое обслуживание и ремонт</w:t>
            </w:r>
            <w:r>
              <w:rPr>
                <w:noProof/>
                <w:webHidden/>
              </w:rPr>
              <w:tab/>
            </w:r>
            <w:r>
              <w:rPr>
                <w:noProof/>
                <w:webHidden/>
              </w:rPr>
              <w:fldChar w:fldCharType="begin"/>
            </w:r>
            <w:r>
              <w:rPr>
                <w:noProof/>
                <w:webHidden/>
              </w:rPr>
              <w:instrText xml:space="preserve"> PAGEREF _Toc191548069 \h </w:instrText>
            </w:r>
            <w:r>
              <w:rPr>
                <w:noProof/>
                <w:webHidden/>
              </w:rPr>
            </w:r>
            <w:r>
              <w:rPr>
                <w:noProof/>
                <w:webHidden/>
              </w:rPr>
              <w:fldChar w:fldCharType="separate"/>
            </w:r>
            <w:r>
              <w:rPr>
                <w:noProof/>
                <w:webHidden/>
              </w:rPr>
              <w:t>8</w:t>
            </w:r>
            <w:r>
              <w:rPr>
                <w:noProof/>
                <w:webHidden/>
              </w:rPr>
              <w:fldChar w:fldCharType="end"/>
            </w:r>
          </w:hyperlink>
        </w:p>
        <w:p w14:paraId="1BC113E6" w14:textId="142E8143" w:rsidR="001F523E" w:rsidRDefault="001F523E">
          <w:pPr>
            <w:pStyle w:val="21"/>
            <w:rPr>
              <w:rFonts w:asciiTheme="minorHAnsi" w:eastAsiaTheme="minorEastAsia" w:hAnsiTheme="minorHAnsi" w:cstheme="minorBidi"/>
              <w:noProof/>
              <w:kern w:val="2"/>
              <w:sz w:val="24"/>
              <w:lang w:val="ru-RU" w:eastAsia="ru-RU"/>
              <w14:ligatures w14:val="standardContextual"/>
            </w:rPr>
          </w:pPr>
          <w:hyperlink w:anchor="_Toc191548070" w:history="1">
            <w:r w:rsidRPr="00FE3543">
              <w:rPr>
                <w:rStyle w:val="aa"/>
                <w:rFonts w:ascii="Proxima Nova Rg" w:hAnsi="Proxima Nova Rg"/>
                <w:noProof/>
                <w:lang w:val="ru"/>
              </w:rPr>
              <w:t>4.17   Проверка судна</w:t>
            </w:r>
            <w:r>
              <w:rPr>
                <w:noProof/>
                <w:webHidden/>
              </w:rPr>
              <w:tab/>
            </w:r>
            <w:r>
              <w:rPr>
                <w:noProof/>
                <w:webHidden/>
              </w:rPr>
              <w:fldChar w:fldCharType="begin"/>
            </w:r>
            <w:r>
              <w:rPr>
                <w:noProof/>
                <w:webHidden/>
              </w:rPr>
              <w:instrText xml:space="preserve"> PAGEREF _Toc191548070 \h </w:instrText>
            </w:r>
            <w:r>
              <w:rPr>
                <w:noProof/>
                <w:webHidden/>
              </w:rPr>
            </w:r>
            <w:r>
              <w:rPr>
                <w:noProof/>
                <w:webHidden/>
              </w:rPr>
              <w:fldChar w:fldCharType="separate"/>
            </w:r>
            <w:r>
              <w:rPr>
                <w:noProof/>
                <w:webHidden/>
              </w:rPr>
              <w:t>8</w:t>
            </w:r>
            <w:r>
              <w:rPr>
                <w:noProof/>
                <w:webHidden/>
              </w:rPr>
              <w:fldChar w:fldCharType="end"/>
            </w:r>
          </w:hyperlink>
        </w:p>
        <w:p w14:paraId="59252E47" w14:textId="0A174071" w:rsidR="001F523E" w:rsidRDefault="001F523E">
          <w:pPr>
            <w:pStyle w:val="21"/>
            <w:rPr>
              <w:rFonts w:asciiTheme="minorHAnsi" w:eastAsiaTheme="minorEastAsia" w:hAnsiTheme="minorHAnsi" w:cstheme="minorBidi"/>
              <w:noProof/>
              <w:kern w:val="2"/>
              <w:sz w:val="24"/>
              <w:lang w:val="ru-RU" w:eastAsia="ru-RU"/>
              <w14:ligatures w14:val="standardContextual"/>
            </w:rPr>
          </w:pPr>
          <w:hyperlink w:anchor="_Toc191548071" w:history="1">
            <w:r w:rsidRPr="00FE3543">
              <w:rPr>
                <w:rStyle w:val="aa"/>
                <w:rFonts w:ascii="Proxima Nova Rg" w:hAnsi="Proxima Nova Rg"/>
                <w:noProof/>
                <w:lang w:val="ru"/>
              </w:rPr>
              <w:t>4.18     Управление документооборотом</w:t>
            </w:r>
            <w:r>
              <w:rPr>
                <w:noProof/>
                <w:webHidden/>
              </w:rPr>
              <w:tab/>
            </w:r>
            <w:r>
              <w:rPr>
                <w:noProof/>
                <w:webHidden/>
              </w:rPr>
              <w:fldChar w:fldCharType="begin"/>
            </w:r>
            <w:r>
              <w:rPr>
                <w:noProof/>
                <w:webHidden/>
              </w:rPr>
              <w:instrText xml:space="preserve"> PAGEREF _Toc191548071 \h </w:instrText>
            </w:r>
            <w:r>
              <w:rPr>
                <w:noProof/>
                <w:webHidden/>
              </w:rPr>
            </w:r>
            <w:r>
              <w:rPr>
                <w:noProof/>
                <w:webHidden/>
              </w:rPr>
              <w:fldChar w:fldCharType="separate"/>
            </w:r>
            <w:r>
              <w:rPr>
                <w:noProof/>
                <w:webHidden/>
              </w:rPr>
              <w:t>8</w:t>
            </w:r>
            <w:r>
              <w:rPr>
                <w:noProof/>
                <w:webHidden/>
              </w:rPr>
              <w:fldChar w:fldCharType="end"/>
            </w:r>
          </w:hyperlink>
        </w:p>
        <w:p w14:paraId="026D3DD4" w14:textId="42ADF929" w:rsidR="001F523E" w:rsidRDefault="001F523E">
          <w:pPr>
            <w:pStyle w:val="21"/>
            <w:rPr>
              <w:rFonts w:asciiTheme="minorHAnsi" w:eastAsiaTheme="minorEastAsia" w:hAnsiTheme="minorHAnsi" w:cstheme="minorBidi"/>
              <w:noProof/>
              <w:kern w:val="2"/>
              <w:sz w:val="24"/>
              <w:lang w:val="ru-RU" w:eastAsia="ru-RU"/>
              <w14:ligatures w14:val="standardContextual"/>
            </w:rPr>
          </w:pPr>
          <w:hyperlink w:anchor="_Toc191548072" w:history="1">
            <w:r w:rsidRPr="00FE3543">
              <w:rPr>
                <w:rStyle w:val="aa"/>
                <w:rFonts w:ascii="Proxima Nova Rg" w:hAnsi="Proxima Nova Rg"/>
                <w:noProof/>
                <w:lang w:val="ru"/>
              </w:rPr>
              <w:t>4.19     Процедура материально-технического снабжения</w:t>
            </w:r>
            <w:r>
              <w:rPr>
                <w:noProof/>
                <w:webHidden/>
              </w:rPr>
              <w:tab/>
            </w:r>
            <w:r>
              <w:rPr>
                <w:noProof/>
                <w:webHidden/>
              </w:rPr>
              <w:fldChar w:fldCharType="begin"/>
            </w:r>
            <w:r>
              <w:rPr>
                <w:noProof/>
                <w:webHidden/>
              </w:rPr>
              <w:instrText xml:space="preserve"> PAGEREF _Toc191548072 \h </w:instrText>
            </w:r>
            <w:r>
              <w:rPr>
                <w:noProof/>
                <w:webHidden/>
              </w:rPr>
            </w:r>
            <w:r>
              <w:rPr>
                <w:noProof/>
                <w:webHidden/>
              </w:rPr>
              <w:fldChar w:fldCharType="separate"/>
            </w:r>
            <w:r>
              <w:rPr>
                <w:noProof/>
                <w:webHidden/>
              </w:rPr>
              <w:t>8</w:t>
            </w:r>
            <w:r>
              <w:rPr>
                <w:noProof/>
                <w:webHidden/>
              </w:rPr>
              <w:fldChar w:fldCharType="end"/>
            </w:r>
          </w:hyperlink>
        </w:p>
        <w:p w14:paraId="33E98DF0" w14:textId="5D1824E9" w:rsidR="001F523E" w:rsidRDefault="001F523E">
          <w:pPr>
            <w:pStyle w:val="11"/>
            <w:rPr>
              <w:rFonts w:asciiTheme="minorHAnsi" w:eastAsiaTheme="minorEastAsia" w:hAnsiTheme="minorHAnsi" w:cstheme="minorBidi"/>
              <w:b w:val="0"/>
              <w:kern w:val="2"/>
              <w:sz w:val="24"/>
              <w:lang w:val="ru-RU" w:eastAsia="ru-RU"/>
              <w14:ligatures w14:val="standardContextual"/>
            </w:rPr>
          </w:pPr>
          <w:hyperlink w:anchor="_Toc191548073" w:history="1">
            <w:r w:rsidRPr="00FE3543">
              <w:rPr>
                <w:rStyle w:val="aa"/>
              </w:rPr>
              <w:t>5</w:t>
            </w:r>
            <w:r>
              <w:rPr>
                <w:rFonts w:asciiTheme="minorHAnsi" w:eastAsiaTheme="minorEastAsia" w:hAnsiTheme="minorHAnsi" w:cstheme="minorBidi"/>
                <w:b w:val="0"/>
                <w:kern w:val="2"/>
                <w:sz w:val="24"/>
                <w:lang w:val="ru-RU" w:eastAsia="ru-RU"/>
                <w14:ligatures w14:val="standardContextual"/>
              </w:rPr>
              <w:tab/>
            </w:r>
            <w:r w:rsidRPr="00FE3543">
              <w:rPr>
                <w:rStyle w:val="aa"/>
                <w:lang w:val="ru"/>
              </w:rPr>
              <w:t>Учетная документация</w:t>
            </w:r>
            <w:r>
              <w:rPr>
                <w:webHidden/>
              </w:rPr>
              <w:tab/>
            </w:r>
            <w:r>
              <w:rPr>
                <w:webHidden/>
              </w:rPr>
              <w:fldChar w:fldCharType="begin"/>
            </w:r>
            <w:r>
              <w:rPr>
                <w:webHidden/>
              </w:rPr>
              <w:instrText xml:space="preserve"> PAGEREF _Toc191548073 \h </w:instrText>
            </w:r>
            <w:r>
              <w:rPr>
                <w:webHidden/>
              </w:rPr>
            </w:r>
            <w:r>
              <w:rPr>
                <w:webHidden/>
              </w:rPr>
              <w:fldChar w:fldCharType="separate"/>
            </w:r>
            <w:r>
              <w:rPr>
                <w:webHidden/>
              </w:rPr>
              <w:t>9</w:t>
            </w:r>
            <w:r>
              <w:rPr>
                <w:webHidden/>
              </w:rPr>
              <w:fldChar w:fldCharType="end"/>
            </w:r>
          </w:hyperlink>
        </w:p>
        <w:p w14:paraId="21F6F234" w14:textId="0CCDF065" w:rsidR="001F523E" w:rsidRDefault="001F523E">
          <w:pPr>
            <w:pStyle w:val="11"/>
            <w:rPr>
              <w:rFonts w:asciiTheme="minorHAnsi" w:eastAsiaTheme="minorEastAsia" w:hAnsiTheme="minorHAnsi" w:cstheme="minorBidi"/>
              <w:b w:val="0"/>
              <w:kern w:val="2"/>
              <w:sz w:val="24"/>
              <w:lang w:val="ru-RU" w:eastAsia="ru-RU"/>
              <w14:ligatures w14:val="standardContextual"/>
            </w:rPr>
          </w:pPr>
          <w:hyperlink w:anchor="_Toc191548074" w:history="1">
            <w:r w:rsidRPr="00FE3543">
              <w:rPr>
                <w:rStyle w:val="aa"/>
                <w:lang w:val="ru-RU"/>
              </w:rPr>
              <w:t>6</w:t>
            </w:r>
            <w:r>
              <w:rPr>
                <w:rFonts w:asciiTheme="minorHAnsi" w:eastAsiaTheme="minorEastAsia" w:hAnsiTheme="minorHAnsi" w:cstheme="minorBidi"/>
                <w:b w:val="0"/>
                <w:kern w:val="2"/>
                <w:sz w:val="24"/>
                <w:lang w:val="ru-RU" w:eastAsia="ru-RU"/>
                <w14:ligatures w14:val="standardContextual"/>
              </w:rPr>
              <w:tab/>
            </w:r>
            <w:r w:rsidRPr="00FE3543">
              <w:rPr>
                <w:rStyle w:val="aa"/>
                <w:lang w:val="ru"/>
              </w:rPr>
              <w:t>Приложения и прочие сопутствующие документы</w:t>
            </w:r>
            <w:r>
              <w:rPr>
                <w:webHidden/>
              </w:rPr>
              <w:tab/>
            </w:r>
            <w:r>
              <w:rPr>
                <w:webHidden/>
              </w:rPr>
              <w:fldChar w:fldCharType="begin"/>
            </w:r>
            <w:r>
              <w:rPr>
                <w:webHidden/>
              </w:rPr>
              <w:instrText xml:space="preserve"> PAGEREF _Toc191548074 \h </w:instrText>
            </w:r>
            <w:r>
              <w:rPr>
                <w:webHidden/>
              </w:rPr>
            </w:r>
            <w:r>
              <w:rPr>
                <w:webHidden/>
              </w:rPr>
              <w:fldChar w:fldCharType="separate"/>
            </w:r>
            <w:r>
              <w:rPr>
                <w:webHidden/>
              </w:rPr>
              <w:t>9</w:t>
            </w:r>
            <w:r>
              <w:rPr>
                <w:webHidden/>
              </w:rPr>
              <w:fldChar w:fldCharType="end"/>
            </w:r>
          </w:hyperlink>
        </w:p>
        <w:p w14:paraId="19B68059" w14:textId="346339B8" w:rsidR="001F523E" w:rsidRDefault="001F523E">
          <w:pPr>
            <w:pStyle w:val="11"/>
            <w:rPr>
              <w:rFonts w:asciiTheme="minorHAnsi" w:eastAsiaTheme="minorEastAsia" w:hAnsiTheme="minorHAnsi" w:cstheme="minorBidi"/>
              <w:b w:val="0"/>
              <w:kern w:val="2"/>
              <w:sz w:val="24"/>
              <w:lang w:val="ru-RU" w:eastAsia="ru-RU"/>
              <w14:ligatures w14:val="standardContextual"/>
            </w:rPr>
          </w:pPr>
          <w:hyperlink w:anchor="_Toc191548075" w:history="1">
            <w:r w:rsidRPr="00FE3543">
              <w:rPr>
                <w:rStyle w:val="aa"/>
                <w:lang w:val="ru-RU"/>
              </w:rPr>
              <w:t>7</w:t>
            </w:r>
            <w:r>
              <w:rPr>
                <w:rFonts w:asciiTheme="minorHAnsi" w:eastAsiaTheme="minorEastAsia" w:hAnsiTheme="minorHAnsi" w:cstheme="minorBidi"/>
                <w:b w:val="0"/>
                <w:kern w:val="2"/>
                <w:sz w:val="24"/>
                <w:lang w:val="ru-RU" w:eastAsia="ru-RU"/>
                <w14:ligatures w14:val="standardContextual"/>
              </w:rPr>
              <w:tab/>
            </w:r>
            <w:r w:rsidRPr="00FE3543">
              <w:rPr>
                <w:rStyle w:val="aa"/>
                <w:lang w:val="ru"/>
              </w:rPr>
              <w:t>Термины и определения</w:t>
            </w:r>
            <w:r>
              <w:rPr>
                <w:webHidden/>
              </w:rPr>
              <w:tab/>
            </w:r>
            <w:r>
              <w:rPr>
                <w:webHidden/>
              </w:rPr>
              <w:fldChar w:fldCharType="begin"/>
            </w:r>
            <w:r>
              <w:rPr>
                <w:webHidden/>
              </w:rPr>
              <w:instrText xml:space="preserve"> PAGEREF _Toc191548075 \h </w:instrText>
            </w:r>
            <w:r>
              <w:rPr>
                <w:webHidden/>
              </w:rPr>
            </w:r>
            <w:r>
              <w:rPr>
                <w:webHidden/>
              </w:rPr>
              <w:fldChar w:fldCharType="separate"/>
            </w:r>
            <w:r>
              <w:rPr>
                <w:webHidden/>
              </w:rPr>
              <w:t>9</w:t>
            </w:r>
            <w:r>
              <w:rPr>
                <w:webHidden/>
              </w:rPr>
              <w:fldChar w:fldCharType="end"/>
            </w:r>
          </w:hyperlink>
        </w:p>
        <w:p w14:paraId="09668671" w14:textId="7A49BB9D" w:rsidR="001F523E" w:rsidRDefault="001F523E">
          <w:pPr>
            <w:pStyle w:val="11"/>
            <w:rPr>
              <w:rFonts w:asciiTheme="minorHAnsi" w:eastAsiaTheme="minorEastAsia" w:hAnsiTheme="minorHAnsi" w:cstheme="minorBidi"/>
              <w:b w:val="0"/>
              <w:kern w:val="2"/>
              <w:sz w:val="24"/>
              <w:lang w:val="ru-RU" w:eastAsia="ru-RU"/>
              <w14:ligatures w14:val="standardContextual"/>
            </w:rPr>
          </w:pPr>
          <w:hyperlink w:anchor="_Toc191548076" w:history="1">
            <w:r w:rsidRPr="00FE3543">
              <w:rPr>
                <w:rStyle w:val="aa"/>
              </w:rPr>
              <w:t>8</w:t>
            </w:r>
            <w:r>
              <w:rPr>
                <w:rFonts w:asciiTheme="minorHAnsi" w:eastAsiaTheme="minorEastAsia" w:hAnsiTheme="minorHAnsi" w:cstheme="minorBidi"/>
                <w:b w:val="0"/>
                <w:kern w:val="2"/>
                <w:sz w:val="24"/>
                <w:lang w:val="ru-RU" w:eastAsia="ru-RU"/>
                <w14:ligatures w14:val="standardContextual"/>
              </w:rPr>
              <w:tab/>
            </w:r>
            <w:r w:rsidRPr="00FE3543">
              <w:rPr>
                <w:rStyle w:val="aa"/>
                <w:lang w:val="ru"/>
              </w:rPr>
              <w:t>Таблица изменений</w:t>
            </w:r>
            <w:r>
              <w:rPr>
                <w:webHidden/>
              </w:rPr>
              <w:tab/>
            </w:r>
            <w:r>
              <w:rPr>
                <w:webHidden/>
              </w:rPr>
              <w:fldChar w:fldCharType="begin"/>
            </w:r>
            <w:r>
              <w:rPr>
                <w:webHidden/>
              </w:rPr>
              <w:instrText xml:space="preserve"> PAGEREF _Toc191548076 \h </w:instrText>
            </w:r>
            <w:r>
              <w:rPr>
                <w:webHidden/>
              </w:rPr>
            </w:r>
            <w:r>
              <w:rPr>
                <w:webHidden/>
              </w:rPr>
              <w:fldChar w:fldCharType="separate"/>
            </w:r>
            <w:r>
              <w:rPr>
                <w:webHidden/>
              </w:rPr>
              <w:t>10</w:t>
            </w:r>
            <w:r>
              <w:rPr>
                <w:webHidden/>
              </w:rPr>
              <w:fldChar w:fldCharType="end"/>
            </w:r>
          </w:hyperlink>
        </w:p>
        <w:p w14:paraId="15BF32B7" w14:textId="3D4041B1" w:rsidR="004A2F81" w:rsidRPr="00FF50BA" w:rsidRDefault="004A2F81">
          <w:pPr>
            <w:rPr>
              <w:rFonts w:ascii="Proxima Nova Rg" w:hAnsi="Proxima Nova Rg"/>
            </w:rPr>
          </w:pPr>
          <w:r w:rsidRPr="00FF50BA">
            <w:rPr>
              <w:rFonts w:ascii="Proxima Nova Rg" w:hAnsi="Proxima Nova Rg"/>
              <w:b/>
              <w:bCs/>
            </w:rPr>
            <w:fldChar w:fldCharType="end"/>
          </w:r>
        </w:p>
      </w:sdtContent>
    </w:sdt>
    <w:p w14:paraId="630941CA" w14:textId="77777777" w:rsidR="007442C5" w:rsidRPr="00FF50BA" w:rsidRDefault="007442C5" w:rsidP="00964ED2">
      <w:pPr>
        <w:rPr>
          <w:rFonts w:ascii="Proxima Nova Rg" w:hAnsi="Proxima Nova Rg"/>
        </w:rPr>
      </w:pPr>
    </w:p>
    <w:p w14:paraId="752DBBC5" w14:textId="77777777" w:rsidR="007442C5" w:rsidRPr="00FF50BA" w:rsidRDefault="007442C5" w:rsidP="00964ED2">
      <w:pPr>
        <w:rPr>
          <w:rFonts w:ascii="Proxima Nova Rg" w:hAnsi="Proxima Nova Rg" w:cs="Arial"/>
          <w:szCs w:val="32"/>
        </w:rPr>
      </w:pPr>
    </w:p>
    <w:p w14:paraId="76896927" w14:textId="0E2CB1ED" w:rsidR="00AB0070" w:rsidRPr="00FF50BA" w:rsidRDefault="001445A3" w:rsidP="00F14102">
      <w:pPr>
        <w:pStyle w:val="1"/>
      </w:pPr>
      <w:bookmarkStart w:id="0" w:name="_Toc273083952"/>
      <w:bookmarkStart w:id="1" w:name="_Toc273083842"/>
      <w:bookmarkStart w:id="2" w:name="_Toc273083806"/>
      <w:bookmarkStart w:id="3" w:name="_Toc273083771"/>
      <w:bookmarkStart w:id="4" w:name="_Toc263340548"/>
      <w:r w:rsidRPr="00FF50BA">
        <w:rPr>
          <w:lang w:val="ru"/>
        </w:rPr>
        <w:br w:type="page"/>
      </w:r>
      <w:bookmarkStart w:id="5" w:name="_Toc444068887"/>
      <w:bookmarkStart w:id="6" w:name="_Toc183608691"/>
      <w:bookmarkStart w:id="7" w:name="_Toc191548059"/>
      <w:r w:rsidRPr="00FF50BA">
        <w:rPr>
          <w:lang w:val="ru"/>
        </w:rPr>
        <w:lastRenderedPageBreak/>
        <w:t>Назначение</w:t>
      </w:r>
      <w:bookmarkEnd w:id="0"/>
      <w:bookmarkEnd w:id="1"/>
      <w:bookmarkEnd w:id="2"/>
      <w:bookmarkEnd w:id="3"/>
      <w:bookmarkEnd w:id="4"/>
      <w:bookmarkEnd w:id="5"/>
      <w:bookmarkEnd w:id="6"/>
      <w:bookmarkEnd w:id="7"/>
    </w:p>
    <w:p w14:paraId="1093EF49" w14:textId="77777777" w:rsidR="00AC45EA" w:rsidRPr="00FF50BA" w:rsidRDefault="00266A43" w:rsidP="00E53822">
      <w:pPr>
        <w:autoSpaceDE w:val="0"/>
        <w:autoSpaceDN w:val="0"/>
        <w:adjustRightInd w:val="0"/>
        <w:spacing w:line="276" w:lineRule="auto"/>
        <w:rPr>
          <w:rFonts w:ascii="Proxima Nova Rg" w:hAnsi="Proxima Nova Rg" w:cs="Arial"/>
          <w:szCs w:val="20"/>
          <w:lang w:val="ru-RU"/>
        </w:rPr>
      </w:pPr>
      <w:r w:rsidRPr="00FF50BA">
        <w:rPr>
          <w:rFonts w:ascii="Proxima Nova Rg" w:hAnsi="Proxima Nova Rg" w:cs="Arial"/>
          <w:szCs w:val="20"/>
          <w:lang w:val="ru"/>
        </w:rPr>
        <w:t>Надежность оборудования зависит от таких факторов, как проектирование, конструкция, первоначальный ввод в эксплуатацию, технологические режимы и техническое обслуживание. Что касается установленного оборудования, важно проводить надлежащие процедуры планового технического обслуживания для обеспечения безопасной и надежной работы судна и во избежание нежелательного простоя или происшествий.</w:t>
      </w:r>
    </w:p>
    <w:p w14:paraId="164F8F93" w14:textId="77777777" w:rsidR="00441448" w:rsidRPr="00FF50BA" w:rsidRDefault="00441448" w:rsidP="00E53822">
      <w:pPr>
        <w:autoSpaceDE w:val="0"/>
        <w:autoSpaceDN w:val="0"/>
        <w:adjustRightInd w:val="0"/>
        <w:spacing w:line="276" w:lineRule="auto"/>
        <w:rPr>
          <w:rFonts w:ascii="Proxima Nova Rg" w:hAnsi="Proxima Nova Rg" w:cs="Arial"/>
          <w:szCs w:val="20"/>
          <w:lang w:val="ru-RU"/>
        </w:rPr>
      </w:pPr>
    </w:p>
    <w:p w14:paraId="0543BBE5" w14:textId="77777777" w:rsidR="00441448" w:rsidRPr="00FF50BA" w:rsidRDefault="00441448" w:rsidP="00E53822">
      <w:pPr>
        <w:spacing w:line="276" w:lineRule="auto"/>
        <w:rPr>
          <w:rFonts w:ascii="Proxima Nova Rg" w:hAnsi="Proxima Nova Rg" w:cs="Arial"/>
          <w:szCs w:val="22"/>
          <w:lang w:val="ru-RU"/>
        </w:rPr>
      </w:pPr>
      <w:r w:rsidRPr="00FF50BA">
        <w:rPr>
          <w:rFonts w:ascii="Proxima Nova Rg" w:hAnsi="Proxima Nova Rg" w:cs="Arial"/>
          <w:szCs w:val="22"/>
          <w:lang w:val="ru"/>
        </w:rPr>
        <w:t>Цель применения документа «</w:t>
      </w:r>
      <w:r w:rsidRPr="00FF50BA">
        <w:rPr>
          <w:rFonts w:ascii="Proxima Nova Rg" w:hAnsi="Proxima Nova Rg" w:cs="Arial"/>
          <w:i/>
          <w:iCs/>
          <w:szCs w:val="22"/>
          <w:lang w:val="ru"/>
        </w:rPr>
        <w:t>Техническое обслуживание</w:t>
      </w:r>
      <w:r w:rsidRPr="00FF50BA">
        <w:rPr>
          <w:rFonts w:ascii="Proxima Nova Rg" w:hAnsi="Proxima Nova Rg" w:cs="Arial"/>
          <w:szCs w:val="22"/>
          <w:lang w:val="ru"/>
        </w:rPr>
        <w:t>» состоит в следующем:</w:t>
      </w:r>
    </w:p>
    <w:p w14:paraId="128BEA3B" w14:textId="77777777" w:rsidR="00441448" w:rsidRPr="00FF50BA" w:rsidRDefault="00441448" w:rsidP="00E53822">
      <w:pPr>
        <w:pStyle w:val="ac"/>
        <w:numPr>
          <w:ilvl w:val="0"/>
          <w:numId w:val="4"/>
        </w:numPr>
        <w:spacing w:line="276" w:lineRule="auto"/>
        <w:rPr>
          <w:rFonts w:ascii="Proxima Nova Rg" w:eastAsia="Calibri" w:hAnsi="Proxima Nova Rg"/>
          <w:lang w:val="ru-RU"/>
        </w:rPr>
      </w:pPr>
      <w:r w:rsidRPr="00FF50BA">
        <w:rPr>
          <w:rFonts w:ascii="Proxima Nova Rg" w:eastAsia="Calibri" w:hAnsi="Proxima Nova Rg"/>
          <w:lang w:val="ru"/>
        </w:rPr>
        <w:t>Свести к минимуму риск для персонала, предотвратить загрязнение или иное воздействие на окружающую среду, а также избежать имущественный ущерб, вызванный неправильной работой или неисправностью механического и прочего оборудования;</w:t>
      </w:r>
    </w:p>
    <w:p w14:paraId="1CA58917" w14:textId="77777777" w:rsidR="00441448" w:rsidRPr="00FF50BA" w:rsidRDefault="00441448" w:rsidP="00E53822">
      <w:pPr>
        <w:pStyle w:val="ac"/>
        <w:numPr>
          <w:ilvl w:val="0"/>
          <w:numId w:val="4"/>
        </w:numPr>
        <w:spacing w:line="276" w:lineRule="auto"/>
        <w:rPr>
          <w:rFonts w:ascii="Proxima Nova Rg" w:eastAsia="Calibri" w:hAnsi="Proxima Nova Rg"/>
          <w:lang w:val="ru-RU"/>
        </w:rPr>
      </w:pPr>
      <w:r w:rsidRPr="00FF50BA">
        <w:rPr>
          <w:rFonts w:ascii="Proxima Nova Rg" w:eastAsia="Calibri" w:hAnsi="Proxima Nova Rg"/>
          <w:lang w:val="ru"/>
        </w:rPr>
        <w:t xml:space="preserve">Обеспечить надежность каждого судна, его технических систем, </w:t>
      </w:r>
      <w:r w:rsidR="00720388" w:rsidRPr="00FF50BA">
        <w:rPr>
          <w:rFonts w:ascii="Proxima Nova Rg" w:eastAsia="Calibri" w:hAnsi="Proxima Nova Rg"/>
          <w:lang w:val="ru"/>
        </w:rPr>
        <w:t xml:space="preserve">двигателей </w:t>
      </w:r>
      <w:r w:rsidRPr="00FF50BA">
        <w:rPr>
          <w:rFonts w:ascii="Proxima Nova Rg" w:eastAsia="Calibri" w:hAnsi="Proxima Nova Rg"/>
          <w:lang w:val="ru"/>
        </w:rPr>
        <w:t>и другого оборудования;</w:t>
      </w:r>
    </w:p>
    <w:p w14:paraId="1588FEEA" w14:textId="310D7BE5" w:rsidR="00441448" w:rsidRPr="00FF50BA" w:rsidRDefault="00441448" w:rsidP="00E53822">
      <w:pPr>
        <w:pStyle w:val="ac"/>
        <w:numPr>
          <w:ilvl w:val="0"/>
          <w:numId w:val="4"/>
        </w:numPr>
        <w:spacing w:line="276" w:lineRule="auto"/>
        <w:rPr>
          <w:rFonts w:ascii="Proxima Nova Rg" w:eastAsia="Calibri" w:hAnsi="Proxima Nova Rg"/>
          <w:lang w:val="ru-RU"/>
        </w:rPr>
      </w:pPr>
      <w:r w:rsidRPr="00FF50BA">
        <w:rPr>
          <w:rFonts w:ascii="Proxima Nova Rg" w:eastAsia="Calibri" w:hAnsi="Proxima Nova Rg"/>
          <w:lang w:val="ru"/>
        </w:rPr>
        <w:t xml:space="preserve">Обеспечить выявление всех неисправностей технических систем, машинного и иного оборудования с последующим отчетом, анализом и </w:t>
      </w:r>
      <w:r w:rsidR="003B3467" w:rsidRPr="00FF50BA">
        <w:rPr>
          <w:rFonts w:ascii="Proxima Nova Rg" w:eastAsia="Calibri" w:hAnsi="Proxima Nova Rg"/>
          <w:lang w:val="ru"/>
        </w:rPr>
        <w:t>организацией,</w:t>
      </w:r>
      <w:r w:rsidRPr="00FF50BA">
        <w:rPr>
          <w:rFonts w:ascii="Proxima Nova Rg" w:eastAsia="Calibri" w:hAnsi="Proxima Nova Rg"/>
          <w:lang w:val="ru"/>
        </w:rPr>
        <w:t xml:space="preserve"> и выполнением надлежащих корректирующих мер;</w:t>
      </w:r>
    </w:p>
    <w:p w14:paraId="43A81C64" w14:textId="77777777" w:rsidR="00441448" w:rsidRPr="00FF50BA" w:rsidRDefault="00441448" w:rsidP="00E53822">
      <w:pPr>
        <w:pStyle w:val="ac"/>
        <w:numPr>
          <w:ilvl w:val="0"/>
          <w:numId w:val="4"/>
        </w:numPr>
        <w:spacing w:line="276" w:lineRule="auto"/>
        <w:rPr>
          <w:rFonts w:ascii="Proxima Nova Rg" w:eastAsia="Calibri" w:hAnsi="Proxima Nova Rg"/>
          <w:lang w:val="ru-RU"/>
        </w:rPr>
      </w:pPr>
      <w:r w:rsidRPr="00FF50BA">
        <w:rPr>
          <w:rFonts w:ascii="Proxima Nova Rg" w:eastAsia="Calibri" w:hAnsi="Proxima Nova Rg"/>
          <w:lang w:val="ru"/>
        </w:rPr>
        <w:t>Добиться обслуживания каждого судна в соответствии с требованиями и стандартами Компании, применимыми правилами и нормативами классификационных обществ, государства флага и других вовлеченных органов.</w:t>
      </w:r>
    </w:p>
    <w:p w14:paraId="235609D0" w14:textId="77777777" w:rsidR="00441448" w:rsidRPr="00FF50BA" w:rsidRDefault="00441448" w:rsidP="00AC45EA">
      <w:pPr>
        <w:autoSpaceDE w:val="0"/>
        <w:autoSpaceDN w:val="0"/>
        <w:adjustRightInd w:val="0"/>
        <w:rPr>
          <w:rFonts w:ascii="Proxima Nova Rg" w:hAnsi="Proxima Nova Rg" w:cs="Arial"/>
          <w:b/>
          <w:bCs/>
          <w:szCs w:val="20"/>
          <w:lang w:val="ru-RU"/>
        </w:rPr>
      </w:pPr>
    </w:p>
    <w:p w14:paraId="36C3301A" w14:textId="77777777" w:rsidR="003652CB" w:rsidRPr="00FF50BA" w:rsidRDefault="003652CB" w:rsidP="00F14102">
      <w:pPr>
        <w:pStyle w:val="1"/>
      </w:pPr>
      <w:bookmarkStart w:id="8" w:name="_Toc444068888"/>
      <w:bookmarkStart w:id="9" w:name="_Toc273083953"/>
      <w:bookmarkStart w:id="10" w:name="_Toc273083843"/>
      <w:bookmarkStart w:id="11" w:name="_Toc273083807"/>
      <w:bookmarkStart w:id="12" w:name="_Toc273083772"/>
      <w:bookmarkStart w:id="13" w:name="_Toc263340549"/>
      <w:bookmarkStart w:id="14" w:name="_Toc191548060"/>
      <w:r w:rsidRPr="00FF50BA">
        <w:rPr>
          <w:lang w:val="ru"/>
        </w:rPr>
        <w:t>Область применения</w:t>
      </w:r>
      <w:bookmarkEnd w:id="8"/>
      <w:bookmarkEnd w:id="9"/>
      <w:bookmarkEnd w:id="10"/>
      <w:bookmarkEnd w:id="11"/>
      <w:bookmarkEnd w:id="12"/>
      <w:bookmarkEnd w:id="13"/>
      <w:bookmarkEnd w:id="14"/>
    </w:p>
    <w:p w14:paraId="7919307B" w14:textId="37480A03" w:rsidR="00D555D2" w:rsidRPr="00FF50BA" w:rsidRDefault="00D555D2" w:rsidP="001F2A2E">
      <w:pPr>
        <w:rPr>
          <w:rFonts w:ascii="Proxima Nova Rg" w:hAnsi="Proxima Nova Rg"/>
          <w:lang w:val="ru-RU"/>
        </w:rPr>
      </w:pPr>
      <w:bookmarkStart w:id="15" w:name="_Hlk190347266"/>
      <w:r w:rsidRPr="00FF50BA">
        <w:rPr>
          <w:rFonts w:ascii="Proxima Nova Rg" w:hAnsi="Proxima Nova Rg"/>
          <w:lang w:val="ru"/>
        </w:rPr>
        <w:t>Основной документ «Техническое обслуживание» (</w:t>
      </w:r>
      <w:r w:rsidR="00E23D1E">
        <w:rPr>
          <w:rFonts w:ascii="Proxima Nova Rg" w:hAnsi="Proxima Nova Rg"/>
          <w:lang w:val="en-US"/>
        </w:rPr>
        <w:t>BL</w:t>
      </w:r>
      <w:r w:rsidR="00E23D1E" w:rsidRPr="00E23D1E">
        <w:rPr>
          <w:rFonts w:ascii="Proxima Nova Rg" w:hAnsi="Proxima Nova Rg"/>
          <w:lang w:val="ru-RU"/>
        </w:rPr>
        <w:t>_</w:t>
      </w:r>
      <w:r w:rsidRPr="00FF50BA">
        <w:rPr>
          <w:rFonts w:ascii="Proxima Nova Rg" w:hAnsi="Proxima Nova Rg"/>
          <w:lang w:val="ru"/>
        </w:rPr>
        <w:t>PRC-ALL-04-4000) дополнен четырьмя базовыми процедурами:</w:t>
      </w:r>
    </w:p>
    <w:p w14:paraId="5665D31F" w14:textId="77777777" w:rsidR="00D555D2" w:rsidRPr="00FF50BA" w:rsidRDefault="00D555D2" w:rsidP="001F2A2E">
      <w:pPr>
        <w:rPr>
          <w:rFonts w:ascii="Proxima Nova Rg" w:hAnsi="Proxima Nova Rg"/>
          <w:lang w:val="ru-RU"/>
        </w:rPr>
      </w:pPr>
    </w:p>
    <w:p w14:paraId="1B613098" w14:textId="6F4279FD" w:rsidR="00DC4EDB" w:rsidRPr="00FF50BA" w:rsidRDefault="00DC4EDB" w:rsidP="00596113">
      <w:pPr>
        <w:numPr>
          <w:ilvl w:val="0"/>
          <w:numId w:val="17"/>
        </w:numPr>
        <w:rPr>
          <w:rFonts w:ascii="Proxima Nova Rg" w:hAnsi="Proxima Nova Rg"/>
          <w:lang w:val="ru-RU"/>
        </w:rPr>
      </w:pPr>
      <w:r w:rsidRPr="00FF50BA">
        <w:rPr>
          <w:rFonts w:ascii="Proxima Nova Rg" w:hAnsi="Proxima Nova Rg"/>
          <w:lang w:val="ru"/>
        </w:rPr>
        <w:t>Текущее техническое обслуживание и ремонт</w:t>
      </w:r>
      <w:r w:rsidR="001D2B1F" w:rsidRPr="00FF50BA">
        <w:rPr>
          <w:rFonts w:ascii="Proxima Nova Rg" w:hAnsi="Proxima Nova Rg"/>
          <w:lang w:val="ru-RU"/>
        </w:rPr>
        <w:t xml:space="preserve"> </w:t>
      </w:r>
      <w:r w:rsidR="00E23D1E">
        <w:rPr>
          <w:rFonts w:ascii="Proxima Nova Rg" w:hAnsi="Proxima Nova Rg"/>
          <w:lang w:val="en-US"/>
        </w:rPr>
        <w:t>BL</w:t>
      </w:r>
      <w:r w:rsidR="00E23D1E" w:rsidRPr="00E23D1E">
        <w:rPr>
          <w:rFonts w:ascii="Proxima Nova Rg" w:hAnsi="Proxima Nova Rg"/>
          <w:lang w:val="ru-RU"/>
        </w:rPr>
        <w:t>_</w:t>
      </w:r>
      <w:r w:rsidRPr="00FF50BA">
        <w:rPr>
          <w:rFonts w:ascii="Proxima Nova Rg" w:hAnsi="Proxima Nova Rg"/>
          <w:lang w:val="ru"/>
        </w:rPr>
        <w:t>PRC-ALL-04-4002</w:t>
      </w:r>
    </w:p>
    <w:p w14:paraId="7A91F302" w14:textId="79C5679A" w:rsidR="00DC4EDB" w:rsidRPr="00FF50BA" w:rsidRDefault="00DC4EDB" w:rsidP="00596113">
      <w:pPr>
        <w:numPr>
          <w:ilvl w:val="0"/>
          <w:numId w:val="17"/>
        </w:numPr>
        <w:rPr>
          <w:rFonts w:ascii="Proxima Nova Rg" w:hAnsi="Proxima Nova Rg"/>
          <w:lang w:val="ru-RU"/>
        </w:rPr>
      </w:pPr>
      <w:r w:rsidRPr="00FF50BA">
        <w:rPr>
          <w:rFonts w:ascii="Proxima Nova Rg" w:hAnsi="Proxima Nova Rg"/>
          <w:lang w:val="ru"/>
        </w:rPr>
        <w:t>Плановое техническое обслуживание и ремонт</w:t>
      </w:r>
      <w:r w:rsidR="001D2B1F" w:rsidRPr="00FF50BA">
        <w:rPr>
          <w:rFonts w:ascii="Proxima Nova Rg" w:hAnsi="Proxima Nova Rg"/>
          <w:lang w:val="ru-RU"/>
        </w:rPr>
        <w:t xml:space="preserve"> </w:t>
      </w:r>
      <w:r w:rsidR="00E23D1E">
        <w:rPr>
          <w:rFonts w:ascii="Proxima Nova Rg" w:hAnsi="Proxima Nova Rg"/>
          <w:lang w:val="en-US"/>
        </w:rPr>
        <w:t>BL</w:t>
      </w:r>
      <w:r w:rsidR="00E23D1E" w:rsidRPr="00E23D1E">
        <w:rPr>
          <w:rFonts w:ascii="Proxima Nova Rg" w:hAnsi="Proxima Nova Rg"/>
          <w:lang w:val="ru-RU"/>
        </w:rPr>
        <w:t>_</w:t>
      </w:r>
      <w:r w:rsidRPr="00FF50BA">
        <w:rPr>
          <w:rFonts w:ascii="Proxima Nova Rg" w:hAnsi="Proxima Nova Rg"/>
          <w:lang w:val="ru"/>
        </w:rPr>
        <w:t>PRC-ALL-04-4003</w:t>
      </w:r>
    </w:p>
    <w:p w14:paraId="4C2491FB" w14:textId="42042F04" w:rsidR="00D555D2" w:rsidRPr="00E23D1E" w:rsidRDefault="00754A33" w:rsidP="00596113">
      <w:pPr>
        <w:numPr>
          <w:ilvl w:val="0"/>
          <w:numId w:val="17"/>
        </w:numPr>
        <w:rPr>
          <w:rFonts w:ascii="Proxima Nova Rg" w:hAnsi="Proxima Nova Rg"/>
          <w:lang w:val="ru-RU"/>
        </w:rPr>
      </w:pPr>
      <w:r w:rsidRPr="00FF50BA">
        <w:rPr>
          <w:rFonts w:ascii="Proxima Nova Rg" w:hAnsi="Proxima Nova Rg"/>
          <w:lang w:val="ru"/>
        </w:rPr>
        <w:t>Проверка судна</w:t>
      </w:r>
      <w:r w:rsidR="001D2B1F" w:rsidRPr="00E23D1E">
        <w:rPr>
          <w:rFonts w:ascii="Proxima Nova Rg" w:hAnsi="Proxima Nova Rg"/>
          <w:lang w:val="ru-RU"/>
        </w:rPr>
        <w:t xml:space="preserve"> </w:t>
      </w:r>
      <w:r w:rsidR="00E23D1E">
        <w:rPr>
          <w:rFonts w:ascii="Proxima Nova Rg" w:hAnsi="Proxima Nova Rg"/>
          <w:lang w:val="en-US"/>
        </w:rPr>
        <w:t>BL</w:t>
      </w:r>
      <w:r w:rsidR="00E23D1E" w:rsidRPr="00E23D1E">
        <w:rPr>
          <w:rFonts w:ascii="Proxima Nova Rg" w:hAnsi="Proxima Nova Rg"/>
          <w:lang w:val="ru-RU"/>
        </w:rPr>
        <w:t>_</w:t>
      </w:r>
      <w:r w:rsidRPr="00FF50BA">
        <w:rPr>
          <w:rFonts w:ascii="Proxima Nova Rg" w:hAnsi="Proxima Nova Rg"/>
          <w:lang w:val="ru"/>
        </w:rPr>
        <w:t>PRC-ALL-04-4004</w:t>
      </w:r>
    </w:p>
    <w:p w14:paraId="32012692" w14:textId="6AD0A4EA" w:rsidR="00754A33" w:rsidRPr="00CC1D69" w:rsidRDefault="00FC1694" w:rsidP="00596113">
      <w:pPr>
        <w:numPr>
          <w:ilvl w:val="0"/>
          <w:numId w:val="17"/>
        </w:numPr>
        <w:rPr>
          <w:rFonts w:ascii="Proxima Nova Rg" w:hAnsi="Proxima Nova Rg"/>
          <w:lang w:val="ru-RU"/>
        </w:rPr>
      </w:pPr>
      <w:r w:rsidRPr="00FF50BA">
        <w:rPr>
          <w:rFonts w:ascii="Proxima Nova Rg" w:hAnsi="Proxima Nova Rg"/>
          <w:lang w:val="ru"/>
        </w:rPr>
        <w:t xml:space="preserve">Судовой архив </w:t>
      </w:r>
      <w:r w:rsidR="00E23D1E">
        <w:rPr>
          <w:rFonts w:ascii="Proxima Nova Rg" w:hAnsi="Proxima Nova Rg"/>
          <w:lang w:val="en-US"/>
        </w:rPr>
        <w:t>BL</w:t>
      </w:r>
      <w:r w:rsidR="00E23D1E" w:rsidRPr="00CC1D69">
        <w:rPr>
          <w:rFonts w:ascii="Proxima Nova Rg" w:hAnsi="Proxima Nova Rg"/>
          <w:lang w:val="ru-RU"/>
        </w:rPr>
        <w:t>_</w:t>
      </w:r>
      <w:r w:rsidRPr="00FF50BA">
        <w:rPr>
          <w:rFonts w:ascii="Proxima Nova Rg" w:hAnsi="Proxima Nova Rg"/>
          <w:lang w:val="ru"/>
        </w:rPr>
        <w:t>PRC-ALL-04-4005</w:t>
      </w:r>
    </w:p>
    <w:p w14:paraId="71318774" w14:textId="77777777" w:rsidR="00DC4EDB" w:rsidRPr="00CC1D69" w:rsidRDefault="00DC4EDB" w:rsidP="00DC4EDB">
      <w:pPr>
        <w:ind w:left="720"/>
        <w:rPr>
          <w:rFonts w:ascii="Proxima Nova Rg" w:hAnsi="Proxima Nova Rg"/>
          <w:lang w:val="ru-RU"/>
        </w:rPr>
      </w:pPr>
    </w:p>
    <w:p w14:paraId="142653DF" w14:textId="77777777" w:rsidR="00DC4EDB" w:rsidRPr="00CC1D69" w:rsidRDefault="00DC4EDB" w:rsidP="00DC4EDB">
      <w:pPr>
        <w:ind w:left="720"/>
        <w:rPr>
          <w:rFonts w:ascii="Proxima Nova Rg" w:hAnsi="Proxima Nova Rg"/>
          <w:lang w:val="ru-RU"/>
        </w:rPr>
      </w:pPr>
    </w:p>
    <w:tbl>
      <w:tblPr>
        <w:tblW w:w="9619" w:type="dxa"/>
        <w:jc w:val="center"/>
        <w:tblLook w:val="04A0" w:firstRow="1" w:lastRow="0" w:firstColumn="1" w:lastColumn="0" w:noHBand="0" w:noVBand="1"/>
      </w:tblPr>
      <w:tblGrid>
        <w:gridCol w:w="2825"/>
        <w:gridCol w:w="3969"/>
        <w:gridCol w:w="2825"/>
      </w:tblGrid>
      <w:tr w:rsidR="00DF65BF" w:rsidRPr="00FF50BA" w14:paraId="0CCE0346" w14:textId="77777777" w:rsidTr="00A964A5">
        <w:trPr>
          <w:trHeight w:val="315"/>
          <w:jc w:val="center"/>
        </w:trPr>
        <w:tc>
          <w:tcPr>
            <w:tcW w:w="9619" w:type="dxa"/>
            <w:gridSpan w:val="3"/>
            <w:tcBorders>
              <w:top w:val="single" w:sz="8" w:space="0" w:color="auto"/>
              <w:left w:val="single" w:sz="8" w:space="0" w:color="auto"/>
              <w:bottom w:val="single" w:sz="8" w:space="0" w:color="auto"/>
              <w:right w:val="single" w:sz="8" w:space="0" w:color="auto"/>
            </w:tcBorders>
            <w:shd w:val="clear" w:color="auto" w:fill="008E8A"/>
            <w:vAlign w:val="center"/>
            <w:hideMark/>
          </w:tcPr>
          <w:p w14:paraId="1D6C46B0" w14:textId="77777777" w:rsidR="00DF65BF" w:rsidRPr="00CC1D69" w:rsidRDefault="00DF65BF" w:rsidP="00DF4E7B">
            <w:pPr>
              <w:rPr>
                <w:rFonts w:ascii="Proxima Nova Rg" w:hAnsi="Proxima Nova Rg" w:cstheme="minorBidi"/>
                <w:sz w:val="22"/>
                <w:szCs w:val="22"/>
                <w:lang w:val="ru-RU"/>
              </w:rPr>
            </w:pPr>
          </w:p>
          <w:p w14:paraId="5DE09C03" w14:textId="77777777" w:rsidR="00DF65BF" w:rsidRPr="00A964A5" w:rsidRDefault="00DF65BF" w:rsidP="00E23D1E">
            <w:pPr>
              <w:spacing w:after="240"/>
              <w:jc w:val="center"/>
              <w:rPr>
                <w:rFonts w:ascii="Proxima Nova Rg" w:hAnsi="Proxima Nova Rg" w:cstheme="minorBidi"/>
                <w:b/>
                <w:bCs/>
                <w:color w:val="008E85"/>
                <w:sz w:val="22"/>
                <w:szCs w:val="22"/>
              </w:rPr>
            </w:pPr>
            <w:r w:rsidRPr="00A964A5">
              <w:rPr>
                <w:rFonts w:ascii="Proxima Nova Rg" w:hAnsi="Proxima Nova Rg" w:cstheme="minorBidi"/>
                <w:b/>
                <w:bCs/>
                <w:color w:val="FFFFFF" w:themeColor="background1"/>
                <w:sz w:val="22"/>
                <w:szCs w:val="22"/>
                <w:shd w:val="clear" w:color="auto" w:fill="009485"/>
                <w:lang w:val="ru"/>
              </w:rPr>
              <w:t>Техническое обслуживание</w:t>
            </w:r>
          </w:p>
        </w:tc>
      </w:tr>
      <w:tr w:rsidR="00FF50BA" w:rsidRPr="00FF50BA" w14:paraId="21BE426E" w14:textId="77777777" w:rsidTr="00A964A5">
        <w:trPr>
          <w:trHeight w:val="648"/>
          <w:jc w:val="center"/>
        </w:trPr>
        <w:tc>
          <w:tcPr>
            <w:tcW w:w="282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6604249" w14:textId="77777777" w:rsidR="00FF50BA" w:rsidRPr="00FF50BA" w:rsidRDefault="00FF50BA" w:rsidP="00FF50BA">
            <w:pPr>
              <w:jc w:val="center"/>
              <w:rPr>
                <w:rFonts w:ascii="Proxima Nova Rg" w:hAnsi="Proxima Nova Rg" w:cstheme="minorBidi"/>
                <w:sz w:val="22"/>
                <w:szCs w:val="22"/>
                <w:lang w:val="ru-RU"/>
              </w:rPr>
            </w:pPr>
            <w:r w:rsidRPr="00FF50BA">
              <w:rPr>
                <w:rFonts w:ascii="Proxima Nova Rg" w:hAnsi="Proxima Nova Rg" w:cstheme="minorBidi"/>
                <w:sz w:val="22"/>
                <w:szCs w:val="22"/>
                <w:lang w:val="ru"/>
              </w:rPr>
              <w:t>Процедура текущего технического обслуживания и ремонта</w:t>
            </w:r>
          </w:p>
        </w:tc>
        <w:tc>
          <w:tcPr>
            <w:tcW w:w="396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5DBCAA7" w14:textId="2CD1D73C" w:rsidR="00FF50BA" w:rsidRPr="00FF50BA" w:rsidRDefault="00FF50BA" w:rsidP="00FF50BA">
            <w:pPr>
              <w:jc w:val="center"/>
              <w:rPr>
                <w:rFonts w:ascii="Proxima Nova Rg" w:hAnsi="Proxima Nova Rg" w:cstheme="minorBidi"/>
                <w:sz w:val="22"/>
                <w:szCs w:val="22"/>
                <w:lang w:val="ru-RU"/>
              </w:rPr>
            </w:pPr>
            <w:r w:rsidRPr="00FF50BA">
              <w:rPr>
                <w:rFonts w:ascii="Proxima Nova Rg" w:hAnsi="Proxima Nova Rg" w:cstheme="minorBidi"/>
                <w:sz w:val="22"/>
                <w:szCs w:val="22"/>
                <w:lang w:val="ru"/>
              </w:rPr>
              <w:t>Процедура планового технического обслуживания и ремонта</w:t>
            </w:r>
          </w:p>
        </w:tc>
        <w:tc>
          <w:tcPr>
            <w:tcW w:w="282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B1863EC" w14:textId="3B321021" w:rsidR="00FF50BA" w:rsidRPr="00FF50BA" w:rsidRDefault="00FF50BA" w:rsidP="00FF50BA">
            <w:pPr>
              <w:jc w:val="center"/>
              <w:rPr>
                <w:rFonts w:ascii="Proxima Nova Rg" w:hAnsi="Proxima Nova Rg" w:cstheme="minorBidi"/>
                <w:strike/>
                <w:sz w:val="22"/>
                <w:szCs w:val="22"/>
              </w:rPr>
            </w:pPr>
            <w:r w:rsidRPr="00FF50BA">
              <w:rPr>
                <w:rFonts w:ascii="Proxima Nova Rg" w:hAnsi="Proxima Nova Rg" w:cstheme="minorBidi"/>
                <w:sz w:val="22"/>
                <w:szCs w:val="22"/>
                <w:lang w:val="ru"/>
              </w:rPr>
              <w:t>Процедура проверки судна</w:t>
            </w:r>
          </w:p>
        </w:tc>
      </w:tr>
      <w:tr w:rsidR="00DF65BF" w:rsidRPr="00FF50BA" w14:paraId="021A4252" w14:textId="77777777" w:rsidTr="00A964A5">
        <w:trPr>
          <w:trHeight w:val="392"/>
          <w:jc w:val="center"/>
        </w:trPr>
        <w:tc>
          <w:tcPr>
            <w:tcW w:w="9619" w:type="dxa"/>
            <w:gridSpan w:val="3"/>
            <w:tcBorders>
              <w:top w:val="single" w:sz="8" w:space="0" w:color="auto"/>
              <w:left w:val="single" w:sz="8" w:space="0" w:color="auto"/>
              <w:bottom w:val="single" w:sz="8" w:space="0" w:color="auto"/>
              <w:right w:val="single" w:sz="8" w:space="0" w:color="auto"/>
            </w:tcBorders>
            <w:shd w:val="clear" w:color="auto" w:fill="auto"/>
            <w:vAlign w:val="center"/>
          </w:tcPr>
          <w:p w14:paraId="1B074CCE" w14:textId="73F4D973" w:rsidR="00DF65BF" w:rsidRPr="00E23D1E" w:rsidRDefault="00FC1694" w:rsidP="00DF4E7B">
            <w:pPr>
              <w:jc w:val="center"/>
              <w:rPr>
                <w:rFonts w:ascii="Proxima Nova Rg" w:hAnsi="Proxima Nova Rg" w:cstheme="minorBidi"/>
                <w:sz w:val="22"/>
                <w:szCs w:val="22"/>
                <w:lang w:val="en-US"/>
              </w:rPr>
            </w:pPr>
            <w:r w:rsidRPr="00FF50BA">
              <w:rPr>
                <w:rFonts w:ascii="Proxima Nova Rg" w:hAnsi="Proxima Nova Rg" w:cstheme="minorBidi"/>
                <w:sz w:val="22"/>
                <w:szCs w:val="22"/>
                <w:lang w:val="ru"/>
              </w:rPr>
              <w:t>Судовой архив</w:t>
            </w:r>
          </w:p>
        </w:tc>
      </w:tr>
      <w:bookmarkEnd w:id="15"/>
    </w:tbl>
    <w:p w14:paraId="446F0234" w14:textId="77777777" w:rsidR="00DC4EDB" w:rsidRPr="00FF50BA" w:rsidRDefault="00DC4EDB" w:rsidP="00D555D2">
      <w:pPr>
        <w:rPr>
          <w:rFonts w:ascii="Proxima Nova Rg" w:hAnsi="Proxima Nova Rg"/>
        </w:rPr>
      </w:pPr>
    </w:p>
    <w:p w14:paraId="71B46A7E" w14:textId="77777777" w:rsidR="00D555D2" w:rsidRPr="00FF50BA" w:rsidRDefault="00D555D2" w:rsidP="00E53822">
      <w:pPr>
        <w:spacing w:line="276" w:lineRule="auto"/>
        <w:rPr>
          <w:rFonts w:ascii="Proxima Nova Rg" w:hAnsi="Proxima Nova Rg"/>
          <w:lang w:val="ru-RU"/>
        </w:rPr>
      </w:pPr>
      <w:r w:rsidRPr="00FF50BA">
        <w:rPr>
          <w:rFonts w:ascii="Proxima Nova Rg" w:hAnsi="Proxima Nova Rg"/>
          <w:lang w:val="ru"/>
        </w:rPr>
        <w:t xml:space="preserve">Документ «Техническое обслуживание» описывает все аспекты, относящиеся к общей идее технического обслуживания </w:t>
      </w:r>
      <w:r w:rsidR="00720388" w:rsidRPr="00FF50BA">
        <w:rPr>
          <w:rFonts w:ascii="Proxima Nova Rg" w:hAnsi="Proxima Nova Rg"/>
          <w:lang w:val="ru"/>
        </w:rPr>
        <w:t>флота</w:t>
      </w:r>
      <w:r w:rsidRPr="00FF50BA">
        <w:rPr>
          <w:rFonts w:ascii="Proxima Nova Rg" w:hAnsi="Proxima Nova Rg"/>
          <w:lang w:val="ru"/>
        </w:rPr>
        <w:t>. Он охватывает структуру оборудования, кодирование затрат, ответственное оборудование, систему управления техническим обслуживанием, процедуры проверки судов и контроля бюджета, порядок фиксированного сбора за класс судна, систему управления документооборотом и закупочную деятельность. Этот документ объединяет воедино четыре других документа.</w:t>
      </w:r>
    </w:p>
    <w:p w14:paraId="3166604E" w14:textId="77777777" w:rsidR="00D555D2" w:rsidRPr="00FF50BA" w:rsidRDefault="00D555D2" w:rsidP="00E53822">
      <w:pPr>
        <w:spacing w:line="276" w:lineRule="auto"/>
        <w:rPr>
          <w:rFonts w:ascii="Proxima Nova Rg" w:hAnsi="Proxima Nova Rg"/>
          <w:lang w:val="ru-RU"/>
        </w:rPr>
      </w:pPr>
    </w:p>
    <w:p w14:paraId="151A1944" w14:textId="192F871B" w:rsidR="00DC4EDB" w:rsidRPr="00FF50BA" w:rsidRDefault="00D555D2" w:rsidP="00E53822">
      <w:pPr>
        <w:spacing w:line="276" w:lineRule="auto"/>
        <w:rPr>
          <w:rFonts w:ascii="Proxima Nova Rg" w:hAnsi="Proxima Nova Rg"/>
          <w:color w:val="000000" w:themeColor="text1"/>
          <w:lang w:val="ru-RU"/>
        </w:rPr>
      </w:pPr>
      <w:r w:rsidRPr="00FF50BA">
        <w:rPr>
          <w:rFonts w:ascii="Proxima Nova Rg" w:hAnsi="Proxima Nova Rg"/>
          <w:lang w:val="ru"/>
        </w:rPr>
        <w:lastRenderedPageBreak/>
        <w:t>В разделе "Текущее техническое обслуживание и ремонт" описываются все стратегии профилактического, корректирующего и основанного на конкретных условиях технического обслуживания, выполняемых во время штатных судовых работ. Основой служит система управления техническим обслуживанием</w:t>
      </w:r>
      <w:r w:rsidR="00A54F1D" w:rsidRPr="00FF50BA">
        <w:rPr>
          <w:rFonts w:ascii="Proxima Nova Rg" w:hAnsi="Proxima Nova Rg"/>
          <w:color w:val="FF0000"/>
          <w:lang w:val="ru-RU"/>
        </w:rPr>
        <w:t xml:space="preserve"> </w:t>
      </w:r>
      <w:r w:rsidR="00733A7E">
        <w:rPr>
          <w:rFonts w:ascii="Proxima Nova Rg" w:hAnsi="Proxima Nova Rg"/>
          <w:color w:val="000000" w:themeColor="text1"/>
          <w:lang w:val="en-US"/>
        </w:rPr>
        <w:t>PMS</w:t>
      </w:r>
      <w:r w:rsidR="00733A7E" w:rsidRPr="00733A7E">
        <w:rPr>
          <w:rFonts w:ascii="Proxima Nova Rg" w:hAnsi="Proxima Nova Rg"/>
          <w:color w:val="000000" w:themeColor="text1"/>
          <w:lang w:val="ru-RU"/>
        </w:rPr>
        <w:t xml:space="preserve"> </w:t>
      </w:r>
      <w:r w:rsidR="00733A7E">
        <w:rPr>
          <w:rFonts w:ascii="Proxima Nova Rg" w:hAnsi="Proxima Nova Rg"/>
          <w:color w:val="000000" w:themeColor="text1"/>
          <w:lang w:val="en-US"/>
        </w:rPr>
        <w:t>BOLLARD</w:t>
      </w:r>
      <w:r w:rsidRPr="00FF50BA">
        <w:rPr>
          <w:rFonts w:ascii="Proxima Nova Rg" w:hAnsi="Proxima Nova Rg"/>
          <w:color w:val="000000" w:themeColor="text1"/>
          <w:lang w:val="ru"/>
        </w:rPr>
        <w:t xml:space="preserve"> в качестве специального инструмента, что подразумевает постоянное развитие и применение </w:t>
      </w:r>
      <w:r w:rsidR="00733A7E">
        <w:rPr>
          <w:rFonts w:ascii="Proxima Nova Rg" w:hAnsi="Proxima Nova Rg"/>
          <w:color w:val="000000" w:themeColor="text1"/>
          <w:lang w:val="en-US"/>
        </w:rPr>
        <w:t>PMS</w:t>
      </w:r>
      <w:r w:rsidR="00733A7E" w:rsidRPr="00733A7E">
        <w:rPr>
          <w:rFonts w:ascii="Proxima Nova Rg" w:hAnsi="Proxima Nova Rg"/>
          <w:color w:val="000000" w:themeColor="text1"/>
          <w:lang w:val="ru-RU"/>
        </w:rPr>
        <w:t xml:space="preserve"> </w:t>
      </w:r>
      <w:r w:rsidR="00733A7E">
        <w:rPr>
          <w:rFonts w:ascii="Proxima Nova Rg" w:hAnsi="Proxima Nova Rg"/>
          <w:color w:val="000000" w:themeColor="text1"/>
          <w:lang w:val="en-US"/>
        </w:rPr>
        <w:t>BOLLARD</w:t>
      </w:r>
    </w:p>
    <w:p w14:paraId="2547F955" w14:textId="77777777" w:rsidR="008F7969" w:rsidRPr="00FF50BA" w:rsidRDefault="0011632A" w:rsidP="00E53822">
      <w:pPr>
        <w:spacing w:line="276" w:lineRule="auto"/>
        <w:rPr>
          <w:rFonts w:ascii="Proxima Nova Rg" w:hAnsi="Proxima Nova Rg"/>
        </w:rPr>
      </w:pPr>
      <w:r w:rsidRPr="00FF50BA">
        <w:rPr>
          <w:rFonts w:ascii="Proxima Nova Rg" w:hAnsi="Proxima Nova Rg"/>
          <w:lang w:val="ru"/>
        </w:rPr>
        <w:t>В разделе "Плановое техническое обслуживание и ремонт" описываются все аспекты планового технического обслуживания и ремонта. Сюда относится ремонтные работы (в случае повреждений), постановка в сухой док и модификации на основе «проектного подхода». Начальной точкой планового ТО и ремонта является:</w:t>
      </w:r>
    </w:p>
    <w:p w14:paraId="5534EB20" w14:textId="00EBEC7D" w:rsidR="008F7969" w:rsidRPr="00FF50BA" w:rsidRDefault="008F7969" w:rsidP="00E53822">
      <w:pPr>
        <w:numPr>
          <w:ilvl w:val="0"/>
          <w:numId w:val="23"/>
        </w:numPr>
        <w:spacing w:line="276" w:lineRule="auto"/>
        <w:rPr>
          <w:rFonts w:ascii="Proxima Nova Rg" w:hAnsi="Proxima Nova Rg"/>
          <w:lang w:val="ru-RU"/>
        </w:rPr>
      </w:pPr>
      <w:r w:rsidRPr="00FF50BA">
        <w:rPr>
          <w:rFonts w:ascii="Proxima Nova Rg" w:hAnsi="Proxima Nova Rg"/>
          <w:lang w:val="ru"/>
        </w:rPr>
        <w:t xml:space="preserve">Дефектная ведомость (работы по корректирующему техническому обслуживанию, позиции по проверочному листу проверки судна (VIC) </w:t>
      </w:r>
    </w:p>
    <w:p w14:paraId="6A2CFBC5" w14:textId="524F4892" w:rsidR="008F7969" w:rsidRPr="00FF50BA" w:rsidRDefault="008F7969">
      <w:pPr>
        <w:numPr>
          <w:ilvl w:val="0"/>
          <w:numId w:val="23"/>
        </w:numPr>
        <w:spacing w:line="276" w:lineRule="auto"/>
        <w:rPr>
          <w:rFonts w:ascii="Proxima Nova Rg" w:hAnsi="Proxima Nova Rg"/>
          <w:lang w:val="ru-RU"/>
        </w:rPr>
      </w:pPr>
      <w:r w:rsidRPr="00FF50BA">
        <w:rPr>
          <w:rFonts w:ascii="Proxima Nova Rg" w:hAnsi="Proxima Nova Rg"/>
          <w:lang w:val="ru"/>
        </w:rPr>
        <w:t xml:space="preserve">Крупные работы по текущему ремонту, такие как </w:t>
      </w:r>
      <w:r w:rsidR="00733A7E" w:rsidRPr="00FF50BA">
        <w:rPr>
          <w:rFonts w:ascii="Proxima Nova Rg" w:hAnsi="Proxima Nova Rg"/>
          <w:lang w:val="ru"/>
        </w:rPr>
        <w:t>капитальный ремонт</w:t>
      </w:r>
      <w:r w:rsidRPr="00FF50BA">
        <w:rPr>
          <w:rFonts w:ascii="Proxima Nova Rg" w:hAnsi="Proxima Nova Rg"/>
          <w:lang w:val="ru"/>
        </w:rPr>
        <w:t xml:space="preserve"> </w:t>
      </w:r>
      <w:r w:rsidR="00720388" w:rsidRPr="00FF50BA">
        <w:rPr>
          <w:rFonts w:ascii="Proxima Nova Rg" w:hAnsi="Proxima Nova Rg"/>
          <w:lang w:val="ru"/>
        </w:rPr>
        <w:t>главного двигателя</w:t>
      </w:r>
      <w:r w:rsidRPr="00FF50BA">
        <w:rPr>
          <w:rFonts w:ascii="Proxima Nova Rg" w:hAnsi="Proxima Nova Rg"/>
          <w:lang w:val="ru"/>
        </w:rPr>
        <w:t xml:space="preserve">. </w:t>
      </w:r>
      <w:r w:rsidR="00A54F1D" w:rsidRPr="00FF50BA">
        <w:rPr>
          <w:rFonts w:ascii="Proxima Nova Rg" w:hAnsi="Proxima Nova Rg"/>
          <w:color w:val="FF0000"/>
          <w:lang w:val="ru-RU"/>
        </w:rPr>
        <w:t xml:space="preserve"> </w:t>
      </w:r>
    </w:p>
    <w:p w14:paraId="580BF267" w14:textId="2CCCEDB5" w:rsidR="0011632A" w:rsidRPr="00FF50BA" w:rsidRDefault="008F7969" w:rsidP="001F2A2E">
      <w:pPr>
        <w:rPr>
          <w:rFonts w:ascii="Proxima Nova Rg" w:hAnsi="Proxima Nova Rg"/>
          <w:color w:val="FF0000"/>
          <w:lang w:val="ru-RU"/>
        </w:rPr>
      </w:pPr>
      <w:r w:rsidRPr="00FF50BA">
        <w:rPr>
          <w:rFonts w:ascii="Proxima Nova Rg" w:hAnsi="Proxima Nova Rg"/>
          <w:lang w:val="ru"/>
        </w:rPr>
        <w:t xml:space="preserve">Позиции для освидетельствования Стандартные работы в сухом доке, такие как очистка и покраска корпуса судна, чистка танков (цистерн) и т.п. </w:t>
      </w:r>
    </w:p>
    <w:p w14:paraId="29DC2A07" w14:textId="77777777" w:rsidR="00922090" w:rsidRPr="00FF50BA" w:rsidRDefault="00922090" w:rsidP="00754A33">
      <w:pPr>
        <w:rPr>
          <w:rFonts w:ascii="Proxima Nova Rg" w:hAnsi="Proxima Nova Rg"/>
          <w:lang w:val="ru-RU"/>
        </w:rPr>
      </w:pPr>
    </w:p>
    <w:p w14:paraId="7E4515F2" w14:textId="1A946880" w:rsidR="00C66C25" w:rsidRPr="00FF50BA" w:rsidRDefault="00754A33" w:rsidP="00922090">
      <w:pPr>
        <w:rPr>
          <w:rFonts w:ascii="Proxima Nova Rg" w:hAnsi="Proxima Nova Rg"/>
          <w:lang w:val="ru-RU"/>
        </w:rPr>
      </w:pPr>
      <w:r w:rsidRPr="00FF50BA">
        <w:rPr>
          <w:rFonts w:ascii="Proxima Nova Rg" w:hAnsi="Proxima Nova Rg"/>
          <w:lang w:val="ru"/>
        </w:rPr>
        <w:t xml:space="preserve">В разделе "Проверка судна" указываются мероприятия и отчетность, требуемые для мониторинга состояния судов и оборудования, находящихся в собственности или в техническом управлении. Эти отчеты дают четкое представление о фактическом техническом состоянии и необходимом техническом обслуживании и ремонте и позволяют понять, правильно ли были выполнены текущее ТО и </w:t>
      </w:r>
      <w:r w:rsidR="00733A7E" w:rsidRPr="00FF50BA">
        <w:rPr>
          <w:rFonts w:ascii="Proxima Nova Rg" w:hAnsi="Proxima Nova Rg"/>
          <w:lang w:val="ru"/>
        </w:rPr>
        <w:t>ремонт,</w:t>
      </w:r>
      <w:r w:rsidRPr="00FF50BA">
        <w:rPr>
          <w:rFonts w:ascii="Proxima Nova Rg" w:hAnsi="Proxima Nova Rg"/>
          <w:lang w:val="ru"/>
        </w:rPr>
        <w:t xml:space="preserve"> и плановое ТО и ремонт.</w:t>
      </w:r>
    </w:p>
    <w:p w14:paraId="3B67E917" w14:textId="77777777" w:rsidR="00922090" w:rsidRPr="00FF50BA" w:rsidRDefault="00922090" w:rsidP="00922090">
      <w:pPr>
        <w:rPr>
          <w:rFonts w:ascii="Proxima Nova Rg" w:hAnsi="Proxima Nova Rg"/>
          <w:lang w:val="ru-RU"/>
        </w:rPr>
      </w:pPr>
    </w:p>
    <w:p w14:paraId="0A8483A3" w14:textId="77777777" w:rsidR="00C66C25" w:rsidRPr="00FF50BA" w:rsidRDefault="00C66C25" w:rsidP="00C66C25">
      <w:pPr>
        <w:rPr>
          <w:rFonts w:ascii="Proxima Nova Rg" w:hAnsi="Proxima Nova Rg"/>
          <w:lang w:val="ru-RU"/>
        </w:rPr>
      </w:pPr>
    </w:p>
    <w:p w14:paraId="18BABFEF" w14:textId="77777777" w:rsidR="009E5C75" w:rsidRPr="00FF50BA" w:rsidRDefault="009E5C75">
      <w:pPr>
        <w:jc w:val="left"/>
        <w:rPr>
          <w:rFonts w:ascii="Proxima Nova Rg" w:hAnsi="Proxima Nova Rg" w:cs="Arial"/>
          <w:b/>
          <w:bCs/>
          <w:sz w:val="28"/>
          <w:szCs w:val="28"/>
          <w:lang w:val="ru"/>
        </w:rPr>
      </w:pPr>
      <w:bookmarkStart w:id="16" w:name="_Toc444068889"/>
      <w:r w:rsidRPr="00FF50BA">
        <w:rPr>
          <w:rFonts w:ascii="Proxima Nova Rg" w:hAnsi="Proxima Nova Rg"/>
          <w:iCs/>
          <w:lang w:val="ru"/>
        </w:rPr>
        <w:br w:type="page"/>
      </w:r>
    </w:p>
    <w:p w14:paraId="4F6204BF" w14:textId="77777777" w:rsidR="00C66C25" w:rsidRPr="00FF50BA" w:rsidRDefault="00C66C25" w:rsidP="00E53822">
      <w:pPr>
        <w:pStyle w:val="2"/>
        <w:rPr>
          <w:rFonts w:ascii="Proxima Nova Rg" w:hAnsi="Proxima Nova Rg"/>
        </w:rPr>
      </w:pPr>
      <w:bookmarkStart w:id="17" w:name="_Toc191548061"/>
      <w:r w:rsidRPr="00FF50BA">
        <w:rPr>
          <w:rFonts w:ascii="Proxima Nova Rg" w:hAnsi="Proxima Nova Rg"/>
          <w:iCs w:val="0"/>
          <w:lang w:val="ru"/>
        </w:rPr>
        <w:lastRenderedPageBreak/>
        <w:t>Концепция технического обслуживания</w:t>
      </w:r>
      <w:bookmarkEnd w:id="16"/>
      <w:bookmarkEnd w:id="17"/>
    </w:p>
    <w:p w14:paraId="7E5CF3D1" w14:textId="77777777" w:rsidR="00BB093F" w:rsidRPr="00FF50BA" w:rsidRDefault="00BB093F" w:rsidP="001F2A2E">
      <w:pPr>
        <w:rPr>
          <w:rFonts w:ascii="Proxima Nova Rg" w:hAnsi="Proxima Nova Rg"/>
          <w:color w:val="FF0000"/>
        </w:rPr>
      </w:pPr>
    </w:p>
    <w:p w14:paraId="4F02905C" w14:textId="7CF23E11" w:rsidR="00B348AD" w:rsidRPr="00FF50BA" w:rsidRDefault="00F14102" w:rsidP="00F67637">
      <w:pPr>
        <w:rPr>
          <w:rFonts w:ascii="Proxima Nova Rg" w:hAnsi="Proxima Nova Rg"/>
          <w:color w:val="FF0000"/>
        </w:rPr>
      </w:pPr>
      <w:r>
        <w:rPr>
          <w:rFonts w:ascii="Proxima Nova Rg" w:hAnsi="Proxima Nova Rg"/>
          <w:noProof/>
          <w:color w:val="FF0000"/>
          <w:lang w:val="ru-RU" w:eastAsia="ru-RU"/>
        </w:rPr>
        <w:drawing>
          <wp:inline distT="0" distB="0" distL="0" distR="0" wp14:anchorId="1F8D09D0" wp14:editId="2C0953E2">
            <wp:extent cx="6116955" cy="4371340"/>
            <wp:effectExtent l="0" t="0" r="0" b="0"/>
            <wp:docPr id="992950929"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16955" cy="4371340"/>
                    </a:xfrm>
                    <a:prstGeom prst="rect">
                      <a:avLst/>
                    </a:prstGeom>
                    <a:noFill/>
                    <a:ln>
                      <a:noFill/>
                    </a:ln>
                  </pic:spPr>
                </pic:pic>
              </a:graphicData>
            </a:graphic>
          </wp:inline>
        </w:drawing>
      </w:r>
    </w:p>
    <w:p w14:paraId="306907F1" w14:textId="77777777" w:rsidR="00BE139B" w:rsidRPr="00FF50BA" w:rsidRDefault="00BE139B">
      <w:pPr>
        <w:jc w:val="left"/>
        <w:rPr>
          <w:rFonts w:ascii="Proxima Nova Rg" w:hAnsi="Proxima Nova Rg" w:cs="Arial"/>
          <w:b/>
          <w:bCs/>
          <w:kern w:val="32"/>
          <w:sz w:val="32"/>
          <w:szCs w:val="32"/>
        </w:rPr>
      </w:pPr>
      <w:bookmarkStart w:id="18" w:name="_Toc294023096"/>
      <w:bookmarkStart w:id="19" w:name="_Toc294013937"/>
      <w:bookmarkStart w:id="20" w:name="_Toc294013291"/>
      <w:bookmarkStart w:id="21" w:name="_Toc294012818"/>
      <w:bookmarkStart w:id="22" w:name="_Toc294011047"/>
      <w:bookmarkStart w:id="23" w:name="_Toc294009948"/>
      <w:bookmarkStart w:id="24" w:name="_Toc294009729"/>
      <w:bookmarkStart w:id="25" w:name="_Toc294008219"/>
      <w:bookmarkStart w:id="26" w:name="_Toc294008000"/>
      <w:bookmarkStart w:id="27" w:name="_Toc294007781"/>
      <w:bookmarkStart w:id="28" w:name="_Toc294006547"/>
      <w:bookmarkStart w:id="29" w:name="_Toc294006376"/>
      <w:bookmarkStart w:id="30" w:name="_Toc294006205"/>
      <w:bookmarkStart w:id="31" w:name="_Toc294005580"/>
      <w:bookmarkStart w:id="32" w:name="_Toc294005410"/>
      <w:bookmarkStart w:id="33" w:name="_Toc294004910"/>
      <w:bookmarkStart w:id="34" w:name="_Toc273083808"/>
      <w:bookmarkStart w:id="35" w:name="_Toc273083844"/>
      <w:bookmarkStart w:id="36" w:name="_Toc273083954"/>
      <w:bookmarkStart w:id="37" w:name="_Toc273083773"/>
      <w:bookmarkStart w:id="38" w:name="_Toc263340550"/>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sidRPr="00FF50BA">
        <w:rPr>
          <w:rFonts w:ascii="Proxima Nova Rg" w:hAnsi="Proxima Nova Rg"/>
          <w:lang w:val="ru"/>
        </w:rPr>
        <w:br w:type="page"/>
      </w:r>
    </w:p>
    <w:p w14:paraId="48627F51" w14:textId="6599FD55" w:rsidR="003652CB" w:rsidRPr="00FF50BA" w:rsidRDefault="00733A7E" w:rsidP="00F14102">
      <w:pPr>
        <w:pStyle w:val="1"/>
        <w:rPr>
          <w:lang w:val="ru-RU"/>
        </w:rPr>
      </w:pPr>
      <w:bookmarkStart w:id="39" w:name="_Toc444068890"/>
      <w:bookmarkStart w:id="40" w:name="_Toc191548062"/>
      <w:r w:rsidRPr="00FF50BA">
        <w:rPr>
          <w:lang w:val="ru"/>
        </w:rPr>
        <w:lastRenderedPageBreak/>
        <w:t>Ответственность</w:t>
      </w:r>
      <w:r w:rsidR="00BE139B" w:rsidRPr="00FF50BA">
        <w:rPr>
          <w:lang w:val="ru"/>
        </w:rPr>
        <w:t>, полномочия и отчетность</w:t>
      </w:r>
      <w:bookmarkEnd w:id="34"/>
      <w:bookmarkEnd w:id="35"/>
      <w:bookmarkEnd w:id="36"/>
      <w:bookmarkEnd w:id="37"/>
      <w:bookmarkEnd w:id="38"/>
      <w:bookmarkEnd w:id="39"/>
      <w:bookmarkEnd w:id="40"/>
    </w:p>
    <w:p w14:paraId="05BB2D4E" w14:textId="3ECFAA3D" w:rsidR="00BE139B" w:rsidRPr="00FF50BA" w:rsidRDefault="00212512" w:rsidP="00202B96">
      <w:pPr>
        <w:rPr>
          <w:rFonts w:ascii="Proxima Nova Rg" w:hAnsi="Proxima Nova Rg"/>
          <w:b/>
          <w:bCs/>
          <w:lang w:val="ru-RU"/>
        </w:rPr>
      </w:pPr>
      <w:r w:rsidRPr="00FF50BA">
        <w:rPr>
          <w:rFonts w:ascii="Proxima Nova Rg" w:hAnsi="Proxima Nova Rg"/>
          <w:lang w:val="ru"/>
        </w:rPr>
        <w:t>См. схему распределения ответственности и полномочий (RACI) по техническим операциям в составе Раздела 0</w:t>
      </w:r>
      <w:r w:rsidR="00FF50BA">
        <w:rPr>
          <w:rFonts w:ascii="Proxima Nova Rg" w:hAnsi="Proxima Nova Rg"/>
          <w:lang w:val="ru"/>
        </w:rPr>
        <w:t>4</w:t>
      </w:r>
      <w:r w:rsidRPr="00FF50BA">
        <w:rPr>
          <w:rFonts w:ascii="Proxima Nova Rg" w:hAnsi="Proxima Nova Rg"/>
          <w:lang w:val="ru"/>
        </w:rPr>
        <w:t xml:space="preserve"> системы </w:t>
      </w:r>
      <w:r w:rsidR="00166FF1" w:rsidRPr="00FF50BA">
        <w:rPr>
          <w:rFonts w:ascii="Proxima Nova Rg" w:hAnsi="Proxima Nova Rg"/>
          <w:lang w:val="en-US"/>
        </w:rPr>
        <w:t>SMS</w:t>
      </w:r>
      <w:r w:rsidR="00166FF1" w:rsidRPr="00FF50BA">
        <w:rPr>
          <w:rFonts w:ascii="Proxima Nova Rg" w:hAnsi="Proxima Nova Rg"/>
          <w:lang w:val="ru-RU"/>
        </w:rPr>
        <w:t xml:space="preserve"> </w:t>
      </w:r>
      <w:r w:rsidR="00166FF1" w:rsidRPr="00FF50BA">
        <w:rPr>
          <w:rFonts w:ascii="Proxima Nova Rg" w:hAnsi="Proxima Nova Rg"/>
          <w:lang w:val="en-US"/>
        </w:rPr>
        <w:t>BOLLARD</w:t>
      </w:r>
      <w:r w:rsidR="00166FF1" w:rsidRPr="00FF50BA">
        <w:rPr>
          <w:rFonts w:ascii="Proxima Nova Rg" w:hAnsi="Proxima Nova Rg"/>
          <w:lang w:val="ru"/>
        </w:rPr>
        <w:t xml:space="preserve"> </w:t>
      </w:r>
      <w:r w:rsidR="00FF50BA">
        <w:rPr>
          <w:rFonts w:ascii="Proxima Nova Rg" w:hAnsi="Proxima Nova Rg"/>
          <w:lang w:val="ru"/>
        </w:rPr>
        <w:t>(</w:t>
      </w:r>
      <w:r w:rsidR="00922194">
        <w:rPr>
          <w:rFonts w:ascii="Proxima Nova Rg" w:hAnsi="Proxima Nova Rg"/>
          <w:lang w:val="en-US"/>
        </w:rPr>
        <w:t>BL</w:t>
      </w:r>
      <w:r w:rsidR="00922194" w:rsidRPr="00922194">
        <w:rPr>
          <w:rFonts w:ascii="Proxima Nova Rg" w:hAnsi="Proxima Nova Rg"/>
          <w:lang w:val="ru-RU"/>
        </w:rPr>
        <w:t>_</w:t>
      </w:r>
      <w:r w:rsidRPr="00FF50BA">
        <w:rPr>
          <w:rFonts w:ascii="Proxima Nova Rg" w:hAnsi="Proxima Nova Rg"/>
          <w:lang w:val="ru"/>
        </w:rPr>
        <w:t>PRC-ALL-04-4001</w:t>
      </w:r>
      <w:r w:rsidR="00FF50BA">
        <w:rPr>
          <w:rFonts w:ascii="Proxima Nova Rg" w:hAnsi="Proxima Nova Rg"/>
          <w:lang w:val="ru"/>
        </w:rPr>
        <w:t>)</w:t>
      </w:r>
      <w:r w:rsidRPr="00FF50BA">
        <w:rPr>
          <w:rFonts w:ascii="Proxima Nova Rg" w:hAnsi="Proxima Nova Rg"/>
          <w:lang w:val="ru"/>
        </w:rPr>
        <w:t>.</w:t>
      </w:r>
    </w:p>
    <w:p w14:paraId="78C5CBDE" w14:textId="77777777" w:rsidR="00BE139B" w:rsidRPr="00FF50BA" w:rsidRDefault="00BE139B" w:rsidP="00202B96">
      <w:pPr>
        <w:rPr>
          <w:rFonts w:ascii="Proxima Nova Rg" w:hAnsi="Proxima Nova Rg"/>
          <w:b/>
          <w:bCs/>
          <w:lang w:val="ru-RU"/>
        </w:rPr>
      </w:pPr>
    </w:p>
    <w:p w14:paraId="572B0F3D" w14:textId="51D2AA81" w:rsidR="00F67637" w:rsidRPr="00FF50BA" w:rsidRDefault="00D4248D">
      <w:pPr>
        <w:jc w:val="left"/>
        <w:rPr>
          <w:rFonts w:ascii="Proxima Nova Rg" w:hAnsi="Proxima Nova Rg" w:cs="Arial"/>
          <w:bCs/>
          <w:sz w:val="24"/>
          <w:lang w:val="ru-RU"/>
        </w:rPr>
      </w:pPr>
      <w:r w:rsidRPr="00FF50BA">
        <w:rPr>
          <w:rFonts w:ascii="Proxima Nova Rg" w:hAnsi="Proxima Nova Rg" w:cs="Arial"/>
          <w:b/>
          <w:sz w:val="24"/>
          <w:lang w:val="ru-RU"/>
        </w:rPr>
        <w:t>Директор</w:t>
      </w:r>
      <w:r w:rsidRPr="00FF50BA">
        <w:rPr>
          <w:rFonts w:ascii="Proxima Nova Rg" w:hAnsi="Proxima Nova Rg" w:cs="Arial"/>
          <w:bCs/>
          <w:sz w:val="24"/>
          <w:lang w:val="ru-RU"/>
        </w:rPr>
        <w:t xml:space="preserve"> – осуществляет общее руководство и контроль за всеми </w:t>
      </w:r>
      <w:r w:rsidR="00EB4C6A" w:rsidRPr="00FF50BA">
        <w:rPr>
          <w:rFonts w:ascii="Proxima Nova Rg" w:hAnsi="Proxima Nova Rg" w:cs="Arial"/>
          <w:bCs/>
          <w:sz w:val="24"/>
          <w:lang w:val="ru-RU"/>
        </w:rPr>
        <w:t xml:space="preserve">техническими </w:t>
      </w:r>
      <w:r w:rsidRPr="00FF50BA">
        <w:rPr>
          <w:rFonts w:ascii="Proxima Nova Rg" w:hAnsi="Proxima Nova Rg" w:cs="Arial"/>
          <w:bCs/>
          <w:sz w:val="24"/>
          <w:lang w:val="ru-RU"/>
        </w:rPr>
        <w:t>процессами, утверждает технические бюджеты, согласовывает и подписывает ведомости на ремонт,</w:t>
      </w:r>
      <w:r w:rsidR="007770E9" w:rsidRPr="00FF50BA">
        <w:rPr>
          <w:rFonts w:ascii="Proxima Nova Rg" w:hAnsi="Proxima Nova Rg" w:cs="Arial"/>
          <w:bCs/>
          <w:sz w:val="24"/>
          <w:lang w:val="ru-RU"/>
        </w:rPr>
        <w:t xml:space="preserve"> и заявки на </w:t>
      </w:r>
      <w:r w:rsidR="00733A7E" w:rsidRPr="00FF50BA">
        <w:rPr>
          <w:rFonts w:ascii="Proxima Nova Rg" w:hAnsi="Proxima Nova Rg" w:cs="Arial"/>
          <w:bCs/>
          <w:sz w:val="24"/>
          <w:lang w:val="ru-RU"/>
        </w:rPr>
        <w:t>снабжение,</w:t>
      </w:r>
      <w:r w:rsidRPr="00FF50BA">
        <w:rPr>
          <w:rFonts w:ascii="Proxima Nova Rg" w:hAnsi="Proxima Nova Rg" w:cs="Arial"/>
          <w:bCs/>
          <w:sz w:val="24"/>
          <w:lang w:val="ru-RU"/>
        </w:rPr>
        <w:t xml:space="preserve"> а также платежи по </w:t>
      </w:r>
      <w:r w:rsidR="00733A7E" w:rsidRPr="00FF50BA">
        <w:rPr>
          <w:rFonts w:ascii="Proxima Nova Rg" w:hAnsi="Proxima Nova Rg" w:cs="Arial"/>
          <w:bCs/>
          <w:sz w:val="24"/>
          <w:lang w:val="ru-RU"/>
        </w:rPr>
        <w:t>выполненным</w:t>
      </w:r>
      <w:r w:rsidRPr="00FF50BA">
        <w:rPr>
          <w:rFonts w:ascii="Proxima Nova Rg" w:hAnsi="Proxima Nova Rg" w:cs="Arial"/>
          <w:bCs/>
          <w:sz w:val="24"/>
          <w:lang w:val="ru-RU"/>
        </w:rPr>
        <w:t xml:space="preserve"> работам</w:t>
      </w:r>
      <w:r w:rsidR="007770E9" w:rsidRPr="00FF50BA">
        <w:rPr>
          <w:rFonts w:ascii="Proxima Nova Rg" w:hAnsi="Proxima Nova Rg" w:cs="Arial"/>
          <w:bCs/>
          <w:sz w:val="24"/>
          <w:lang w:val="ru-RU"/>
        </w:rPr>
        <w:t xml:space="preserve"> и закупкам.</w:t>
      </w:r>
      <w:r w:rsidR="00E83AB0" w:rsidRPr="00FF50BA">
        <w:rPr>
          <w:rFonts w:ascii="Proxima Nova Rg" w:hAnsi="Proxima Nova Rg" w:cs="Arial"/>
          <w:bCs/>
          <w:sz w:val="24"/>
          <w:lang w:val="ru-RU"/>
        </w:rPr>
        <w:t xml:space="preserve"> Одобряет планы для проведения планового ремонта.</w:t>
      </w:r>
    </w:p>
    <w:p w14:paraId="09F1B9EE" w14:textId="19769D5B" w:rsidR="00D4248D" w:rsidRPr="00FF50BA" w:rsidRDefault="00D4248D">
      <w:pPr>
        <w:jc w:val="left"/>
        <w:rPr>
          <w:rFonts w:ascii="Proxima Nova Rg" w:hAnsi="Proxima Nova Rg" w:cs="Arial"/>
          <w:bCs/>
          <w:sz w:val="24"/>
          <w:lang w:val="ru-RU"/>
        </w:rPr>
      </w:pPr>
    </w:p>
    <w:p w14:paraId="767F60E1" w14:textId="7AB56DB5" w:rsidR="00D4248D" w:rsidRPr="00FF50BA" w:rsidRDefault="007770E9" w:rsidP="00EB4C6A">
      <w:pPr>
        <w:jc w:val="left"/>
        <w:rPr>
          <w:rFonts w:ascii="Proxima Nova Rg" w:hAnsi="Proxima Nova Rg" w:cs="Arial"/>
          <w:bCs/>
          <w:sz w:val="24"/>
          <w:lang w:val="ru-RU"/>
        </w:rPr>
      </w:pPr>
      <w:r w:rsidRPr="00FF50BA">
        <w:rPr>
          <w:rFonts w:ascii="Proxima Nova Rg" w:hAnsi="Proxima Nova Rg" w:cs="Arial"/>
          <w:b/>
          <w:sz w:val="24"/>
          <w:lang w:val="ru-RU"/>
        </w:rPr>
        <w:t>Руководитель технической эксплуатации флота</w:t>
      </w:r>
      <w:r w:rsidRPr="00FF50BA">
        <w:rPr>
          <w:rFonts w:ascii="Proxima Nova Rg" w:hAnsi="Proxima Nova Rg" w:cs="Arial"/>
          <w:bCs/>
          <w:sz w:val="24"/>
          <w:lang w:val="ru-RU"/>
        </w:rPr>
        <w:t xml:space="preserve"> – </w:t>
      </w:r>
      <w:r w:rsidR="00010E38" w:rsidRPr="00FF50BA">
        <w:rPr>
          <w:rFonts w:ascii="Proxima Nova Rg" w:hAnsi="Proxima Nova Rg" w:cs="Arial"/>
          <w:bCs/>
          <w:sz w:val="24"/>
          <w:lang w:val="ru-RU"/>
        </w:rPr>
        <w:t>проводит инструктажи и согласовывает допуски к работам. О</w:t>
      </w:r>
      <w:r w:rsidRPr="00FF50BA">
        <w:rPr>
          <w:rFonts w:ascii="Proxima Nova Rg" w:hAnsi="Proxima Nova Rg" w:cs="Arial"/>
          <w:bCs/>
          <w:sz w:val="24"/>
          <w:lang w:val="ru-RU"/>
        </w:rPr>
        <w:t>существляет управление всем процессами касающими</w:t>
      </w:r>
      <w:r w:rsidR="00733A7E">
        <w:rPr>
          <w:rFonts w:ascii="Proxima Nova Rg" w:hAnsi="Proxima Nova Rg" w:cs="Arial"/>
          <w:bCs/>
          <w:sz w:val="24"/>
          <w:lang w:val="ru-RU"/>
        </w:rPr>
        <w:t>ся</w:t>
      </w:r>
      <w:r w:rsidRPr="00FF50BA">
        <w:rPr>
          <w:rFonts w:ascii="Proxima Nova Rg" w:hAnsi="Proxima Nova Rg" w:cs="Arial"/>
          <w:bCs/>
          <w:sz w:val="24"/>
          <w:lang w:val="ru-RU"/>
        </w:rPr>
        <w:t xml:space="preserve"> технической эксплуатации флота, </w:t>
      </w:r>
      <w:r w:rsidR="00127DEF" w:rsidRPr="00FF50BA">
        <w:rPr>
          <w:rFonts w:ascii="Proxima Nova Rg" w:hAnsi="Proxima Nova Rg" w:cs="Arial"/>
          <w:bCs/>
          <w:sz w:val="24"/>
          <w:lang w:val="ru-RU"/>
        </w:rPr>
        <w:t xml:space="preserve">разрабатывает бюджеты  и контролирует их, составляет и проверяет ремонтные ведомости и акты </w:t>
      </w:r>
      <w:r w:rsidR="00733A7E" w:rsidRPr="00FF50BA">
        <w:rPr>
          <w:rFonts w:ascii="Proxima Nova Rg" w:hAnsi="Proxima Nova Rg" w:cs="Arial"/>
          <w:bCs/>
          <w:sz w:val="24"/>
          <w:lang w:val="ru-RU"/>
        </w:rPr>
        <w:t>выполненных</w:t>
      </w:r>
      <w:r w:rsidR="00127DEF" w:rsidRPr="00FF50BA">
        <w:rPr>
          <w:rFonts w:ascii="Proxima Nova Rg" w:hAnsi="Proxima Nova Rg" w:cs="Arial"/>
          <w:bCs/>
          <w:sz w:val="24"/>
          <w:lang w:val="ru-RU"/>
        </w:rPr>
        <w:t xml:space="preserve"> работ, </w:t>
      </w:r>
      <w:r w:rsidR="00C10636" w:rsidRPr="00FF50BA">
        <w:rPr>
          <w:rFonts w:ascii="Proxima Nova Rg" w:hAnsi="Proxima Nova Rg" w:cs="Arial"/>
          <w:bCs/>
          <w:sz w:val="24"/>
          <w:lang w:val="ru-RU"/>
        </w:rPr>
        <w:t xml:space="preserve">проводит выбор подрядчиков для обслуживания и ремонта, </w:t>
      </w:r>
      <w:r w:rsidR="00EB4C6A" w:rsidRPr="00FF50BA">
        <w:rPr>
          <w:rFonts w:ascii="Proxima Nova Rg" w:hAnsi="Proxima Nova Rg" w:cs="Arial"/>
          <w:bCs/>
          <w:sz w:val="24"/>
          <w:lang w:val="ru-RU"/>
        </w:rPr>
        <w:t xml:space="preserve">во время проведения классификационных ремонтов непрерывно следит за ходом выполнения работ, </w:t>
      </w:r>
      <w:r w:rsidR="00C10636" w:rsidRPr="00FF50BA">
        <w:rPr>
          <w:rFonts w:ascii="Proxima Nova Rg" w:hAnsi="Proxima Nova Rg" w:cs="Arial"/>
          <w:bCs/>
          <w:sz w:val="24"/>
          <w:lang w:val="ru-RU"/>
        </w:rPr>
        <w:t xml:space="preserve">контролирует </w:t>
      </w:r>
      <w:r w:rsidR="0068241F" w:rsidRPr="00FF50BA">
        <w:rPr>
          <w:rFonts w:ascii="Proxima Nova Rg" w:hAnsi="Proxima Nova Rg" w:cs="Arial"/>
          <w:bCs/>
          <w:sz w:val="24"/>
          <w:lang w:val="ru-RU"/>
        </w:rPr>
        <w:t xml:space="preserve">наличие на борту </w:t>
      </w:r>
      <w:r w:rsidR="00733A7E" w:rsidRPr="00FF50BA">
        <w:rPr>
          <w:rFonts w:ascii="Proxima Nova Rg" w:hAnsi="Proxima Nova Rg" w:cs="Arial"/>
          <w:bCs/>
          <w:sz w:val="24"/>
          <w:lang w:val="ru-RU"/>
        </w:rPr>
        <w:t>действующих</w:t>
      </w:r>
      <w:r w:rsidR="0068241F" w:rsidRPr="00FF50BA">
        <w:rPr>
          <w:rFonts w:ascii="Proxima Nova Rg" w:hAnsi="Proxima Nova Rg" w:cs="Arial"/>
          <w:bCs/>
          <w:sz w:val="24"/>
          <w:lang w:val="ru-RU"/>
        </w:rPr>
        <w:t xml:space="preserve"> классификационных документов и сертификатов на оборудование</w:t>
      </w:r>
      <w:r w:rsidR="00502D43" w:rsidRPr="00FF50BA">
        <w:rPr>
          <w:rFonts w:ascii="Proxima Nova Rg" w:hAnsi="Proxima Nova Rg" w:cs="Arial"/>
          <w:bCs/>
          <w:sz w:val="24"/>
          <w:lang w:val="ru-RU"/>
        </w:rPr>
        <w:t>, а также производит действия по заблаговременному их продлению.</w:t>
      </w:r>
      <w:r w:rsidR="0068241F" w:rsidRPr="00FF50BA">
        <w:rPr>
          <w:rFonts w:ascii="Proxima Nova Rg" w:hAnsi="Proxima Nova Rg" w:cs="Arial"/>
          <w:bCs/>
          <w:sz w:val="24"/>
          <w:lang w:val="ru-RU"/>
        </w:rPr>
        <w:t xml:space="preserve"> </w:t>
      </w:r>
      <w:r w:rsidR="00EB4C6A" w:rsidRPr="00FF50BA">
        <w:rPr>
          <w:rFonts w:ascii="Proxima Nova Rg" w:hAnsi="Proxima Nova Rg" w:cs="Arial"/>
          <w:bCs/>
          <w:sz w:val="24"/>
          <w:lang w:val="ru-RU"/>
        </w:rPr>
        <w:t>Проверяет и одобряет заявки на снабжение с судов.</w:t>
      </w:r>
      <w:r w:rsidR="00502D43" w:rsidRPr="00FF50BA">
        <w:rPr>
          <w:rFonts w:ascii="Proxima Nova Rg" w:hAnsi="Proxima Nova Rg" w:cs="Arial"/>
          <w:bCs/>
          <w:sz w:val="24"/>
          <w:lang w:val="ru-RU"/>
        </w:rPr>
        <w:t xml:space="preserve"> Проводит проверки судов на предмет технического состояния и контролирует </w:t>
      </w:r>
      <w:r w:rsidR="00733A7E" w:rsidRPr="00FF50BA">
        <w:rPr>
          <w:rFonts w:ascii="Proxima Nova Rg" w:hAnsi="Proxima Nova Rg" w:cs="Arial"/>
          <w:bCs/>
          <w:sz w:val="24"/>
          <w:lang w:val="ru-RU"/>
        </w:rPr>
        <w:t>устранения</w:t>
      </w:r>
      <w:r w:rsidR="00502D43" w:rsidRPr="00FF50BA">
        <w:rPr>
          <w:rFonts w:ascii="Proxima Nova Rg" w:hAnsi="Proxima Nova Rg" w:cs="Arial"/>
          <w:bCs/>
          <w:sz w:val="24"/>
          <w:lang w:val="ru-RU"/>
        </w:rPr>
        <w:t xml:space="preserve"> замечаний.</w:t>
      </w:r>
    </w:p>
    <w:p w14:paraId="47BC5F19" w14:textId="2099219E" w:rsidR="00C10636" w:rsidRPr="00FF50BA" w:rsidRDefault="00C10636">
      <w:pPr>
        <w:jc w:val="left"/>
        <w:rPr>
          <w:rFonts w:ascii="Proxima Nova Rg" w:hAnsi="Proxima Nova Rg" w:cs="Arial"/>
          <w:bCs/>
          <w:sz w:val="24"/>
          <w:lang w:val="ru-RU"/>
        </w:rPr>
      </w:pPr>
    </w:p>
    <w:p w14:paraId="2DAB7494" w14:textId="098E633F" w:rsidR="00C10636" w:rsidRPr="00FF50BA" w:rsidRDefault="00C10636">
      <w:pPr>
        <w:jc w:val="left"/>
        <w:rPr>
          <w:rFonts w:ascii="Proxima Nova Rg" w:hAnsi="Proxima Nova Rg" w:cs="Arial"/>
          <w:bCs/>
          <w:sz w:val="24"/>
          <w:lang w:val="ru-RU"/>
        </w:rPr>
      </w:pPr>
      <w:r w:rsidRPr="00FF50BA">
        <w:rPr>
          <w:rFonts w:ascii="Proxima Nova Rg" w:hAnsi="Proxima Nova Rg" w:cs="Arial"/>
          <w:b/>
          <w:sz w:val="24"/>
          <w:lang w:val="ru-RU"/>
        </w:rPr>
        <w:t>Специалист по закупкам</w:t>
      </w:r>
      <w:r w:rsidRPr="00FF50BA">
        <w:rPr>
          <w:rFonts w:ascii="Proxima Nova Rg" w:hAnsi="Proxima Nova Rg" w:cs="Arial"/>
          <w:bCs/>
          <w:sz w:val="24"/>
          <w:lang w:val="ru-RU"/>
        </w:rPr>
        <w:t xml:space="preserve"> </w:t>
      </w:r>
      <w:r w:rsidR="00733A7E" w:rsidRPr="00FF50BA">
        <w:rPr>
          <w:rFonts w:ascii="Proxima Nova Rg" w:hAnsi="Proxima Nova Rg" w:cs="Arial"/>
          <w:bCs/>
          <w:sz w:val="24"/>
          <w:lang w:val="ru-RU"/>
        </w:rPr>
        <w:t>– осуществляет</w:t>
      </w:r>
      <w:r w:rsidRPr="00FF50BA">
        <w:rPr>
          <w:rFonts w:ascii="Proxima Nova Rg" w:hAnsi="Proxima Nova Rg" w:cs="Arial"/>
          <w:bCs/>
          <w:sz w:val="24"/>
          <w:lang w:val="ru-RU"/>
        </w:rPr>
        <w:t xml:space="preserve"> обработку заявок с судов, закупку необходимых запасных частей, оборудования и расходных </w:t>
      </w:r>
      <w:r w:rsidR="00733A7E" w:rsidRPr="00FF50BA">
        <w:rPr>
          <w:rFonts w:ascii="Proxima Nova Rg" w:hAnsi="Proxima Nova Rg" w:cs="Arial"/>
          <w:bCs/>
          <w:sz w:val="24"/>
          <w:lang w:val="ru-RU"/>
        </w:rPr>
        <w:t>материалов</w:t>
      </w:r>
      <w:r w:rsidRPr="00FF50BA">
        <w:rPr>
          <w:rFonts w:ascii="Proxima Nova Rg" w:hAnsi="Proxima Nova Rg" w:cs="Arial"/>
          <w:bCs/>
          <w:sz w:val="24"/>
          <w:lang w:val="ru-RU"/>
        </w:rPr>
        <w:t xml:space="preserve">, обеспечивает прием, хранение и выдачу их на суда. </w:t>
      </w:r>
    </w:p>
    <w:p w14:paraId="527DE90E" w14:textId="436290CF" w:rsidR="00C10636" w:rsidRPr="00FF50BA" w:rsidRDefault="00C10636">
      <w:pPr>
        <w:jc w:val="left"/>
        <w:rPr>
          <w:rFonts w:ascii="Proxima Nova Rg" w:hAnsi="Proxima Nova Rg" w:cs="Arial"/>
          <w:bCs/>
          <w:sz w:val="24"/>
          <w:lang w:val="ru-RU"/>
        </w:rPr>
      </w:pPr>
    </w:p>
    <w:p w14:paraId="375A1D0E" w14:textId="7BEAEEB9" w:rsidR="00C10636" w:rsidRPr="00FF50BA" w:rsidRDefault="00C10636">
      <w:pPr>
        <w:jc w:val="left"/>
        <w:rPr>
          <w:rFonts w:ascii="Proxima Nova Rg" w:hAnsi="Proxima Nova Rg" w:cs="Arial"/>
          <w:bCs/>
          <w:sz w:val="24"/>
          <w:lang w:val="ru-RU"/>
        </w:rPr>
      </w:pPr>
      <w:r w:rsidRPr="00FF50BA">
        <w:rPr>
          <w:rFonts w:ascii="Proxima Nova Rg" w:hAnsi="Proxima Nova Rg" w:cs="Arial"/>
          <w:b/>
          <w:sz w:val="24"/>
          <w:lang w:val="ru-RU"/>
        </w:rPr>
        <w:t>Инженер- электрик</w:t>
      </w:r>
      <w:r w:rsidRPr="00FF50BA">
        <w:rPr>
          <w:rFonts w:ascii="Proxima Nova Rg" w:hAnsi="Proxima Nova Rg" w:cs="Arial"/>
          <w:bCs/>
          <w:sz w:val="24"/>
          <w:lang w:val="ru-RU"/>
        </w:rPr>
        <w:t xml:space="preserve"> – </w:t>
      </w:r>
      <w:r w:rsidR="00010E38" w:rsidRPr="00FF50BA">
        <w:rPr>
          <w:rFonts w:ascii="Proxima Nova Rg" w:hAnsi="Proxima Nova Rg" w:cs="Arial"/>
          <w:bCs/>
          <w:sz w:val="24"/>
          <w:lang w:val="ru-RU"/>
        </w:rPr>
        <w:t>проводит инструктажи и согласовывает допуски к работам. О</w:t>
      </w:r>
      <w:r w:rsidRPr="00FF50BA">
        <w:rPr>
          <w:rFonts w:ascii="Proxima Nova Rg" w:hAnsi="Proxima Nova Rg" w:cs="Arial"/>
          <w:bCs/>
          <w:sz w:val="24"/>
          <w:lang w:val="ru-RU"/>
        </w:rPr>
        <w:t>существляет обслуживание судов в части поддержания в исправном состоянии электротехнич</w:t>
      </w:r>
      <w:r w:rsidR="00010E38" w:rsidRPr="00FF50BA">
        <w:rPr>
          <w:rFonts w:ascii="Proxima Nova Rg" w:hAnsi="Proxima Nova Rg" w:cs="Arial"/>
          <w:bCs/>
          <w:sz w:val="24"/>
          <w:lang w:val="ru-RU"/>
        </w:rPr>
        <w:t>е</w:t>
      </w:r>
      <w:r w:rsidRPr="00FF50BA">
        <w:rPr>
          <w:rFonts w:ascii="Proxima Nova Rg" w:hAnsi="Proxima Nova Rg" w:cs="Arial"/>
          <w:bCs/>
          <w:sz w:val="24"/>
          <w:lang w:val="ru-RU"/>
        </w:rPr>
        <w:t>ского оборудования и электрических цепей.</w:t>
      </w:r>
    </w:p>
    <w:p w14:paraId="446DDF4A" w14:textId="461BE9AE" w:rsidR="00D4248D" w:rsidRPr="00FF50BA" w:rsidRDefault="00D4248D">
      <w:pPr>
        <w:jc w:val="left"/>
        <w:rPr>
          <w:rFonts w:ascii="Proxima Nova Rg" w:hAnsi="Proxima Nova Rg" w:cs="Arial"/>
          <w:b/>
          <w:sz w:val="24"/>
          <w:lang w:val="ru-RU"/>
        </w:rPr>
      </w:pPr>
    </w:p>
    <w:p w14:paraId="37E0A336" w14:textId="77777777" w:rsidR="00D4248D" w:rsidRPr="00FF50BA" w:rsidRDefault="00D4248D">
      <w:pPr>
        <w:jc w:val="left"/>
        <w:rPr>
          <w:rFonts w:ascii="Proxima Nova Rg" w:hAnsi="Proxima Nova Rg" w:cs="Arial"/>
          <w:b/>
          <w:sz w:val="24"/>
          <w:lang w:val="ru-RU"/>
        </w:rPr>
      </w:pPr>
    </w:p>
    <w:p w14:paraId="29F48049" w14:textId="51660412" w:rsidR="006C7CBC" w:rsidRPr="00922194" w:rsidRDefault="00943DDA" w:rsidP="00922194">
      <w:pPr>
        <w:pStyle w:val="ac"/>
        <w:autoSpaceDE w:val="0"/>
        <w:autoSpaceDN w:val="0"/>
        <w:adjustRightInd w:val="0"/>
        <w:ind w:left="0"/>
        <w:jc w:val="left"/>
        <w:rPr>
          <w:rFonts w:ascii="Proxima Nova Rg" w:hAnsi="Proxima Nova Rg" w:cs="Arial"/>
          <w:b/>
          <w:sz w:val="32"/>
          <w:szCs w:val="32"/>
          <w:lang w:val="ru-RU"/>
        </w:rPr>
      </w:pPr>
      <w:bookmarkStart w:id="41" w:name="_Toc191548063"/>
      <w:r w:rsidRPr="00922194">
        <w:rPr>
          <w:rStyle w:val="20"/>
          <w:rFonts w:ascii="Proxima Nova Rg" w:hAnsi="Proxima Nova Rg"/>
          <w:iCs w:val="0"/>
          <w:sz w:val="32"/>
          <w:szCs w:val="32"/>
          <w:lang w:val="ru"/>
        </w:rPr>
        <w:t>Организационная структура</w:t>
      </w:r>
      <w:bookmarkEnd w:id="41"/>
      <w:r w:rsidRPr="00922194">
        <w:rPr>
          <w:rFonts w:ascii="Proxima Nova Rg" w:hAnsi="Proxima Nova Rg"/>
          <w:b/>
          <w:bCs/>
          <w:sz w:val="32"/>
          <w:szCs w:val="32"/>
          <w:lang w:val="ru"/>
        </w:rPr>
        <w:t>:</w:t>
      </w:r>
    </w:p>
    <w:p w14:paraId="23EA444B" w14:textId="71469944" w:rsidR="00773D14" w:rsidRPr="00FF50BA" w:rsidRDefault="00773D14" w:rsidP="00943DDA">
      <w:pPr>
        <w:pStyle w:val="ac"/>
        <w:autoSpaceDE w:val="0"/>
        <w:autoSpaceDN w:val="0"/>
        <w:adjustRightInd w:val="0"/>
        <w:ind w:left="0"/>
        <w:jc w:val="left"/>
        <w:rPr>
          <w:rFonts w:ascii="Proxima Nova Rg" w:hAnsi="Proxima Nova Rg" w:cs="Arial"/>
          <w:b/>
          <w:sz w:val="24"/>
          <w:lang w:val="ru-RU"/>
        </w:rPr>
      </w:pPr>
    </w:p>
    <w:p w14:paraId="2A0B30C2" w14:textId="7A00BC25" w:rsidR="00773D14" w:rsidRPr="006B3BA3" w:rsidRDefault="00922194" w:rsidP="006B3BA3">
      <w:pPr>
        <w:pStyle w:val="ac"/>
        <w:autoSpaceDE w:val="0"/>
        <w:autoSpaceDN w:val="0"/>
        <w:adjustRightInd w:val="0"/>
        <w:ind w:left="0"/>
        <w:jc w:val="center"/>
        <w:rPr>
          <w:rFonts w:ascii="Proxima Nova Rg" w:hAnsi="Proxima Nova Rg" w:cs="Arial"/>
          <w:b/>
          <w:sz w:val="24"/>
          <w:lang w:val="en-US"/>
        </w:rPr>
      </w:pPr>
      <w:r>
        <w:rPr>
          <w:rFonts w:ascii="Proxima Nova Rg" w:hAnsi="Proxima Nova Rg" w:cs="Arial"/>
          <w:b/>
          <w:noProof/>
          <w:sz w:val="24"/>
          <w:lang w:val="en-US"/>
        </w:rPr>
        <w:drawing>
          <wp:inline distT="0" distB="0" distL="0" distR="0" wp14:anchorId="061355EB" wp14:editId="4F37FAA4">
            <wp:extent cx="2994183" cy="2442949"/>
            <wp:effectExtent l="0" t="0" r="0" b="0"/>
            <wp:docPr id="117687850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7743" cy="2462172"/>
                    </a:xfrm>
                    <a:prstGeom prst="rect">
                      <a:avLst/>
                    </a:prstGeom>
                    <a:noFill/>
                    <a:ln>
                      <a:noFill/>
                    </a:ln>
                  </pic:spPr>
                </pic:pic>
              </a:graphicData>
            </a:graphic>
          </wp:inline>
        </w:drawing>
      </w:r>
      <w:bookmarkStart w:id="42" w:name="_Toc263340551"/>
      <w:bookmarkStart w:id="43" w:name="_Toc273083774"/>
      <w:bookmarkStart w:id="44" w:name="_Toc273083809"/>
      <w:bookmarkStart w:id="45" w:name="_Toc273083845"/>
      <w:bookmarkStart w:id="46" w:name="_Toc273083955"/>
      <w:r w:rsidR="00773D14" w:rsidRPr="00FF50BA">
        <w:rPr>
          <w:rFonts w:ascii="Proxima Nova Rg" w:hAnsi="Proxima Nova Rg" w:cs="Arial"/>
          <w:b/>
          <w:bCs/>
          <w:sz w:val="32"/>
          <w:szCs w:val="32"/>
          <w:lang w:val="ru"/>
        </w:rPr>
        <w:br w:type="page"/>
      </w:r>
    </w:p>
    <w:p w14:paraId="0A5A3EB9" w14:textId="7553606C" w:rsidR="006C7CBC" w:rsidRPr="00FF50BA" w:rsidRDefault="007442C5" w:rsidP="00F14102">
      <w:pPr>
        <w:pStyle w:val="1"/>
        <w:rPr>
          <w:sz w:val="28"/>
          <w:szCs w:val="28"/>
          <w:lang w:val="ru-RU"/>
        </w:rPr>
      </w:pPr>
      <w:bookmarkStart w:id="47" w:name="_Toc191548064"/>
      <w:r w:rsidRPr="00FF50BA">
        <w:rPr>
          <w:lang w:val="ru"/>
        </w:rPr>
        <w:lastRenderedPageBreak/>
        <w:t xml:space="preserve">Инструменты управления </w:t>
      </w:r>
      <w:r w:rsidR="00166FF1" w:rsidRPr="00FF50BA">
        <w:rPr>
          <w:lang w:val="ru"/>
        </w:rPr>
        <w:t>судном</w:t>
      </w:r>
      <w:bookmarkEnd w:id="47"/>
    </w:p>
    <w:p w14:paraId="4324F42E" w14:textId="62B6134D" w:rsidR="006C7CBC" w:rsidRPr="00FF50BA" w:rsidRDefault="007442C5" w:rsidP="00E53822">
      <w:pPr>
        <w:pStyle w:val="2"/>
        <w:rPr>
          <w:rFonts w:ascii="Proxima Nova Rg" w:hAnsi="Proxima Nova Rg"/>
          <w:lang w:val="ru-RU"/>
        </w:rPr>
      </w:pPr>
      <w:bookmarkStart w:id="48" w:name="_Toc191548065"/>
      <w:bookmarkStart w:id="49" w:name="_Toc444068891"/>
      <w:r w:rsidRPr="00FF50BA">
        <w:rPr>
          <w:rFonts w:ascii="Proxima Nova Rg" w:hAnsi="Proxima Nova Rg"/>
          <w:iCs w:val="0"/>
          <w:lang w:val="ru"/>
        </w:rPr>
        <w:t>4.1</w:t>
      </w:r>
      <w:r w:rsidR="00733A7E">
        <w:rPr>
          <w:rFonts w:ascii="Proxima Nova Rg" w:hAnsi="Proxima Nova Rg"/>
          <w:iCs w:val="0"/>
          <w:lang w:val="ru"/>
        </w:rPr>
        <w:t xml:space="preserve"> </w:t>
      </w:r>
      <w:r w:rsidRPr="00FF50BA">
        <w:rPr>
          <w:rFonts w:ascii="Proxima Nova Rg" w:hAnsi="Proxima Nova Rg"/>
          <w:iCs w:val="0"/>
          <w:lang w:val="ru"/>
        </w:rPr>
        <w:t>Структура оборудования и кодирование затрат</w:t>
      </w:r>
      <w:bookmarkEnd w:id="48"/>
      <w:r w:rsidRPr="00FF50BA">
        <w:rPr>
          <w:rFonts w:ascii="Proxima Nova Rg" w:hAnsi="Proxima Nova Rg"/>
          <w:iCs w:val="0"/>
          <w:lang w:val="ru"/>
        </w:rPr>
        <w:t xml:space="preserve">  </w:t>
      </w:r>
      <w:bookmarkEnd w:id="49"/>
    </w:p>
    <w:p w14:paraId="7BB872A8" w14:textId="77777777" w:rsidR="006C7CBC" w:rsidRPr="00FF50BA" w:rsidRDefault="009B5806" w:rsidP="00E53822">
      <w:pPr>
        <w:spacing w:line="276" w:lineRule="auto"/>
        <w:ind w:left="426"/>
        <w:rPr>
          <w:rFonts w:ascii="Proxima Nova Rg" w:hAnsi="Proxima Nova Rg" w:cs="Arial"/>
          <w:szCs w:val="22"/>
          <w:lang w:val="ru-RU"/>
        </w:rPr>
      </w:pPr>
      <w:bookmarkStart w:id="50" w:name="_Toc294023107"/>
      <w:bookmarkStart w:id="51" w:name="_Toc294013948"/>
      <w:bookmarkStart w:id="52" w:name="_Toc294013304"/>
      <w:bookmarkStart w:id="53" w:name="_Toc294012831"/>
      <w:bookmarkStart w:id="54" w:name="_Toc294011060"/>
      <w:bookmarkStart w:id="55" w:name="_Toc294009961"/>
      <w:bookmarkStart w:id="56" w:name="_Toc294009742"/>
      <w:bookmarkStart w:id="57" w:name="_Toc294008232"/>
      <w:bookmarkStart w:id="58" w:name="_Toc294008013"/>
      <w:bookmarkStart w:id="59" w:name="_Toc294007794"/>
      <w:bookmarkStart w:id="60" w:name="_Toc294006560"/>
      <w:bookmarkStart w:id="61" w:name="_Toc294006389"/>
      <w:bookmarkStart w:id="62" w:name="_Toc294006218"/>
      <w:bookmarkStart w:id="63" w:name="_Toc294005593"/>
      <w:bookmarkStart w:id="64" w:name="_Toc294005423"/>
      <w:bookmarkStart w:id="65" w:name="_Toc294004923"/>
      <w:bookmarkStart w:id="66" w:name="_Toc294023106"/>
      <w:bookmarkStart w:id="67" w:name="_Toc294013947"/>
      <w:bookmarkStart w:id="68" w:name="_Toc294013303"/>
      <w:bookmarkStart w:id="69" w:name="_Toc294012830"/>
      <w:bookmarkStart w:id="70" w:name="_Toc294011059"/>
      <w:bookmarkStart w:id="71" w:name="_Toc294009960"/>
      <w:bookmarkStart w:id="72" w:name="_Toc294009741"/>
      <w:bookmarkStart w:id="73" w:name="_Toc294008231"/>
      <w:bookmarkStart w:id="74" w:name="_Toc294008012"/>
      <w:bookmarkStart w:id="75" w:name="_Toc294007793"/>
      <w:bookmarkStart w:id="76" w:name="_Toc294006559"/>
      <w:bookmarkStart w:id="77" w:name="_Toc294006388"/>
      <w:bookmarkStart w:id="78" w:name="_Toc294006217"/>
      <w:bookmarkStart w:id="79" w:name="_Toc294005592"/>
      <w:bookmarkStart w:id="80" w:name="_Toc294005422"/>
      <w:bookmarkStart w:id="81" w:name="_Toc294004922"/>
      <w:bookmarkStart w:id="82" w:name="_Toc294023105"/>
      <w:bookmarkStart w:id="83" w:name="_Toc294013946"/>
      <w:bookmarkStart w:id="84" w:name="_Toc294013302"/>
      <w:bookmarkStart w:id="85" w:name="_Toc294012829"/>
      <w:bookmarkStart w:id="86" w:name="_Toc294011058"/>
      <w:bookmarkStart w:id="87" w:name="_Toc294009959"/>
      <w:bookmarkStart w:id="88" w:name="_Toc294009740"/>
      <w:bookmarkStart w:id="89" w:name="_Toc294008230"/>
      <w:bookmarkStart w:id="90" w:name="_Toc294008011"/>
      <w:bookmarkStart w:id="91" w:name="_Toc294007792"/>
      <w:bookmarkStart w:id="92" w:name="_Toc294006558"/>
      <w:bookmarkStart w:id="93" w:name="_Toc294006387"/>
      <w:bookmarkStart w:id="94" w:name="_Toc294006216"/>
      <w:bookmarkStart w:id="95" w:name="_Toc294005591"/>
      <w:bookmarkStart w:id="96" w:name="_Toc294005421"/>
      <w:bookmarkStart w:id="97" w:name="_Toc294004921"/>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r w:rsidRPr="00FF50BA">
        <w:rPr>
          <w:rFonts w:ascii="Proxima Nova Rg" w:hAnsi="Proxima Nova Rg" w:cs="Arial"/>
          <w:szCs w:val="22"/>
          <w:lang w:val="ru"/>
        </w:rPr>
        <w:t>Разрабатывается основной перечень структуры оборудования и кодирования затрат. На его базе составляется специальная структура оборудования судна по каждому отдельному судну.</w:t>
      </w:r>
    </w:p>
    <w:p w14:paraId="6E139116" w14:textId="77777777" w:rsidR="00576BFF" w:rsidRPr="00FF50BA" w:rsidRDefault="00576BFF" w:rsidP="00E53822">
      <w:pPr>
        <w:spacing w:line="276" w:lineRule="auto"/>
        <w:ind w:left="426"/>
        <w:rPr>
          <w:rFonts w:ascii="Proxima Nova Rg" w:hAnsi="Proxima Nova Rg" w:cs="Arial"/>
          <w:szCs w:val="22"/>
          <w:lang w:val="ru-RU"/>
        </w:rPr>
      </w:pPr>
    </w:p>
    <w:p w14:paraId="7FB1F525" w14:textId="7BA76C4C" w:rsidR="009B5806" w:rsidRPr="00FF50BA" w:rsidRDefault="007727D2" w:rsidP="00E53822">
      <w:pPr>
        <w:spacing w:line="276" w:lineRule="auto"/>
        <w:ind w:left="426"/>
        <w:rPr>
          <w:rFonts w:ascii="Proxima Nova Rg" w:hAnsi="Proxima Nova Rg" w:cs="Arial"/>
          <w:szCs w:val="22"/>
          <w:lang w:val="ru-RU"/>
        </w:rPr>
      </w:pPr>
      <w:r w:rsidRPr="00FF50BA">
        <w:rPr>
          <w:rFonts w:ascii="Proxima Nova Rg" w:hAnsi="Proxima Nova Rg" w:cs="Arial"/>
          <w:szCs w:val="22"/>
          <w:lang w:val="ru"/>
        </w:rPr>
        <w:t xml:space="preserve">Основной перечень структуры оборудования и кодирования затрат составляет базу управления техобслуживанием и ремонтом судна и судовым архивом. Большая часть значимой информации как, </w:t>
      </w:r>
      <w:r w:rsidR="00733A7E" w:rsidRPr="00FF50BA">
        <w:rPr>
          <w:rFonts w:ascii="Proxima Nova Rg" w:hAnsi="Proxima Nova Rg" w:cs="Arial"/>
          <w:szCs w:val="22"/>
          <w:lang w:val="ru"/>
        </w:rPr>
        <w:t>например, инструкции</w:t>
      </w:r>
      <w:r w:rsidRPr="00FF50BA">
        <w:rPr>
          <w:rFonts w:ascii="Proxima Nova Rg" w:hAnsi="Proxima Nova Rg" w:cs="Arial"/>
          <w:szCs w:val="22"/>
          <w:lang w:val="ru"/>
        </w:rPr>
        <w:t>, стратегии техобслуживания относится к элементам судовой специфики, упомянутой в структуре оборудования.</w:t>
      </w:r>
    </w:p>
    <w:p w14:paraId="69168BE4" w14:textId="77777777" w:rsidR="00576BFF" w:rsidRPr="00FF50BA" w:rsidRDefault="00576BFF" w:rsidP="00E53822">
      <w:pPr>
        <w:spacing w:line="276" w:lineRule="auto"/>
        <w:ind w:left="426"/>
        <w:rPr>
          <w:rFonts w:ascii="Proxima Nova Rg" w:hAnsi="Proxima Nova Rg" w:cs="Arial"/>
          <w:szCs w:val="22"/>
          <w:lang w:val="ru-RU"/>
        </w:rPr>
      </w:pPr>
    </w:p>
    <w:p w14:paraId="2101A8FC" w14:textId="77777777" w:rsidR="00576BFF" w:rsidRPr="00FF50BA" w:rsidRDefault="00576BFF" w:rsidP="00E53822">
      <w:pPr>
        <w:spacing w:line="276" w:lineRule="auto"/>
        <w:ind w:left="426"/>
        <w:rPr>
          <w:rFonts w:ascii="Proxima Nova Rg" w:hAnsi="Proxima Nova Rg" w:cs="Arial"/>
          <w:szCs w:val="22"/>
          <w:lang w:val="ru-RU"/>
        </w:rPr>
      </w:pPr>
      <w:r w:rsidRPr="00FF50BA">
        <w:rPr>
          <w:rFonts w:ascii="Proxima Nova Rg" w:hAnsi="Proxima Nova Rg" w:cs="Arial"/>
          <w:szCs w:val="22"/>
          <w:lang w:val="ru"/>
        </w:rPr>
        <w:t>Кодирование структуры оборудования основано на:</w:t>
      </w:r>
    </w:p>
    <w:p w14:paraId="57BC8863" w14:textId="77777777" w:rsidR="00576BFF" w:rsidRPr="00FF50BA" w:rsidRDefault="00702689" w:rsidP="00E53822">
      <w:pPr>
        <w:numPr>
          <w:ilvl w:val="1"/>
          <w:numId w:val="3"/>
        </w:numPr>
        <w:spacing w:line="276" w:lineRule="auto"/>
        <w:ind w:left="426" w:firstLine="0"/>
        <w:rPr>
          <w:rFonts w:ascii="Proxima Nova Rg" w:hAnsi="Proxima Nova Rg"/>
          <w:lang w:val="ru-RU"/>
        </w:rPr>
      </w:pPr>
      <w:r w:rsidRPr="00FF50BA">
        <w:rPr>
          <w:rFonts w:ascii="Proxima Nova Rg" w:hAnsi="Proxima Nova Rg"/>
          <w:lang w:val="ru"/>
        </w:rPr>
        <w:t>Компонента кодирования затрат (первая цифра в коде, основная группа 1-9)</w:t>
      </w:r>
    </w:p>
    <w:p w14:paraId="76C92AAF" w14:textId="77777777" w:rsidR="00D37891" w:rsidRPr="00FF50BA" w:rsidRDefault="00D37891" w:rsidP="00D37891">
      <w:pPr>
        <w:ind w:left="426"/>
        <w:rPr>
          <w:rFonts w:ascii="Proxima Nova Rg" w:hAnsi="Proxima Nova Rg"/>
          <w:lang w:val="ru-RU"/>
        </w:rPr>
      </w:pPr>
    </w:p>
    <w:tbl>
      <w:tblPr>
        <w:tblW w:w="8200" w:type="dxa"/>
        <w:jc w:val="center"/>
        <w:tblCellMar>
          <w:left w:w="0" w:type="dxa"/>
          <w:right w:w="0" w:type="dxa"/>
        </w:tblCellMar>
        <w:tblLook w:val="04A0" w:firstRow="1" w:lastRow="0" w:firstColumn="1" w:lastColumn="0" w:noHBand="0" w:noVBand="1"/>
      </w:tblPr>
      <w:tblGrid>
        <w:gridCol w:w="1160"/>
        <w:gridCol w:w="7040"/>
      </w:tblGrid>
      <w:tr w:rsidR="00D37891" w:rsidRPr="00A964A5" w14:paraId="4A48C38B" w14:textId="77777777" w:rsidTr="00184F44">
        <w:trPr>
          <w:trHeight w:val="315"/>
          <w:jc w:val="center"/>
        </w:trPr>
        <w:tc>
          <w:tcPr>
            <w:tcW w:w="1160" w:type="dxa"/>
            <w:tcBorders>
              <w:top w:val="single" w:sz="8" w:space="0" w:color="auto"/>
              <w:left w:val="single" w:sz="8" w:space="0" w:color="auto"/>
              <w:bottom w:val="nil"/>
              <w:right w:val="nil"/>
            </w:tcBorders>
            <w:shd w:val="clear" w:color="auto" w:fill="FFFF99"/>
            <w:noWrap/>
            <w:tcMar>
              <w:top w:w="0" w:type="dxa"/>
              <w:left w:w="108" w:type="dxa"/>
              <w:bottom w:w="0" w:type="dxa"/>
              <w:right w:w="108" w:type="dxa"/>
            </w:tcMar>
            <w:vAlign w:val="bottom"/>
            <w:hideMark/>
          </w:tcPr>
          <w:p w14:paraId="1E776AEC" w14:textId="77777777" w:rsidR="005030A6" w:rsidRPr="00FF50BA" w:rsidRDefault="005030A6">
            <w:pPr>
              <w:jc w:val="center"/>
              <w:rPr>
                <w:rFonts w:ascii="Proxima Nova Rg" w:hAnsi="Proxima Nova Rg"/>
                <w:b/>
                <w:bCs/>
                <w:szCs w:val="20"/>
                <w:lang w:val="ru-RU"/>
              </w:rPr>
            </w:pPr>
          </w:p>
          <w:p w14:paraId="664D9036" w14:textId="77777777" w:rsidR="005030A6" w:rsidRPr="00FF50BA" w:rsidRDefault="0022689F">
            <w:pPr>
              <w:jc w:val="center"/>
              <w:rPr>
                <w:rFonts w:ascii="Proxima Nova Rg" w:hAnsi="Proxima Nova Rg"/>
                <w:b/>
                <w:bCs/>
                <w:szCs w:val="20"/>
              </w:rPr>
            </w:pPr>
            <w:r w:rsidRPr="00FF50BA">
              <w:rPr>
                <w:rFonts w:ascii="Proxima Nova Rg" w:hAnsi="Proxima Nova Rg"/>
                <w:b/>
                <w:bCs/>
                <w:szCs w:val="20"/>
                <w:lang w:val="ru"/>
              </w:rPr>
              <w:t xml:space="preserve">0                                             </w:t>
            </w:r>
          </w:p>
          <w:p w14:paraId="48A25576" w14:textId="77777777" w:rsidR="00D37891" w:rsidRPr="00FF50BA" w:rsidRDefault="00D37891">
            <w:pPr>
              <w:jc w:val="center"/>
              <w:rPr>
                <w:rFonts w:ascii="Proxima Nova Rg" w:eastAsia="Calibri" w:hAnsi="Proxima Nova Rg" w:cs="Calibri"/>
                <w:b/>
                <w:bCs/>
                <w:szCs w:val="20"/>
              </w:rPr>
            </w:pPr>
            <w:r w:rsidRPr="00FF50BA">
              <w:rPr>
                <w:rFonts w:ascii="Proxima Nova Rg" w:hAnsi="Proxima Nova Rg"/>
                <w:b/>
                <w:bCs/>
                <w:szCs w:val="20"/>
                <w:lang w:val="ru"/>
              </w:rPr>
              <w:t xml:space="preserve">1 </w:t>
            </w:r>
          </w:p>
        </w:tc>
        <w:tc>
          <w:tcPr>
            <w:tcW w:w="7040" w:type="dxa"/>
            <w:tcBorders>
              <w:top w:val="single" w:sz="8" w:space="0" w:color="auto"/>
              <w:left w:val="nil"/>
              <w:bottom w:val="nil"/>
              <w:right w:val="single" w:sz="8" w:space="0" w:color="auto"/>
            </w:tcBorders>
            <w:shd w:val="clear" w:color="auto" w:fill="FFFF99"/>
            <w:noWrap/>
            <w:tcMar>
              <w:top w:w="0" w:type="dxa"/>
              <w:left w:w="108" w:type="dxa"/>
              <w:bottom w:w="0" w:type="dxa"/>
              <w:right w:w="108" w:type="dxa"/>
            </w:tcMar>
            <w:vAlign w:val="bottom"/>
            <w:hideMark/>
          </w:tcPr>
          <w:p w14:paraId="16B574A6" w14:textId="77777777" w:rsidR="00D37891" w:rsidRPr="00FF50BA" w:rsidRDefault="00D37891">
            <w:pPr>
              <w:rPr>
                <w:rFonts w:ascii="Proxima Nova Rg" w:eastAsia="Calibri" w:hAnsi="Proxima Nova Rg" w:cs="Calibri"/>
                <w:b/>
                <w:bCs/>
                <w:szCs w:val="20"/>
                <w:lang w:val="ru-RU"/>
              </w:rPr>
            </w:pPr>
            <w:r w:rsidRPr="00FF50BA">
              <w:rPr>
                <w:rFonts w:ascii="Proxima Nova Rg" w:hAnsi="Proxima Nova Rg"/>
                <w:b/>
                <w:bCs/>
                <w:szCs w:val="20"/>
                <w:lang w:val="ru"/>
              </w:rPr>
              <w:t>Государство флага-, класс- и руководство, расходные материалы, транспортировка</w:t>
            </w:r>
          </w:p>
        </w:tc>
      </w:tr>
      <w:tr w:rsidR="00D37891" w:rsidRPr="00FF50BA" w14:paraId="78D24256" w14:textId="77777777" w:rsidTr="00184F44">
        <w:trPr>
          <w:trHeight w:val="315"/>
          <w:jc w:val="center"/>
        </w:trPr>
        <w:tc>
          <w:tcPr>
            <w:tcW w:w="1160" w:type="dxa"/>
            <w:tcBorders>
              <w:left w:val="single" w:sz="8" w:space="0" w:color="auto"/>
            </w:tcBorders>
            <w:shd w:val="clear" w:color="auto" w:fill="FFFF99"/>
            <w:noWrap/>
            <w:tcMar>
              <w:top w:w="0" w:type="dxa"/>
              <w:left w:w="108" w:type="dxa"/>
              <w:bottom w:w="0" w:type="dxa"/>
              <w:right w:w="108" w:type="dxa"/>
            </w:tcMar>
            <w:vAlign w:val="bottom"/>
            <w:hideMark/>
          </w:tcPr>
          <w:p w14:paraId="64829106" w14:textId="77777777" w:rsidR="00D37891" w:rsidRPr="00FF50BA" w:rsidRDefault="00D37891">
            <w:pPr>
              <w:jc w:val="center"/>
              <w:rPr>
                <w:rFonts w:ascii="Proxima Nova Rg" w:eastAsia="Calibri" w:hAnsi="Proxima Nova Rg" w:cs="Calibri"/>
                <w:b/>
                <w:bCs/>
                <w:szCs w:val="20"/>
              </w:rPr>
            </w:pPr>
            <w:r w:rsidRPr="00FF50BA">
              <w:rPr>
                <w:rFonts w:ascii="Proxima Nova Rg" w:hAnsi="Proxima Nova Rg"/>
                <w:b/>
                <w:bCs/>
                <w:szCs w:val="20"/>
                <w:lang w:val="ru"/>
              </w:rPr>
              <w:t xml:space="preserve">2 </w:t>
            </w:r>
          </w:p>
        </w:tc>
        <w:tc>
          <w:tcPr>
            <w:tcW w:w="7040" w:type="dxa"/>
            <w:tcBorders>
              <w:top w:val="nil"/>
              <w:left w:val="nil"/>
              <w:bottom w:val="nil"/>
              <w:right w:val="single" w:sz="8" w:space="0" w:color="auto"/>
            </w:tcBorders>
            <w:shd w:val="clear" w:color="auto" w:fill="FFFF99"/>
            <w:noWrap/>
            <w:tcMar>
              <w:top w:w="0" w:type="dxa"/>
              <w:left w:w="108" w:type="dxa"/>
              <w:bottom w:w="0" w:type="dxa"/>
              <w:right w:w="108" w:type="dxa"/>
            </w:tcMar>
            <w:vAlign w:val="bottom"/>
            <w:hideMark/>
          </w:tcPr>
          <w:p w14:paraId="000271BE" w14:textId="77777777" w:rsidR="00D37891" w:rsidRPr="00FF50BA" w:rsidRDefault="00D37891">
            <w:pPr>
              <w:rPr>
                <w:rFonts w:ascii="Proxima Nova Rg" w:eastAsia="Calibri" w:hAnsi="Proxima Nova Rg" w:cs="Calibri"/>
                <w:b/>
                <w:bCs/>
                <w:szCs w:val="20"/>
              </w:rPr>
            </w:pPr>
            <w:r w:rsidRPr="00FF50BA">
              <w:rPr>
                <w:rFonts w:ascii="Proxima Nova Rg" w:hAnsi="Proxima Nova Rg"/>
                <w:b/>
                <w:bCs/>
                <w:szCs w:val="20"/>
                <w:lang w:val="ru"/>
              </w:rPr>
              <w:t>Корпус судна, консервация</w:t>
            </w:r>
          </w:p>
        </w:tc>
      </w:tr>
      <w:tr w:rsidR="00D37891" w:rsidRPr="00A964A5" w14:paraId="5AF7FAF8" w14:textId="77777777" w:rsidTr="00184F44">
        <w:trPr>
          <w:trHeight w:val="315"/>
          <w:jc w:val="center"/>
        </w:trPr>
        <w:tc>
          <w:tcPr>
            <w:tcW w:w="1160" w:type="dxa"/>
            <w:tcBorders>
              <w:left w:val="single" w:sz="8" w:space="0" w:color="auto"/>
            </w:tcBorders>
            <w:shd w:val="clear" w:color="auto" w:fill="FFFF99"/>
            <w:noWrap/>
            <w:tcMar>
              <w:top w:w="0" w:type="dxa"/>
              <w:left w:w="108" w:type="dxa"/>
              <w:bottom w:w="0" w:type="dxa"/>
              <w:right w:w="108" w:type="dxa"/>
            </w:tcMar>
            <w:vAlign w:val="bottom"/>
            <w:hideMark/>
          </w:tcPr>
          <w:p w14:paraId="3547E5EA" w14:textId="77777777" w:rsidR="00D37891" w:rsidRPr="00FF50BA" w:rsidRDefault="00D37891">
            <w:pPr>
              <w:jc w:val="center"/>
              <w:rPr>
                <w:rFonts w:ascii="Proxima Nova Rg" w:eastAsia="Calibri" w:hAnsi="Proxima Nova Rg" w:cs="Calibri"/>
                <w:b/>
                <w:bCs/>
                <w:szCs w:val="20"/>
              </w:rPr>
            </w:pPr>
            <w:r w:rsidRPr="00FF50BA">
              <w:rPr>
                <w:rFonts w:ascii="Proxima Nova Rg" w:hAnsi="Proxima Nova Rg"/>
                <w:b/>
                <w:bCs/>
                <w:szCs w:val="20"/>
                <w:lang w:val="ru"/>
              </w:rPr>
              <w:t xml:space="preserve">3 </w:t>
            </w:r>
          </w:p>
        </w:tc>
        <w:tc>
          <w:tcPr>
            <w:tcW w:w="7040" w:type="dxa"/>
            <w:tcBorders>
              <w:top w:val="nil"/>
              <w:left w:val="nil"/>
              <w:bottom w:val="nil"/>
              <w:right w:val="single" w:sz="8" w:space="0" w:color="auto"/>
            </w:tcBorders>
            <w:shd w:val="clear" w:color="auto" w:fill="FFFF99"/>
            <w:noWrap/>
            <w:tcMar>
              <w:top w:w="0" w:type="dxa"/>
              <w:left w:w="108" w:type="dxa"/>
              <w:bottom w:w="0" w:type="dxa"/>
              <w:right w:w="108" w:type="dxa"/>
            </w:tcMar>
            <w:vAlign w:val="bottom"/>
            <w:hideMark/>
          </w:tcPr>
          <w:p w14:paraId="224C0F69" w14:textId="77777777" w:rsidR="00D37891" w:rsidRPr="00FF50BA" w:rsidRDefault="00D37891">
            <w:pPr>
              <w:rPr>
                <w:rFonts w:ascii="Proxima Nova Rg" w:eastAsia="Calibri" w:hAnsi="Proxima Nova Rg" w:cs="Calibri"/>
                <w:b/>
                <w:bCs/>
                <w:szCs w:val="20"/>
                <w:lang w:val="ru-RU"/>
              </w:rPr>
            </w:pPr>
            <w:r w:rsidRPr="00FF50BA">
              <w:rPr>
                <w:rFonts w:ascii="Proxima Nova Rg" w:hAnsi="Proxima Nova Rg"/>
                <w:b/>
                <w:bCs/>
                <w:szCs w:val="20"/>
                <w:lang w:val="ru"/>
              </w:rPr>
              <w:t>Оборудование и системы для экипажа и пассажиров</w:t>
            </w:r>
          </w:p>
        </w:tc>
      </w:tr>
      <w:tr w:rsidR="00D37891" w:rsidRPr="00A964A5" w14:paraId="32FFB2C1" w14:textId="77777777" w:rsidTr="00184F44">
        <w:trPr>
          <w:trHeight w:val="315"/>
          <w:jc w:val="center"/>
        </w:trPr>
        <w:tc>
          <w:tcPr>
            <w:tcW w:w="1160" w:type="dxa"/>
            <w:tcBorders>
              <w:left w:val="single" w:sz="8" w:space="0" w:color="auto"/>
            </w:tcBorders>
            <w:shd w:val="clear" w:color="auto" w:fill="FFFF99"/>
            <w:noWrap/>
            <w:tcMar>
              <w:top w:w="0" w:type="dxa"/>
              <w:left w:w="108" w:type="dxa"/>
              <w:bottom w:w="0" w:type="dxa"/>
              <w:right w:w="108" w:type="dxa"/>
            </w:tcMar>
            <w:vAlign w:val="bottom"/>
            <w:hideMark/>
          </w:tcPr>
          <w:p w14:paraId="7663F566" w14:textId="77777777" w:rsidR="00D37891" w:rsidRPr="00FF50BA" w:rsidRDefault="00D37891">
            <w:pPr>
              <w:jc w:val="center"/>
              <w:rPr>
                <w:rFonts w:ascii="Proxima Nova Rg" w:eastAsia="Calibri" w:hAnsi="Proxima Nova Rg" w:cs="Calibri"/>
                <w:b/>
                <w:bCs/>
                <w:szCs w:val="20"/>
              </w:rPr>
            </w:pPr>
            <w:r w:rsidRPr="00FF50BA">
              <w:rPr>
                <w:rFonts w:ascii="Proxima Nova Rg" w:hAnsi="Proxima Nova Rg"/>
                <w:b/>
                <w:bCs/>
                <w:szCs w:val="20"/>
                <w:lang w:val="ru"/>
              </w:rPr>
              <w:t xml:space="preserve">4 </w:t>
            </w:r>
          </w:p>
        </w:tc>
        <w:tc>
          <w:tcPr>
            <w:tcW w:w="7040" w:type="dxa"/>
            <w:tcBorders>
              <w:top w:val="nil"/>
              <w:left w:val="nil"/>
              <w:bottom w:val="nil"/>
              <w:right w:val="single" w:sz="8" w:space="0" w:color="auto"/>
            </w:tcBorders>
            <w:shd w:val="clear" w:color="auto" w:fill="FFFF99"/>
            <w:noWrap/>
            <w:tcMar>
              <w:top w:w="0" w:type="dxa"/>
              <w:left w:w="108" w:type="dxa"/>
              <w:bottom w:w="0" w:type="dxa"/>
              <w:right w:w="108" w:type="dxa"/>
            </w:tcMar>
            <w:vAlign w:val="bottom"/>
            <w:hideMark/>
          </w:tcPr>
          <w:p w14:paraId="73CA4D2D" w14:textId="77777777" w:rsidR="00D37891" w:rsidRPr="00FF50BA" w:rsidRDefault="00D37891">
            <w:pPr>
              <w:rPr>
                <w:rFonts w:ascii="Proxima Nova Rg" w:eastAsia="Calibri" w:hAnsi="Proxima Nova Rg" w:cs="Calibri"/>
                <w:b/>
                <w:bCs/>
                <w:szCs w:val="20"/>
                <w:lang w:val="ru-RU"/>
              </w:rPr>
            </w:pPr>
            <w:r w:rsidRPr="00FF50BA">
              <w:rPr>
                <w:rFonts w:ascii="Proxima Nova Rg" w:hAnsi="Proxima Nova Rg"/>
                <w:b/>
                <w:bCs/>
                <w:szCs w:val="20"/>
                <w:lang w:val="ru"/>
              </w:rPr>
              <w:t>Дизельные двигатели, гибкие муфты для дизельных двигателей, генераторы</w:t>
            </w:r>
          </w:p>
        </w:tc>
      </w:tr>
      <w:tr w:rsidR="00D37891" w:rsidRPr="00FF50BA" w14:paraId="1CFB5645" w14:textId="77777777" w:rsidTr="00184F44">
        <w:trPr>
          <w:trHeight w:val="315"/>
          <w:jc w:val="center"/>
        </w:trPr>
        <w:tc>
          <w:tcPr>
            <w:tcW w:w="1160" w:type="dxa"/>
            <w:tcBorders>
              <w:left w:val="single" w:sz="8" w:space="0" w:color="auto"/>
            </w:tcBorders>
            <w:shd w:val="clear" w:color="auto" w:fill="FFFF99"/>
            <w:noWrap/>
            <w:tcMar>
              <w:top w:w="0" w:type="dxa"/>
              <w:left w:w="108" w:type="dxa"/>
              <w:bottom w:w="0" w:type="dxa"/>
              <w:right w:w="108" w:type="dxa"/>
            </w:tcMar>
            <w:vAlign w:val="bottom"/>
            <w:hideMark/>
          </w:tcPr>
          <w:p w14:paraId="16797640" w14:textId="77777777" w:rsidR="00D37891" w:rsidRPr="00FF50BA" w:rsidRDefault="00D37891">
            <w:pPr>
              <w:jc w:val="center"/>
              <w:rPr>
                <w:rFonts w:ascii="Proxima Nova Rg" w:eastAsia="Calibri" w:hAnsi="Proxima Nova Rg" w:cs="Calibri"/>
                <w:b/>
                <w:bCs/>
                <w:szCs w:val="20"/>
              </w:rPr>
            </w:pPr>
            <w:r w:rsidRPr="00FF50BA">
              <w:rPr>
                <w:rFonts w:ascii="Proxima Nova Rg" w:hAnsi="Proxima Nova Rg"/>
                <w:b/>
                <w:bCs/>
                <w:szCs w:val="20"/>
                <w:lang w:val="ru"/>
              </w:rPr>
              <w:t xml:space="preserve">5 </w:t>
            </w:r>
          </w:p>
        </w:tc>
        <w:tc>
          <w:tcPr>
            <w:tcW w:w="7040" w:type="dxa"/>
            <w:tcBorders>
              <w:top w:val="nil"/>
              <w:left w:val="nil"/>
              <w:bottom w:val="nil"/>
              <w:right w:val="single" w:sz="8" w:space="0" w:color="auto"/>
            </w:tcBorders>
            <w:shd w:val="clear" w:color="auto" w:fill="FFFF99"/>
            <w:noWrap/>
            <w:tcMar>
              <w:top w:w="0" w:type="dxa"/>
              <w:left w:w="108" w:type="dxa"/>
              <w:bottom w:w="0" w:type="dxa"/>
              <w:right w:w="108" w:type="dxa"/>
            </w:tcMar>
            <w:vAlign w:val="bottom"/>
            <w:hideMark/>
          </w:tcPr>
          <w:p w14:paraId="4CBA2A73" w14:textId="77777777" w:rsidR="00D37891" w:rsidRPr="00FF50BA" w:rsidRDefault="00D37891">
            <w:pPr>
              <w:rPr>
                <w:rFonts w:ascii="Proxima Nova Rg" w:eastAsia="Calibri" w:hAnsi="Proxima Nova Rg" w:cs="Calibri"/>
                <w:b/>
                <w:bCs/>
                <w:szCs w:val="20"/>
              </w:rPr>
            </w:pPr>
            <w:r w:rsidRPr="00FF50BA">
              <w:rPr>
                <w:rFonts w:ascii="Proxima Nova Rg" w:hAnsi="Proxima Nova Rg"/>
                <w:b/>
                <w:bCs/>
                <w:szCs w:val="20"/>
                <w:lang w:val="ru"/>
              </w:rPr>
              <w:t>Движительно-рулевой комплекс судна</w:t>
            </w:r>
          </w:p>
        </w:tc>
      </w:tr>
      <w:tr w:rsidR="00D37891" w:rsidRPr="00FF50BA" w14:paraId="2765BE1D" w14:textId="77777777" w:rsidTr="00184F44">
        <w:trPr>
          <w:trHeight w:val="315"/>
          <w:jc w:val="center"/>
        </w:trPr>
        <w:tc>
          <w:tcPr>
            <w:tcW w:w="1160" w:type="dxa"/>
            <w:tcBorders>
              <w:left w:val="single" w:sz="8" w:space="0" w:color="auto"/>
            </w:tcBorders>
            <w:shd w:val="clear" w:color="auto" w:fill="FFFF99"/>
            <w:noWrap/>
            <w:tcMar>
              <w:top w:w="0" w:type="dxa"/>
              <w:left w:w="108" w:type="dxa"/>
              <w:bottom w:w="0" w:type="dxa"/>
              <w:right w:w="108" w:type="dxa"/>
            </w:tcMar>
            <w:vAlign w:val="bottom"/>
            <w:hideMark/>
          </w:tcPr>
          <w:p w14:paraId="71295C65" w14:textId="77777777" w:rsidR="00D37891" w:rsidRPr="00FF50BA" w:rsidRDefault="00D37891">
            <w:pPr>
              <w:jc w:val="center"/>
              <w:rPr>
                <w:rFonts w:ascii="Proxima Nova Rg" w:eastAsia="Calibri" w:hAnsi="Proxima Nova Rg" w:cs="Calibri"/>
                <w:b/>
                <w:bCs/>
                <w:szCs w:val="20"/>
              </w:rPr>
            </w:pPr>
            <w:r w:rsidRPr="00FF50BA">
              <w:rPr>
                <w:rFonts w:ascii="Proxima Nova Rg" w:hAnsi="Proxima Nova Rg"/>
                <w:b/>
                <w:bCs/>
                <w:szCs w:val="20"/>
                <w:lang w:val="ru"/>
              </w:rPr>
              <w:t xml:space="preserve">6 </w:t>
            </w:r>
          </w:p>
        </w:tc>
        <w:tc>
          <w:tcPr>
            <w:tcW w:w="7040" w:type="dxa"/>
            <w:tcBorders>
              <w:top w:val="nil"/>
              <w:left w:val="nil"/>
              <w:bottom w:val="nil"/>
              <w:right w:val="single" w:sz="8" w:space="0" w:color="auto"/>
            </w:tcBorders>
            <w:shd w:val="clear" w:color="auto" w:fill="FFFF99"/>
            <w:noWrap/>
            <w:tcMar>
              <w:top w:w="0" w:type="dxa"/>
              <w:left w:w="108" w:type="dxa"/>
              <w:bottom w:w="0" w:type="dxa"/>
              <w:right w:w="108" w:type="dxa"/>
            </w:tcMar>
            <w:vAlign w:val="bottom"/>
            <w:hideMark/>
          </w:tcPr>
          <w:p w14:paraId="5ACA8BE5" w14:textId="04E2ACDF" w:rsidR="00D37891" w:rsidRPr="00FF50BA" w:rsidRDefault="00166FF1">
            <w:pPr>
              <w:rPr>
                <w:rFonts w:ascii="Proxima Nova Rg" w:eastAsia="Calibri" w:hAnsi="Proxima Nova Rg" w:cs="Calibri"/>
                <w:b/>
                <w:bCs/>
                <w:szCs w:val="20"/>
              </w:rPr>
            </w:pPr>
            <w:r w:rsidRPr="00FF50BA">
              <w:rPr>
                <w:rFonts w:ascii="Proxima Nova Rg" w:hAnsi="Proxima Nova Rg"/>
                <w:b/>
                <w:bCs/>
                <w:szCs w:val="20"/>
                <w:lang w:val="ru"/>
              </w:rPr>
              <w:t>Специфическое о</w:t>
            </w:r>
            <w:r w:rsidR="00D37891" w:rsidRPr="00FF50BA">
              <w:rPr>
                <w:rFonts w:ascii="Proxima Nova Rg" w:hAnsi="Proxima Nova Rg"/>
                <w:b/>
                <w:bCs/>
                <w:szCs w:val="20"/>
                <w:lang w:val="ru"/>
              </w:rPr>
              <w:t>борудование судна</w:t>
            </w:r>
          </w:p>
        </w:tc>
      </w:tr>
      <w:tr w:rsidR="00D37891" w:rsidRPr="00A964A5" w14:paraId="007BC41A" w14:textId="77777777" w:rsidTr="00184F44">
        <w:trPr>
          <w:trHeight w:val="315"/>
          <w:jc w:val="center"/>
        </w:trPr>
        <w:tc>
          <w:tcPr>
            <w:tcW w:w="1160" w:type="dxa"/>
            <w:tcBorders>
              <w:left w:val="single" w:sz="8" w:space="0" w:color="auto"/>
            </w:tcBorders>
            <w:shd w:val="clear" w:color="auto" w:fill="FFFF99"/>
            <w:noWrap/>
            <w:tcMar>
              <w:top w:w="0" w:type="dxa"/>
              <w:left w:w="108" w:type="dxa"/>
              <w:bottom w:w="0" w:type="dxa"/>
              <w:right w:w="108" w:type="dxa"/>
            </w:tcMar>
            <w:vAlign w:val="bottom"/>
            <w:hideMark/>
          </w:tcPr>
          <w:p w14:paraId="053B23EC" w14:textId="77777777" w:rsidR="00D37891" w:rsidRPr="00FF50BA" w:rsidRDefault="00D37891">
            <w:pPr>
              <w:jc w:val="center"/>
              <w:rPr>
                <w:rFonts w:ascii="Proxima Nova Rg" w:eastAsia="Calibri" w:hAnsi="Proxima Nova Rg" w:cs="Calibri"/>
                <w:b/>
                <w:bCs/>
                <w:szCs w:val="20"/>
              </w:rPr>
            </w:pPr>
            <w:r w:rsidRPr="00FF50BA">
              <w:rPr>
                <w:rFonts w:ascii="Proxima Nova Rg" w:hAnsi="Proxima Nova Rg"/>
                <w:b/>
                <w:bCs/>
                <w:szCs w:val="20"/>
                <w:lang w:val="ru"/>
              </w:rPr>
              <w:t xml:space="preserve">7 </w:t>
            </w:r>
          </w:p>
        </w:tc>
        <w:tc>
          <w:tcPr>
            <w:tcW w:w="7040" w:type="dxa"/>
            <w:tcBorders>
              <w:top w:val="nil"/>
              <w:left w:val="nil"/>
              <w:bottom w:val="nil"/>
              <w:right w:val="single" w:sz="8" w:space="0" w:color="auto"/>
            </w:tcBorders>
            <w:shd w:val="clear" w:color="auto" w:fill="FFFF99"/>
            <w:noWrap/>
            <w:tcMar>
              <w:top w:w="0" w:type="dxa"/>
              <w:left w:w="108" w:type="dxa"/>
              <w:bottom w:w="0" w:type="dxa"/>
              <w:right w:w="108" w:type="dxa"/>
            </w:tcMar>
            <w:vAlign w:val="bottom"/>
            <w:hideMark/>
          </w:tcPr>
          <w:p w14:paraId="48DDCFDA" w14:textId="77777777" w:rsidR="00D37891" w:rsidRPr="00FF50BA" w:rsidRDefault="00D37891">
            <w:pPr>
              <w:rPr>
                <w:rFonts w:ascii="Proxima Nova Rg" w:eastAsia="Calibri" w:hAnsi="Proxima Nova Rg" w:cs="Calibri"/>
                <w:b/>
                <w:bCs/>
                <w:szCs w:val="20"/>
                <w:lang w:val="ru-RU"/>
              </w:rPr>
            </w:pPr>
            <w:r w:rsidRPr="00FF50BA">
              <w:rPr>
                <w:rFonts w:ascii="Proxima Nova Rg" w:hAnsi="Proxima Nova Rg"/>
                <w:b/>
                <w:bCs/>
                <w:szCs w:val="20"/>
                <w:lang w:val="ru"/>
              </w:rPr>
              <w:t xml:space="preserve">Общие системы судна, палубное отделение  </w:t>
            </w:r>
          </w:p>
        </w:tc>
      </w:tr>
      <w:tr w:rsidR="00D37891" w:rsidRPr="00A964A5" w14:paraId="2EC857ED" w14:textId="77777777" w:rsidTr="00184F44">
        <w:trPr>
          <w:trHeight w:val="315"/>
          <w:jc w:val="center"/>
        </w:trPr>
        <w:tc>
          <w:tcPr>
            <w:tcW w:w="1160" w:type="dxa"/>
            <w:tcBorders>
              <w:left w:val="single" w:sz="8" w:space="0" w:color="auto"/>
            </w:tcBorders>
            <w:shd w:val="clear" w:color="auto" w:fill="FFFF99"/>
            <w:noWrap/>
            <w:tcMar>
              <w:top w:w="0" w:type="dxa"/>
              <w:left w:w="108" w:type="dxa"/>
              <w:bottom w:w="0" w:type="dxa"/>
              <w:right w:w="108" w:type="dxa"/>
            </w:tcMar>
            <w:vAlign w:val="bottom"/>
            <w:hideMark/>
          </w:tcPr>
          <w:p w14:paraId="271ECE1F" w14:textId="77777777" w:rsidR="00D37891" w:rsidRPr="00FF50BA" w:rsidRDefault="00D37891">
            <w:pPr>
              <w:jc w:val="center"/>
              <w:rPr>
                <w:rFonts w:ascii="Proxima Nova Rg" w:eastAsia="Calibri" w:hAnsi="Proxima Nova Rg" w:cs="Calibri"/>
                <w:b/>
                <w:bCs/>
                <w:szCs w:val="20"/>
              </w:rPr>
            </w:pPr>
            <w:r w:rsidRPr="00FF50BA">
              <w:rPr>
                <w:rFonts w:ascii="Proxima Nova Rg" w:hAnsi="Proxima Nova Rg"/>
                <w:b/>
                <w:bCs/>
                <w:szCs w:val="20"/>
                <w:lang w:val="ru"/>
              </w:rPr>
              <w:t xml:space="preserve">8 </w:t>
            </w:r>
          </w:p>
        </w:tc>
        <w:tc>
          <w:tcPr>
            <w:tcW w:w="7040" w:type="dxa"/>
            <w:tcBorders>
              <w:top w:val="nil"/>
              <w:left w:val="nil"/>
              <w:bottom w:val="nil"/>
              <w:right w:val="single" w:sz="8" w:space="0" w:color="auto"/>
            </w:tcBorders>
            <w:shd w:val="clear" w:color="auto" w:fill="FFFF99"/>
            <w:noWrap/>
            <w:tcMar>
              <w:top w:w="0" w:type="dxa"/>
              <w:left w:w="108" w:type="dxa"/>
              <w:bottom w:w="0" w:type="dxa"/>
              <w:right w:w="108" w:type="dxa"/>
            </w:tcMar>
            <w:vAlign w:val="bottom"/>
            <w:hideMark/>
          </w:tcPr>
          <w:p w14:paraId="63D64956" w14:textId="77777777" w:rsidR="00D37891" w:rsidRPr="00FF50BA" w:rsidRDefault="00D37891">
            <w:pPr>
              <w:rPr>
                <w:rFonts w:ascii="Proxima Nova Rg" w:eastAsia="Calibri" w:hAnsi="Proxima Nova Rg" w:cs="Calibri"/>
                <w:b/>
                <w:bCs/>
                <w:szCs w:val="20"/>
                <w:lang w:val="ru-RU"/>
              </w:rPr>
            </w:pPr>
            <w:r w:rsidRPr="00FF50BA">
              <w:rPr>
                <w:rFonts w:ascii="Proxima Nova Rg" w:hAnsi="Proxima Nova Rg"/>
                <w:b/>
                <w:bCs/>
                <w:szCs w:val="20"/>
                <w:lang w:val="ru"/>
              </w:rPr>
              <w:t xml:space="preserve">Общие системы судна, машинное отделение  </w:t>
            </w:r>
          </w:p>
        </w:tc>
      </w:tr>
      <w:tr w:rsidR="00D37891" w:rsidRPr="00A964A5" w14:paraId="5F8E760F" w14:textId="77777777" w:rsidTr="00184F44">
        <w:trPr>
          <w:trHeight w:val="330"/>
          <w:jc w:val="center"/>
        </w:trPr>
        <w:tc>
          <w:tcPr>
            <w:tcW w:w="1160" w:type="dxa"/>
            <w:tcBorders>
              <w:top w:val="nil"/>
              <w:left w:val="single" w:sz="8" w:space="0" w:color="auto"/>
              <w:bottom w:val="nil"/>
              <w:right w:val="nil"/>
            </w:tcBorders>
            <w:shd w:val="clear" w:color="auto" w:fill="FFFF99"/>
            <w:noWrap/>
            <w:tcMar>
              <w:top w:w="0" w:type="dxa"/>
              <w:left w:w="108" w:type="dxa"/>
              <w:bottom w:w="0" w:type="dxa"/>
              <w:right w:w="108" w:type="dxa"/>
            </w:tcMar>
            <w:vAlign w:val="bottom"/>
            <w:hideMark/>
          </w:tcPr>
          <w:p w14:paraId="56E1DBA3" w14:textId="77777777" w:rsidR="00D37891" w:rsidRPr="00FF50BA" w:rsidRDefault="00D37891">
            <w:pPr>
              <w:jc w:val="center"/>
              <w:rPr>
                <w:rFonts w:ascii="Proxima Nova Rg" w:eastAsia="Calibri" w:hAnsi="Proxima Nova Rg" w:cs="Calibri"/>
                <w:b/>
                <w:bCs/>
                <w:szCs w:val="20"/>
              </w:rPr>
            </w:pPr>
            <w:r w:rsidRPr="00FF50BA">
              <w:rPr>
                <w:rFonts w:ascii="Proxima Nova Rg" w:hAnsi="Proxima Nova Rg"/>
                <w:b/>
                <w:bCs/>
                <w:szCs w:val="20"/>
                <w:lang w:val="ru"/>
              </w:rPr>
              <w:t xml:space="preserve">9 </w:t>
            </w:r>
          </w:p>
        </w:tc>
        <w:tc>
          <w:tcPr>
            <w:tcW w:w="7040" w:type="dxa"/>
            <w:tcBorders>
              <w:top w:val="nil"/>
              <w:left w:val="nil"/>
              <w:bottom w:val="nil"/>
              <w:right w:val="single" w:sz="8" w:space="0" w:color="auto"/>
            </w:tcBorders>
            <w:shd w:val="clear" w:color="auto" w:fill="FFFF99"/>
            <w:noWrap/>
            <w:tcMar>
              <w:top w:w="0" w:type="dxa"/>
              <w:left w:w="108" w:type="dxa"/>
              <w:bottom w:w="0" w:type="dxa"/>
              <w:right w:w="108" w:type="dxa"/>
            </w:tcMar>
            <w:vAlign w:val="bottom"/>
            <w:hideMark/>
          </w:tcPr>
          <w:p w14:paraId="31B3F36D" w14:textId="77777777" w:rsidR="00D37891" w:rsidRPr="00FF50BA" w:rsidRDefault="00A349B7" w:rsidP="008F5CF9">
            <w:pPr>
              <w:rPr>
                <w:rFonts w:ascii="Proxima Nova Rg" w:eastAsia="Calibri" w:hAnsi="Proxima Nova Rg" w:cs="Calibri"/>
                <w:b/>
                <w:bCs/>
                <w:szCs w:val="20"/>
                <w:lang w:val="ru-RU"/>
              </w:rPr>
            </w:pPr>
            <w:r w:rsidRPr="00FF50BA">
              <w:rPr>
                <w:rFonts w:ascii="Proxima Nova Rg" w:hAnsi="Proxima Nova Rg"/>
                <w:b/>
                <w:bCs/>
                <w:szCs w:val="20"/>
                <w:lang w:val="ru"/>
              </w:rPr>
              <w:t>Судовой</w:t>
            </w:r>
            <w:r w:rsidR="008F5CF9" w:rsidRPr="00FF50BA">
              <w:rPr>
                <w:rFonts w:ascii="Proxima Nova Rg" w:hAnsi="Proxima Nova Rg"/>
                <w:b/>
                <w:bCs/>
                <w:szCs w:val="20"/>
                <w:lang w:val="ru"/>
              </w:rPr>
              <w:t xml:space="preserve"> </w:t>
            </w:r>
            <w:r w:rsidR="00D37891" w:rsidRPr="00FF50BA">
              <w:rPr>
                <w:rFonts w:ascii="Proxima Nova Rg" w:hAnsi="Proxima Nova Rg"/>
                <w:b/>
                <w:bCs/>
                <w:szCs w:val="20"/>
                <w:lang w:val="ru"/>
              </w:rPr>
              <w:t xml:space="preserve">ремонт и постановка в сухой док  </w:t>
            </w:r>
          </w:p>
        </w:tc>
      </w:tr>
      <w:tr w:rsidR="00D37891" w:rsidRPr="00A964A5" w14:paraId="4E4F7AC6" w14:textId="77777777" w:rsidTr="00184F44">
        <w:trPr>
          <w:trHeight w:val="330"/>
          <w:jc w:val="center"/>
        </w:trPr>
        <w:tc>
          <w:tcPr>
            <w:tcW w:w="1160" w:type="dxa"/>
            <w:tcBorders>
              <w:top w:val="nil"/>
              <w:left w:val="single" w:sz="8" w:space="0" w:color="auto"/>
              <w:bottom w:val="single" w:sz="8" w:space="0" w:color="auto"/>
              <w:right w:val="nil"/>
            </w:tcBorders>
            <w:shd w:val="clear" w:color="auto" w:fill="FFFF99"/>
            <w:noWrap/>
            <w:tcMar>
              <w:top w:w="0" w:type="dxa"/>
              <w:left w:w="108" w:type="dxa"/>
              <w:bottom w:w="0" w:type="dxa"/>
              <w:right w:w="108" w:type="dxa"/>
            </w:tcMar>
            <w:vAlign w:val="bottom"/>
          </w:tcPr>
          <w:p w14:paraId="77541901" w14:textId="77777777" w:rsidR="00D37891" w:rsidRPr="00FF50BA" w:rsidRDefault="00D37891">
            <w:pPr>
              <w:jc w:val="center"/>
              <w:rPr>
                <w:rFonts w:ascii="Proxima Nova Rg" w:hAnsi="Proxima Nova Rg"/>
                <w:b/>
                <w:bCs/>
                <w:szCs w:val="20"/>
                <w:lang w:val="ru-RU"/>
              </w:rPr>
            </w:pPr>
          </w:p>
        </w:tc>
        <w:tc>
          <w:tcPr>
            <w:tcW w:w="7040" w:type="dxa"/>
            <w:tcBorders>
              <w:top w:val="nil"/>
              <w:left w:val="nil"/>
              <w:bottom w:val="single" w:sz="8" w:space="0" w:color="auto"/>
              <w:right w:val="single" w:sz="8" w:space="0" w:color="auto"/>
            </w:tcBorders>
            <w:shd w:val="clear" w:color="auto" w:fill="FFFF99"/>
            <w:noWrap/>
            <w:tcMar>
              <w:top w:w="0" w:type="dxa"/>
              <w:left w:w="108" w:type="dxa"/>
              <w:bottom w:w="0" w:type="dxa"/>
              <w:right w:w="108" w:type="dxa"/>
            </w:tcMar>
            <w:vAlign w:val="bottom"/>
          </w:tcPr>
          <w:p w14:paraId="7050295B" w14:textId="77777777" w:rsidR="00D37891" w:rsidRPr="00FF50BA" w:rsidRDefault="00D37891">
            <w:pPr>
              <w:rPr>
                <w:rFonts w:ascii="Proxima Nova Rg" w:hAnsi="Proxima Nova Rg"/>
                <w:b/>
                <w:bCs/>
                <w:szCs w:val="20"/>
                <w:lang w:val="ru-RU"/>
              </w:rPr>
            </w:pPr>
          </w:p>
        </w:tc>
      </w:tr>
    </w:tbl>
    <w:p w14:paraId="5A25DB5D" w14:textId="77777777" w:rsidR="00D37891" w:rsidRPr="00FF50BA" w:rsidRDefault="00D37891" w:rsidP="00D37891">
      <w:pPr>
        <w:ind w:left="426"/>
        <w:rPr>
          <w:rFonts w:ascii="Proxima Nova Rg" w:hAnsi="Proxima Nova Rg"/>
          <w:lang w:val="ru-RU"/>
        </w:rPr>
      </w:pPr>
    </w:p>
    <w:p w14:paraId="795D6C07" w14:textId="77777777" w:rsidR="003C0C5D" w:rsidRPr="00FF50BA" w:rsidRDefault="003C0C5D" w:rsidP="00596113">
      <w:pPr>
        <w:numPr>
          <w:ilvl w:val="1"/>
          <w:numId w:val="3"/>
        </w:numPr>
        <w:ind w:left="426" w:firstLine="0"/>
        <w:rPr>
          <w:rFonts w:ascii="Proxima Nova Rg" w:hAnsi="Proxima Nova Rg"/>
        </w:rPr>
      </w:pPr>
      <w:r w:rsidRPr="00FF50BA">
        <w:rPr>
          <w:rFonts w:ascii="Proxima Nova Rg" w:hAnsi="Proxima Nova Rg"/>
          <w:lang w:val="ru"/>
        </w:rPr>
        <w:t xml:space="preserve">Групповые, подгрупповые и детальные коды </w:t>
      </w:r>
    </w:p>
    <w:p w14:paraId="1006424E" w14:textId="77777777" w:rsidR="003C0C5D" w:rsidRPr="00FF50BA" w:rsidRDefault="003C0C5D" w:rsidP="003C0C5D">
      <w:pPr>
        <w:ind w:left="1440"/>
        <w:rPr>
          <w:rFonts w:ascii="Proxima Nova Rg" w:hAnsi="Proxima Nova Rg"/>
        </w:rPr>
      </w:pPr>
    </w:p>
    <w:p w14:paraId="5B2A6441" w14:textId="77777777" w:rsidR="003C0C5D" w:rsidRPr="00FF50BA" w:rsidRDefault="000209F3" w:rsidP="00A8537B">
      <w:pPr>
        <w:ind w:firstLine="426"/>
        <w:jc w:val="left"/>
        <w:rPr>
          <w:rFonts w:ascii="Proxima Nova Rg" w:hAnsi="Proxima Nova Rg"/>
        </w:rPr>
      </w:pPr>
      <w:r w:rsidRPr="00FF50BA">
        <w:rPr>
          <w:rFonts w:ascii="Proxima Nova Rg" w:hAnsi="Proxima Nova Rg"/>
          <w:noProof/>
          <w:lang w:val="ru-RU" w:eastAsia="ru-RU"/>
        </w:rPr>
        <w:drawing>
          <wp:inline distT="0" distB="0" distL="0" distR="0" wp14:anchorId="036ABF23" wp14:editId="313361B4">
            <wp:extent cx="5765217" cy="712382"/>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0250" cy="717947"/>
                    </a:xfrm>
                    <a:prstGeom prst="rect">
                      <a:avLst/>
                    </a:prstGeom>
                    <a:noFill/>
                    <a:ln>
                      <a:noFill/>
                    </a:ln>
                  </pic:spPr>
                </pic:pic>
              </a:graphicData>
            </a:graphic>
          </wp:inline>
        </w:drawing>
      </w:r>
    </w:p>
    <w:p w14:paraId="0454FB1E" w14:textId="77777777" w:rsidR="006C7CBC" w:rsidRPr="00FF50BA" w:rsidRDefault="006C7CBC" w:rsidP="006C7CBC">
      <w:pPr>
        <w:rPr>
          <w:rFonts w:ascii="Proxima Nova Rg" w:hAnsi="Proxima Nova Rg"/>
        </w:rPr>
      </w:pPr>
    </w:p>
    <w:p w14:paraId="4B3257C8" w14:textId="1FC2D595" w:rsidR="006C7CBC" w:rsidRPr="00FF50BA" w:rsidRDefault="007442C5" w:rsidP="00E53822">
      <w:pPr>
        <w:pStyle w:val="2"/>
        <w:rPr>
          <w:rFonts w:ascii="Proxima Nova Rg" w:hAnsi="Proxima Nova Rg"/>
          <w:lang w:val="ru-RU"/>
        </w:rPr>
      </w:pPr>
      <w:bookmarkStart w:id="98" w:name="_Toc191548066"/>
      <w:bookmarkStart w:id="99" w:name="_Toc444068892"/>
      <w:bookmarkStart w:id="100" w:name="Critical_Equipment_19"/>
      <w:r w:rsidRPr="00FF50BA">
        <w:rPr>
          <w:rFonts w:ascii="Proxima Nova Rg" w:hAnsi="Proxima Nova Rg"/>
          <w:iCs w:val="0"/>
          <w:lang w:val="ru"/>
        </w:rPr>
        <w:t xml:space="preserve">4.11   </w:t>
      </w:r>
      <w:r w:rsidR="00502D43" w:rsidRPr="00FF50BA">
        <w:rPr>
          <w:rFonts w:ascii="Proxima Nova Rg" w:hAnsi="Proxima Nova Rg"/>
          <w:iCs w:val="0"/>
          <w:lang w:val="ru"/>
        </w:rPr>
        <w:t>Критически важное</w:t>
      </w:r>
      <w:r w:rsidRPr="00FF50BA">
        <w:rPr>
          <w:rFonts w:ascii="Proxima Nova Rg" w:hAnsi="Proxima Nova Rg"/>
          <w:iCs w:val="0"/>
          <w:lang w:val="ru"/>
        </w:rPr>
        <w:t xml:space="preserve"> оборудование и системы</w:t>
      </w:r>
      <w:bookmarkEnd w:id="98"/>
      <w:r w:rsidRPr="00FF50BA">
        <w:rPr>
          <w:rFonts w:ascii="Proxima Nova Rg" w:hAnsi="Proxima Nova Rg"/>
          <w:iCs w:val="0"/>
          <w:lang w:val="ru"/>
        </w:rPr>
        <w:t xml:space="preserve"> </w:t>
      </w:r>
      <w:bookmarkEnd w:id="99"/>
    </w:p>
    <w:bookmarkEnd w:id="100"/>
    <w:p w14:paraId="655E8219" w14:textId="77777777" w:rsidR="003C0C5D" w:rsidRPr="00360D39" w:rsidRDefault="003C0C5D" w:rsidP="00360D39">
      <w:pPr>
        <w:pStyle w:val="ac"/>
        <w:spacing w:line="276" w:lineRule="auto"/>
        <w:ind w:left="426"/>
        <w:jc w:val="left"/>
        <w:rPr>
          <w:rFonts w:ascii="Proxima Nova Rg" w:hAnsi="Proxima Nova Rg"/>
          <w:b/>
          <w:sz w:val="28"/>
          <w:szCs w:val="36"/>
          <w:lang w:val="ru-RU"/>
        </w:rPr>
      </w:pPr>
      <w:r w:rsidRPr="00360D39">
        <w:rPr>
          <w:rFonts w:ascii="Proxima Nova Rg" w:hAnsi="Proxima Nova Rg"/>
          <w:b/>
          <w:bCs/>
          <w:sz w:val="28"/>
          <w:szCs w:val="36"/>
          <w:lang w:val="ru"/>
        </w:rPr>
        <w:t xml:space="preserve">Что именно? </w:t>
      </w:r>
    </w:p>
    <w:p w14:paraId="75B1EF3E" w14:textId="77777777" w:rsidR="003C0C5D" w:rsidRPr="00FF50BA" w:rsidRDefault="003C0C5D" w:rsidP="0055601E">
      <w:pPr>
        <w:ind w:left="426"/>
        <w:rPr>
          <w:rFonts w:ascii="Proxima Nova Rg" w:hAnsi="Proxima Nova Rg"/>
          <w:lang w:val="ru-RU"/>
        </w:rPr>
      </w:pPr>
      <w:r w:rsidRPr="00FF50BA">
        <w:rPr>
          <w:rFonts w:ascii="Proxima Nova Rg" w:hAnsi="Proxima Nova Rg"/>
          <w:lang w:val="ru"/>
        </w:rPr>
        <w:t>Ответственным считается оборудование, указанное в Международный кодексе по управлению безопасностью (ISM) 10.3:</w:t>
      </w:r>
    </w:p>
    <w:p w14:paraId="46340885" w14:textId="77777777" w:rsidR="003C0C5D" w:rsidRPr="00FF50BA" w:rsidRDefault="003C0C5D" w:rsidP="0055601E">
      <w:pPr>
        <w:ind w:left="426"/>
        <w:rPr>
          <w:rFonts w:ascii="Proxima Nova Rg" w:hAnsi="Proxima Nova Rg"/>
          <w:i/>
          <w:lang w:val="ru-RU"/>
        </w:rPr>
      </w:pPr>
      <w:r w:rsidRPr="00FF50BA">
        <w:rPr>
          <w:rFonts w:ascii="Proxima Nova Rg" w:hAnsi="Proxima Nova Rg"/>
          <w:i/>
          <w:iCs/>
          <w:lang w:val="ru"/>
        </w:rPr>
        <w:t>"Компания должна определить оборудование и технические системы, внезапный отказ которых может создать опасные ситуации. Система управления безопасностью должна предусматривать специальные меры, направленные на обеспечение работоспособности этого оборудования или систем. Эти меры должны включать регулярные проверки резервных устройств и оборудования или технических систем, которые не используются постоянно."</w:t>
      </w:r>
    </w:p>
    <w:p w14:paraId="5537BED7" w14:textId="77777777" w:rsidR="003C0C5D" w:rsidRPr="00FF50BA" w:rsidRDefault="003C0C5D" w:rsidP="0055601E">
      <w:pPr>
        <w:ind w:left="426"/>
        <w:rPr>
          <w:rFonts w:ascii="Proxima Nova Rg" w:hAnsi="Proxima Nova Rg"/>
          <w:i/>
          <w:lang w:val="ru-RU"/>
        </w:rPr>
      </w:pPr>
    </w:p>
    <w:p w14:paraId="56A126DB" w14:textId="28C0D7E8" w:rsidR="003C0C5D" w:rsidRPr="00FF50BA" w:rsidRDefault="00502D43" w:rsidP="0055601E">
      <w:pPr>
        <w:ind w:left="426"/>
        <w:rPr>
          <w:rFonts w:ascii="Proxima Nova Rg" w:hAnsi="Proxima Nova Rg"/>
          <w:lang w:val="ru-RU"/>
        </w:rPr>
      </w:pPr>
      <w:r w:rsidRPr="00FF50BA">
        <w:rPr>
          <w:rFonts w:ascii="Proxima Nova Rg" w:hAnsi="Proxima Nova Rg"/>
          <w:lang w:val="ru"/>
        </w:rPr>
        <w:lastRenderedPageBreak/>
        <w:t>Критически важное оборудование</w:t>
      </w:r>
      <w:r w:rsidR="003C0C5D" w:rsidRPr="00FF50BA">
        <w:rPr>
          <w:rFonts w:ascii="Proxima Nova Rg" w:hAnsi="Proxima Nova Rg"/>
          <w:lang w:val="ru"/>
        </w:rPr>
        <w:t xml:space="preserve"> </w:t>
      </w:r>
      <w:r w:rsidR="00733A7E" w:rsidRPr="00FF50BA">
        <w:rPr>
          <w:rFonts w:ascii="Proxima Nova Rg" w:hAnsi="Proxima Nova Rg"/>
          <w:lang w:val="ru"/>
        </w:rPr>
        <w:t>— это</w:t>
      </w:r>
      <w:r w:rsidR="003C0C5D" w:rsidRPr="00FF50BA">
        <w:rPr>
          <w:rFonts w:ascii="Proxima Nova Rg" w:hAnsi="Proxima Nova Rg"/>
          <w:lang w:val="ru"/>
        </w:rPr>
        <w:t xml:space="preserve"> оборудование, неисправность которого приведет к возможности возникновения опасной ситуации. В результате может иметь место травмирование персонала, гибель людей, причинение вреда морской среде или имущественный ущерб. </w:t>
      </w:r>
      <w:r w:rsidR="003C0C5D" w:rsidRPr="00FF50BA">
        <w:rPr>
          <w:rFonts w:ascii="Proxima Nova Rg" w:hAnsi="Proxima Nova Rg"/>
          <w:b/>
          <w:bCs/>
          <w:lang w:val="ru"/>
        </w:rPr>
        <w:t xml:space="preserve">Внезапный сбой в работе </w:t>
      </w:r>
      <w:r w:rsidR="003C0C5D" w:rsidRPr="00FF50BA">
        <w:rPr>
          <w:rFonts w:ascii="Proxima Nova Rg" w:hAnsi="Proxima Nova Rg"/>
          <w:lang w:val="ru"/>
        </w:rPr>
        <w:t xml:space="preserve">означает </w:t>
      </w:r>
      <w:r w:rsidR="003C0C5D" w:rsidRPr="00FF50BA">
        <w:rPr>
          <w:rFonts w:ascii="Proxima Nova Rg" w:hAnsi="Proxima Nova Rg"/>
          <w:b/>
          <w:bCs/>
          <w:lang w:val="ru"/>
        </w:rPr>
        <w:t xml:space="preserve">внезапную поломку </w:t>
      </w:r>
      <w:r w:rsidR="003C0C5D" w:rsidRPr="00FF50BA">
        <w:rPr>
          <w:rFonts w:ascii="Proxima Nova Rg" w:hAnsi="Proxima Nova Rg"/>
          <w:lang w:val="ru"/>
        </w:rPr>
        <w:t xml:space="preserve">или </w:t>
      </w:r>
      <w:r w:rsidR="003C0C5D" w:rsidRPr="00FF50BA">
        <w:rPr>
          <w:rFonts w:ascii="Proxima Nova Rg" w:hAnsi="Proxima Nova Rg"/>
          <w:b/>
          <w:bCs/>
          <w:lang w:val="ru"/>
        </w:rPr>
        <w:t xml:space="preserve">внезапный отказ </w:t>
      </w:r>
      <w:r w:rsidR="003C0C5D" w:rsidRPr="00FF50BA">
        <w:rPr>
          <w:rFonts w:ascii="Proxima Nova Rg" w:hAnsi="Proxima Nova Rg"/>
          <w:lang w:val="ru"/>
        </w:rPr>
        <w:t xml:space="preserve">оборудования во время эксплуатации судна. </w:t>
      </w:r>
    </w:p>
    <w:p w14:paraId="7F5C76D9" w14:textId="77777777" w:rsidR="003C0C5D" w:rsidRPr="00FF50BA" w:rsidRDefault="003C0C5D" w:rsidP="0055601E">
      <w:pPr>
        <w:ind w:left="426"/>
        <w:rPr>
          <w:rFonts w:ascii="Proxima Nova Rg" w:hAnsi="Proxima Nova Rg"/>
          <w:lang w:val="ru-RU"/>
        </w:rPr>
      </w:pPr>
    </w:p>
    <w:p w14:paraId="19485420" w14:textId="77777777" w:rsidR="002C53C1" w:rsidRPr="00FF50BA" w:rsidRDefault="002C53C1" w:rsidP="0055601E">
      <w:pPr>
        <w:ind w:left="426"/>
        <w:rPr>
          <w:rFonts w:ascii="Proxima Nova Rg" w:hAnsi="Proxima Nova Rg"/>
          <w:lang w:val="ru-RU"/>
        </w:rPr>
      </w:pPr>
    </w:p>
    <w:p w14:paraId="06D01BAE" w14:textId="77777777" w:rsidR="003C0C5D" w:rsidRPr="00360D39" w:rsidRDefault="003C0C5D" w:rsidP="00360D39">
      <w:pPr>
        <w:pStyle w:val="ac"/>
        <w:spacing w:line="276" w:lineRule="auto"/>
        <w:ind w:left="426"/>
        <w:jc w:val="left"/>
        <w:rPr>
          <w:rFonts w:ascii="Proxima Nova Rg" w:hAnsi="Proxima Nova Rg"/>
          <w:b/>
          <w:sz w:val="28"/>
          <w:szCs w:val="36"/>
          <w:lang w:val="ru-RU"/>
        </w:rPr>
      </w:pPr>
      <w:r w:rsidRPr="00360D39">
        <w:rPr>
          <w:rFonts w:ascii="Proxima Nova Rg" w:hAnsi="Proxima Nova Rg"/>
          <w:b/>
          <w:bCs/>
          <w:sz w:val="28"/>
          <w:szCs w:val="36"/>
          <w:lang w:val="ru"/>
        </w:rPr>
        <w:t>Для чего?</w:t>
      </w:r>
    </w:p>
    <w:p w14:paraId="78C2A3B2" w14:textId="04F149D5" w:rsidR="003C0C5D" w:rsidRPr="00FF50BA" w:rsidRDefault="00502D43" w:rsidP="0055601E">
      <w:pPr>
        <w:ind w:left="426"/>
        <w:rPr>
          <w:rFonts w:ascii="Proxima Nova Rg" w:hAnsi="Proxima Nova Rg"/>
          <w:lang w:val="ru-RU"/>
        </w:rPr>
      </w:pPr>
      <w:r w:rsidRPr="00FF50BA">
        <w:rPr>
          <w:rFonts w:ascii="Proxima Nova Rg" w:hAnsi="Proxima Nova Rg"/>
          <w:lang w:val="ru"/>
        </w:rPr>
        <w:t xml:space="preserve">Критически важное оборудование </w:t>
      </w:r>
      <w:r w:rsidR="003C0C5D" w:rsidRPr="00FF50BA">
        <w:rPr>
          <w:rFonts w:ascii="Proxima Nova Rg" w:hAnsi="Proxima Nova Rg"/>
          <w:lang w:val="ru"/>
        </w:rPr>
        <w:t xml:space="preserve">определяется для обеспечения безопасной работы судна, защиты окружающей среды и безопасности экипажа. </w:t>
      </w:r>
    </w:p>
    <w:p w14:paraId="5E0EDA6D" w14:textId="77777777" w:rsidR="003C0C5D" w:rsidRPr="00FF50BA" w:rsidRDefault="003C0C5D" w:rsidP="0055601E">
      <w:pPr>
        <w:ind w:left="426"/>
        <w:rPr>
          <w:rFonts w:ascii="Proxima Nova Rg" w:hAnsi="Proxima Nova Rg" w:cs="Arial"/>
          <w:b/>
          <w:szCs w:val="20"/>
          <w:lang w:val="ru-RU"/>
        </w:rPr>
      </w:pPr>
      <w:r w:rsidRPr="00FF50BA">
        <w:rPr>
          <w:rFonts w:ascii="Proxima Nova Rg" w:hAnsi="Proxima Nova Rg" w:cs="Arial"/>
          <w:b/>
          <w:bCs/>
          <w:szCs w:val="20"/>
          <w:lang w:val="ru"/>
        </w:rPr>
        <w:t>Определение ответственного оборудования позволяет установить по каждому судну интервалы испытаний, необходимые запчасти и наиболее ответственное техобслуживание. Данные меры предпринимаются для обеспечения сведения к минимуму риска отказа ответственного оборудования во время работы.</w:t>
      </w:r>
    </w:p>
    <w:p w14:paraId="7ADE5DB0" w14:textId="77777777" w:rsidR="003C0C5D" w:rsidRPr="00FF50BA" w:rsidRDefault="003C0C5D" w:rsidP="0055601E">
      <w:pPr>
        <w:ind w:left="426"/>
        <w:rPr>
          <w:rFonts w:ascii="Proxima Nova Rg" w:hAnsi="Proxima Nova Rg" w:cs="Arial"/>
          <w:b/>
          <w:szCs w:val="20"/>
          <w:lang w:val="ru-RU"/>
        </w:rPr>
      </w:pPr>
    </w:p>
    <w:p w14:paraId="3FBD1DD3" w14:textId="77777777" w:rsidR="003C0C5D" w:rsidRPr="00360D39" w:rsidRDefault="003C0C5D" w:rsidP="00360D39">
      <w:pPr>
        <w:pStyle w:val="ac"/>
        <w:spacing w:line="276" w:lineRule="auto"/>
        <w:ind w:left="426"/>
        <w:jc w:val="left"/>
        <w:rPr>
          <w:rFonts w:ascii="Proxima Nova Rg" w:hAnsi="Proxima Nova Rg"/>
          <w:b/>
          <w:sz w:val="28"/>
          <w:szCs w:val="36"/>
          <w:lang w:val="ru-RU"/>
        </w:rPr>
      </w:pPr>
      <w:r w:rsidRPr="00360D39">
        <w:rPr>
          <w:rFonts w:ascii="Proxima Nova Rg" w:hAnsi="Proxima Nova Rg"/>
          <w:b/>
          <w:bCs/>
          <w:sz w:val="28"/>
          <w:szCs w:val="36"/>
          <w:lang w:val="ru"/>
        </w:rPr>
        <w:t>Когда?</w:t>
      </w:r>
    </w:p>
    <w:p w14:paraId="552E0F47" w14:textId="17A6EEEA" w:rsidR="003C0C5D" w:rsidRPr="00FF50BA" w:rsidRDefault="00502D43" w:rsidP="0055601E">
      <w:pPr>
        <w:ind w:left="426"/>
        <w:rPr>
          <w:rFonts w:ascii="Proxima Nova Rg" w:hAnsi="Proxima Nova Rg"/>
          <w:lang w:val="ru-RU"/>
        </w:rPr>
      </w:pPr>
      <w:r w:rsidRPr="00FF50BA">
        <w:rPr>
          <w:rFonts w:ascii="Proxima Nova Rg" w:hAnsi="Proxima Nova Rg"/>
          <w:lang w:val="ru"/>
        </w:rPr>
        <w:t xml:space="preserve">Критически важное </w:t>
      </w:r>
      <w:r w:rsidR="00E00E24" w:rsidRPr="00FF50BA">
        <w:rPr>
          <w:rFonts w:ascii="Proxima Nova Rg" w:hAnsi="Proxima Nova Rg"/>
          <w:lang w:val="ru"/>
        </w:rPr>
        <w:t>оборудование определяется при первоначальном вводе в эксплуатацию и после каждой существенной модификации.</w:t>
      </w:r>
    </w:p>
    <w:p w14:paraId="630CF8A6" w14:textId="77777777" w:rsidR="003C0C5D" w:rsidRPr="00FF50BA" w:rsidRDefault="003C0C5D" w:rsidP="0055601E">
      <w:pPr>
        <w:ind w:left="426"/>
        <w:rPr>
          <w:rFonts w:ascii="Proxima Nova Rg" w:hAnsi="Proxima Nova Rg"/>
          <w:lang w:val="ru-RU"/>
        </w:rPr>
      </w:pPr>
    </w:p>
    <w:p w14:paraId="03ABDAB1" w14:textId="77777777" w:rsidR="003C0C5D" w:rsidRPr="00360D39" w:rsidRDefault="003C0C5D" w:rsidP="00360D39">
      <w:pPr>
        <w:pStyle w:val="ac"/>
        <w:spacing w:line="276" w:lineRule="auto"/>
        <w:ind w:left="426"/>
        <w:jc w:val="left"/>
        <w:rPr>
          <w:rFonts w:ascii="Proxima Nova Rg" w:hAnsi="Proxima Nova Rg"/>
          <w:b/>
          <w:sz w:val="28"/>
          <w:szCs w:val="36"/>
          <w:lang w:val="ru-RU"/>
        </w:rPr>
      </w:pPr>
      <w:r w:rsidRPr="00360D39">
        <w:rPr>
          <w:rFonts w:ascii="Proxima Nova Rg" w:hAnsi="Proxima Nova Rg"/>
          <w:b/>
          <w:bCs/>
          <w:sz w:val="28"/>
          <w:szCs w:val="36"/>
          <w:lang w:val="ru"/>
        </w:rPr>
        <w:t>Кто?</w:t>
      </w:r>
    </w:p>
    <w:p w14:paraId="72F1585E" w14:textId="32F1F88C" w:rsidR="003C0C5D" w:rsidRPr="00360D39" w:rsidRDefault="002A0633" w:rsidP="00CC5B30">
      <w:pPr>
        <w:ind w:left="426"/>
        <w:rPr>
          <w:rFonts w:ascii="Proxima Nova Rg" w:hAnsi="Proxima Nova Rg"/>
          <w:color w:val="FF0000"/>
          <w:szCs w:val="20"/>
          <w:lang w:val="ru-RU"/>
        </w:rPr>
      </w:pPr>
      <w:r w:rsidRPr="00360D39">
        <w:rPr>
          <w:rFonts w:ascii="Proxima Nova Rg" w:hAnsi="Proxima Nova Rg"/>
          <w:color w:val="000000" w:themeColor="text1"/>
          <w:szCs w:val="20"/>
          <w:lang w:val="ru"/>
        </w:rPr>
        <w:t xml:space="preserve">Руководитель технической эксплуатации флота определяет </w:t>
      </w:r>
      <w:r w:rsidR="00733A7E" w:rsidRPr="00360D39">
        <w:rPr>
          <w:rFonts w:ascii="Proxima Nova Rg" w:hAnsi="Proxima Nova Rg"/>
          <w:color w:val="000000" w:themeColor="text1"/>
          <w:szCs w:val="20"/>
          <w:lang w:val="ru"/>
        </w:rPr>
        <w:t xml:space="preserve">перечень </w:t>
      </w:r>
      <w:r w:rsidR="00733A7E">
        <w:rPr>
          <w:rFonts w:ascii="Proxima Nova Rg" w:hAnsi="Proxima Nova Rg"/>
          <w:color w:val="000000" w:themeColor="text1"/>
          <w:szCs w:val="20"/>
          <w:lang w:val="ru"/>
        </w:rPr>
        <w:t>оборудования.</w:t>
      </w:r>
    </w:p>
    <w:p w14:paraId="0D2FF584" w14:textId="1FA31EC5" w:rsidR="00E119A4" w:rsidRPr="00FF50BA" w:rsidRDefault="007442C5">
      <w:pPr>
        <w:ind w:left="426"/>
        <w:rPr>
          <w:rFonts w:ascii="Proxima Nova Rg" w:hAnsi="Proxima Nova Rg" w:cs="Arial"/>
          <w:szCs w:val="22"/>
          <w:lang w:val="ru-RU"/>
        </w:rPr>
      </w:pPr>
      <w:bookmarkStart w:id="101" w:name="_Toc444068893"/>
      <w:r w:rsidRPr="00FF50BA">
        <w:rPr>
          <w:rFonts w:ascii="Proxima Nova Rg" w:hAnsi="Proxima Nova Rg"/>
          <w:lang w:val="ru"/>
        </w:rPr>
        <w:t xml:space="preserve">4.12   Система управления техническим </w:t>
      </w:r>
      <w:bookmarkEnd w:id="101"/>
      <w:r w:rsidR="00733A7E" w:rsidRPr="00FF50BA">
        <w:rPr>
          <w:rFonts w:ascii="Proxima Nova Rg" w:hAnsi="Proxima Nova Rg"/>
          <w:lang w:val="ru"/>
        </w:rPr>
        <w:t>обслуживанием</w:t>
      </w:r>
      <w:r w:rsidR="00733A7E">
        <w:rPr>
          <w:rFonts w:ascii="Proxima Nova Rg" w:hAnsi="Proxima Nova Rg"/>
          <w:lang w:val="ru"/>
        </w:rPr>
        <w:t>.</w:t>
      </w:r>
      <w:r w:rsidR="00733A7E" w:rsidRPr="00FF50BA">
        <w:rPr>
          <w:rFonts w:ascii="Proxima Nova Rg" w:hAnsi="Proxima Nova Rg"/>
          <w:lang w:val="ru"/>
        </w:rPr>
        <w:t xml:space="preserve"> </w:t>
      </w:r>
      <w:r w:rsidR="00733A7E" w:rsidRPr="00733A7E">
        <w:rPr>
          <w:rFonts w:ascii="Proxima Nova Rg" w:hAnsi="Proxima Nova Rg"/>
          <w:color w:val="000000" w:themeColor="text1"/>
          <w:lang w:val="ru"/>
        </w:rPr>
        <w:t>В</w:t>
      </w:r>
      <w:r w:rsidR="006C7CBC" w:rsidRPr="00FF50BA">
        <w:rPr>
          <w:rFonts w:ascii="Proxima Nova Rg" w:hAnsi="Proxima Nova Rg" w:cs="Arial"/>
          <w:szCs w:val="22"/>
          <w:lang w:val="ru"/>
        </w:rPr>
        <w:t xml:space="preserve"> целях улучшения надежности судна </w:t>
      </w:r>
      <w:r w:rsidR="006C7CBC" w:rsidRPr="00FF50BA">
        <w:rPr>
          <w:rFonts w:ascii="Proxima Nova Rg" w:hAnsi="Proxima Nova Rg" w:cs="Arial"/>
          <w:i/>
          <w:iCs/>
          <w:szCs w:val="22"/>
          <w:lang w:val="ru"/>
        </w:rPr>
        <w:t xml:space="preserve">должна </w:t>
      </w:r>
      <w:r w:rsidR="006C7CBC" w:rsidRPr="00FF50BA">
        <w:rPr>
          <w:rFonts w:ascii="Proxima Nova Rg" w:hAnsi="Proxima Nova Rg" w:cs="Arial"/>
          <w:szCs w:val="22"/>
          <w:lang w:val="ru"/>
        </w:rPr>
        <w:t>использоваться система управления техобслуживанием (</w:t>
      </w:r>
      <w:r w:rsidR="00733A7E">
        <w:rPr>
          <w:rFonts w:ascii="Proxima Nova Rg" w:hAnsi="Proxima Nova Rg" w:cs="Arial"/>
          <w:szCs w:val="22"/>
          <w:lang w:val="en-US"/>
        </w:rPr>
        <w:t>PMS</w:t>
      </w:r>
      <w:r w:rsidR="00733A7E" w:rsidRPr="00733A7E">
        <w:rPr>
          <w:rFonts w:ascii="Proxima Nova Rg" w:hAnsi="Proxima Nova Rg" w:cs="Arial"/>
          <w:szCs w:val="22"/>
          <w:lang w:val="ru-RU"/>
        </w:rPr>
        <w:t xml:space="preserve"> </w:t>
      </w:r>
      <w:r w:rsidR="00733A7E">
        <w:rPr>
          <w:rFonts w:ascii="Proxima Nova Rg" w:hAnsi="Proxima Nova Rg" w:cs="Arial"/>
          <w:szCs w:val="22"/>
          <w:lang w:val="en-US"/>
        </w:rPr>
        <w:t>BOLLARD</w:t>
      </w:r>
      <w:r w:rsidR="006C7CBC" w:rsidRPr="00FF50BA">
        <w:rPr>
          <w:rFonts w:ascii="Proxima Nova Rg" w:hAnsi="Proxima Nova Rg" w:cs="Arial"/>
          <w:szCs w:val="22"/>
          <w:lang w:val="ru"/>
        </w:rPr>
        <w:t>) в качестве базы данных для следующих операций:</w:t>
      </w:r>
    </w:p>
    <w:p w14:paraId="1FFDAE0C" w14:textId="2792DE74" w:rsidR="00E119A4" w:rsidRPr="00FF50BA" w:rsidRDefault="00CC5B30" w:rsidP="00575E13">
      <w:pPr>
        <w:numPr>
          <w:ilvl w:val="0"/>
          <w:numId w:val="20"/>
        </w:numPr>
        <w:rPr>
          <w:rFonts w:ascii="Proxima Nova Rg" w:hAnsi="Proxima Nova Rg" w:cs="Arial"/>
          <w:szCs w:val="22"/>
          <w:lang w:val="ru-RU"/>
        </w:rPr>
      </w:pPr>
      <w:r w:rsidRPr="00FF50BA">
        <w:rPr>
          <w:rFonts w:ascii="Proxima Nova Rg" w:hAnsi="Proxima Nova Rg" w:cs="Arial"/>
          <w:szCs w:val="22"/>
          <w:lang w:val="ru"/>
        </w:rPr>
        <w:t xml:space="preserve">Текущее ТО и </w:t>
      </w:r>
      <w:r w:rsidR="00733A7E" w:rsidRPr="00FF50BA">
        <w:rPr>
          <w:rFonts w:ascii="Proxima Nova Rg" w:hAnsi="Proxima Nova Rg" w:cs="Arial"/>
          <w:szCs w:val="22"/>
          <w:lang w:val="ru"/>
        </w:rPr>
        <w:t>ремонт оборудования</w:t>
      </w:r>
      <w:r w:rsidRPr="00FF50BA">
        <w:rPr>
          <w:rFonts w:ascii="Proxima Nova Rg" w:hAnsi="Proxima Nova Rg" w:cs="Arial"/>
          <w:szCs w:val="22"/>
          <w:lang w:val="ru"/>
        </w:rPr>
        <w:t xml:space="preserve">, включающие текущее профилактическое и корректирующее </w:t>
      </w:r>
      <w:r w:rsidR="00733A7E" w:rsidRPr="00FF50BA">
        <w:rPr>
          <w:rFonts w:ascii="Proxima Nova Rg" w:hAnsi="Proxima Nova Rg" w:cs="Arial"/>
          <w:szCs w:val="22"/>
          <w:lang w:val="ru"/>
        </w:rPr>
        <w:t>обслуживание,</w:t>
      </w:r>
      <w:r w:rsidRPr="00FF50BA">
        <w:rPr>
          <w:rFonts w:ascii="Proxima Nova Rg" w:hAnsi="Proxima Nova Rg" w:cs="Arial"/>
          <w:szCs w:val="22"/>
          <w:lang w:val="ru"/>
        </w:rPr>
        <w:t xml:space="preserve"> </w:t>
      </w:r>
      <w:r w:rsidR="00E119A4" w:rsidRPr="00FF50BA">
        <w:rPr>
          <w:rFonts w:ascii="Proxima Nova Rg" w:hAnsi="Proxima Nova Rg" w:cs="Arial"/>
          <w:szCs w:val="22"/>
          <w:lang w:val="ru"/>
        </w:rPr>
        <w:t>Плановое техобслуживание и ремонт, включающие постановку в сухой док, капитальный ремонт и/или модификации основного оборудования.  (Ремонтная ведомость, Отчетность о неисправностях</w:t>
      </w:r>
    </w:p>
    <w:p w14:paraId="620ABD8D" w14:textId="356A79E3" w:rsidR="00E119A4" w:rsidRPr="00FF50BA" w:rsidRDefault="009B5806" w:rsidP="00596113">
      <w:pPr>
        <w:numPr>
          <w:ilvl w:val="0"/>
          <w:numId w:val="20"/>
        </w:numPr>
        <w:rPr>
          <w:rFonts w:ascii="Proxima Nova Rg" w:hAnsi="Proxima Nova Rg" w:cs="Arial"/>
          <w:szCs w:val="22"/>
        </w:rPr>
      </w:pPr>
      <w:r w:rsidRPr="00FF50BA">
        <w:rPr>
          <w:rFonts w:ascii="Proxima Nova Rg" w:hAnsi="Proxima Nova Rg" w:cs="Arial"/>
          <w:szCs w:val="22"/>
          <w:lang w:val="ru"/>
        </w:rPr>
        <w:t>Закупочные заявки</w:t>
      </w:r>
    </w:p>
    <w:p w14:paraId="6F7AEAA2" w14:textId="2DE68B41" w:rsidR="009B5806" w:rsidRPr="00FF50BA" w:rsidRDefault="005A2751" w:rsidP="009B5806">
      <w:pPr>
        <w:numPr>
          <w:ilvl w:val="0"/>
          <w:numId w:val="20"/>
        </w:numPr>
        <w:rPr>
          <w:rFonts w:ascii="Proxima Nova Rg" w:hAnsi="Proxima Nova Rg" w:cs="Arial"/>
          <w:szCs w:val="22"/>
          <w:lang w:val="ru-RU"/>
        </w:rPr>
      </w:pPr>
      <w:r w:rsidRPr="00FF50BA">
        <w:rPr>
          <w:rFonts w:ascii="Proxima Nova Rg" w:hAnsi="Proxima Nova Rg" w:cs="Arial"/>
          <w:szCs w:val="22"/>
          <w:lang w:val="ru"/>
        </w:rPr>
        <w:t>Контроль наличия запчастей и материальных запасов</w:t>
      </w:r>
      <w:r w:rsidR="00575E13" w:rsidRPr="00FF50BA">
        <w:rPr>
          <w:rFonts w:ascii="Proxima Nova Rg" w:hAnsi="Proxima Nova Rg" w:cs="Arial"/>
          <w:szCs w:val="22"/>
          <w:lang w:val="ru"/>
        </w:rPr>
        <w:t xml:space="preserve"> на </w:t>
      </w:r>
      <w:r w:rsidR="00733A7E" w:rsidRPr="00FF50BA">
        <w:rPr>
          <w:rFonts w:ascii="Proxima Nova Rg" w:hAnsi="Proxima Nova Rg" w:cs="Arial"/>
          <w:szCs w:val="22"/>
          <w:lang w:val="ru"/>
        </w:rPr>
        <w:t>борту Фактическое</w:t>
      </w:r>
      <w:r w:rsidR="00B02286" w:rsidRPr="00FF50BA">
        <w:rPr>
          <w:rFonts w:ascii="Proxima Nova Rg" w:hAnsi="Proxima Nova Rg" w:cs="Arial"/>
          <w:szCs w:val="22"/>
          <w:lang w:val="ru"/>
        </w:rPr>
        <w:t xml:space="preserve"> состояние и история требуемой по закону, классификационной и прочих видов сертификации. (Модуль сертификации</w:t>
      </w:r>
      <w:r w:rsidR="00575E13" w:rsidRPr="00FF50BA">
        <w:rPr>
          <w:rFonts w:ascii="Proxima Nova Rg" w:hAnsi="Proxima Nova Rg" w:cs="Arial"/>
          <w:szCs w:val="22"/>
          <w:lang w:val="ru"/>
        </w:rPr>
        <w:t xml:space="preserve"> 1С</w:t>
      </w:r>
      <w:r w:rsidR="00B02286" w:rsidRPr="00FF50BA">
        <w:rPr>
          <w:rFonts w:ascii="Proxima Nova Rg" w:hAnsi="Proxima Nova Rg" w:cs="Arial"/>
          <w:szCs w:val="22"/>
          <w:lang w:val="ru"/>
        </w:rPr>
        <w:t>)</w:t>
      </w:r>
    </w:p>
    <w:p w14:paraId="7D0AB957" w14:textId="77777777" w:rsidR="006C7CBC" w:rsidRPr="00360D39" w:rsidRDefault="006C7CBC" w:rsidP="006C7CBC">
      <w:pPr>
        <w:rPr>
          <w:rFonts w:ascii="Proxima Nova Rg" w:hAnsi="Proxima Nova Rg"/>
          <w:lang w:val="ru-RU"/>
        </w:rPr>
      </w:pPr>
      <w:bookmarkStart w:id="102" w:name="_Toc294013298"/>
      <w:bookmarkStart w:id="103" w:name="_Toc294012825"/>
      <w:bookmarkStart w:id="104" w:name="_Toc294011054"/>
      <w:bookmarkStart w:id="105" w:name="_Toc294009955"/>
      <w:bookmarkStart w:id="106" w:name="_Toc294009736"/>
      <w:bookmarkStart w:id="107" w:name="_Toc294008226"/>
      <w:bookmarkStart w:id="108" w:name="_Toc294008007"/>
      <w:bookmarkStart w:id="109" w:name="_Toc294007788"/>
      <w:bookmarkStart w:id="110" w:name="_Toc294006554"/>
      <w:bookmarkStart w:id="111" w:name="_Toc294006383"/>
      <w:bookmarkStart w:id="112" w:name="_Toc294006212"/>
      <w:bookmarkStart w:id="113" w:name="_Toc294005587"/>
      <w:bookmarkStart w:id="114" w:name="_Toc294005417"/>
      <w:bookmarkStart w:id="115" w:name="_Toc294004917"/>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1F75355E" w14:textId="77777777" w:rsidR="00E119A4" w:rsidRPr="00FF50BA" w:rsidRDefault="007442C5" w:rsidP="00E53822">
      <w:pPr>
        <w:pStyle w:val="2"/>
        <w:rPr>
          <w:rFonts w:ascii="Proxima Nova Rg" w:hAnsi="Proxima Nova Rg"/>
          <w:lang w:val="ru-RU"/>
        </w:rPr>
      </w:pPr>
      <w:bookmarkStart w:id="116" w:name="_Toc444068894"/>
      <w:bookmarkStart w:id="117" w:name="_Toc191548067"/>
      <w:r w:rsidRPr="00FF50BA">
        <w:rPr>
          <w:rFonts w:ascii="Proxima Nova Rg" w:hAnsi="Proxima Nova Rg"/>
          <w:iCs w:val="0"/>
          <w:lang w:val="ru"/>
        </w:rPr>
        <w:t>4.13   Контроль бюджета</w:t>
      </w:r>
      <w:bookmarkEnd w:id="116"/>
      <w:bookmarkEnd w:id="117"/>
    </w:p>
    <w:p w14:paraId="6E8D2D3D" w14:textId="2D8512AF" w:rsidR="00E119A4" w:rsidRPr="00FF50BA" w:rsidRDefault="00D61E8F" w:rsidP="00E119A4">
      <w:pPr>
        <w:ind w:left="426"/>
        <w:rPr>
          <w:rFonts w:ascii="Proxima Nova Rg" w:hAnsi="Proxima Nova Rg"/>
          <w:color w:val="FF0000"/>
          <w:lang w:val="ru-RU"/>
        </w:rPr>
      </w:pPr>
      <w:r w:rsidRPr="00FF50BA">
        <w:rPr>
          <w:rFonts w:ascii="Proxima Nova Rg" w:hAnsi="Proxima Nova Rg"/>
          <w:lang w:val="ru"/>
        </w:rPr>
        <w:t xml:space="preserve">Рассмотрение и утверждение ежегодных бюджетов на текущее ТО и ремонт всех судов будет </w:t>
      </w:r>
      <w:r w:rsidR="00733A7E" w:rsidRPr="00FF50BA">
        <w:rPr>
          <w:rFonts w:ascii="Proxima Nova Rg" w:hAnsi="Proxima Nova Rg"/>
          <w:lang w:val="ru"/>
        </w:rPr>
        <w:t>выполнять</w:t>
      </w:r>
      <w:r w:rsidR="00733A7E" w:rsidRPr="00360D39">
        <w:rPr>
          <w:rFonts w:ascii="Proxima Nova Rg" w:hAnsi="Proxima Nova Rg"/>
          <w:color w:val="000000" w:themeColor="text1"/>
          <w:lang w:val="ru"/>
        </w:rPr>
        <w:t>ся директором</w:t>
      </w:r>
      <w:r w:rsidR="00360D39">
        <w:rPr>
          <w:rFonts w:ascii="Proxima Nova Rg" w:hAnsi="Proxima Nova Rg"/>
          <w:color w:val="000000" w:themeColor="text1"/>
          <w:lang w:val="ru"/>
        </w:rPr>
        <w:t>.</w:t>
      </w:r>
      <w:r w:rsidRPr="00360D39">
        <w:rPr>
          <w:rFonts w:ascii="Proxima Nova Rg" w:hAnsi="Proxima Nova Rg"/>
          <w:color w:val="000000" w:themeColor="text1"/>
          <w:lang w:val="ru"/>
        </w:rPr>
        <w:t xml:space="preserve">  Данные бюджеты будут определены в тесном </w:t>
      </w:r>
      <w:r w:rsidR="00733A7E" w:rsidRPr="00360D39">
        <w:rPr>
          <w:rFonts w:ascii="Proxima Nova Rg" w:hAnsi="Proxima Nova Rg"/>
          <w:color w:val="000000" w:themeColor="text1"/>
          <w:lang w:val="ru"/>
        </w:rPr>
        <w:t>сотрудничестве.</w:t>
      </w:r>
      <w:r w:rsidR="00F40656" w:rsidRPr="00360D39">
        <w:rPr>
          <w:rFonts w:ascii="Proxima Nova Rg" w:hAnsi="Proxima Nova Rg"/>
          <w:color w:val="000000" w:themeColor="text1"/>
          <w:lang w:val="ru"/>
        </w:rPr>
        <w:t xml:space="preserve"> с финансовым директором.</w:t>
      </w:r>
      <w:r w:rsidRPr="00360D39">
        <w:rPr>
          <w:rFonts w:ascii="Proxima Nova Rg" w:hAnsi="Proxima Nova Rg"/>
          <w:color w:val="000000" w:themeColor="text1"/>
          <w:lang w:val="ru"/>
        </w:rPr>
        <w:t xml:space="preserve"> Бюджеты </w:t>
      </w:r>
      <w:r w:rsidR="00733A7E" w:rsidRPr="00360D39">
        <w:rPr>
          <w:rFonts w:ascii="Proxima Nova Rg" w:hAnsi="Proxima Nova Rg"/>
          <w:color w:val="000000" w:themeColor="text1"/>
          <w:lang w:val="ru"/>
        </w:rPr>
        <w:t>представляются)</w:t>
      </w:r>
      <w:r w:rsidRPr="00360D39">
        <w:rPr>
          <w:rFonts w:ascii="Proxima Nova Rg" w:hAnsi="Proxima Nova Rg"/>
          <w:color w:val="000000" w:themeColor="text1"/>
          <w:lang w:val="ru"/>
        </w:rPr>
        <w:t>.</w:t>
      </w:r>
      <w:r w:rsidR="00F40656" w:rsidRPr="00360D39">
        <w:rPr>
          <w:rFonts w:ascii="Proxima Nova Rg" w:hAnsi="Proxima Nova Rg"/>
          <w:color w:val="000000" w:themeColor="text1"/>
          <w:lang w:val="ru"/>
        </w:rPr>
        <w:t xml:space="preserve"> руководителем технической эксплуатации флота</w:t>
      </w:r>
    </w:p>
    <w:p w14:paraId="390D720D" w14:textId="77777777" w:rsidR="00E15597" w:rsidRPr="00FF50BA" w:rsidRDefault="00E15597" w:rsidP="00E119A4">
      <w:pPr>
        <w:ind w:left="426"/>
        <w:rPr>
          <w:rFonts w:ascii="Proxima Nova Rg" w:hAnsi="Proxima Nova Rg"/>
          <w:color w:val="FF0000"/>
          <w:lang w:val="ru-RU"/>
        </w:rPr>
      </w:pPr>
    </w:p>
    <w:p w14:paraId="53DD1DFC" w14:textId="3927BF02" w:rsidR="004C4AF7" w:rsidRPr="00FF50BA" w:rsidRDefault="00E15597" w:rsidP="00E119A4">
      <w:pPr>
        <w:ind w:left="426"/>
        <w:rPr>
          <w:rFonts w:ascii="Proxima Nova Rg" w:hAnsi="Proxima Nova Rg"/>
          <w:color w:val="FF0000"/>
          <w:lang w:val="ru-RU"/>
        </w:rPr>
      </w:pPr>
      <w:r w:rsidRPr="00FF50BA">
        <w:rPr>
          <w:rFonts w:ascii="Proxima Nova Rg" w:hAnsi="Proxima Nova Rg"/>
          <w:lang w:val="ru"/>
        </w:rPr>
        <w:t xml:space="preserve">Каждый проект планового ТО и ремонта финансируется в индивидуальном порядке. Каждый план проекта подлежит рассмотрению и </w:t>
      </w:r>
      <w:r w:rsidR="00733A7E" w:rsidRPr="00FF50BA">
        <w:rPr>
          <w:rFonts w:ascii="Proxima Nova Rg" w:hAnsi="Proxima Nova Rg"/>
          <w:lang w:val="ru"/>
        </w:rPr>
        <w:t>согласованию. За</w:t>
      </w:r>
      <w:r w:rsidRPr="00FF50BA">
        <w:rPr>
          <w:rFonts w:ascii="Proxima Nova Rg" w:hAnsi="Proxima Nova Rg"/>
          <w:lang w:val="ru"/>
        </w:rPr>
        <w:t xml:space="preserve"> представление плана проекта на рассмотрение </w:t>
      </w:r>
      <w:r w:rsidR="00733A7E" w:rsidRPr="00FF50BA">
        <w:rPr>
          <w:rFonts w:ascii="Proxima Nova Rg" w:hAnsi="Proxima Nova Rg"/>
          <w:lang w:val="ru"/>
        </w:rPr>
        <w:t>директору</w:t>
      </w:r>
      <w:r w:rsidRPr="00FF50BA">
        <w:rPr>
          <w:rFonts w:ascii="Proxima Nova Rg" w:hAnsi="Proxima Nova Rg"/>
          <w:lang w:val="ru"/>
        </w:rPr>
        <w:t xml:space="preserve"> </w:t>
      </w:r>
      <w:r w:rsidRPr="00360D39">
        <w:rPr>
          <w:rFonts w:ascii="Proxima Nova Rg" w:hAnsi="Proxima Nova Rg"/>
          <w:color w:val="000000" w:themeColor="text1"/>
          <w:lang w:val="ru"/>
        </w:rPr>
        <w:t xml:space="preserve">отвечает </w:t>
      </w:r>
      <w:r w:rsidR="00F40656" w:rsidRPr="00360D39">
        <w:rPr>
          <w:rFonts w:ascii="Proxima Nova Rg" w:hAnsi="Proxima Nova Rg"/>
          <w:color w:val="000000" w:themeColor="text1"/>
          <w:lang w:val="ru"/>
        </w:rPr>
        <w:t>руководитель технической эксплуатации флота.</w:t>
      </w:r>
    </w:p>
    <w:p w14:paraId="64D42E67" w14:textId="77777777" w:rsidR="009D38C0" w:rsidRPr="00FF50BA" w:rsidRDefault="009D38C0" w:rsidP="004C4AF7">
      <w:pPr>
        <w:rPr>
          <w:rFonts w:ascii="Proxima Nova Rg" w:hAnsi="Proxima Nova Rg"/>
          <w:lang w:val="ru-RU"/>
        </w:rPr>
      </w:pPr>
    </w:p>
    <w:p w14:paraId="3B0507CD" w14:textId="6FCDFDED" w:rsidR="009D38C0" w:rsidRPr="00360D39" w:rsidRDefault="00F40656" w:rsidP="00E119A4">
      <w:pPr>
        <w:ind w:left="426"/>
        <w:rPr>
          <w:rFonts w:ascii="Proxima Nova Rg" w:hAnsi="Proxima Nova Rg"/>
          <w:color w:val="000000" w:themeColor="text1"/>
          <w:lang w:val="ru-RU"/>
        </w:rPr>
      </w:pPr>
      <w:r w:rsidRPr="00360D39">
        <w:rPr>
          <w:rFonts w:ascii="Proxima Nova Rg" w:hAnsi="Proxima Nova Rg"/>
          <w:color w:val="000000" w:themeColor="text1"/>
          <w:lang w:val="ru-RU"/>
        </w:rPr>
        <w:t xml:space="preserve">Руководитель отдела технической эксплуатации флота отвечает за контроль </w:t>
      </w:r>
      <w:r w:rsidR="00B76C8D" w:rsidRPr="00360D39">
        <w:rPr>
          <w:rFonts w:ascii="Proxima Nova Rg" w:hAnsi="Proxima Nova Rg"/>
          <w:color w:val="000000" w:themeColor="text1"/>
          <w:lang w:val="ru-RU"/>
        </w:rPr>
        <w:t xml:space="preserve">бюджетных </w:t>
      </w:r>
      <w:r w:rsidRPr="00360D39">
        <w:rPr>
          <w:rFonts w:ascii="Proxima Nova Rg" w:hAnsi="Proxima Nova Rg"/>
          <w:color w:val="000000" w:themeColor="text1"/>
          <w:lang w:val="ru"/>
        </w:rPr>
        <w:t>средств по судам / проектам</w:t>
      </w:r>
    </w:p>
    <w:p w14:paraId="58137F01" w14:textId="77777777" w:rsidR="00AE1801" w:rsidRPr="00FF50BA" w:rsidRDefault="00AE1801" w:rsidP="004C4AF7">
      <w:pPr>
        <w:ind w:left="426"/>
        <w:rPr>
          <w:rFonts w:ascii="Proxima Nova Rg" w:hAnsi="Proxima Nova Rg"/>
          <w:lang w:val="ru-RU"/>
        </w:rPr>
      </w:pPr>
    </w:p>
    <w:p w14:paraId="7EFC29A5" w14:textId="77777777" w:rsidR="00AE1801" w:rsidRPr="00FF50BA" w:rsidRDefault="00AE1801" w:rsidP="004C4AF7">
      <w:pPr>
        <w:ind w:left="426"/>
        <w:rPr>
          <w:rFonts w:ascii="Proxima Nova Rg" w:hAnsi="Proxima Nova Rg"/>
          <w:lang w:val="ru-RU"/>
        </w:rPr>
      </w:pPr>
    </w:p>
    <w:p w14:paraId="4CCEC692" w14:textId="77777777" w:rsidR="00E119A4" w:rsidRPr="00FF50BA" w:rsidRDefault="005034B2" w:rsidP="00E53822">
      <w:pPr>
        <w:spacing w:line="276" w:lineRule="auto"/>
        <w:rPr>
          <w:rFonts w:ascii="Proxima Nova Rg" w:hAnsi="Proxima Nova Rg"/>
          <w:szCs w:val="20"/>
          <w:lang w:val="ru-RU"/>
        </w:rPr>
      </w:pPr>
      <w:r w:rsidRPr="00FF50BA">
        <w:rPr>
          <w:rFonts w:ascii="Proxima Nova Rg" w:hAnsi="Proxima Nova Rg"/>
          <w:szCs w:val="20"/>
          <w:lang w:val="ru"/>
        </w:rPr>
        <w:t>.</w:t>
      </w:r>
    </w:p>
    <w:p w14:paraId="33A4A2F6" w14:textId="77777777" w:rsidR="00414599" w:rsidRPr="00FF50BA" w:rsidRDefault="007442C5" w:rsidP="00E53822">
      <w:pPr>
        <w:pStyle w:val="2"/>
        <w:rPr>
          <w:rFonts w:ascii="Proxima Nova Rg" w:hAnsi="Proxima Nova Rg"/>
          <w:lang w:val="ru-RU"/>
        </w:rPr>
      </w:pPr>
      <w:bookmarkStart w:id="118" w:name="_Toc191548068"/>
      <w:bookmarkStart w:id="119" w:name="_Toc444068895"/>
      <w:r w:rsidRPr="00FF50BA">
        <w:rPr>
          <w:rFonts w:ascii="Proxima Nova Rg" w:hAnsi="Proxima Nova Rg"/>
          <w:iCs w:val="0"/>
          <w:lang w:val="ru"/>
        </w:rPr>
        <w:lastRenderedPageBreak/>
        <w:t>4.15    Текущее техническое обслуживание и ремонт</w:t>
      </w:r>
      <w:bookmarkEnd w:id="118"/>
      <w:r w:rsidRPr="00FF50BA">
        <w:rPr>
          <w:rFonts w:ascii="Proxima Nova Rg" w:hAnsi="Proxima Nova Rg"/>
          <w:iCs w:val="0"/>
          <w:lang w:val="ru"/>
        </w:rPr>
        <w:t xml:space="preserve">  </w:t>
      </w:r>
      <w:bookmarkEnd w:id="119"/>
    </w:p>
    <w:p w14:paraId="4E0C7BA0" w14:textId="77777777" w:rsidR="00414599" w:rsidRPr="00FF50BA" w:rsidRDefault="00414599" w:rsidP="00414599">
      <w:pPr>
        <w:ind w:firstLine="426"/>
        <w:rPr>
          <w:rFonts w:ascii="Proxima Nova Rg" w:hAnsi="Proxima Nova Rg"/>
          <w:lang w:val="ru-RU"/>
        </w:rPr>
      </w:pPr>
      <w:r w:rsidRPr="00FF50BA">
        <w:rPr>
          <w:rFonts w:ascii="Proxima Nova Rg" w:hAnsi="Proxima Nova Rg"/>
          <w:lang w:val="ru"/>
        </w:rPr>
        <w:t xml:space="preserve">Процедура текущего технического обслуживания и ремонта описана в следующем документе: </w:t>
      </w:r>
    </w:p>
    <w:p w14:paraId="4FEF952C" w14:textId="77777777" w:rsidR="00414599" w:rsidRPr="00FF50BA" w:rsidRDefault="00414599" w:rsidP="00414599">
      <w:pPr>
        <w:rPr>
          <w:rFonts w:ascii="Proxima Nova Rg" w:hAnsi="Proxima Nova Rg" w:cs="Arial"/>
          <w:szCs w:val="20"/>
          <w:lang w:val="ru-RU"/>
        </w:rPr>
      </w:pPr>
    </w:p>
    <w:p w14:paraId="353A8FFA" w14:textId="5D48749B" w:rsidR="00B25724" w:rsidRPr="00FF50BA" w:rsidRDefault="00414599" w:rsidP="00B25724">
      <w:pPr>
        <w:ind w:firstLine="426"/>
        <w:rPr>
          <w:rFonts w:ascii="Proxima Nova Rg" w:hAnsi="Proxima Nova Rg" w:cs="Arial"/>
          <w:szCs w:val="20"/>
          <w:lang w:val="ru-RU"/>
        </w:rPr>
      </w:pPr>
      <w:r w:rsidRPr="00FF50BA">
        <w:rPr>
          <w:rFonts w:ascii="Proxima Nova Rg" w:hAnsi="Proxima Nova Rg" w:cs="Arial"/>
          <w:szCs w:val="20"/>
          <w:lang w:val="ru"/>
        </w:rPr>
        <w:t xml:space="preserve">Текущее техническое обслуживание и ремонт </w:t>
      </w:r>
      <w:r w:rsidR="00360D39">
        <w:rPr>
          <w:rFonts w:ascii="Proxima Nova Rg" w:hAnsi="Proxima Nova Rg" w:cs="Arial"/>
          <w:szCs w:val="20"/>
          <w:lang w:val="ru"/>
        </w:rPr>
        <w:t>(</w:t>
      </w:r>
      <w:r w:rsidR="007161A6" w:rsidRPr="00FF50BA">
        <w:rPr>
          <w:rFonts w:ascii="Proxima Nova Rg" w:hAnsi="Proxima Nova Rg" w:cs="Arial"/>
          <w:szCs w:val="20"/>
          <w:lang w:val="en-US"/>
        </w:rPr>
        <w:t>BL</w:t>
      </w:r>
      <w:r w:rsidR="007161A6" w:rsidRPr="00FF50BA">
        <w:rPr>
          <w:rFonts w:ascii="Proxima Nova Rg" w:hAnsi="Proxima Nova Rg" w:cs="Arial"/>
          <w:szCs w:val="20"/>
          <w:lang w:val="ru-RU"/>
        </w:rPr>
        <w:t>_</w:t>
      </w:r>
      <w:r w:rsidRPr="00FF50BA">
        <w:rPr>
          <w:rFonts w:ascii="Proxima Nova Rg" w:hAnsi="Proxima Nova Rg" w:cs="Arial"/>
          <w:szCs w:val="20"/>
          <w:lang w:val="ru"/>
        </w:rPr>
        <w:t>PRC-ALL-04-4002</w:t>
      </w:r>
      <w:r w:rsidR="00360D39">
        <w:rPr>
          <w:rFonts w:ascii="Proxima Nova Rg" w:hAnsi="Proxima Nova Rg" w:cs="Arial"/>
          <w:szCs w:val="20"/>
          <w:lang w:val="ru"/>
        </w:rPr>
        <w:t>)</w:t>
      </w:r>
    </w:p>
    <w:p w14:paraId="22B23F3E" w14:textId="77777777" w:rsidR="00B25724" w:rsidRPr="00FF50BA" w:rsidRDefault="00B25724" w:rsidP="00B25724">
      <w:pPr>
        <w:ind w:firstLine="426"/>
        <w:rPr>
          <w:rFonts w:ascii="Proxima Nova Rg" w:hAnsi="Proxima Nova Rg" w:cs="Arial"/>
          <w:szCs w:val="20"/>
          <w:lang w:val="ru-RU"/>
        </w:rPr>
      </w:pPr>
    </w:p>
    <w:p w14:paraId="2B30E3B3" w14:textId="77777777" w:rsidR="00895B1C" w:rsidRPr="003B3467" w:rsidRDefault="00895B1C" w:rsidP="00733A7E">
      <w:pPr>
        <w:rPr>
          <w:rFonts w:ascii="Proxima Nova Rg" w:hAnsi="Proxima Nova Rg" w:cs="Arial"/>
          <w:szCs w:val="20"/>
          <w:lang w:val="ru-RU"/>
        </w:rPr>
      </w:pPr>
    </w:p>
    <w:p w14:paraId="0D9C0A05" w14:textId="77777777" w:rsidR="00414599" w:rsidRPr="00FF50BA" w:rsidRDefault="007442C5" w:rsidP="00E53822">
      <w:pPr>
        <w:pStyle w:val="2"/>
        <w:rPr>
          <w:rFonts w:ascii="Proxima Nova Rg" w:hAnsi="Proxima Nova Rg"/>
          <w:lang w:val="ru-RU"/>
        </w:rPr>
      </w:pPr>
      <w:bookmarkStart w:id="120" w:name="_Toc191548069"/>
      <w:r w:rsidRPr="00FF50BA">
        <w:rPr>
          <w:rFonts w:ascii="Proxima Nova Rg" w:hAnsi="Proxima Nova Rg"/>
          <w:iCs w:val="0"/>
          <w:lang w:val="ru"/>
        </w:rPr>
        <w:t>4.16    Плановое техническое обслуживание и ремонт</w:t>
      </w:r>
      <w:bookmarkEnd w:id="120"/>
    </w:p>
    <w:p w14:paraId="363919F0" w14:textId="77777777" w:rsidR="00B25724" w:rsidRPr="00FF50BA" w:rsidRDefault="00B25724" w:rsidP="00B25724">
      <w:pPr>
        <w:ind w:firstLine="426"/>
        <w:rPr>
          <w:rFonts w:ascii="Proxima Nova Rg" w:hAnsi="Proxima Nova Rg"/>
          <w:b/>
          <w:bCs/>
          <w:sz w:val="28"/>
          <w:szCs w:val="28"/>
          <w:lang w:val="ru-RU"/>
        </w:rPr>
      </w:pPr>
    </w:p>
    <w:p w14:paraId="47A4E7E6" w14:textId="77777777" w:rsidR="00414599" w:rsidRPr="00FF50BA" w:rsidRDefault="00414599" w:rsidP="00414599">
      <w:pPr>
        <w:ind w:firstLine="426"/>
        <w:rPr>
          <w:rFonts w:ascii="Proxima Nova Rg" w:hAnsi="Proxima Nova Rg"/>
          <w:lang w:val="ru-RU"/>
        </w:rPr>
      </w:pPr>
      <w:r w:rsidRPr="00FF50BA">
        <w:rPr>
          <w:rFonts w:ascii="Proxima Nova Rg" w:hAnsi="Proxima Nova Rg"/>
          <w:lang w:val="ru"/>
        </w:rPr>
        <w:t xml:space="preserve">Процедура планового технического обслуживания и ремонта описана в следующем документе: </w:t>
      </w:r>
    </w:p>
    <w:p w14:paraId="1C6148FC" w14:textId="77777777" w:rsidR="00414599" w:rsidRPr="00FF50BA" w:rsidRDefault="00414599" w:rsidP="00414599">
      <w:pPr>
        <w:rPr>
          <w:rFonts w:ascii="Proxima Nova Rg" w:hAnsi="Proxima Nova Rg" w:cs="Arial"/>
          <w:szCs w:val="20"/>
          <w:lang w:val="ru-RU"/>
        </w:rPr>
      </w:pPr>
    </w:p>
    <w:p w14:paraId="5B39AAA3" w14:textId="1B33C9E4" w:rsidR="00E119A4" w:rsidRPr="00FF50BA" w:rsidRDefault="00414599" w:rsidP="00422D3F">
      <w:pPr>
        <w:ind w:firstLine="426"/>
        <w:rPr>
          <w:rFonts w:ascii="Proxima Nova Rg" w:hAnsi="Proxima Nova Rg" w:cs="Arial"/>
          <w:szCs w:val="20"/>
          <w:lang w:val="ru-RU"/>
        </w:rPr>
      </w:pPr>
      <w:r w:rsidRPr="00FF50BA">
        <w:rPr>
          <w:rFonts w:ascii="Proxima Nova Rg" w:hAnsi="Proxima Nova Rg" w:cs="Arial"/>
          <w:szCs w:val="20"/>
          <w:lang w:val="ru"/>
        </w:rPr>
        <w:t xml:space="preserve">Плановое техническое обслуживание и ремонт – </w:t>
      </w:r>
      <w:r w:rsidR="00360D39">
        <w:rPr>
          <w:rFonts w:ascii="Proxima Nova Rg" w:hAnsi="Proxima Nova Rg" w:cs="Arial"/>
          <w:szCs w:val="20"/>
          <w:lang w:val="ru"/>
        </w:rPr>
        <w:t>(</w:t>
      </w:r>
      <w:r w:rsidR="007161A6" w:rsidRPr="00FF50BA">
        <w:rPr>
          <w:rFonts w:ascii="Proxima Nova Rg" w:hAnsi="Proxima Nova Rg" w:cs="Arial"/>
          <w:szCs w:val="20"/>
          <w:lang w:val="en-US"/>
        </w:rPr>
        <w:t>BL</w:t>
      </w:r>
      <w:r w:rsidR="007161A6" w:rsidRPr="00FF50BA">
        <w:rPr>
          <w:rFonts w:ascii="Proxima Nova Rg" w:hAnsi="Proxima Nova Rg" w:cs="Arial"/>
          <w:szCs w:val="20"/>
          <w:lang w:val="ru-RU"/>
        </w:rPr>
        <w:t>_</w:t>
      </w:r>
      <w:r w:rsidRPr="00FF50BA">
        <w:rPr>
          <w:rFonts w:ascii="Proxima Nova Rg" w:hAnsi="Proxima Nova Rg" w:cs="Arial"/>
          <w:szCs w:val="20"/>
          <w:lang w:val="ru"/>
        </w:rPr>
        <w:t>PRC-ALL-04-4003</w:t>
      </w:r>
      <w:r w:rsidR="00360D39">
        <w:rPr>
          <w:rFonts w:ascii="Proxima Nova Rg" w:hAnsi="Proxima Nova Rg" w:cs="Arial"/>
          <w:szCs w:val="20"/>
          <w:lang w:val="ru"/>
        </w:rPr>
        <w:t>)</w:t>
      </w:r>
      <w:r w:rsidRPr="00FF50BA">
        <w:rPr>
          <w:rFonts w:ascii="Proxima Nova Rg" w:hAnsi="Proxima Nova Rg" w:cs="Arial"/>
          <w:szCs w:val="20"/>
          <w:lang w:val="ru"/>
        </w:rPr>
        <w:t xml:space="preserve"> </w:t>
      </w:r>
    </w:p>
    <w:p w14:paraId="4E5406CE" w14:textId="77777777" w:rsidR="00E15597" w:rsidRPr="00FF50BA" w:rsidRDefault="00E15597" w:rsidP="00B25724">
      <w:pPr>
        <w:rPr>
          <w:rFonts w:ascii="Proxima Nova Rg" w:hAnsi="Proxima Nova Rg" w:cs="Arial"/>
          <w:szCs w:val="20"/>
          <w:lang w:val="ru-RU"/>
        </w:rPr>
      </w:pPr>
    </w:p>
    <w:p w14:paraId="0895F3A4" w14:textId="77777777" w:rsidR="00E15597" w:rsidRPr="00FF50BA" w:rsidRDefault="005034B2" w:rsidP="00E53822">
      <w:pPr>
        <w:pStyle w:val="2"/>
        <w:rPr>
          <w:rFonts w:ascii="Proxima Nova Rg" w:hAnsi="Proxima Nova Rg"/>
          <w:lang w:val="ru-RU"/>
        </w:rPr>
      </w:pPr>
      <w:bookmarkStart w:id="121" w:name="_Toc381106531"/>
      <w:bookmarkStart w:id="122" w:name="_Toc444068896"/>
      <w:r w:rsidRPr="00FF50BA">
        <w:rPr>
          <w:rFonts w:ascii="Proxima Nova Rg" w:hAnsi="Proxima Nova Rg"/>
          <w:iCs w:val="0"/>
          <w:lang w:val="ru"/>
        </w:rPr>
        <w:t xml:space="preserve"> </w:t>
      </w:r>
      <w:bookmarkStart w:id="123" w:name="_Toc191548070"/>
      <w:r w:rsidRPr="00FF50BA">
        <w:rPr>
          <w:rFonts w:ascii="Proxima Nova Rg" w:hAnsi="Proxima Nova Rg"/>
          <w:iCs w:val="0"/>
          <w:lang w:val="ru"/>
        </w:rPr>
        <w:t>4.17   Проверка судна</w:t>
      </w:r>
      <w:bookmarkEnd w:id="123"/>
      <w:r w:rsidRPr="00FF50BA">
        <w:rPr>
          <w:rFonts w:ascii="Proxima Nova Rg" w:hAnsi="Proxima Nova Rg"/>
          <w:iCs w:val="0"/>
          <w:lang w:val="ru"/>
        </w:rPr>
        <w:t xml:space="preserve"> </w:t>
      </w:r>
      <w:bookmarkEnd w:id="121"/>
      <w:bookmarkEnd w:id="122"/>
    </w:p>
    <w:p w14:paraId="7BB09625" w14:textId="77777777" w:rsidR="00E15597" w:rsidRPr="00FF50BA" w:rsidRDefault="005034B2" w:rsidP="00E15597">
      <w:pPr>
        <w:ind w:left="426"/>
        <w:rPr>
          <w:rFonts w:ascii="Proxima Nova Rg" w:hAnsi="Proxima Nova Rg"/>
          <w:lang w:val="ru-RU"/>
        </w:rPr>
      </w:pPr>
      <w:r w:rsidRPr="00FF50BA">
        <w:rPr>
          <w:rFonts w:ascii="Proxima Nova Rg" w:hAnsi="Proxima Nova Rg"/>
          <w:lang w:val="ru"/>
        </w:rPr>
        <w:t xml:space="preserve">Проверка судна описана в следующей процедуре: </w:t>
      </w:r>
    </w:p>
    <w:p w14:paraId="407CF2CA" w14:textId="77777777" w:rsidR="00E15597" w:rsidRPr="00FF50BA" w:rsidRDefault="00E15597" w:rsidP="00E15597">
      <w:pPr>
        <w:ind w:left="426"/>
        <w:rPr>
          <w:rFonts w:ascii="Proxima Nova Rg" w:hAnsi="Proxima Nova Rg" w:cs="Arial"/>
          <w:szCs w:val="20"/>
          <w:lang w:val="ru-RU"/>
        </w:rPr>
      </w:pPr>
    </w:p>
    <w:p w14:paraId="147B1836" w14:textId="0A3B1946" w:rsidR="00B25724" w:rsidRPr="00FF50BA" w:rsidRDefault="00E15597" w:rsidP="00B25724">
      <w:pPr>
        <w:ind w:left="426"/>
        <w:rPr>
          <w:rFonts w:ascii="Proxima Nova Rg" w:hAnsi="Proxima Nova Rg" w:cs="Arial"/>
          <w:szCs w:val="20"/>
          <w:lang w:val="ru-RU"/>
        </w:rPr>
      </w:pPr>
      <w:r w:rsidRPr="00FF50BA">
        <w:rPr>
          <w:rFonts w:ascii="Proxima Nova Rg" w:hAnsi="Proxima Nova Rg" w:cs="Arial"/>
          <w:szCs w:val="20"/>
          <w:lang w:val="ru"/>
        </w:rPr>
        <w:t xml:space="preserve">Проверка судна и отчетность – </w:t>
      </w:r>
      <w:r w:rsidR="00360D39">
        <w:rPr>
          <w:rFonts w:ascii="Proxima Nova Rg" w:hAnsi="Proxima Nova Rg" w:cs="Arial"/>
          <w:szCs w:val="20"/>
          <w:lang w:val="ru"/>
        </w:rPr>
        <w:t>(</w:t>
      </w:r>
      <w:r w:rsidR="007161A6" w:rsidRPr="00FF50BA">
        <w:rPr>
          <w:rFonts w:ascii="Proxima Nova Rg" w:hAnsi="Proxima Nova Rg" w:cs="Arial"/>
          <w:szCs w:val="20"/>
          <w:lang w:val="en-US"/>
        </w:rPr>
        <w:t>BL</w:t>
      </w:r>
      <w:r w:rsidR="007161A6" w:rsidRPr="00FF50BA">
        <w:rPr>
          <w:rFonts w:ascii="Proxima Nova Rg" w:hAnsi="Proxima Nova Rg" w:cs="Arial"/>
          <w:szCs w:val="20"/>
          <w:lang w:val="ru-RU"/>
        </w:rPr>
        <w:t>_</w:t>
      </w:r>
      <w:r w:rsidRPr="00FF50BA">
        <w:rPr>
          <w:rFonts w:ascii="Proxima Nova Rg" w:hAnsi="Proxima Nova Rg" w:cs="Arial"/>
          <w:szCs w:val="20"/>
          <w:lang w:val="ru"/>
        </w:rPr>
        <w:t>PRC-ALL-04-4004</w:t>
      </w:r>
      <w:r w:rsidR="00360D39">
        <w:rPr>
          <w:rFonts w:ascii="Proxima Nova Rg" w:hAnsi="Proxima Nova Rg" w:cs="Arial"/>
          <w:szCs w:val="20"/>
          <w:lang w:val="ru"/>
        </w:rPr>
        <w:t>)</w:t>
      </w:r>
    </w:p>
    <w:p w14:paraId="515C8783" w14:textId="77777777" w:rsidR="00B25724" w:rsidRPr="00FF50BA" w:rsidRDefault="00B25724" w:rsidP="00B25724">
      <w:pPr>
        <w:ind w:left="426"/>
        <w:rPr>
          <w:rFonts w:ascii="Proxima Nova Rg" w:hAnsi="Proxima Nova Rg" w:cs="Arial"/>
          <w:szCs w:val="20"/>
          <w:lang w:val="ru-RU"/>
        </w:rPr>
      </w:pPr>
    </w:p>
    <w:p w14:paraId="65C799C2" w14:textId="77777777" w:rsidR="00895B1C" w:rsidRPr="00FF50BA" w:rsidRDefault="00895B1C" w:rsidP="00B25724">
      <w:pPr>
        <w:ind w:left="426"/>
        <w:rPr>
          <w:rFonts w:ascii="Proxima Nova Rg" w:hAnsi="Proxima Nova Rg" w:cs="Arial"/>
          <w:szCs w:val="20"/>
          <w:lang w:val="ru-RU"/>
        </w:rPr>
      </w:pPr>
    </w:p>
    <w:p w14:paraId="35629A45" w14:textId="77777777" w:rsidR="004C4AF7" w:rsidRPr="00FF50BA" w:rsidRDefault="007442C5" w:rsidP="00E53822">
      <w:pPr>
        <w:pStyle w:val="2"/>
        <w:rPr>
          <w:rFonts w:ascii="Proxima Nova Rg" w:hAnsi="Proxima Nova Rg"/>
          <w:lang w:val="ru-RU"/>
        </w:rPr>
      </w:pPr>
      <w:bookmarkStart w:id="124" w:name="_Toc191548071"/>
      <w:r w:rsidRPr="00FF50BA">
        <w:rPr>
          <w:rFonts w:ascii="Proxima Nova Rg" w:hAnsi="Proxima Nova Rg"/>
          <w:iCs w:val="0"/>
          <w:lang w:val="ru"/>
        </w:rPr>
        <w:t>4.18     Управление документооборотом</w:t>
      </w:r>
      <w:bookmarkEnd w:id="124"/>
    </w:p>
    <w:p w14:paraId="22C50709" w14:textId="77777777" w:rsidR="00B25724" w:rsidRPr="00FF50BA" w:rsidRDefault="00B25724" w:rsidP="00B25724">
      <w:pPr>
        <w:rPr>
          <w:rFonts w:ascii="Proxima Nova Rg" w:hAnsi="Proxima Nova Rg" w:cs="Arial"/>
          <w:b/>
          <w:bCs/>
          <w:sz w:val="28"/>
          <w:szCs w:val="28"/>
          <w:lang w:val="ru-RU"/>
        </w:rPr>
      </w:pPr>
    </w:p>
    <w:p w14:paraId="7BABA00F" w14:textId="77777777" w:rsidR="004C4AF7" w:rsidRPr="00FF50BA" w:rsidRDefault="005B5769" w:rsidP="00E15597">
      <w:pPr>
        <w:ind w:left="426"/>
        <w:rPr>
          <w:rFonts w:ascii="Proxima Nova Rg" w:hAnsi="Proxima Nova Rg" w:cs="Arial"/>
          <w:szCs w:val="20"/>
          <w:lang w:val="ru-RU"/>
        </w:rPr>
      </w:pPr>
      <w:r w:rsidRPr="00FF50BA">
        <w:rPr>
          <w:rFonts w:ascii="Proxima Nova Rg" w:hAnsi="Proxima Nova Rg" w:cs="Arial"/>
          <w:szCs w:val="20"/>
          <w:lang w:val="ru"/>
        </w:rPr>
        <w:t xml:space="preserve">Система технического документооборота описана в следующем документе: </w:t>
      </w:r>
    </w:p>
    <w:p w14:paraId="02285DB5" w14:textId="77777777" w:rsidR="005B5769" w:rsidRPr="00FF50BA" w:rsidRDefault="005B5769" w:rsidP="00E15597">
      <w:pPr>
        <w:ind w:left="426"/>
        <w:rPr>
          <w:rFonts w:ascii="Proxima Nova Rg" w:hAnsi="Proxima Nova Rg" w:cs="Arial"/>
          <w:szCs w:val="20"/>
          <w:lang w:val="ru-RU"/>
        </w:rPr>
      </w:pPr>
    </w:p>
    <w:p w14:paraId="619F9EC7" w14:textId="00737522" w:rsidR="005B5769" w:rsidRPr="00FF50BA" w:rsidRDefault="00225603" w:rsidP="00E15597">
      <w:pPr>
        <w:ind w:left="426"/>
        <w:rPr>
          <w:rFonts w:ascii="Proxima Nova Rg" w:hAnsi="Proxima Nova Rg" w:cs="Arial"/>
          <w:szCs w:val="20"/>
          <w:lang w:val="ru-RU"/>
        </w:rPr>
      </w:pPr>
      <w:r w:rsidRPr="00225603">
        <w:rPr>
          <w:rFonts w:ascii="Proxima Nova Rg" w:hAnsi="Proxima Nova Rg" w:cs="Arial"/>
          <w:szCs w:val="20"/>
          <w:lang w:val="ru"/>
        </w:rPr>
        <w:t>Судовой архив</w:t>
      </w:r>
      <w:r>
        <w:rPr>
          <w:rFonts w:ascii="Proxima Nova Rg" w:hAnsi="Proxima Nova Rg" w:cs="Arial"/>
          <w:szCs w:val="20"/>
          <w:lang w:val="ru"/>
        </w:rPr>
        <w:t xml:space="preserve"> </w:t>
      </w:r>
      <w:r w:rsidR="005B5769" w:rsidRPr="00FF50BA">
        <w:rPr>
          <w:rFonts w:ascii="Proxima Nova Rg" w:hAnsi="Proxima Nova Rg" w:cs="Arial"/>
          <w:szCs w:val="20"/>
          <w:lang w:val="ru"/>
        </w:rPr>
        <w:t xml:space="preserve">– </w:t>
      </w:r>
      <w:r w:rsidR="00360D39">
        <w:rPr>
          <w:rFonts w:ascii="Proxima Nova Rg" w:hAnsi="Proxima Nova Rg" w:cs="Arial"/>
          <w:szCs w:val="20"/>
          <w:lang w:val="ru"/>
        </w:rPr>
        <w:t>(</w:t>
      </w:r>
      <w:r w:rsidR="007161A6" w:rsidRPr="00FF50BA">
        <w:rPr>
          <w:rFonts w:ascii="Proxima Nova Rg" w:hAnsi="Proxima Nova Rg" w:cs="Arial"/>
          <w:szCs w:val="20"/>
          <w:lang w:val="en-US"/>
        </w:rPr>
        <w:t>BL</w:t>
      </w:r>
      <w:r w:rsidR="007161A6" w:rsidRPr="00FF50BA">
        <w:rPr>
          <w:rFonts w:ascii="Proxima Nova Rg" w:hAnsi="Proxima Nova Rg" w:cs="Arial"/>
          <w:szCs w:val="20"/>
          <w:lang w:val="ru-RU"/>
        </w:rPr>
        <w:t>_</w:t>
      </w:r>
      <w:r w:rsidR="005B5769" w:rsidRPr="00FF50BA">
        <w:rPr>
          <w:rFonts w:ascii="Proxima Nova Rg" w:hAnsi="Proxima Nova Rg" w:cs="Arial"/>
          <w:szCs w:val="20"/>
          <w:lang w:val="ru"/>
        </w:rPr>
        <w:t>PRC-ALL-04-4005</w:t>
      </w:r>
      <w:r w:rsidR="00360D39">
        <w:rPr>
          <w:rFonts w:ascii="Proxima Nova Rg" w:hAnsi="Proxima Nova Rg" w:cs="Arial"/>
          <w:szCs w:val="20"/>
          <w:lang w:val="ru"/>
        </w:rPr>
        <w:t>)</w:t>
      </w:r>
    </w:p>
    <w:p w14:paraId="439B10B6" w14:textId="77777777" w:rsidR="005B5769" w:rsidRPr="00FF50BA" w:rsidRDefault="007442C5" w:rsidP="00E53822">
      <w:pPr>
        <w:pStyle w:val="2"/>
        <w:rPr>
          <w:rFonts w:ascii="Proxima Nova Rg" w:hAnsi="Proxima Nova Rg"/>
          <w:lang w:val="ru-RU"/>
        </w:rPr>
      </w:pPr>
      <w:bookmarkStart w:id="125" w:name="_Toc444068897"/>
      <w:bookmarkStart w:id="126" w:name="_Toc191548072"/>
      <w:bookmarkEnd w:id="42"/>
      <w:bookmarkEnd w:id="43"/>
      <w:bookmarkEnd w:id="44"/>
      <w:bookmarkEnd w:id="45"/>
      <w:bookmarkEnd w:id="46"/>
      <w:r w:rsidRPr="00FF50BA">
        <w:rPr>
          <w:rFonts w:ascii="Proxima Nova Rg" w:hAnsi="Proxima Nova Rg"/>
          <w:iCs w:val="0"/>
          <w:lang w:val="ru"/>
        </w:rPr>
        <w:t>4.19     Процедура материально-технического снабжения</w:t>
      </w:r>
      <w:bookmarkEnd w:id="125"/>
      <w:bookmarkEnd w:id="126"/>
    </w:p>
    <w:p w14:paraId="2EDCED7C" w14:textId="77777777" w:rsidR="0007191E" w:rsidRPr="00FF50BA" w:rsidRDefault="005B5769" w:rsidP="008E43B2">
      <w:pPr>
        <w:autoSpaceDE w:val="0"/>
        <w:autoSpaceDN w:val="0"/>
        <w:adjustRightInd w:val="0"/>
        <w:rPr>
          <w:rFonts w:ascii="Proxima Nova Rg" w:hAnsi="Proxima Nova Rg" w:cs="Arial"/>
          <w:szCs w:val="20"/>
          <w:lang w:val="ru-RU"/>
        </w:rPr>
      </w:pPr>
      <w:r w:rsidRPr="00FF50BA">
        <w:rPr>
          <w:rFonts w:ascii="Proxima Nova Rg" w:hAnsi="Proxima Nova Rg" w:cs="Arial"/>
          <w:szCs w:val="20"/>
          <w:lang w:val="ru"/>
        </w:rPr>
        <w:t xml:space="preserve">         Процедура материально-технического снабжения описана в следующем документе: </w:t>
      </w:r>
    </w:p>
    <w:p w14:paraId="6C8F7FF1" w14:textId="77777777" w:rsidR="005B5769" w:rsidRPr="00FF50BA" w:rsidRDefault="005B5769" w:rsidP="008E43B2">
      <w:pPr>
        <w:autoSpaceDE w:val="0"/>
        <w:autoSpaceDN w:val="0"/>
        <w:adjustRightInd w:val="0"/>
        <w:rPr>
          <w:rFonts w:ascii="Proxima Nova Rg" w:hAnsi="Proxima Nova Rg" w:cs="Arial"/>
          <w:szCs w:val="20"/>
          <w:lang w:val="ru-RU"/>
        </w:rPr>
      </w:pPr>
    </w:p>
    <w:p w14:paraId="582C2ED8" w14:textId="3FBB5204" w:rsidR="00360D39" w:rsidRDefault="005B5769" w:rsidP="005B5769">
      <w:pPr>
        <w:autoSpaceDE w:val="0"/>
        <w:autoSpaceDN w:val="0"/>
        <w:adjustRightInd w:val="0"/>
        <w:rPr>
          <w:rFonts w:ascii="Proxima Nova Rg" w:hAnsi="Proxima Nova Rg" w:cs="Arial"/>
          <w:szCs w:val="20"/>
          <w:lang w:val="ru"/>
        </w:rPr>
      </w:pPr>
      <w:r w:rsidRPr="00FF50BA">
        <w:rPr>
          <w:rFonts w:ascii="Proxima Nova Rg" w:hAnsi="Proxima Nova Rg" w:cs="Arial"/>
          <w:szCs w:val="20"/>
          <w:lang w:val="ru"/>
        </w:rPr>
        <w:t xml:space="preserve">         Процедура материально-технического снабжения – </w:t>
      </w:r>
      <w:r w:rsidR="00360D39">
        <w:rPr>
          <w:rFonts w:ascii="Proxima Nova Rg" w:hAnsi="Proxima Nova Rg" w:cs="Arial"/>
          <w:szCs w:val="20"/>
          <w:lang w:val="ru"/>
        </w:rPr>
        <w:t>(</w:t>
      </w:r>
      <w:r w:rsidR="007161A6" w:rsidRPr="00FF50BA">
        <w:rPr>
          <w:rFonts w:ascii="Proxima Nova Rg" w:hAnsi="Proxima Nova Rg" w:cs="Arial"/>
          <w:szCs w:val="20"/>
          <w:lang w:val="en-US"/>
        </w:rPr>
        <w:t>BL</w:t>
      </w:r>
      <w:r w:rsidR="007161A6" w:rsidRPr="00FF50BA">
        <w:rPr>
          <w:rFonts w:ascii="Proxima Nova Rg" w:hAnsi="Proxima Nova Rg" w:cs="Arial"/>
          <w:szCs w:val="20"/>
          <w:lang w:val="ru-RU"/>
        </w:rPr>
        <w:t>_</w:t>
      </w:r>
      <w:r w:rsidRPr="00FF50BA">
        <w:rPr>
          <w:rFonts w:ascii="Proxima Nova Rg" w:hAnsi="Proxima Nova Rg" w:cs="Arial"/>
          <w:szCs w:val="20"/>
          <w:lang w:val="ru"/>
        </w:rPr>
        <w:t>PRC-ALL-04-5000</w:t>
      </w:r>
      <w:r w:rsidR="00360D39">
        <w:rPr>
          <w:rFonts w:ascii="Proxima Nova Rg" w:hAnsi="Proxima Nova Rg" w:cs="Arial"/>
          <w:szCs w:val="20"/>
          <w:lang w:val="ru"/>
        </w:rPr>
        <w:t>)</w:t>
      </w:r>
    </w:p>
    <w:p w14:paraId="06F352C7" w14:textId="73060844" w:rsidR="005B5769" w:rsidRPr="00360D39" w:rsidRDefault="00360D39" w:rsidP="00360D39">
      <w:pPr>
        <w:jc w:val="left"/>
        <w:rPr>
          <w:rFonts w:ascii="Proxima Nova Rg" w:hAnsi="Proxima Nova Rg" w:cs="Arial"/>
          <w:szCs w:val="20"/>
          <w:lang w:val="ru"/>
        </w:rPr>
      </w:pPr>
      <w:r>
        <w:rPr>
          <w:rFonts w:ascii="Proxima Nova Rg" w:hAnsi="Proxima Nova Rg" w:cs="Arial"/>
          <w:szCs w:val="20"/>
          <w:lang w:val="ru"/>
        </w:rPr>
        <w:br w:type="page"/>
      </w:r>
    </w:p>
    <w:p w14:paraId="320DFCB2" w14:textId="5F00B478" w:rsidR="00414599" w:rsidRPr="00FF50BA" w:rsidRDefault="007442C5" w:rsidP="00F14102">
      <w:pPr>
        <w:pStyle w:val="1"/>
      </w:pPr>
      <w:bookmarkStart w:id="127" w:name="_Toc294023309"/>
      <w:bookmarkStart w:id="128" w:name="_Toc294014150"/>
      <w:bookmarkStart w:id="129" w:name="_Toc294013507"/>
      <w:bookmarkStart w:id="130" w:name="_Toc294013033"/>
      <w:bookmarkStart w:id="131" w:name="_Toc294011275"/>
      <w:bookmarkStart w:id="132" w:name="_Toc294010176"/>
      <w:bookmarkStart w:id="133" w:name="_Toc294009939"/>
      <w:bookmarkStart w:id="134" w:name="_Toc294008429"/>
      <w:bookmarkStart w:id="135" w:name="_Toc294008211"/>
      <w:bookmarkStart w:id="136" w:name="_Toc294007992"/>
      <w:bookmarkStart w:id="137" w:name="_Toc294006708"/>
      <w:bookmarkStart w:id="138" w:name="_Toc294006539"/>
      <w:bookmarkStart w:id="139" w:name="_Toc294006368"/>
      <w:bookmarkStart w:id="140" w:name="_Toc294005742"/>
      <w:bookmarkStart w:id="141" w:name="_Toc294005572"/>
      <w:bookmarkStart w:id="142" w:name="_Toc294005072"/>
      <w:bookmarkStart w:id="143" w:name="_Toc294023308"/>
      <w:bookmarkStart w:id="144" w:name="_Toc294014149"/>
      <w:bookmarkStart w:id="145" w:name="_Toc294013506"/>
      <w:bookmarkStart w:id="146" w:name="_Toc294013032"/>
      <w:bookmarkStart w:id="147" w:name="_Toc294011274"/>
      <w:bookmarkStart w:id="148" w:name="_Toc294010175"/>
      <w:bookmarkStart w:id="149" w:name="_Toc294009938"/>
      <w:bookmarkStart w:id="150" w:name="_Toc294008428"/>
      <w:bookmarkStart w:id="151" w:name="_Toc294008210"/>
      <w:bookmarkStart w:id="152" w:name="_Toc294007991"/>
      <w:bookmarkStart w:id="153" w:name="_Toc294006707"/>
      <w:bookmarkStart w:id="154" w:name="_Toc294006538"/>
      <w:bookmarkStart w:id="155" w:name="_Toc294006367"/>
      <w:bookmarkStart w:id="156" w:name="_Toc294005741"/>
      <w:bookmarkStart w:id="157" w:name="_Toc294005571"/>
      <w:bookmarkStart w:id="158" w:name="_Toc294005071"/>
      <w:bookmarkStart w:id="159" w:name="_Toc294023307"/>
      <w:bookmarkStart w:id="160" w:name="_Toc294014148"/>
      <w:bookmarkStart w:id="161" w:name="_Toc294013505"/>
      <w:bookmarkStart w:id="162" w:name="_Toc294013031"/>
      <w:bookmarkStart w:id="163" w:name="_Toc294011273"/>
      <w:bookmarkStart w:id="164" w:name="_Toc294010174"/>
      <w:bookmarkStart w:id="165" w:name="_Toc294009937"/>
      <w:bookmarkStart w:id="166" w:name="_Toc294008427"/>
      <w:bookmarkStart w:id="167" w:name="_Toc294008209"/>
      <w:bookmarkStart w:id="168" w:name="_Toc294007990"/>
      <w:bookmarkStart w:id="169" w:name="_Toc294006706"/>
      <w:bookmarkStart w:id="170" w:name="_Toc294006537"/>
      <w:bookmarkStart w:id="171" w:name="_Toc294006366"/>
      <w:bookmarkStart w:id="172" w:name="_Toc294005740"/>
      <w:bookmarkStart w:id="173" w:name="_Toc294005570"/>
      <w:bookmarkStart w:id="174" w:name="_Toc294005070"/>
      <w:bookmarkStart w:id="175" w:name="_Toc294023306"/>
      <w:bookmarkStart w:id="176" w:name="_Toc294014147"/>
      <w:bookmarkStart w:id="177" w:name="_Toc294013504"/>
      <w:bookmarkStart w:id="178" w:name="_Toc294013030"/>
      <w:bookmarkStart w:id="179" w:name="_Toc294011272"/>
      <w:bookmarkStart w:id="180" w:name="_Toc294010173"/>
      <w:bookmarkStart w:id="181" w:name="_Toc294009936"/>
      <w:bookmarkStart w:id="182" w:name="_Toc294008426"/>
      <w:bookmarkStart w:id="183" w:name="_Toc294008208"/>
      <w:bookmarkStart w:id="184" w:name="_Toc294007989"/>
      <w:bookmarkStart w:id="185" w:name="_Toc294006705"/>
      <w:bookmarkStart w:id="186" w:name="_Toc294006536"/>
      <w:bookmarkStart w:id="187" w:name="_Toc294006365"/>
      <w:bookmarkStart w:id="188" w:name="_Toc294005739"/>
      <w:bookmarkStart w:id="189" w:name="_Toc294005569"/>
      <w:bookmarkStart w:id="190" w:name="_Toc294005069"/>
      <w:bookmarkStart w:id="191" w:name="_Toc294023305"/>
      <w:bookmarkStart w:id="192" w:name="_Toc294014146"/>
      <w:bookmarkStart w:id="193" w:name="_Toc294013503"/>
      <w:bookmarkStart w:id="194" w:name="_Toc294013029"/>
      <w:bookmarkStart w:id="195" w:name="_Toc294011271"/>
      <w:bookmarkStart w:id="196" w:name="_Toc294010172"/>
      <w:bookmarkStart w:id="197" w:name="_Toc294009935"/>
      <w:bookmarkStart w:id="198" w:name="_Toc294008425"/>
      <w:bookmarkStart w:id="199" w:name="_Toc294008207"/>
      <w:bookmarkStart w:id="200" w:name="_Toc294007988"/>
      <w:bookmarkStart w:id="201" w:name="_Toc294006704"/>
      <w:bookmarkStart w:id="202" w:name="_Toc294006535"/>
      <w:bookmarkStart w:id="203" w:name="_Toc294006364"/>
      <w:bookmarkStart w:id="204" w:name="_Toc294005738"/>
      <w:bookmarkStart w:id="205" w:name="_Toc294005568"/>
      <w:bookmarkStart w:id="206" w:name="_Toc294005068"/>
      <w:bookmarkStart w:id="207" w:name="_Toc294023304"/>
      <w:bookmarkStart w:id="208" w:name="_Toc294014145"/>
      <w:bookmarkStart w:id="209" w:name="_Toc294013502"/>
      <w:bookmarkStart w:id="210" w:name="_Toc294013028"/>
      <w:bookmarkStart w:id="211" w:name="_Toc294011270"/>
      <w:bookmarkStart w:id="212" w:name="_Toc294010171"/>
      <w:bookmarkStart w:id="213" w:name="_Toc294009934"/>
      <w:bookmarkStart w:id="214" w:name="_Toc294008424"/>
      <w:bookmarkStart w:id="215" w:name="_Toc294008206"/>
      <w:bookmarkStart w:id="216" w:name="_Toc294007987"/>
      <w:bookmarkStart w:id="217" w:name="_Toc294006703"/>
      <w:bookmarkStart w:id="218" w:name="_Toc294006534"/>
      <w:bookmarkStart w:id="219" w:name="_Toc294006363"/>
      <w:bookmarkStart w:id="220" w:name="_Toc294005737"/>
      <w:bookmarkStart w:id="221" w:name="_Toc294005567"/>
      <w:bookmarkStart w:id="222" w:name="_Toc294005067"/>
      <w:bookmarkStart w:id="223" w:name="_Toc294023303"/>
      <w:bookmarkStart w:id="224" w:name="_Toc294014144"/>
      <w:bookmarkStart w:id="225" w:name="_Toc294013501"/>
      <w:bookmarkStart w:id="226" w:name="_Toc294013027"/>
      <w:bookmarkStart w:id="227" w:name="_Toc294011269"/>
      <w:bookmarkStart w:id="228" w:name="_Toc294010170"/>
      <w:bookmarkStart w:id="229" w:name="_Toc294009933"/>
      <w:bookmarkStart w:id="230" w:name="_Toc294008423"/>
      <w:bookmarkStart w:id="231" w:name="_Toc294008205"/>
      <w:bookmarkStart w:id="232" w:name="_Toc294007986"/>
      <w:bookmarkStart w:id="233" w:name="_Toc294006702"/>
      <w:bookmarkStart w:id="234" w:name="_Toc294006533"/>
      <w:bookmarkStart w:id="235" w:name="_Toc294006362"/>
      <w:bookmarkStart w:id="236" w:name="_Toc294005736"/>
      <w:bookmarkStart w:id="237" w:name="_Toc294005566"/>
      <w:bookmarkStart w:id="238" w:name="_Toc294005066"/>
      <w:bookmarkStart w:id="239" w:name="_Toc294023302"/>
      <w:bookmarkStart w:id="240" w:name="_Toc294014143"/>
      <w:bookmarkStart w:id="241" w:name="_Toc294013500"/>
      <w:bookmarkStart w:id="242" w:name="_Toc294013026"/>
      <w:bookmarkStart w:id="243" w:name="_Toc294011268"/>
      <w:bookmarkStart w:id="244" w:name="_Toc294010169"/>
      <w:bookmarkStart w:id="245" w:name="_Toc294009932"/>
      <w:bookmarkStart w:id="246" w:name="_Toc294008422"/>
      <w:bookmarkStart w:id="247" w:name="_Toc294008204"/>
      <w:bookmarkStart w:id="248" w:name="_Toc294007985"/>
      <w:bookmarkStart w:id="249" w:name="_Toc294006701"/>
      <w:bookmarkStart w:id="250" w:name="_Toc294006532"/>
      <w:bookmarkStart w:id="251" w:name="_Toc294006361"/>
      <w:bookmarkStart w:id="252" w:name="_Toc294005735"/>
      <w:bookmarkStart w:id="253" w:name="_Toc294005565"/>
      <w:bookmarkStart w:id="254" w:name="_Toc294005065"/>
      <w:bookmarkStart w:id="255" w:name="_Toc294023301"/>
      <w:bookmarkStart w:id="256" w:name="_Toc294014142"/>
      <w:bookmarkStart w:id="257" w:name="_Toc294013499"/>
      <w:bookmarkStart w:id="258" w:name="_Toc294013025"/>
      <w:bookmarkStart w:id="259" w:name="_Toc294011267"/>
      <w:bookmarkStart w:id="260" w:name="_Toc294010168"/>
      <w:bookmarkStart w:id="261" w:name="_Toc294009931"/>
      <w:bookmarkStart w:id="262" w:name="_Toc294008421"/>
      <w:bookmarkStart w:id="263" w:name="_Toc294008203"/>
      <w:bookmarkStart w:id="264" w:name="_Toc294007984"/>
      <w:bookmarkStart w:id="265" w:name="_Toc294006700"/>
      <w:bookmarkStart w:id="266" w:name="_Toc294006531"/>
      <w:bookmarkStart w:id="267" w:name="_Toc294006360"/>
      <w:bookmarkStart w:id="268" w:name="_Toc294005734"/>
      <w:bookmarkStart w:id="269" w:name="_Toc294005564"/>
      <w:bookmarkStart w:id="270" w:name="_Toc294005064"/>
      <w:bookmarkStart w:id="271" w:name="_Toc294023300"/>
      <w:bookmarkStart w:id="272" w:name="_Toc294014141"/>
      <w:bookmarkStart w:id="273" w:name="_Toc294013498"/>
      <w:bookmarkStart w:id="274" w:name="_Toc294013024"/>
      <w:bookmarkStart w:id="275" w:name="_Toc294011266"/>
      <w:bookmarkStart w:id="276" w:name="_Toc294010167"/>
      <w:bookmarkStart w:id="277" w:name="_Toc294009930"/>
      <w:bookmarkStart w:id="278" w:name="_Toc294008420"/>
      <w:bookmarkStart w:id="279" w:name="_Toc294008202"/>
      <w:bookmarkStart w:id="280" w:name="_Toc294007983"/>
      <w:bookmarkStart w:id="281" w:name="_Toc294006699"/>
      <w:bookmarkStart w:id="282" w:name="_Toc294006530"/>
      <w:bookmarkStart w:id="283" w:name="_Toc294006359"/>
      <w:bookmarkStart w:id="284" w:name="_Toc294005733"/>
      <w:bookmarkStart w:id="285" w:name="_Toc294005563"/>
      <w:bookmarkStart w:id="286" w:name="_Toc294005063"/>
      <w:bookmarkStart w:id="287" w:name="_Toc294023299"/>
      <w:bookmarkStart w:id="288" w:name="_Toc294014140"/>
      <w:bookmarkStart w:id="289" w:name="_Toc294013497"/>
      <w:bookmarkStart w:id="290" w:name="_Toc294013023"/>
      <w:bookmarkStart w:id="291" w:name="_Toc294011265"/>
      <w:bookmarkStart w:id="292" w:name="_Toc294010166"/>
      <w:bookmarkStart w:id="293" w:name="_Toc294009929"/>
      <w:bookmarkStart w:id="294" w:name="_Toc294008419"/>
      <w:bookmarkStart w:id="295" w:name="_Toc294008201"/>
      <w:bookmarkStart w:id="296" w:name="_Toc294007982"/>
      <w:bookmarkStart w:id="297" w:name="_Toc294006698"/>
      <w:bookmarkStart w:id="298" w:name="_Toc294006529"/>
      <w:bookmarkStart w:id="299" w:name="_Toc294006358"/>
      <w:bookmarkStart w:id="300" w:name="_Toc294005732"/>
      <w:bookmarkStart w:id="301" w:name="_Toc294005562"/>
      <w:bookmarkStart w:id="302" w:name="_Toc294005062"/>
      <w:bookmarkStart w:id="303" w:name="_Toc294023298"/>
      <w:bookmarkStart w:id="304" w:name="_Toc294014139"/>
      <w:bookmarkStart w:id="305" w:name="_Toc294013496"/>
      <w:bookmarkStart w:id="306" w:name="_Toc294013022"/>
      <w:bookmarkStart w:id="307" w:name="_Toc294011264"/>
      <w:bookmarkStart w:id="308" w:name="_Toc294010165"/>
      <w:bookmarkStart w:id="309" w:name="_Toc294009928"/>
      <w:bookmarkStart w:id="310" w:name="_Toc294008418"/>
      <w:bookmarkStart w:id="311" w:name="_Toc294008200"/>
      <w:bookmarkStart w:id="312" w:name="_Toc294007981"/>
      <w:bookmarkStart w:id="313" w:name="_Toc294006697"/>
      <w:bookmarkStart w:id="314" w:name="_Toc294006528"/>
      <w:bookmarkStart w:id="315" w:name="_Toc294006357"/>
      <w:bookmarkStart w:id="316" w:name="_Toc294005731"/>
      <w:bookmarkStart w:id="317" w:name="_Toc294005561"/>
      <w:bookmarkStart w:id="318" w:name="_Toc294005061"/>
      <w:bookmarkStart w:id="319" w:name="_Toc294023297"/>
      <w:bookmarkStart w:id="320" w:name="_Toc294014138"/>
      <w:bookmarkStart w:id="321" w:name="_Toc294013495"/>
      <w:bookmarkStart w:id="322" w:name="_Toc294013021"/>
      <w:bookmarkStart w:id="323" w:name="_Toc294011263"/>
      <w:bookmarkStart w:id="324" w:name="_Toc294010164"/>
      <w:bookmarkStart w:id="325" w:name="_Toc294009927"/>
      <w:bookmarkStart w:id="326" w:name="_Toc294008417"/>
      <w:bookmarkStart w:id="327" w:name="_Toc294008199"/>
      <w:bookmarkStart w:id="328" w:name="_Toc294007980"/>
      <w:bookmarkStart w:id="329" w:name="_Toc294006696"/>
      <w:bookmarkStart w:id="330" w:name="_Toc294006527"/>
      <w:bookmarkStart w:id="331" w:name="_Toc294006356"/>
      <w:bookmarkStart w:id="332" w:name="_Toc294005730"/>
      <w:bookmarkStart w:id="333" w:name="_Toc294005560"/>
      <w:bookmarkStart w:id="334" w:name="_Toc294005060"/>
      <w:bookmarkStart w:id="335" w:name="_Toc294023296"/>
      <w:bookmarkStart w:id="336" w:name="_Toc294014137"/>
      <w:bookmarkStart w:id="337" w:name="_Toc294013494"/>
      <w:bookmarkStart w:id="338" w:name="_Toc294013020"/>
      <w:bookmarkStart w:id="339" w:name="_Toc294011262"/>
      <w:bookmarkStart w:id="340" w:name="_Toc294010163"/>
      <w:bookmarkStart w:id="341" w:name="_Toc294009926"/>
      <w:bookmarkStart w:id="342" w:name="_Toc294008416"/>
      <w:bookmarkStart w:id="343" w:name="_Toc294008198"/>
      <w:bookmarkStart w:id="344" w:name="_Toc294007979"/>
      <w:bookmarkStart w:id="345" w:name="_Toc294006695"/>
      <w:bookmarkStart w:id="346" w:name="_Toc294006526"/>
      <w:bookmarkStart w:id="347" w:name="_Toc294006355"/>
      <w:bookmarkStart w:id="348" w:name="_Toc294005729"/>
      <w:bookmarkStart w:id="349" w:name="_Toc294005559"/>
      <w:bookmarkStart w:id="350" w:name="_Toc294005059"/>
      <w:bookmarkStart w:id="351" w:name="_Toc294023295"/>
      <w:bookmarkStart w:id="352" w:name="_Toc294014136"/>
      <w:bookmarkStart w:id="353" w:name="_Toc294013493"/>
      <w:bookmarkStart w:id="354" w:name="_Toc294013019"/>
      <w:bookmarkStart w:id="355" w:name="_Toc294011261"/>
      <w:bookmarkStart w:id="356" w:name="_Toc294010162"/>
      <w:bookmarkStart w:id="357" w:name="_Toc294009925"/>
      <w:bookmarkStart w:id="358" w:name="_Toc294008415"/>
      <w:bookmarkStart w:id="359" w:name="_Toc294008197"/>
      <w:bookmarkStart w:id="360" w:name="_Toc294007978"/>
      <w:bookmarkStart w:id="361" w:name="_Toc294006694"/>
      <w:bookmarkStart w:id="362" w:name="_Toc294006525"/>
      <w:bookmarkStart w:id="363" w:name="_Toc294006354"/>
      <w:bookmarkStart w:id="364" w:name="_Toc294005728"/>
      <w:bookmarkStart w:id="365" w:name="_Toc294005558"/>
      <w:bookmarkStart w:id="366" w:name="_Toc294005058"/>
      <w:bookmarkStart w:id="367" w:name="_Toc294023294"/>
      <w:bookmarkStart w:id="368" w:name="_Toc294014135"/>
      <w:bookmarkStart w:id="369" w:name="_Toc294013492"/>
      <w:bookmarkStart w:id="370" w:name="_Toc294013018"/>
      <w:bookmarkStart w:id="371" w:name="_Toc294011260"/>
      <w:bookmarkStart w:id="372" w:name="_Toc294010161"/>
      <w:bookmarkStart w:id="373" w:name="_Toc294009924"/>
      <w:bookmarkStart w:id="374" w:name="_Toc294008414"/>
      <w:bookmarkStart w:id="375" w:name="_Toc294008196"/>
      <w:bookmarkStart w:id="376" w:name="_Toc294007977"/>
      <w:bookmarkStart w:id="377" w:name="_Toc294006693"/>
      <w:bookmarkStart w:id="378" w:name="_Toc294006524"/>
      <w:bookmarkStart w:id="379" w:name="_Toc294006353"/>
      <w:bookmarkStart w:id="380" w:name="_Toc294005727"/>
      <w:bookmarkStart w:id="381" w:name="_Toc294005557"/>
      <w:bookmarkStart w:id="382" w:name="_Toc294005057"/>
      <w:bookmarkStart w:id="383" w:name="_Toc294023293"/>
      <w:bookmarkStart w:id="384" w:name="_Toc294014134"/>
      <w:bookmarkStart w:id="385" w:name="_Toc294013491"/>
      <w:bookmarkStart w:id="386" w:name="_Toc294013017"/>
      <w:bookmarkStart w:id="387" w:name="_Toc294011259"/>
      <w:bookmarkStart w:id="388" w:name="_Toc294010160"/>
      <w:bookmarkStart w:id="389" w:name="_Toc294009923"/>
      <w:bookmarkStart w:id="390" w:name="_Toc294008413"/>
      <w:bookmarkStart w:id="391" w:name="_Toc294008195"/>
      <w:bookmarkStart w:id="392" w:name="_Toc294007976"/>
      <w:bookmarkStart w:id="393" w:name="_Toc294006692"/>
      <w:bookmarkStart w:id="394" w:name="_Toc294006523"/>
      <w:bookmarkStart w:id="395" w:name="_Toc294006352"/>
      <w:bookmarkStart w:id="396" w:name="_Toc294005726"/>
      <w:bookmarkStart w:id="397" w:name="_Toc294005556"/>
      <w:bookmarkStart w:id="398" w:name="_Toc294005056"/>
      <w:bookmarkStart w:id="399" w:name="_Toc294023292"/>
      <w:bookmarkStart w:id="400" w:name="_Toc294014133"/>
      <w:bookmarkStart w:id="401" w:name="_Toc294013490"/>
      <w:bookmarkStart w:id="402" w:name="_Toc294013016"/>
      <w:bookmarkStart w:id="403" w:name="_Toc294011258"/>
      <w:bookmarkStart w:id="404" w:name="_Toc294010159"/>
      <w:bookmarkStart w:id="405" w:name="_Toc294009922"/>
      <w:bookmarkStart w:id="406" w:name="_Toc294008412"/>
      <w:bookmarkStart w:id="407" w:name="_Toc294008194"/>
      <w:bookmarkStart w:id="408" w:name="_Toc294007975"/>
      <w:bookmarkStart w:id="409" w:name="_Toc294006691"/>
      <w:bookmarkStart w:id="410" w:name="_Toc294006522"/>
      <w:bookmarkStart w:id="411" w:name="_Toc294006351"/>
      <w:bookmarkStart w:id="412" w:name="_Toc294005725"/>
      <w:bookmarkStart w:id="413" w:name="_Toc294005555"/>
      <w:bookmarkStart w:id="414" w:name="_Toc294005055"/>
      <w:bookmarkStart w:id="415" w:name="_Toc294023291"/>
      <w:bookmarkStart w:id="416" w:name="_Toc294014132"/>
      <w:bookmarkStart w:id="417" w:name="_Toc294013489"/>
      <w:bookmarkStart w:id="418" w:name="_Toc294013015"/>
      <w:bookmarkStart w:id="419" w:name="_Toc294011257"/>
      <w:bookmarkStart w:id="420" w:name="_Toc294010158"/>
      <w:bookmarkStart w:id="421" w:name="_Toc294009921"/>
      <w:bookmarkStart w:id="422" w:name="_Toc294008411"/>
      <w:bookmarkStart w:id="423" w:name="_Toc294008193"/>
      <w:bookmarkStart w:id="424" w:name="_Toc294007974"/>
      <w:bookmarkStart w:id="425" w:name="_Toc294006690"/>
      <w:bookmarkStart w:id="426" w:name="_Toc294006521"/>
      <w:bookmarkStart w:id="427" w:name="_Toc294006350"/>
      <w:bookmarkStart w:id="428" w:name="_Toc294005724"/>
      <w:bookmarkStart w:id="429" w:name="_Toc294005554"/>
      <w:bookmarkStart w:id="430" w:name="_Toc294005054"/>
      <w:bookmarkStart w:id="431" w:name="_Toc294023290"/>
      <w:bookmarkStart w:id="432" w:name="_Toc294014131"/>
      <w:bookmarkStart w:id="433" w:name="_Toc294013488"/>
      <w:bookmarkStart w:id="434" w:name="_Toc294013014"/>
      <w:bookmarkStart w:id="435" w:name="_Toc294011256"/>
      <w:bookmarkStart w:id="436" w:name="_Toc294010157"/>
      <w:bookmarkStart w:id="437" w:name="_Toc294009920"/>
      <w:bookmarkStart w:id="438" w:name="_Toc294008410"/>
      <w:bookmarkStart w:id="439" w:name="_Toc294008192"/>
      <w:bookmarkStart w:id="440" w:name="_Toc294007973"/>
      <w:bookmarkStart w:id="441" w:name="_Toc294006689"/>
      <w:bookmarkStart w:id="442" w:name="_Toc294006520"/>
      <w:bookmarkStart w:id="443" w:name="_Toc294006349"/>
      <w:bookmarkStart w:id="444" w:name="_Toc294005723"/>
      <w:bookmarkStart w:id="445" w:name="_Toc294005553"/>
      <w:bookmarkStart w:id="446" w:name="_Toc294005053"/>
      <w:bookmarkStart w:id="447" w:name="_Toc294023289"/>
      <w:bookmarkStart w:id="448" w:name="_Toc294014130"/>
      <w:bookmarkStart w:id="449" w:name="_Toc294013487"/>
      <w:bookmarkStart w:id="450" w:name="_Toc294013013"/>
      <w:bookmarkStart w:id="451" w:name="_Toc294011255"/>
      <w:bookmarkStart w:id="452" w:name="_Toc294010156"/>
      <w:bookmarkStart w:id="453" w:name="_Toc294009919"/>
      <w:bookmarkStart w:id="454" w:name="_Toc294008409"/>
      <w:bookmarkStart w:id="455" w:name="_Toc294008191"/>
      <w:bookmarkStart w:id="456" w:name="_Toc294007972"/>
      <w:bookmarkStart w:id="457" w:name="_Toc294006688"/>
      <w:bookmarkStart w:id="458" w:name="_Toc294006519"/>
      <w:bookmarkStart w:id="459" w:name="_Toc294006348"/>
      <w:bookmarkStart w:id="460" w:name="_Toc294005722"/>
      <w:bookmarkStart w:id="461" w:name="_Toc294005552"/>
      <w:bookmarkStart w:id="462" w:name="_Toc294005052"/>
      <w:bookmarkStart w:id="463" w:name="_Toc294023288"/>
      <w:bookmarkStart w:id="464" w:name="_Toc294014129"/>
      <w:bookmarkStart w:id="465" w:name="_Toc294013486"/>
      <w:bookmarkStart w:id="466" w:name="_Toc294013012"/>
      <w:bookmarkStart w:id="467" w:name="_Toc294011254"/>
      <w:bookmarkStart w:id="468" w:name="_Toc294010155"/>
      <w:bookmarkStart w:id="469" w:name="_Toc294009918"/>
      <w:bookmarkStart w:id="470" w:name="_Toc294008408"/>
      <w:bookmarkStart w:id="471" w:name="_Toc294008190"/>
      <w:bookmarkStart w:id="472" w:name="_Toc294007971"/>
      <w:bookmarkStart w:id="473" w:name="_Toc294006687"/>
      <w:bookmarkStart w:id="474" w:name="_Toc294006518"/>
      <w:bookmarkStart w:id="475" w:name="_Toc294006347"/>
      <w:bookmarkStart w:id="476" w:name="_Toc294005721"/>
      <w:bookmarkStart w:id="477" w:name="_Toc294005551"/>
      <w:bookmarkStart w:id="478" w:name="_Toc294005051"/>
      <w:bookmarkStart w:id="479" w:name="_Toc294023287"/>
      <w:bookmarkStart w:id="480" w:name="_Toc294014128"/>
      <w:bookmarkStart w:id="481" w:name="_Toc294013485"/>
      <w:bookmarkStart w:id="482" w:name="_Toc294013011"/>
      <w:bookmarkStart w:id="483" w:name="_Toc294011253"/>
      <w:bookmarkStart w:id="484" w:name="_Toc294010154"/>
      <w:bookmarkStart w:id="485" w:name="_Toc294009917"/>
      <w:bookmarkStart w:id="486" w:name="_Toc294008407"/>
      <w:bookmarkStart w:id="487" w:name="_Toc294008189"/>
      <w:bookmarkStart w:id="488" w:name="_Toc294007970"/>
      <w:bookmarkStart w:id="489" w:name="_Toc294006686"/>
      <w:bookmarkStart w:id="490" w:name="_Toc294006517"/>
      <w:bookmarkStart w:id="491" w:name="_Toc294006346"/>
      <w:bookmarkStart w:id="492" w:name="_Toc294005720"/>
      <w:bookmarkStart w:id="493" w:name="_Toc294005550"/>
      <w:bookmarkStart w:id="494" w:name="_Toc294005050"/>
      <w:bookmarkStart w:id="495" w:name="_Toc294023286"/>
      <w:bookmarkStart w:id="496" w:name="_Toc294014127"/>
      <w:bookmarkStart w:id="497" w:name="_Toc294013484"/>
      <w:bookmarkStart w:id="498" w:name="_Toc294013010"/>
      <w:bookmarkStart w:id="499" w:name="_Toc294011252"/>
      <w:bookmarkStart w:id="500" w:name="_Toc294010153"/>
      <w:bookmarkStart w:id="501" w:name="_Toc294009916"/>
      <w:bookmarkStart w:id="502" w:name="_Toc294008406"/>
      <w:bookmarkStart w:id="503" w:name="_Toc294008188"/>
      <w:bookmarkStart w:id="504" w:name="_Toc294007969"/>
      <w:bookmarkStart w:id="505" w:name="_Toc294006685"/>
      <w:bookmarkStart w:id="506" w:name="_Toc294006516"/>
      <w:bookmarkStart w:id="507" w:name="_Toc294006345"/>
      <w:bookmarkStart w:id="508" w:name="_Toc294005719"/>
      <w:bookmarkStart w:id="509" w:name="_Toc294005549"/>
      <w:bookmarkStart w:id="510" w:name="_Toc294005049"/>
      <w:bookmarkStart w:id="511" w:name="_Toc294023285"/>
      <w:bookmarkStart w:id="512" w:name="_Toc294014126"/>
      <w:bookmarkStart w:id="513" w:name="_Toc294013483"/>
      <w:bookmarkStart w:id="514" w:name="_Toc294013009"/>
      <w:bookmarkStart w:id="515" w:name="_Toc294011251"/>
      <w:bookmarkStart w:id="516" w:name="_Toc294010152"/>
      <w:bookmarkStart w:id="517" w:name="_Toc294009915"/>
      <w:bookmarkStart w:id="518" w:name="_Toc294008405"/>
      <w:bookmarkStart w:id="519" w:name="_Toc294008187"/>
      <w:bookmarkStart w:id="520" w:name="_Toc294007968"/>
      <w:bookmarkStart w:id="521" w:name="_Toc294006684"/>
      <w:bookmarkStart w:id="522" w:name="_Toc294006515"/>
      <w:bookmarkStart w:id="523" w:name="_Toc294006344"/>
      <w:bookmarkStart w:id="524" w:name="_Toc294005718"/>
      <w:bookmarkStart w:id="525" w:name="_Toc294005548"/>
      <w:bookmarkStart w:id="526" w:name="_Toc294005048"/>
      <w:bookmarkStart w:id="527" w:name="_Toc294023284"/>
      <w:bookmarkStart w:id="528" w:name="_Toc294014125"/>
      <w:bookmarkStart w:id="529" w:name="_Toc294013482"/>
      <w:bookmarkStart w:id="530" w:name="_Toc294013008"/>
      <w:bookmarkStart w:id="531" w:name="_Toc294011250"/>
      <w:bookmarkStart w:id="532" w:name="_Toc294010151"/>
      <w:bookmarkStart w:id="533" w:name="_Toc294009914"/>
      <w:bookmarkStart w:id="534" w:name="_Toc294008404"/>
      <w:bookmarkStart w:id="535" w:name="_Toc294008186"/>
      <w:bookmarkStart w:id="536" w:name="_Toc294007967"/>
      <w:bookmarkStart w:id="537" w:name="_Toc294006683"/>
      <w:bookmarkStart w:id="538" w:name="_Toc294006514"/>
      <w:bookmarkStart w:id="539" w:name="_Toc294006343"/>
      <w:bookmarkStart w:id="540" w:name="_Toc294005717"/>
      <w:bookmarkStart w:id="541" w:name="_Toc294005547"/>
      <w:bookmarkStart w:id="542" w:name="_Toc294005047"/>
      <w:bookmarkStart w:id="543" w:name="_Toc294023283"/>
      <w:bookmarkStart w:id="544" w:name="_Toc294014124"/>
      <w:bookmarkStart w:id="545" w:name="_Toc294013481"/>
      <w:bookmarkStart w:id="546" w:name="_Toc294013007"/>
      <w:bookmarkStart w:id="547" w:name="_Toc294011249"/>
      <w:bookmarkStart w:id="548" w:name="_Toc294010150"/>
      <w:bookmarkStart w:id="549" w:name="_Toc294009913"/>
      <w:bookmarkStart w:id="550" w:name="_Toc294008403"/>
      <w:bookmarkStart w:id="551" w:name="_Toc294008185"/>
      <w:bookmarkStart w:id="552" w:name="_Toc294007966"/>
      <w:bookmarkStart w:id="553" w:name="_Toc294006682"/>
      <w:bookmarkStart w:id="554" w:name="_Toc294006513"/>
      <w:bookmarkStart w:id="555" w:name="_Toc294006342"/>
      <w:bookmarkStart w:id="556" w:name="_Toc294005716"/>
      <w:bookmarkStart w:id="557" w:name="_Toc294005546"/>
      <w:bookmarkStart w:id="558" w:name="_Toc294005046"/>
      <w:bookmarkStart w:id="559" w:name="_Toc294023282"/>
      <w:bookmarkStart w:id="560" w:name="_Toc294014123"/>
      <w:bookmarkStart w:id="561" w:name="_Toc294013480"/>
      <w:bookmarkStart w:id="562" w:name="_Toc294013006"/>
      <w:bookmarkStart w:id="563" w:name="_Toc294011248"/>
      <w:bookmarkStart w:id="564" w:name="_Toc294010149"/>
      <w:bookmarkStart w:id="565" w:name="_Toc294009912"/>
      <w:bookmarkStart w:id="566" w:name="_Toc294008402"/>
      <w:bookmarkStart w:id="567" w:name="_Toc294008184"/>
      <w:bookmarkStart w:id="568" w:name="_Toc294007965"/>
      <w:bookmarkStart w:id="569" w:name="_Toc294006681"/>
      <w:bookmarkStart w:id="570" w:name="_Toc294006512"/>
      <w:bookmarkStart w:id="571" w:name="_Toc294006341"/>
      <w:bookmarkStart w:id="572" w:name="_Toc294005715"/>
      <w:bookmarkStart w:id="573" w:name="_Toc294005545"/>
      <w:bookmarkStart w:id="574" w:name="_Toc294005045"/>
      <w:bookmarkStart w:id="575" w:name="_Toc294023281"/>
      <w:bookmarkStart w:id="576" w:name="_Toc294014122"/>
      <w:bookmarkStart w:id="577" w:name="_Toc294013479"/>
      <w:bookmarkStart w:id="578" w:name="_Toc294013005"/>
      <w:bookmarkStart w:id="579" w:name="_Toc294011247"/>
      <w:bookmarkStart w:id="580" w:name="_Toc294010148"/>
      <w:bookmarkStart w:id="581" w:name="_Toc294009911"/>
      <w:bookmarkStart w:id="582" w:name="_Toc294008401"/>
      <w:bookmarkStart w:id="583" w:name="_Toc294008183"/>
      <w:bookmarkStart w:id="584" w:name="_Toc294007964"/>
      <w:bookmarkStart w:id="585" w:name="_Toc294006680"/>
      <w:bookmarkStart w:id="586" w:name="_Toc294006511"/>
      <w:bookmarkStart w:id="587" w:name="_Toc294006340"/>
      <w:bookmarkStart w:id="588" w:name="_Toc294005714"/>
      <w:bookmarkStart w:id="589" w:name="_Toc294005544"/>
      <w:bookmarkStart w:id="590" w:name="_Toc294005044"/>
      <w:bookmarkStart w:id="591" w:name="_Toc294023280"/>
      <w:bookmarkStart w:id="592" w:name="_Toc294014121"/>
      <w:bookmarkStart w:id="593" w:name="_Toc294013478"/>
      <w:bookmarkStart w:id="594" w:name="_Toc294013004"/>
      <w:bookmarkStart w:id="595" w:name="_Toc294011246"/>
      <w:bookmarkStart w:id="596" w:name="_Toc294010147"/>
      <w:bookmarkStart w:id="597" w:name="_Toc294009910"/>
      <w:bookmarkStart w:id="598" w:name="_Toc294008400"/>
      <w:bookmarkStart w:id="599" w:name="_Toc294008182"/>
      <w:bookmarkStart w:id="600" w:name="_Toc294007963"/>
      <w:bookmarkStart w:id="601" w:name="_Toc294006679"/>
      <w:bookmarkStart w:id="602" w:name="_Toc294006510"/>
      <w:bookmarkStart w:id="603" w:name="_Toc294006339"/>
      <w:bookmarkStart w:id="604" w:name="_Toc294005713"/>
      <w:bookmarkStart w:id="605" w:name="_Toc294005543"/>
      <w:bookmarkStart w:id="606" w:name="_Toc294005043"/>
      <w:bookmarkStart w:id="607" w:name="_Toc294023279"/>
      <w:bookmarkStart w:id="608" w:name="_Toc294014120"/>
      <w:bookmarkStart w:id="609" w:name="_Toc294013477"/>
      <w:bookmarkStart w:id="610" w:name="_Toc294013003"/>
      <w:bookmarkStart w:id="611" w:name="_Toc294011245"/>
      <w:bookmarkStart w:id="612" w:name="_Toc294010146"/>
      <w:bookmarkStart w:id="613" w:name="_Toc294009909"/>
      <w:bookmarkStart w:id="614" w:name="_Toc294008399"/>
      <w:bookmarkStart w:id="615" w:name="_Toc294008181"/>
      <w:bookmarkStart w:id="616" w:name="_Toc294007962"/>
      <w:bookmarkStart w:id="617" w:name="_Toc294006678"/>
      <w:bookmarkStart w:id="618" w:name="_Toc294006509"/>
      <w:bookmarkStart w:id="619" w:name="_Toc294006338"/>
      <w:bookmarkStart w:id="620" w:name="_Toc294005712"/>
      <w:bookmarkStart w:id="621" w:name="_Toc294005542"/>
      <w:bookmarkStart w:id="622" w:name="_Toc294005042"/>
      <w:bookmarkStart w:id="623" w:name="_Toc294023278"/>
      <w:bookmarkStart w:id="624" w:name="_Toc294014119"/>
      <w:bookmarkStart w:id="625" w:name="_Toc294013476"/>
      <w:bookmarkStart w:id="626" w:name="_Toc294013002"/>
      <w:bookmarkStart w:id="627" w:name="_Toc294011244"/>
      <w:bookmarkStart w:id="628" w:name="_Toc294010145"/>
      <w:bookmarkStart w:id="629" w:name="_Toc294009908"/>
      <w:bookmarkStart w:id="630" w:name="_Toc294008398"/>
      <w:bookmarkStart w:id="631" w:name="_Toc294008180"/>
      <w:bookmarkStart w:id="632" w:name="_Toc294007961"/>
      <w:bookmarkStart w:id="633" w:name="_Toc294006677"/>
      <w:bookmarkStart w:id="634" w:name="_Toc294006508"/>
      <w:bookmarkStart w:id="635" w:name="_Toc294006337"/>
      <w:bookmarkStart w:id="636" w:name="_Toc294005711"/>
      <w:bookmarkStart w:id="637" w:name="_Toc294005541"/>
      <w:bookmarkStart w:id="638" w:name="_Toc294005041"/>
      <w:bookmarkStart w:id="639" w:name="_Toc294023277"/>
      <w:bookmarkStart w:id="640" w:name="_Toc294014118"/>
      <w:bookmarkStart w:id="641" w:name="_Toc294013475"/>
      <w:bookmarkStart w:id="642" w:name="_Toc294013001"/>
      <w:bookmarkStart w:id="643" w:name="_Toc294011243"/>
      <w:bookmarkStart w:id="644" w:name="_Toc294010144"/>
      <w:bookmarkStart w:id="645" w:name="_Toc294009907"/>
      <w:bookmarkStart w:id="646" w:name="_Toc294008397"/>
      <w:bookmarkStart w:id="647" w:name="_Toc294008179"/>
      <w:bookmarkStart w:id="648" w:name="_Toc294007960"/>
      <w:bookmarkStart w:id="649" w:name="_Toc294006676"/>
      <w:bookmarkStart w:id="650" w:name="_Toc294006507"/>
      <w:bookmarkStart w:id="651" w:name="_Toc294006336"/>
      <w:bookmarkStart w:id="652" w:name="_Toc294005710"/>
      <w:bookmarkStart w:id="653" w:name="_Toc294005540"/>
      <w:bookmarkStart w:id="654" w:name="_Toc294005040"/>
      <w:bookmarkStart w:id="655" w:name="_Toc294023276"/>
      <w:bookmarkStart w:id="656" w:name="_Toc294014117"/>
      <w:bookmarkStart w:id="657" w:name="_Toc294013474"/>
      <w:bookmarkStart w:id="658" w:name="_Toc294013000"/>
      <w:bookmarkStart w:id="659" w:name="_Toc294011242"/>
      <w:bookmarkStart w:id="660" w:name="_Toc294010143"/>
      <w:bookmarkStart w:id="661" w:name="_Toc294009906"/>
      <w:bookmarkStart w:id="662" w:name="_Toc294008396"/>
      <w:bookmarkStart w:id="663" w:name="_Toc294008178"/>
      <w:bookmarkStart w:id="664" w:name="_Toc294007959"/>
      <w:bookmarkStart w:id="665" w:name="_Toc294006675"/>
      <w:bookmarkStart w:id="666" w:name="_Toc294006506"/>
      <w:bookmarkStart w:id="667" w:name="_Toc294006335"/>
      <w:bookmarkStart w:id="668" w:name="_Toc294005709"/>
      <w:bookmarkStart w:id="669" w:name="_Toc294005539"/>
      <w:bookmarkStart w:id="670" w:name="_Toc294005039"/>
      <w:bookmarkStart w:id="671" w:name="_Toc294023275"/>
      <w:bookmarkStart w:id="672" w:name="_Toc294014116"/>
      <w:bookmarkStart w:id="673" w:name="_Toc294013473"/>
      <w:bookmarkStart w:id="674" w:name="_Toc294012999"/>
      <w:bookmarkStart w:id="675" w:name="_Toc294011241"/>
      <w:bookmarkStart w:id="676" w:name="_Toc294010142"/>
      <w:bookmarkStart w:id="677" w:name="_Toc294009905"/>
      <w:bookmarkStart w:id="678" w:name="_Toc294008395"/>
      <w:bookmarkStart w:id="679" w:name="_Toc294008177"/>
      <w:bookmarkStart w:id="680" w:name="_Toc294007958"/>
      <w:bookmarkStart w:id="681" w:name="_Toc294006674"/>
      <w:bookmarkStart w:id="682" w:name="_Toc294006505"/>
      <w:bookmarkStart w:id="683" w:name="_Toc294006334"/>
      <w:bookmarkStart w:id="684" w:name="_Toc294005708"/>
      <w:bookmarkStart w:id="685" w:name="_Toc294005538"/>
      <w:bookmarkStart w:id="686" w:name="_Toc294005038"/>
      <w:bookmarkStart w:id="687" w:name="_Toc294023274"/>
      <w:bookmarkStart w:id="688" w:name="_Toc294014115"/>
      <w:bookmarkStart w:id="689" w:name="_Toc294013472"/>
      <w:bookmarkStart w:id="690" w:name="_Toc294012998"/>
      <w:bookmarkStart w:id="691" w:name="_Toc294011240"/>
      <w:bookmarkStart w:id="692" w:name="_Toc294010141"/>
      <w:bookmarkStart w:id="693" w:name="_Toc294009904"/>
      <w:bookmarkStart w:id="694" w:name="_Toc294008394"/>
      <w:bookmarkStart w:id="695" w:name="_Toc294008176"/>
      <w:bookmarkStart w:id="696" w:name="_Toc294007957"/>
      <w:bookmarkStart w:id="697" w:name="_Toc294006673"/>
      <w:bookmarkStart w:id="698" w:name="_Toc294006504"/>
      <w:bookmarkStart w:id="699" w:name="_Toc294006333"/>
      <w:bookmarkStart w:id="700" w:name="_Toc294005707"/>
      <w:bookmarkStart w:id="701" w:name="_Toc294005537"/>
      <w:bookmarkStart w:id="702" w:name="_Toc294005037"/>
      <w:bookmarkStart w:id="703" w:name="_Toc294023273"/>
      <w:bookmarkStart w:id="704" w:name="_Toc294014114"/>
      <w:bookmarkStart w:id="705" w:name="_Toc294013471"/>
      <w:bookmarkStart w:id="706" w:name="_Toc294012997"/>
      <w:bookmarkStart w:id="707" w:name="_Toc294011239"/>
      <w:bookmarkStart w:id="708" w:name="_Toc294010140"/>
      <w:bookmarkStart w:id="709" w:name="_Toc294009903"/>
      <w:bookmarkStart w:id="710" w:name="_Toc294008393"/>
      <w:bookmarkStart w:id="711" w:name="_Toc294008175"/>
      <w:bookmarkStart w:id="712" w:name="_Toc294007956"/>
      <w:bookmarkStart w:id="713" w:name="_Toc294006672"/>
      <w:bookmarkStart w:id="714" w:name="_Toc294006503"/>
      <w:bookmarkStart w:id="715" w:name="_Toc294006332"/>
      <w:bookmarkStart w:id="716" w:name="_Toc294005706"/>
      <w:bookmarkStart w:id="717" w:name="_Toc294005536"/>
      <w:bookmarkStart w:id="718" w:name="_Toc294005036"/>
      <w:bookmarkStart w:id="719" w:name="_Toc294023272"/>
      <w:bookmarkStart w:id="720" w:name="_Toc294014113"/>
      <w:bookmarkStart w:id="721" w:name="_Toc294013470"/>
      <w:bookmarkStart w:id="722" w:name="_Toc294012996"/>
      <w:bookmarkStart w:id="723" w:name="_Toc294011238"/>
      <w:bookmarkStart w:id="724" w:name="_Toc294010139"/>
      <w:bookmarkStart w:id="725" w:name="_Toc294009902"/>
      <w:bookmarkStart w:id="726" w:name="_Toc294008392"/>
      <w:bookmarkStart w:id="727" w:name="_Toc294008174"/>
      <w:bookmarkStart w:id="728" w:name="_Toc294007955"/>
      <w:bookmarkStart w:id="729" w:name="_Toc294006671"/>
      <w:bookmarkStart w:id="730" w:name="_Toc294006502"/>
      <w:bookmarkStart w:id="731" w:name="_Toc294006331"/>
      <w:bookmarkStart w:id="732" w:name="_Toc294005705"/>
      <w:bookmarkStart w:id="733" w:name="_Toc294005535"/>
      <w:bookmarkStart w:id="734" w:name="_Toc294005035"/>
      <w:bookmarkStart w:id="735" w:name="_Toc294023271"/>
      <w:bookmarkStart w:id="736" w:name="_Toc294014112"/>
      <w:bookmarkStart w:id="737" w:name="_Toc294013469"/>
      <w:bookmarkStart w:id="738" w:name="_Toc294012995"/>
      <w:bookmarkStart w:id="739" w:name="_Toc294011237"/>
      <w:bookmarkStart w:id="740" w:name="_Toc294010138"/>
      <w:bookmarkStart w:id="741" w:name="_Toc294009901"/>
      <w:bookmarkStart w:id="742" w:name="_Toc294008391"/>
      <w:bookmarkStart w:id="743" w:name="_Toc294008173"/>
      <w:bookmarkStart w:id="744" w:name="_Toc294007954"/>
      <w:bookmarkStart w:id="745" w:name="_Toc294006670"/>
      <w:bookmarkStart w:id="746" w:name="_Toc294006501"/>
      <w:bookmarkStart w:id="747" w:name="_Toc294006330"/>
      <w:bookmarkStart w:id="748" w:name="_Toc294005704"/>
      <w:bookmarkStart w:id="749" w:name="_Toc294005534"/>
      <w:bookmarkStart w:id="750" w:name="_Toc294005034"/>
      <w:bookmarkStart w:id="751" w:name="_Toc294023270"/>
      <w:bookmarkStart w:id="752" w:name="_Toc294014111"/>
      <w:bookmarkStart w:id="753" w:name="_Toc294013468"/>
      <w:bookmarkStart w:id="754" w:name="_Toc294012994"/>
      <w:bookmarkStart w:id="755" w:name="_Toc294011236"/>
      <w:bookmarkStart w:id="756" w:name="_Toc294010137"/>
      <w:bookmarkStart w:id="757" w:name="_Toc294009900"/>
      <w:bookmarkStart w:id="758" w:name="_Toc294008390"/>
      <w:bookmarkStart w:id="759" w:name="_Toc294008172"/>
      <w:bookmarkStart w:id="760" w:name="_Toc294007953"/>
      <w:bookmarkStart w:id="761" w:name="_Toc294006669"/>
      <w:bookmarkStart w:id="762" w:name="_Toc294006500"/>
      <w:bookmarkStart w:id="763" w:name="_Toc294006329"/>
      <w:bookmarkStart w:id="764" w:name="_Toc294005703"/>
      <w:bookmarkStart w:id="765" w:name="_Toc294005533"/>
      <w:bookmarkStart w:id="766" w:name="_Toc294005033"/>
      <w:bookmarkStart w:id="767" w:name="_Toc294023269"/>
      <w:bookmarkStart w:id="768" w:name="_Toc294014110"/>
      <w:bookmarkStart w:id="769" w:name="_Toc294013467"/>
      <w:bookmarkStart w:id="770" w:name="_Toc294012993"/>
      <w:bookmarkStart w:id="771" w:name="_Toc294011235"/>
      <w:bookmarkStart w:id="772" w:name="_Toc294010136"/>
      <w:bookmarkStart w:id="773" w:name="_Toc294009899"/>
      <w:bookmarkStart w:id="774" w:name="_Toc294008389"/>
      <w:bookmarkStart w:id="775" w:name="_Toc294008171"/>
      <w:bookmarkStart w:id="776" w:name="_Toc294007952"/>
      <w:bookmarkStart w:id="777" w:name="_Toc294006668"/>
      <w:bookmarkStart w:id="778" w:name="_Toc294006499"/>
      <w:bookmarkStart w:id="779" w:name="_Toc294006328"/>
      <w:bookmarkStart w:id="780" w:name="_Toc294005702"/>
      <w:bookmarkStart w:id="781" w:name="_Toc294005532"/>
      <w:bookmarkStart w:id="782" w:name="_Toc294005032"/>
      <w:bookmarkStart w:id="783" w:name="_Toc294023268"/>
      <w:bookmarkStart w:id="784" w:name="_Toc294014109"/>
      <w:bookmarkStart w:id="785" w:name="_Toc294013466"/>
      <w:bookmarkStart w:id="786" w:name="_Toc294012992"/>
      <w:bookmarkStart w:id="787" w:name="_Toc294011234"/>
      <w:bookmarkStart w:id="788" w:name="_Toc294010135"/>
      <w:bookmarkStart w:id="789" w:name="_Toc294009898"/>
      <w:bookmarkStart w:id="790" w:name="_Toc294008388"/>
      <w:bookmarkStart w:id="791" w:name="_Toc294008170"/>
      <w:bookmarkStart w:id="792" w:name="_Toc294007951"/>
      <w:bookmarkStart w:id="793" w:name="_Toc294006667"/>
      <w:bookmarkStart w:id="794" w:name="_Toc294006498"/>
      <w:bookmarkStart w:id="795" w:name="_Toc294006327"/>
      <w:bookmarkStart w:id="796" w:name="_Toc294005701"/>
      <w:bookmarkStart w:id="797" w:name="_Toc294005531"/>
      <w:bookmarkStart w:id="798" w:name="_Toc294005031"/>
      <w:bookmarkStart w:id="799" w:name="_Toc294023267"/>
      <w:bookmarkStart w:id="800" w:name="_Toc294014108"/>
      <w:bookmarkStart w:id="801" w:name="_Toc294013465"/>
      <w:bookmarkStart w:id="802" w:name="_Toc294012991"/>
      <w:bookmarkStart w:id="803" w:name="_Toc294011233"/>
      <w:bookmarkStart w:id="804" w:name="_Toc294010134"/>
      <w:bookmarkStart w:id="805" w:name="_Toc294009897"/>
      <w:bookmarkStart w:id="806" w:name="_Toc294008387"/>
      <w:bookmarkStart w:id="807" w:name="_Toc294008169"/>
      <w:bookmarkStart w:id="808" w:name="_Toc294007950"/>
      <w:bookmarkStart w:id="809" w:name="_Toc294006666"/>
      <w:bookmarkStart w:id="810" w:name="_Toc294006497"/>
      <w:bookmarkStart w:id="811" w:name="_Toc294006326"/>
      <w:bookmarkStart w:id="812" w:name="_Toc294005700"/>
      <w:bookmarkStart w:id="813" w:name="_Toc294005530"/>
      <w:bookmarkStart w:id="814" w:name="_Toc294005030"/>
      <w:bookmarkStart w:id="815" w:name="_Toc294023266"/>
      <w:bookmarkStart w:id="816" w:name="_Toc294014107"/>
      <w:bookmarkStart w:id="817" w:name="_Toc294013464"/>
      <w:bookmarkStart w:id="818" w:name="_Toc294012990"/>
      <w:bookmarkStart w:id="819" w:name="_Toc294011232"/>
      <w:bookmarkStart w:id="820" w:name="_Toc294010133"/>
      <w:bookmarkStart w:id="821" w:name="_Toc294009896"/>
      <w:bookmarkStart w:id="822" w:name="_Toc294008386"/>
      <w:bookmarkStart w:id="823" w:name="_Toc294008168"/>
      <w:bookmarkStart w:id="824" w:name="_Toc294007949"/>
      <w:bookmarkStart w:id="825" w:name="_Toc294006665"/>
      <w:bookmarkStart w:id="826" w:name="_Toc294006496"/>
      <w:bookmarkStart w:id="827" w:name="_Toc294006325"/>
      <w:bookmarkStart w:id="828" w:name="_Toc294005699"/>
      <w:bookmarkStart w:id="829" w:name="_Toc294005529"/>
      <w:bookmarkStart w:id="830" w:name="_Toc294005029"/>
      <w:bookmarkStart w:id="831" w:name="_Toc294023265"/>
      <w:bookmarkStart w:id="832" w:name="_Toc294014106"/>
      <w:bookmarkStart w:id="833" w:name="_Toc294013463"/>
      <w:bookmarkStart w:id="834" w:name="_Toc294012989"/>
      <w:bookmarkStart w:id="835" w:name="_Toc294011231"/>
      <w:bookmarkStart w:id="836" w:name="_Toc294010132"/>
      <w:bookmarkStart w:id="837" w:name="_Toc294009895"/>
      <w:bookmarkStart w:id="838" w:name="_Toc294008385"/>
      <w:bookmarkStart w:id="839" w:name="_Toc294008167"/>
      <w:bookmarkStart w:id="840" w:name="_Toc294007948"/>
      <w:bookmarkStart w:id="841" w:name="_Toc294006664"/>
      <w:bookmarkStart w:id="842" w:name="_Toc294006495"/>
      <w:bookmarkStart w:id="843" w:name="_Toc294006324"/>
      <w:bookmarkStart w:id="844" w:name="_Toc294005698"/>
      <w:bookmarkStart w:id="845" w:name="_Toc294005528"/>
      <w:bookmarkStart w:id="846" w:name="_Toc294005028"/>
      <w:bookmarkStart w:id="847" w:name="_Toc294023264"/>
      <w:bookmarkStart w:id="848" w:name="_Toc294014105"/>
      <w:bookmarkStart w:id="849" w:name="_Toc294013462"/>
      <w:bookmarkStart w:id="850" w:name="_Toc294012988"/>
      <w:bookmarkStart w:id="851" w:name="_Toc294011230"/>
      <w:bookmarkStart w:id="852" w:name="_Toc294010131"/>
      <w:bookmarkStart w:id="853" w:name="_Toc294009894"/>
      <w:bookmarkStart w:id="854" w:name="_Toc294008384"/>
      <w:bookmarkStart w:id="855" w:name="_Toc294008166"/>
      <w:bookmarkStart w:id="856" w:name="_Toc294007947"/>
      <w:bookmarkStart w:id="857" w:name="_Toc294006663"/>
      <w:bookmarkStart w:id="858" w:name="_Toc294006494"/>
      <w:bookmarkStart w:id="859" w:name="_Toc294006323"/>
      <w:bookmarkStart w:id="860" w:name="_Toc294005697"/>
      <w:bookmarkStart w:id="861" w:name="_Toc294005527"/>
      <w:bookmarkStart w:id="862" w:name="_Toc294005027"/>
      <w:bookmarkStart w:id="863" w:name="_Toc294023263"/>
      <w:bookmarkStart w:id="864" w:name="_Toc294014104"/>
      <w:bookmarkStart w:id="865" w:name="_Toc294013461"/>
      <w:bookmarkStart w:id="866" w:name="_Toc294012987"/>
      <w:bookmarkStart w:id="867" w:name="_Toc294011229"/>
      <w:bookmarkStart w:id="868" w:name="_Toc294010130"/>
      <w:bookmarkStart w:id="869" w:name="_Toc294009893"/>
      <w:bookmarkStart w:id="870" w:name="_Toc294008383"/>
      <w:bookmarkStart w:id="871" w:name="_Toc294008165"/>
      <w:bookmarkStart w:id="872" w:name="_Toc294007946"/>
      <w:bookmarkStart w:id="873" w:name="_Toc294006662"/>
      <w:bookmarkStart w:id="874" w:name="_Toc294006493"/>
      <w:bookmarkStart w:id="875" w:name="_Toc294006322"/>
      <w:bookmarkStart w:id="876" w:name="_Toc294005696"/>
      <w:bookmarkStart w:id="877" w:name="_Toc294005526"/>
      <w:bookmarkStart w:id="878" w:name="_Toc294005026"/>
      <w:bookmarkStart w:id="879" w:name="_Toc294023262"/>
      <w:bookmarkStart w:id="880" w:name="_Toc294014103"/>
      <w:bookmarkStart w:id="881" w:name="_Toc294013460"/>
      <w:bookmarkStart w:id="882" w:name="_Toc294012986"/>
      <w:bookmarkStart w:id="883" w:name="_Toc294011228"/>
      <w:bookmarkStart w:id="884" w:name="_Toc294010129"/>
      <w:bookmarkStart w:id="885" w:name="_Toc294009892"/>
      <w:bookmarkStart w:id="886" w:name="_Toc294008382"/>
      <w:bookmarkStart w:id="887" w:name="_Toc294008164"/>
      <w:bookmarkStart w:id="888" w:name="_Toc294007945"/>
      <w:bookmarkStart w:id="889" w:name="_Toc294006661"/>
      <w:bookmarkStart w:id="890" w:name="_Toc294006492"/>
      <w:bookmarkStart w:id="891" w:name="_Toc294006321"/>
      <w:bookmarkStart w:id="892" w:name="_Toc294005695"/>
      <w:bookmarkStart w:id="893" w:name="_Toc294005525"/>
      <w:bookmarkStart w:id="894" w:name="_Toc294005025"/>
      <w:bookmarkStart w:id="895" w:name="_Toc294023261"/>
      <w:bookmarkStart w:id="896" w:name="_Toc294014102"/>
      <w:bookmarkStart w:id="897" w:name="_Toc294013459"/>
      <w:bookmarkStart w:id="898" w:name="_Toc294012985"/>
      <w:bookmarkStart w:id="899" w:name="_Toc294011227"/>
      <w:bookmarkStart w:id="900" w:name="_Toc294010128"/>
      <w:bookmarkStart w:id="901" w:name="_Toc294009891"/>
      <w:bookmarkStart w:id="902" w:name="_Toc294008381"/>
      <w:bookmarkStart w:id="903" w:name="_Toc294008163"/>
      <w:bookmarkStart w:id="904" w:name="_Toc294007944"/>
      <w:bookmarkStart w:id="905" w:name="_Toc294006660"/>
      <w:bookmarkStart w:id="906" w:name="_Toc294006491"/>
      <w:bookmarkStart w:id="907" w:name="_Toc294006320"/>
      <w:bookmarkStart w:id="908" w:name="_Toc294005694"/>
      <w:bookmarkStart w:id="909" w:name="_Toc294005524"/>
      <w:bookmarkStart w:id="910" w:name="_Toc294005024"/>
      <w:bookmarkStart w:id="911" w:name="_Toc294023260"/>
      <w:bookmarkStart w:id="912" w:name="_Toc294014101"/>
      <w:bookmarkStart w:id="913" w:name="_Toc294013458"/>
      <w:bookmarkStart w:id="914" w:name="_Toc294012984"/>
      <w:bookmarkStart w:id="915" w:name="_Toc294011226"/>
      <w:bookmarkStart w:id="916" w:name="_Toc294010127"/>
      <w:bookmarkStart w:id="917" w:name="_Toc294009890"/>
      <w:bookmarkStart w:id="918" w:name="_Toc294008380"/>
      <w:bookmarkStart w:id="919" w:name="_Toc294008162"/>
      <w:bookmarkStart w:id="920" w:name="_Toc294007943"/>
      <w:bookmarkStart w:id="921" w:name="_Toc294006659"/>
      <w:bookmarkStart w:id="922" w:name="_Toc294006490"/>
      <w:bookmarkStart w:id="923" w:name="_Toc294006319"/>
      <w:bookmarkStart w:id="924" w:name="_Toc294005693"/>
      <w:bookmarkStart w:id="925" w:name="_Toc294005523"/>
      <w:bookmarkStart w:id="926" w:name="_Toc294005023"/>
      <w:bookmarkStart w:id="927" w:name="_Toc294023259"/>
      <w:bookmarkStart w:id="928" w:name="_Toc294014100"/>
      <w:bookmarkStart w:id="929" w:name="_Toc294013457"/>
      <w:bookmarkStart w:id="930" w:name="_Toc294012983"/>
      <w:bookmarkStart w:id="931" w:name="_Toc294011225"/>
      <w:bookmarkStart w:id="932" w:name="_Toc294010126"/>
      <w:bookmarkStart w:id="933" w:name="_Toc294009889"/>
      <w:bookmarkStart w:id="934" w:name="_Toc294008379"/>
      <w:bookmarkStart w:id="935" w:name="_Toc294008161"/>
      <w:bookmarkStart w:id="936" w:name="_Toc294007942"/>
      <w:bookmarkStart w:id="937" w:name="_Toc294006658"/>
      <w:bookmarkStart w:id="938" w:name="_Toc294006489"/>
      <w:bookmarkStart w:id="939" w:name="_Toc294006318"/>
      <w:bookmarkStart w:id="940" w:name="_Toc294005692"/>
      <w:bookmarkStart w:id="941" w:name="_Toc294005522"/>
      <w:bookmarkStart w:id="942" w:name="_Toc294005022"/>
      <w:bookmarkStart w:id="943" w:name="_Toc294023258"/>
      <w:bookmarkStart w:id="944" w:name="_Toc294014099"/>
      <w:bookmarkStart w:id="945" w:name="_Toc294013456"/>
      <w:bookmarkStart w:id="946" w:name="_Toc294012982"/>
      <w:bookmarkStart w:id="947" w:name="_Toc294011224"/>
      <w:bookmarkStart w:id="948" w:name="_Toc294010125"/>
      <w:bookmarkStart w:id="949" w:name="_Toc294009888"/>
      <w:bookmarkStart w:id="950" w:name="_Toc294008378"/>
      <w:bookmarkStart w:id="951" w:name="_Toc294008160"/>
      <w:bookmarkStart w:id="952" w:name="_Toc294007941"/>
      <w:bookmarkStart w:id="953" w:name="_Toc294006657"/>
      <w:bookmarkStart w:id="954" w:name="_Toc294006488"/>
      <w:bookmarkStart w:id="955" w:name="_Toc294006317"/>
      <w:bookmarkStart w:id="956" w:name="_Toc294005691"/>
      <w:bookmarkStart w:id="957" w:name="_Toc294005521"/>
      <w:bookmarkStart w:id="958" w:name="_Toc294005021"/>
      <w:bookmarkStart w:id="959" w:name="_Toc294023257"/>
      <w:bookmarkStart w:id="960" w:name="_Toc294014098"/>
      <w:bookmarkStart w:id="961" w:name="_Toc294013455"/>
      <w:bookmarkStart w:id="962" w:name="_Toc294012981"/>
      <w:bookmarkStart w:id="963" w:name="_Toc294011223"/>
      <w:bookmarkStart w:id="964" w:name="_Toc294010124"/>
      <w:bookmarkStart w:id="965" w:name="_Toc294009887"/>
      <w:bookmarkStart w:id="966" w:name="_Toc294008377"/>
      <w:bookmarkStart w:id="967" w:name="_Toc294008159"/>
      <w:bookmarkStart w:id="968" w:name="_Toc294007940"/>
      <w:bookmarkStart w:id="969" w:name="_Toc294006656"/>
      <w:bookmarkStart w:id="970" w:name="_Toc294006487"/>
      <w:bookmarkStart w:id="971" w:name="_Toc294006316"/>
      <w:bookmarkStart w:id="972" w:name="_Toc294005690"/>
      <w:bookmarkStart w:id="973" w:name="_Toc294005520"/>
      <w:bookmarkStart w:id="974" w:name="_Toc294005020"/>
      <w:bookmarkStart w:id="975" w:name="_Toc294023256"/>
      <w:bookmarkStart w:id="976" w:name="_Toc294014097"/>
      <w:bookmarkStart w:id="977" w:name="_Toc294013454"/>
      <w:bookmarkStart w:id="978" w:name="_Toc294012980"/>
      <w:bookmarkStart w:id="979" w:name="_Toc294011222"/>
      <w:bookmarkStart w:id="980" w:name="_Toc294010123"/>
      <w:bookmarkStart w:id="981" w:name="_Toc294009886"/>
      <w:bookmarkStart w:id="982" w:name="_Toc294008376"/>
      <w:bookmarkStart w:id="983" w:name="_Toc294008158"/>
      <w:bookmarkStart w:id="984" w:name="_Toc294007939"/>
      <w:bookmarkStart w:id="985" w:name="_Toc294006655"/>
      <w:bookmarkStart w:id="986" w:name="_Toc294006486"/>
      <w:bookmarkStart w:id="987" w:name="_Toc294006315"/>
      <w:bookmarkStart w:id="988" w:name="_Toc294005689"/>
      <w:bookmarkStart w:id="989" w:name="_Toc294005519"/>
      <w:bookmarkStart w:id="990" w:name="_Toc294005019"/>
      <w:bookmarkStart w:id="991" w:name="_Toc294023255"/>
      <w:bookmarkStart w:id="992" w:name="_Toc294014096"/>
      <w:bookmarkStart w:id="993" w:name="_Toc294013453"/>
      <w:bookmarkStart w:id="994" w:name="_Toc294012979"/>
      <w:bookmarkStart w:id="995" w:name="_Toc294011221"/>
      <w:bookmarkStart w:id="996" w:name="_Toc294010122"/>
      <w:bookmarkStart w:id="997" w:name="_Toc294009885"/>
      <w:bookmarkStart w:id="998" w:name="_Toc294008375"/>
      <w:bookmarkStart w:id="999" w:name="_Toc294008157"/>
      <w:bookmarkStart w:id="1000" w:name="_Toc294007938"/>
      <w:bookmarkStart w:id="1001" w:name="_Toc294006654"/>
      <w:bookmarkStart w:id="1002" w:name="_Toc294006485"/>
      <w:bookmarkStart w:id="1003" w:name="_Toc294006314"/>
      <w:bookmarkStart w:id="1004" w:name="_Toc294005688"/>
      <w:bookmarkStart w:id="1005" w:name="_Toc294005518"/>
      <w:bookmarkStart w:id="1006" w:name="_Toc294005018"/>
      <w:bookmarkStart w:id="1007" w:name="_Toc294023254"/>
      <w:bookmarkStart w:id="1008" w:name="_Toc294014095"/>
      <w:bookmarkStart w:id="1009" w:name="_Toc294013452"/>
      <w:bookmarkStart w:id="1010" w:name="_Toc294012978"/>
      <w:bookmarkStart w:id="1011" w:name="_Toc294011220"/>
      <w:bookmarkStart w:id="1012" w:name="_Toc294010121"/>
      <w:bookmarkStart w:id="1013" w:name="_Toc294009884"/>
      <w:bookmarkStart w:id="1014" w:name="_Toc294008374"/>
      <w:bookmarkStart w:id="1015" w:name="_Toc294008156"/>
      <w:bookmarkStart w:id="1016" w:name="_Toc294007937"/>
      <w:bookmarkStart w:id="1017" w:name="_Toc294006653"/>
      <w:bookmarkStart w:id="1018" w:name="_Toc294006484"/>
      <w:bookmarkStart w:id="1019" w:name="_Toc294006313"/>
      <w:bookmarkStart w:id="1020" w:name="_Toc294005687"/>
      <w:bookmarkStart w:id="1021" w:name="_Toc294005517"/>
      <w:bookmarkStart w:id="1022" w:name="_Toc294005017"/>
      <w:bookmarkStart w:id="1023" w:name="_Toc294023253"/>
      <w:bookmarkStart w:id="1024" w:name="_Toc294014094"/>
      <w:bookmarkStart w:id="1025" w:name="_Toc294013451"/>
      <w:bookmarkStart w:id="1026" w:name="_Toc294012977"/>
      <w:bookmarkStart w:id="1027" w:name="_Toc294011219"/>
      <w:bookmarkStart w:id="1028" w:name="_Toc294010120"/>
      <w:bookmarkStart w:id="1029" w:name="_Toc294009883"/>
      <w:bookmarkStart w:id="1030" w:name="_Toc294008373"/>
      <w:bookmarkStart w:id="1031" w:name="_Toc294008155"/>
      <w:bookmarkStart w:id="1032" w:name="_Toc294007936"/>
      <w:bookmarkStart w:id="1033" w:name="_Toc294006652"/>
      <w:bookmarkStart w:id="1034" w:name="_Toc294006483"/>
      <w:bookmarkStart w:id="1035" w:name="_Toc294006312"/>
      <w:bookmarkStart w:id="1036" w:name="_Toc294005686"/>
      <w:bookmarkStart w:id="1037" w:name="_Toc294005516"/>
      <w:bookmarkStart w:id="1038" w:name="_Toc294005016"/>
      <w:bookmarkStart w:id="1039" w:name="_Toc294023252"/>
      <w:bookmarkStart w:id="1040" w:name="_Toc294014093"/>
      <w:bookmarkStart w:id="1041" w:name="_Toc294013450"/>
      <w:bookmarkStart w:id="1042" w:name="_Toc294012976"/>
      <w:bookmarkStart w:id="1043" w:name="_Toc294011218"/>
      <w:bookmarkStart w:id="1044" w:name="_Toc294010119"/>
      <w:bookmarkStart w:id="1045" w:name="_Toc294009882"/>
      <w:bookmarkStart w:id="1046" w:name="_Toc294008372"/>
      <w:bookmarkStart w:id="1047" w:name="_Toc294008154"/>
      <w:bookmarkStart w:id="1048" w:name="_Toc294007935"/>
      <w:bookmarkStart w:id="1049" w:name="_Toc294006651"/>
      <w:bookmarkStart w:id="1050" w:name="_Toc294006482"/>
      <w:bookmarkStart w:id="1051" w:name="_Toc294006311"/>
      <w:bookmarkStart w:id="1052" w:name="_Toc294005685"/>
      <w:bookmarkStart w:id="1053" w:name="_Toc294005515"/>
      <w:bookmarkStart w:id="1054" w:name="_Toc294005015"/>
      <w:bookmarkStart w:id="1055" w:name="_Toc294023251"/>
      <w:bookmarkStart w:id="1056" w:name="_Toc294014092"/>
      <w:bookmarkStart w:id="1057" w:name="_Toc294013449"/>
      <w:bookmarkStart w:id="1058" w:name="_Toc294012975"/>
      <w:bookmarkStart w:id="1059" w:name="_Toc294011217"/>
      <w:bookmarkStart w:id="1060" w:name="_Toc294010118"/>
      <w:bookmarkStart w:id="1061" w:name="_Toc294009881"/>
      <w:bookmarkStart w:id="1062" w:name="_Toc294008371"/>
      <w:bookmarkStart w:id="1063" w:name="_Toc294008153"/>
      <w:bookmarkStart w:id="1064" w:name="_Toc294007934"/>
      <w:bookmarkStart w:id="1065" w:name="_Toc294006650"/>
      <w:bookmarkStart w:id="1066" w:name="_Toc294006481"/>
      <w:bookmarkStart w:id="1067" w:name="_Toc294006310"/>
      <w:bookmarkStart w:id="1068" w:name="_Toc294005684"/>
      <w:bookmarkStart w:id="1069" w:name="_Toc294005514"/>
      <w:bookmarkStart w:id="1070" w:name="_Toc294005014"/>
      <w:bookmarkStart w:id="1071" w:name="_Toc294023250"/>
      <w:bookmarkStart w:id="1072" w:name="_Toc294014091"/>
      <w:bookmarkStart w:id="1073" w:name="_Toc294013448"/>
      <w:bookmarkStart w:id="1074" w:name="_Toc294012974"/>
      <w:bookmarkStart w:id="1075" w:name="_Toc294011216"/>
      <w:bookmarkStart w:id="1076" w:name="_Toc294010117"/>
      <w:bookmarkStart w:id="1077" w:name="_Toc294009880"/>
      <w:bookmarkStart w:id="1078" w:name="_Toc294008370"/>
      <w:bookmarkStart w:id="1079" w:name="_Toc294008152"/>
      <w:bookmarkStart w:id="1080" w:name="_Toc294007933"/>
      <w:bookmarkStart w:id="1081" w:name="_Toc294006649"/>
      <w:bookmarkStart w:id="1082" w:name="_Toc294006480"/>
      <w:bookmarkStart w:id="1083" w:name="_Toc294006309"/>
      <w:bookmarkStart w:id="1084" w:name="_Toc294005683"/>
      <w:bookmarkStart w:id="1085" w:name="_Toc294005513"/>
      <w:bookmarkStart w:id="1086" w:name="_Toc294005013"/>
      <w:bookmarkStart w:id="1087" w:name="_Toc294023249"/>
      <w:bookmarkStart w:id="1088" w:name="_Toc294014090"/>
      <w:bookmarkStart w:id="1089" w:name="_Toc294013447"/>
      <w:bookmarkStart w:id="1090" w:name="_Toc294012973"/>
      <w:bookmarkStart w:id="1091" w:name="_Toc294011215"/>
      <w:bookmarkStart w:id="1092" w:name="_Toc294010116"/>
      <w:bookmarkStart w:id="1093" w:name="_Toc294009879"/>
      <w:bookmarkStart w:id="1094" w:name="_Toc294008369"/>
      <w:bookmarkStart w:id="1095" w:name="_Toc294008151"/>
      <w:bookmarkStart w:id="1096" w:name="_Toc294007932"/>
      <w:bookmarkStart w:id="1097" w:name="_Toc294006648"/>
      <w:bookmarkStart w:id="1098" w:name="_Toc294006479"/>
      <w:bookmarkStart w:id="1099" w:name="_Toc294006308"/>
      <w:bookmarkStart w:id="1100" w:name="_Toc294005682"/>
      <w:bookmarkStart w:id="1101" w:name="_Toc294005512"/>
      <w:bookmarkStart w:id="1102" w:name="_Toc294005012"/>
      <w:bookmarkStart w:id="1103" w:name="_Toc294023248"/>
      <w:bookmarkStart w:id="1104" w:name="_Toc294014089"/>
      <w:bookmarkStart w:id="1105" w:name="_Toc294013446"/>
      <w:bookmarkStart w:id="1106" w:name="_Toc294012972"/>
      <w:bookmarkStart w:id="1107" w:name="_Toc294011214"/>
      <w:bookmarkStart w:id="1108" w:name="_Toc294010115"/>
      <w:bookmarkStart w:id="1109" w:name="_Toc294009878"/>
      <w:bookmarkStart w:id="1110" w:name="_Toc294008368"/>
      <w:bookmarkStart w:id="1111" w:name="_Toc294008150"/>
      <w:bookmarkStart w:id="1112" w:name="_Toc294007931"/>
      <w:bookmarkStart w:id="1113" w:name="_Toc294006647"/>
      <w:bookmarkStart w:id="1114" w:name="_Toc294006478"/>
      <w:bookmarkStart w:id="1115" w:name="_Toc294006307"/>
      <w:bookmarkStart w:id="1116" w:name="_Toc294005681"/>
      <w:bookmarkStart w:id="1117" w:name="_Toc294005511"/>
      <w:bookmarkStart w:id="1118" w:name="_Toc294005011"/>
      <w:bookmarkStart w:id="1119" w:name="_Toc294023247"/>
      <w:bookmarkStart w:id="1120" w:name="_Toc294014088"/>
      <w:bookmarkStart w:id="1121" w:name="_Toc294013445"/>
      <w:bookmarkStart w:id="1122" w:name="_Toc294012971"/>
      <w:bookmarkStart w:id="1123" w:name="_Toc294011213"/>
      <w:bookmarkStart w:id="1124" w:name="_Toc294010114"/>
      <w:bookmarkStart w:id="1125" w:name="_Toc294009877"/>
      <w:bookmarkStart w:id="1126" w:name="_Toc294008367"/>
      <w:bookmarkStart w:id="1127" w:name="_Toc294008149"/>
      <w:bookmarkStart w:id="1128" w:name="_Toc294007930"/>
      <w:bookmarkStart w:id="1129" w:name="_Toc294006646"/>
      <w:bookmarkStart w:id="1130" w:name="_Toc294006477"/>
      <w:bookmarkStart w:id="1131" w:name="_Toc294006306"/>
      <w:bookmarkStart w:id="1132" w:name="_Toc294005680"/>
      <w:bookmarkStart w:id="1133" w:name="_Toc294005510"/>
      <w:bookmarkStart w:id="1134" w:name="_Toc294005010"/>
      <w:bookmarkStart w:id="1135" w:name="_Toc294023246"/>
      <w:bookmarkStart w:id="1136" w:name="_Toc294014087"/>
      <w:bookmarkStart w:id="1137" w:name="_Toc294013444"/>
      <w:bookmarkStart w:id="1138" w:name="_Toc294012970"/>
      <w:bookmarkStart w:id="1139" w:name="_Toc294011212"/>
      <w:bookmarkStart w:id="1140" w:name="_Toc294010113"/>
      <w:bookmarkStart w:id="1141" w:name="_Toc294009876"/>
      <w:bookmarkStart w:id="1142" w:name="_Toc294008366"/>
      <w:bookmarkStart w:id="1143" w:name="_Toc294008148"/>
      <w:bookmarkStart w:id="1144" w:name="_Toc294007929"/>
      <w:bookmarkStart w:id="1145" w:name="_Toc294006645"/>
      <w:bookmarkStart w:id="1146" w:name="_Toc294006476"/>
      <w:bookmarkStart w:id="1147" w:name="_Toc294006305"/>
      <w:bookmarkStart w:id="1148" w:name="_Toc294005679"/>
      <w:bookmarkStart w:id="1149" w:name="_Toc294005509"/>
      <w:bookmarkStart w:id="1150" w:name="_Toc294005009"/>
      <w:bookmarkStart w:id="1151" w:name="_Toc294023245"/>
      <w:bookmarkStart w:id="1152" w:name="_Toc294014086"/>
      <w:bookmarkStart w:id="1153" w:name="_Toc294013443"/>
      <w:bookmarkStart w:id="1154" w:name="_Toc294012969"/>
      <w:bookmarkStart w:id="1155" w:name="_Toc294011211"/>
      <w:bookmarkStart w:id="1156" w:name="_Toc294010112"/>
      <w:bookmarkStart w:id="1157" w:name="_Toc294009875"/>
      <w:bookmarkStart w:id="1158" w:name="_Toc294008365"/>
      <w:bookmarkStart w:id="1159" w:name="_Toc294008147"/>
      <w:bookmarkStart w:id="1160" w:name="_Toc294007928"/>
      <w:bookmarkStart w:id="1161" w:name="_Toc294006644"/>
      <w:bookmarkStart w:id="1162" w:name="_Toc294006475"/>
      <w:bookmarkStart w:id="1163" w:name="_Toc294006304"/>
      <w:bookmarkStart w:id="1164" w:name="_Toc294005678"/>
      <w:bookmarkStart w:id="1165" w:name="_Toc294005508"/>
      <w:bookmarkStart w:id="1166" w:name="_Toc294005008"/>
      <w:bookmarkStart w:id="1167" w:name="_Toc294023244"/>
      <w:bookmarkStart w:id="1168" w:name="_Toc294014085"/>
      <w:bookmarkStart w:id="1169" w:name="_Toc294013442"/>
      <w:bookmarkStart w:id="1170" w:name="_Toc294012968"/>
      <w:bookmarkStart w:id="1171" w:name="_Toc294011210"/>
      <w:bookmarkStart w:id="1172" w:name="_Toc294010111"/>
      <w:bookmarkStart w:id="1173" w:name="_Toc294009874"/>
      <w:bookmarkStart w:id="1174" w:name="_Toc294008364"/>
      <w:bookmarkStart w:id="1175" w:name="_Toc294008146"/>
      <w:bookmarkStart w:id="1176" w:name="_Toc294007927"/>
      <w:bookmarkStart w:id="1177" w:name="_Toc294006643"/>
      <w:bookmarkStart w:id="1178" w:name="_Toc294006474"/>
      <w:bookmarkStart w:id="1179" w:name="_Toc294006303"/>
      <w:bookmarkStart w:id="1180" w:name="_Toc294005677"/>
      <w:bookmarkStart w:id="1181" w:name="_Toc294005507"/>
      <w:bookmarkStart w:id="1182" w:name="_Toc294005007"/>
      <w:bookmarkStart w:id="1183" w:name="_Toc294023243"/>
      <w:bookmarkStart w:id="1184" w:name="_Toc294014084"/>
      <w:bookmarkStart w:id="1185" w:name="_Toc294013441"/>
      <w:bookmarkStart w:id="1186" w:name="_Toc294012967"/>
      <w:bookmarkStart w:id="1187" w:name="_Toc294011209"/>
      <w:bookmarkStart w:id="1188" w:name="_Toc294010110"/>
      <w:bookmarkStart w:id="1189" w:name="_Toc294009873"/>
      <w:bookmarkStart w:id="1190" w:name="_Toc294008363"/>
      <w:bookmarkStart w:id="1191" w:name="_Toc294008145"/>
      <w:bookmarkStart w:id="1192" w:name="_Toc294007926"/>
      <w:bookmarkStart w:id="1193" w:name="_Toc294006642"/>
      <w:bookmarkStart w:id="1194" w:name="_Toc294006473"/>
      <w:bookmarkStart w:id="1195" w:name="_Toc294006302"/>
      <w:bookmarkStart w:id="1196" w:name="_Toc294005676"/>
      <w:bookmarkStart w:id="1197" w:name="_Toc294005506"/>
      <w:bookmarkStart w:id="1198" w:name="_Toc294005006"/>
      <w:bookmarkStart w:id="1199" w:name="_Toc294023242"/>
      <w:bookmarkStart w:id="1200" w:name="_Toc294014083"/>
      <w:bookmarkStart w:id="1201" w:name="_Toc294013440"/>
      <w:bookmarkStart w:id="1202" w:name="_Toc294012966"/>
      <w:bookmarkStart w:id="1203" w:name="_Toc294011208"/>
      <w:bookmarkStart w:id="1204" w:name="_Toc294010109"/>
      <w:bookmarkStart w:id="1205" w:name="_Toc294009872"/>
      <w:bookmarkStart w:id="1206" w:name="_Toc294008362"/>
      <w:bookmarkStart w:id="1207" w:name="_Toc294008144"/>
      <w:bookmarkStart w:id="1208" w:name="_Toc294007925"/>
      <w:bookmarkStart w:id="1209" w:name="_Toc294006641"/>
      <w:bookmarkStart w:id="1210" w:name="_Toc294006472"/>
      <w:bookmarkStart w:id="1211" w:name="_Toc294006301"/>
      <w:bookmarkStart w:id="1212" w:name="_Toc294005675"/>
      <w:bookmarkStart w:id="1213" w:name="_Toc294005505"/>
      <w:bookmarkStart w:id="1214" w:name="_Toc294005005"/>
      <w:bookmarkStart w:id="1215" w:name="_Toc294023241"/>
      <w:bookmarkStart w:id="1216" w:name="_Toc294014082"/>
      <w:bookmarkStart w:id="1217" w:name="_Toc294013439"/>
      <w:bookmarkStart w:id="1218" w:name="_Toc294012965"/>
      <w:bookmarkStart w:id="1219" w:name="_Toc294011207"/>
      <w:bookmarkStart w:id="1220" w:name="_Toc294010108"/>
      <w:bookmarkStart w:id="1221" w:name="_Toc294009871"/>
      <w:bookmarkStart w:id="1222" w:name="_Toc294008361"/>
      <w:bookmarkStart w:id="1223" w:name="_Toc294008143"/>
      <w:bookmarkStart w:id="1224" w:name="_Toc294007924"/>
      <w:bookmarkStart w:id="1225" w:name="_Toc294006640"/>
      <w:bookmarkStart w:id="1226" w:name="_Toc294006471"/>
      <w:bookmarkStart w:id="1227" w:name="_Toc294006300"/>
      <w:bookmarkStart w:id="1228" w:name="_Toc294005674"/>
      <w:bookmarkStart w:id="1229" w:name="_Toc294005504"/>
      <w:bookmarkStart w:id="1230" w:name="_Toc294005004"/>
      <w:bookmarkStart w:id="1231" w:name="_Toc294023240"/>
      <w:bookmarkStart w:id="1232" w:name="_Toc294014081"/>
      <w:bookmarkStart w:id="1233" w:name="_Toc294013438"/>
      <w:bookmarkStart w:id="1234" w:name="_Toc294012964"/>
      <w:bookmarkStart w:id="1235" w:name="_Toc294011206"/>
      <w:bookmarkStart w:id="1236" w:name="_Toc294010107"/>
      <w:bookmarkStart w:id="1237" w:name="_Toc294009870"/>
      <w:bookmarkStart w:id="1238" w:name="_Toc294008360"/>
      <w:bookmarkStart w:id="1239" w:name="_Toc294008142"/>
      <w:bookmarkStart w:id="1240" w:name="_Toc294007923"/>
      <w:bookmarkStart w:id="1241" w:name="_Toc294006639"/>
      <w:bookmarkStart w:id="1242" w:name="_Toc294006470"/>
      <w:bookmarkStart w:id="1243" w:name="_Toc294006299"/>
      <w:bookmarkStart w:id="1244" w:name="_Toc294005673"/>
      <w:bookmarkStart w:id="1245" w:name="_Toc294005503"/>
      <w:bookmarkStart w:id="1246" w:name="_Toc294005003"/>
      <w:bookmarkStart w:id="1247" w:name="_Toc294023239"/>
      <w:bookmarkStart w:id="1248" w:name="_Toc294014080"/>
      <w:bookmarkStart w:id="1249" w:name="_Toc294013437"/>
      <w:bookmarkStart w:id="1250" w:name="_Toc294012963"/>
      <w:bookmarkStart w:id="1251" w:name="_Toc294011205"/>
      <w:bookmarkStart w:id="1252" w:name="_Toc294010106"/>
      <w:bookmarkStart w:id="1253" w:name="_Toc294009869"/>
      <w:bookmarkStart w:id="1254" w:name="_Toc294008359"/>
      <w:bookmarkStart w:id="1255" w:name="_Toc294008141"/>
      <w:bookmarkStart w:id="1256" w:name="_Toc294007922"/>
      <w:bookmarkStart w:id="1257" w:name="_Toc294006638"/>
      <w:bookmarkStart w:id="1258" w:name="_Toc294006469"/>
      <w:bookmarkStart w:id="1259" w:name="_Toc294006298"/>
      <w:bookmarkStart w:id="1260" w:name="_Toc294005672"/>
      <w:bookmarkStart w:id="1261" w:name="_Toc294005502"/>
      <w:bookmarkStart w:id="1262" w:name="_Toc294005002"/>
      <w:bookmarkStart w:id="1263" w:name="_Toc294023238"/>
      <w:bookmarkStart w:id="1264" w:name="_Toc294014079"/>
      <w:bookmarkStart w:id="1265" w:name="_Toc294013436"/>
      <w:bookmarkStart w:id="1266" w:name="_Toc294012962"/>
      <w:bookmarkStart w:id="1267" w:name="_Toc294011204"/>
      <w:bookmarkStart w:id="1268" w:name="_Toc294010105"/>
      <w:bookmarkStart w:id="1269" w:name="_Toc294009868"/>
      <w:bookmarkStart w:id="1270" w:name="_Toc294008358"/>
      <w:bookmarkStart w:id="1271" w:name="_Toc294008140"/>
      <w:bookmarkStart w:id="1272" w:name="_Toc294007921"/>
      <w:bookmarkStart w:id="1273" w:name="_Toc294006637"/>
      <w:bookmarkStart w:id="1274" w:name="_Toc294006468"/>
      <w:bookmarkStart w:id="1275" w:name="_Toc294006297"/>
      <w:bookmarkStart w:id="1276" w:name="_Toc294005671"/>
      <w:bookmarkStart w:id="1277" w:name="_Toc294005501"/>
      <w:bookmarkStart w:id="1278" w:name="_Toc294005001"/>
      <w:bookmarkStart w:id="1279" w:name="_Toc294023237"/>
      <w:bookmarkStart w:id="1280" w:name="_Toc294014078"/>
      <w:bookmarkStart w:id="1281" w:name="_Toc294013435"/>
      <w:bookmarkStart w:id="1282" w:name="_Toc294012961"/>
      <w:bookmarkStart w:id="1283" w:name="_Toc294011203"/>
      <w:bookmarkStart w:id="1284" w:name="_Toc294010104"/>
      <w:bookmarkStart w:id="1285" w:name="_Toc294009867"/>
      <w:bookmarkStart w:id="1286" w:name="_Toc294008357"/>
      <w:bookmarkStart w:id="1287" w:name="_Toc294008139"/>
      <w:bookmarkStart w:id="1288" w:name="_Toc294007920"/>
      <w:bookmarkStart w:id="1289" w:name="_Toc294006636"/>
      <w:bookmarkStart w:id="1290" w:name="_Toc294006467"/>
      <w:bookmarkStart w:id="1291" w:name="_Toc294006296"/>
      <w:bookmarkStart w:id="1292" w:name="_Toc294005670"/>
      <w:bookmarkStart w:id="1293" w:name="_Toc294005500"/>
      <w:bookmarkStart w:id="1294" w:name="_Toc294005000"/>
      <w:bookmarkStart w:id="1295" w:name="_Toc294023236"/>
      <w:bookmarkStart w:id="1296" w:name="_Toc294014077"/>
      <w:bookmarkStart w:id="1297" w:name="_Toc294013434"/>
      <w:bookmarkStart w:id="1298" w:name="_Toc294012960"/>
      <w:bookmarkStart w:id="1299" w:name="_Toc294011202"/>
      <w:bookmarkStart w:id="1300" w:name="_Toc294010103"/>
      <w:bookmarkStart w:id="1301" w:name="_Toc294009866"/>
      <w:bookmarkStart w:id="1302" w:name="_Toc294008356"/>
      <w:bookmarkStart w:id="1303" w:name="_Toc294008138"/>
      <w:bookmarkStart w:id="1304" w:name="_Toc294007919"/>
      <w:bookmarkStart w:id="1305" w:name="_Toc294006635"/>
      <w:bookmarkStart w:id="1306" w:name="_Toc294006466"/>
      <w:bookmarkStart w:id="1307" w:name="_Toc294006295"/>
      <w:bookmarkStart w:id="1308" w:name="_Toc294005669"/>
      <w:bookmarkStart w:id="1309" w:name="_Toc294005499"/>
      <w:bookmarkStart w:id="1310" w:name="_Toc294004999"/>
      <w:bookmarkStart w:id="1311" w:name="_Toc294023235"/>
      <w:bookmarkStart w:id="1312" w:name="_Toc294014076"/>
      <w:bookmarkStart w:id="1313" w:name="_Toc294013433"/>
      <w:bookmarkStart w:id="1314" w:name="_Toc294012959"/>
      <w:bookmarkStart w:id="1315" w:name="_Toc294011201"/>
      <w:bookmarkStart w:id="1316" w:name="_Toc294010102"/>
      <w:bookmarkStart w:id="1317" w:name="_Toc294009865"/>
      <w:bookmarkStart w:id="1318" w:name="_Toc294008355"/>
      <w:bookmarkStart w:id="1319" w:name="_Toc294008137"/>
      <w:bookmarkStart w:id="1320" w:name="_Toc294007918"/>
      <w:bookmarkStart w:id="1321" w:name="_Toc294006634"/>
      <w:bookmarkStart w:id="1322" w:name="_Toc294006465"/>
      <w:bookmarkStart w:id="1323" w:name="_Toc294006294"/>
      <w:bookmarkStart w:id="1324" w:name="_Toc294005668"/>
      <w:bookmarkStart w:id="1325" w:name="_Toc294005498"/>
      <w:bookmarkStart w:id="1326" w:name="_Toc294004998"/>
      <w:bookmarkStart w:id="1327" w:name="_Toc294023234"/>
      <w:bookmarkStart w:id="1328" w:name="_Toc294014075"/>
      <w:bookmarkStart w:id="1329" w:name="_Toc294013432"/>
      <w:bookmarkStart w:id="1330" w:name="_Toc294012958"/>
      <w:bookmarkStart w:id="1331" w:name="_Toc294011200"/>
      <w:bookmarkStart w:id="1332" w:name="_Toc294010101"/>
      <w:bookmarkStart w:id="1333" w:name="_Toc294009864"/>
      <w:bookmarkStart w:id="1334" w:name="_Toc294008354"/>
      <w:bookmarkStart w:id="1335" w:name="_Toc294008136"/>
      <w:bookmarkStart w:id="1336" w:name="_Toc294007917"/>
      <w:bookmarkStart w:id="1337" w:name="_Toc294006633"/>
      <w:bookmarkStart w:id="1338" w:name="_Toc294006464"/>
      <w:bookmarkStart w:id="1339" w:name="_Toc294006293"/>
      <w:bookmarkStart w:id="1340" w:name="_Toc294005667"/>
      <w:bookmarkStart w:id="1341" w:name="_Toc294005497"/>
      <w:bookmarkStart w:id="1342" w:name="_Toc294004997"/>
      <w:bookmarkStart w:id="1343" w:name="_Toc294023233"/>
      <w:bookmarkStart w:id="1344" w:name="_Toc294014074"/>
      <w:bookmarkStart w:id="1345" w:name="_Toc294013431"/>
      <w:bookmarkStart w:id="1346" w:name="_Toc294012957"/>
      <w:bookmarkStart w:id="1347" w:name="_Toc294011199"/>
      <w:bookmarkStart w:id="1348" w:name="_Toc294010100"/>
      <w:bookmarkStart w:id="1349" w:name="_Toc294009863"/>
      <w:bookmarkStart w:id="1350" w:name="_Toc294008353"/>
      <w:bookmarkStart w:id="1351" w:name="_Toc294008135"/>
      <w:bookmarkStart w:id="1352" w:name="_Toc294007916"/>
      <w:bookmarkStart w:id="1353" w:name="_Toc294006632"/>
      <w:bookmarkStart w:id="1354" w:name="_Toc294006463"/>
      <w:bookmarkStart w:id="1355" w:name="_Toc294006292"/>
      <w:bookmarkStart w:id="1356" w:name="_Toc294005666"/>
      <w:bookmarkStart w:id="1357" w:name="_Toc294005496"/>
      <w:bookmarkStart w:id="1358" w:name="_Toc294004996"/>
      <w:bookmarkStart w:id="1359" w:name="_Toc294023232"/>
      <w:bookmarkStart w:id="1360" w:name="_Toc294014073"/>
      <w:bookmarkStart w:id="1361" w:name="_Toc294013430"/>
      <w:bookmarkStart w:id="1362" w:name="_Toc294012956"/>
      <w:bookmarkStart w:id="1363" w:name="_Toc294011198"/>
      <w:bookmarkStart w:id="1364" w:name="_Toc294010099"/>
      <w:bookmarkStart w:id="1365" w:name="_Toc294009862"/>
      <w:bookmarkStart w:id="1366" w:name="_Toc294008352"/>
      <w:bookmarkStart w:id="1367" w:name="_Toc294008134"/>
      <w:bookmarkStart w:id="1368" w:name="_Toc294007915"/>
      <w:bookmarkStart w:id="1369" w:name="_Toc294006631"/>
      <w:bookmarkStart w:id="1370" w:name="_Toc294006462"/>
      <w:bookmarkStart w:id="1371" w:name="_Toc294006291"/>
      <w:bookmarkStart w:id="1372" w:name="_Toc294005665"/>
      <w:bookmarkStart w:id="1373" w:name="_Toc294005495"/>
      <w:bookmarkStart w:id="1374" w:name="_Toc294004995"/>
      <w:bookmarkStart w:id="1375" w:name="_Toc294023231"/>
      <w:bookmarkStart w:id="1376" w:name="_Toc294014072"/>
      <w:bookmarkStart w:id="1377" w:name="_Toc294013429"/>
      <w:bookmarkStart w:id="1378" w:name="_Toc294012955"/>
      <w:bookmarkStart w:id="1379" w:name="_Toc294011197"/>
      <w:bookmarkStart w:id="1380" w:name="_Toc294010098"/>
      <w:bookmarkStart w:id="1381" w:name="_Toc294009861"/>
      <w:bookmarkStart w:id="1382" w:name="_Toc294008351"/>
      <w:bookmarkStart w:id="1383" w:name="_Toc294008133"/>
      <w:bookmarkStart w:id="1384" w:name="_Toc294007914"/>
      <w:bookmarkStart w:id="1385" w:name="_Toc294006630"/>
      <w:bookmarkStart w:id="1386" w:name="_Toc294006461"/>
      <w:bookmarkStart w:id="1387" w:name="_Toc294006290"/>
      <w:bookmarkStart w:id="1388" w:name="_Toc294005664"/>
      <w:bookmarkStart w:id="1389" w:name="_Toc294005494"/>
      <w:bookmarkStart w:id="1390" w:name="_Toc294004994"/>
      <w:bookmarkStart w:id="1391" w:name="_Toc294023230"/>
      <w:bookmarkStart w:id="1392" w:name="_Toc294014071"/>
      <w:bookmarkStart w:id="1393" w:name="_Toc294013428"/>
      <w:bookmarkStart w:id="1394" w:name="_Toc294012954"/>
      <w:bookmarkStart w:id="1395" w:name="_Toc294011196"/>
      <w:bookmarkStart w:id="1396" w:name="_Toc294010097"/>
      <w:bookmarkStart w:id="1397" w:name="_Toc294009860"/>
      <w:bookmarkStart w:id="1398" w:name="_Toc294008350"/>
      <w:bookmarkStart w:id="1399" w:name="_Toc294008132"/>
      <w:bookmarkStart w:id="1400" w:name="_Toc294007913"/>
      <w:bookmarkStart w:id="1401" w:name="_Toc294006629"/>
      <w:bookmarkStart w:id="1402" w:name="_Toc294006460"/>
      <w:bookmarkStart w:id="1403" w:name="_Toc294006289"/>
      <w:bookmarkStart w:id="1404" w:name="_Toc294005663"/>
      <w:bookmarkStart w:id="1405" w:name="_Toc294005493"/>
      <w:bookmarkStart w:id="1406" w:name="_Toc294004993"/>
      <w:bookmarkStart w:id="1407" w:name="_Toc294023229"/>
      <w:bookmarkStart w:id="1408" w:name="_Toc294014070"/>
      <w:bookmarkStart w:id="1409" w:name="_Toc294013427"/>
      <w:bookmarkStart w:id="1410" w:name="_Toc294012953"/>
      <w:bookmarkStart w:id="1411" w:name="_Toc294011195"/>
      <w:bookmarkStart w:id="1412" w:name="_Toc294010096"/>
      <w:bookmarkStart w:id="1413" w:name="_Toc294009859"/>
      <w:bookmarkStart w:id="1414" w:name="_Toc294008349"/>
      <w:bookmarkStart w:id="1415" w:name="_Toc294008131"/>
      <w:bookmarkStart w:id="1416" w:name="_Toc294007912"/>
      <w:bookmarkStart w:id="1417" w:name="_Toc294006628"/>
      <w:bookmarkStart w:id="1418" w:name="_Toc294006459"/>
      <w:bookmarkStart w:id="1419" w:name="_Toc294006288"/>
      <w:bookmarkStart w:id="1420" w:name="_Toc294005662"/>
      <w:bookmarkStart w:id="1421" w:name="_Toc294005492"/>
      <w:bookmarkStart w:id="1422" w:name="_Toc294004992"/>
      <w:bookmarkStart w:id="1423" w:name="_Toc294023228"/>
      <w:bookmarkStart w:id="1424" w:name="_Toc294014069"/>
      <w:bookmarkStart w:id="1425" w:name="_Toc294013426"/>
      <w:bookmarkStart w:id="1426" w:name="_Toc294012952"/>
      <w:bookmarkStart w:id="1427" w:name="_Toc294011194"/>
      <w:bookmarkStart w:id="1428" w:name="_Toc294010095"/>
      <w:bookmarkStart w:id="1429" w:name="_Toc294009858"/>
      <w:bookmarkStart w:id="1430" w:name="_Toc294008348"/>
      <w:bookmarkStart w:id="1431" w:name="_Toc294008130"/>
      <w:bookmarkStart w:id="1432" w:name="_Toc294007911"/>
      <w:bookmarkStart w:id="1433" w:name="_Toc294006627"/>
      <w:bookmarkStart w:id="1434" w:name="_Toc294006458"/>
      <w:bookmarkStart w:id="1435" w:name="_Toc294006287"/>
      <w:bookmarkStart w:id="1436" w:name="_Toc294005661"/>
      <w:bookmarkStart w:id="1437" w:name="_Toc294005491"/>
      <w:bookmarkStart w:id="1438" w:name="_Toc294004991"/>
      <w:bookmarkStart w:id="1439" w:name="_Toc294023227"/>
      <w:bookmarkStart w:id="1440" w:name="_Toc294014068"/>
      <w:bookmarkStart w:id="1441" w:name="_Toc294013425"/>
      <w:bookmarkStart w:id="1442" w:name="_Toc294012951"/>
      <w:bookmarkStart w:id="1443" w:name="_Toc294011193"/>
      <w:bookmarkStart w:id="1444" w:name="_Toc294010094"/>
      <w:bookmarkStart w:id="1445" w:name="_Toc294009857"/>
      <w:bookmarkStart w:id="1446" w:name="_Toc294008347"/>
      <w:bookmarkStart w:id="1447" w:name="_Toc294008129"/>
      <w:bookmarkStart w:id="1448" w:name="_Toc294007910"/>
      <w:bookmarkStart w:id="1449" w:name="_Toc294006626"/>
      <w:bookmarkStart w:id="1450" w:name="_Toc294006457"/>
      <w:bookmarkStart w:id="1451" w:name="_Toc294006286"/>
      <w:bookmarkStart w:id="1452" w:name="_Toc294005660"/>
      <w:bookmarkStart w:id="1453" w:name="_Toc294005490"/>
      <w:bookmarkStart w:id="1454" w:name="_Toc294004990"/>
      <w:bookmarkStart w:id="1455" w:name="_Toc294023226"/>
      <w:bookmarkStart w:id="1456" w:name="_Toc294014067"/>
      <w:bookmarkStart w:id="1457" w:name="_Toc294013424"/>
      <w:bookmarkStart w:id="1458" w:name="_Toc294012950"/>
      <w:bookmarkStart w:id="1459" w:name="_Toc294011192"/>
      <w:bookmarkStart w:id="1460" w:name="_Toc294010093"/>
      <w:bookmarkStart w:id="1461" w:name="_Toc294009856"/>
      <w:bookmarkStart w:id="1462" w:name="_Toc294008346"/>
      <w:bookmarkStart w:id="1463" w:name="_Toc294008128"/>
      <w:bookmarkStart w:id="1464" w:name="_Toc294007909"/>
      <w:bookmarkStart w:id="1465" w:name="_Toc294006625"/>
      <w:bookmarkStart w:id="1466" w:name="_Toc294006456"/>
      <w:bookmarkStart w:id="1467" w:name="_Toc294006285"/>
      <w:bookmarkStart w:id="1468" w:name="_Toc294005659"/>
      <w:bookmarkStart w:id="1469" w:name="_Toc294005489"/>
      <w:bookmarkStart w:id="1470" w:name="_Toc294004989"/>
      <w:bookmarkStart w:id="1471" w:name="_Toc294023225"/>
      <w:bookmarkStart w:id="1472" w:name="_Toc294014066"/>
      <w:bookmarkStart w:id="1473" w:name="_Toc294013423"/>
      <w:bookmarkStart w:id="1474" w:name="_Toc294012949"/>
      <w:bookmarkStart w:id="1475" w:name="_Toc294011191"/>
      <w:bookmarkStart w:id="1476" w:name="_Toc294010092"/>
      <w:bookmarkStart w:id="1477" w:name="_Toc294009855"/>
      <w:bookmarkStart w:id="1478" w:name="_Toc294008345"/>
      <w:bookmarkStart w:id="1479" w:name="_Toc294008127"/>
      <w:bookmarkStart w:id="1480" w:name="_Toc294007908"/>
      <w:bookmarkStart w:id="1481" w:name="_Toc294006624"/>
      <w:bookmarkStart w:id="1482" w:name="_Toc294006455"/>
      <w:bookmarkStart w:id="1483" w:name="_Toc294006284"/>
      <w:bookmarkStart w:id="1484" w:name="_Toc294005658"/>
      <w:bookmarkStart w:id="1485" w:name="_Toc294005488"/>
      <w:bookmarkStart w:id="1486" w:name="_Toc294004988"/>
      <w:bookmarkStart w:id="1487" w:name="_Toc294023224"/>
      <w:bookmarkStart w:id="1488" w:name="_Toc294014065"/>
      <w:bookmarkStart w:id="1489" w:name="_Toc294013422"/>
      <w:bookmarkStart w:id="1490" w:name="_Toc294012948"/>
      <w:bookmarkStart w:id="1491" w:name="_Toc294011190"/>
      <w:bookmarkStart w:id="1492" w:name="_Toc294010091"/>
      <w:bookmarkStart w:id="1493" w:name="_Toc294009854"/>
      <w:bookmarkStart w:id="1494" w:name="_Toc294008344"/>
      <w:bookmarkStart w:id="1495" w:name="_Toc294008126"/>
      <w:bookmarkStart w:id="1496" w:name="_Toc294007907"/>
      <w:bookmarkStart w:id="1497" w:name="_Toc294006623"/>
      <w:bookmarkStart w:id="1498" w:name="_Toc294006454"/>
      <w:bookmarkStart w:id="1499" w:name="_Toc294006283"/>
      <w:bookmarkStart w:id="1500" w:name="_Toc294005657"/>
      <w:bookmarkStart w:id="1501" w:name="_Toc294005487"/>
      <w:bookmarkStart w:id="1502" w:name="_Toc294004987"/>
      <w:bookmarkStart w:id="1503" w:name="_Toc294023223"/>
      <w:bookmarkStart w:id="1504" w:name="_Toc294014064"/>
      <w:bookmarkStart w:id="1505" w:name="_Toc294013421"/>
      <w:bookmarkStart w:id="1506" w:name="_Toc294012947"/>
      <w:bookmarkStart w:id="1507" w:name="_Toc294011189"/>
      <w:bookmarkStart w:id="1508" w:name="_Toc294010090"/>
      <w:bookmarkStart w:id="1509" w:name="_Toc294009853"/>
      <w:bookmarkStart w:id="1510" w:name="_Toc294008343"/>
      <w:bookmarkStart w:id="1511" w:name="_Toc294008125"/>
      <w:bookmarkStart w:id="1512" w:name="_Toc294007906"/>
      <w:bookmarkStart w:id="1513" w:name="_Toc294006622"/>
      <w:bookmarkStart w:id="1514" w:name="_Toc294006453"/>
      <w:bookmarkStart w:id="1515" w:name="_Toc294006282"/>
      <w:bookmarkStart w:id="1516" w:name="_Toc294005656"/>
      <w:bookmarkStart w:id="1517" w:name="_Toc294005486"/>
      <w:bookmarkStart w:id="1518" w:name="_Toc294004986"/>
      <w:bookmarkStart w:id="1519" w:name="_Toc294023222"/>
      <w:bookmarkStart w:id="1520" w:name="_Toc294014063"/>
      <w:bookmarkStart w:id="1521" w:name="_Toc294013420"/>
      <w:bookmarkStart w:id="1522" w:name="_Toc294012946"/>
      <w:bookmarkStart w:id="1523" w:name="_Toc294011188"/>
      <w:bookmarkStart w:id="1524" w:name="_Toc294010089"/>
      <w:bookmarkStart w:id="1525" w:name="_Toc294009852"/>
      <w:bookmarkStart w:id="1526" w:name="_Toc294008342"/>
      <w:bookmarkStart w:id="1527" w:name="_Toc294008124"/>
      <w:bookmarkStart w:id="1528" w:name="_Toc294007905"/>
      <w:bookmarkStart w:id="1529" w:name="_Toc294006621"/>
      <w:bookmarkStart w:id="1530" w:name="_Toc294006452"/>
      <w:bookmarkStart w:id="1531" w:name="_Toc294006281"/>
      <w:bookmarkStart w:id="1532" w:name="_Toc294005655"/>
      <w:bookmarkStart w:id="1533" w:name="_Toc294005485"/>
      <w:bookmarkStart w:id="1534" w:name="_Toc294004985"/>
      <w:bookmarkStart w:id="1535" w:name="_Toc294023221"/>
      <w:bookmarkStart w:id="1536" w:name="_Toc294014062"/>
      <w:bookmarkStart w:id="1537" w:name="_Toc294013419"/>
      <w:bookmarkStart w:id="1538" w:name="_Toc294012945"/>
      <w:bookmarkStart w:id="1539" w:name="_Toc294011187"/>
      <w:bookmarkStart w:id="1540" w:name="_Toc294010088"/>
      <w:bookmarkStart w:id="1541" w:name="_Toc294009851"/>
      <w:bookmarkStart w:id="1542" w:name="_Toc294008341"/>
      <w:bookmarkStart w:id="1543" w:name="_Toc294008123"/>
      <w:bookmarkStart w:id="1544" w:name="_Toc294007904"/>
      <w:bookmarkStart w:id="1545" w:name="_Toc294006620"/>
      <w:bookmarkStart w:id="1546" w:name="_Toc294006451"/>
      <w:bookmarkStart w:id="1547" w:name="_Toc294006280"/>
      <w:bookmarkStart w:id="1548" w:name="_Toc294005654"/>
      <w:bookmarkStart w:id="1549" w:name="_Toc294005484"/>
      <w:bookmarkStart w:id="1550" w:name="_Toc294004984"/>
      <w:bookmarkStart w:id="1551" w:name="_Toc294023220"/>
      <w:bookmarkStart w:id="1552" w:name="_Toc294014061"/>
      <w:bookmarkStart w:id="1553" w:name="_Toc294013418"/>
      <w:bookmarkStart w:id="1554" w:name="_Toc294012944"/>
      <w:bookmarkStart w:id="1555" w:name="_Toc294011186"/>
      <w:bookmarkStart w:id="1556" w:name="_Toc294010087"/>
      <w:bookmarkStart w:id="1557" w:name="_Toc294009850"/>
      <w:bookmarkStart w:id="1558" w:name="_Toc294008340"/>
      <w:bookmarkStart w:id="1559" w:name="_Toc294008122"/>
      <w:bookmarkStart w:id="1560" w:name="_Toc294007903"/>
      <w:bookmarkStart w:id="1561" w:name="_Toc294006619"/>
      <w:bookmarkStart w:id="1562" w:name="_Toc294006450"/>
      <w:bookmarkStart w:id="1563" w:name="_Toc294006279"/>
      <w:bookmarkStart w:id="1564" w:name="_Toc294005653"/>
      <w:bookmarkStart w:id="1565" w:name="_Toc294005483"/>
      <w:bookmarkStart w:id="1566" w:name="_Toc294004983"/>
      <w:bookmarkStart w:id="1567" w:name="_Toc294023219"/>
      <w:bookmarkStart w:id="1568" w:name="_Toc294014060"/>
      <w:bookmarkStart w:id="1569" w:name="_Toc294013417"/>
      <w:bookmarkStart w:id="1570" w:name="_Toc294012943"/>
      <w:bookmarkStart w:id="1571" w:name="_Toc294011185"/>
      <w:bookmarkStart w:id="1572" w:name="_Toc294010086"/>
      <w:bookmarkStart w:id="1573" w:name="_Toc294009849"/>
      <w:bookmarkStart w:id="1574" w:name="_Toc294008339"/>
      <w:bookmarkStart w:id="1575" w:name="_Toc294008121"/>
      <w:bookmarkStart w:id="1576" w:name="_Toc294007902"/>
      <w:bookmarkStart w:id="1577" w:name="_Toc294006618"/>
      <w:bookmarkStart w:id="1578" w:name="_Toc294006449"/>
      <w:bookmarkStart w:id="1579" w:name="_Toc294006278"/>
      <w:bookmarkStart w:id="1580" w:name="_Toc294005652"/>
      <w:bookmarkStart w:id="1581" w:name="_Toc294005482"/>
      <w:bookmarkStart w:id="1582" w:name="_Toc294004982"/>
      <w:bookmarkStart w:id="1583" w:name="_Toc294023218"/>
      <w:bookmarkStart w:id="1584" w:name="_Toc294014059"/>
      <w:bookmarkStart w:id="1585" w:name="_Toc294013416"/>
      <w:bookmarkStart w:id="1586" w:name="_Toc294012942"/>
      <w:bookmarkStart w:id="1587" w:name="_Toc294011184"/>
      <w:bookmarkStart w:id="1588" w:name="_Toc294010085"/>
      <w:bookmarkStart w:id="1589" w:name="_Toc294009848"/>
      <w:bookmarkStart w:id="1590" w:name="_Toc294008338"/>
      <w:bookmarkStart w:id="1591" w:name="_Toc294008120"/>
      <w:bookmarkStart w:id="1592" w:name="_Toc294007901"/>
      <w:bookmarkStart w:id="1593" w:name="_Toc294006617"/>
      <w:bookmarkStart w:id="1594" w:name="_Toc294006448"/>
      <w:bookmarkStart w:id="1595" w:name="_Toc294006277"/>
      <w:bookmarkStart w:id="1596" w:name="_Toc294005651"/>
      <w:bookmarkStart w:id="1597" w:name="_Toc294005481"/>
      <w:bookmarkStart w:id="1598" w:name="_Toc294004981"/>
      <w:bookmarkStart w:id="1599" w:name="_Toc294023217"/>
      <w:bookmarkStart w:id="1600" w:name="_Toc294014058"/>
      <w:bookmarkStart w:id="1601" w:name="_Toc294013415"/>
      <w:bookmarkStart w:id="1602" w:name="_Toc294012941"/>
      <w:bookmarkStart w:id="1603" w:name="_Toc294011183"/>
      <w:bookmarkStart w:id="1604" w:name="_Toc294010084"/>
      <w:bookmarkStart w:id="1605" w:name="_Toc294009847"/>
      <w:bookmarkStart w:id="1606" w:name="_Toc294008337"/>
      <w:bookmarkStart w:id="1607" w:name="_Toc294008119"/>
      <w:bookmarkStart w:id="1608" w:name="_Toc294007900"/>
      <w:bookmarkStart w:id="1609" w:name="_Toc294006616"/>
      <w:bookmarkStart w:id="1610" w:name="_Toc294006447"/>
      <w:bookmarkStart w:id="1611" w:name="_Toc294006276"/>
      <w:bookmarkStart w:id="1612" w:name="_Toc294005650"/>
      <w:bookmarkStart w:id="1613" w:name="_Toc294005480"/>
      <w:bookmarkStart w:id="1614" w:name="_Toc294004980"/>
      <w:bookmarkStart w:id="1615" w:name="_Toc294023216"/>
      <w:bookmarkStart w:id="1616" w:name="_Toc294014057"/>
      <w:bookmarkStart w:id="1617" w:name="_Toc294013414"/>
      <w:bookmarkStart w:id="1618" w:name="_Toc294012940"/>
      <w:bookmarkStart w:id="1619" w:name="_Toc294011182"/>
      <w:bookmarkStart w:id="1620" w:name="_Toc294010083"/>
      <w:bookmarkStart w:id="1621" w:name="_Toc294009846"/>
      <w:bookmarkStart w:id="1622" w:name="_Toc294008336"/>
      <w:bookmarkStart w:id="1623" w:name="_Toc294008118"/>
      <w:bookmarkStart w:id="1624" w:name="_Toc294007899"/>
      <w:bookmarkStart w:id="1625" w:name="_Toc294006615"/>
      <w:bookmarkStart w:id="1626" w:name="_Toc294006446"/>
      <w:bookmarkStart w:id="1627" w:name="_Toc294006275"/>
      <w:bookmarkStart w:id="1628" w:name="_Toc294005649"/>
      <w:bookmarkStart w:id="1629" w:name="_Toc294005479"/>
      <w:bookmarkStart w:id="1630" w:name="_Toc294004979"/>
      <w:bookmarkStart w:id="1631" w:name="_Toc294023215"/>
      <w:bookmarkStart w:id="1632" w:name="_Toc294014056"/>
      <w:bookmarkStart w:id="1633" w:name="_Toc294013413"/>
      <w:bookmarkStart w:id="1634" w:name="_Toc294012939"/>
      <w:bookmarkStart w:id="1635" w:name="_Toc294011181"/>
      <w:bookmarkStart w:id="1636" w:name="_Toc294010082"/>
      <w:bookmarkStart w:id="1637" w:name="_Toc294009845"/>
      <w:bookmarkStart w:id="1638" w:name="_Toc294008335"/>
      <w:bookmarkStart w:id="1639" w:name="_Toc294008117"/>
      <w:bookmarkStart w:id="1640" w:name="_Toc294007898"/>
      <w:bookmarkStart w:id="1641" w:name="_Toc294006614"/>
      <w:bookmarkStart w:id="1642" w:name="_Toc294006445"/>
      <w:bookmarkStart w:id="1643" w:name="_Toc294006274"/>
      <w:bookmarkStart w:id="1644" w:name="_Toc294005648"/>
      <w:bookmarkStart w:id="1645" w:name="_Toc294005478"/>
      <w:bookmarkStart w:id="1646" w:name="_Toc294004978"/>
      <w:bookmarkStart w:id="1647" w:name="_Toc294023214"/>
      <w:bookmarkStart w:id="1648" w:name="_Toc294014055"/>
      <w:bookmarkStart w:id="1649" w:name="_Toc294013412"/>
      <w:bookmarkStart w:id="1650" w:name="_Toc294012938"/>
      <w:bookmarkStart w:id="1651" w:name="_Toc294011180"/>
      <w:bookmarkStart w:id="1652" w:name="_Toc294010081"/>
      <w:bookmarkStart w:id="1653" w:name="_Toc294009844"/>
      <w:bookmarkStart w:id="1654" w:name="_Toc294008334"/>
      <w:bookmarkStart w:id="1655" w:name="_Toc294008116"/>
      <w:bookmarkStart w:id="1656" w:name="_Toc294007897"/>
      <w:bookmarkStart w:id="1657" w:name="_Toc294006613"/>
      <w:bookmarkStart w:id="1658" w:name="_Toc294006444"/>
      <w:bookmarkStart w:id="1659" w:name="_Toc294006273"/>
      <w:bookmarkStart w:id="1660" w:name="_Toc294005647"/>
      <w:bookmarkStart w:id="1661" w:name="_Toc294005477"/>
      <w:bookmarkStart w:id="1662" w:name="_Toc294004977"/>
      <w:bookmarkStart w:id="1663" w:name="_Toc294023213"/>
      <w:bookmarkStart w:id="1664" w:name="_Toc294014054"/>
      <w:bookmarkStart w:id="1665" w:name="_Toc294013411"/>
      <w:bookmarkStart w:id="1666" w:name="_Toc294012937"/>
      <w:bookmarkStart w:id="1667" w:name="_Toc294011179"/>
      <w:bookmarkStart w:id="1668" w:name="_Toc294010080"/>
      <w:bookmarkStart w:id="1669" w:name="_Toc294009843"/>
      <w:bookmarkStart w:id="1670" w:name="_Toc294008333"/>
      <w:bookmarkStart w:id="1671" w:name="_Toc294008115"/>
      <w:bookmarkStart w:id="1672" w:name="_Toc294007896"/>
      <w:bookmarkStart w:id="1673" w:name="_Toc294006612"/>
      <w:bookmarkStart w:id="1674" w:name="_Toc294006443"/>
      <w:bookmarkStart w:id="1675" w:name="_Toc294006272"/>
      <w:bookmarkStart w:id="1676" w:name="_Toc294005646"/>
      <w:bookmarkStart w:id="1677" w:name="_Toc294005476"/>
      <w:bookmarkStart w:id="1678" w:name="_Toc294004976"/>
      <w:bookmarkStart w:id="1679" w:name="_Toc294023212"/>
      <w:bookmarkStart w:id="1680" w:name="_Toc294014053"/>
      <w:bookmarkStart w:id="1681" w:name="_Toc294013410"/>
      <w:bookmarkStart w:id="1682" w:name="_Toc294012936"/>
      <w:bookmarkStart w:id="1683" w:name="_Toc294011178"/>
      <w:bookmarkStart w:id="1684" w:name="_Toc294010079"/>
      <w:bookmarkStart w:id="1685" w:name="_Toc294009842"/>
      <w:bookmarkStart w:id="1686" w:name="_Toc294008332"/>
      <w:bookmarkStart w:id="1687" w:name="_Toc294008114"/>
      <w:bookmarkStart w:id="1688" w:name="_Toc294007895"/>
      <w:bookmarkStart w:id="1689" w:name="_Toc294006611"/>
      <w:bookmarkStart w:id="1690" w:name="_Toc294006442"/>
      <w:bookmarkStart w:id="1691" w:name="_Toc294006271"/>
      <w:bookmarkStart w:id="1692" w:name="_Toc294005645"/>
      <w:bookmarkStart w:id="1693" w:name="_Toc294005475"/>
      <w:bookmarkStart w:id="1694" w:name="_Toc294004975"/>
      <w:bookmarkStart w:id="1695" w:name="_Toc294023211"/>
      <w:bookmarkStart w:id="1696" w:name="_Toc294014052"/>
      <w:bookmarkStart w:id="1697" w:name="_Toc294013409"/>
      <w:bookmarkStart w:id="1698" w:name="_Toc294012935"/>
      <w:bookmarkStart w:id="1699" w:name="_Toc294011177"/>
      <w:bookmarkStart w:id="1700" w:name="_Toc294010078"/>
      <w:bookmarkStart w:id="1701" w:name="_Toc294009841"/>
      <w:bookmarkStart w:id="1702" w:name="_Toc294008331"/>
      <w:bookmarkStart w:id="1703" w:name="_Toc294008113"/>
      <w:bookmarkStart w:id="1704" w:name="_Toc294007894"/>
      <w:bookmarkStart w:id="1705" w:name="_Toc294006610"/>
      <w:bookmarkStart w:id="1706" w:name="_Toc294006441"/>
      <w:bookmarkStart w:id="1707" w:name="_Toc294006270"/>
      <w:bookmarkStart w:id="1708" w:name="_Toc294005644"/>
      <w:bookmarkStart w:id="1709" w:name="_Toc294005474"/>
      <w:bookmarkStart w:id="1710" w:name="_Toc294004974"/>
      <w:bookmarkStart w:id="1711" w:name="_Toc294023210"/>
      <w:bookmarkStart w:id="1712" w:name="_Toc294014051"/>
      <w:bookmarkStart w:id="1713" w:name="_Toc294013408"/>
      <w:bookmarkStart w:id="1714" w:name="_Toc294012934"/>
      <w:bookmarkStart w:id="1715" w:name="_Toc294011176"/>
      <w:bookmarkStart w:id="1716" w:name="_Toc294010077"/>
      <w:bookmarkStart w:id="1717" w:name="_Toc294009840"/>
      <w:bookmarkStart w:id="1718" w:name="_Toc294008330"/>
      <w:bookmarkStart w:id="1719" w:name="_Toc294008112"/>
      <w:bookmarkStart w:id="1720" w:name="_Toc294007893"/>
      <w:bookmarkStart w:id="1721" w:name="_Toc294006609"/>
      <w:bookmarkStart w:id="1722" w:name="_Toc294006440"/>
      <w:bookmarkStart w:id="1723" w:name="_Toc294006269"/>
      <w:bookmarkStart w:id="1724" w:name="_Toc294005643"/>
      <w:bookmarkStart w:id="1725" w:name="_Toc294005473"/>
      <w:bookmarkStart w:id="1726" w:name="_Toc294004973"/>
      <w:bookmarkStart w:id="1727" w:name="_Toc294023209"/>
      <w:bookmarkStart w:id="1728" w:name="_Toc294014050"/>
      <w:bookmarkStart w:id="1729" w:name="_Toc294013407"/>
      <w:bookmarkStart w:id="1730" w:name="_Toc294012933"/>
      <w:bookmarkStart w:id="1731" w:name="_Toc294011175"/>
      <w:bookmarkStart w:id="1732" w:name="_Toc294010076"/>
      <w:bookmarkStart w:id="1733" w:name="_Toc294009839"/>
      <w:bookmarkStart w:id="1734" w:name="_Toc294008329"/>
      <w:bookmarkStart w:id="1735" w:name="_Toc294008111"/>
      <w:bookmarkStart w:id="1736" w:name="_Toc294007892"/>
      <w:bookmarkStart w:id="1737" w:name="_Toc294006608"/>
      <w:bookmarkStart w:id="1738" w:name="_Toc294006439"/>
      <w:bookmarkStart w:id="1739" w:name="_Toc294006268"/>
      <w:bookmarkStart w:id="1740" w:name="_Toc294005642"/>
      <w:bookmarkStart w:id="1741" w:name="_Toc294005472"/>
      <w:bookmarkStart w:id="1742" w:name="_Toc294004972"/>
      <w:bookmarkStart w:id="1743" w:name="_Toc294023208"/>
      <w:bookmarkStart w:id="1744" w:name="_Toc294014049"/>
      <w:bookmarkStart w:id="1745" w:name="_Toc294013406"/>
      <w:bookmarkStart w:id="1746" w:name="_Toc294012932"/>
      <w:bookmarkStart w:id="1747" w:name="_Toc294011174"/>
      <w:bookmarkStart w:id="1748" w:name="_Toc294010075"/>
      <w:bookmarkStart w:id="1749" w:name="_Toc294009838"/>
      <w:bookmarkStart w:id="1750" w:name="_Toc294008328"/>
      <w:bookmarkStart w:id="1751" w:name="_Toc294008110"/>
      <w:bookmarkStart w:id="1752" w:name="_Toc294007891"/>
      <w:bookmarkStart w:id="1753" w:name="_Toc294006607"/>
      <w:bookmarkStart w:id="1754" w:name="_Toc294006438"/>
      <w:bookmarkStart w:id="1755" w:name="_Toc294006267"/>
      <w:bookmarkStart w:id="1756" w:name="_Toc294005641"/>
      <w:bookmarkStart w:id="1757" w:name="_Toc294005471"/>
      <w:bookmarkStart w:id="1758" w:name="_Toc294004971"/>
      <w:bookmarkStart w:id="1759" w:name="_Toc294023207"/>
      <w:bookmarkStart w:id="1760" w:name="_Toc294014048"/>
      <w:bookmarkStart w:id="1761" w:name="_Toc294013405"/>
      <w:bookmarkStart w:id="1762" w:name="_Toc294012931"/>
      <w:bookmarkStart w:id="1763" w:name="_Toc294011173"/>
      <w:bookmarkStart w:id="1764" w:name="_Toc294010074"/>
      <w:bookmarkStart w:id="1765" w:name="_Toc294009837"/>
      <w:bookmarkStart w:id="1766" w:name="_Toc294008327"/>
      <w:bookmarkStart w:id="1767" w:name="_Toc294008109"/>
      <w:bookmarkStart w:id="1768" w:name="_Toc294007890"/>
      <w:bookmarkStart w:id="1769" w:name="_Toc294006606"/>
      <w:bookmarkStart w:id="1770" w:name="_Toc294006437"/>
      <w:bookmarkStart w:id="1771" w:name="_Toc294006266"/>
      <w:bookmarkStart w:id="1772" w:name="_Toc294005640"/>
      <w:bookmarkStart w:id="1773" w:name="_Toc294005470"/>
      <w:bookmarkStart w:id="1774" w:name="_Toc294004970"/>
      <w:bookmarkStart w:id="1775" w:name="_Toc294023206"/>
      <w:bookmarkStart w:id="1776" w:name="_Toc294014047"/>
      <w:bookmarkStart w:id="1777" w:name="_Toc294013404"/>
      <w:bookmarkStart w:id="1778" w:name="_Toc294012930"/>
      <w:bookmarkStart w:id="1779" w:name="_Toc294011172"/>
      <w:bookmarkStart w:id="1780" w:name="_Toc294010073"/>
      <w:bookmarkStart w:id="1781" w:name="_Toc294009836"/>
      <w:bookmarkStart w:id="1782" w:name="_Toc294008326"/>
      <w:bookmarkStart w:id="1783" w:name="_Toc294008108"/>
      <w:bookmarkStart w:id="1784" w:name="_Toc294007889"/>
      <w:bookmarkStart w:id="1785" w:name="_Toc294006605"/>
      <w:bookmarkStart w:id="1786" w:name="_Toc294006436"/>
      <w:bookmarkStart w:id="1787" w:name="_Toc294006265"/>
      <w:bookmarkStart w:id="1788" w:name="_Toc294005639"/>
      <w:bookmarkStart w:id="1789" w:name="_Toc294005469"/>
      <w:bookmarkStart w:id="1790" w:name="_Toc294004969"/>
      <w:bookmarkStart w:id="1791" w:name="_Toc294023205"/>
      <w:bookmarkStart w:id="1792" w:name="_Toc294014046"/>
      <w:bookmarkStart w:id="1793" w:name="_Toc294013403"/>
      <w:bookmarkStart w:id="1794" w:name="_Toc294012929"/>
      <w:bookmarkStart w:id="1795" w:name="_Toc294011171"/>
      <w:bookmarkStart w:id="1796" w:name="_Toc294010072"/>
      <w:bookmarkStart w:id="1797" w:name="_Toc294009835"/>
      <w:bookmarkStart w:id="1798" w:name="_Toc294008325"/>
      <w:bookmarkStart w:id="1799" w:name="_Toc294008107"/>
      <w:bookmarkStart w:id="1800" w:name="_Toc294007888"/>
      <w:bookmarkStart w:id="1801" w:name="_Toc294006604"/>
      <w:bookmarkStart w:id="1802" w:name="_Toc294006435"/>
      <w:bookmarkStart w:id="1803" w:name="_Toc294006264"/>
      <w:bookmarkStart w:id="1804" w:name="_Toc294005638"/>
      <w:bookmarkStart w:id="1805" w:name="_Toc294005468"/>
      <w:bookmarkStart w:id="1806" w:name="_Toc294004968"/>
      <w:bookmarkStart w:id="1807" w:name="_Toc294023204"/>
      <w:bookmarkStart w:id="1808" w:name="_Toc294014045"/>
      <w:bookmarkStart w:id="1809" w:name="_Toc294013402"/>
      <w:bookmarkStart w:id="1810" w:name="_Toc294012928"/>
      <w:bookmarkStart w:id="1811" w:name="_Toc294011170"/>
      <w:bookmarkStart w:id="1812" w:name="_Toc294010071"/>
      <w:bookmarkStart w:id="1813" w:name="_Toc294009834"/>
      <w:bookmarkStart w:id="1814" w:name="_Toc294008324"/>
      <w:bookmarkStart w:id="1815" w:name="_Toc294008106"/>
      <w:bookmarkStart w:id="1816" w:name="_Toc294007887"/>
      <w:bookmarkStart w:id="1817" w:name="_Toc294006603"/>
      <w:bookmarkStart w:id="1818" w:name="_Toc294006434"/>
      <w:bookmarkStart w:id="1819" w:name="_Toc294006263"/>
      <w:bookmarkStart w:id="1820" w:name="_Toc294005637"/>
      <w:bookmarkStart w:id="1821" w:name="_Toc294005467"/>
      <w:bookmarkStart w:id="1822" w:name="_Toc294004967"/>
      <w:bookmarkStart w:id="1823" w:name="_Toc294023203"/>
      <w:bookmarkStart w:id="1824" w:name="_Toc294014044"/>
      <w:bookmarkStart w:id="1825" w:name="_Toc294013401"/>
      <w:bookmarkStart w:id="1826" w:name="_Toc294012927"/>
      <w:bookmarkStart w:id="1827" w:name="_Toc294011169"/>
      <w:bookmarkStart w:id="1828" w:name="_Toc294010070"/>
      <w:bookmarkStart w:id="1829" w:name="_Toc294009833"/>
      <w:bookmarkStart w:id="1830" w:name="_Toc294008323"/>
      <w:bookmarkStart w:id="1831" w:name="_Toc294008105"/>
      <w:bookmarkStart w:id="1832" w:name="_Toc294007886"/>
      <w:bookmarkStart w:id="1833" w:name="_Toc294006602"/>
      <w:bookmarkStart w:id="1834" w:name="_Toc294006433"/>
      <w:bookmarkStart w:id="1835" w:name="_Toc294006262"/>
      <w:bookmarkStart w:id="1836" w:name="_Toc294005636"/>
      <w:bookmarkStart w:id="1837" w:name="_Toc294005466"/>
      <w:bookmarkStart w:id="1838" w:name="_Toc294004966"/>
      <w:bookmarkStart w:id="1839" w:name="_Toc294023202"/>
      <w:bookmarkStart w:id="1840" w:name="_Toc294014043"/>
      <w:bookmarkStart w:id="1841" w:name="_Toc294013400"/>
      <w:bookmarkStart w:id="1842" w:name="_Toc294012926"/>
      <w:bookmarkStart w:id="1843" w:name="_Toc294011168"/>
      <w:bookmarkStart w:id="1844" w:name="_Toc294010069"/>
      <w:bookmarkStart w:id="1845" w:name="_Toc294009832"/>
      <w:bookmarkStart w:id="1846" w:name="_Toc294008322"/>
      <w:bookmarkStart w:id="1847" w:name="_Toc294008104"/>
      <w:bookmarkStart w:id="1848" w:name="_Toc294007885"/>
      <w:bookmarkStart w:id="1849" w:name="_Toc294006601"/>
      <w:bookmarkStart w:id="1850" w:name="_Toc294006432"/>
      <w:bookmarkStart w:id="1851" w:name="_Toc294006261"/>
      <w:bookmarkStart w:id="1852" w:name="_Toc294005635"/>
      <w:bookmarkStart w:id="1853" w:name="_Toc294005465"/>
      <w:bookmarkStart w:id="1854" w:name="_Toc294004965"/>
      <w:bookmarkStart w:id="1855" w:name="_Toc294023201"/>
      <w:bookmarkStart w:id="1856" w:name="_Toc294014042"/>
      <w:bookmarkStart w:id="1857" w:name="_Toc294013399"/>
      <w:bookmarkStart w:id="1858" w:name="_Toc294012925"/>
      <w:bookmarkStart w:id="1859" w:name="_Toc294011167"/>
      <w:bookmarkStart w:id="1860" w:name="_Toc294010068"/>
      <w:bookmarkStart w:id="1861" w:name="_Toc294009831"/>
      <w:bookmarkStart w:id="1862" w:name="_Toc294008321"/>
      <w:bookmarkStart w:id="1863" w:name="_Toc294008103"/>
      <w:bookmarkStart w:id="1864" w:name="_Toc294007884"/>
      <w:bookmarkStart w:id="1865" w:name="_Toc294006600"/>
      <w:bookmarkStart w:id="1866" w:name="_Toc294006431"/>
      <w:bookmarkStart w:id="1867" w:name="_Toc294006260"/>
      <w:bookmarkStart w:id="1868" w:name="_Toc294005634"/>
      <w:bookmarkStart w:id="1869" w:name="_Toc294005464"/>
      <w:bookmarkStart w:id="1870" w:name="_Toc294004964"/>
      <w:bookmarkStart w:id="1871" w:name="_Toc294023200"/>
      <w:bookmarkStart w:id="1872" w:name="_Toc294014041"/>
      <w:bookmarkStart w:id="1873" w:name="_Toc294013398"/>
      <w:bookmarkStart w:id="1874" w:name="_Toc294012924"/>
      <w:bookmarkStart w:id="1875" w:name="_Toc294011166"/>
      <w:bookmarkStart w:id="1876" w:name="_Toc294010067"/>
      <w:bookmarkStart w:id="1877" w:name="_Toc294009830"/>
      <w:bookmarkStart w:id="1878" w:name="_Toc294008320"/>
      <w:bookmarkStart w:id="1879" w:name="_Toc294008102"/>
      <w:bookmarkStart w:id="1880" w:name="_Toc294007883"/>
      <w:bookmarkStart w:id="1881" w:name="_Toc294006599"/>
      <w:bookmarkStart w:id="1882" w:name="_Toc294006430"/>
      <w:bookmarkStart w:id="1883" w:name="_Toc294006259"/>
      <w:bookmarkStart w:id="1884" w:name="_Toc294005633"/>
      <w:bookmarkStart w:id="1885" w:name="_Toc294005463"/>
      <w:bookmarkStart w:id="1886" w:name="_Toc294004963"/>
      <w:bookmarkStart w:id="1887" w:name="_Toc294023199"/>
      <w:bookmarkStart w:id="1888" w:name="_Toc294014040"/>
      <w:bookmarkStart w:id="1889" w:name="_Toc294013397"/>
      <w:bookmarkStart w:id="1890" w:name="_Toc294012923"/>
      <w:bookmarkStart w:id="1891" w:name="_Toc294011165"/>
      <w:bookmarkStart w:id="1892" w:name="_Toc294010066"/>
      <w:bookmarkStart w:id="1893" w:name="_Toc294009829"/>
      <w:bookmarkStart w:id="1894" w:name="_Toc294008319"/>
      <w:bookmarkStart w:id="1895" w:name="_Toc294008101"/>
      <w:bookmarkStart w:id="1896" w:name="_Toc294007882"/>
      <w:bookmarkStart w:id="1897" w:name="_Toc294006598"/>
      <w:bookmarkStart w:id="1898" w:name="_Toc294006429"/>
      <w:bookmarkStart w:id="1899" w:name="_Toc294006258"/>
      <w:bookmarkStart w:id="1900" w:name="_Toc294005632"/>
      <w:bookmarkStart w:id="1901" w:name="_Toc294005462"/>
      <w:bookmarkStart w:id="1902" w:name="_Toc294004962"/>
      <w:bookmarkStart w:id="1903" w:name="_Toc294023198"/>
      <w:bookmarkStart w:id="1904" w:name="_Toc294014039"/>
      <w:bookmarkStart w:id="1905" w:name="_Toc294013396"/>
      <w:bookmarkStart w:id="1906" w:name="_Toc294012922"/>
      <w:bookmarkStart w:id="1907" w:name="_Toc294011164"/>
      <w:bookmarkStart w:id="1908" w:name="_Toc294010065"/>
      <w:bookmarkStart w:id="1909" w:name="_Toc294009828"/>
      <w:bookmarkStart w:id="1910" w:name="_Toc294008318"/>
      <w:bookmarkStart w:id="1911" w:name="_Toc294008100"/>
      <w:bookmarkStart w:id="1912" w:name="_Toc294007881"/>
      <w:bookmarkStart w:id="1913" w:name="_Toc294006597"/>
      <w:bookmarkStart w:id="1914" w:name="_Toc294006428"/>
      <w:bookmarkStart w:id="1915" w:name="_Toc294006257"/>
      <w:bookmarkStart w:id="1916" w:name="_Toc294005631"/>
      <w:bookmarkStart w:id="1917" w:name="_Toc294005461"/>
      <w:bookmarkStart w:id="1918" w:name="_Toc294004961"/>
      <w:bookmarkStart w:id="1919" w:name="_Toc294023197"/>
      <w:bookmarkStart w:id="1920" w:name="_Toc294014038"/>
      <w:bookmarkStart w:id="1921" w:name="_Toc294013395"/>
      <w:bookmarkStart w:id="1922" w:name="_Toc294012921"/>
      <w:bookmarkStart w:id="1923" w:name="_Toc294011163"/>
      <w:bookmarkStart w:id="1924" w:name="_Toc294010064"/>
      <w:bookmarkStart w:id="1925" w:name="_Toc294009827"/>
      <w:bookmarkStart w:id="1926" w:name="_Toc294008317"/>
      <w:bookmarkStart w:id="1927" w:name="_Toc294008099"/>
      <w:bookmarkStart w:id="1928" w:name="_Toc294007880"/>
      <w:bookmarkStart w:id="1929" w:name="_Toc294006596"/>
      <w:bookmarkStart w:id="1930" w:name="_Toc294006427"/>
      <w:bookmarkStart w:id="1931" w:name="_Toc294006256"/>
      <w:bookmarkStart w:id="1932" w:name="_Toc294005630"/>
      <w:bookmarkStart w:id="1933" w:name="_Toc294005460"/>
      <w:bookmarkStart w:id="1934" w:name="_Toc294004960"/>
      <w:bookmarkStart w:id="1935" w:name="_Toc294023196"/>
      <w:bookmarkStart w:id="1936" w:name="_Toc294014037"/>
      <w:bookmarkStart w:id="1937" w:name="_Toc294013394"/>
      <w:bookmarkStart w:id="1938" w:name="_Toc294012920"/>
      <w:bookmarkStart w:id="1939" w:name="_Toc294011162"/>
      <w:bookmarkStart w:id="1940" w:name="_Toc294010063"/>
      <w:bookmarkStart w:id="1941" w:name="_Toc294009826"/>
      <w:bookmarkStart w:id="1942" w:name="_Toc294008316"/>
      <w:bookmarkStart w:id="1943" w:name="_Toc294008098"/>
      <w:bookmarkStart w:id="1944" w:name="_Toc294007879"/>
      <w:bookmarkStart w:id="1945" w:name="_Toc294006595"/>
      <w:bookmarkStart w:id="1946" w:name="_Toc294006426"/>
      <w:bookmarkStart w:id="1947" w:name="_Toc294006255"/>
      <w:bookmarkStart w:id="1948" w:name="_Toc294005629"/>
      <w:bookmarkStart w:id="1949" w:name="_Toc294005459"/>
      <w:bookmarkStart w:id="1950" w:name="_Toc294004959"/>
      <w:bookmarkStart w:id="1951" w:name="_Toc294023195"/>
      <w:bookmarkStart w:id="1952" w:name="_Toc294014036"/>
      <w:bookmarkStart w:id="1953" w:name="_Toc294013393"/>
      <w:bookmarkStart w:id="1954" w:name="_Toc294012919"/>
      <w:bookmarkStart w:id="1955" w:name="_Toc294011161"/>
      <w:bookmarkStart w:id="1956" w:name="_Toc294010062"/>
      <w:bookmarkStart w:id="1957" w:name="_Toc294009825"/>
      <w:bookmarkStart w:id="1958" w:name="_Toc294008315"/>
      <w:bookmarkStart w:id="1959" w:name="_Toc294008097"/>
      <w:bookmarkStart w:id="1960" w:name="_Toc294007878"/>
      <w:bookmarkStart w:id="1961" w:name="_Toc294006594"/>
      <w:bookmarkStart w:id="1962" w:name="_Toc294006425"/>
      <w:bookmarkStart w:id="1963" w:name="_Toc294006254"/>
      <w:bookmarkStart w:id="1964" w:name="_Toc294005628"/>
      <w:bookmarkStart w:id="1965" w:name="_Toc294005458"/>
      <w:bookmarkStart w:id="1966" w:name="_Toc294004958"/>
      <w:bookmarkStart w:id="1967" w:name="_Toc294023194"/>
      <w:bookmarkStart w:id="1968" w:name="_Toc294014035"/>
      <w:bookmarkStart w:id="1969" w:name="_Toc294013392"/>
      <w:bookmarkStart w:id="1970" w:name="_Toc294012918"/>
      <w:bookmarkStart w:id="1971" w:name="_Toc294011160"/>
      <w:bookmarkStart w:id="1972" w:name="_Toc294010061"/>
      <w:bookmarkStart w:id="1973" w:name="_Toc294009824"/>
      <w:bookmarkStart w:id="1974" w:name="_Toc294008314"/>
      <w:bookmarkStart w:id="1975" w:name="_Toc294008096"/>
      <w:bookmarkStart w:id="1976" w:name="_Toc294007877"/>
      <w:bookmarkStart w:id="1977" w:name="_Toc294006593"/>
      <w:bookmarkStart w:id="1978" w:name="_Toc294006424"/>
      <w:bookmarkStart w:id="1979" w:name="_Toc294006253"/>
      <w:bookmarkStart w:id="1980" w:name="_Toc294005627"/>
      <w:bookmarkStart w:id="1981" w:name="_Toc294005457"/>
      <w:bookmarkStart w:id="1982" w:name="_Toc294004957"/>
      <w:bookmarkStart w:id="1983" w:name="_Toc294023193"/>
      <w:bookmarkStart w:id="1984" w:name="_Toc294014034"/>
      <w:bookmarkStart w:id="1985" w:name="_Toc294013391"/>
      <w:bookmarkStart w:id="1986" w:name="_Toc294012917"/>
      <w:bookmarkStart w:id="1987" w:name="_Toc294011159"/>
      <w:bookmarkStart w:id="1988" w:name="_Toc294010060"/>
      <w:bookmarkStart w:id="1989" w:name="_Toc294009823"/>
      <w:bookmarkStart w:id="1990" w:name="_Toc294008313"/>
      <w:bookmarkStart w:id="1991" w:name="_Toc294008095"/>
      <w:bookmarkStart w:id="1992" w:name="_Toc294007876"/>
      <w:bookmarkStart w:id="1993" w:name="_Toc294006592"/>
      <w:bookmarkStart w:id="1994" w:name="_Toc294006423"/>
      <w:bookmarkStart w:id="1995" w:name="_Toc294006252"/>
      <w:bookmarkStart w:id="1996" w:name="_Toc294005626"/>
      <w:bookmarkStart w:id="1997" w:name="_Toc294005456"/>
      <w:bookmarkStart w:id="1998" w:name="_Toc294004956"/>
      <w:bookmarkStart w:id="1999" w:name="_Toc294023192"/>
      <w:bookmarkStart w:id="2000" w:name="_Toc294014033"/>
      <w:bookmarkStart w:id="2001" w:name="_Toc294013390"/>
      <w:bookmarkStart w:id="2002" w:name="_Toc294012916"/>
      <w:bookmarkStart w:id="2003" w:name="_Toc294011158"/>
      <w:bookmarkStart w:id="2004" w:name="_Toc294010059"/>
      <w:bookmarkStart w:id="2005" w:name="_Toc294009822"/>
      <w:bookmarkStart w:id="2006" w:name="_Toc294008312"/>
      <w:bookmarkStart w:id="2007" w:name="_Toc294008094"/>
      <w:bookmarkStart w:id="2008" w:name="_Toc294007875"/>
      <w:bookmarkStart w:id="2009" w:name="_Toc294006591"/>
      <w:bookmarkStart w:id="2010" w:name="_Toc294006422"/>
      <w:bookmarkStart w:id="2011" w:name="_Toc294006251"/>
      <w:bookmarkStart w:id="2012" w:name="_Toc294005625"/>
      <w:bookmarkStart w:id="2013" w:name="_Toc294005455"/>
      <w:bookmarkStart w:id="2014" w:name="_Toc294004955"/>
      <w:bookmarkStart w:id="2015" w:name="_Toc294023191"/>
      <w:bookmarkStart w:id="2016" w:name="_Toc294014032"/>
      <w:bookmarkStart w:id="2017" w:name="_Toc294013389"/>
      <w:bookmarkStart w:id="2018" w:name="_Toc294012915"/>
      <w:bookmarkStart w:id="2019" w:name="_Toc294011157"/>
      <w:bookmarkStart w:id="2020" w:name="_Toc294010058"/>
      <w:bookmarkStart w:id="2021" w:name="_Toc294009821"/>
      <w:bookmarkStart w:id="2022" w:name="_Toc294008311"/>
      <w:bookmarkStart w:id="2023" w:name="_Toc294008093"/>
      <w:bookmarkStart w:id="2024" w:name="_Toc294007874"/>
      <w:bookmarkStart w:id="2025" w:name="_Toc294006590"/>
      <w:bookmarkStart w:id="2026" w:name="_Toc294006421"/>
      <w:bookmarkStart w:id="2027" w:name="_Toc294006250"/>
      <w:bookmarkStart w:id="2028" w:name="_Toc294005624"/>
      <w:bookmarkStart w:id="2029" w:name="_Toc294005454"/>
      <w:bookmarkStart w:id="2030" w:name="_Toc294004954"/>
      <w:bookmarkStart w:id="2031" w:name="_Toc294023190"/>
      <w:bookmarkStart w:id="2032" w:name="_Toc294014031"/>
      <w:bookmarkStart w:id="2033" w:name="_Toc294013388"/>
      <w:bookmarkStart w:id="2034" w:name="_Toc294012914"/>
      <w:bookmarkStart w:id="2035" w:name="_Toc294011156"/>
      <w:bookmarkStart w:id="2036" w:name="_Toc294010057"/>
      <w:bookmarkStart w:id="2037" w:name="_Toc294009820"/>
      <w:bookmarkStart w:id="2038" w:name="_Toc294008310"/>
      <w:bookmarkStart w:id="2039" w:name="_Toc294008092"/>
      <w:bookmarkStart w:id="2040" w:name="_Toc294007873"/>
      <w:bookmarkStart w:id="2041" w:name="_Toc294006589"/>
      <w:bookmarkStart w:id="2042" w:name="_Toc294006420"/>
      <w:bookmarkStart w:id="2043" w:name="_Toc294006249"/>
      <w:bookmarkStart w:id="2044" w:name="_Toc294005623"/>
      <w:bookmarkStart w:id="2045" w:name="_Toc294005453"/>
      <w:bookmarkStart w:id="2046" w:name="_Toc294004953"/>
      <w:bookmarkStart w:id="2047" w:name="_Toc294023189"/>
      <w:bookmarkStart w:id="2048" w:name="_Toc294014030"/>
      <w:bookmarkStart w:id="2049" w:name="_Toc294013387"/>
      <w:bookmarkStart w:id="2050" w:name="_Toc294012913"/>
      <w:bookmarkStart w:id="2051" w:name="_Toc294011155"/>
      <w:bookmarkStart w:id="2052" w:name="_Toc294010056"/>
      <w:bookmarkStart w:id="2053" w:name="_Toc294009819"/>
      <w:bookmarkStart w:id="2054" w:name="_Toc294008309"/>
      <w:bookmarkStart w:id="2055" w:name="_Toc294008091"/>
      <w:bookmarkStart w:id="2056" w:name="_Toc294007872"/>
      <w:bookmarkStart w:id="2057" w:name="_Toc294006588"/>
      <w:bookmarkStart w:id="2058" w:name="_Toc294006419"/>
      <w:bookmarkStart w:id="2059" w:name="_Toc294006248"/>
      <w:bookmarkStart w:id="2060" w:name="_Toc294005622"/>
      <w:bookmarkStart w:id="2061" w:name="_Toc294005452"/>
      <w:bookmarkStart w:id="2062" w:name="_Toc294004952"/>
      <w:bookmarkStart w:id="2063" w:name="_Toc294023188"/>
      <w:bookmarkStart w:id="2064" w:name="_Toc294014029"/>
      <w:bookmarkStart w:id="2065" w:name="_Toc294013386"/>
      <w:bookmarkStart w:id="2066" w:name="_Toc294012912"/>
      <w:bookmarkStart w:id="2067" w:name="_Toc294011154"/>
      <w:bookmarkStart w:id="2068" w:name="_Toc294010055"/>
      <w:bookmarkStart w:id="2069" w:name="_Toc294009818"/>
      <w:bookmarkStart w:id="2070" w:name="_Toc294008308"/>
      <w:bookmarkStart w:id="2071" w:name="_Toc294008090"/>
      <w:bookmarkStart w:id="2072" w:name="_Toc294007871"/>
      <w:bookmarkStart w:id="2073" w:name="_Toc294006587"/>
      <w:bookmarkStart w:id="2074" w:name="_Toc294006418"/>
      <w:bookmarkStart w:id="2075" w:name="_Toc294006247"/>
      <w:bookmarkStart w:id="2076" w:name="_Toc294005621"/>
      <w:bookmarkStart w:id="2077" w:name="_Toc294005451"/>
      <w:bookmarkStart w:id="2078" w:name="_Toc294004951"/>
      <w:bookmarkStart w:id="2079" w:name="_Toc294023187"/>
      <w:bookmarkStart w:id="2080" w:name="_Toc294014028"/>
      <w:bookmarkStart w:id="2081" w:name="_Toc294013385"/>
      <w:bookmarkStart w:id="2082" w:name="_Toc294012911"/>
      <w:bookmarkStart w:id="2083" w:name="_Toc294011153"/>
      <w:bookmarkStart w:id="2084" w:name="_Toc294010054"/>
      <w:bookmarkStart w:id="2085" w:name="_Toc294009817"/>
      <w:bookmarkStart w:id="2086" w:name="_Toc294008307"/>
      <w:bookmarkStart w:id="2087" w:name="_Toc294008089"/>
      <w:bookmarkStart w:id="2088" w:name="_Toc294007870"/>
      <w:bookmarkStart w:id="2089" w:name="_Toc294006586"/>
      <w:bookmarkStart w:id="2090" w:name="_Toc294006417"/>
      <w:bookmarkStart w:id="2091" w:name="_Toc294006246"/>
      <w:bookmarkStart w:id="2092" w:name="_Toc294005620"/>
      <w:bookmarkStart w:id="2093" w:name="_Toc294005450"/>
      <w:bookmarkStart w:id="2094" w:name="_Toc294004950"/>
      <w:bookmarkStart w:id="2095" w:name="_Toc294023186"/>
      <w:bookmarkStart w:id="2096" w:name="_Toc294014027"/>
      <w:bookmarkStart w:id="2097" w:name="_Toc294013384"/>
      <w:bookmarkStart w:id="2098" w:name="_Toc294012910"/>
      <w:bookmarkStart w:id="2099" w:name="_Toc294011152"/>
      <w:bookmarkStart w:id="2100" w:name="_Toc294010053"/>
      <w:bookmarkStart w:id="2101" w:name="_Toc294009816"/>
      <w:bookmarkStart w:id="2102" w:name="_Toc294008306"/>
      <w:bookmarkStart w:id="2103" w:name="_Toc294008088"/>
      <w:bookmarkStart w:id="2104" w:name="_Toc294007869"/>
      <w:bookmarkStart w:id="2105" w:name="_Toc294006585"/>
      <w:bookmarkStart w:id="2106" w:name="_Toc294006416"/>
      <w:bookmarkStart w:id="2107" w:name="_Toc294006245"/>
      <w:bookmarkStart w:id="2108" w:name="_Toc294005619"/>
      <w:bookmarkStart w:id="2109" w:name="_Toc294005449"/>
      <w:bookmarkStart w:id="2110" w:name="_Toc294004949"/>
      <w:bookmarkStart w:id="2111" w:name="_Toc294023185"/>
      <w:bookmarkStart w:id="2112" w:name="_Toc294014026"/>
      <w:bookmarkStart w:id="2113" w:name="_Toc294013383"/>
      <w:bookmarkStart w:id="2114" w:name="_Toc294012909"/>
      <w:bookmarkStart w:id="2115" w:name="_Toc294011151"/>
      <w:bookmarkStart w:id="2116" w:name="_Toc294010052"/>
      <w:bookmarkStart w:id="2117" w:name="_Toc294009815"/>
      <w:bookmarkStart w:id="2118" w:name="_Toc294008305"/>
      <w:bookmarkStart w:id="2119" w:name="_Toc294008087"/>
      <w:bookmarkStart w:id="2120" w:name="_Toc294007868"/>
      <w:bookmarkStart w:id="2121" w:name="_Toc294006584"/>
      <w:bookmarkStart w:id="2122" w:name="_Toc294006415"/>
      <w:bookmarkStart w:id="2123" w:name="_Toc294006244"/>
      <w:bookmarkStart w:id="2124" w:name="_Toc294005618"/>
      <w:bookmarkStart w:id="2125" w:name="_Toc294005448"/>
      <w:bookmarkStart w:id="2126" w:name="_Toc294004948"/>
      <w:bookmarkStart w:id="2127" w:name="_Toc294023184"/>
      <w:bookmarkStart w:id="2128" w:name="_Toc294014025"/>
      <w:bookmarkStart w:id="2129" w:name="_Toc294013382"/>
      <w:bookmarkStart w:id="2130" w:name="_Toc294012908"/>
      <w:bookmarkStart w:id="2131" w:name="_Toc294011150"/>
      <w:bookmarkStart w:id="2132" w:name="_Toc294010051"/>
      <w:bookmarkStart w:id="2133" w:name="_Toc294009814"/>
      <w:bookmarkStart w:id="2134" w:name="_Toc294008304"/>
      <w:bookmarkStart w:id="2135" w:name="_Toc294008086"/>
      <w:bookmarkStart w:id="2136" w:name="_Toc294007867"/>
      <w:bookmarkStart w:id="2137" w:name="_Toc294006583"/>
      <w:bookmarkStart w:id="2138" w:name="_Toc294006414"/>
      <w:bookmarkStart w:id="2139" w:name="_Toc294006243"/>
      <w:bookmarkStart w:id="2140" w:name="_Toc294005617"/>
      <w:bookmarkStart w:id="2141" w:name="_Toc294005447"/>
      <w:bookmarkStart w:id="2142" w:name="_Toc294004947"/>
      <w:bookmarkStart w:id="2143" w:name="_Toc294023183"/>
      <w:bookmarkStart w:id="2144" w:name="_Toc294014024"/>
      <w:bookmarkStart w:id="2145" w:name="_Toc294013381"/>
      <w:bookmarkStart w:id="2146" w:name="_Toc294012907"/>
      <w:bookmarkStart w:id="2147" w:name="_Toc294011149"/>
      <w:bookmarkStart w:id="2148" w:name="_Toc294010050"/>
      <w:bookmarkStart w:id="2149" w:name="_Toc294009813"/>
      <w:bookmarkStart w:id="2150" w:name="_Toc294008303"/>
      <w:bookmarkStart w:id="2151" w:name="_Toc294008085"/>
      <w:bookmarkStart w:id="2152" w:name="_Toc294007866"/>
      <w:bookmarkStart w:id="2153" w:name="_Toc294006582"/>
      <w:bookmarkStart w:id="2154" w:name="_Toc294006413"/>
      <w:bookmarkStart w:id="2155" w:name="_Toc294006242"/>
      <w:bookmarkStart w:id="2156" w:name="_Toc294005616"/>
      <w:bookmarkStart w:id="2157" w:name="_Toc294005446"/>
      <w:bookmarkStart w:id="2158" w:name="_Toc294004946"/>
      <w:bookmarkStart w:id="2159" w:name="_Toc294023182"/>
      <w:bookmarkStart w:id="2160" w:name="_Toc294014023"/>
      <w:bookmarkStart w:id="2161" w:name="_Toc294013380"/>
      <w:bookmarkStart w:id="2162" w:name="_Toc294012906"/>
      <w:bookmarkStart w:id="2163" w:name="_Toc294011148"/>
      <w:bookmarkStart w:id="2164" w:name="_Toc294010049"/>
      <w:bookmarkStart w:id="2165" w:name="_Toc294009812"/>
      <w:bookmarkStart w:id="2166" w:name="_Toc294008302"/>
      <w:bookmarkStart w:id="2167" w:name="_Toc294008084"/>
      <w:bookmarkStart w:id="2168" w:name="_Toc294007865"/>
      <w:bookmarkStart w:id="2169" w:name="_Toc294023181"/>
      <w:bookmarkStart w:id="2170" w:name="_Toc294014022"/>
      <w:bookmarkStart w:id="2171" w:name="_Toc294013379"/>
      <w:bookmarkStart w:id="2172" w:name="_Toc294012905"/>
      <w:bookmarkStart w:id="2173" w:name="_Toc294011147"/>
      <w:bookmarkStart w:id="2174" w:name="_Toc294010048"/>
      <w:bookmarkStart w:id="2175" w:name="_Toc294009811"/>
      <w:bookmarkStart w:id="2176" w:name="_Toc294008301"/>
      <w:bookmarkStart w:id="2177" w:name="_Toc294008083"/>
      <w:bookmarkStart w:id="2178" w:name="_Toc294007864"/>
      <w:bookmarkStart w:id="2179" w:name="_Toc294023180"/>
      <w:bookmarkStart w:id="2180" w:name="_Toc294014021"/>
      <w:bookmarkStart w:id="2181" w:name="_Toc294013378"/>
      <w:bookmarkStart w:id="2182" w:name="_Toc294012904"/>
      <w:bookmarkStart w:id="2183" w:name="_Toc294011146"/>
      <w:bookmarkStart w:id="2184" w:name="_Toc294010047"/>
      <w:bookmarkStart w:id="2185" w:name="_Toc294009810"/>
      <w:bookmarkStart w:id="2186" w:name="_Toc294008300"/>
      <w:bookmarkStart w:id="2187" w:name="_Toc294008082"/>
      <w:bookmarkStart w:id="2188" w:name="_Toc294007863"/>
      <w:bookmarkStart w:id="2189" w:name="_Toc294023179"/>
      <w:bookmarkStart w:id="2190" w:name="_Toc294014020"/>
      <w:bookmarkStart w:id="2191" w:name="_Toc294013377"/>
      <w:bookmarkStart w:id="2192" w:name="_Toc294012903"/>
      <w:bookmarkStart w:id="2193" w:name="_Toc294011145"/>
      <w:bookmarkStart w:id="2194" w:name="_Toc294010046"/>
      <w:bookmarkStart w:id="2195" w:name="_Toc294009809"/>
      <w:bookmarkStart w:id="2196" w:name="_Toc294008299"/>
      <w:bookmarkStart w:id="2197" w:name="_Toc294008081"/>
      <w:bookmarkStart w:id="2198" w:name="_Toc294007862"/>
      <w:bookmarkStart w:id="2199" w:name="_Toc294023178"/>
      <w:bookmarkStart w:id="2200" w:name="_Toc294014019"/>
      <w:bookmarkStart w:id="2201" w:name="_Toc294013376"/>
      <w:bookmarkStart w:id="2202" w:name="_Toc294012902"/>
      <w:bookmarkStart w:id="2203" w:name="_Toc294011144"/>
      <w:bookmarkStart w:id="2204" w:name="_Toc294010045"/>
      <w:bookmarkStart w:id="2205" w:name="_Toc294009808"/>
      <w:bookmarkStart w:id="2206" w:name="_Toc294008298"/>
      <w:bookmarkStart w:id="2207" w:name="_Toc294008080"/>
      <w:bookmarkStart w:id="2208" w:name="_Toc294007861"/>
      <w:bookmarkStart w:id="2209" w:name="_Toc294023177"/>
      <w:bookmarkStart w:id="2210" w:name="_Toc294014018"/>
      <w:bookmarkStart w:id="2211" w:name="_Toc294013375"/>
      <w:bookmarkStart w:id="2212" w:name="_Toc294012901"/>
      <w:bookmarkStart w:id="2213" w:name="_Toc294011143"/>
      <w:bookmarkStart w:id="2214" w:name="_Toc294010044"/>
      <w:bookmarkStart w:id="2215" w:name="_Toc294009807"/>
      <w:bookmarkStart w:id="2216" w:name="_Toc294008297"/>
      <w:bookmarkStart w:id="2217" w:name="_Toc294008079"/>
      <w:bookmarkStart w:id="2218" w:name="_Toc294007860"/>
      <w:bookmarkStart w:id="2219" w:name="_Toc294023176"/>
      <w:bookmarkStart w:id="2220" w:name="_Toc294014017"/>
      <w:bookmarkStart w:id="2221" w:name="_Toc294013374"/>
      <w:bookmarkStart w:id="2222" w:name="_Toc294012900"/>
      <w:bookmarkStart w:id="2223" w:name="_Toc294011142"/>
      <w:bookmarkStart w:id="2224" w:name="_Toc294010043"/>
      <w:bookmarkStart w:id="2225" w:name="_Toc294009806"/>
      <w:bookmarkStart w:id="2226" w:name="_Toc294008296"/>
      <w:bookmarkStart w:id="2227" w:name="_Toc294008078"/>
      <w:bookmarkStart w:id="2228" w:name="_Toc294007859"/>
      <w:bookmarkStart w:id="2229" w:name="_Toc294023175"/>
      <w:bookmarkStart w:id="2230" w:name="_Toc294014016"/>
      <w:bookmarkStart w:id="2231" w:name="_Toc294013373"/>
      <w:bookmarkStart w:id="2232" w:name="_Toc294012899"/>
      <w:bookmarkStart w:id="2233" w:name="_Toc294011141"/>
      <w:bookmarkStart w:id="2234" w:name="_Toc294010042"/>
      <w:bookmarkStart w:id="2235" w:name="_Toc294009805"/>
      <w:bookmarkStart w:id="2236" w:name="_Toc294008295"/>
      <w:bookmarkStart w:id="2237" w:name="_Toc294008077"/>
      <w:bookmarkStart w:id="2238" w:name="_Toc294007858"/>
      <w:bookmarkStart w:id="2239" w:name="_Toc294023174"/>
      <w:bookmarkStart w:id="2240" w:name="_Toc294014015"/>
      <w:bookmarkStart w:id="2241" w:name="_Toc294013372"/>
      <w:bookmarkStart w:id="2242" w:name="_Toc294012898"/>
      <w:bookmarkStart w:id="2243" w:name="_Toc294011140"/>
      <w:bookmarkStart w:id="2244" w:name="_Toc294010041"/>
      <w:bookmarkStart w:id="2245" w:name="_Toc294009804"/>
      <w:bookmarkStart w:id="2246" w:name="_Toc294008294"/>
      <w:bookmarkStart w:id="2247" w:name="_Toc294008076"/>
      <w:bookmarkStart w:id="2248" w:name="_Toc294007857"/>
      <w:bookmarkStart w:id="2249" w:name="_Toc294023173"/>
      <w:bookmarkStart w:id="2250" w:name="_Toc294014014"/>
      <w:bookmarkStart w:id="2251" w:name="_Toc294013371"/>
      <w:bookmarkStart w:id="2252" w:name="_Toc294012897"/>
      <w:bookmarkStart w:id="2253" w:name="_Toc294011139"/>
      <w:bookmarkStart w:id="2254" w:name="_Toc294010040"/>
      <w:bookmarkStart w:id="2255" w:name="_Toc294009803"/>
      <w:bookmarkStart w:id="2256" w:name="_Toc294008293"/>
      <w:bookmarkStart w:id="2257" w:name="_Toc294008075"/>
      <w:bookmarkStart w:id="2258" w:name="_Toc294007856"/>
      <w:bookmarkStart w:id="2259" w:name="_Toc294023172"/>
      <w:bookmarkStart w:id="2260" w:name="_Toc294014013"/>
      <w:bookmarkStart w:id="2261" w:name="_Toc294013370"/>
      <w:bookmarkStart w:id="2262" w:name="_Toc294012896"/>
      <w:bookmarkStart w:id="2263" w:name="_Toc294011138"/>
      <w:bookmarkStart w:id="2264" w:name="_Toc294010039"/>
      <w:bookmarkStart w:id="2265" w:name="_Toc294009802"/>
      <w:bookmarkStart w:id="2266" w:name="_Toc294008292"/>
      <w:bookmarkStart w:id="2267" w:name="_Toc294008074"/>
      <w:bookmarkStart w:id="2268" w:name="_Toc294007855"/>
      <w:bookmarkStart w:id="2269" w:name="_Toc294023171"/>
      <w:bookmarkStart w:id="2270" w:name="_Toc294014012"/>
      <w:bookmarkStart w:id="2271" w:name="_Toc294013369"/>
      <w:bookmarkStart w:id="2272" w:name="_Toc294012895"/>
      <w:bookmarkStart w:id="2273" w:name="_Toc294011137"/>
      <w:bookmarkStart w:id="2274" w:name="_Toc294010038"/>
      <w:bookmarkStart w:id="2275" w:name="_Toc294009801"/>
      <w:bookmarkStart w:id="2276" w:name="_Toc294008291"/>
      <w:bookmarkStart w:id="2277" w:name="_Toc294008073"/>
      <w:bookmarkStart w:id="2278" w:name="_Toc294007854"/>
      <w:bookmarkStart w:id="2279" w:name="_Toc294023170"/>
      <w:bookmarkStart w:id="2280" w:name="_Toc294014011"/>
      <w:bookmarkStart w:id="2281" w:name="_Toc294013368"/>
      <w:bookmarkStart w:id="2282" w:name="_Toc294012894"/>
      <w:bookmarkStart w:id="2283" w:name="_Toc294011136"/>
      <w:bookmarkStart w:id="2284" w:name="_Toc294010037"/>
      <w:bookmarkStart w:id="2285" w:name="_Toc294009800"/>
      <w:bookmarkStart w:id="2286" w:name="_Toc294008290"/>
      <w:bookmarkStart w:id="2287" w:name="_Toc294008072"/>
      <w:bookmarkStart w:id="2288" w:name="_Toc294007853"/>
      <w:bookmarkStart w:id="2289" w:name="_Toc294023169"/>
      <w:bookmarkStart w:id="2290" w:name="_Toc294014010"/>
      <w:bookmarkStart w:id="2291" w:name="_Toc294013367"/>
      <w:bookmarkStart w:id="2292" w:name="_Toc294012893"/>
      <w:bookmarkStart w:id="2293" w:name="_Toc294011135"/>
      <w:bookmarkStart w:id="2294" w:name="_Toc294010036"/>
      <w:bookmarkStart w:id="2295" w:name="_Toc294009799"/>
      <w:bookmarkStart w:id="2296" w:name="_Toc294008289"/>
      <w:bookmarkStart w:id="2297" w:name="_Toc294008071"/>
      <w:bookmarkStart w:id="2298" w:name="_Toc294007852"/>
      <w:bookmarkStart w:id="2299" w:name="_Toc294023168"/>
      <w:bookmarkStart w:id="2300" w:name="_Toc294014009"/>
      <w:bookmarkStart w:id="2301" w:name="_Toc294013366"/>
      <w:bookmarkStart w:id="2302" w:name="_Toc294012892"/>
      <w:bookmarkStart w:id="2303" w:name="_Toc294011134"/>
      <w:bookmarkStart w:id="2304" w:name="_Toc294010035"/>
      <w:bookmarkStart w:id="2305" w:name="_Toc294009798"/>
      <w:bookmarkStart w:id="2306" w:name="_Toc294008288"/>
      <w:bookmarkStart w:id="2307" w:name="_Toc294008070"/>
      <w:bookmarkStart w:id="2308" w:name="_Toc294007851"/>
      <w:bookmarkStart w:id="2309" w:name="_Toc294023167"/>
      <w:bookmarkStart w:id="2310" w:name="_Toc294014008"/>
      <w:bookmarkStart w:id="2311" w:name="_Toc294013365"/>
      <w:bookmarkStart w:id="2312" w:name="_Toc294012891"/>
      <w:bookmarkStart w:id="2313" w:name="_Toc294011133"/>
      <w:bookmarkStart w:id="2314" w:name="_Toc294010034"/>
      <w:bookmarkStart w:id="2315" w:name="_Toc294009797"/>
      <w:bookmarkStart w:id="2316" w:name="_Toc294008287"/>
      <w:bookmarkStart w:id="2317" w:name="_Toc294008069"/>
      <w:bookmarkStart w:id="2318" w:name="_Toc294007850"/>
      <w:bookmarkStart w:id="2319" w:name="_Toc294023166"/>
      <w:bookmarkStart w:id="2320" w:name="_Toc294014007"/>
      <w:bookmarkStart w:id="2321" w:name="_Toc294013364"/>
      <w:bookmarkStart w:id="2322" w:name="_Toc294012890"/>
      <w:bookmarkStart w:id="2323" w:name="_Toc294011132"/>
      <w:bookmarkStart w:id="2324" w:name="_Toc294010033"/>
      <w:bookmarkStart w:id="2325" w:name="_Toc294009796"/>
      <w:bookmarkStart w:id="2326" w:name="_Toc294008286"/>
      <w:bookmarkStart w:id="2327" w:name="_Toc294008068"/>
      <w:bookmarkStart w:id="2328" w:name="_Toc294007849"/>
      <w:bookmarkStart w:id="2329" w:name="_Toc294023165"/>
      <w:bookmarkStart w:id="2330" w:name="_Toc294014006"/>
      <w:bookmarkStart w:id="2331" w:name="_Toc294013363"/>
      <w:bookmarkStart w:id="2332" w:name="_Toc294012889"/>
      <w:bookmarkStart w:id="2333" w:name="_Toc294011131"/>
      <w:bookmarkStart w:id="2334" w:name="_Toc294010032"/>
      <w:bookmarkStart w:id="2335" w:name="_Toc294009795"/>
      <w:bookmarkStart w:id="2336" w:name="_Toc294008285"/>
      <w:bookmarkStart w:id="2337" w:name="_Toc294008067"/>
      <w:bookmarkStart w:id="2338" w:name="_Toc294007848"/>
      <w:bookmarkStart w:id="2339" w:name="_Toc294023164"/>
      <w:bookmarkStart w:id="2340" w:name="_Toc294014005"/>
      <w:bookmarkStart w:id="2341" w:name="_Toc294013362"/>
      <w:bookmarkStart w:id="2342" w:name="_Toc294012888"/>
      <w:bookmarkStart w:id="2343" w:name="_Toc294011130"/>
      <w:bookmarkStart w:id="2344" w:name="_Toc294010031"/>
      <w:bookmarkStart w:id="2345" w:name="_Toc294009794"/>
      <w:bookmarkStart w:id="2346" w:name="_Toc294008284"/>
      <w:bookmarkStart w:id="2347" w:name="_Toc294008066"/>
      <w:bookmarkStart w:id="2348" w:name="_Toc294007847"/>
      <w:bookmarkStart w:id="2349" w:name="_Toc294023163"/>
      <w:bookmarkStart w:id="2350" w:name="_Toc294014004"/>
      <w:bookmarkStart w:id="2351" w:name="_Toc294013361"/>
      <w:bookmarkStart w:id="2352" w:name="_Toc294012887"/>
      <w:bookmarkStart w:id="2353" w:name="_Toc294011129"/>
      <w:bookmarkStart w:id="2354" w:name="_Toc294010030"/>
      <w:bookmarkStart w:id="2355" w:name="_Toc294009793"/>
      <w:bookmarkStart w:id="2356" w:name="_Toc294008283"/>
      <w:bookmarkStart w:id="2357" w:name="_Toc294008065"/>
      <w:bookmarkStart w:id="2358" w:name="_Toc294007846"/>
      <w:bookmarkStart w:id="2359" w:name="_Toc294023162"/>
      <w:bookmarkStart w:id="2360" w:name="_Toc294014003"/>
      <w:bookmarkStart w:id="2361" w:name="_Toc294013360"/>
      <w:bookmarkStart w:id="2362" w:name="_Toc294012886"/>
      <w:bookmarkStart w:id="2363" w:name="_Toc294011128"/>
      <w:bookmarkStart w:id="2364" w:name="_Toc294010029"/>
      <w:bookmarkStart w:id="2365" w:name="_Toc294009792"/>
      <w:bookmarkStart w:id="2366" w:name="_Toc294008282"/>
      <w:bookmarkStart w:id="2367" w:name="_Toc294008064"/>
      <w:bookmarkStart w:id="2368" w:name="_Toc294007845"/>
      <w:bookmarkStart w:id="2369" w:name="_Toc294023161"/>
      <w:bookmarkStart w:id="2370" w:name="_Toc294014002"/>
      <w:bookmarkStart w:id="2371" w:name="_Toc294013359"/>
      <w:bookmarkStart w:id="2372" w:name="_Toc294012885"/>
      <w:bookmarkStart w:id="2373" w:name="_Toc294011127"/>
      <w:bookmarkStart w:id="2374" w:name="_Toc294010028"/>
      <w:bookmarkStart w:id="2375" w:name="_Toc294009791"/>
      <w:bookmarkStart w:id="2376" w:name="_Toc294008281"/>
      <w:bookmarkStart w:id="2377" w:name="_Toc294008063"/>
      <w:bookmarkStart w:id="2378" w:name="_Toc294007844"/>
      <w:bookmarkStart w:id="2379" w:name="_Toc294023160"/>
      <w:bookmarkStart w:id="2380" w:name="_Toc294014001"/>
      <w:bookmarkStart w:id="2381" w:name="_Toc294013358"/>
      <w:bookmarkStart w:id="2382" w:name="_Toc294012884"/>
      <w:bookmarkStart w:id="2383" w:name="_Toc294011126"/>
      <w:bookmarkStart w:id="2384" w:name="_Toc294010027"/>
      <w:bookmarkStart w:id="2385" w:name="_Toc294009790"/>
      <w:bookmarkStart w:id="2386" w:name="_Toc294008280"/>
      <w:bookmarkStart w:id="2387" w:name="_Toc294008062"/>
      <w:bookmarkStart w:id="2388" w:name="_Toc294007843"/>
      <w:bookmarkStart w:id="2389" w:name="_Toc294023159"/>
      <w:bookmarkStart w:id="2390" w:name="_Toc294014000"/>
      <w:bookmarkStart w:id="2391" w:name="_Toc294013357"/>
      <w:bookmarkStart w:id="2392" w:name="_Toc294012883"/>
      <w:bookmarkStart w:id="2393" w:name="_Toc294011125"/>
      <w:bookmarkStart w:id="2394" w:name="_Toc294010026"/>
      <w:bookmarkStart w:id="2395" w:name="_Toc294009789"/>
      <w:bookmarkStart w:id="2396" w:name="_Toc294008279"/>
      <w:bookmarkStart w:id="2397" w:name="_Toc294008061"/>
      <w:bookmarkStart w:id="2398" w:name="_Toc294007842"/>
      <w:bookmarkStart w:id="2399" w:name="_Toc294023158"/>
      <w:bookmarkStart w:id="2400" w:name="_Toc294013999"/>
      <w:bookmarkStart w:id="2401" w:name="_Toc294013356"/>
      <w:bookmarkStart w:id="2402" w:name="_Toc294012882"/>
      <w:bookmarkStart w:id="2403" w:name="_Toc294011124"/>
      <w:bookmarkStart w:id="2404" w:name="_Toc294010025"/>
      <w:bookmarkStart w:id="2405" w:name="_Toc294009788"/>
      <w:bookmarkStart w:id="2406" w:name="_Toc294008278"/>
      <w:bookmarkStart w:id="2407" w:name="_Toc294008060"/>
      <w:bookmarkStart w:id="2408" w:name="_Toc294007841"/>
      <w:bookmarkStart w:id="2409" w:name="_Toc294023157"/>
      <w:bookmarkStart w:id="2410" w:name="_Toc294013998"/>
      <w:bookmarkStart w:id="2411" w:name="_Toc294013355"/>
      <w:bookmarkStart w:id="2412" w:name="_Toc294012881"/>
      <w:bookmarkStart w:id="2413" w:name="_Toc294011123"/>
      <w:bookmarkStart w:id="2414" w:name="_Toc294010024"/>
      <w:bookmarkStart w:id="2415" w:name="_Toc294009787"/>
      <w:bookmarkStart w:id="2416" w:name="_Toc294008277"/>
      <w:bookmarkStart w:id="2417" w:name="_Toc294008059"/>
      <w:bookmarkStart w:id="2418" w:name="_Toc294007840"/>
      <w:bookmarkStart w:id="2419" w:name="_Toc294023156"/>
      <w:bookmarkStart w:id="2420" w:name="_Toc294013997"/>
      <w:bookmarkStart w:id="2421" w:name="_Toc294013354"/>
      <w:bookmarkStart w:id="2422" w:name="_Toc294012880"/>
      <w:bookmarkStart w:id="2423" w:name="_Toc294011122"/>
      <w:bookmarkStart w:id="2424" w:name="_Toc294010023"/>
      <w:bookmarkStart w:id="2425" w:name="_Toc294009786"/>
      <w:bookmarkStart w:id="2426" w:name="_Toc294008276"/>
      <w:bookmarkStart w:id="2427" w:name="_Toc294008058"/>
      <w:bookmarkStart w:id="2428" w:name="_Toc294007839"/>
      <w:bookmarkStart w:id="2429" w:name="_Toc294023155"/>
      <w:bookmarkStart w:id="2430" w:name="_Toc294013996"/>
      <w:bookmarkStart w:id="2431" w:name="_Toc294013353"/>
      <w:bookmarkStart w:id="2432" w:name="_Toc294012879"/>
      <w:bookmarkStart w:id="2433" w:name="_Toc294011121"/>
      <w:bookmarkStart w:id="2434" w:name="_Toc294010022"/>
      <w:bookmarkStart w:id="2435" w:name="_Toc294009785"/>
      <w:bookmarkStart w:id="2436" w:name="_Toc294008275"/>
      <w:bookmarkStart w:id="2437" w:name="_Toc294008057"/>
      <w:bookmarkStart w:id="2438" w:name="_Toc294007838"/>
      <w:bookmarkStart w:id="2439" w:name="_Toc294023154"/>
      <w:bookmarkStart w:id="2440" w:name="_Toc294013995"/>
      <w:bookmarkStart w:id="2441" w:name="_Toc294013352"/>
      <w:bookmarkStart w:id="2442" w:name="_Toc294012878"/>
      <w:bookmarkStart w:id="2443" w:name="_Toc294011120"/>
      <w:bookmarkStart w:id="2444" w:name="_Toc294010021"/>
      <w:bookmarkStart w:id="2445" w:name="_Toc294009784"/>
      <w:bookmarkStart w:id="2446" w:name="_Toc294008274"/>
      <w:bookmarkStart w:id="2447" w:name="_Toc294008056"/>
      <w:bookmarkStart w:id="2448" w:name="_Toc294007837"/>
      <w:bookmarkStart w:id="2449" w:name="_Toc294023153"/>
      <w:bookmarkStart w:id="2450" w:name="_Toc294013994"/>
      <w:bookmarkStart w:id="2451" w:name="_Toc294013351"/>
      <w:bookmarkStart w:id="2452" w:name="_Toc294012877"/>
      <w:bookmarkStart w:id="2453" w:name="_Toc294011119"/>
      <w:bookmarkStart w:id="2454" w:name="_Toc294010020"/>
      <w:bookmarkStart w:id="2455" w:name="_Toc294009783"/>
      <w:bookmarkStart w:id="2456" w:name="_Toc294008273"/>
      <w:bookmarkStart w:id="2457" w:name="_Toc294008055"/>
      <w:bookmarkStart w:id="2458" w:name="_Toc294007836"/>
      <w:bookmarkStart w:id="2459" w:name="_Toc294023152"/>
      <w:bookmarkStart w:id="2460" w:name="_Toc294013993"/>
      <w:bookmarkStart w:id="2461" w:name="_Toc294013350"/>
      <w:bookmarkStart w:id="2462" w:name="_Toc294012876"/>
      <w:bookmarkStart w:id="2463" w:name="_Toc294011118"/>
      <w:bookmarkStart w:id="2464" w:name="_Toc294010019"/>
      <w:bookmarkStart w:id="2465" w:name="_Toc294009782"/>
      <w:bookmarkStart w:id="2466" w:name="_Toc294008272"/>
      <w:bookmarkStart w:id="2467" w:name="_Toc294008054"/>
      <w:bookmarkStart w:id="2468" w:name="_Toc294007835"/>
      <w:bookmarkStart w:id="2469" w:name="_Toc294023151"/>
      <w:bookmarkStart w:id="2470" w:name="_Toc294013992"/>
      <w:bookmarkStart w:id="2471" w:name="_Toc294013349"/>
      <w:bookmarkStart w:id="2472" w:name="_Toc294012875"/>
      <w:bookmarkStart w:id="2473" w:name="_Toc294011117"/>
      <w:bookmarkStart w:id="2474" w:name="_Toc294010018"/>
      <w:bookmarkStart w:id="2475" w:name="_Toc294009781"/>
      <w:bookmarkStart w:id="2476" w:name="_Toc294008271"/>
      <w:bookmarkStart w:id="2477" w:name="_Toc294008053"/>
      <w:bookmarkStart w:id="2478" w:name="_Toc294007834"/>
      <w:bookmarkStart w:id="2479" w:name="_Toc294023150"/>
      <w:bookmarkStart w:id="2480" w:name="_Toc294013991"/>
      <w:bookmarkStart w:id="2481" w:name="_Toc294013348"/>
      <w:bookmarkStart w:id="2482" w:name="_Toc294012874"/>
      <w:bookmarkStart w:id="2483" w:name="_Toc294011116"/>
      <w:bookmarkStart w:id="2484" w:name="_Toc294010017"/>
      <w:bookmarkStart w:id="2485" w:name="_Toc294009780"/>
      <w:bookmarkStart w:id="2486" w:name="_Toc294008270"/>
      <w:bookmarkStart w:id="2487" w:name="_Toc294008052"/>
      <w:bookmarkStart w:id="2488" w:name="_Toc294007833"/>
      <w:bookmarkStart w:id="2489" w:name="_Toc294023149"/>
      <w:bookmarkStart w:id="2490" w:name="_Toc294013990"/>
      <w:bookmarkStart w:id="2491" w:name="_Toc294013347"/>
      <w:bookmarkStart w:id="2492" w:name="_Toc294012873"/>
      <w:bookmarkStart w:id="2493" w:name="_Toc294011115"/>
      <w:bookmarkStart w:id="2494" w:name="_Toc294010016"/>
      <w:bookmarkStart w:id="2495" w:name="_Toc294009779"/>
      <w:bookmarkStart w:id="2496" w:name="_Toc294008269"/>
      <w:bookmarkStart w:id="2497" w:name="_Toc294008051"/>
      <w:bookmarkStart w:id="2498" w:name="_Toc294007832"/>
      <w:bookmarkStart w:id="2499" w:name="_Toc294023148"/>
      <w:bookmarkStart w:id="2500" w:name="_Toc294013989"/>
      <w:bookmarkStart w:id="2501" w:name="_Toc294013346"/>
      <w:bookmarkStart w:id="2502" w:name="_Toc294012872"/>
      <w:bookmarkStart w:id="2503" w:name="_Toc294011114"/>
      <w:bookmarkStart w:id="2504" w:name="_Toc294010015"/>
      <w:bookmarkStart w:id="2505" w:name="_Toc294009778"/>
      <w:bookmarkStart w:id="2506" w:name="_Toc294008268"/>
      <w:bookmarkStart w:id="2507" w:name="_Toc294008050"/>
      <w:bookmarkStart w:id="2508" w:name="_Toc294007831"/>
      <w:bookmarkStart w:id="2509" w:name="_Toc294023147"/>
      <w:bookmarkStart w:id="2510" w:name="_Toc294013988"/>
      <w:bookmarkStart w:id="2511" w:name="_Toc294013345"/>
      <w:bookmarkStart w:id="2512" w:name="_Toc294012871"/>
      <w:bookmarkStart w:id="2513" w:name="_Toc294011113"/>
      <w:bookmarkStart w:id="2514" w:name="_Toc294010014"/>
      <w:bookmarkStart w:id="2515" w:name="_Toc294009777"/>
      <w:bookmarkStart w:id="2516" w:name="_Toc294008267"/>
      <w:bookmarkStart w:id="2517" w:name="_Toc294008049"/>
      <w:bookmarkStart w:id="2518" w:name="_Toc294007830"/>
      <w:bookmarkStart w:id="2519" w:name="_Toc294023146"/>
      <w:bookmarkStart w:id="2520" w:name="_Toc294013987"/>
      <w:bookmarkStart w:id="2521" w:name="_Toc294013344"/>
      <w:bookmarkStart w:id="2522" w:name="_Toc294012870"/>
      <w:bookmarkStart w:id="2523" w:name="_Toc294011112"/>
      <w:bookmarkStart w:id="2524" w:name="_Toc294010013"/>
      <w:bookmarkStart w:id="2525" w:name="_Toc294009776"/>
      <w:bookmarkStart w:id="2526" w:name="_Toc294008266"/>
      <w:bookmarkStart w:id="2527" w:name="_Toc294008048"/>
      <w:bookmarkStart w:id="2528" w:name="_Toc294007829"/>
      <w:bookmarkStart w:id="2529" w:name="_Toc294023145"/>
      <w:bookmarkStart w:id="2530" w:name="_Toc294013986"/>
      <w:bookmarkStart w:id="2531" w:name="_Toc294013343"/>
      <w:bookmarkStart w:id="2532" w:name="_Toc294012869"/>
      <w:bookmarkStart w:id="2533" w:name="_Toc294011111"/>
      <w:bookmarkStart w:id="2534" w:name="_Toc294010012"/>
      <w:bookmarkStart w:id="2535" w:name="_Toc294009775"/>
      <w:bookmarkStart w:id="2536" w:name="_Toc294008265"/>
      <w:bookmarkStart w:id="2537" w:name="_Toc294008047"/>
      <w:bookmarkStart w:id="2538" w:name="_Toc294007828"/>
      <w:bookmarkStart w:id="2539" w:name="_Toc294023144"/>
      <w:bookmarkStart w:id="2540" w:name="_Toc294013985"/>
      <w:bookmarkStart w:id="2541" w:name="_Toc294013342"/>
      <w:bookmarkStart w:id="2542" w:name="_Toc294012868"/>
      <w:bookmarkStart w:id="2543" w:name="_Toc294011110"/>
      <w:bookmarkStart w:id="2544" w:name="_Toc294010011"/>
      <w:bookmarkStart w:id="2545" w:name="_Toc294009774"/>
      <w:bookmarkStart w:id="2546" w:name="_Toc294008264"/>
      <w:bookmarkStart w:id="2547" w:name="_Toc294008046"/>
      <w:bookmarkStart w:id="2548" w:name="_Toc294007827"/>
      <w:bookmarkStart w:id="2549" w:name="_Toc294023143"/>
      <w:bookmarkStart w:id="2550" w:name="_Toc294013984"/>
      <w:bookmarkStart w:id="2551" w:name="_Toc294013341"/>
      <w:bookmarkStart w:id="2552" w:name="_Toc294012867"/>
      <w:bookmarkStart w:id="2553" w:name="_Toc294011109"/>
      <w:bookmarkStart w:id="2554" w:name="_Toc294010010"/>
      <w:bookmarkStart w:id="2555" w:name="_Toc294009773"/>
      <w:bookmarkStart w:id="2556" w:name="_Toc294008263"/>
      <w:bookmarkStart w:id="2557" w:name="_Toc294008045"/>
      <w:bookmarkStart w:id="2558" w:name="_Toc294007826"/>
      <w:bookmarkStart w:id="2559" w:name="_Toc294023142"/>
      <w:bookmarkStart w:id="2560" w:name="_Toc294013983"/>
      <w:bookmarkStart w:id="2561" w:name="_Toc294013340"/>
      <w:bookmarkStart w:id="2562" w:name="_Toc294012866"/>
      <w:bookmarkStart w:id="2563" w:name="_Toc294011108"/>
      <w:bookmarkStart w:id="2564" w:name="_Toc294010009"/>
      <w:bookmarkStart w:id="2565" w:name="_Toc294009772"/>
      <w:bookmarkStart w:id="2566" w:name="_Toc294008262"/>
      <w:bookmarkStart w:id="2567" w:name="_Toc294008044"/>
      <w:bookmarkStart w:id="2568" w:name="_Toc294007825"/>
      <w:bookmarkStart w:id="2569" w:name="_Toc294023141"/>
      <w:bookmarkStart w:id="2570" w:name="_Toc294013982"/>
      <w:bookmarkStart w:id="2571" w:name="_Toc294013339"/>
      <w:bookmarkStart w:id="2572" w:name="_Toc294012865"/>
      <w:bookmarkStart w:id="2573" w:name="_Toc294011107"/>
      <w:bookmarkStart w:id="2574" w:name="_Toc294010008"/>
      <w:bookmarkStart w:id="2575" w:name="_Toc294009771"/>
      <w:bookmarkStart w:id="2576" w:name="_Toc294008261"/>
      <w:bookmarkStart w:id="2577" w:name="_Toc294008043"/>
      <w:bookmarkStart w:id="2578" w:name="_Toc294007824"/>
      <w:bookmarkStart w:id="2579" w:name="_Toc294023140"/>
      <w:bookmarkStart w:id="2580" w:name="_Toc294013981"/>
      <w:bookmarkStart w:id="2581" w:name="_Toc294013338"/>
      <w:bookmarkStart w:id="2582" w:name="_Toc294012864"/>
      <w:bookmarkStart w:id="2583" w:name="_Toc294011106"/>
      <w:bookmarkStart w:id="2584" w:name="_Toc294010007"/>
      <w:bookmarkStart w:id="2585" w:name="_Toc294009770"/>
      <w:bookmarkStart w:id="2586" w:name="_Toc294008260"/>
      <w:bookmarkStart w:id="2587" w:name="_Toc294008042"/>
      <w:bookmarkStart w:id="2588" w:name="_Toc294007823"/>
      <w:bookmarkStart w:id="2589" w:name="_Toc294023139"/>
      <w:bookmarkStart w:id="2590" w:name="_Toc294013980"/>
      <w:bookmarkStart w:id="2591" w:name="_Toc294013337"/>
      <w:bookmarkStart w:id="2592" w:name="_Toc294012863"/>
      <w:bookmarkStart w:id="2593" w:name="_Toc294011105"/>
      <w:bookmarkStart w:id="2594" w:name="_Toc294010006"/>
      <w:bookmarkStart w:id="2595" w:name="_Toc294009769"/>
      <w:bookmarkStart w:id="2596" w:name="_Toc294008259"/>
      <w:bookmarkStart w:id="2597" w:name="_Toc294008041"/>
      <w:bookmarkStart w:id="2598" w:name="_Toc294007822"/>
      <w:bookmarkStart w:id="2599" w:name="_Toc294023138"/>
      <w:bookmarkStart w:id="2600" w:name="_Toc294013979"/>
      <w:bookmarkStart w:id="2601" w:name="_Toc294013336"/>
      <w:bookmarkStart w:id="2602" w:name="_Toc294012862"/>
      <w:bookmarkStart w:id="2603" w:name="_Toc294011104"/>
      <w:bookmarkStart w:id="2604" w:name="_Toc294010005"/>
      <w:bookmarkStart w:id="2605" w:name="_Toc294009768"/>
      <w:bookmarkStart w:id="2606" w:name="_Toc294008258"/>
      <w:bookmarkStart w:id="2607" w:name="_Toc294008040"/>
      <w:bookmarkStart w:id="2608" w:name="_Toc294007821"/>
      <w:bookmarkStart w:id="2609" w:name="_Toc294023137"/>
      <w:bookmarkStart w:id="2610" w:name="_Toc294013978"/>
      <w:bookmarkStart w:id="2611" w:name="_Toc294013335"/>
      <w:bookmarkStart w:id="2612" w:name="_Toc294012861"/>
      <w:bookmarkStart w:id="2613" w:name="_Toc294011103"/>
      <w:bookmarkStart w:id="2614" w:name="_Toc294010004"/>
      <w:bookmarkStart w:id="2615" w:name="_Toc294009767"/>
      <w:bookmarkStart w:id="2616" w:name="_Toc294008257"/>
      <w:bookmarkStart w:id="2617" w:name="_Toc294008039"/>
      <w:bookmarkStart w:id="2618" w:name="_Toc294007820"/>
      <w:bookmarkStart w:id="2619" w:name="_Toc294023136"/>
      <w:bookmarkStart w:id="2620" w:name="_Toc294013977"/>
      <w:bookmarkStart w:id="2621" w:name="_Toc294013334"/>
      <w:bookmarkStart w:id="2622" w:name="_Toc294012860"/>
      <w:bookmarkStart w:id="2623" w:name="_Toc294011102"/>
      <w:bookmarkStart w:id="2624" w:name="_Toc294010003"/>
      <w:bookmarkStart w:id="2625" w:name="_Toc294009766"/>
      <w:bookmarkStart w:id="2626" w:name="_Toc294008256"/>
      <w:bookmarkStart w:id="2627" w:name="_Toc294008038"/>
      <w:bookmarkStart w:id="2628" w:name="_Toc294007819"/>
      <w:bookmarkStart w:id="2629" w:name="_Toc294023135"/>
      <w:bookmarkStart w:id="2630" w:name="_Toc294013976"/>
      <w:bookmarkStart w:id="2631" w:name="_Toc294013333"/>
      <w:bookmarkStart w:id="2632" w:name="_Toc294012859"/>
      <w:bookmarkStart w:id="2633" w:name="_Toc294011101"/>
      <w:bookmarkStart w:id="2634" w:name="_Toc294010002"/>
      <w:bookmarkStart w:id="2635" w:name="_Toc294009765"/>
      <w:bookmarkStart w:id="2636" w:name="_Toc294008255"/>
      <w:bookmarkStart w:id="2637" w:name="_Toc294008037"/>
      <w:bookmarkStart w:id="2638" w:name="_Toc294007818"/>
      <w:bookmarkStart w:id="2639" w:name="_Toc191548073"/>
      <w:bookmarkStart w:id="2640" w:name="_Toc444068898"/>
      <w:bookmarkStart w:id="2641" w:name="_Toc273083813"/>
      <w:bookmarkStart w:id="2642" w:name="_Toc273083849"/>
      <w:bookmarkStart w:id="2643" w:name="_Toc273083960"/>
      <w:bookmarkStart w:id="2644" w:name="_Toc273083779"/>
      <w:bookmarkStart w:id="2645" w:name="_Toc263340553"/>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r w:rsidRPr="00FF50BA">
        <w:rPr>
          <w:lang w:val="ru"/>
        </w:rPr>
        <w:lastRenderedPageBreak/>
        <w:t>Учетная документация</w:t>
      </w:r>
      <w:bookmarkEnd w:id="2639"/>
      <w:r w:rsidRPr="00FF50BA">
        <w:rPr>
          <w:lang w:val="ru"/>
        </w:rPr>
        <w:t xml:space="preserve"> </w:t>
      </w:r>
      <w:bookmarkEnd w:id="2640"/>
    </w:p>
    <w:p w14:paraId="5DA4058A" w14:textId="2EE5F0E3" w:rsidR="00752E04" w:rsidRPr="00FF50BA" w:rsidRDefault="00F14102" w:rsidP="00752E04">
      <w:pPr>
        <w:numPr>
          <w:ilvl w:val="0"/>
          <w:numId w:val="31"/>
        </w:numPr>
        <w:rPr>
          <w:rFonts w:ascii="Proxima Nova Rg" w:hAnsi="Proxima Nova Rg"/>
          <w:lang w:val="ru-RU"/>
        </w:rPr>
      </w:pPr>
      <w:r w:rsidRPr="00360D39">
        <w:rPr>
          <w:rFonts w:ascii="Proxima Nova Rg" w:hAnsi="Proxima Nova Rg"/>
          <w:color w:val="000000" w:themeColor="text1"/>
          <w:lang w:val="ru"/>
        </w:rPr>
        <w:t xml:space="preserve">Документация </w:t>
      </w:r>
      <w:r w:rsidRPr="00360D39">
        <w:rPr>
          <w:rFonts w:ascii="Proxima Nova Rg" w:hAnsi="Proxima Nova Rg"/>
          <w:color w:val="000000" w:themeColor="text1"/>
          <w:lang w:val="ru-RU"/>
        </w:rPr>
        <w:t>PMS</w:t>
      </w:r>
      <w:r w:rsidR="00733A7E" w:rsidRPr="00733A7E">
        <w:rPr>
          <w:rFonts w:ascii="Proxima Nova Rg" w:hAnsi="Proxima Nova Rg"/>
          <w:color w:val="000000" w:themeColor="text1"/>
          <w:lang w:val="ru-RU"/>
        </w:rPr>
        <w:t xml:space="preserve"> </w:t>
      </w:r>
      <w:r w:rsidR="00733A7E">
        <w:rPr>
          <w:rFonts w:ascii="Proxima Nova Rg" w:hAnsi="Proxima Nova Rg"/>
          <w:color w:val="000000" w:themeColor="text1"/>
          <w:lang w:val="en-US"/>
        </w:rPr>
        <w:t>BOLLARD</w:t>
      </w:r>
      <w:r w:rsidR="00895B1C" w:rsidRPr="00360D39">
        <w:rPr>
          <w:rFonts w:ascii="Proxima Nova Rg" w:hAnsi="Proxima Nova Rg"/>
          <w:color w:val="000000" w:themeColor="text1"/>
          <w:lang w:val="ru"/>
        </w:rPr>
        <w:t xml:space="preserve"> в цифровом </w:t>
      </w:r>
      <w:r w:rsidR="00895B1C" w:rsidRPr="00FF50BA">
        <w:rPr>
          <w:rFonts w:ascii="Proxima Nova Rg" w:hAnsi="Proxima Nova Rg"/>
          <w:lang w:val="ru"/>
        </w:rPr>
        <w:t>виде</w:t>
      </w:r>
    </w:p>
    <w:p w14:paraId="787566E8" w14:textId="77777777" w:rsidR="00752E04" w:rsidRPr="00FF50BA" w:rsidRDefault="00752E04" w:rsidP="00752E04">
      <w:pPr>
        <w:numPr>
          <w:ilvl w:val="0"/>
          <w:numId w:val="31"/>
        </w:numPr>
        <w:rPr>
          <w:rFonts w:ascii="Proxima Nova Rg" w:hAnsi="Proxima Nova Rg"/>
          <w:lang w:val="ru-RU"/>
        </w:rPr>
      </w:pPr>
      <w:r w:rsidRPr="00FF50BA">
        <w:rPr>
          <w:rFonts w:ascii="Proxima Nova Rg" w:hAnsi="Proxima Nova Rg"/>
          <w:lang w:val="ru"/>
        </w:rPr>
        <w:t>Система документации судна (документация в бумажном и электронном виде)</w:t>
      </w:r>
    </w:p>
    <w:p w14:paraId="4AF9C213" w14:textId="77777777" w:rsidR="00752E04" w:rsidRPr="00FF50BA" w:rsidRDefault="00752E04" w:rsidP="00752E04">
      <w:pPr>
        <w:numPr>
          <w:ilvl w:val="0"/>
          <w:numId w:val="31"/>
        </w:numPr>
        <w:rPr>
          <w:rFonts w:ascii="Proxima Nova Rg" w:hAnsi="Proxima Nova Rg"/>
        </w:rPr>
      </w:pPr>
      <w:r w:rsidRPr="00FF50BA">
        <w:rPr>
          <w:rFonts w:ascii="Proxima Nova Rg" w:hAnsi="Proxima Nova Rg"/>
          <w:lang w:val="ru"/>
        </w:rPr>
        <w:t xml:space="preserve">Электронные данные судового архива  </w:t>
      </w:r>
    </w:p>
    <w:p w14:paraId="44A7C62E" w14:textId="77777777" w:rsidR="00752E04" w:rsidRPr="00FF50BA" w:rsidRDefault="00752E04" w:rsidP="00752E04">
      <w:pPr>
        <w:ind w:left="720"/>
        <w:rPr>
          <w:rFonts w:ascii="Proxima Nova Rg" w:hAnsi="Proxima Nova Rg"/>
          <w:lang w:val="ru-RU"/>
        </w:rPr>
      </w:pPr>
    </w:p>
    <w:p w14:paraId="736A9B9D" w14:textId="77777777" w:rsidR="00752E04" w:rsidRPr="00FF50BA" w:rsidRDefault="00752E04" w:rsidP="00752E04">
      <w:pPr>
        <w:numPr>
          <w:ilvl w:val="0"/>
          <w:numId w:val="31"/>
        </w:numPr>
        <w:rPr>
          <w:rFonts w:ascii="Proxima Nova Rg" w:hAnsi="Proxima Nova Rg"/>
        </w:rPr>
      </w:pPr>
      <w:r w:rsidRPr="00FF50BA">
        <w:rPr>
          <w:rFonts w:ascii="Proxima Nova Rg" w:hAnsi="Proxima Nova Rg"/>
          <w:lang w:val="ru"/>
        </w:rPr>
        <w:t>Контрольный перечень технической проверки судна</w:t>
      </w:r>
    </w:p>
    <w:p w14:paraId="5BE0CC1F" w14:textId="77777777" w:rsidR="00752E04" w:rsidRPr="00FF50BA" w:rsidRDefault="00752E04" w:rsidP="00752E04">
      <w:pPr>
        <w:numPr>
          <w:ilvl w:val="0"/>
          <w:numId w:val="31"/>
        </w:numPr>
        <w:rPr>
          <w:rFonts w:ascii="Proxima Nova Rg" w:hAnsi="Proxima Nova Rg"/>
          <w:lang w:val="ru-RU"/>
        </w:rPr>
      </w:pPr>
      <w:r w:rsidRPr="00FF50BA">
        <w:rPr>
          <w:rFonts w:ascii="Proxima Nova Rg" w:hAnsi="Proxima Nova Rg"/>
          <w:lang w:val="ru"/>
        </w:rPr>
        <w:t xml:space="preserve">Обзор планирования / выполнения проверки судна </w:t>
      </w:r>
    </w:p>
    <w:p w14:paraId="5A03A54A" w14:textId="77777777" w:rsidR="00752E04" w:rsidRPr="00FF50BA" w:rsidRDefault="00752E04" w:rsidP="00752E04">
      <w:pPr>
        <w:numPr>
          <w:ilvl w:val="0"/>
          <w:numId w:val="31"/>
        </w:numPr>
        <w:rPr>
          <w:rFonts w:ascii="Proxima Nova Rg" w:hAnsi="Proxima Nova Rg"/>
        </w:rPr>
      </w:pPr>
      <w:r w:rsidRPr="00FF50BA">
        <w:rPr>
          <w:rFonts w:ascii="Proxima Nova Rg" w:hAnsi="Proxima Nova Rg"/>
          <w:lang w:val="ru"/>
        </w:rPr>
        <w:t>Вахтенный журнал</w:t>
      </w:r>
    </w:p>
    <w:p w14:paraId="58E8F487" w14:textId="77777777" w:rsidR="00752E04" w:rsidRPr="00FF50BA" w:rsidRDefault="00752E04" w:rsidP="00752E04">
      <w:pPr>
        <w:numPr>
          <w:ilvl w:val="0"/>
          <w:numId w:val="31"/>
        </w:numPr>
        <w:rPr>
          <w:rFonts w:ascii="Proxima Nova Rg" w:hAnsi="Proxima Nova Rg"/>
        </w:rPr>
      </w:pPr>
      <w:r w:rsidRPr="00FF50BA">
        <w:rPr>
          <w:rFonts w:ascii="Proxima Nova Rg" w:hAnsi="Proxima Nova Rg"/>
          <w:lang w:val="ru"/>
        </w:rPr>
        <w:t>Вахтенный журнал машинного отделения</w:t>
      </w:r>
    </w:p>
    <w:p w14:paraId="7BF9C76A" w14:textId="77777777" w:rsidR="00752E04" w:rsidRPr="00FF50BA" w:rsidRDefault="00752E04" w:rsidP="00752E04">
      <w:pPr>
        <w:ind w:left="720"/>
        <w:rPr>
          <w:rFonts w:ascii="Proxima Nova Rg" w:hAnsi="Proxima Nova Rg"/>
        </w:rPr>
      </w:pPr>
    </w:p>
    <w:p w14:paraId="38642EAF" w14:textId="77777777" w:rsidR="00752E04" w:rsidRPr="00FF50BA" w:rsidRDefault="00752E04" w:rsidP="00417E66">
      <w:pPr>
        <w:numPr>
          <w:ilvl w:val="0"/>
          <w:numId w:val="31"/>
        </w:numPr>
        <w:rPr>
          <w:rFonts w:ascii="Proxima Nova Rg" w:hAnsi="Proxima Nova Rg"/>
        </w:rPr>
      </w:pPr>
      <w:r w:rsidRPr="00FF50BA">
        <w:rPr>
          <w:rFonts w:ascii="Proxima Nova Rg" w:hAnsi="Proxima Nova Rg"/>
          <w:lang w:val="ru"/>
        </w:rPr>
        <w:t xml:space="preserve">Закупочные заявки   </w:t>
      </w:r>
    </w:p>
    <w:p w14:paraId="765FCF1B" w14:textId="77777777" w:rsidR="00596113" w:rsidRPr="00FF50BA" w:rsidRDefault="00752E04" w:rsidP="00752E04">
      <w:pPr>
        <w:ind w:left="720"/>
        <w:rPr>
          <w:rFonts w:ascii="Proxima Nova Rg" w:hAnsi="Proxima Nova Rg"/>
        </w:rPr>
      </w:pPr>
      <w:r w:rsidRPr="00FF50BA">
        <w:rPr>
          <w:rFonts w:ascii="Proxima Nova Rg" w:hAnsi="Proxima Nova Rg"/>
          <w:lang w:val="ru"/>
        </w:rPr>
        <w:t xml:space="preserve">                                </w:t>
      </w:r>
    </w:p>
    <w:p w14:paraId="54992F5A" w14:textId="77777777" w:rsidR="00752E04" w:rsidRPr="00FF50BA" w:rsidRDefault="00752E04" w:rsidP="00752E04">
      <w:pPr>
        <w:rPr>
          <w:rFonts w:ascii="Proxima Nova Rg" w:hAnsi="Proxima Nova Rg"/>
        </w:rPr>
      </w:pPr>
    </w:p>
    <w:p w14:paraId="13BA62F2" w14:textId="44838790" w:rsidR="007E5D3F" w:rsidRPr="00733A7E" w:rsidRDefault="007442C5" w:rsidP="00F14102">
      <w:pPr>
        <w:pStyle w:val="1"/>
        <w:rPr>
          <w:lang w:val="ru-RU"/>
        </w:rPr>
      </w:pPr>
      <w:bookmarkStart w:id="2646" w:name="_Toc444068899"/>
      <w:bookmarkStart w:id="2647" w:name="_Toc191548074"/>
      <w:r w:rsidRPr="00FF50BA">
        <w:rPr>
          <w:lang w:val="ru"/>
        </w:rPr>
        <w:t>Приложения и прочие сопутствующие документы</w:t>
      </w:r>
      <w:bookmarkEnd w:id="2641"/>
      <w:bookmarkEnd w:id="2642"/>
      <w:bookmarkEnd w:id="2643"/>
      <w:bookmarkEnd w:id="2644"/>
      <w:bookmarkEnd w:id="2645"/>
      <w:bookmarkEnd w:id="2646"/>
      <w:bookmarkEnd w:id="2647"/>
    </w:p>
    <w:p w14:paraId="707289D2" w14:textId="77777777" w:rsidR="00622C3C" w:rsidRPr="00733A7E" w:rsidRDefault="00622C3C" w:rsidP="00622C3C">
      <w:pPr>
        <w:rPr>
          <w:rFonts w:ascii="Proxima Nova Rg" w:hAnsi="Proxima Nova Rg"/>
          <w:lang w:val="ru-RU"/>
        </w:rPr>
      </w:pPr>
    </w:p>
    <w:tbl>
      <w:tblPr>
        <w:tblW w:w="7885" w:type="dxa"/>
        <w:tblInd w:w="108" w:type="dxa"/>
        <w:tblLook w:val="04A0" w:firstRow="1" w:lastRow="0" w:firstColumn="1" w:lastColumn="0" w:noHBand="0" w:noVBand="1"/>
      </w:tblPr>
      <w:tblGrid>
        <w:gridCol w:w="5245"/>
        <w:gridCol w:w="2640"/>
      </w:tblGrid>
      <w:tr w:rsidR="00B348AD" w:rsidRPr="00FF50BA" w14:paraId="42536E05" w14:textId="77777777" w:rsidTr="000F6765">
        <w:trPr>
          <w:trHeight w:val="300"/>
        </w:trPr>
        <w:tc>
          <w:tcPr>
            <w:tcW w:w="5245" w:type="dxa"/>
            <w:tcBorders>
              <w:top w:val="nil"/>
              <w:left w:val="nil"/>
              <w:bottom w:val="nil"/>
              <w:right w:val="nil"/>
            </w:tcBorders>
            <w:shd w:val="clear" w:color="auto" w:fill="auto"/>
            <w:noWrap/>
            <w:vAlign w:val="bottom"/>
          </w:tcPr>
          <w:p w14:paraId="751E280F" w14:textId="77777777" w:rsidR="00CB58E3" w:rsidRPr="00FF50BA" w:rsidRDefault="00CB58E3" w:rsidP="000F6765">
            <w:pPr>
              <w:pStyle w:val="ac"/>
              <w:numPr>
                <w:ilvl w:val="0"/>
                <w:numId w:val="24"/>
              </w:numPr>
              <w:jc w:val="left"/>
              <w:rPr>
                <w:rFonts w:ascii="Proxima Nova Rg" w:hAnsi="Proxima Nova Rg" w:cs="Arial"/>
                <w:szCs w:val="20"/>
                <w:lang w:val="ru-RU"/>
              </w:rPr>
            </w:pPr>
            <w:r w:rsidRPr="00FF50BA">
              <w:rPr>
                <w:rFonts w:ascii="Proxima Nova Rg" w:hAnsi="Proxima Nova Rg" w:cs="Arial"/>
                <w:szCs w:val="20"/>
                <w:lang w:val="ru"/>
              </w:rPr>
              <w:t xml:space="preserve">Текущее техническое обслуживание и ремонт </w:t>
            </w:r>
          </w:p>
        </w:tc>
        <w:tc>
          <w:tcPr>
            <w:tcW w:w="2640" w:type="dxa"/>
            <w:tcBorders>
              <w:top w:val="nil"/>
              <w:left w:val="nil"/>
              <w:bottom w:val="nil"/>
              <w:right w:val="nil"/>
            </w:tcBorders>
            <w:shd w:val="clear" w:color="auto" w:fill="auto"/>
            <w:noWrap/>
            <w:vAlign w:val="bottom"/>
          </w:tcPr>
          <w:p w14:paraId="20F3C182" w14:textId="3289AA2A" w:rsidR="00CB58E3" w:rsidRPr="00FF50BA" w:rsidRDefault="00F14102" w:rsidP="000F6765">
            <w:pPr>
              <w:jc w:val="left"/>
              <w:rPr>
                <w:rFonts w:ascii="Proxima Nova Rg" w:hAnsi="Proxima Nova Rg" w:cs="Arial"/>
                <w:szCs w:val="20"/>
              </w:rPr>
            </w:pPr>
            <w:r>
              <w:rPr>
                <w:rFonts w:ascii="Proxima Nova Rg" w:hAnsi="Proxima Nova Rg" w:cs="Arial"/>
                <w:szCs w:val="20"/>
                <w:lang w:val="en-US"/>
              </w:rPr>
              <w:t>BL_</w:t>
            </w:r>
            <w:r w:rsidR="00CB58E3" w:rsidRPr="00FF50BA">
              <w:rPr>
                <w:rFonts w:ascii="Proxima Nova Rg" w:hAnsi="Proxima Nova Rg" w:cs="Arial"/>
                <w:szCs w:val="20"/>
                <w:lang w:val="ru"/>
              </w:rPr>
              <w:t>PRC-ALL-04-4002</w:t>
            </w:r>
          </w:p>
        </w:tc>
      </w:tr>
      <w:tr w:rsidR="00B348AD" w:rsidRPr="00FF50BA" w14:paraId="70D5D2FB" w14:textId="77777777" w:rsidTr="000F6765">
        <w:trPr>
          <w:trHeight w:val="300"/>
        </w:trPr>
        <w:tc>
          <w:tcPr>
            <w:tcW w:w="5245" w:type="dxa"/>
            <w:tcBorders>
              <w:top w:val="nil"/>
              <w:left w:val="nil"/>
              <w:bottom w:val="nil"/>
              <w:right w:val="nil"/>
            </w:tcBorders>
            <w:shd w:val="clear" w:color="auto" w:fill="auto"/>
            <w:noWrap/>
            <w:vAlign w:val="bottom"/>
          </w:tcPr>
          <w:p w14:paraId="15B08ED6" w14:textId="77777777" w:rsidR="00CB58E3" w:rsidRPr="00FF50BA" w:rsidRDefault="00CB58E3" w:rsidP="000F6765">
            <w:pPr>
              <w:pStyle w:val="ac"/>
              <w:numPr>
                <w:ilvl w:val="0"/>
                <w:numId w:val="24"/>
              </w:numPr>
              <w:jc w:val="left"/>
              <w:rPr>
                <w:rFonts w:ascii="Proxima Nova Rg" w:hAnsi="Proxima Nova Rg" w:cs="Arial"/>
                <w:szCs w:val="20"/>
                <w:lang w:val="ru-RU"/>
              </w:rPr>
            </w:pPr>
            <w:r w:rsidRPr="00FF50BA">
              <w:rPr>
                <w:rFonts w:ascii="Proxima Nova Rg" w:hAnsi="Proxima Nova Rg" w:cs="Arial"/>
                <w:szCs w:val="20"/>
                <w:lang w:val="ru"/>
              </w:rPr>
              <w:t xml:space="preserve">Плановое техническое обслуживание и ремонт </w:t>
            </w:r>
          </w:p>
        </w:tc>
        <w:tc>
          <w:tcPr>
            <w:tcW w:w="2640" w:type="dxa"/>
            <w:tcBorders>
              <w:top w:val="nil"/>
              <w:left w:val="nil"/>
              <w:bottom w:val="nil"/>
              <w:right w:val="nil"/>
            </w:tcBorders>
            <w:shd w:val="clear" w:color="auto" w:fill="auto"/>
            <w:noWrap/>
            <w:vAlign w:val="bottom"/>
          </w:tcPr>
          <w:p w14:paraId="31645320" w14:textId="228A6447" w:rsidR="00CB58E3" w:rsidRPr="00FF50BA" w:rsidRDefault="00F14102" w:rsidP="000F6765">
            <w:pPr>
              <w:jc w:val="left"/>
              <w:rPr>
                <w:rFonts w:ascii="Proxima Nova Rg" w:hAnsi="Proxima Nova Rg" w:cs="Arial"/>
                <w:szCs w:val="20"/>
              </w:rPr>
            </w:pPr>
            <w:r>
              <w:rPr>
                <w:rFonts w:ascii="Proxima Nova Rg" w:hAnsi="Proxima Nova Rg" w:cs="Arial"/>
                <w:szCs w:val="20"/>
                <w:lang w:val="en-US"/>
              </w:rPr>
              <w:t>BL_</w:t>
            </w:r>
            <w:r w:rsidR="00CB58E3" w:rsidRPr="00FF50BA">
              <w:rPr>
                <w:rFonts w:ascii="Proxima Nova Rg" w:hAnsi="Proxima Nova Rg" w:cs="Arial"/>
                <w:szCs w:val="20"/>
                <w:lang w:val="ru"/>
              </w:rPr>
              <w:t>PRC-ALL-04-4003</w:t>
            </w:r>
          </w:p>
        </w:tc>
      </w:tr>
      <w:tr w:rsidR="00B348AD" w:rsidRPr="00FF50BA" w14:paraId="4B1E536F" w14:textId="77777777" w:rsidTr="000F6765">
        <w:trPr>
          <w:trHeight w:val="300"/>
        </w:trPr>
        <w:tc>
          <w:tcPr>
            <w:tcW w:w="5245" w:type="dxa"/>
            <w:tcBorders>
              <w:top w:val="nil"/>
              <w:left w:val="nil"/>
              <w:bottom w:val="nil"/>
              <w:right w:val="nil"/>
            </w:tcBorders>
            <w:shd w:val="clear" w:color="auto" w:fill="auto"/>
            <w:noWrap/>
            <w:vAlign w:val="bottom"/>
          </w:tcPr>
          <w:p w14:paraId="560BD7A6" w14:textId="77777777" w:rsidR="00CB58E3" w:rsidRPr="00FF50BA" w:rsidRDefault="00417E66" w:rsidP="000F6765">
            <w:pPr>
              <w:pStyle w:val="ac"/>
              <w:numPr>
                <w:ilvl w:val="0"/>
                <w:numId w:val="24"/>
              </w:numPr>
              <w:jc w:val="left"/>
              <w:rPr>
                <w:rFonts w:ascii="Proxima Nova Rg" w:hAnsi="Proxima Nova Rg" w:cs="Arial"/>
                <w:szCs w:val="20"/>
              </w:rPr>
            </w:pPr>
            <w:r w:rsidRPr="00FF50BA">
              <w:rPr>
                <w:rFonts w:ascii="Proxima Nova Rg" w:hAnsi="Proxima Nova Rg" w:cs="Arial"/>
                <w:szCs w:val="20"/>
                <w:lang w:val="ru"/>
              </w:rPr>
              <w:t>Проверка судна</w:t>
            </w:r>
          </w:p>
        </w:tc>
        <w:tc>
          <w:tcPr>
            <w:tcW w:w="2640" w:type="dxa"/>
            <w:tcBorders>
              <w:top w:val="nil"/>
              <w:left w:val="nil"/>
              <w:bottom w:val="nil"/>
              <w:right w:val="nil"/>
            </w:tcBorders>
            <w:shd w:val="clear" w:color="auto" w:fill="auto"/>
            <w:noWrap/>
            <w:vAlign w:val="bottom"/>
          </w:tcPr>
          <w:p w14:paraId="1F5CEDDF" w14:textId="41B34ACE" w:rsidR="00CB58E3" w:rsidRPr="00FF50BA" w:rsidRDefault="00F14102" w:rsidP="000F6765">
            <w:pPr>
              <w:jc w:val="left"/>
              <w:rPr>
                <w:rFonts w:ascii="Proxima Nova Rg" w:hAnsi="Proxima Nova Rg" w:cs="Arial"/>
                <w:szCs w:val="20"/>
              </w:rPr>
            </w:pPr>
            <w:r>
              <w:rPr>
                <w:rFonts w:ascii="Proxima Nova Rg" w:hAnsi="Proxima Nova Rg" w:cs="Arial"/>
                <w:szCs w:val="20"/>
                <w:lang w:val="en-US"/>
              </w:rPr>
              <w:t>BL_</w:t>
            </w:r>
            <w:r w:rsidR="00CB58E3" w:rsidRPr="00FF50BA">
              <w:rPr>
                <w:rFonts w:ascii="Proxima Nova Rg" w:hAnsi="Proxima Nova Rg" w:cs="Arial"/>
                <w:szCs w:val="20"/>
                <w:lang w:val="ru"/>
              </w:rPr>
              <w:t>PRC-ALL-04-4004</w:t>
            </w:r>
          </w:p>
        </w:tc>
      </w:tr>
      <w:tr w:rsidR="00B348AD" w:rsidRPr="00FF50BA" w14:paraId="4F55D4AC" w14:textId="77777777" w:rsidTr="000F6765">
        <w:trPr>
          <w:trHeight w:val="300"/>
        </w:trPr>
        <w:tc>
          <w:tcPr>
            <w:tcW w:w="5245" w:type="dxa"/>
            <w:tcBorders>
              <w:top w:val="nil"/>
              <w:left w:val="nil"/>
              <w:bottom w:val="nil"/>
              <w:right w:val="nil"/>
            </w:tcBorders>
            <w:shd w:val="clear" w:color="auto" w:fill="auto"/>
            <w:noWrap/>
            <w:vAlign w:val="bottom"/>
          </w:tcPr>
          <w:p w14:paraId="6573B7D7" w14:textId="77777777" w:rsidR="00CB58E3" w:rsidRPr="00FF50BA" w:rsidRDefault="007E37EF" w:rsidP="000F6765">
            <w:pPr>
              <w:pStyle w:val="ac"/>
              <w:numPr>
                <w:ilvl w:val="0"/>
                <w:numId w:val="24"/>
              </w:numPr>
              <w:jc w:val="left"/>
              <w:rPr>
                <w:rFonts w:ascii="Proxima Nova Rg" w:hAnsi="Proxima Nova Rg" w:cs="Arial"/>
                <w:szCs w:val="20"/>
              </w:rPr>
            </w:pPr>
            <w:r w:rsidRPr="00FF50BA">
              <w:rPr>
                <w:rFonts w:ascii="Proxima Nova Rg" w:hAnsi="Proxima Nova Rg" w:cs="Arial"/>
                <w:szCs w:val="20"/>
                <w:lang w:val="ru"/>
              </w:rPr>
              <w:t>Судовой архив PRC-ALL-04-4005</w:t>
            </w:r>
          </w:p>
        </w:tc>
        <w:tc>
          <w:tcPr>
            <w:tcW w:w="2640" w:type="dxa"/>
            <w:tcBorders>
              <w:top w:val="nil"/>
              <w:left w:val="nil"/>
              <w:bottom w:val="nil"/>
              <w:right w:val="nil"/>
            </w:tcBorders>
            <w:shd w:val="clear" w:color="auto" w:fill="auto"/>
            <w:noWrap/>
            <w:vAlign w:val="bottom"/>
          </w:tcPr>
          <w:p w14:paraId="2360B03D" w14:textId="5D757567" w:rsidR="00CB58E3" w:rsidRPr="00FF50BA" w:rsidRDefault="00F14102" w:rsidP="000F6765">
            <w:pPr>
              <w:jc w:val="left"/>
              <w:rPr>
                <w:rFonts w:ascii="Proxima Nova Rg" w:hAnsi="Proxima Nova Rg" w:cs="Arial"/>
                <w:szCs w:val="20"/>
              </w:rPr>
            </w:pPr>
            <w:r>
              <w:rPr>
                <w:rFonts w:ascii="Proxima Nova Rg" w:hAnsi="Proxima Nova Rg" w:cs="Arial"/>
                <w:szCs w:val="20"/>
                <w:lang w:val="en-US"/>
              </w:rPr>
              <w:t>BL_</w:t>
            </w:r>
            <w:r w:rsidR="00CB58E3" w:rsidRPr="00FF50BA">
              <w:rPr>
                <w:rFonts w:ascii="Proxima Nova Rg" w:hAnsi="Proxima Nova Rg" w:cs="Arial"/>
                <w:szCs w:val="20"/>
                <w:lang w:val="ru"/>
              </w:rPr>
              <w:t>PRC-ALL-04-4005</w:t>
            </w:r>
          </w:p>
        </w:tc>
      </w:tr>
      <w:tr w:rsidR="00B348AD" w:rsidRPr="00FF50BA" w14:paraId="5408FD10" w14:textId="77777777" w:rsidTr="000F6765">
        <w:trPr>
          <w:trHeight w:val="300"/>
        </w:trPr>
        <w:tc>
          <w:tcPr>
            <w:tcW w:w="5245" w:type="dxa"/>
            <w:tcBorders>
              <w:top w:val="nil"/>
              <w:left w:val="nil"/>
              <w:bottom w:val="nil"/>
              <w:right w:val="nil"/>
            </w:tcBorders>
            <w:shd w:val="clear" w:color="auto" w:fill="auto"/>
            <w:noWrap/>
            <w:vAlign w:val="bottom"/>
          </w:tcPr>
          <w:p w14:paraId="2ACCB363" w14:textId="77777777" w:rsidR="00CB58E3" w:rsidRPr="00FF50BA" w:rsidRDefault="00CB58E3" w:rsidP="000F6765">
            <w:pPr>
              <w:pStyle w:val="ac"/>
              <w:numPr>
                <w:ilvl w:val="0"/>
                <w:numId w:val="24"/>
              </w:numPr>
              <w:jc w:val="left"/>
              <w:rPr>
                <w:rFonts w:ascii="Proxima Nova Rg" w:hAnsi="Proxima Nova Rg" w:cs="Arial"/>
                <w:szCs w:val="20"/>
              </w:rPr>
            </w:pPr>
            <w:r w:rsidRPr="00FF50BA">
              <w:rPr>
                <w:rFonts w:ascii="Proxima Nova Rg" w:hAnsi="Proxima Nova Rg" w:cs="Arial"/>
                <w:szCs w:val="20"/>
                <w:lang w:val="ru"/>
              </w:rPr>
              <w:t>Процедура материально-технического снабжения</w:t>
            </w:r>
          </w:p>
        </w:tc>
        <w:tc>
          <w:tcPr>
            <w:tcW w:w="2640" w:type="dxa"/>
            <w:tcBorders>
              <w:top w:val="nil"/>
              <w:left w:val="nil"/>
              <w:bottom w:val="nil"/>
              <w:right w:val="nil"/>
            </w:tcBorders>
            <w:shd w:val="clear" w:color="auto" w:fill="auto"/>
            <w:noWrap/>
            <w:vAlign w:val="bottom"/>
          </w:tcPr>
          <w:p w14:paraId="0A0A9BD5" w14:textId="58EF3C2D" w:rsidR="00CB58E3" w:rsidRPr="00FF50BA" w:rsidRDefault="00F14102" w:rsidP="000F6765">
            <w:pPr>
              <w:jc w:val="left"/>
              <w:rPr>
                <w:rFonts w:ascii="Proxima Nova Rg" w:hAnsi="Proxima Nova Rg" w:cs="Arial"/>
                <w:szCs w:val="20"/>
              </w:rPr>
            </w:pPr>
            <w:r>
              <w:rPr>
                <w:rFonts w:ascii="Proxima Nova Rg" w:hAnsi="Proxima Nova Rg" w:cs="Arial"/>
                <w:szCs w:val="20"/>
                <w:lang w:val="en-US"/>
              </w:rPr>
              <w:t>BL_</w:t>
            </w:r>
            <w:r w:rsidR="00CB58E3" w:rsidRPr="00FF50BA">
              <w:rPr>
                <w:rFonts w:ascii="Proxima Nova Rg" w:hAnsi="Proxima Nova Rg" w:cs="Arial"/>
                <w:szCs w:val="20"/>
                <w:lang w:val="ru"/>
              </w:rPr>
              <w:t>PRC-ALL-04-5000</w:t>
            </w:r>
          </w:p>
        </w:tc>
      </w:tr>
      <w:tr w:rsidR="00B348AD" w:rsidRPr="00FF50BA" w14:paraId="060064C4" w14:textId="77777777" w:rsidTr="000F6765">
        <w:trPr>
          <w:trHeight w:val="300"/>
        </w:trPr>
        <w:tc>
          <w:tcPr>
            <w:tcW w:w="5245" w:type="dxa"/>
            <w:tcBorders>
              <w:top w:val="nil"/>
              <w:left w:val="nil"/>
              <w:bottom w:val="nil"/>
              <w:right w:val="nil"/>
            </w:tcBorders>
            <w:shd w:val="clear" w:color="auto" w:fill="auto"/>
            <w:noWrap/>
            <w:vAlign w:val="bottom"/>
          </w:tcPr>
          <w:p w14:paraId="77E141F9" w14:textId="77777777" w:rsidR="00CB58E3" w:rsidRPr="00FF50BA" w:rsidRDefault="00CB58E3" w:rsidP="000F6765">
            <w:pPr>
              <w:pStyle w:val="ac"/>
              <w:numPr>
                <w:ilvl w:val="0"/>
                <w:numId w:val="24"/>
              </w:numPr>
              <w:jc w:val="left"/>
              <w:rPr>
                <w:rFonts w:ascii="Proxima Nova Rg" w:hAnsi="Proxima Nova Rg" w:cs="Arial"/>
                <w:szCs w:val="20"/>
                <w:lang w:val="ru-RU"/>
              </w:rPr>
            </w:pPr>
            <w:r w:rsidRPr="00FF50BA">
              <w:rPr>
                <w:rFonts w:ascii="Proxima Nova Rg" w:hAnsi="Proxima Nova Rg" w:cs="Arial"/>
                <w:szCs w:val="20"/>
                <w:lang w:val="ru"/>
              </w:rPr>
              <w:t xml:space="preserve">Основной перечень структуры оборудования и кодирования затрат                                                                          </w:t>
            </w:r>
          </w:p>
          <w:p w14:paraId="17ACF4A1" w14:textId="77777777" w:rsidR="00CB58E3" w:rsidRPr="00FF50BA" w:rsidRDefault="00CB58E3" w:rsidP="000F6765">
            <w:pPr>
              <w:pStyle w:val="ac"/>
              <w:numPr>
                <w:ilvl w:val="0"/>
                <w:numId w:val="24"/>
              </w:numPr>
              <w:jc w:val="left"/>
              <w:rPr>
                <w:rFonts w:ascii="Proxima Nova Rg" w:hAnsi="Proxima Nova Rg" w:cs="Arial"/>
                <w:szCs w:val="20"/>
              </w:rPr>
            </w:pPr>
            <w:r w:rsidRPr="00FF50BA">
              <w:rPr>
                <w:rFonts w:ascii="Proxima Nova Rg" w:hAnsi="Proxima Nova Rg"/>
                <w:szCs w:val="20"/>
                <w:lang w:val="ru"/>
              </w:rPr>
              <w:t xml:space="preserve">Шаблон ответственного оборудования   </w:t>
            </w:r>
          </w:p>
          <w:p w14:paraId="673E0AC2" w14:textId="47331149" w:rsidR="00CB58E3" w:rsidRPr="00FF50BA" w:rsidRDefault="00CB58E3" w:rsidP="000F6765">
            <w:pPr>
              <w:pStyle w:val="ac"/>
              <w:numPr>
                <w:ilvl w:val="0"/>
                <w:numId w:val="24"/>
              </w:numPr>
              <w:jc w:val="left"/>
              <w:rPr>
                <w:rFonts w:ascii="Proxima Nova Rg" w:hAnsi="Proxima Nova Rg" w:cs="Arial"/>
                <w:szCs w:val="20"/>
              </w:rPr>
            </w:pPr>
          </w:p>
        </w:tc>
        <w:tc>
          <w:tcPr>
            <w:tcW w:w="2640" w:type="dxa"/>
            <w:tcBorders>
              <w:top w:val="nil"/>
              <w:left w:val="nil"/>
              <w:bottom w:val="nil"/>
              <w:right w:val="nil"/>
            </w:tcBorders>
            <w:shd w:val="clear" w:color="auto" w:fill="auto"/>
            <w:noWrap/>
            <w:vAlign w:val="bottom"/>
          </w:tcPr>
          <w:p w14:paraId="522F91FC" w14:textId="77777777" w:rsidR="00CB58E3" w:rsidRPr="00FF50BA" w:rsidRDefault="00CB58E3" w:rsidP="000F6765">
            <w:pPr>
              <w:jc w:val="left"/>
              <w:rPr>
                <w:rFonts w:ascii="Proxima Nova Rg" w:hAnsi="Proxima Nova Rg" w:cs="Arial"/>
                <w:szCs w:val="20"/>
              </w:rPr>
            </w:pPr>
          </w:p>
        </w:tc>
      </w:tr>
    </w:tbl>
    <w:p w14:paraId="58265C1D" w14:textId="3CE54C73" w:rsidR="00987FE3" w:rsidRPr="00FF50BA" w:rsidRDefault="007442C5" w:rsidP="00F14102">
      <w:pPr>
        <w:pStyle w:val="1"/>
        <w:rPr>
          <w:lang w:val="ru-RU"/>
        </w:rPr>
      </w:pPr>
      <w:bookmarkStart w:id="2648" w:name="_Toc444068900"/>
      <w:bookmarkStart w:id="2649" w:name="_Toc273083961"/>
      <w:bookmarkStart w:id="2650" w:name="_Toc273083850"/>
      <w:bookmarkStart w:id="2651" w:name="_Toc273083814"/>
      <w:bookmarkStart w:id="2652" w:name="_Toc273083780"/>
      <w:bookmarkStart w:id="2653" w:name="_Toc263340554"/>
      <w:bookmarkStart w:id="2654" w:name="_Toc191548075"/>
      <w:r w:rsidRPr="00FF50BA">
        <w:rPr>
          <w:lang w:val="ru"/>
        </w:rPr>
        <w:t>Термины и определения</w:t>
      </w:r>
      <w:bookmarkStart w:id="2655" w:name="_Toc263340555"/>
      <w:bookmarkStart w:id="2656" w:name="_Toc273083781"/>
      <w:bookmarkStart w:id="2657" w:name="_Toc273083815"/>
      <w:bookmarkStart w:id="2658" w:name="_Toc273083851"/>
      <w:bookmarkStart w:id="2659" w:name="_Toc273083962"/>
      <w:bookmarkEnd w:id="2648"/>
      <w:bookmarkEnd w:id="2649"/>
      <w:bookmarkEnd w:id="2650"/>
      <w:bookmarkEnd w:id="2651"/>
      <w:bookmarkEnd w:id="2652"/>
      <w:bookmarkEnd w:id="2653"/>
      <w:bookmarkEnd w:id="2654"/>
    </w:p>
    <w:p w14:paraId="52A8A51E" w14:textId="77777777" w:rsidR="007442C5" w:rsidRPr="00360D39" w:rsidRDefault="007442C5" w:rsidP="003E4945">
      <w:pPr>
        <w:rPr>
          <w:rFonts w:ascii="Proxima Nova Rg" w:hAnsi="Proxima Nova Rg" w:cs="Arial"/>
          <w:b/>
          <w:bCs/>
          <w:lang w:val="ru-RU"/>
        </w:rPr>
      </w:pPr>
      <w:proofErr w:type="spellStart"/>
      <w:r w:rsidRPr="00360D39">
        <w:rPr>
          <w:rFonts w:ascii="Proxima Nova Rg" w:hAnsi="Proxima Nova Rg" w:cs="Arial"/>
          <w:b/>
          <w:bCs/>
          <w:lang w:val="ru"/>
        </w:rPr>
        <w:t>Capt</w:t>
      </w:r>
      <w:proofErr w:type="spellEnd"/>
    </w:p>
    <w:p w14:paraId="2AD34EE9" w14:textId="77777777" w:rsidR="007442C5" w:rsidRDefault="007442C5" w:rsidP="003E4945">
      <w:pPr>
        <w:rPr>
          <w:rFonts w:ascii="Proxima Nova Rg" w:hAnsi="Proxima Nova Rg" w:cs="Arial"/>
          <w:lang w:val="ru"/>
        </w:rPr>
      </w:pPr>
      <w:r w:rsidRPr="00FF50BA">
        <w:rPr>
          <w:rFonts w:ascii="Proxima Nova Rg" w:hAnsi="Proxima Nova Rg" w:cs="Arial"/>
          <w:lang w:val="ru"/>
        </w:rPr>
        <w:t>Капитан</w:t>
      </w:r>
    </w:p>
    <w:p w14:paraId="1F51EEC0" w14:textId="77777777" w:rsidR="00360D39" w:rsidRPr="00FF50BA" w:rsidRDefault="00360D39" w:rsidP="003E4945">
      <w:pPr>
        <w:rPr>
          <w:rFonts w:ascii="Proxima Nova Rg" w:hAnsi="Proxima Nova Rg" w:cs="Arial"/>
          <w:bCs/>
          <w:lang w:val="ru-RU"/>
        </w:rPr>
      </w:pPr>
    </w:p>
    <w:p w14:paraId="612785B9" w14:textId="77777777" w:rsidR="00987FE3" w:rsidRPr="00FF50BA" w:rsidRDefault="00987FE3" w:rsidP="003E4945">
      <w:pPr>
        <w:rPr>
          <w:rFonts w:ascii="Proxima Nova Rg" w:hAnsi="Proxima Nova Rg" w:cs="Arial"/>
          <w:b/>
          <w:lang w:val="ru-RU"/>
        </w:rPr>
      </w:pPr>
      <w:r w:rsidRPr="00FF50BA">
        <w:rPr>
          <w:rFonts w:ascii="Proxima Nova Rg" w:hAnsi="Proxima Nova Rg" w:cs="Arial"/>
          <w:b/>
          <w:bCs/>
          <w:lang w:val="ru"/>
        </w:rPr>
        <w:t>CE</w:t>
      </w:r>
    </w:p>
    <w:p w14:paraId="4441F248" w14:textId="77777777" w:rsidR="00987FE3" w:rsidRPr="00FF50BA" w:rsidRDefault="00987FE3" w:rsidP="003E4945">
      <w:pPr>
        <w:rPr>
          <w:rFonts w:ascii="Proxima Nova Rg" w:hAnsi="Proxima Nova Rg" w:cs="Arial"/>
          <w:lang w:val="ru-RU"/>
        </w:rPr>
      </w:pPr>
      <w:r w:rsidRPr="00FF50BA">
        <w:rPr>
          <w:rFonts w:ascii="Proxima Nova Rg" w:hAnsi="Proxima Nova Rg" w:cs="Arial"/>
          <w:lang w:val="ru"/>
        </w:rPr>
        <w:t>Старший механик</w:t>
      </w:r>
    </w:p>
    <w:p w14:paraId="45D3D582" w14:textId="17739EA8" w:rsidR="00BE5F53" w:rsidRPr="00FF50BA" w:rsidRDefault="00BE5F53" w:rsidP="003E4945">
      <w:pPr>
        <w:shd w:val="clear" w:color="auto" w:fill="FFFFFF"/>
        <w:rPr>
          <w:rFonts w:ascii="Proxima Nova Rg" w:hAnsi="Proxima Nova Rg" w:cs="Arial"/>
          <w:b/>
          <w:color w:val="FF0000"/>
          <w:szCs w:val="20"/>
          <w:lang w:val="ru-RU"/>
        </w:rPr>
      </w:pPr>
    </w:p>
    <w:p w14:paraId="298AEE88" w14:textId="55487516" w:rsidR="00360D39" w:rsidRPr="00360D39" w:rsidRDefault="00733A7E" w:rsidP="00A74ACC">
      <w:pPr>
        <w:shd w:val="clear" w:color="auto" w:fill="FFFFFF"/>
        <w:rPr>
          <w:rFonts w:ascii="Proxima Nova Rg" w:hAnsi="Proxima Nova Rg" w:cs="Arial"/>
          <w:b/>
          <w:bCs/>
          <w:color w:val="000000" w:themeColor="text1"/>
          <w:szCs w:val="20"/>
          <w:lang w:val="ru"/>
        </w:rPr>
      </w:pPr>
      <w:r>
        <w:rPr>
          <w:rFonts w:ascii="Proxima Nova Rg" w:hAnsi="Proxima Nova Rg" w:cs="Arial"/>
          <w:b/>
          <w:bCs/>
          <w:color w:val="000000" w:themeColor="text1"/>
          <w:szCs w:val="20"/>
          <w:lang w:val="en-US"/>
        </w:rPr>
        <w:t>PMS BOLLARD</w:t>
      </w:r>
    </w:p>
    <w:p w14:paraId="63E95B3A" w14:textId="21ADF489" w:rsidR="00A74ACC" w:rsidRPr="00FF50BA" w:rsidRDefault="00D61E8F" w:rsidP="00A74ACC">
      <w:pPr>
        <w:shd w:val="clear" w:color="auto" w:fill="FFFFFF"/>
        <w:rPr>
          <w:rFonts w:ascii="Proxima Nova Rg" w:hAnsi="Proxima Nova Rg" w:cs="Arial"/>
          <w:b/>
          <w:szCs w:val="20"/>
          <w:lang w:val="ru-RU"/>
        </w:rPr>
      </w:pPr>
      <w:r w:rsidRPr="00FF50BA">
        <w:rPr>
          <w:rFonts w:ascii="Proxima Nova Rg" w:hAnsi="Proxima Nova Rg" w:cs="Arial"/>
          <w:szCs w:val="20"/>
          <w:lang w:val="ru"/>
        </w:rPr>
        <w:t>Система управления техническим обслуживанием</w:t>
      </w:r>
      <w:r w:rsidR="006B60A6" w:rsidRPr="00FF50BA">
        <w:rPr>
          <w:rFonts w:ascii="Proxima Nova Rg" w:hAnsi="Proxima Nova Rg" w:cs="Arial"/>
          <w:b/>
          <w:bCs/>
          <w:color w:val="FF0000"/>
          <w:szCs w:val="20"/>
          <w:lang w:val="ru-RU"/>
        </w:rPr>
        <w:t xml:space="preserve"> </w:t>
      </w:r>
    </w:p>
    <w:p w14:paraId="4921D50D" w14:textId="77777777" w:rsidR="00E31D77" w:rsidRPr="00FF50BA" w:rsidRDefault="00E31D77" w:rsidP="00A74ACC">
      <w:pPr>
        <w:shd w:val="clear" w:color="auto" w:fill="FFFFFF"/>
        <w:rPr>
          <w:rFonts w:ascii="Proxima Nova Rg" w:hAnsi="Proxima Nova Rg" w:cs="Arial"/>
          <w:szCs w:val="20"/>
          <w:lang w:val="ru-RU"/>
        </w:rPr>
      </w:pPr>
    </w:p>
    <w:p w14:paraId="31F72ADE" w14:textId="77777777" w:rsidR="00E31D77" w:rsidRPr="00FF50BA" w:rsidRDefault="00E31D77" w:rsidP="00A74ACC">
      <w:pPr>
        <w:shd w:val="clear" w:color="auto" w:fill="FFFFFF"/>
        <w:rPr>
          <w:rFonts w:ascii="Proxima Nova Rg" w:hAnsi="Proxima Nova Rg" w:cs="Arial"/>
          <w:b/>
          <w:bCs/>
          <w:szCs w:val="20"/>
          <w:lang w:val="ru-RU"/>
        </w:rPr>
      </w:pPr>
      <w:r w:rsidRPr="00FF50BA">
        <w:rPr>
          <w:rFonts w:ascii="Proxima Nova Rg" w:hAnsi="Proxima Nova Rg" w:cs="Arial"/>
          <w:b/>
          <w:bCs/>
          <w:szCs w:val="20"/>
          <w:lang w:val="ru"/>
        </w:rPr>
        <w:t>RACI</w:t>
      </w:r>
    </w:p>
    <w:p w14:paraId="723443A3" w14:textId="77777777" w:rsidR="00E31D77" w:rsidRPr="00FF50BA" w:rsidRDefault="00E31D77" w:rsidP="00A74ACC">
      <w:pPr>
        <w:shd w:val="clear" w:color="auto" w:fill="FFFFFF"/>
        <w:rPr>
          <w:rFonts w:ascii="Proxima Nova Rg" w:hAnsi="Proxima Nova Rg" w:cs="Arial"/>
          <w:szCs w:val="20"/>
          <w:lang w:val="ru-RU"/>
        </w:rPr>
      </w:pPr>
      <w:r w:rsidRPr="00FF50BA">
        <w:rPr>
          <w:rStyle w:val="st1"/>
          <w:rFonts w:ascii="Proxima Nova Rg" w:hAnsi="Proxima Nova Rg" w:cs="Arial"/>
          <w:lang w:val="ru"/>
        </w:rPr>
        <w:t xml:space="preserve">Матрица распределения ответственности  </w:t>
      </w:r>
    </w:p>
    <w:bookmarkEnd w:id="2655"/>
    <w:bookmarkEnd w:id="2656"/>
    <w:bookmarkEnd w:id="2657"/>
    <w:bookmarkEnd w:id="2658"/>
    <w:bookmarkEnd w:id="2659"/>
    <w:p w14:paraId="4BF5B941" w14:textId="77777777" w:rsidR="00743F93" w:rsidRPr="00FF50BA" w:rsidRDefault="00743F93" w:rsidP="007A6A18">
      <w:pPr>
        <w:rPr>
          <w:rFonts w:ascii="Proxima Nova Rg" w:hAnsi="Proxima Nova Rg"/>
          <w:lang w:val="ru-RU"/>
        </w:rPr>
      </w:pPr>
    </w:p>
    <w:p w14:paraId="2CD0E362" w14:textId="4832F4D3" w:rsidR="00743F93" w:rsidRPr="00360D39" w:rsidRDefault="00B76C8D" w:rsidP="007A6A18">
      <w:pPr>
        <w:rPr>
          <w:rFonts w:ascii="Proxima Nova Rg" w:hAnsi="Proxima Nova Rg"/>
          <w:b/>
          <w:bCs/>
          <w:lang w:val="ru-RU"/>
        </w:rPr>
      </w:pPr>
      <w:r w:rsidRPr="00360D39">
        <w:rPr>
          <w:rFonts w:ascii="Proxima Nova Rg" w:hAnsi="Proxima Nova Rg"/>
          <w:b/>
          <w:bCs/>
          <w:lang w:val="ru-RU"/>
        </w:rPr>
        <w:t>ТО</w:t>
      </w:r>
    </w:p>
    <w:p w14:paraId="65E71DEA" w14:textId="341104E2" w:rsidR="00B76C8D" w:rsidRPr="00FF50BA" w:rsidRDefault="00B76C8D" w:rsidP="007A6A18">
      <w:pPr>
        <w:rPr>
          <w:rFonts w:ascii="Proxima Nova Rg" w:hAnsi="Proxima Nova Rg"/>
          <w:lang w:val="ru-RU"/>
        </w:rPr>
      </w:pPr>
      <w:r w:rsidRPr="00FF50BA">
        <w:rPr>
          <w:rFonts w:ascii="Proxima Nova Rg" w:hAnsi="Proxima Nova Rg"/>
          <w:lang w:val="ru-RU"/>
        </w:rPr>
        <w:t>Техническое обслуживание</w:t>
      </w:r>
    </w:p>
    <w:p w14:paraId="64AFE83D" w14:textId="77777777" w:rsidR="00743F93" w:rsidRPr="00FF50BA" w:rsidRDefault="00743F93" w:rsidP="007A6A18">
      <w:pPr>
        <w:rPr>
          <w:rFonts w:ascii="Proxima Nova Rg" w:hAnsi="Proxima Nova Rg"/>
          <w:lang w:val="ru-RU"/>
        </w:rPr>
      </w:pPr>
    </w:p>
    <w:p w14:paraId="4B6D4A7F" w14:textId="7F6B8FE2" w:rsidR="00743F93" w:rsidRPr="00360D39" w:rsidRDefault="00B76C8D" w:rsidP="00B76C8D">
      <w:pPr>
        <w:autoSpaceDE w:val="0"/>
        <w:autoSpaceDN w:val="0"/>
        <w:adjustRightInd w:val="0"/>
        <w:jc w:val="left"/>
        <w:rPr>
          <w:rFonts w:ascii="Proxima Nova Rg" w:hAnsi="Proxima Nova Rg" w:cs="Arial"/>
          <w:b/>
          <w:bCs/>
          <w:szCs w:val="20"/>
          <w:lang w:val="ru-RU"/>
        </w:rPr>
      </w:pPr>
      <w:r w:rsidRPr="00360D39">
        <w:rPr>
          <w:rFonts w:ascii="Proxima Nova Rg" w:hAnsi="Proxima Nova Rg" w:cs="Arial"/>
          <w:b/>
          <w:bCs/>
          <w:szCs w:val="20"/>
          <w:lang w:val="en-US"/>
        </w:rPr>
        <w:t>VIC</w:t>
      </w:r>
    </w:p>
    <w:p w14:paraId="5C7BC431" w14:textId="6EC74F76" w:rsidR="00B76C8D" w:rsidRPr="00FF50BA" w:rsidRDefault="00B76C8D">
      <w:pPr>
        <w:autoSpaceDE w:val="0"/>
        <w:autoSpaceDN w:val="0"/>
        <w:adjustRightInd w:val="0"/>
        <w:jc w:val="left"/>
        <w:rPr>
          <w:rFonts w:ascii="Proxima Nova Rg" w:hAnsi="Proxima Nova Rg" w:cs="Arial"/>
          <w:szCs w:val="20"/>
          <w:lang w:val="ru-RU"/>
        </w:rPr>
      </w:pPr>
      <w:r w:rsidRPr="00FF50BA">
        <w:rPr>
          <w:rFonts w:ascii="Proxima Nova Rg" w:hAnsi="Proxima Nova Rg" w:cs="Arial"/>
          <w:szCs w:val="20"/>
          <w:lang w:val="ru-RU"/>
        </w:rPr>
        <w:t>Чек-лист проверки судна</w:t>
      </w:r>
    </w:p>
    <w:p w14:paraId="3ACFB7EA" w14:textId="77777777" w:rsidR="00743F93" w:rsidRPr="00FF50BA" w:rsidRDefault="00743F93" w:rsidP="00F14102">
      <w:pPr>
        <w:pStyle w:val="1"/>
      </w:pPr>
      <w:bookmarkStart w:id="2660" w:name="_Toc439927506"/>
      <w:bookmarkStart w:id="2661" w:name="_Toc191548076"/>
      <w:r w:rsidRPr="00FF50BA">
        <w:rPr>
          <w:lang w:val="ru"/>
        </w:rPr>
        <w:lastRenderedPageBreak/>
        <w:t>Таблица изменений</w:t>
      </w:r>
      <w:bookmarkEnd w:id="2660"/>
      <w:bookmarkEnd w:id="2661"/>
    </w:p>
    <w:tbl>
      <w:tblPr>
        <w:tblStyle w:val="a7"/>
        <w:tblW w:w="0" w:type="auto"/>
        <w:tblLook w:val="04A0" w:firstRow="1" w:lastRow="0" w:firstColumn="1" w:lastColumn="0" w:noHBand="0" w:noVBand="1"/>
      </w:tblPr>
      <w:tblGrid>
        <w:gridCol w:w="1131"/>
        <w:gridCol w:w="8498"/>
      </w:tblGrid>
      <w:tr w:rsidR="00743F93" w:rsidRPr="00FF50BA" w14:paraId="7966EED6" w14:textId="77777777" w:rsidTr="00EB6E98">
        <w:tc>
          <w:tcPr>
            <w:tcW w:w="1050" w:type="dxa"/>
          </w:tcPr>
          <w:p w14:paraId="4DCF5450" w14:textId="77777777" w:rsidR="00743F93" w:rsidRPr="00FF50BA" w:rsidRDefault="00743F93" w:rsidP="00743F93">
            <w:pPr>
              <w:jc w:val="left"/>
              <w:rPr>
                <w:rFonts w:ascii="Proxima Nova Rg" w:hAnsi="Proxima Nova Rg" w:cs="Arial"/>
                <w:b/>
                <w:bCs/>
                <w:szCs w:val="20"/>
              </w:rPr>
            </w:pPr>
            <w:r w:rsidRPr="00FF50BA">
              <w:rPr>
                <w:rFonts w:ascii="Proxima Nova Rg" w:hAnsi="Proxima Nova Rg" w:cs="Arial"/>
                <w:b/>
                <w:bCs/>
                <w:szCs w:val="20"/>
                <w:lang w:val="ru"/>
              </w:rPr>
              <w:t>Редакция №</w:t>
            </w:r>
          </w:p>
        </w:tc>
        <w:tc>
          <w:tcPr>
            <w:tcW w:w="8579" w:type="dxa"/>
          </w:tcPr>
          <w:p w14:paraId="25E265C5" w14:textId="77777777" w:rsidR="00743F93" w:rsidRPr="00FF50BA" w:rsidRDefault="00743F93" w:rsidP="00743F93">
            <w:pPr>
              <w:jc w:val="left"/>
              <w:rPr>
                <w:rFonts w:ascii="Proxima Nova Rg" w:hAnsi="Proxima Nova Rg" w:cs="Arial"/>
                <w:szCs w:val="20"/>
              </w:rPr>
            </w:pPr>
            <w:r w:rsidRPr="00FF50BA">
              <w:rPr>
                <w:rFonts w:ascii="Proxima Nova Rg" w:hAnsi="Proxima Nova Rg" w:cs="Arial"/>
                <w:szCs w:val="20"/>
                <w:lang w:val="ru"/>
              </w:rPr>
              <w:t>Изменение</w:t>
            </w:r>
          </w:p>
        </w:tc>
      </w:tr>
      <w:tr w:rsidR="00743F93" w:rsidRPr="00FF50BA" w14:paraId="5A33329B" w14:textId="77777777" w:rsidTr="00EB6E98">
        <w:tc>
          <w:tcPr>
            <w:tcW w:w="1050" w:type="dxa"/>
          </w:tcPr>
          <w:p w14:paraId="7CE57163" w14:textId="21984025" w:rsidR="00743F93" w:rsidRPr="00733A7E" w:rsidRDefault="00743F93" w:rsidP="00743F93">
            <w:pPr>
              <w:jc w:val="center"/>
              <w:rPr>
                <w:rFonts w:ascii="Proxima Nova Rg" w:hAnsi="Proxima Nova Rg" w:cs="Arial"/>
                <w:strike/>
                <w:color w:val="000000" w:themeColor="text1"/>
                <w:szCs w:val="20"/>
              </w:rPr>
            </w:pPr>
          </w:p>
        </w:tc>
        <w:tc>
          <w:tcPr>
            <w:tcW w:w="8579" w:type="dxa"/>
          </w:tcPr>
          <w:p w14:paraId="093BE7AB" w14:textId="225B3F4D" w:rsidR="00743F93" w:rsidRPr="00733A7E" w:rsidRDefault="00743F93" w:rsidP="00743F93">
            <w:pPr>
              <w:jc w:val="left"/>
              <w:rPr>
                <w:rFonts w:ascii="Proxima Nova Rg" w:hAnsi="Proxima Nova Rg" w:cs="Arial"/>
                <w:strike/>
                <w:color w:val="000000" w:themeColor="text1"/>
                <w:szCs w:val="20"/>
                <w:lang w:val="ru-RU"/>
              </w:rPr>
            </w:pPr>
          </w:p>
        </w:tc>
      </w:tr>
      <w:tr w:rsidR="00743F93" w:rsidRPr="00FF50BA" w14:paraId="567DDC38" w14:textId="77777777" w:rsidTr="00EB6E98">
        <w:tc>
          <w:tcPr>
            <w:tcW w:w="1050" w:type="dxa"/>
          </w:tcPr>
          <w:p w14:paraId="792959F1" w14:textId="3160E5EB" w:rsidR="00743F93" w:rsidRPr="00733A7E" w:rsidRDefault="00743F93" w:rsidP="00743F93">
            <w:pPr>
              <w:jc w:val="center"/>
              <w:rPr>
                <w:rFonts w:ascii="Proxima Nova Rg" w:hAnsi="Proxima Nova Rg" w:cs="Arial"/>
                <w:strike/>
                <w:color w:val="000000" w:themeColor="text1"/>
                <w:szCs w:val="20"/>
              </w:rPr>
            </w:pPr>
          </w:p>
        </w:tc>
        <w:tc>
          <w:tcPr>
            <w:tcW w:w="8579" w:type="dxa"/>
          </w:tcPr>
          <w:p w14:paraId="426C797F" w14:textId="68E196BE" w:rsidR="00743F93" w:rsidRPr="00733A7E" w:rsidRDefault="00743F93" w:rsidP="00743F93">
            <w:pPr>
              <w:jc w:val="left"/>
              <w:rPr>
                <w:rFonts w:ascii="Proxima Nova Rg" w:hAnsi="Proxima Nova Rg" w:cs="Arial"/>
                <w:strike/>
                <w:color w:val="000000" w:themeColor="text1"/>
                <w:szCs w:val="20"/>
              </w:rPr>
            </w:pPr>
          </w:p>
        </w:tc>
      </w:tr>
      <w:tr w:rsidR="00743F93" w:rsidRPr="00FF50BA" w14:paraId="2581ACAE" w14:textId="77777777" w:rsidTr="00EB6E98">
        <w:tc>
          <w:tcPr>
            <w:tcW w:w="1050" w:type="dxa"/>
          </w:tcPr>
          <w:p w14:paraId="35763D71" w14:textId="4638EEAB" w:rsidR="00743F93" w:rsidRPr="00733A7E" w:rsidRDefault="00743F93" w:rsidP="00743F93">
            <w:pPr>
              <w:jc w:val="center"/>
              <w:rPr>
                <w:rFonts w:ascii="Proxima Nova Rg" w:hAnsi="Proxima Nova Rg" w:cs="Arial"/>
                <w:strike/>
                <w:color w:val="000000" w:themeColor="text1"/>
                <w:szCs w:val="20"/>
              </w:rPr>
            </w:pPr>
          </w:p>
        </w:tc>
        <w:tc>
          <w:tcPr>
            <w:tcW w:w="8579" w:type="dxa"/>
          </w:tcPr>
          <w:p w14:paraId="141FDD83" w14:textId="6D613B9D" w:rsidR="00743F93" w:rsidRPr="00733A7E" w:rsidRDefault="00743F93" w:rsidP="00743F93">
            <w:pPr>
              <w:jc w:val="left"/>
              <w:rPr>
                <w:rFonts w:ascii="Proxima Nova Rg" w:hAnsi="Proxima Nova Rg" w:cs="Arial"/>
                <w:strike/>
                <w:color w:val="000000" w:themeColor="text1"/>
                <w:szCs w:val="20"/>
              </w:rPr>
            </w:pPr>
          </w:p>
        </w:tc>
      </w:tr>
      <w:tr w:rsidR="00743F93" w:rsidRPr="00FF50BA" w14:paraId="6C56B178" w14:textId="77777777" w:rsidTr="00EB6E98">
        <w:tc>
          <w:tcPr>
            <w:tcW w:w="1050" w:type="dxa"/>
          </w:tcPr>
          <w:p w14:paraId="7ACA4AA0" w14:textId="1129010C" w:rsidR="00743F93" w:rsidRPr="00733A7E" w:rsidRDefault="00743F93" w:rsidP="00743F93">
            <w:pPr>
              <w:jc w:val="center"/>
              <w:rPr>
                <w:rFonts w:ascii="Proxima Nova Rg" w:hAnsi="Proxima Nova Rg" w:cs="Arial"/>
                <w:strike/>
                <w:color w:val="000000" w:themeColor="text1"/>
                <w:szCs w:val="20"/>
              </w:rPr>
            </w:pPr>
          </w:p>
        </w:tc>
        <w:tc>
          <w:tcPr>
            <w:tcW w:w="8579" w:type="dxa"/>
          </w:tcPr>
          <w:p w14:paraId="3D9DDDE7" w14:textId="77777777" w:rsidR="00743F93" w:rsidRPr="00733A7E" w:rsidRDefault="00743F93" w:rsidP="00743F93">
            <w:pPr>
              <w:jc w:val="left"/>
              <w:rPr>
                <w:rFonts w:ascii="Proxima Nova Rg" w:hAnsi="Proxima Nova Rg" w:cs="Arial"/>
                <w:color w:val="000000" w:themeColor="text1"/>
                <w:szCs w:val="20"/>
              </w:rPr>
            </w:pPr>
          </w:p>
        </w:tc>
      </w:tr>
      <w:tr w:rsidR="00743F93" w:rsidRPr="00FF50BA" w14:paraId="119265C5" w14:textId="77777777" w:rsidTr="00EB6E98">
        <w:tc>
          <w:tcPr>
            <w:tcW w:w="1050" w:type="dxa"/>
          </w:tcPr>
          <w:p w14:paraId="54E33E88" w14:textId="77777777" w:rsidR="00743F93" w:rsidRPr="00733A7E" w:rsidRDefault="00743F93" w:rsidP="00743F93">
            <w:pPr>
              <w:jc w:val="center"/>
              <w:rPr>
                <w:rFonts w:ascii="Proxima Nova Rg" w:hAnsi="Proxima Nova Rg" w:cs="Arial"/>
                <w:color w:val="000000" w:themeColor="text1"/>
                <w:szCs w:val="20"/>
              </w:rPr>
            </w:pPr>
          </w:p>
        </w:tc>
        <w:tc>
          <w:tcPr>
            <w:tcW w:w="8579" w:type="dxa"/>
          </w:tcPr>
          <w:p w14:paraId="2CE2BDA6" w14:textId="77777777" w:rsidR="00743F93" w:rsidRPr="00733A7E" w:rsidRDefault="00743F93" w:rsidP="00743F93">
            <w:pPr>
              <w:jc w:val="left"/>
              <w:rPr>
                <w:rFonts w:ascii="Proxima Nova Rg" w:hAnsi="Proxima Nova Rg" w:cs="Arial"/>
                <w:color w:val="000000" w:themeColor="text1"/>
                <w:szCs w:val="20"/>
              </w:rPr>
            </w:pPr>
          </w:p>
        </w:tc>
      </w:tr>
      <w:tr w:rsidR="00743F93" w:rsidRPr="00FF50BA" w14:paraId="726C0A6B" w14:textId="77777777" w:rsidTr="00EB6E98">
        <w:tc>
          <w:tcPr>
            <w:tcW w:w="1050" w:type="dxa"/>
          </w:tcPr>
          <w:p w14:paraId="3856EF96" w14:textId="77777777" w:rsidR="00743F93" w:rsidRPr="00733A7E" w:rsidRDefault="00743F93" w:rsidP="00743F93">
            <w:pPr>
              <w:jc w:val="center"/>
              <w:rPr>
                <w:rFonts w:ascii="Proxima Nova Rg" w:hAnsi="Proxima Nova Rg" w:cs="Arial"/>
                <w:color w:val="000000" w:themeColor="text1"/>
                <w:szCs w:val="20"/>
              </w:rPr>
            </w:pPr>
          </w:p>
        </w:tc>
        <w:tc>
          <w:tcPr>
            <w:tcW w:w="8579" w:type="dxa"/>
          </w:tcPr>
          <w:p w14:paraId="7A323018" w14:textId="77777777" w:rsidR="00743F93" w:rsidRPr="00733A7E" w:rsidRDefault="00743F93" w:rsidP="00743F93">
            <w:pPr>
              <w:jc w:val="left"/>
              <w:rPr>
                <w:rFonts w:ascii="Proxima Nova Rg" w:hAnsi="Proxima Nova Rg" w:cs="Arial"/>
                <w:color w:val="000000" w:themeColor="text1"/>
                <w:szCs w:val="20"/>
              </w:rPr>
            </w:pPr>
          </w:p>
        </w:tc>
      </w:tr>
      <w:tr w:rsidR="00743F93" w:rsidRPr="00FF50BA" w14:paraId="14055607" w14:textId="77777777" w:rsidTr="00EB6E98">
        <w:tc>
          <w:tcPr>
            <w:tcW w:w="1050" w:type="dxa"/>
          </w:tcPr>
          <w:p w14:paraId="35D894E5" w14:textId="77777777" w:rsidR="00743F93" w:rsidRPr="00733A7E" w:rsidRDefault="00743F93" w:rsidP="00743F93">
            <w:pPr>
              <w:jc w:val="center"/>
              <w:rPr>
                <w:rFonts w:ascii="Proxima Nova Rg" w:hAnsi="Proxima Nova Rg" w:cs="Arial"/>
                <w:color w:val="000000" w:themeColor="text1"/>
                <w:szCs w:val="20"/>
              </w:rPr>
            </w:pPr>
          </w:p>
        </w:tc>
        <w:tc>
          <w:tcPr>
            <w:tcW w:w="8579" w:type="dxa"/>
          </w:tcPr>
          <w:p w14:paraId="50D4EFEE" w14:textId="77777777" w:rsidR="00743F93" w:rsidRPr="00733A7E" w:rsidRDefault="00743F93" w:rsidP="00743F93">
            <w:pPr>
              <w:jc w:val="left"/>
              <w:rPr>
                <w:rFonts w:ascii="Proxima Nova Rg" w:hAnsi="Proxima Nova Rg" w:cs="Arial"/>
                <w:color w:val="000000" w:themeColor="text1"/>
                <w:szCs w:val="20"/>
              </w:rPr>
            </w:pPr>
          </w:p>
        </w:tc>
      </w:tr>
    </w:tbl>
    <w:p w14:paraId="2BC218D8" w14:textId="77777777" w:rsidR="00743F93" w:rsidRPr="00FF50BA" w:rsidRDefault="00743F93" w:rsidP="00743F93">
      <w:pPr>
        <w:jc w:val="left"/>
        <w:rPr>
          <w:rFonts w:ascii="Proxima Nova Rg" w:hAnsi="Proxima Nova Rg" w:cs="Arial"/>
          <w:szCs w:val="20"/>
        </w:rPr>
      </w:pPr>
    </w:p>
    <w:p w14:paraId="503FE930" w14:textId="77777777" w:rsidR="00743F93" w:rsidRPr="00FF50BA" w:rsidRDefault="00743F93" w:rsidP="007A6A18">
      <w:pPr>
        <w:rPr>
          <w:rFonts w:ascii="Proxima Nova Rg" w:hAnsi="Proxima Nova Rg"/>
        </w:rPr>
      </w:pPr>
    </w:p>
    <w:sectPr w:rsidR="00743F93" w:rsidRPr="00FF50BA" w:rsidSect="00225603">
      <w:headerReference w:type="default" r:id="rId17"/>
      <w:footerReference w:type="default" r:id="rId18"/>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991BD" w14:textId="77777777" w:rsidR="00BB4270" w:rsidRDefault="00BB4270" w:rsidP="001363BC">
      <w:r>
        <w:separator/>
      </w:r>
    </w:p>
  </w:endnote>
  <w:endnote w:type="continuationSeparator" w:id="0">
    <w:p w14:paraId="3487729A" w14:textId="77777777" w:rsidR="00BB4270" w:rsidRDefault="00BB4270" w:rsidP="001363BC">
      <w:r>
        <w:continuationSeparator/>
      </w:r>
    </w:p>
  </w:endnote>
  <w:endnote w:type="continuationNotice" w:id="1">
    <w:p w14:paraId="17FCAACA" w14:textId="77777777" w:rsidR="00BB4270" w:rsidRDefault="00BB42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8BA29" w14:textId="77777777" w:rsidR="002E3238" w:rsidRPr="00F711CC" w:rsidRDefault="002E3238" w:rsidP="002E3238">
    <w:pPr>
      <w:pStyle w:val="a5"/>
      <w:jc w:val="right"/>
      <w:rPr>
        <w:rFonts w:ascii="Proxima Nova Rg" w:hAnsi="Proxima Nova Rg" w:cs="Arial"/>
        <w:szCs w:val="20"/>
        <w:lang w:val="ru"/>
      </w:rPr>
    </w:pP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PAGE </w:instrText>
    </w:r>
    <w:r w:rsidRPr="00F711CC">
      <w:rPr>
        <w:rFonts w:ascii="Proxima Nova Rg" w:hAnsi="Proxima Nova Rg" w:cs="Arial"/>
        <w:szCs w:val="20"/>
        <w:lang w:val="ru"/>
      </w:rPr>
      <w:fldChar w:fldCharType="separate"/>
    </w:r>
    <w:r>
      <w:rPr>
        <w:rFonts w:ascii="Proxima Nova Rg" w:hAnsi="Proxima Nova Rg" w:cs="Arial"/>
        <w:szCs w:val="20"/>
        <w:lang w:val="ru"/>
      </w:rPr>
      <w:t>7</w:t>
    </w:r>
    <w:r w:rsidRPr="00F711CC">
      <w:rPr>
        <w:rFonts w:ascii="Proxima Nova Rg" w:hAnsi="Proxima Nova Rg" w:cs="Arial"/>
        <w:szCs w:val="20"/>
        <w:lang w:val="ru"/>
      </w:rPr>
      <w:fldChar w:fldCharType="end"/>
    </w:r>
    <w:r w:rsidRPr="00F711CC">
      <w:rPr>
        <w:rFonts w:ascii="Proxima Nova Rg" w:hAnsi="Proxima Nova Rg" w:cs="Arial"/>
        <w:szCs w:val="20"/>
        <w:lang w:val="ru"/>
      </w:rPr>
      <w:t xml:space="preserve"> / </w:t>
    </w: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NUMPAGES </w:instrText>
    </w:r>
    <w:r w:rsidRPr="00F711CC">
      <w:rPr>
        <w:rFonts w:ascii="Proxima Nova Rg" w:hAnsi="Proxima Nova Rg" w:cs="Arial"/>
        <w:szCs w:val="20"/>
        <w:lang w:val="ru"/>
      </w:rPr>
      <w:fldChar w:fldCharType="separate"/>
    </w:r>
    <w:r>
      <w:rPr>
        <w:rFonts w:ascii="Proxima Nova Rg" w:hAnsi="Proxima Nova Rg" w:cs="Arial"/>
        <w:szCs w:val="20"/>
        <w:lang w:val="ru"/>
      </w:rPr>
      <w:t>7</w:t>
    </w:r>
    <w:r w:rsidRPr="00F711CC">
      <w:rPr>
        <w:rFonts w:ascii="Proxima Nova Rg" w:hAnsi="Proxima Nova Rg" w:cs="Arial"/>
        <w:szCs w:val="20"/>
        <w:lang w:val="ru"/>
      </w:rPr>
      <w:fldChar w:fldCharType="end"/>
    </w:r>
  </w:p>
  <w:p w14:paraId="5E4A6C2B" w14:textId="77777777" w:rsidR="002E3238" w:rsidRDefault="002E3238" w:rsidP="002E3238">
    <w:pPr>
      <w:pStyle w:val="a5"/>
    </w:pPr>
  </w:p>
  <w:p w14:paraId="68248D14" w14:textId="77777777" w:rsidR="002E3238" w:rsidRDefault="002E3238" w:rsidP="002E3238">
    <w:pPr>
      <w:pStyle w:val="a5"/>
    </w:pPr>
  </w:p>
  <w:p w14:paraId="1E74C716" w14:textId="77777777" w:rsidR="00D4248D" w:rsidRPr="002E3238" w:rsidRDefault="00D4248D" w:rsidP="002E323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F9696" w14:textId="77777777" w:rsidR="00BB4270" w:rsidRDefault="00BB4270" w:rsidP="001363BC">
      <w:r>
        <w:separator/>
      </w:r>
    </w:p>
  </w:footnote>
  <w:footnote w:type="continuationSeparator" w:id="0">
    <w:p w14:paraId="56A31DED" w14:textId="77777777" w:rsidR="00BB4270" w:rsidRDefault="00BB4270" w:rsidP="001363BC">
      <w:r>
        <w:continuationSeparator/>
      </w:r>
    </w:p>
  </w:footnote>
  <w:footnote w:type="continuationNotice" w:id="1">
    <w:p w14:paraId="3F3C34A9" w14:textId="77777777" w:rsidR="00BB4270" w:rsidRDefault="00BB42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D4248D" w:rsidRPr="00D44E9B" w14:paraId="4BAD3F64" w14:textId="77777777" w:rsidTr="006F5875">
      <w:trPr>
        <w:trHeight w:val="382"/>
      </w:trPr>
      <w:tc>
        <w:tcPr>
          <w:tcW w:w="2835" w:type="dxa"/>
          <w:vMerge w:val="restart"/>
          <w:vAlign w:val="bottom"/>
        </w:tcPr>
        <w:p w14:paraId="3D9E282B" w14:textId="77777777" w:rsidR="00D4248D" w:rsidRPr="00D44E9B" w:rsidRDefault="00D4248D" w:rsidP="00AC2D59">
          <w:pPr>
            <w:pStyle w:val="a3"/>
            <w:tabs>
              <w:tab w:val="left" w:pos="-108"/>
            </w:tabs>
            <w:ind w:hanging="108"/>
            <w:rPr>
              <w:rFonts w:ascii="Proxima Nova Rg" w:hAnsi="Proxima Nova Rg" w:cs="Arial"/>
              <w:smallCaps/>
              <w:noProof/>
            </w:rPr>
          </w:pPr>
          <w:bookmarkStart w:id="2662" w:name="_Hlk181967260"/>
          <w:r w:rsidRPr="00D44E9B">
            <w:rPr>
              <w:rFonts w:ascii="Proxima Nova Rg" w:hAnsi="Proxima Nova Rg" w:cs="Arial"/>
              <w:smallCaps/>
              <w:noProof/>
            </w:rPr>
            <w:drawing>
              <wp:anchor distT="0" distB="0" distL="114300" distR="114300" simplePos="0" relativeHeight="251659264" behindDoc="0" locked="0" layoutInCell="1" allowOverlap="1" wp14:anchorId="7B4028A1" wp14:editId="67638FBD">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7777D82D" w14:textId="531AEA7F" w:rsidR="00D4248D" w:rsidRPr="00D44E9B" w:rsidRDefault="00D44E9B" w:rsidP="00AC2D59">
          <w:pPr>
            <w:pStyle w:val="a3"/>
            <w:jc w:val="right"/>
            <w:rPr>
              <w:rFonts w:ascii="Proxima Nova Rg" w:hAnsi="Proxima Nova Rg" w:cs="Arial"/>
              <w:noProof/>
              <w:szCs w:val="20"/>
              <w:lang w:val="ru-RU"/>
            </w:rPr>
          </w:pPr>
          <w:r w:rsidRPr="00D44E9B">
            <w:rPr>
              <w:rFonts w:ascii="Proxima Nova Rg" w:hAnsi="Proxima Nova Rg" w:cs="Arial"/>
              <w:noProof/>
              <w:szCs w:val="20"/>
              <w:lang w:val="en-US"/>
            </w:rPr>
            <w:t>BL_</w:t>
          </w:r>
          <w:r w:rsidR="00D4248D" w:rsidRPr="00D44E9B">
            <w:rPr>
              <w:rFonts w:ascii="Proxima Nova Rg" w:hAnsi="Proxima Nova Rg" w:cs="Arial"/>
              <w:noProof/>
              <w:szCs w:val="20"/>
              <w:lang w:val="ru"/>
            </w:rPr>
            <w:t>PRC-ALL-04-4001</w:t>
          </w:r>
        </w:p>
      </w:tc>
    </w:tr>
    <w:tr w:rsidR="00D4248D" w:rsidRPr="00D44E9B" w14:paraId="28D7D62C" w14:textId="77777777" w:rsidTr="006F5875">
      <w:trPr>
        <w:trHeight w:val="645"/>
      </w:trPr>
      <w:tc>
        <w:tcPr>
          <w:tcW w:w="2835" w:type="dxa"/>
          <w:vMerge/>
          <w:vAlign w:val="center"/>
        </w:tcPr>
        <w:p w14:paraId="5065C1B5" w14:textId="77777777" w:rsidR="00D4248D" w:rsidRPr="00D44E9B" w:rsidRDefault="00D4248D" w:rsidP="00AC2D59">
          <w:pPr>
            <w:pStyle w:val="a3"/>
            <w:rPr>
              <w:rFonts w:ascii="Proxima Nova Rg" w:hAnsi="Proxima Nova Rg" w:cs="Arial"/>
              <w:b/>
              <w:noProof/>
              <w:lang w:val="ru-RU"/>
            </w:rPr>
          </w:pPr>
        </w:p>
      </w:tc>
      <w:tc>
        <w:tcPr>
          <w:tcW w:w="6804" w:type="dxa"/>
          <w:vAlign w:val="center"/>
        </w:tcPr>
        <w:p w14:paraId="6AC5298C" w14:textId="5F58DED3" w:rsidR="00D4248D" w:rsidRPr="00D44E9B" w:rsidRDefault="00D4248D" w:rsidP="00AC2D59">
          <w:pPr>
            <w:pStyle w:val="a3"/>
            <w:jc w:val="right"/>
            <w:rPr>
              <w:rFonts w:ascii="Proxima Nova Rg" w:hAnsi="Proxima Nova Rg" w:cs="Arial"/>
              <w:b/>
              <w:noProof/>
              <w:sz w:val="28"/>
              <w:szCs w:val="28"/>
            </w:rPr>
          </w:pPr>
          <w:r w:rsidRPr="00D44E9B">
            <w:rPr>
              <w:rFonts w:ascii="Proxima Nova Rg" w:hAnsi="Proxima Nova Rg" w:cs="Arial"/>
              <w:b/>
              <w:bCs/>
              <w:noProof/>
              <w:sz w:val="28"/>
              <w:szCs w:val="28"/>
              <w:lang w:val="ru"/>
            </w:rPr>
            <w:t>Техническое обслуживание</w:t>
          </w:r>
        </w:p>
      </w:tc>
    </w:tr>
    <w:bookmarkEnd w:id="2662"/>
  </w:tbl>
  <w:p w14:paraId="54C69C2B" w14:textId="77777777" w:rsidR="00D4248D" w:rsidRPr="00D44E9B" w:rsidRDefault="00D4248D" w:rsidP="002F259E">
    <w:pPr>
      <w:pStyle w:val="a3"/>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2983"/>
    <w:multiLevelType w:val="hybridMultilevel"/>
    <w:tmpl w:val="6DDE7E16"/>
    <w:lvl w:ilvl="0" w:tplc="04090017">
      <w:start w:val="1"/>
      <w:numFmt w:val="lowerLetter"/>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 w15:restartNumberingAfterBreak="0">
    <w:nsid w:val="0C956B3D"/>
    <w:multiLevelType w:val="hybridMultilevel"/>
    <w:tmpl w:val="B07899FE"/>
    <w:lvl w:ilvl="0" w:tplc="04090017">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4E126770">
      <w:start w:val="6"/>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D0F0F"/>
    <w:multiLevelType w:val="hybridMultilevel"/>
    <w:tmpl w:val="A45A80AA"/>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 w15:restartNumberingAfterBreak="0">
    <w:nsid w:val="11523578"/>
    <w:multiLevelType w:val="hybridMultilevel"/>
    <w:tmpl w:val="9984E16C"/>
    <w:lvl w:ilvl="0" w:tplc="04090017">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913C26A4">
      <w:start w:val="5"/>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81360B"/>
    <w:multiLevelType w:val="hybridMultilevel"/>
    <w:tmpl w:val="1B0E69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C83D59"/>
    <w:multiLevelType w:val="hybridMultilevel"/>
    <w:tmpl w:val="8CE262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CF52F2"/>
    <w:multiLevelType w:val="hybridMultilevel"/>
    <w:tmpl w:val="2078F9AC"/>
    <w:lvl w:ilvl="0" w:tplc="C10C65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E7656D"/>
    <w:multiLevelType w:val="hybridMultilevel"/>
    <w:tmpl w:val="27A06B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9046C7"/>
    <w:multiLevelType w:val="hybridMultilevel"/>
    <w:tmpl w:val="CA665A76"/>
    <w:lvl w:ilvl="0" w:tplc="040C000B">
      <w:start w:val="1"/>
      <w:numFmt w:val="bullet"/>
      <w:lvlText w:val=""/>
      <w:lvlJc w:val="left"/>
      <w:pPr>
        <w:tabs>
          <w:tab w:val="num" w:pos="360"/>
        </w:tabs>
        <w:ind w:left="360" w:hanging="360"/>
      </w:pPr>
      <w:rPr>
        <w:rFonts w:ascii="Wingdings" w:hAnsi="Wingdings" w:cs="Wingdings" w:hint="default"/>
      </w:rPr>
    </w:lvl>
    <w:lvl w:ilvl="1" w:tplc="BAD4C8B6">
      <w:start w:val="1"/>
      <w:numFmt w:val="bullet"/>
      <w:pStyle w:val="Atlasbdytxt3"/>
      <w:lvlText w:val=""/>
      <w:lvlJc w:val="left"/>
      <w:pPr>
        <w:tabs>
          <w:tab w:val="num" w:pos="360"/>
        </w:tabs>
        <w:ind w:left="360" w:hanging="360"/>
      </w:pPr>
      <w:rPr>
        <w:rFonts w:ascii="Symbol" w:hAnsi="Symbol" w:cs="Symbol" w:hint="default"/>
      </w:rPr>
    </w:lvl>
    <w:lvl w:ilvl="2" w:tplc="040C0005">
      <w:start w:val="1"/>
      <w:numFmt w:val="bullet"/>
      <w:lvlText w:val=""/>
      <w:lvlJc w:val="left"/>
      <w:pPr>
        <w:tabs>
          <w:tab w:val="num" w:pos="1800"/>
        </w:tabs>
        <w:ind w:left="1800" w:hanging="360"/>
      </w:pPr>
      <w:rPr>
        <w:rFonts w:ascii="Wingdings" w:hAnsi="Wingdings" w:cs="Wingdings" w:hint="default"/>
      </w:rPr>
    </w:lvl>
    <w:lvl w:ilvl="3" w:tplc="040C0001">
      <w:start w:val="1"/>
      <w:numFmt w:val="bullet"/>
      <w:lvlText w:val=""/>
      <w:lvlJc w:val="left"/>
      <w:pPr>
        <w:tabs>
          <w:tab w:val="num" w:pos="2520"/>
        </w:tabs>
        <w:ind w:left="2520" w:hanging="360"/>
      </w:pPr>
      <w:rPr>
        <w:rFonts w:ascii="Symbol" w:hAnsi="Symbol" w:cs="Symbol" w:hint="default"/>
      </w:rPr>
    </w:lvl>
    <w:lvl w:ilvl="4" w:tplc="040C0003">
      <w:start w:val="1"/>
      <w:numFmt w:val="bullet"/>
      <w:lvlText w:val="o"/>
      <w:lvlJc w:val="left"/>
      <w:pPr>
        <w:tabs>
          <w:tab w:val="num" w:pos="3240"/>
        </w:tabs>
        <w:ind w:left="3240" w:hanging="360"/>
      </w:pPr>
      <w:rPr>
        <w:rFonts w:ascii="Courier New" w:hAnsi="Courier New" w:cs="Courier New" w:hint="default"/>
      </w:rPr>
    </w:lvl>
    <w:lvl w:ilvl="5" w:tplc="040C0005">
      <w:start w:val="1"/>
      <w:numFmt w:val="bullet"/>
      <w:lvlText w:val=""/>
      <w:lvlJc w:val="left"/>
      <w:pPr>
        <w:tabs>
          <w:tab w:val="num" w:pos="3960"/>
        </w:tabs>
        <w:ind w:left="3960" w:hanging="360"/>
      </w:pPr>
      <w:rPr>
        <w:rFonts w:ascii="Wingdings" w:hAnsi="Wingdings" w:cs="Wingdings" w:hint="default"/>
      </w:rPr>
    </w:lvl>
    <w:lvl w:ilvl="6" w:tplc="040C0001">
      <w:start w:val="1"/>
      <w:numFmt w:val="bullet"/>
      <w:lvlText w:val=""/>
      <w:lvlJc w:val="left"/>
      <w:pPr>
        <w:tabs>
          <w:tab w:val="num" w:pos="4680"/>
        </w:tabs>
        <w:ind w:left="4680" w:hanging="360"/>
      </w:pPr>
      <w:rPr>
        <w:rFonts w:ascii="Symbol" w:hAnsi="Symbol" w:cs="Symbol" w:hint="default"/>
      </w:rPr>
    </w:lvl>
    <w:lvl w:ilvl="7" w:tplc="040C0003">
      <w:start w:val="1"/>
      <w:numFmt w:val="bullet"/>
      <w:lvlText w:val="o"/>
      <w:lvlJc w:val="left"/>
      <w:pPr>
        <w:tabs>
          <w:tab w:val="num" w:pos="5400"/>
        </w:tabs>
        <w:ind w:left="5400" w:hanging="360"/>
      </w:pPr>
      <w:rPr>
        <w:rFonts w:ascii="Courier New" w:hAnsi="Courier New" w:cs="Courier New" w:hint="default"/>
      </w:rPr>
    </w:lvl>
    <w:lvl w:ilvl="8" w:tplc="040C0005">
      <w:start w:val="1"/>
      <w:numFmt w:val="bullet"/>
      <w:lvlText w:val=""/>
      <w:lvlJc w:val="left"/>
      <w:pPr>
        <w:tabs>
          <w:tab w:val="num" w:pos="6120"/>
        </w:tabs>
        <w:ind w:left="6120" w:hanging="360"/>
      </w:pPr>
      <w:rPr>
        <w:rFonts w:ascii="Wingdings" w:hAnsi="Wingdings" w:cs="Wingdings" w:hint="default"/>
      </w:rPr>
    </w:lvl>
  </w:abstractNum>
  <w:abstractNum w:abstractNumId="9" w15:restartNumberingAfterBreak="0">
    <w:nsid w:val="2DDD3B03"/>
    <w:multiLevelType w:val="hybridMultilevel"/>
    <w:tmpl w:val="85E6621E"/>
    <w:lvl w:ilvl="0" w:tplc="B0C2ACFA">
      <w:start w:val="1"/>
      <w:numFmt w:val="decimal"/>
      <w:pStyle w:val="1"/>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E43048C"/>
    <w:multiLevelType w:val="hybridMultilevel"/>
    <w:tmpl w:val="3B9056D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2F0D4A18"/>
    <w:multiLevelType w:val="hybridMultilevel"/>
    <w:tmpl w:val="756C1614"/>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3116627E"/>
    <w:multiLevelType w:val="hybridMultilevel"/>
    <w:tmpl w:val="F244A9E2"/>
    <w:lvl w:ilvl="0" w:tplc="D68EBF36">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CE7B61"/>
    <w:multiLevelType w:val="hybridMultilevel"/>
    <w:tmpl w:val="9174BB88"/>
    <w:lvl w:ilvl="0" w:tplc="D50017C0">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D28783D"/>
    <w:multiLevelType w:val="hybridMultilevel"/>
    <w:tmpl w:val="2C566C50"/>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6" w15:restartNumberingAfterBreak="0">
    <w:nsid w:val="3FBB2CDC"/>
    <w:multiLevelType w:val="hybridMultilevel"/>
    <w:tmpl w:val="3AB24D12"/>
    <w:lvl w:ilvl="0" w:tplc="34CA8D8E">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0E84448"/>
    <w:multiLevelType w:val="hybridMultilevel"/>
    <w:tmpl w:val="DB3E77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5D5CA7"/>
    <w:multiLevelType w:val="hybridMultilevel"/>
    <w:tmpl w:val="72D4BE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E7432E"/>
    <w:multiLevelType w:val="hybridMultilevel"/>
    <w:tmpl w:val="007279A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15:restartNumberingAfterBreak="0">
    <w:nsid w:val="4D20053C"/>
    <w:multiLevelType w:val="hybridMultilevel"/>
    <w:tmpl w:val="A47CB3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893EED"/>
    <w:multiLevelType w:val="hybridMultilevel"/>
    <w:tmpl w:val="E3E6AF96"/>
    <w:lvl w:ilvl="0" w:tplc="CA7A5512">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DEB6FF9"/>
    <w:multiLevelType w:val="hybridMultilevel"/>
    <w:tmpl w:val="721057E0"/>
    <w:lvl w:ilvl="0" w:tplc="8B781A64">
      <w:start w:val="1"/>
      <w:numFmt w:val="lowerLetter"/>
      <w:lvlText w:val="%1)"/>
      <w:lvlJc w:val="left"/>
      <w:pPr>
        <w:ind w:left="1080" w:hanging="360"/>
      </w:pPr>
    </w:lvl>
    <w:lvl w:ilvl="1" w:tplc="E0083E7C" w:tentative="1">
      <w:start w:val="1"/>
      <w:numFmt w:val="lowerLetter"/>
      <w:lvlText w:val="%2."/>
      <w:lvlJc w:val="left"/>
      <w:pPr>
        <w:ind w:left="1800" w:hanging="360"/>
      </w:pPr>
    </w:lvl>
    <w:lvl w:ilvl="2" w:tplc="AF442FD6" w:tentative="1">
      <w:start w:val="1"/>
      <w:numFmt w:val="lowerRoman"/>
      <w:lvlText w:val="%3."/>
      <w:lvlJc w:val="right"/>
      <w:pPr>
        <w:ind w:left="2520" w:hanging="180"/>
      </w:pPr>
    </w:lvl>
    <w:lvl w:ilvl="3" w:tplc="9AA66D94" w:tentative="1">
      <w:start w:val="1"/>
      <w:numFmt w:val="decimal"/>
      <w:lvlText w:val="%4."/>
      <w:lvlJc w:val="left"/>
      <w:pPr>
        <w:ind w:left="3240" w:hanging="360"/>
      </w:pPr>
    </w:lvl>
    <w:lvl w:ilvl="4" w:tplc="66FADE52" w:tentative="1">
      <w:start w:val="1"/>
      <w:numFmt w:val="lowerLetter"/>
      <w:lvlText w:val="%5."/>
      <w:lvlJc w:val="left"/>
      <w:pPr>
        <w:ind w:left="3960" w:hanging="360"/>
      </w:pPr>
    </w:lvl>
    <w:lvl w:ilvl="5" w:tplc="8D4E8CE2" w:tentative="1">
      <w:start w:val="1"/>
      <w:numFmt w:val="lowerRoman"/>
      <w:lvlText w:val="%6."/>
      <w:lvlJc w:val="right"/>
      <w:pPr>
        <w:ind w:left="4680" w:hanging="180"/>
      </w:pPr>
    </w:lvl>
    <w:lvl w:ilvl="6" w:tplc="35544E04" w:tentative="1">
      <w:start w:val="1"/>
      <w:numFmt w:val="decimal"/>
      <w:lvlText w:val="%7."/>
      <w:lvlJc w:val="left"/>
      <w:pPr>
        <w:ind w:left="5400" w:hanging="360"/>
      </w:pPr>
    </w:lvl>
    <w:lvl w:ilvl="7" w:tplc="46BE427A" w:tentative="1">
      <w:start w:val="1"/>
      <w:numFmt w:val="lowerLetter"/>
      <w:lvlText w:val="%8."/>
      <w:lvlJc w:val="left"/>
      <w:pPr>
        <w:ind w:left="6120" w:hanging="360"/>
      </w:pPr>
    </w:lvl>
    <w:lvl w:ilvl="8" w:tplc="94C49232" w:tentative="1">
      <w:start w:val="1"/>
      <w:numFmt w:val="lowerRoman"/>
      <w:lvlText w:val="%9."/>
      <w:lvlJc w:val="right"/>
      <w:pPr>
        <w:ind w:left="6840" w:hanging="180"/>
      </w:pPr>
    </w:lvl>
  </w:abstractNum>
  <w:abstractNum w:abstractNumId="23" w15:restartNumberingAfterBreak="0">
    <w:nsid w:val="50220124"/>
    <w:multiLevelType w:val="hybridMultilevel"/>
    <w:tmpl w:val="BE484C3A"/>
    <w:lvl w:ilvl="0" w:tplc="5EB6CDE8">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15:restartNumberingAfterBreak="0">
    <w:nsid w:val="57454A0E"/>
    <w:multiLevelType w:val="hybridMultilevel"/>
    <w:tmpl w:val="491C32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B674E4E"/>
    <w:multiLevelType w:val="hybridMultilevel"/>
    <w:tmpl w:val="316422CA"/>
    <w:lvl w:ilvl="0" w:tplc="04090017">
      <w:start w:val="1"/>
      <w:numFmt w:val="low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7" w15:restartNumberingAfterBreak="0">
    <w:nsid w:val="5ED01BD6"/>
    <w:multiLevelType w:val="hybridMultilevel"/>
    <w:tmpl w:val="90A6D004"/>
    <w:lvl w:ilvl="0" w:tplc="760C104C">
      <w:start w:val="1"/>
      <w:numFmt w:val="lowerLetter"/>
      <w:lvlText w:val="%1)"/>
      <w:lvlJc w:val="left"/>
      <w:pPr>
        <w:ind w:left="644" w:hanging="360"/>
      </w:pPr>
      <w:rPr>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8" w15:restartNumberingAfterBreak="0">
    <w:nsid w:val="5FED49B7"/>
    <w:multiLevelType w:val="hybridMultilevel"/>
    <w:tmpl w:val="C76042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762482"/>
    <w:multiLevelType w:val="hybridMultilevel"/>
    <w:tmpl w:val="4EA80A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2110BB"/>
    <w:multiLevelType w:val="multilevel"/>
    <w:tmpl w:val="E938B7B0"/>
    <w:lvl w:ilvl="0">
      <w:start w:val="1"/>
      <w:numFmt w:val="lowerLetter"/>
      <w:pStyle w:val="Listealphabtique"/>
      <w:lvlText w:val="%1)"/>
      <w:lvlJc w:val="left"/>
      <w:pPr>
        <w:ind w:left="720" w:hanging="360"/>
      </w:pPr>
      <w:rPr>
        <w:rFonts w:hint="default"/>
        <w:b w: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660632FC"/>
    <w:multiLevelType w:val="hybridMultilevel"/>
    <w:tmpl w:val="53BE2908"/>
    <w:lvl w:ilvl="0" w:tplc="04090017">
      <w:start w:val="1"/>
      <w:numFmt w:val="lowerLetter"/>
      <w:lvlText w:val="%1)"/>
      <w:lvlJc w:val="left"/>
      <w:pPr>
        <w:ind w:left="78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32"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3" w15:restartNumberingAfterBreak="0">
    <w:nsid w:val="66EB220B"/>
    <w:multiLevelType w:val="hybridMultilevel"/>
    <w:tmpl w:val="9EF6ED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5139D3"/>
    <w:multiLevelType w:val="multilevel"/>
    <w:tmpl w:val="4420F3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35" w15:restartNumberingAfterBreak="0">
    <w:nsid w:val="748B557D"/>
    <w:multiLevelType w:val="hybridMultilevel"/>
    <w:tmpl w:val="E9FADD62"/>
    <w:lvl w:ilvl="0" w:tplc="34CA8D8E">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37" w15:restartNumberingAfterBreak="0">
    <w:nsid w:val="7A7C3996"/>
    <w:multiLevelType w:val="hybridMultilevel"/>
    <w:tmpl w:val="F8AA4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A31A8E"/>
    <w:multiLevelType w:val="hybridMultilevel"/>
    <w:tmpl w:val="0DD6424E"/>
    <w:lvl w:ilvl="0" w:tplc="34CA8D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8C07DC"/>
    <w:multiLevelType w:val="hybridMultilevel"/>
    <w:tmpl w:val="32207B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2274300">
    <w:abstractNumId w:val="8"/>
  </w:num>
  <w:num w:numId="2" w16cid:durableId="561524535">
    <w:abstractNumId w:val="1"/>
  </w:num>
  <w:num w:numId="3" w16cid:durableId="163401338">
    <w:abstractNumId w:val="3"/>
  </w:num>
  <w:num w:numId="4" w16cid:durableId="1987512659">
    <w:abstractNumId w:val="18"/>
  </w:num>
  <w:num w:numId="5" w16cid:durableId="237398105">
    <w:abstractNumId w:val="22"/>
  </w:num>
  <w:num w:numId="6" w16cid:durableId="367150072">
    <w:abstractNumId w:val="0"/>
  </w:num>
  <w:num w:numId="7" w16cid:durableId="2123375807">
    <w:abstractNumId w:val="27"/>
  </w:num>
  <w:num w:numId="8" w16cid:durableId="1483546451">
    <w:abstractNumId w:val="32"/>
  </w:num>
  <w:num w:numId="9" w16cid:durableId="753167037">
    <w:abstractNumId w:val="24"/>
  </w:num>
  <w:num w:numId="10" w16cid:durableId="1570844206">
    <w:abstractNumId w:val="36"/>
  </w:num>
  <w:num w:numId="11" w16cid:durableId="276304263">
    <w:abstractNumId w:val="30"/>
  </w:num>
  <w:num w:numId="12" w16cid:durableId="1199247354">
    <w:abstractNumId w:val="12"/>
  </w:num>
  <w:num w:numId="13" w16cid:durableId="65892086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6511865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397714">
    <w:abstractNumId w:val="23"/>
  </w:num>
  <w:num w:numId="16" w16cid:durableId="1941600745">
    <w:abstractNumId w:val="29"/>
  </w:num>
  <w:num w:numId="17" w16cid:durableId="500439090">
    <w:abstractNumId w:val="17"/>
  </w:num>
  <w:num w:numId="18" w16cid:durableId="463274844">
    <w:abstractNumId w:val="34"/>
  </w:num>
  <w:num w:numId="19" w16cid:durableId="1635023202">
    <w:abstractNumId w:val="20"/>
  </w:num>
  <w:num w:numId="20" w16cid:durableId="1315646814">
    <w:abstractNumId w:val="2"/>
  </w:num>
  <w:num w:numId="21" w16cid:durableId="1592618042">
    <w:abstractNumId w:val="11"/>
  </w:num>
  <w:num w:numId="22" w16cid:durableId="692801569">
    <w:abstractNumId w:val="15"/>
  </w:num>
  <w:num w:numId="23" w16cid:durableId="1102409780">
    <w:abstractNumId w:val="19"/>
  </w:num>
  <w:num w:numId="24" w16cid:durableId="600527411">
    <w:abstractNumId w:val="10"/>
  </w:num>
  <w:num w:numId="25" w16cid:durableId="542055496">
    <w:abstractNumId w:val="37"/>
  </w:num>
  <w:num w:numId="26" w16cid:durableId="1390378071">
    <w:abstractNumId w:val="26"/>
  </w:num>
  <w:num w:numId="27" w16cid:durableId="2024356413">
    <w:abstractNumId w:val="39"/>
  </w:num>
  <w:num w:numId="28" w16cid:durableId="347831929">
    <w:abstractNumId w:val="33"/>
  </w:num>
  <w:num w:numId="29" w16cid:durableId="1751729797">
    <w:abstractNumId w:val="28"/>
  </w:num>
  <w:num w:numId="30" w16cid:durableId="1617373884">
    <w:abstractNumId w:val="7"/>
  </w:num>
  <w:num w:numId="31" w16cid:durableId="62484221">
    <w:abstractNumId w:val="38"/>
  </w:num>
  <w:num w:numId="32" w16cid:durableId="660157725">
    <w:abstractNumId w:val="4"/>
  </w:num>
  <w:num w:numId="33" w16cid:durableId="544829531">
    <w:abstractNumId w:val="5"/>
  </w:num>
  <w:num w:numId="34" w16cid:durableId="333148795">
    <w:abstractNumId w:val="6"/>
  </w:num>
  <w:num w:numId="35" w16cid:durableId="1425413694">
    <w:abstractNumId w:val="13"/>
  </w:num>
  <w:num w:numId="36" w16cid:durableId="1854297830">
    <w:abstractNumId w:val="21"/>
  </w:num>
  <w:num w:numId="37" w16cid:durableId="651983934">
    <w:abstractNumId w:val="14"/>
  </w:num>
  <w:num w:numId="38" w16cid:durableId="1933665537">
    <w:abstractNumId w:val="35"/>
  </w:num>
  <w:num w:numId="39" w16cid:durableId="337511877">
    <w:abstractNumId w:val="16"/>
  </w:num>
  <w:num w:numId="40" w16cid:durableId="1588659554">
    <w:abstractNumId w:val="25"/>
  </w:num>
  <w:num w:numId="41" w16cid:durableId="1977298538">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fr-CH"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125D"/>
    <w:rsid w:val="000023B3"/>
    <w:rsid w:val="00002C61"/>
    <w:rsid w:val="000035C5"/>
    <w:rsid w:val="00003A0D"/>
    <w:rsid w:val="00003B99"/>
    <w:rsid w:val="00005D7A"/>
    <w:rsid w:val="000060E2"/>
    <w:rsid w:val="000071BE"/>
    <w:rsid w:val="00007464"/>
    <w:rsid w:val="000078B1"/>
    <w:rsid w:val="00010E38"/>
    <w:rsid w:val="00011330"/>
    <w:rsid w:val="00011B5F"/>
    <w:rsid w:val="00011C1D"/>
    <w:rsid w:val="00012FE4"/>
    <w:rsid w:val="00013851"/>
    <w:rsid w:val="0001497D"/>
    <w:rsid w:val="00015486"/>
    <w:rsid w:val="00016A0D"/>
    <w:rsid w:val="000173B1"/>
    <w:rsid w:val="0001751B"/>
    <w:rsid w:val="0001765E"/>
    <w:rsid w:val="000209F3"/>
    <w:rsid w:val="000216C9"/>
    <w:rsid w:val="0002280C"/>
    <w:rsid w:val="00024CF7"/>
    <w:rsid w:val="00026535"/>
    <w:rsid w:val="00026B8E"/>
    <w:rsid w:val="0002729B"/>
    <w:rsid w:val="00030718"/>
    <w:rsid w:val="000332D3"/>
    <w:rsid w:val="00034492"/>
    <w:rsid w:val="0003710E"/>
    <w:rsid w:val="0003773E"/>
    <w:rsid w:val="00040043"/>
    <w:rsid w:val="00041927"/>
    <w:rsid w:val="0004216B"/>
    <w:rsid w:val="0004404A"/>
    <w:rsid w:val="00044A6A"/>
    <w:rsid w:val="000466FE"/>
    <w:rsid w:val="0004729B"/>
    <w:rsid w:val="00047641"/>
    <w:rsid w:val="00050F06"/>
    <w:rsid w:val="00053208"/>
    <w:rsid w:val="00054238"/>
    <w:rsid w:val="00055FFE"/>
    <w:rsid w:val="00060793"/>
    <w:rsid w:val="00060F88"/>
    <w:rsid w:val="00061BE0"/>
    <w:rsid w:val="000627BB"/>
    <w:rsid w:val="00063152"/>
    <w:rsid w:val="000652CD"/>
    <w:rsid w:val="00065BAC"/>
    <w:rsid w:val="00066EBE"/>
    <w:rsid w:val="000717EF"/>
    <w:rsid w:val="0007191E"/>
    <w:rsid w:val="000763FB"/>
    <w:rsid w:val="0007706C"/>
    <w:rsid w:val="00080C57"/>
    <w:rsid w:val="000836C2"/>
    <w:rsid w:val="000858BA"/>
    <w:rsid w:val="000860CD"/>
    <w:rsid w:val="00086286"/>
    <w:rsid w:val="00087086"/>
    <w:rsid w:val="00087500"/>
    <w:rsid w:val="00087545"/>
    <w:rsid w:val="0009277B"/>
    <w:rsid w:val="00092E0F"/>
    <w:rsid w:val="00096B64"/>
    <w:rsid w:val="000A04E4"/>
    <w:rsid w:val="000A3596"/>
    <w:rsid w:val="000A49D4"/>
    <w:rsid w:val="000A55E4"/>
    <w:rsid w:val="000A6030"/>
    <w:rsid w:val="000A65F0"/>
    <w:rsid w:val="000A6718"/>
    <w:rsid w:val="000A7563"/>
    <w:rsid w:val="000B4B61"/>
    <w:rsid w:val="000B5547"/>
    <w:rsid w:val="000B6A3A"/>
    <w:rsid w:val="000B73AF"/>
    <w:rsid w:val="000C1479"/>
    <w:rsid w:val="000C5BBB"/>
    <w:rsid w:val="000C66B3"/>
    <w:rsid w:val="000C6E0E"/>
    <w:rsid w:val="000D0790"/>
    <w:rsid w:val="000D145A"/>
    <w:rsid w:val="000D1747"/>
    <w:rsid w:val="000D2403"/>
    <w:rsid w:val="000D261D"/>
    <w:rsid w:val="000D4343"/>
    <w:rsid w:val="000D4E35"/>
    <w:rsid w:val="000D4F7F"/>
    <w:rsid w:val="000D5038"/>
    <w:rsid w:val="000D53E8"/>
    <w:rsid w:val="000D7083"/>
    <w:rsid w:val="000E23F1"/>
    <w:rsid w:val="000E4044"/>
    <w:rsid w:val="000E54A2"/>
    <w:rsid w:val="000F00F7"/>
    <w:rsid w:val="000F15AA"/>
    <w:rsid w:val="000F35D8"/>
    <w:rsid w:val="000F5541"/>
    <w:rsid w:val="000F6765"/>
    <w:rsid w:val="000F71E3"/>
    <w:rsid w:val="00100C65"/>
    <w:rsid w:val="00101659"/>
    <w:rsid w:val="001043CF"/>
    <w:rsid w:val="00104B7D"/>
    <w:rsid w:val="0010713F"/>
    <w:rsid w:val="0010743A"/>
    <w:rsid w:val="00107EFD"/>
    <w:rsid w:val="00110939"/>
    <w:rsid w:val="00111F1E"/>
    <w:rsid w:val="0011202D"/>
    <w:rsid w:val="0011632A"/>
    <w:rsid w:val="001164DA"/>
    <w:rsid w:val="0011697B"/>
    <w:rsid w:val="001206BF"/>
    <w:rsid w:val="00120BC6"/>
    <w:rsid w:val="001215A2"/>
    <w:rsid w:val="00122B33"/>
    <w:rsid w:val="0012470A"/>
    <w:rsid w:val="00125269"/>
    <w:rsid w:val="00125F86"/>
    <w:rsid w:val="00127DEF"/>
    <w:rsid w:val="0013296E"/>
    <w:rsid w:val="00133426"/>
    <w:rsid w:val="00133CB3"/>
    <w:rsid w:val="00136324"/>
    <w:rsid w:val="001363BC"/>
    <w:rsid w:val="0013785A"/>
    <w:rsid w:val="00141070"/>
    <w:rsid w:val="00141C45"/>
    <w:rsid w:val="00141DAB"/>
    <w:rsid w:val="00142DD0"/>
    <w:rsid w:val="001445A3"/>
    <w:rsid w:val="0015041B"/>
    <w:rsid w:val="00150C19"/>
    <w:rsid w:val="0015527F"/>
    <w:rsid w:val="0015583F"/>
    <w:rsid w:val="0015760B"/>
    <w:rsid w:val="00157918"/>
    <w:rsid w:val="00161469"/>
    <w:rsid w:val="0016162F"/>
    <w:rsid w:val="00165087"/>
    <w:rsid w:val="001652CF"/>
    <w:rsid w:val="00165472"/>
    <w:rsid w:val="00166B5A"/>
    <w:rsid w:val="00166FF1"/>
    <w:rsid w:val="00167B26"/>
    <w:rsid w:val="00167CEE"/>
    <w:rsid w:val="00167EDC"/>
    <w:rsid w:val="00170F2F"/>
    <w:rsid w:val="00173B38"/>
    <w:rsid w:val="00174CF1"/>
    <w:rsid w:val="001751F0"/>
    <w:rsid w:val="0017659D"/>
    <w:rsid w:val="001768CD"/>
    <w:rsid w:val="00180CD7"/>
    <w:rsid w:val="00181A6F"/>
    <w:rsid w:val="0018212C"/>
    <w:rsid w:val="00182BB1"/>
    <w:rsid w:val="001833C6"/>
    <w:rsid w:val="001837F2"/>
    <w:rsid w:val="00184F44"/>
    <w:rsid w:val="0018517B"/>
    <w:rsid w:val="00185298"/>
    <w:rsid w:val="001879B6"/>
    <w:rsid w:val="001936C6"/>
    <w:rsid w:val="00193B7E"/>
    <w:rsid w:val="0019612F"/>
    <w:rsid w:val="00197191"/>
    <w:rsid w:val="001A7B44"/>
    <w:rsid w:val="001B13A1"/>
    <w:rsid w:val="001B1D0E"/>
    <w:rsid w:val="001B2281"/>
    <w:rsid w:val="001B56DC"/>
    <w:rsid w:val="001B56FA"/>
    <w:rsid w:val="001C1368"/>
    <w:rsid w:val="001C3AFE"/>
    <w:rsid w:val="001C6B89"/>
    <w:rsid w:val="001C6C04"/>
    <w:rsid w:val="001C787F"/>
    <w:rsid w:val="001C7987"/>
    <w:rsid w:val="001D2A84"/>
    <w:rsid w:val="001D2B1F"/>
    <w:rsid w:val="001D3901"/>
    <w:rsid w:val="001D3D54"/>
    <w:rsid w:val="001D7F31"/>
    <w:rsid w:val="001E3D10"/>
    <w:rsid w:val="001E4052"/>
    <w:rsid w:val="001E4C09"/>
    <w:rsid w:val="001E5784"/>
    <w:rsid w:val="001E655B"/>
    <w:rsid w:val="001E6D15"/>
    <w:rsid w:val="001E72EC"/>
    <w:rsid w:val="001F0DD8"/>
    <w:rsid w:val="001F1303"/>
    <w:rsid w:val="001F2A2E"/>
    <w:rsid w:val="001F338A"/>
    <w:rsid w:val="001F523E"/>
    <w:rsid w:val="0020048B"/>
    <w:rsid w:val="00202B96"/>
    <w:rsid w:val="00203425"/>
    <w:rsid w:val="00205148"/>
    <w:rsid w:val="00207F8A"/>
    <w:rsid w:val="002118C0"/>
    <w:rsid w:val="00212512"/>
    <w:rsid w:val="0022295E"/>
    <w:rsid w:val="00222A54"/>
    <w:rsid w:val="00223992"/>
    <w:rsid w:val="00225603"/>
    <w:rsid w:val="0022568C"/>
    <w:rsid w:val="00225893"/>
    <w:rsid w:val="0022689F"/>
    <w:rsid w:val="0022725A"/>
    <w:rsid w:val="00227CA0"/>
    <w:rsid w:val="00231001"/>
    <w:rsid w:val="00237E7D"/>
    <w:rsid w:val="0024050B"/>
    <w:rsid w:val="00240A53"/>
    <w:rsid w:val="00240A91"/>
    <w:rsid w:val="0024184F"/>
    <w:rsid w:val="002456BC"/>
    <w:rsid w:val="00245AF0"/>
    <w:rsid w:val="00245BDC"/>
    <w:rsid w:val="00246AAD"/>
    <w:rsid w:val="00246B17"/>
    <w:rsid w:val="002470C0"/>
    <w:rsid w:val="002543FC"/>
    <w:rsid w:val="00255327"/>
    <w:rsid w:val="0025579F"/>
    <w:rsid w:val="0025601A"/>
    <w:rsid w:val="002609DD"/>
    <w:rsid w:val="002632AA"/>
    <w:rsid w:val="00263564"/>
    <w:rsid w:val="00263653"/>
    <w:rsid w:val="002651AC"/>
    <w:rsid w:val="00265F1D"/>
    <w:rsid w:val="00266237"/>
    <w:rsid w:val="0026635A"/>
    <w:rsid w:val="00266A43"/>
    <w:rsid w:val="002704BC"/>
    <w:rsid w:val="002704FC"/>
    <w:rsid w:val="00272EEB"/>
    <w:rsid w:val="002739AC"/>
    <w:rsid w:val="002756FF"/>
    <w:rsid w:val="00276E51"/>
    <w:rsid w:val="002815D5"/>
    <w:rsid w:val="00282599"/>
    <w:rsid w:val="00282BF3"/>
    <w:rsid w:val="00282E3F"/>
    <w:rsid w:val="002841B0"/>
    <w:rsid w:val="00284333"/>
    <w:rsid w:val="00285B25"/>
    <w:rsid w:val="00287F31"/>
    <w:rsid w:val="00291EDE"/>
    <w:rsid w:val="00294844"/>
    <w:rsid w:val="00296D4B"/>
    <w:rsid w:val="002A0633"/>
    <w:rsid w:val="002A34CB"/>
    <w:rsid w:val="002A3E64"/>
    <w:rsid w:val="002A6370"/>
    <w:rsid w:val="002B10DB"/>
    <w:rsid w:val="002B74C7"/>
    <w:rsid w:val="002C28E4"/>
    <w:rsid w:val="002C3236"/>
    <w:rsid w:val="002C37DB"/>
    <w:rsid w:val="002C3D96"/>
    <w:rsid w:val="002C4033"/>
    <w:rsid w:val="002C40C2"/>
    <w:rsid w:val="002C53C1"/>
    <w:rsid w:val="002D0847"/>
    <w:rsid w:val="002D0F6F"/>
    <w:rsid w:val="002D5EE6"/>
    <w:rsid w:val="002D6ACF"/>
    <w:rsid w:val="002E0FC4"/>
    <w:rsid w:val="002E3238"/>
    <w:rsid w:val="002E4E8A"/>
    <w:rsid w:val="002E7D88"/>
    <w:rsid w:val="002F1ACE"/>
    <w:rsid w:val="002F259E"/>
    <w:rsid w:val="00300C10"/>
    <w:rsid w:val="00304020"/>
    <w:rsid w:val="0030429D"/>
    <w:rsid w:val="003117D9"/>
    <w:rsid w:val="00312354"/>
    <w:rsid w:val="00313E8D"/>
    <w:rsid w:val="00316C0B"/>
    <w:rsid w:val="00317B57"/>
    <w:rsid w:val="00321B5E"/>
    <w:rsid w:val="00322F57"/>
    <w:rsid w:val="00323075"/>
    <w:rsid w:val="00323FE6"/>
    <w:rsid w:val="00330C01"/>
    <w:rsid w:val="00331761"/>
    <w:rsid w:val="00332707"/>
    <w:rsid w:val="003347CE"/>
    <w:rsid w:val="00334891"/>
    <w:rsid w:val="00336F54"/>
    <w:rsid w:val="00336FDE"/>
    <w:rsid w:val="00341871"/>
    <w:rsid w:val="00342E1C"/>
    <w:rsid w:val="0034483F"/>
    <w:rsid w:val="00347FE9"/>
    <w:rsid w:val="003508AE"/>
    <w:rsid w:val="0035340E"/>
    <w:rsid w:val="00354C90"/>
    <w:rsid w:val="0035779D"/>
    <w:rsid w:val="003577C7"/>
    <w:rsid w:val="00360D39"/>
    <w:rsid w:val="003628AB"/>
    <w:rsid w:val="003652CB"/>
    <w:rsid w:val="00367865"/>
    <w:rsid w:val="00370D86"/>
    <w:rsid w:val="00372B91"/>
    <w:rsid w:val="00373C1D"/>
    <w:rsid w:val="00374404"/>
    <w:rsid w:val="00374D1A"/>
    <w:rsid w:val="003757A7"/>
    <w:rsid w:val="00375821"/>
    <w:rsid w:val="00375FC6"/>
    <w:rsid w:val="00376C16"/>
    <w:rsid w:val="003810B3"/>
    <w:rsid w:val="003826AC"/>
    <w:rsid w:val="00382BD0"/>
    <w:rsid w:val="00383C4F"/>
    <w:rsid w:val="00387DA7"/>
    <w:rsid w:val="00387FBB"/>
    <w:rsid w:val="003905F1"/>
    <w:rsid w:val="00392282"/>
    <w:rsid w:val="003924F0"/>
    <w:rsid w:val="00393340"/>
    <w:rsid w:val="00393BF0"/>
    <w:rsid w:val="00397338"/>
    <w:rsid w:val="003A06D3"/>
    <w:rsid w:val="003A094B"/>
    <w:rsid w:val="003A313A"/>
    <w:rsid w:val="003A38F4"/>
    <w:rsid w:val="003A4EC1"/>
    <w:rsid w:val="003A50A2"/>
    <w:rsid w:val="003B08F3"/>
    <w:rsid w:val="003B11B3"/>
    <w:rsid w:val="003B2321"/>
    <w:rsid w:val="003B3467"/>
    <w:rsid w:val="003B412A"/>
    <w:rsid w:val="003B4CF6"/>
    <w:rsid w:val="003B59EC"/>
    <w:rsid w:val="003B59ED"/>
    <w:rsid w:val="003B5C5E"/>
    <w:rsid w:val="003B6996"/>
    <w:rsid w:val="003C0C5D"/>
    <w:rsid w:val="003C104A"/>
    <w:rsid w:val="003C328C"/>
    <w:rsid w:val="003C51D9"/>
    <w:rsid w:val="003C61E9"/>
    <w:rsid w:val="003C75CF"/>
    <w:rsid w:val="003D18C9"/>
    <w:rsid w:val="003D3097"/>
    <w:rsid w:val="003D4794"/>
    <w:rsid w:val="003D78F5"/>
    <w:rsid w:val="003D7D7E"/>
    <w:rsid w:val="003E1F65"/>
    <w:rsid w:val="003E4945"/>
    <w:rsid w:val="003E6783"/>
    <w:rsid w:val="003F00F0"/>
    <w:rsid w:val="003F0FFE"/>
    <w:rsid w:val="003F1658"/>
    <w:rsid w:val="003F1BF1"/>
    <w:rsid w:val="003F3010"/>
    <w:rsid w:val="003F43D7"/>
    <w:rsid w:val="00400F46"/>
    <w:rsid w:val="00403C3C"/>
    <w:rsid w:val="004048EE"/>
    <w:rsid w:val="00407A5C"/>
    <w:rsid w:val="00412B42"/>
    <w:rsid w:val="00412CCD"/>
    <w:rsid w:val="00413E90"/>
    <w:rsid w:val="00414599"/>
    <w:rsid w:val="00415FEF"/>
    <w:rsid w:val="004174B4"/>
    <w:rsid w:val="00417E66"/>
    <w:rsid w:val="004204D8"/>
    <w:rsid w:val="00420A47"/>
    <w:rsid w:val="00421E4B"/>
    <w:rsid w:val="00422D3F"/>
    <w:rsid w:val="004241CD"/>
    <w:rsid w:val="0042581B"/>
    <w:rsid w:val="004327D8"/>
    <w:rsid w:val="00432AF8"/>
    <w:rsid w:val="00436BB8"/>
    <w:rsid w:val="00441448"/>
    <w:rsid w:val="004414E1"/>
    <w:rsid w:val="00441CB0"/>
    <w:rsid w:val="00443587"/>
    <w:rsid w:val="00443D6E"/>
    <w:rsid w:val="00445EAF"/>
    <w:rsid w:val="0044705C"/>
    <w:rsid w:val="004475DC"/>
    <w:rsid w:val="00452A13"/>
    <w:rsid w:val="0045749D"/>
    <w:rsid w:val="00460B34"/>
    <w:rsid w:val="00460C9B"/>
    <w:rsid w:val="00463AF3"/>
    <w:rsid w:val="00464A18"/>
    <w:rsid w:val="00464B99"/>
    <w:rsid w:val="00464DD1"/>
    <w:rsid w:val="00467108"/>
    <w:rsid w:val="00467943"/>
    <w:rsid w:val="0047230E"/>
    <w:rsid w:val="00473099"/>
    <w:rsid w:val="00480510"/>
    <w:rsid w:val="00481531"/>
    <w:rsid w:val="004818F2"/>
    <w:rsid w:val="00486416"/>
    <w:rsid w:val="0049068B"/>
    <w:rsid w:val="00490A36"/>
    <w:rsid w:val="00491563"/>
    <w:rsid w:val="004930EA"/>
    <w:rsid w:val="00493866"/>
    <w:rsid w:val="00494726"/>
    <w:rsid w:val="0049493E"/>
    <w:rsid w:val="004972C6"/>
    <w:rsid w:val="004A1ED7"/>
    <w:rsid w:val="004A2F81"/>
    <w:rsid w:val="004A4FC7"/>
    <w:rsid w:val="004A594C"/>
    <w:rsid w:val="004A6A2D"/>
    <w:rsid w:val="004A7761"/>
    <w:rsid w:val="004B03F6"/>
    <w:rsid w:val="004B194E"/>
    <w:rsid w:val="004B19DA"/>
    <w:rsid w:val="004B1BB5"/>
    <w:rsid w:val="004B1E18"/>
    <w:rsid w:val="004B2117"/>
    <w:rsid w:val="004B3106"/>
    <w:rsid w:val="004B41E2"/>
    <w:rsid w:val="004B4A83"/>
    <w:rsid w:val="004B4AD9"/>
    <w:rsid w:val="004B714C"/>
    <w:rsid w:val="004C001E"/>
    <w:rsid w:val="004C2FA1"/>
    <w:rsid w:val="004C2FC4"/>
    <w:rsid w:val="004C338D"/>
    <w:rsid w:val="004C45A9"/>
    <w:rsid w:val="004C4AF7"/>
    <w:rsid w:val="004C58CA"/>
    <w:rsid w:val="004C59AB"/>
    <w:rsid w:val="004C6BD7"/>
    <w:rsid w:val="004C7BFE"/>
    <w:rsid w:val="004D1240"/>
    <w:rsid w:val="004D452B"/>
    <w:rsid w:val="004D456C"/>
    <w:rsid w:val="004D48D2"/>
    <w:rsid w:val="004D4AAF"/>
    <w:rsid w:val="004D7AE1"/>
    <w:rsid w:val="004E2554"/>
    <w:rsid w:val="004E5417"/>
    <w:rsid w:val="004F4308"/>
    <w:rsid w:val="004F634E"/>
    <w:rsid w:val="004F6C0F"/>
    <w:rsid w:val="00501BDE"/>
    <w:rsid w:val="00501DFF"/>
    <w:rsid w:val="00502647"/>
    <w:rsid w:val="0050265A"/>
    <w:rsid w:val="00502C3A"/>
    <w:rsid w:val="00502D43"/>
    <w:rsid w:val="005030A6"/>
    <w:rsid w:val="005034B2"/>
    <w:rsid w:val="00503E8B"/>
    <w:rsid w:val="00504082"/>
    <w:rsid w:val="005075F8"/>
    <w:rsid w:val="0051198E"/>
    <w:rsid w:val="00513103"/>
    <w:rsid w:val="00513F67"/>
    <w:rsid w:val="005202F3"/>
    <w:rsid w:val="005217BA"/>
    <w:rsid w:val="00522372"/>
    <w:rsid w:val="00524CEA"/>
    <w:rsid w:val="005306DD"/>
    <w:rsid w:val="00530CC1"/>
    <w:rsid w:val="00531D3D"/>
    <w:rsid w:val="005324FF"/>
    <w:rsid w:val="00535217"/>
    <w:rsid w:val="00537B47"/>
    <w:rsid w:val="00543BEA"/>
    <w:rsid w:val="005524FC"/>
    <w:rsid w:val="00552DD2"/>
    <w:rsid w:val="00554AB1"/>
    <w:rsid w:val="0055601E"/>
    <w:rsid w:val="00556D8F"/>
    <w:rsid w:val="00560324"/>
    <w:rsid w:val="00562179"/>
    <w:rsid w:val="00562C27"/>
    <w:rsid w:val="00565DF2"/>
    <w:rsid w:val="005661D4"/>
    <w:rsid w:val="00567038"/>
    <w:rsid w:val="00572975"/>
    <w:rsid w:val="00572F2E"/>
    <w:rsid w:val="00574D65"/>
    <w:rsid w:val="00574E6F"/>
    <w:rsid w:val="0057582C"/>
    <w:rsid w:val="00575E13"/>
    <w:rsid w:val="00576BFF"/>
    <w:rsid w:val="00577C1F"/>
    <w:rsid w:val="00580082"/>
    <w:rsid w:val="00580BE4"/>
    <w:rsid w:val="00581C4A"/>
    <w:rsid w:val="00581EC3"/>
    <w:rsid w:val="00584B4D"/>
    <w:rsid w:val="00585358"/>
    <w:rsid w:val="00586305"/>
    <w:rsid w:val="00590759"/>
    <w:rsid w:val="005909E6"/>
    <w:rsid w:val="005919C6"/>
    <w:rsid w:val="005944D9"/>
    <w:rsid w:val="00594DAB"/>
    <w:rsid w:val="00594E30"/>
    <w:rsid w:val="00595834"/>
    <w:rsid w:val="00596113"/>
    <w:rsid w:val="0059655C"/>
    <w:rsid w:val="0059739B"/>
    <w:rsid w:val="005A0837"/>
    <w:rsid w:val="005A11E5"/>
    <w:rsid w:val="005A2751"/>
    <w:rsid w:val="005A2BF9"/>
    <w:rsid w:val="005A2F56"/>
    <w:rsid w:val="005A50DE"/>
    <w:rsid w:val="005A6F45"/>
    <w:rsid w:val="005B0B04"/>
    <w:rsid w:val="005B2050"/>
    <w:rsid w:val="005B229A"/>
    <w:rsid w:val="005B3EC0"/>
    <w:rsid w:val="005B496F"/>
    <w:rsid w:val="005B5769"/>
    <w:rsid w:val="005C19DF"/>
    <w:rsid w:val="005C77DB"/>
    <w:rsid w:val="005D0F49"/>
    <w:rsid w:val="005D14B0"/>
    <w:rsid w:val="005D15F6"/>
    <w:rsid w:val="005D2A46"/>
    <w:rsid w:val="005D2AB5"/>
    <w:rsid w:val="005D4F7F"/>
    <w:rsid w:val="005D6685"/>
    <w:rsid w:val="005D753C"/>
    <w:rsid w:val="005D7D3D"/>
    <w:rsid w:val="005E0C5A"/>
    <w:rsid w:val="005E39A5"/>
    <w:rsid w:val="005E3A48"/>
    <w:rsid w:val="005E4E14"/>
    <w:rsid w:val="005E4E44"/>
    <w:rsid w:val="005E6F5F"/>
    <w:rsid w:val="005E74E4"/>
    <w:rsid w:val="005E7E86"/>
    <w:rsid w:val="005F0687"/>
    <w:rsid w:val="005F0D39"/>
    <w:rsid w:val="005F3490"/>
    <w:rsid w:val="005F37A3"/>
    <w:rsid w:val="005F445E"/>
    <w:rsid w:val="005F50C6"/>
    <w:rsid w:val="005F5796"/>
    <w:rsid w:val="005F5E74"/>
    <w:rsid w:val="005F5FBC"/>
    <w:rsid w:val="005F7EB3"/>
    <w:rsid w:val="00601494"/>
    <w:rsid w:val="006015B1"/>
    <w:rsid w:val="00601D80"/>
    <w:rsid w:val="00604C4F"/>
    <w:rsid w:val="0060550F"/>
    <w:rsid w:val="0060664F"/>
    <w:rsid w:val="006125A3"/>
    <w:rsid w:val="00613423"/>
    <w:rsid w:val="00614264"/>
    <w:rsid w:val="00614F66"/>
    <w:rsid w:val="006207F3"/>
    <w:rsid w:val="006214E9"/>
    <w:rsid w:val="00621BE8"/>
    <w:rsid w:val="00622C3C"/>
    <w:rsid w:val="00622CA3"/>
    <w:rsid w:val="0062717A"/>
    <w:rsid w:val="006278FD"/>
    <w:rsid w:val="00630FD6"/>
    <w:rsid w:val="006338F8"/>
    <w:rsid w:val="006354BB"/>
    <w:rsid w:val="006371FF"/>
    <w:rsid w:val="00641593"/>
    <w:rsid w:val="00642F94"/>
    <w:rsid w:val="00644566"/>
    <w:rsid w:val="00652A75"/>
    <w:rsid w:val="00653105"/>
    <w:rsid w:val="00654988"/>
    <w:rsid w:val="00656FEE"/>
    <w:rsid w:val="0066016A"/>
    <w:rsid w:val="006608E7"/>
    <w:rsid w:val="00660BD6"/>
    <w:rsid w:val="006638DC"/>
    <w:rsid w:val="00666D27"/>
    <w:rsid w:val="00666E00"/>
    <w:rsid w:val="0067047E"/>
    <w:rsid w:val="00670C1F"/>
    <w:rsid w:val="00670D0A"/>
    <w:rsid w:val="0067303B"/>
    <w:rsid w:val="006740B4"/>
    <w:rsid w:val="006750BD"/>
    <w:rsid w:val="00676097"/>
    <w:rsid w:val="00676F03"/>
    <w:rsid w:val="00680BA2"/>
    <w:rsid w:val="00681DFC"/>
    <w:rsid w:val="0068241F"/>
    <w:rsid w:val="006859ED"/>
    <w:rsid w:val="00686C87"/>
    <w:rsid w:val="006879A7"/>
    <w:rsid w:val="006927E8"/>
    <w:rsid w:val="0069286D"/>
    <w:rsid w:val="00694B92"/>
    <w:rsid w:val="0069664C"/>
    <w:rsid w:val="006968F0"/>
    <w:rsid w:val="00697EB0"/>
    <w:rsid w:val="006A04BF"/>
    <w:rsid w:val="006A1F8B"/>
    <w:rsid w:val="006A4643"/>
    <w:rsid w:val="006A5521"/>
    <w:rsid w:val="006A719F"/>
    <w:rsid w:val="006A7F70"/>
    <w:rsid w:val="006B133D"/>
    <w:rsid w:val="006B2004"/>
    <w:rsid w:val="006B3BA3"/>
    <w:rsid w:val="006B5261"/>
    <w:rsid w:val="006B60A6"/>
    <w:rsid w:val="006C0217"/>
    <w:rsid w:val="006C1701"/>
    <w:rsid w:val="006C2B36"/>
    <w:rsid w:val="006C737C"/>
    <w:rsid w:val="006C7AAB"/>
    <w:rsid w:val="006C7CBC"/>
    <w:rsid w:val="006D3805"/>
    <w:rsid w:val="006D3E61"/>
    <w:rsid w:val="006D7B53"/>
    <w:rsid w:val="006E4D51"/>
    <w:rsid w:val="006E57F6"/>
    <w:rsid w:val="006F0780"/>
    <w:rsid w:val="006F24FE"/>
    <w:rsid w:val="006F2E1B"/>
    <w:rsid w:val="006F41AB"/>
    <w:rsid w:val="006F434E"/>
    <w:rsid w:val="006F48CC"/>
    <w:rsid w:val="006F4F2F"/>
    <w:rsid w:val="006F5875"/>
    <w:rsid w:val="006F5BE7"/>
    <w:rsid w:val="006F68F9"/>
    <w:rsid w:val="0070068D"/>
    <w:rsid w:val="00700ABF"/>
    <w:rsid w:val="007025E8"/>
    <w:rsid w:val="00702689"/>
    <w:rsid w:val="00703BE1"/>
    <w:rsid w:val="00703C95"/>
    <w:rsid w:val="0070579A"/>
    <w:rsid w:val="0071099E"/>
    <w:rsid w:val="00713762"/>
    <w:rsid w:val="00713D95"/>
    <w:rsid w:val="007161A6"/>
    <w:rsid w:val="00716635"/>
    <w:rsid w:val="00720388"/>
    <w:rsid w:val="0072142A"/>
    <w:rsid w:val="00722FFC"/>
    <w:rsid w:val="007238DA"/>
    <w:rsid w:val="00725552"/>
    <w:rsid w:val="00725AE9"/>
    <w:rsid w:val="0073070C"/>
    <w:rsid w:val="00731ED4"/>
    <w:rsid w:val="00732711"/>
    <w:rsid w:val="007331C9"/>
    <w:rsid w:val="00733A7E"/>
    <w:rsid w:val="00736A58"/>
    <w:rsid w:val="00743D40"/>
    <w:rsid w:val="00743F93"/>
    <w:rsid w:val="007442C5"/>
    <w:rsid w:val="007457ED"/>
    <w:rsid w:val="007464F3"/>
    <w:rsid w:val="00746DA4"/>
    <w:rsid w:val="00750F73"/>
    <w:rsid w:val="0075152A"/>
    <w:rsid w:val="00751771"/>
    <w:rsid w:val="007523E4"/>
    <w:rsid w:val="00752E04"/>
    <w:rsid w:val="00753F7B"/>
    <w:rsid w:val="00754A33"/>
    <w:rsid w:val="007572F7"/>
    <w:rsid w:val="00757AF3"/>
    <w:rsid w:val="00757B5F"/>
    <w:rsid w:val="00761818"/>
    <w:rsid w:val="0076208B"/>
    <w:rsid w:val="0076243E"/>
    <w:rsid w:val="007649A7"/>
    <w:rsid w:val="00764AD5"/>
    <w:rsid w:val="007659F2"/>
    <w:rsid w:val="0076617D"/>
    <w:rsid w:val="007661F2"/>
    <w:rsid w:val="00766608"/>
    <w:rsid w:val="007727D2"/>
    <w:rsid w:val="0077293C"/>
    <w:rsid w:val="00773D14"/>
    <w:rsid w:val="007740C8"/>
    <w:rsid w:val="00775C44"/>
    <w:rsid w:val="00776965"/>
    <w:rsid w:val="007770E9"/>
    <w:rsid w:val="007801A7"/>
    <w:rsid w:val="00780F7A"/>
    <w:rsid w:val="00784402"/>
    <w:rsid w:val="00784BAE"/>
    <w:rsid w:val="00786349"/>
    <w:rsid w:val="00790504"/>
    <w:rsid w:val="00790CCF"/>
    <w:rsid w:val="00791A6F"/>
    <w:rsid w:val="00792653"/>
    <w:rsid w:val="0079459F"/>
    <w:rsid w:val="00795E29"/>
    <w:rsid w:val="0079660A"/>
    <w:rsid w:val="0079665A"/>
    <w:rsid w:val="00796C6E"/>
    <w:rsid w:val="007A03B9"/>
    <w:rsid w:val="007A0470"/>
    <w:rsid w:val="007A0DD3"/>
    <w:rsid w:val="007A1BEA"/>
    <w:rsid w:val="007A39A0"/>
    <w:rsid w:val="007A68B8"/>
    <w:rsid w:val="007A6A18"/>
    <w:rsid w:val="007A6C0B"/>
    <w:rsid w:val="007A768A"/>
    <w:rsid w:val="007A76AF"/>
    <w:rsid w:val="007B1B20"/>
    <w:rsid w:val="007B4091"/>
    <w:rsid w:val="007B7814"/>
    <w:rsid w:val="007C0C92"/>
    <w:rsid w:val="007C1AD9"/>
    <w:rsid w:val="007C3A52"/>
    <w:rsid w:val="007C7376"/>
    <w:rsid w:val="007D0188"/>
    <w:rsid w:val="007D0405"/>
    <w:rsid w:val="007D08B9"/>
    <w:rsid w:val="007D2A10"/>
    <w:rsid w:val="007D2EB2"/>
    <w:rsid w:val="007D4DC3"/>
    <w:rsid w:val="007D6660"/>
    <w:rsid w:val="007E0F3A"/>
    <w:rsid w:val="007E3045"/>
    <w:rsid w:val="007E37EF"/>
    <w:rsid w:val="007E579E"/>
    <w:rsid w:val="007E588B"/>
    <w:rsid w:val="007E5D3F"/>
    <w:rsid w:val="007E7032"/>
    <w:rsid w:val="007E7918"/>
    <w:rsid w:val="007F299F"/>
    <w:rsid w:val="007F2A06"/>
    <w:rsid w:val="007F49E8"/>
    <w:rsid w:val="007F50D8"/>
    <w:rsid w:val="007F6AA8"/>
    <w:rsid w:val="008009B8"/>
    <w:rsid w:val="00801DC5"/>
    <w:rsid w:val="00804041"/>
    <w:rsid w:val="008071AC"/>
    <w:rsid w:val="00810136"/>
    <w:rsid w:val="0081236E"/>
    <w:rsid w:val="00813D8F"/>
    <w:rsid w:val="008157DC"/>
    <w:rsid w:val="00817D4C"/>
    <w:rsid w:val="00821971"/>
    <w:rsid w:val="008228DB"/>
    <w:rsid w:val="00826299"/>
    <w:rsid w:val="00826589"/>
    <w:rsid w:val="00831BA3"/>
    <w:rsid w:val="00831F6E"/>
    <w:rsid w:val="008336C3"/>
    <w:rsid w:val="00834350"/>
    <w:rsid w:val="0083754B"/>
    <w:rsid w:val="00840679"/>
    <w:rsid w:val="008420E1"/>
    <w:rsid w:val="008431D3"/>
    <w:rsid w:val="00843EFD"/>
    <w:rsid w:val="008440F1"/>
    <w:rsid w:val="00844E3E"/>
    <w:rsid w:val="00850424"/>
    <w:rsid w:val="0085184D"/>
    <w:rsid w:val="00852354"/>
    <w:rsid w:val="0085389D"/>
    <w:rsid w:val="00854696"/>
    <w:rsid w:val="00857328"/>
    <w:rsid w:val="0085786F"/>
    <w:rsid w:val="00857F62"/>
    <w:rsid w:val="00860310"/>
    <w:rsid w:val="00861086"/>
    <w:rsid w:val="00863474"/>
    <w:rsid w:val="008648FD"/>
    <w:rsid w:val="00865026"/>
    <w:rsid w:val="00866603"/>
    <w:rsid w:val="008674EF"/>
    <w:rsid w:val="008677DA"/>
    <w:rsid w:val="00870808"/>
    <w:rsid w:val="008740A5"/>
    <w:rsid w:val="00874B10"/>
    <w:rsid w:val="00874D20"/>
    <w:rsid w:val="00877B47"/>
    <w:rsid w:val="00883914"/>
    <w:rsid w:val="00884E00"/>
    <w:rsid w:val="00885A7F"/>
    <w:rsid w:val="008866FA"/>
    <w:rsid w:val="0089107C"/>
    <w:rsid w:val="00895B1C"/>
    <w:rsid w:val="008970CB"/>
    <w:rsid w:val="008A090E"/>
    <w:rsid w:val="008A18C3"/>
    <w:rsid w:val="008A26A0"/>
    <w:rsid w:val="008A34CF"/>
    <w:rsid w:val="008A4F25"/>
    <w:rsid w:val="008A5821"/>
    <w:rsid w:val="008B066D"/>
    <w:rsid w:val="008B2440"/>
    <w:rsid w:val="008B3D38"/>
    <w:rsid w:val="008B46BB"/>
    <w:rsid w:val="008B664D"/>
    <w:rsid w:val="008C3272"/>
    <w:rsid w:val="008C62EF"/>
    <w:rsid w:val="008C7398"/>
    <w:rsid w:val="008D1F1B"/>
    <w:rsid w:val="008D220D"/>
    <w:rsid w:val="008D2E8E"/>
    <w:rsid w:val="008D3622"/>
    <w:rsid w:val="008D3D03"/>
    <w:rsid w:val="008D4861"/>
    <w:rsid w:val="008D5706"/>
    <w:rsid w:val="008E43B2"/>
    <w:rsid w:val="008F2322"/>
    <w:rsid w:val="008F4A25"/>
    <w:rsid w:val="008F5CF9"/>
    <w:rsid w:val="008F7083"/>
    <w:rsid w:val="008F7734"/>
    <w:rsid w:val="008F7969"/>
    <w:rsid w:val="00900630"/>
    <w:rsid w:val="00904CFF"/>
    <w:rsid w:val="009072B9"/>
    <w:rsid w:val="00910DC7"/>
    <w:rsid w:val="00911D84"/>
    <w:rsid w:val="00913E53"/>
    <w:rsid w:val="00914E54"/>
    <w:rsid w:val="0092144F"/>
    <w:rsid w:val="00922090"/>
    <w:rsid w:val="00922194"/>
    <w:rsid w:val="00922449"/>
    <w:rsid w:val="00922BB8"/>
    <w:rsid w:val="00924C21"/>
    <w:rsid w:val="00930D0D"/>
    <w:rsid w:val="00936F83"/>
    <w:rsid w:val="009377A9"/>
    <w:rsid w:val="009405E7"/>
    <w:rsid w:val="00941BF1"/>
    <w:rsid w:val="00943DDA"/>
    <w:rsid w:val="00944477"/>
    <w:rsid w:val="009446C1"/>
    <w:rsid w:val="00945CB1"/>
    <w:rsid w:val="00945F18"/>
    <w:rsid w:val="00946D23"/>
    <w:rsid w:val="00947739"/>
    <w:rsid w:val="009500B8"/>
    <w:rsid w:val="009506F7"/>
    <w:rsid w:val="00950960"/>
    <w:rsid w:val="0095166F"/>
    <w:rsid w:val="00955146"/>
    <w:rsid w:val="00955A36"/>
    <w:rsid w:val="00960A22"/>
    <w:rsid w:val="00960D98"/>
    <w:rsid w:val="00960F60"/>
    <w:rsid w:val="009627BA"/>
    <w:rsid w:val="009628A5"/>
    <w:rsid w:val="009631E7"/>
    <w:rsid w:val="00963AC5"/>
    <w:rsid w:val="009649AD"/>
    <w:rsid w:val="00964ED2"/>
    <w:rsid w:val="00966C81"/>
    <w:rsid w:val="00970DAD"/>
    <w:rsid w:val="00970DFC"/>
    <w:rsid w:val="009728E5"/>
    <w:rsid w:val="00973023"/>
    <w:rsid w:val="00977A0C"/>
    <w:rsid w:val="00981334"/>
    <w:rsid w:val="00982993"/>
    <w:rsid w:val="009834C5"/>
    <w:rsid w:val="009856EB"/>
    <w:rsid w:val="00986513"/>
    <w:rsid w:val="00987FE3"/>
    <w:rsid w:val="009910D4"/>
    <w:rsid w:val="00993521"/>
    <w:rsid w:val="0099481F"/>
    <w:rsid w:val="0099529B"/>
    <w:rsid w:val="009A0170"/>
    <w:rsid w:val="009A2BCB"/>
    <w:rsid w:val="009A2C92"/>
    <w:rsid w:val="009A2E05"/>
    <w:rsid w:val="009A4010"/>
    <w:rsid w:val="009A63D8"/>
    <w:rsid w:val="009B0BE5"/>
    <w:rsid w:val="009B1DBE"/>
    <w:rsid w:val="009B1E8E"/>
    <w:rsid w:val="009B32C0"/>
    <w:rsid w:val="009B34DD"/>
    <w:rsid w:val="009B3976"/>
    <w:rsid w:val="009B563A"/>
    <w:rsid w:val="009B5806"/>
    <w:rsid w:val="009B5984"/>
    <w:rsid w:val="009C156C"/>
    <w:rsid w:val="009C1C21"/>
    <w:rsid w:val="009C1E24"/>
    <w:rsid w:val="009C6EA5"/>
    <w:rsid w:val="009D21D8"/>
    <w:rsid w:val="009D3079"/>
    <w:rsid w:val="009D38C0"/>
    <w:rsid w:val="009D4EC5"/>
    <w:rsid w:val="009D5437"/>
    <w:rsid w:val="009D55C2"/>
    <w:rsid w:val="009D5647"/>
    <w:rsid w:val="009D5885"/>
    <w:rsid w:val="009D5CC5"/>
    <w:rsid w:val="009D67F8"/>
    <w:rsid w:val="009E36B0"/>
    <w:rsid w:val="009E4609"/>
    <w:rsid w:val="009E4CA8"/>
    <w:rsid w:val="009E4D15"/>
    <w:rsid w:val="009E5264"/>
    <w:rsid w:val="009E5291"/>
    <w:rsid w:val="009E5C75"/>
    <w:rsid w:val="009E73DB"/>
    <w:rsid w:val="009E7A0A"/>
    <w:rsid w:val="009F0327"/>
    <w:rsid w:val="009F0A7D"/>
    <w:rsid w:val="009F2425"/>
    <w:rsid w:val="009F3303"/>
    <w:rsid w:val="009F7B07"/>
    <w:rsid w:val="00A00725"/>
    <w:rsid w:val="00A01BCA"/>
    <w:rsid w:val="00A01F5F"/>
    <w:rsid w:val="00A0364A"/>
    <w:rsid w:val="00A053DD"/>
    <w:rsid w:val="00A12C58"/>
    <w:rsid w:val="00A16A77"/>
    <w:rsid w:val="00A1787B"/>
    <w:rsid w:val="00A219C1"/>
    <w:rsid w:val="00A236DB"/>
    <w:rsid w:val="00A23CC7"/>
    <w:rsid w:val="00A24F16"/>
    <w:rsid w:val="00A25CC9"/>
    <w:rsid w:val="00A2796D"/>
    <w:rsid w:val="00A31842"/>
    <w:rsid w:val="00A349B7"/>
    <w:rsid w:val="00A35F7C"/>
    <w:rsid w:val="00A4562B"/>
    <w:rsid w:val="00A462FA"/>
    <w:rsid w:val="00A54F1D"/>
    <w:rsid w:val="00A55407"/>
    <w:rsid w:val="00A57205"/>
    <w:rsid w:val="00A62EE5"/>
    <w:rsid w:val="00A63321"/>
    <w:rsid w:val="00A64C6E"/>
    <w:rsid w:val="00A663C8"/>
    <w:rsid w:val="00A66BE3"/>
    <w:rsid w:val="00A70D43"/>
    <w:rsid w:val="00A71443"/>
    <w:rsid w:val="00A71B0E"/>
    <w:rsid w:val="00A73FCD"/>
    <w:rsid w:val="00A74ACC"/>
    <w:rsid w:val="00A7796E"/>
    <w:rsid w:val="00A824E7"/>
    <w:rsid w:val="00A82EAF"/>
    <w:rsid w:val="00A831C3"/>
    <w:rsid w:val="00A8409D"/>
    <w:rsid w:val="00A852DB"/>
    <w:rsid w:val="00A8537B"/>
    <w:rsid w:val="00A85E23"/>
    <w:rsid w:val="00A86216"/>
    <w:rsid w:val="00A8648F"/>
    <w:rsid w:val="00A9001E"/>
    <w:rsid w:val="00A908A4"/>
    <w:rsid w:val="00A913EE"/>
    <w:rsid w:val="00A91467"/>
    <w:rsid w:val="00A95E7A"/>
    <w:rsid w:val="00A9633B"/>
    <w:rsid w:val="00A964A5"/>
    <w:rsid w:val="00AA0FD2"/>
    <w:rsid w:val="00AA105F"/>
    <w:rsid w:val="00AA170D"/>
    <w:rsid w:val="00AA1BCB"/>
    <w:rsid w:val="00AA4F42"/>
    <w:rsid w:val="00AA6051"/>
    <w:rsid w:val="00AB0070"/>
    <w:rsid w:val="00AB1973"/>
    <w:rsid w:val="00AB1DED"/>
    <w:rsid w:val="00AB2336"/>
    <w:rsid w:val="00AB496D"/>
    <w:rsid w:val="00AC0FF3"/>
    <w:rsid w:val="00AC2962"/>
    <w:rsid w:val="00AC2D59"/>
    <w:rsid w:val="00AC31B1"/>
    <w:rsid w:val="00AC45EA"/>
    <w:rsid w:val="00AC4A64"/>
    <w:rsid w:val="00AC733B"/>
    <w:rsid w:val="00AD04C1"/>
    <w:rsid w:val="00AD1C56"/>
    <w:rsid w:val="00AD341F"/>
    <w:rsid w:val="00AD3484"/>
    <w:rsid w:val="00AE102E"/>
    <w:rsid w:val="00AE1470"/>
    <w:rsid w:val="00AE1801"/>
    <w:rsid w:val="00AE32F0"/>
    <w:rsid w:val="00AE33B8"/>
    <w:rsid w:val="00AE34E1"/>
    <w:rsid w:val="00AE485C"/>
    <w:rsid w:val="00AE489E"/>
    <w:rsid w:val="00AE53B5"/>
    <w:rsid w:val="00AE53F4"/>
    <w:rsid w:val="00AE5AB9"/>
    <w:rsid w:val="00AE602F"/>
    <w:rsid w:val="00AE6FF1"/>
    <w:rsid w:val="00AF1D6B"/>
    <w:rsid w:val="00AF2B4B"/>
    <w:rsid w:val="00AF3EA1"/>
    <w:rsid w:val="00AF469A"/>
    <w:rsid w:val="00AF4F69"/>
    <w:rsid w:val="00AF57CD"/>
    <w:rsid w:val="00B02286"/>
    <w:rsid w:val="00B02950"/>
    <w:rsid w:val="00B053CF"/>
    <w:rsid w:val="00B07918"/>
    <w:rsid w:val="00B1099A"/>
    <w:rsid w:val="00B1129E"/>
    <w:rsid w:val="00B11EB5"/>
    <w:rsid w:val="00B120F8"/>
    <w:rsid w:val="00B1210F"/>
    <w:rsid w:val="00B12D8A"/>
    <w:rsid w:val="00B13E08"/>
    <w:rsid w:val="00B149E2"/>
    <w:rsid w:val="00B14B57"/>
    <w:rsid w:val="00B151FC"/>
    <w:rsid w:val="00B15CFC"/>
    <w:rsid w:val="00B1652A"/>
    <w:rsid w:val="00B204AF"/>
    <w:rsid w:val="00B216FA"/>
    <w:rsid w:val="00B25722"/>
    <w:rsid w:val="00B25724"/>
    <w:rsid w:val="00B25B83"/>
    <w:rsid w:val="00B263BE"/>
    <w:rsid w:val="00B308E4"/>
    <w:rsid w:val="00B30935"/>
    <w:rsid w:val="00B3116E"/>
    <w:rsid w:val="00B31333"/>
    <w:rsid w:val="00B316E7"/>
    <w:rsid w:val="00B348AD"/>
    <w:rsid w:val="00B40590"/>
    <w:rsid w:val="00B40CF2"/>
    <w:rsid w:val="00B419E8"/>
    <w:rsid w:val="00B509C3"/>
    <w:rsid w:val="00B51A61"/>
    <w:rsid w:val="00B51E13"/>
    <w:rsid w:val="00B523C6"/>
    <w:rsid w:val="00B533F6"/>
    <w:rsid w:val="00B54B3C"/>
    <w:rsid w:val="00B56689"/>
    <w:rsid w:val="00B60B4E"/>
    <w:rsid w:val="00B61116"/>
    <w:rsid w:val="00B6330D"/>
    <w:rsid w:val="00B6367D"/>
    <w:rsid w:val="00B63EFC"/>
    <w:rsid w:val="00B64A00"/>
    <w:rsid w:val="00B65182"/>
    <w:rsid w:val="00B66794"/>
    <w:rsid w:val="00B66F88"/>
    <w:rsid w:val="00B70805"/>
    <w:rsid w:val="00B71870"/>
    <w:rsid w:val="00B73F31"/>
    <w:rsid w:val="00B7450C"/>
    <w:rsid w:val="00B7628B"/>
    <w:rsid w:val="00B76C8D"/>
    <w:rsid w:val="00B8070C"/>
    <w:rsid w:val="00B87233"/>
    <w:rsid w:val="00B914DD"/>
    <w:rsid w:val="00B944A0"/>
    <w:rsid w:val="00B94D17"/>
    <w:rsid w:val="00B96ACD"/>
    <w:rsid w:val="00B96BD2"/>
    <w:rsid w:val="00BA16F7"/>
    <w:rsid w:val="00BA2F8A"/>
    <w:rsid w:val="00BA44D8"/>
    <w:rsid w:val="00BA488F"/>
    <w:rsid w:val="00BA6524"/>
    <w:rsid w:val="00BA69E5"/>
    <w:rsid w:val="00BB0876"/>
    <w:rsid w:val="00BB093F"/>
    <w:rsid w:val="00BB128B"/>
    <w:rsid w:val="00BB4270"/>
    <w:rsid w:val="00BB46B8"/>
    <w:rsid w:val="00BB4B40"/>
    <w:rsid w:val="00BB7625"/>
    <w:rsid w:val="00BC11AA"/>
    <w:rsid w:val="00BC442C"/>
    <w:rsid w:val="00BC57E0"/>
    <w:rsid w:val="00BC5E37"/>
    <w:rsid w:val="00BC60FD"/>
    <w:rsid w:val="00BD08A8"/>
    <w:rsid w:val="00BD0EAC"/>
    <w:rsid w:val="00BD27EA"/>
    <w:rsid w:val="00BD5226"/>
    <w:rsid w:val="00BD6309"/>
    <w:rsid w:val="00BD75F0"/>
    <w:rsid w:val="00BE0846"/>
    <w:rsid w:val="00BE0A47"/>
    <w:rsid w:val="00BE139B"/>
    <w:rsid w:val="00BE214D"/>
    <w:rsid w:val="00BE2E6C"/>
    <w:rsid w:val="00BE3FF1"/>
    <w:rsid w:val="00BE424C"/>
    <w:rsid w:val="00BE5F53"/>
    <w:rsid w:val="00BE705E"/>
    <w:rsid w:val="00BE71D7"/>
    <w:rsid w:val="00BE7B28"/>
    <w:rsid w:val="00BE7FCB"/>
    <w:rsid w:val="00BF4A8D"/>
    <w:rsid w:val="00C000A0"/>
    <w:rsid w:val="00C01039"/>
    <w:rsid w:val="00C0122F"/>
    <w:rsid w:val="00C069CE"/>
    <w:rsid w:val="00C06F47"/>
    <w:rsid w:val="00C10636"/>
    <w:rsid w:val="00C141AC"/>
    <w:rsid w:val="00C14E4A"/>
    <w:rsid w:val="00C15176"/>
    <w:rsid w:val="00C158BF"/>
    <w:rsid w:val="00C15E0A"/>
    <w:rsid w:val="00C16A8C"/>
    <w:rsid w:val="00C17A19"/>
    <w:rsid w:val="00C214A7"/>
    <w:rsid w:val="00C23903"/>
    <w:rsid w:val="00C26B17"/>
    <w:rsid w:val="00C30988"/>
    <w:rsid w:val="00C30F34"/>
    <w:rsid w:val="00C32ED0"/>
    <w:rsid w:val="00C345E4"/>
    <w:rsid w:val="00C3498E"/>
    <w:rsid w:val="00C377D6"/>
    <w:rsid w:val="00C4168D"/>
    <w:rsid w:val="00C52183"/>
    <w:rsid w:val="00C52463"/>
    <w:rsid w:val="00C57B99"/>
    <w:rsid w:val="00C66A42"/>
    <w:rsid w:val="00C66C25"/>
    <w:rsid w:val="00C66C95"/>
    <w:rsid w:val="00C71898"/>
    <w:rsid w:val="00C71C99"/>
    <w:rsid w:val="00C7350C"/>
    <w:rsid w:val="00C74454"/>
    <w:rsid w:val="00C746A6"/>
    <w:rsid w:val="00C75399"/>
    <w:rsid w:val="00C75BE3"/>
    <w:rsid w:val="00C77AE6"/>
    <w:rsid w:val="00C81FF6"/>
    <w:rsid w:val="00C84D33"/>
    <w:rsid w:val="00C87862"/>
    <w:rsid w:val="00C921ED"/>
    <w:rsid w:val="00C92790"/>
    <w:rsid w:val="00C93EB1"/>
    <w:rsid w:val="00CA0030"/>
    <w:rsid w:val="00CA3AA2"/>
    <w:rsid w:val="00CA3CBD"/>
    <w:rsid w:val="00CA5B40"/>
    <w:rsid w:val="00CB116C"/>
    <w:rsid w:val="00CB13DB"/>
    <w:rsid w:val="00CB227F"/>
    <w:rsid w:val="00CB3417"/>
    <w:rsid w:val="00CB487B"/>
    <w:rsid w:val="00CB506B"/>
    <w:rsid w:val="00CB589A"/>
    <w:rsid w:val="00CB58E3"/>
    <w:rsid w:val="00CB5B2D"/>
    <w:rsid w:val="00CC15B9"/>
    <w:rsid w:val="00CC1D69"/>
    <w:rsid w:val="00CC2D72"/>
    <w:rsid w:val="00CC44D3"/>
    <w:rsid w:val="00CC4A6E"/>
    <w:rsid w:val="00CC54E2"/>
    <w:rsid w:val="00CC5775"/>
    <w:rsid w:val="00CC5B30"/>
    <w:rsid w:val="00CC5F95"/>
    <w:rsid w:val="00CC7023"/>
    <w:rsid w:val="00CD18F9"/>
    <w:rsid w:val="00CD2355"/>
    <w:rsid w:val="00CD2393"/>
    <w:rsid w:val="00CD6BE9"/>
    <w:rsid w:val="00CE0E4F"/>
    <w:rsid w:val="00CE17F5"/>
    <w:rsid w:val="00CE1EDC"/>
    <w:rsid w:val="00CE2379"/>
    <w:rsid w:val="00CE4258"/>
    <w:rsid w:val="00CE5E4F"/>
    <w:rsid w:val="00CE6A7F"/>
    <w:rsid w:val="00CE7351"/>
    <w:rsid w:val="00CF0E93"/>
    <w:rsid w:val="00CF34C6"/>
    <w:rsid w:val="00D016B2"/>
    <w:rsid w:val="00D03430"/>
    <w:rsid w:val="00D055F1"/>
    <w:rsid w:val="00D05DCB"/>
    <w:rsid w:val="00D077DF"/>
    <w:rsid w:val="00D153EE"/>
    <w:rsid w:val="00D15FD6"/>
    <w:rsid w:val="00D20233"/>
    <w:rsid w:val="00D20518"/>
    <w:rsid w:val="00D20F86"/>
    <w:rsid w:val="00D21191"/>
    <w:rsid w:val="00D218E3"/>
    <w:rsid w:val="00D251CD"/>
    <w:rsid w:val="00D25D77"/>
    <w:rsid w:val="00D260FA"/>
    <w:rsid w:val="00D31C4C"/>
    <w:rsid w:val="00D3275B"/>
    <w:rsid w:val="00D33ABF"/>
    <w:rsid w:val="00D36866"/>
    <w:rsid w:val="00D37891"/>
    <w:rsid w:val="00D379E0"/>
    <w:rsid w:val="00D418EA"/>
    <w:rsid w:val="00D4248D"/>
    <w:rsid w:val="00D42674"/>
    <w:rsid w:val="00D4428D"/>
    <w:rsid w:val="00D44E9B"/>
    <w:rsid w:val="00D469C8"/>
    <w:rsid w:val="00D47181"/>
    <w:rsid w:val="00D4789D"/>
    <w:rsid w:val="00D50997"/>
    <w:rsid w:val="00D54F4E"/>
    <w:rsid w:val="00D555D2"/>
    <w:rsid w:val="00D55C55"/>
    <w:rsid w:val="00D61E8F"/>
    <w:rsid w:val="00D6461B"/>
    <w:rsid w:val="00D71C5D"/>
    <w:rsid w:val="00D71CFB"/>
    <w:rsid w:val="00D71DD1"/>
    <w:rsid w:val="00D73BD3"/>
    <w:rsid w:val="00D73E90"/>
    <w:rsid w:val="00D746E1"/>
    <w:rsid w:val="00D7512F"/>
    <w:rsid w:val="00D76C40"/>
    <w:rsid w:val="00D76F0A"/>
    <w:rsid w:val="00D77DEA"/>
    <w:rsid w:val="00D852BC"/>
    <w:rsid w:val="00D90319"/>
    <w:rsid w:val="00D911E6"/>
    <w:rsid w:val="00D92395"/>
    <w:rsid w:val="00D9298F"/>
    <w:rsid w:val="00D9453B"/>
    <w:rsid w:val="00D95A21"/>
    <w:rsid w:val="00DA2970"/>
    <w:rsid w:val="00DA38D0"/>
    <w:rsid w:val="00DA746B"/>
    <w:rsid w:val="00DB0077"/>
    <w:rsid w:val="00DB4391"/>
    <w:rsid w:val="00DC270A"/>
    <w:rsid w:val="00DC2812"/>
    <w:rsid w:val="00DC4B5C"/>
    <w:rsid w:val="00DC4EDB"/>
    <w:rsid w:val="00DC6B74"/>
    <w:rsid w:val="00DC7E9B"/>
    <w:rsid w:val="00DD13AD"/>
    <w:rsid w:val="00DD2D24"/>
    <w:rsid w:val="00DD31AF"/>
    <w:rsid w:val="00DD39D7"/>
    <w:rsid w:val="00DD442A"/>
    <w:rsid w:val="00DD6A79"/>
    <w:rsid w:val="00DD79B6"/>
    <w:rsid w:val="00DD7DF6"/>
    <w:rsid w:val="00DE20B1"/>
    <w:rsid w:val="00DE2338"/>
    <w:rsid w:val="00DE2C48"/>
    <w:rsid w:val="00DE43A5"/>
    <w:rsid w:val="00DF1A62"/>
    <w:rsid w:val="00DF4E7B"/>
    <w:rsid w:val="00DF65BF"/>
    <w:rsid w:val="00E00E24"/>
    <w:rsid w:val="00E01B82"/>
    <w:rsid w:val="00E03168"/>
    <w:rsid w:val="00E04DFF"/>
    <w:rsid w:val="00E07E63"/>
    <w:rsid w:val="00E102F9"/>
    <w:rsid w:val="00E119A4"/>
    <w:rsid w:val="00E120CF"/>
    <w:rsid w:val="00E15597"/>
    <w:rsid w:val="00E15F23"/>
    <w:rsid w:val="00E20064"/>
    <w:rsid w:val="00E2275B"/>
    <w:rsid w:val="00E23D1E"/>
    <w:rsid w:val="00E24EA5"/>
    <w:rsid w:val="00E24EC1"/>
    <w:rsid w:val="00E27032"/>
    <w:rsid w:val="00E27860"/>
    <w:rsid w:val="00E27FA9"/>
    <w:rsid w:val="00E30E56"/>
    <w:rsid w:val="00E31D77"/>
    <w:rsid w:val="00E322D8"/>
    <w:rsid w:val="00E32813"/>
    <w:rsid w:val="00E32EF3"/>
    <w:rsid w:val="00E33BE3"/>
    <w:rsid w:val="00E33CEA"/>
    <w:rsid w:val="00E34DE6"/>
    <w:rsid w:val="00E40AA0"/>
    <w:rsid w:val="00E42016"/>
    <w:rsid w:val="00E427DD"/>
    <w:rsid w:val="00E4364D"/>
    <w:rsid w:val="00E4369E"/>
    <w:rsid w:val="00E45403"/>
    <w:rsid w:val="00E4575C"/>
    <w:rsid w:val="00E46828"/>
    <w:rsid w:val="00E46AB1"/>
    <w:rsid w:val="00E47491"/>
    <w:rsid w:val="00E47A95"/>
    <w:rsid w:val="00E47F62"/>
    <w:rsid w:val="00E52B94"/>
    <w:rsid w:val="00E53822"/>
    <w:rsid w:val="00E538BD"/>
    <w:rsid w:val="00E545E8"/>
    <w:rsid w:val="00E640A2"/>
    <w:rsid w:val="00E710FA"/>
    <w:rsid w:val="00E7126B"/>
    <w:rsid w:val="00E72A60"/>
    <w:rsid w:val="00E75FEA"/>
    <w:rsid w:val="00E76013"/>
    <w:rsid w:val="00E762A4"/>
    <w:rsid w:val="00E77930"/>
    <w:rsid w:val="00E77EC7"/>
    <w:rsid w:val="00E8077B"/>
    <w:rsid w:val="00E80CE0"/>
    <w:rsid w:val="00E83796"/>
    <w:rsid w:val="00E83AB0"/>
    <w:rsid w:val="00E85BDE"/>
    <w:rsid w:val="00E901F6"/>
    <w:rsid w:val="00E93696"/>
    <w:rsid w:val="00E9541C"/>
    <w:rsid w:val="00EA0150"/>
    <w:rsid w:val="00EA050B"/>
    <w:rsid w:val="00EA06AF"/>
    <w:rsid w:val="00EA1649"/>
    <w:rsid w:val="00EA3BE3"/>
    <w:rsid w:val="00EA4072"/>
    <w:rsid w:val="00EA5B43"/>
    <w:rsid w:val="00EB08B9"/>
    <w:rsid w:val="00EB2FD7"/>
    <w:rsid w:val="00EB4C6A"/>
    <w:rsid w:val="00EB631B"/>
    <w:rsid w:val="00EB6E98"/>
    <w:rsid w:val="00EC0D74"/>
    <w:rsid w:val="00EC26DD"/>
    <w:rsid w:val="00EC4F74"/>
    <w:rsid w:val="00EC54A2"/>
    <w:rsid w:val="00ED1327"/>
    <w:rsid w:val="00ED1931"/>
    <w:rsid w:val="00ED1BD4"/>
    <w:rsid w:val="00ED2DB0"/>
    <w:rsid w:val="00ED417D"/>
    <w:rsid w:val="00ED611E"/>
    <w:rsid w:val="00ED6C34"/>
    <w:rsid w:val="00ED6DC0"/>
    <w:rsid w:val="00EE11BD"/>
    <w:rsid w:val="00EE1ADA"/>
    <w:rsid w:val="00EE3556"/>
    <w:rsid w:val="00EE6D1D"/>
    <w:rsid w:val="00EF0672"/>
    <w:rsid w:val="00EF087B"/>
    <w:rsid w:val="00EF0D0B"/>
    <w:rsid w:val="00EF69D2"/>
    <w:rsid w:val="00F05BDA"/>
    <w:rsid w:val="00F06248"/>
    <w:rsid w:val="00F1002F"/>
    <w:rsid w:val="00F14102"/>
    <w:rsid w:val="00F211F4"/>
    <w:rsid w:val="00F2572E"/>
    <w:rsid w:val="00F25ACE"/>
    <w:rsid w:val="00F2710E"/>
    <w:rsid w:val="00F30917"/>
    <w:rsid w:val="00F32E98"/>
    <w:rsid w:val="00F32EEB"/>
    <w:rsid w:val="00F36D14"/>
    <w:rsid w:val="00F37E88"/>
    <w:rsid w:val="00F40656"/>
    <w:rsid w:val="00F408F8"/>
    <w:rsid w:val="00F40C48"/>
    <w:rsid w:val="00F415E4"/>
    <w:rsid w:val="00F4260E"/>
    <w:rsid w:val="00F4717B"/>
    <w:rsid w:val="00F52A86"/>
    <w:rsid w:val="00F52B17"/>
    <w:rsid w:val="00F53CA5"/>
    <w:rsid w:val="00F55A76"/>
    <w:rsid w:val="00F5634D"/>
    <w:rsid w:val="00F565A1"/>
    <w:rsid w:val="00F569A6"/>
    <w:rsid w:val="00F60940"/>
    <w:rsid w:val="00F60AAF"/>
    <w:rsid w:val="00F62BC0"/>
    <w:rsid w:val="00F64D6C"/>
    <w:rsid w:val="00F660B1"/>
    <w:rsid w:val="00F66123"/>
    <w:rsid w:val="00F67637"/>
    <w:rsid w:val="00F70336"/>
    <w:rsid w:val="00F7320D"/>
    <w:rsid w:val="00F74A7A"/>
    <w:rsid w:val="00F75383"/>
    <w:rsid w:val="00F75B11"/>
    <w:rsid w:val="00F76473"/>
    <w:rsid w:val="00F77E81"/>
    <w:rsid w:val="00F80419"/>
    <w:rsid w:val="00F82322"/>
    <w:rsid w:val="00F84075"/>
    <w:rsid w:val="00F85E9A"/>
    <w:rsid w:val="00F860BD"/>
    <w:rsid w:val="00F90259"/>
    <w:rsid w:val="00F904CE"/>
    <w:rsid w:val="00F905A2"/>
    <w:rsid w:val="00F91A45"/>
    <w:rsid w:val="00F95871"/>
    <w:rsid w:val="00F95AC2"/>
    <w:rsid w:val="00F96D92"/>
    <w:rsid w:val="00F97484"/>
    <w:rsid w:val="00F979DD"/>
    <w:rsid w:val="00FA0B4B"/>
    <w:rsid w:val="00FA20AC"/>
    <w:rsid w:val="00FA252A"/>
    <w:rsid w:val="00FA298D"/>
    <w:rsid w:val="00FA4C35"/>
    <w:rsid w:val="00FA5DB0"/>
    <w:rsid w:val="00FA6F85"/>
    <w:rsid w:val="00FA7A24"/>
    <w:rsid w:val="00FB05D8"/>
    <w:rsid w:val="00FB195E"/>
    <w:rsid w:val="00FB3FF8"/>
    <w:rsid w:val="00FB41E8"/>
    <w:rsid w:val="00FB49AE"/>
    <w:rsid w:val="00FB4D3B"/>
    <w:rsid w:val="00FB4EAB"/>
    <w:rsid w:val="00FC1694"/>
    <w:rsid w:val="00FC3F6F"/>
    <w:rsid w:val="00FC7723"/>
    <w:rsid w:val="00FD0792"/>
    <w:rsid w:val="00FD1B34"/>
    <w:rsid w:val="00FD1C2B"/>
    <w:rsid w:val="00FD36DB"/>
    <w:rsid w:val="00FD7AC0"/>
    <w:rsid w:val="00FE1577"/>
    <w:rsid w:val="00FE5538"/>
    <w:rsid w:val="00FF50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DBFB3C"/>
  <w15:docId w15:val="{EB75701E-EAE1-4E48-AD7F-3F969F54A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13423"/>
    <w:pPr>
      <w:jc w:val="both"/>
    </w:pPr>
    <w:rPr>
      <w:rFonts w:ascii="Arial" w:hAnsi="Arial"/>
      <w:szCs w:val="24"/>
      <w:lang w:val="en-GB"/>
    </w:rPr>
  </w:style>
  <w:style w:type="paragraph" w:styleId="1">
    <w:name w:val="heading 1"/>
    <w:basedOn w:val="a"/>
    <w:next w:val="a"/>
    <w:link w:val="10"/>
    <w:autoRedefine/>
    <w:qFormat/>
    <w:rsid w:val="00F14102"/>
    <w:pPr>
      <w:keepNext/>
      <w:numPr>
        <w:numId w:val="41"/>
      </w:numPr>
      <w:spacing w:before="360" w:after="120" w:line="360" w:lineRule="auto"/>
      <w:ind w:hanging="720"/>
      <w:jc w:val="left"/>
      <w:outlineLvl w:val="0"/>
    </w:pPr>
    <w:rPr>
      <w:rFonts w:cs="Arial"/>
      <w:b/>
      <w:bCs/>
      <w:kern w:val="32"/>
      <w:sz w:val="32"/>
      <w:szCs w:val="32"/>
    </w:rPr>
  </w:style>
  <w:style w:type="paragraph" w:styleId="2">
    <w:name w:val="heading 2"/>
    <w:basedOn w:val="a"/>
    <w:next w:val="a"/>
    <w:link w:val="20"/>
    <w:autoRedefine/>
    <w:qFormat/>
    <w:rsid w:val="00E53822"/>
    <w:pPr>
      <w:keepNext/>
      <w:spacing w:before="360" w:after="240"/>
      <w:jc w:val="left"/>
      <w:outlineLvl w:val="1"/>
    </w:pPr>
    <w:rPr>
      <w:rFonts w:cs="Arial"/>
      <w:b/>
      <w:bCs/>
      <w:iCs/>
      <w:sz w:val="28"/>
      <w:szCs w:val="28"/>
    </w:rPr>
  </w:style>
  <w:style w:type="paragraph" w:styleId="3">
    <w:name w:val="heading 3"/>
    <w:basedOn w:val="a"/>
    <w:next w:val="a"/>
    <w:link w:val="30"/>
    <w:autoRedefine/>
    <w:qFormat/>
    <w:rsid w:val="00613423"/>
    <w:pPr>
      <w:keepNext/>
      <w:numPr>
        <w:ilvl w:val="2"/>
        <w:numId w:val="18"/>
      </w:numPr>
      <w:spacing w:before="360" w:after="240"/>
      <w:outlineLvl w:val="2"/>
    </w:pPr>
    <w:rPr>
      <w:rFonts w:cs="Arial"/>
      <w:b/>
      <w:bCs/>
      <w:sz w:val="24"/>
      <w:szCs w:val="26"/>
    </w:rPr>
  </w:style>
  <w:style w:type="paragraph" w:styleId="4">
    <w:name w:val="heading 4"/>
    <w:basedOn w:val="a"/>
    <w:next w:val="a"/>
    <w:autoRedefine/>
    <w:qFormat/>
    <w:rsid w:val="00613423"/>
    <w:pPr>
      <w:keepNext/>
      <w:numPr>
        <w:ilvl w:val="3"/>
        <w:numId w:val="18"/>
      </w:numPr>
      <w:spacing w:before="360" w:after="240"/>
      <w:outlineLvl w:val="3"/>
    </w:pPr>
    <w:rPr>
      <w:b/>
      <w:bCs/>
      <w:i/>
      <w:sz w:val="22"/>
      <w:szCs w:val="28"/>
    </w:rPr>
  </w:style>
  <w:style w:type="paragraph" w:styleId="5">
    <w:name w:val="heading 5"/>
    <w:basedOn w:val="a"/>
    <w:next w:val="a"/>
    <w:autoRedefine/>
    <w:qFormat/>
    <w:rsid w:val="00613423"/>
    <w:pPr>
      <w:numPr>
        <w:ilvl w:val="4"/>
        <w:numId w:val="18"/>
      </w:numPr>
      <w:spacing w:before="240" w:after="60"/>
      <w:outlineLvl w:val="4"/>
    </w:pPr>
    <w:rPr>
      <w:bCs/>
      <w:i/>
      <w:iCs/>
      <w:szCs w:val="26"/>
      <w:u w:val="single"/>
    </w:rPr>
  </w:style>
  <w:style w:type="paragraph" w:styleId="6">
    <w:name w:val="heading 6"/>
    <w:basedOn w:val="a"/>
    <w:next w:val="a"/>
    <w:qFormat/>
    <w:rsid w:val="00613423"/>
    <w:pPr>
      <w:numPr>
        <w:ilvl w:val="5"/>
        <w:numId w:val="18"/>
      </w:numPr>
      <w:spacing w:before="240" w:after="60"/>
      <w:outlineLvl w:val="5"/>
    </w:pPr>
    <w:rPr>
      <w:rFonts w:ascii="Times New Roman" w:hAnsi="Times New Roman"/>
      <w:b/>
      <w:bCs/>
      <w:szCs w:val="22"/>
    </w:rPr>
  </w:style>
  <w:style w:type="paragraph" w:styleId="7">
    <w:name w:val="heading 7"/>
    <w:basedOn w:val="a"/>
    <w:next w:val="a"/>
    <w:qFormat/>
    <w:rsid w:val="00613423"/>
    <w:pPr>
      <w:numPr>
        <w:ilvl w:val="6"/>
        <w:numId w:val="18"/>
      </w:numPr>
      <w:spacing w:before="240" w:after="60"/>
      <w:outlineLvl w:val="6"/>
    </w:pPr>
    <w:rPr>
      <w:rFonts w:ascii="Times New Roman" w:hAnsi="Times New Roman"/>
      <w:sz w:val="24"/>
    </w:rPr>
  </w:style>
  <w:style w:type="paragraph" w:styleId="8">
    <w:name w:val="heading 8"/>
    <w:basedOn w:val="a"/>
    <w:next w:val="a"/>
    <w:qFormat/>
    <w:rsid w:val="00613423"/>
    <w:pPr>
      <w:numPr>
        <w:ilvl w:val="7"/>
        <w:numId w:val="18"/>
      </w:numPr>
      <w:spacing w:before="240" w:after="60"/>
      <w:outlineLvl w:val="7"/>
    </w:pPr>
    <w:rPr>
      <w:rFonts w:ascii="Times New Roman" w:hAnsi="Times New Roman"/>
      <w:i/>
      <w:iCs/>
      <w:sz w:val="24"/>
    </w:rPr>
  </w:style>
  <w:style w:type="paragraph" w:styleId="9">
    <w:name w:val="heading 9"/>
    <w:basedOn w:val="a"/>
    <w:next w:val="a"/>
    <w:qFormat/>
    <w:rsid w:val="00613423"/>
    <w:pPr>
      <w:numPr>
        <w:ilvl w:val="8"/>
        <w:numId w:val="18"/>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613423"/>
    <w:pPr>
      <w:tabs>
        <w:tab w:val="center" w:pos="4320"/>
        <w:tab w:val="right" w:pos="8640"/>
      </w:tabs>
    </w:pPr>
  </w:style>
  <w:style w:type="paragraph" w:styleId="a5">
    <w:name w:val="footer"/>
    <w:basedOn w:val="a"/>
    <w:link w:val="a6"/>
    <w:rsid w:val="00613423"/>
    <w:pPr>
      <w:tabs>
        <w:tab w:val="center" w:pos="4320"/>
        <w:tab w:val="right" w:pos="8640"/>
      </w:tabs>
    </w:pPr>
  </w:style>
  <w:style w:type="table" w:styleId="a7">
    <w:name w:val="Table Grid"/>
    <w:basedOn w:val="a1"/>
    <w:rsid w:val="006134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613423"/>
  </w:style>
  <w:style w:type="paragraph" w:styleId="a9">
    <w:name w:val="Balloon Text"/>
    <w:basedOn w:val="a"/>
    <w:semiHidden/>
    <w:rsid w:val="00613423"/>
    <w:rPr>
      <w:rFonts w:ascii="Tahoma" w:hAnsi="Tahoma" w:cs="Tahoma"/>
      <w:sz w:val="16"/>
      <w:szCs w:val="16"/>
    </w:rPr>
  </w:style>
  <w:style w:type="paragraph" w:styleId="11">
    <w:name w:val="toc 1"/>
    <w:basedOn w:val="a"/>
    <w:next w:val="a"/>
    <w:autoRedefine/>
    <w:uiPriority w:val="39"/>
    <w:qFormat/>
    <w:rsid w:val="00C141AC"/>
    <w:pPr>
      <w:tabs>
        <w:tab w:val="left" w:pos="440"/>
        <w:tab w:val="right" w:leader="dot" w:pos="9639"/>
      </w:tabs>
      <w:spacing w:before="240"/>
    </w:pPr>
    <w:rPr>
      <w:b/>
      <w:noProof/>
    </w:rPr>
  </w:style>
  <w:style w:type="character" w:styleId="aa">
    <w:name w:val="Hyperlink"/>
    <w:uiPriority w:val="99"/>
    <w:rsid w:val="00613423"/>
    <w:rPr>
      <w:color w:val="0000FF"/>
      <w:u w:val="single"/>
    </w:rPr>
  </w:style>
  <w:style w:type="paragraph" w:styleId="21">
    <w:name w:val="toc 2"/>
    <w:basedOn w:val="a"/>
    <w:next w:val="a"/>
    <w:autoRedefine/>
    <w:uiPriority w:val="39"/>
    <w:qFormat/>
    <w:rsid w:val="004A2F81"/>
    <w:pPr>
      <w:tabs>
        <w:tab w:val="left" w:pos="960"/>
        <w:tab w:val="right" w:leader="dot" w:pos="9639"/>
      </w:tabs>
      <w:spacing w:before="120"/>
      <w:ind w:left="221"/>
    </w:pPr>
  </w:style>
  <w:style w:type="paragraph" w:styleId="31">
    <w:name w:val="toc 3"/>
    <w:basedOn w:val="a"/>
    <w:next w:val="a"/>
    <w:autoRedefine/>
    <w:uiPriority w:val="39"/>
    <w:qFormat/>
    <w:rsid w:val="00613423"/>
    <w:pPr>
      <w:tabs>
        <w:tab w:val="left" w:pos="1320"/>
        <w:tab w:val="right" w:leader="dot" w:pos="9639"/>
      </w:tabs>
      <w:spacing w:before="60"/>
      <w:ind w:left="442"/>
    </w:pPr>
  </w:style>
  <w:style w:type="paragraph" w:styleId="22">
    <w:name w:val="Body Text 2"/>
    <w:basedOn w:val="a"/>
    <w:rsid w:val="00613423"/>
    <w:pPr>
      <w:spacing w:before="240"/>
    </w:pPr>
    <w:rPr>
      <w:rFonts w:ascii="Times New Roman" w:hAnsi="Times New Roman"/>
      <w:sz w:val="24"/>
      <w:szCs w:val="20"/>
      <w:lang w:val="fr-FR" w:eastAsia="fr-FR"/>
    </w:rPr>
  </w:style>
  <w:style w:type="paragraph" w:styleId="40">
    <w:name w:val="toc 4"/>
    <w:basedOn w:val="a"/>
    <w:next w:val="a"/>
    <w:autoRedefine/>
    <w:uiPriority w:val="39"/>
    <w:rsid w:val="00613423"/>
    <w:pPr>
      <w:tabs>
        <w:tab w:val="left" w:pos="1540"/>
        <w:tab w:val="right" w:leader="dot" w:pos="9072"/>
      </w:tabs>
      <w:ind w:left="600"/>
    </w:pPr>
  </w:style>
  <w:style w:type="paragraph" w:styleId="50">
    <w:name w:val="toc 5"/>
    <w:basedOn w:val="a"/>
    <w:next w:val="a"/>
    <w:autoRedefine/>
    <w:uiPriority w:val="39"/>
    <w:rsid w:val="00613423"/>
    <w:pPr>
      <w:ind w:left="800"/>
    </w:pPr>
  </w:style>
  <w:style w:type="paragraph" w:styleId="ab">
    <w:name w:val="TOC Heading"/>
    <w:basedOn w:val="1"/>
    <w:next w:val="a"/>
    <w:uiPriority w:val="39"/>
    <w:unhideWhenUsed/>
    <w:qFormat/>
    <w:rsid w:val="00613423"/>
    <w:pPr>
      <w:keepLines/>
      <w:spacing w:before="480" w:after="0" w:line="276" w:lineRule="auto"/>
      <w:ind w:left="0"/>
      <w:outlineLvl w:val="9"/>
    </w:pPr>
    <w:rPr>
      <w:rFonts w:ascii="Cambria" w:hAnsi="Cambria" w:cs="Times New Roman"/>
      <w:b w:val="0"/>
      <w:color w:val="365F91"/>
      <w:kern w:val="0"/>
      <w:sz w:val="28"/>
      <w:szCs w:val="28"/>
      <w:lang w:val="en-US"/>
    </w:rPr>
  </w:style>
  <w:style w:type="paragraph" w:styleId="ac">
    <w:name w:val="List Paragraph"/>
    <w:basedOn w:val="a"/>
    <w:uiPriority w:val="34"/>
    <w:qFormat/>
    <w:rsid w:val="003E4945"/>
    <w:pPr>
      <w:ind w:left="720"/>
      <w:contextualSpacing/>
    </w:pPr>
    <w:rPr>
      <w:rFonts w:ascii="Verdana" w:hAnsi="Verdana"/>
      <w:lang w:val="fr-FR" w:eastAsia="fr-FR"/>
    </w:rPr>
  </w:style>
  <w:style w:type="paragraph" w:customStyle="1" w:styleId="StyleArialBlackJustified">
    <w:name w:val="Style Arial Black Justified"/>
    <w:basedOn w:val="a"/>
    <w:rsid w:val="006A1F8B"/>
    <w:pPr>
      <w:overflowPunct w:val="0"/>
      <w:autoSpaceDE w:val="0"/>
      <w:autoSpaceDN w:val="0"/>
      <w:adjustRightInd w:val="0"/>
      <w:textAlignment w:val="baseline"/>
    </w:pPr>
    <w:rPr>
      <w:bCs/>
      <w:color w:val="000000"/>
      <w:szCs w:val="20"/>
    </w:rPr>
  </w:style>
  <w:style w:type="paragraph" w:customStyle="1" w:styleId="Heading">
    <w:name w:val="Heading"/>
    <w:basedOn w:val="1"/>
    <w:link w:val="HeadingChar"/>
    <w:rsid w:val="006A1F8B"/>
    <w:pPr>
      <w:overflowPunct w:val="0"/>
      <w:autoSpaceDE w:val="0"/>
      <w:autoSpaceDN w:val="0"/>
      <w:adjustRightInd w:val="0"/>
      <w:spacing w:before="0" w:after="0"/>
      <w:ind w:left="0"/>
      <w:textAlignment w:val="baseline"/>
    </w:pPr>
    <w:rPr>
      <w:color w:val="000000"/>
      <w:kern w:val="0"/>
      <w:szCs w:val="36"/>
    </w:rPr>
  </w:style>
  <w:style w:type="character" w:customStyle="1" w:styleId="HeadingChar">
    <w:name w:val="Heading Char"/>
    <w:link w:val="Heading"/>
    <w:rsid w:val="006A1F8B"/>
    <w:rPr>
      <w:rFonts w:ascii="Arial" w:hAnsi="Arial" w:cs="Arial"/>
      <w:b/>
      <w:bCs/>
      <w:color w:val="000000"/>
      <w:sz w:val="32"/>
      <w:szCs w:val="36"/>
      <w:lang w:val="en-GB"/>
    </w:rPr>
  </w:style>
  <w:style w:type="paragraph" w:customStyle="1" w:styleId="Default">
    <w:name w:val="Default"/>
    <w:rsid w:val="006A1F8B"/>
    <w:pPr>
      <w:autoSpaceDE w:val="0"/>
      <w:autoSpaceDN w:val="0"/>
      <w:adjustRightInd w:val="0"/>
    </w:pPr>
    <w:rPr>
      <w:rFonts w:ascii="Arial" w:hAnsi="Arial" w:cs="Arial"/>
      <w:color w:val="000000"/>
      <w:sz w:val="24"/>
      <w:szCs w:val="24"/>
    </w:rPr>
  </w:style>
  <w:style w:type="paragraph" w:customStyle="1" w:styleId="Style2">
    <w:name w:val="Style2"/>
    <w:basedOn w:val="1"/>
    <w:link w:val="Style2Char"/>
    <w:autoRedefine/>
    <w:rsid w:val="00BB0876"/>
    <w:pPr>
      <w:overflowPunct w:val="0"/>
      <w:autoSpaceDE w:val="0"/>
      <w:autoSpaceDN w:val="0"/>
      <w:adjustRightInd w:val="0"/>
      <w:spacing w:before="240" w:after="60"/>
      <w:ind w:left="0"/>
      <w:textAlignment w:val="baseline"/>
    </w:pPr>
    <w:rPr>
      <w:color w:val="000000"/>
      <w:kern w:val="0"/>
      <w:lang w:eastAsia="en-GB"/>
    </w:rPr>
  </w:style>
  <w:style w:type="character" w:customStyle="1" w:styleId="Style2Char">
    <w:name w:val="Style2 Char"/>
    <w:link w:val="Style2"/>
    <w:rsid w:val="00BB0876"/>
    <w:rPr>
      <w:rFonts w:ascii="Arial" w:hAnsi="Arial" w:cs="Arial"/>
      <w:b/>
      <w:bCs/>
      <w:color w:val="000000"/>
      <w:sz w:val="32"/>
      <w:szCs w:val="32"/>
      <w:lang w:val="en-GB" w:eastAsia="en-GB"/>
    </w:rPr>
  </w:style>
  <w:style w:type="paragraph" w:customStyle="1" w:styleId="Atlasbdytxt3">
    <w:name w:val="Atlas bdy txt 3"/>
    <w:basedOn w:val="a"/>
    <w:rsid w:val="00D25D77"/>
    <w:pPr>
      <w:numPr>
        <w:ilvl w:val="1"/>
        <w:numId w:val="1"/>
      </w:numPr>
      <w:tabs>
        <w:tab w:val="clear" w:pos="360"/>
      </w:tabs>
      <w:spacing w:before="120" w:after="120"/>
      <w:ind w:left="1440" w:firstLine="0"/>
    </w:pPr>
    <w:rPr>
      <w:rFonts w:cs="Arial"/>
      <w:bCs/>
      <w:color w:val="000000"/>
      <w:sz w:val="24"/>
      <w:lang w:val="en-US"/>
    </w:rPr>
  </w:style>
  <w:style w:type="character" w:styleId="ad">
    <w:name w:val="Strong"/>
    <w:qFormat/>
    <w:rsid w:val="0024184F"/>
    <w:rPr>
      <w:b/>
      <w:bCs/>
    </w:rPr>
  </w:style>
  <w:style w:type="character" w:customStyle="1" w:styleId="StyleArialBoldBlack2">
    <w:name w:val="Style Arial Bold Black2"/>
    <w:rsid w:val="00D21191"/>
    <w:rPr>
      <w:rFonts w:ascii="Arial" w:hAnsi="Arial" w:cs="Arial" w:hint="default"/>
      <w:b/>
      <w:bCs/>
      <w:color w:val="000000"/>
    </w:rPr>
  </w:style>
  <w:style w:type="character" w:customStyle="1" w:styleId="a6">
    <w:name w:val="Нижний колонтитул Знак"/>
    <w:link w:val="a5"/>
    <w:rsid w:val="006278FD"/>
    <w:rPr>
      <w:rFonts w:ascii="Arial" w:hAnsi="Arial"/>
      <w:szCs w:val="24"/>
      <w:lang w:val="en-GB"/>
    </w:rPr>
  </w:style>
  <w:style w:type="paragraph" w:customStyle="1" w:styleId="Listealphabtique">
    <w:name w:val="Liste alphabétique"/>
    <w:basedOn w:val="a"/>
    <w:link w:val="ListealphabtiqueCar"/>
    <w:autoRedefine/>
    <w:qFormat/>
    <w:rsid w:val="00015486"/>
    <w:pPr>
      <w:numPr>
        <w:numId w:val="11"/>
      </w:numPr>
    </w:pPr>
    <w:rPr>
      <w:rFonts w:cs="Arial"/>
      <w:szCs w:val="20"/>
    </w:rPr>
  </w:style>
  <w:style w:type="numbering" w:customStyle="1" w:styleId="Style1">
    <w:name w:val="Style1"/>
    <w:uiPriority w:val="99"/>
    <w:rsid w:val="00613423"/>
    <w:pPr>
      <w:numPr>
        <w:numId w:val="9"/>
      </w:numPr>
    </w:pPr>
  </w:style>
  <w:style w:type="character" w:customStyle="1" w:styleId="ListealphabtiqueCar">
    <w:name w:val="Liste alphabétique Car"/>
    <w:link w:val="Listealphabtique"/>
    <w:rsid w:val="00015486"/>
    <w:rPr>
      <w:rFonts w:ascii="Arial" w:hAnsi="Arial" w:cs="Arial"/>
      <w:lang w:val="en-GB"/>
    </w:rPr>
  </w:style>
  <w:style w:type="paragraph" w:customStyle="1" w:styleId="Jobtitle">
    <w:name w:val="Job title"/>
    <w:basedOn w:val="a"/>
    <w:link w:val="JobtitleCar"/>
    <w:autoRedefine/>
    <w:qFormat/>
    <w:rsid w:val="00613423"/>
    <w:rPr>
      <w:rFonts w:cs="Arial"/>
      <w:b/>
      <w:szCs w:val="20"/>
    </w:rPr>
  </w:style>
  <w:style w:type="paragraph" w:customStyle="1" w:styleId="ListepuceNiveau1">
    <w:name w:val="Liste à puce Niveau1"/>
    <w:basedOn w:val="a"/>
    <w:link w:val="ListepuceNiveau1Car"/>
    <w:qFormat/>
    <w:rsid w:val="00613423"/>
    <w:pPr>
      <w:numPr>
        <w:numId w:val="8"/>
      </w:numPr>
      <w:spacing w:before="60"/>
      <w:ind w:left="788" w:hanging="357"/>
    </w:pPr>
    <w:rPr>
      <w:lang w:val="en-US"/>
    </w:rPr>
  </w:style>
  <w:style w:type="character" w:customStyle="1" w:styleId="JobtitleCar">
    <w:name w:val="Job title Car"/>
    <w:link w:val="Jobtitle"/>
    <w:rsid w:val="00613423"/>
    <w:rPr>
      <w:rFonts w:ascii="Arial" w:hAnsi="Arial" w:cs="Arial"/>
      <w:b/>
      <w:lang w:val="en-GB"/>
    </w:rPr>
  </w:style>
  <w:style w:type="paragraph" w:customStyle="1" w:styleId="ListepucesNiveau2">
    <w:name w:val="Liste à puces Niveau2"/>
    <w:basedOn w:val="a"/>
    <w:link w:val="ListepucesNiveau2Car"/>
    <w:autoRedefine/>
    <w:qFormat/>
    <w:rsid w:val="00613423"/>
    <w:pPr>
      <w:numPr>
        <w:numId w:val="10"/>
      </w:numPr>
      <w:ind w:left="1145" w:hanging="357"/>
    </w:pPr>
  </w:style>
  <w:style w:type="character" w:customStyle="1" w:styleId="ListepuceNiveau1Car">
    <w:name w:val="Liste à puce Niveau1 Car"/>
    <w:link w:val="ListepuceNiveau1"/>
    <w:rsid w:val="00613423"/>
    <w:rPr>
      <w:rFonts w:ascii="Arial" w:hAnsi="Arial"/>
      <w:szCs w:val="24"/>
    </w:rPr>
  </w:style>
  <w:style w:type="character" w:customStyle="1" w:styleId="10">
    <w:name w:val="Заголовок 1 Знак"/>
    <w:link w:val="1"/>
    <w:rsid w:val="00F14102"/>
    <w:rPr>
      <w:rFonts w:ascii="Arial" w:hAnsi="Arial" w:cs="Arial"/>
      <w:b/>
      <w:bCs/>
      <w:kern w:val="32"/>
      <w:sz w:val="32"/>
      <w:szCs w:val="32"/>
      <w:lang w:val="en-GB"/>
    </w:rPr>
  </w:style>
  <w:style w:type="character" w:customStyle="1" w:styleId="ListepucesNiveau2Car">
    <w:name w:val="Liste à puces Niveau2 Car"/>
    <w:link w:val="ListepucesNiveau2"/>
    <w:rsid w:val="00613423"/>
    <w:rPr>
      <w:rFonts w:ascii="Arial" w:hAnsi="Arial"/>
      <w:szCs w:val="24"/>
      <w:lang w:val="en-GB"/>
    </w:rPr>
  </w:style>
  <w:style w:type="character" w:customStyle="1" w:styleId="20">
    <w:name w:val="Заголовок 2 Знак"/>
    <w:link w:val="2"/>
    <w:rsid w:val="00E53822"/>
    <w:rPr>
      <w:rFonts w:ascii="Arial" w:hAnsi="Arial" w:cs="Arial"/>
      <w:b/>
      <w:bCs/>
      <w:iCs/>
      <w:sz w:val="28"/>
      <w:szCs w:val="28"/>
      <w:lang w:val="en-GB"/>
    </w:rPr>
  </w:style>
  <w:style w:type="character" w:customStyle="1" w:styleId="30">
    <w:name w:val="Заголовок 3 Знак"/>
    <w:link w:val="3"/>
    <w:rsid w:val="00613423"/>
    <w:rPr>
      <w:rFonts w:ascii="Arial" w:hAnsi="Arial" w:cs="Arial"/>
      <w:b/>
      <w:bCs/>
      <w:sz w:val="24"/>
      <w:szCs w:val="26"/>
      <w:lang w:val="en-GB"/>
    </w:rPr>
  </w:style>
  <w:style w:type="numbering" w:customStyle="1" w:styleId="listealpha2">
    <w:name w:val="listealpha2"/>
    <w:basedOn w:val="a2"/>
    <w:uiPriority w:val="99"/>
    <w:rsid w:val="00613423"/>
    <w:pPr>
      <w:numPr>
        <w:numId w:val="12"/>
      </w:numPr>
    </w:pPr>
  </w:style>
  <w:style w:type="paragraph" w:customStyle="1" w:styleId="TitreTdM">
    <w:name w:val="Titre TdM"/>
    <w:basedOn w:val="a"/>
    <w:link w:val="TitreTdMCar"/>
    <w:autoRedefine/>
    <w:qFormat/>
    <w:rsid w:val="00613423"/>
    <w:rPr>
      <w:rFonts w:cs="Arial"/>
      <w:b/>
      <w:sz w:val="32"/>
      <w:szCs w:val="32"/>
    </w:rPr>
  </w:style>
  <w:style w:type="character" w:customStyle="1" w:styleId="TitreTdMCar">
    <w:name w:val="Titre TdM Car"/>
    <w:link w:val="TitreTdM"/>
    <w:rsid w:val="00613423"/>
    <w:rPr>
      <w:rFonts w:ascii="Arial" w:hAnsi="Arial" w:cs="Arial"/>
      <w:b/>
      <w:sz w:val="32"/>
      <w:szCs w:val="32"/>
      <w:lang w:val="en-GB"/>
    </w:rPr>
  </w:style>
  <w:style w:type="paragraph" w:styleId="ae">
    <w:name w:val="Title"/>
    <w:basedOn w:val="a"/>
    <w:next w:val="a"/>
    <w:link w:val="af"/>
    <w:uiPriority w:val="10"/>
    <w:qFormat/>
    <w:rsid w:val="00F5634D"/>
    <w:pPr>
      <w:pBdr>
        <w:bottom w:val="single" w:sz="8" w:space="4" w:color="4F81BD" w:themeColor="accent1"/>
      </w:pBdr>
      <w:spacing w:after="300"/>
      <w:contextualSpacing/>
      <w:jc w:val="left"/>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af">
    <w:name w:val="Заголовок Знак"/>
    <w:basedOn w:val="a0"/>
    <w:link w:val="ae"/>
    <w:uiPriority w:val="10"/>
    <w:rsid w:val="00F5634D"/>
    <w:rPr>
      <w:rFonts w:asciiTheme="majorHAnsi" w:eastAsiaTheme="majorEastAsia" w:hAnsiTheme="majorHAnsi" w:cstheme="majorBidi"/>
      <w:color w:val="17365D" w:themeColor="text2" w:themeShade="BF"/>
      <w:spacing w:val="5"/>
      <w:kern w:val="28"/>
      <w:sz w:val="52"/>
      <w:szCs w:val="52"/>
    </w:rPr>
  </w:style>
  <w:style w:type="character" w:styleId="af0">
    <w:name w:val="line number"/>
    <w:basedOn w:val="a0"/>
    <w:rsid w:val="00FB49AE"/>
  </w:style>
  <w:style w:type="character" w:customStyle="1" w:styleId="st1">
    <w:name w:val="st1"/>
    <w:basedOn w:val="a0"/>
    <w:rsid w:val="00E31D77"/>
  </w:style>
  <w:style w:type="paragraph" w:styleId="af1">
    <w:name w:val="Revision"/>
    <w:hidden/>
    <w:uiPriority w:val="99"/>
    <w:semiHidden/>
    <w:rsid w:val="00A66BE3"/>
    <w:rPr>
      <w:rFonts w:ascii="Arial" w:hAnsi="Arial"/>
      <w:szCs w:val="24"/>
      <w:lang w:val="en-GB"/>
    </w:rPr>
  </w:style>
  <w:style w:type="character" w:styleId="af2">
    <w:name w:val="Placeholder Text"/>
    <w:basedOn w:val="a0"/>
    <w:uiPriority w:val="99"/>
    <w:semiHidden/>
    <w:rsid w:val="00A9633B"/>
    <w:rPr>
      <w:color w:val="808080"/>
    </w:rPr>
  </w:style>
  <w:style w:type="character" w:styleId="af3">
    <w:name w:val="annotation reference"/>
    <w:basedOn w:val="a0"/>
    <w:semiHidden/>
    <w:unhideWhenUsed/>
    <w:rsid w:val="004E2554"/>
    <w:rPr>
      <w:sz w:val="16"/>
      <w:szCs w:val="16"/>
    </w:rPr>
  </w:style>
  <w:style w:type="paragraph" w:styleId="af4">
    <w:name w:val="annotation text"/>
    <w:basedOn w:val="a"/>
    <w:link w:val="af5"/>
    <w:semiHidden/>
    <w:unhideWhenUsed/>
    <w:rsid w:val="004E2554"/>
    <w:rPr>
      <w:szCs w:val="20"/>
    </w:rPr>
  </w:style>
  <w:style w:type="character" w:customStyle="1" w:styleId="af5">
    <w:name w:val="Текст примечания Знак"/>
    <w:basedOn w:val="a0"/>
    <w:link w:val="af4"/>
    <w:semiHidden/>
    <w:rsid w:val="004E2554"/>
    <w:rPr>
      <w:rFonts w:ascii="Arial" w:hAnsi="Arial"/>
      <w:lang w:val="en-GB"/>
    </w:rPr>
  </w:style>
  <w:style w:type="paragraph" w:styleId="af6">
    <w:name w:val="annotation subject"/>
    <w:basedOn w:val="af4"/>
    <w:next w:val="af4"/>
    <w:link w:val="af7"/>
    <w:semiHidden/>
    <w:unhideWhenUsed/>
    <w:rsid w:val="004E2554"/>
    <w:rPr>
      <w:b/>
      <w:bCs/>
    </w:rPr>
  </w:style>
  <w:style w:type="character" w:customStyle="1" w:styleId="af7">
    <w:name w:val="Тема примечания Знак"/>
    <w:basedOn w:val="af5"/>
    <w:link w:val="af6"/>
    <w:semiHidden/>
    <w:rsid w:val="004E2554"/>
    <w:rPr>
      <w:rFonts w:ascii="Arial" w:hAnsi="Arial"/>
      <w:b/>
      <w:bCs/>
      <w:lang w:val="en-GB"/>
    </w:rPr>
  </w:style>
  <w:style w:type="character" w:customStyle="1" w:styleId="a4">
    <w:name w:val="Верхний колонтитул Знак"/>
    <w:aliases w:val="Header Title Знак"/>
    <w:basedOn w:val="a0"/>
    <w:link w:val="a3"/>
    <w:rsid w:val="00AC2D59"/>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130319356">
      <w:bodyDiv w:val="1"/>
      <w:marLeft w:val="0"/>
      <w:marRight w:val="0"/>
      <w:marTop w:val="0"/>
      <w:marBottom w:val="0"/>
      <w:divBdr>
        <w:top w:val="none" w:sz="0" w:space="0" w:color="auto"/>
        <w:left w:val="none" w:sz="0" w:space="0" w:color="auto"/>
        <w:bottom w:val="none" w:sz="0" w:space="0" w:color="auto"/>
        <w:right w:val="none" w:sz="0" w:space="0" w:color="auto"/>
      </w:divBdr>
    </w:div>
    <w:div w:id="1171287283">
      <w:bodyDiv w:val="1"/>
      <w:marLeft w:val="0"/>
      <w:marRight w:val="0"/>
      <w:marTop w:val="0"/>
      <w:marBottom w:val="0"/>
      <w:divBdr>
        <w:top w:val="none" w:sz="0" w:space="0" w:color="auto"/>
        <w:left w:val="none" w:sz="0" w:space="0" w:color="auto"/>
        <w:bottom w:val="none" w:sz="0" w:space="0" w:color="auto"/>
        <w:right w:val="none" w:sz="0" w:space="0" w:color="auto"/>
      </w:divBdr>
    </w:div>
    <w:div w:id="1173180073">
      <w:bodyDiv w:val="1"/>
      <w:marLeft w:val="0"/>
      <w:marRight w:val="0"/>
      <w:marTop w:val="0"/>
      <w:marBottom w:val="0"/>
      <w:divBdr>
        <w:top w:val="none" w:sz="0" w:space="0" w:color="auto"/>
        <w:left w:val="none" w:sz="0" w:space="0" w:color="auto"/>
        <w:bottom w:val="none" w:sz="0" w:space="0" w:color="auto"/>
        <w:right w:val="none" w:sz="0" w:space="0" w:color="auto"/>
      </w:divBdr>
    </w:div>
    <w:div w:id="1552422900">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727144963">
      <w:bodyDiv w:val="1"/>
      <w:marLeft w:val="0"/>
      <w:marRight w:val="0"/>
      <w:marTop w:val="0"/>
      <w:marBottom w:val="0"/>
      <w:divBdr>
        <w:top w:val="none" w:sz="0" w:space="0" w:color="auto"/>
        <w:left w:val="none" w:sz="0" w:space="0" w:color="auto"/>
        <w:bottom w:val="none" w:sz="0" w:space="0" w:color="auto"/>
        <w:right w:val="none" w:sz="0" w:space="0" w:color="auto"/>
      </w:divBdr>
    </w:div>
    <w:div w:id="1930382168">
      <w:bodyDiv w:val="1"/>
      <w:marLeft w:val="0"/>
      <w:marRight w:val="0"/>
      <w:marTop w:val="0"/>
      <w:marBottom w:val="0"/>
      <w:divBdr>
        <w:top w:val="none" w:sz="0" w:space="0" w:color="auto"/>
        <w:left w:val="none" w:sz="0" w:space="0" w:color="auto"/>
        <w:bottom w:val="none" w:sz="0" w:space="0" w:color="auto"/>
        <w:right w:val="none" w:sz="0" w:space="0" w:color="auto"/>
      </w:divBdr>
    </w:div>
    <w:div w:id="197906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3.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Technical Manager</DocumentOwner>
    <IssueDate xmlns="78fc6c61-5c65-4bfb-b2b3-d1a4cf670044">2016-04-30T22:00:00+00:00</IssueDate>
    <DLCPolicyLabelLock xmlns="387b7e62-d6f7-4046-b121-beaa376de823" xsi:nil="true"/>
    <DLCPolicyLabelClientValue xmlns="387b7e62-d6f7-4046-b121-beaa376de823">{_UIVersionString} DOC. UNCONTROLLED WHEN PRINTED</DLCPolicyLabelClientValue>
    <DLCPolicyLabelValue xmlns="1f9dd273-80c6-4aed-baad-2e8d365ff91c">1.0 DOC. UNCONTROLLED WHEN PRINTED</DLCPolicyLabelValue>
    <DocumentDepartment xmlns="78fc6c61-5c65-4bfb-b2b3-d1a4cf670044">4000 Technical</DocumentDepartment>
    <DocumentLocation xmlns="78fc6c61-5c65-4bfb-b2b3-d1a4cf670044">ALL</DocumentLocation>
    <ProcedureNumber xmlns="78fc6c61-5c65-4bfb-b2b3-d1a4cf670044">PRC-ALL-04-4001</ProcedureNumber>
    <Remarks xmlns="1f9dd273-80c6-4aed-baad-2e8d365ff91c" xsi:nil="true"/>
    <OVMSAElement xmlns="78fc6c61-5c65-4bfb-b2b3-d1a4cf670044">04</OVMSAElement>
    <_DCDateModified xmlns="http://schemas.microsoft.com/sharepoint/v3/fields" xsi:nil="true"/>
    <DocumentType xmlns="78fc6c61-5c65-4bfb-b2b3-d1a4cf670044">PRC</DocumentType>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AA91AC-F1DB-4454-B315-AEA168F4B1D5}">
  <ds:schemaRefs>
    <ds:schemaRef ds:uri="http://schemas.openxmlformats.org/officeDocument/2006/bibliography"/>
  </ds:schemaRefs>
</ds:datastoreItem>
</file>

<file path=customXml/itemProps2.xml><?xml version="1.0" encoding="utf-8"?>
<ds:datastoreItem xmlns:ds="http://schemas.openxmlformats.org/officeDocument/2006/customXml" ds:itemID="{2BE30196-B446-4907-ACFE-C905710AA67E}">
  <ds:schemaRefs>
    <ds:schemaRef ds:uri="http://schemas.microsoft.com/office/2006/metadata/longProperties"/>
  </ds:schemaRefs>
</ds:datastoreItem>
</file>

<file path=customXml/itemProps3.xml><?xml version="1.0" encoding="utf-8"?>
<ds:datastoreItem xmlns:ds="http://schemas.openxmlformats.org/officeDocument/2006/customXml" ds:itemID="{235EFDDD-7F5D-4196-A0CF-8DDCA36224B1}">
  <ds:schemaRefs>
    <ds:schemaRef ds:uri="office.server.policy"/>
  </ds:schemaRefs>
</ds:datastoreItem>
</file>

<file path=customXml/itemProps4.xml><?xml version="1.0" encoding="utf-8"?>
<ds:datastoreItem xmlns:ds="http://schemas.openxmlformats.org/officeDocument/2006/customXml" ds:itemID="{F6BFC7D2-8BBA-46DB-B998-FFE2207497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FAD1A84-AFF5-4B58-B2D6-7D9CB4430E38}">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6.xml><?xml version="1.0" encoding="utf-8"?>
<ds:datastoreItem xmlns:ds="http://schemas.openxmlformats.org/officeDocument/2006/customXml" ds:itemID="{D35A3EF4-B535-4DE4-B50D-CC4FDDBD39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597</TotalTime>
  <Pages>11</Pages>
  <Words>1997</Words>
  <Characters>11387</Characters>
  <Application>Microsoft Office Word</Application>
  <DocSecurity>0</DocSecurity>
  <Lines>94</Lines>
  <Paragraphs>26</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PRC-ALL-04-4001 - Maintenance</vt:lpstr>
      <vt:lpstr>Reliability and Maintenance</vt:lpstr>
    </vt:vector>
  </TitlesOfParts>
  <Manager>VKrichun@bollard-marine.group</Manager>
  <Company>ООО "БОЛЛАРД"</Company>
  <LinksUpToDate>false</LinksUpToDate>
  <CharactersWithSpaces>13358</CharactersWithSpaces>
  <SharedDoc>false</SharedDoc>
  <HLinks>
    <vt:vector size="84" baseType="variant">
      <vt:variant>
        <vt:i4>1179711</vt:i4>
      </vt:variant>
      <vt:variant>
        <vt:i4>80</vt:i4>
      </vt:variant>
      <vt:variant>
        <vt:i4>0</vt:i4>
      </vt:variant>
      <vt:variant>
        <vt:i4>5</vt:i4>
      </vt:variant>
      <vt:variant>
        <vt:lpwstr/>
      </vt:variant>
      <vt:variant>
        <vt:lpwstr>_Toc360194567</vt:lpwstr>
      </vt:variant>
      <vt:variant>
        <vt:i4>1179711</vt:i4>
      </vt:variant>
      <vt:variant>
        <vt:i4>74</vt:i4>
      </vt:variant>
      <vt:variant>
        <vt:i4>0</vt:i4>
      </vt:variant>
      <vt:variant>
        <vt:i4>5</vt:i4>
      </vt:variant>
      <vt:variant>
        <vt:lpwstr/>
      </vt:variant>
      <vt:variant>
        <vt:lpwstr>_Toc360194566</vt:lpwstr>
      </vt:variant>
      <vt:variant>
        <vt:i4>1179711</vt:i4>
      </vt:variant>
      <vt:variant>
        <vt:i4>68</vt:i4>
      </vt:variant>
      <vt:variant>
        <vt:i4>0</vt:i4>
      </vt:variant>
      <vt:variant>
        <vt:i4>5</vt:i4>
      </vt:variant>
      <vt:variant>
        <vt:lpwstr/>
      </vt:variant>
      <vt:variant>
        <vt:lpwstr>_Toc360194565</vt:lpwstr>
      </vt:variant>
      <vt:variant>
        <vt:i4>1179711</vt:i4>
      </vt:variant>
      <vt:variant>
        <vt:i4>62</vt:i4>
      </vt:variant>
      <vt:variant>
        <vt:i4>0</vt:i4>
      </vt:variant>
      <vt:variant>
        <vt:i4>5</vt:i4>
      </vt:variant>
      <vt:variant>
        <vt:lpwstr/>
      </vt:variant>
      <vt:variant>
        <vt:lpwstr>_Toc360194564</vt:lpwstr>
      </vt:variant>
      <vt:variant>
        <vt:i4>1179711</vt:i4>
      </vt:variant>
      <vt:variant>
        <vt:i4>56</vt:i4>
      </vt:variant>
      <vt:variant>
        <vt:i4>0</vt:i4>
      </vt:variant>
      <vt:variant>
        <vt:i4>5</vt:i4>
      </vt:variant>
      <vt:variant>
        <vt:lpwstr/>
      </vt:variant>
      <vt:variant>
        <vt:lpwstr>_Toc360194563</vt:lpwstr>
      </vt:variant>
      <vt:variant>
        <vt:i4>1179711</vt:i4>
      </vt:variant>
      <vt:variant>
        <vt:i4>50</vt:i4>
      </vt:variant>
      <vt:variant>
        <vt:i4>0</vt:i4>
      </vt:variant>
      <vt:variant>
        <vt:i4>5</vt:i4>
      </vt:variant>
      <vt:variant>
        <vt:lpwstr/>
      </vt:variant>
      <vt:variant>
        <vt:lpwstr>_Toc360194562</vt:lpwstr>
      </vt:variant>
      <vt:variant>
        <vt:i4>1179711</vt:i4>
      </vt:variant>
      <vt:variant>
        <vt:i4>44</vt:i4>
      </vt:variant>
      <vt:variant>
        <vt:i4>0</vt:i4>
      </vt:variant>
      <vt:variant>
        <vt:i4>5</vt:i4>
      </vt:variant>
      <vt:variant>
        <vt:lpwstr/>
      </vt:variant>
      <vt:variant>
        <vt:lpwstr>_Toc360194561</vt:lpwstr>
      </vt:variant>
      <vt:variant>
        <vt:i4>1179711</vt:i4>
      </vt:variant>
      <vt:variant>
        <vt:i4>38</vt:i4>
      </vt:variant>
      <vt:variant>
        <vt:i4>0</vt:i4>
      </vt:variant>
      <vt:variant>
        <vt:i4>5</vt:i4>
      </vt:variant>
      <vt:variant>
        <vt:lpwstr/>
      </vt:variant>
      <vt:variant>
        <vt:lpwstr>_Toc360194560</vt:lpwstr>
      </vt:variant>
      <vt:variant>
        <vt:i4>1114175</vt:i4>
      </vt:variant>
      <vt:variant>
        <vt:i4>32</vt:i4>
      </vt:variant>
      <vt:variant>
        <vt:i4>0</vt:i4>
      </vt:variant>
      <vt:variant>
        <vt:i4>5</vt:i4>
      </vt:variant>
      <vt:variant>
        <vt:lpwstr/>
      </vt:variant>
      <vt:variant>
        <vt:lpwstr>_Toc360194559</vt:lpwstr>
      </vt:variant>
      <vt:variant>
        <vt:i4>1114175</vt:i4>
      </vt:variant>
      <vt:variant>
        <vt:i4>26</vt:i4>
      </vt:variant>
      <vt:variant>
        <vt:i4>0</vt:i4>
      </vt:variant>
      <vt:variant>
        <vt:i4>5</vt:i4>
      </vt:variant>
      <vt:variant>
        <vt:lpwstr/>
      </vt:variant>
      <vt:variant>
        <vt:lpwstr>_Toc360194558</vt:lpwstr>
      </vt:variant>
      <vt:variant>
        <vt:i4>1114175</vt:i4>
      </vt:variant>
      <vt:variant>
        <vt:i4>20</vt:i4>
      </vt:variant>
      <vt:variant>
        <vt:i4>0</vt:i4>
      </vt:variant>
      <vt:variant>
        <vt:i4>5</vt:i4>
      </vt:variant>
      <vt:variant>
        <vt:lpwstr/>
      </vt:variant>
      <vt:variant>
        <vt:lpwstr>_Toc360194557</vt:lpwstr>
      </vt:variant>
      <vt:variant>
        <vt:i4>1114175</vt:i4>
      </vt:variant>
      <vt:variant>
        <vt:i4>14</vt:i4>
      </vt:variant>
      <vt:variant>
        <vt:i4>0</vt:i4>
      </vt:variant>
      <vt:variant>
        <vt:i4>5</vt:i4>
      </vt:variant>
      <vt:variant>
        <vt:lpwstr/>
      </vt:variant>
      <vt:variant>
        <vt:lpwstr>_Toc360194556</vt:lpwstr>
      </vt:variant>
      <vt:variant>
        <vt:i4>1114175</vt:i4>
      </vt:variant>
      <vt:variant>
        <vt:i4>8</vt:i4>
      </vt:variant>
      <vt:variant>
        <vt:i4>0</vt:i4>
      </vt:variant>
      <vt:variant>
        <vt:i4>5</vt:i4>
      </vt:variant>
      <vt:variant>
        <vt:lpwstr/>
      </vt:variant>
      <vt:variant>
        <vt:lpwstr>_Toc360194555</vt:lpwstr>
      </vt:variant>
      <vt:variant>
        <vt:i4>1114175</vt:i4>
      </vt:variant>
      <vt:variant>
        <vt:i4>2</vt:i4>
      </vt:variant>
      <vt:variant>
        <vt:i4>0</vt:i4>
      </vt:variant>
      <vt:variant>
        <vt:i4>5</vt:i4>
      </vt:variant>
      <vt:variant>
        <vt:lpwstr/>
      </vt:variant>
      <vt:variant>
        <vt:lpwstr>_Toc360194554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18</cp:revision>
  <cp:lastPrinted>2016-02-24T08:30:00Z</cp:lastPrinted>
  <dcterms:created xsi:type="dcterms:W3CDTF">2016-03-29T13:50:00Z</dcterms:created>
  <dcterms:modified xsi:type="dcterms:W3CDTF">2025-02-27T12:18:00Z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4000 Technical</vt:lpwstr>
  </property>
  <property fmtid="{D5CDD505-2E9C-101B-9397-08002B2CF9AE}" pid="7" name="DocumentLocation">
    <vt:lpwstr>ALL</vt:lpwstr>
  </property>
  <property fmtid="{D5CDD505-2E9C-101B-9397-08002B2CF9AE}" pid="8" name="ProcedureNumber">
    <vt:lpwstr>PRC-ALL-04-4001</vt:lpwstr>
  </property>
  <property fmtid="{D5CDD505-2E9C-101B-9397-08002B2CF9AE}" pid="9" name="OVMSAElement">
    <vt:lpwstr>04</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4</vt:lpwstr>
  </property>
</Properties>
</file>