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76"/>
        <w:gridCol w:w="709"/>
        <w:gridCol w:w="2835"/>
        <w:gridCol w:w="1276"/>
        <w:gridCol w:w="3543"/>
      </w:tblGrid>
      <w:tr w:rsidR="00932773" w:rsidRPr="00444569" w14:paraId="1C44CC97" w14:textId="77777777" w:rsidTr="0014541A">
        <w:trPr>
          <w:trHeight w:val="435"/>
        </w:trPr>
        <w:tc>
          <w:tcPr>
            <w:tcW w:w="9639" w:type="dxa"/>
            <w:gridSpan w:val="5"/>
            <w:shd w:val="clear" w:color="auto" w:fill="008E85"/>
            <w:vAlign w:val="center"/>
          </w:tcPr>
          <w:p w14:paraId="110C3473" w14:textId="77777777" w:rsidR="004449E8" w:rsidRPr="0014541A" w:rsidRDefault="004449E8" w:rsidP="00932773">
            <w:pPr>
              <w:pStyle w:val="5"/>
              <w:rPr>
                <w:rFonts w:ascii="Proxima Nova Rg" w:hAnsi="Proxima Nova Rg" w:cs="Arial"/>
                <w:b/>
                <w:color w:val="FFFFFF"/>
                <w:sz w:val="26"/>
                <w:szCs w:val="26"/>
              </w:rPr>
            </w:pPr>
            <w:r w:rsidRPr="0014541A">
              <w:rPr>
                <w:rFonts w:ascii="Proxima Nova Rg" w:hAnsi="Proxima Nova Rg"/>
                <w:b/>
                <w:color w:val="FFFFFF"/>
                <w:sz w:val="26"/>
                <w:szCs w:val="26"/>
              </w:rPr>
              <w:t>Средства защиты тела</w:t>
            </w:r>
          </w:p>
        </w:tc>
      </w:tr>
      <w:tr w:rsidR="004449E8" w:rsidRPr="00444569" w14:paraId="794A9495" w14:textId="77777777" w:rsidTr="00034852">
        <w:trPr>
          <w:trHeight w:val="340"/>
        </w:trPr>
        <w:tc>
          <w:tcPr>
            <w:tcW w:w="1276" w:type="dxa"/>
            <w:tcBorders>
              <w:right w:val="nil"/>
            </w:tcBorders>
            <w:vAlign w:val="center"/>
          </w:tcPr>
          <w:p w14:paraId="16696D4D" w14:textId="77777777" w:rsidR="004449E8" w:rsidRPr="0014541A" w:rsidRDefault="004449E8">
            <w:pPr>
              <w:rPr>
                <w:rFonts w:ascii="Proxima Nova Rg" w:hAnsi="Proxima Nova Rg" w:cs="Arial"/>
                <w:b/>
                <w:color w:val="000000"/>
                <w:sz w:val="20"/>
              </w:rPr>
            </w:pPr>
            <w:r w:rsidRPr="0014541A">
              <w:rPr>
                <w:rFonts w:ascii="Proxima Nova Rg" w:hAnsi="Proxima Nova Rg"/>
                <w:b/>
                <w:color w:val="000000"/>
                <w:sz w:val="16"/>
              </w:rPr>
              <w:t>Оборудование:</w:t>
            </w:r>
          </w:p>
        </w:tc>
        <w:tc>
          <w:tcPr>
            <w:tcW w:w="3544" w:type="dxa"/>
            <w:gridSpan w:val="2"/>
            <w:tcBorders>
              <w:top w:val="single" w:sz="4" w:space="0" w:color="auto"/>
              <w:left w:val="nil"/>
              <w:bottom w:val="single" w:sz="4" w:space="0" w:color="auto"/>
              <w:right w:val="nil"/>
            </w:tcBorders>
            <w:vAlign w:val="center"/>
          </w:tcPr>
          <w:p w14:paraId="6592D3C9" w14:textId="77777777" w:rsidR="004449E8" w:rsidRPr="0014541A" w:rsidRDefault="004449E8">
            <w:pPr>
              <w:pStyle w:val="6"/>
              <w:rPr>
                <w:rFonts w:ascii="Proxima Nova Rg" w:hAnsi="Proxima Nova Rg" w:cs="Arial"/>
                <w:b/>
                <w:color w:val="000000"/>
                <w:sz w:val="20"/>
              </w:rPr>
            </w:pPr>
            <w:r w:rsidRPr="0014541A">
              <w:rPr>
                <w:rFonts w:ascii="Proxima Nova Rg" w:hAnsi="Proxima Nova Rg"/>
                <w:b/>
                <w:color w:val="000000"/>
                <w:sz w:val="20"/>
              </w:rPr>
              <w:t>Комбинезон</w:t>
            </w:r>
          </w:p>
        </w:tc>
        <w:tc>
          <w:tcPr>
            <w:tcW w:w="1276" w:type="dxa"/>
            <w:tcBorders>
              <w:left w:val="single" w:sz="4" w:space="0" w:color="auto"/>
              <w:bottom w:val="nil"/>
              <w:right w:val="nil"/>
            </w:tcBorders>
            <w:vAlign w:val="center"/>
          </w:tcPr>
          <w:p w14:paraId="4CD3C00A" w14:textId="77777777" w:rsidR="004449E8" w:rsidRPr="0014541A" w:rsidRDefault="004449E8">
            <w:pPr>
              <w:rPr>
                <w:rFonts w:ascii="Proxima Nova Rg" w:hAnsi="Proxima Nova Rg" w:cs="Arial"/>
                <w:b/>
                <w:color w:val="000000"/>
                <w:sz w:val="20"/>
              </w:rPr>
            </w:pPr>
          </w:p>
        </w:tc>
        <w:tc>
          <w:tcPr>
            <w:tcW w:w="3543" w:type="dxa"/>
            <w:tcBorders>
              <w:top w:val="single" w:sz="4" w:space="0" w:color="auto"/>
              <w:left w:val="nil"/>
              <w:bottom w:val="nil"/>
              <w:right w:val="single" w:sz="4" w:space="0" w:color="auto"/>
            </w:tcBorders>
            <w:vAlign w:val="center"/>
          </w:tcPr>
          <w:p w14:paraId="727B2515" w14:textId="77777777" w:rsidR="004449E8" w:rsidRPr="0014541A" w:rsidRDefault="004449E8">
            <w:pPr>
              <w:rPr>
                <w:rFonts w:ascii="Proxima Nova Rg" w:hAnsi="Proxima Nova Rg" w:cs="Arial"/>
                <w:color w:val="000000"/>
                <w:sz w:val="20"/>
              </w:rPr>
            </w:pPr>
          </w:p>
        </w:tc>
      </w:tr>
      <w:tr w:rsidR="004449E8" w:rsidRPr="00444569" w14:paraId="69A7DA6C" w14:textId="77777777" w:rsidTr="00FD3789">
        <w:trPr>
          <w:trHeight w:val="1962"/>
        </w:trPr>
        <w:tc>
          <w:tcPr>
            <w:tcW w:w="1276" w:type="dxa"/>
            <w:tcBorders>
              <w:top w:val="nil"/>
              <w:right w:val="nil"/>
            </w:tcBorders>
          </w:tcPr>
          <w:p w14:paraId="3D32FF02" w14:textId="77777777" w:rsidR="00932773" w:rsidRPr="0014541A" w:rsidRDefault="00932773">
            <w:pPr>
              <w:rPr>
                <w:rFonts w:ascii="Proxima Nova Rg" w:hAnsi="Proxima Nova Rg" w:cs="Arial"/>
                <w:b/>
                <w:sz w:val="20"/>
                <w:lang w:val="en-GB"/>
              </w:rPr>
            </w:pPr>
          </w:p>
          <w:p w14:paraId="686DB256" w14:textId="77777777" w:rsidR="004449E8" w:rsidRPr="0014541A" w:rsidRDefault="004449E8">
            <w:pPr>
              <w:rPr>
                <w:rFonts w:ascii="Proxima Nova Rg" w:hAnsi="Proxima Nova Rg" w:cs="Arial"/>
                <w:b/>
                <w:sz w:val="20"/>
              </w:rPr>
            </w:pPr>
            <w:r w:rsidRPr="0014541A">
              <w:rPr>
                <w:rFonts w:ascii="Proxima Nova Rg" w:hAnsi="Proxima Nova Rg"/>
                <w:b/>
                <w:sz w:val="20"/>
              </w:rPr>
              <w:t>Стандарт:</w:t>
            </w:r>
          </w:p>
        </w:tc>
        <w:tc>
          <w:tcPr>
            <w:tcW w:w="3544" w:type="dxa"/>
            <w:gridSpan w:val="2"/>
            <w:tcBorders>
              <w:top w:val="nil"/>
              <w:left w:val="nil"/>
              <w:bottom w:val="nil"/>
              <w:right w:val="nil"/>
            </w:tcBorders>
          </w:tcPr>
          <w:p w14:paraId="535F7970" w14:textId="77777777" w:rsidR="00932773" w:rsidRPr="0014541A" w:rsidRDefault="000708E7" w:rsidP="000708E7">
            <w:pPr>
              <w:tabs>
                <w:tab w:val="center" w:pos="1769"/>
              </w:tabs>
              <w:rPr>
                <w:rFonts w:ascii="Proxima Nova Rg" w:hAnsi="Proxima Nova Rg" w:cs="Arial"/>
                <w:sz w:val="20"/>
                <w:lang w:val="en-GB"/>
              </w:rPr>
            </w:pPr>
            <w:r w:rsidRPr="0014541A">
              <w:rPr>
                <w:rFonts w:ascii="Proxima Nova Rg" w:hAnsi="Proxima Nova Rg" w:cs="Arial"/>
                <w:noProof/>
                <w:sz w:val="20"/>
                <w:lang w:val="en-GB"/>
              </w:rPr>
              <w:drawing>
                <wp:inline distT="0" distB="0" distL="0" distR="0" wp14:anchorId="76B6B4F0" wp14:editId="5A484296">
                  <wp:extent cx="377734" cy="448261"/>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4987" cy="456869"/>
                          </a:xfrm>
                          <a:prstGeom prst="rect">
                            <a:avLst/>
                          </a:prstGeom>
                          <a:noFill/>
                        </pic:spPr>
                      </pic:pic>
                    </a:graphicData>
                  </a:graphic>
                </wp:inline>
              </w:drawing>
            </w:r>
            <w:r w:rsidRPr="0014541A">
              <w:rPr>
                <w:rFonts w:ascii="Proxima Nova Rg" w:hAnsi="Proxima Nova Rg" w:cs="Arial"/>
                <w:sz w:val="20"/>
                <w:lang w:val="en-GB"/>
              </w:rPr>
              <w:tab/>
            </w:r>
            <w:r w:rsidRPr="0014541A">
              <w:rPr>
                <w:rFonts w:ascii="Proxima Nova Rg" w:hAnsi="Proxima Nova Rg"/>
                <w:noProof/>
              </w:rPr>
              <mc:AlternateContent>
                <mc:Choice Requires="wps">
                  <w:drawing>
                    <wp:inline distT="0" distB="0" distL="0" distR="0" wp14:anchorId="212F67CF" wp14:editId="32AE3895">
                      <wp:extent cx="307975" cy="307975"/>
                      <wp:effectExtent l="0" t="0" r="0" b="0"/>
                      <wp:docPr id="7" name="AutoShape 4" descr="https://cdn.technoavia.ru/img/pictogramm/picto838big.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3BD43E" id="AutoShape 4" o:spid="_x0000_s1026" alt="https://cdn.technoavia.ru/img/pictogramm/picto838big.sv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" filled="f" stroked="f">
                      <o:lock v:ext="edit" aspectratio="t"/>
                      <w10:anchorlock/>
                    </v:rect>
                  </w:pict>
                </mc:Fallback>
              </mc:AlternateContent>
            </w:r>
          </w:p>
          <w:p w14:paraId="10C2A29E" w14:textId="77777777" w:rsidR="004449E8" w:rsidRPr="0014541A" w:rsidRDefault="004449E8">
            <w:pPr>
              <w:rPr>
                <w:rFonts w:ascii="Proxima Nova Rg" w:hAnsi="Proxima Nova Rg" w:cs="Arial"/>
                <w:color w:val="0000FF"/>
                <w:sz w:val="20"/>
                <w:lang w:val="en-GB"/>
              </w:rPr>
            </w:pPr>
          </w:p>
        </w:tc>
        <w:tc>
          <w:tcPr>
            <w:tcW w:w="1276" w:type="dxa"/>
            <w:tcBorders>
              <w:top w:val="single" w:sz="4" w:space="0" w:color="auto"/>
              <w:left w:val="single" w:sz="4" w:space="0" w:color="auto"/>
              <w:right w:val="nil"/>
            </w:tcBorders>
          </w:tcPr>
          <w:p w14:paraId="15E55494" w14:textId="77777777" w:rsidR="00932773" w:rsidRPr="0014541A" w:rsidRDefault="00932773">
            <w:pPr>
              <w:rPr>
                <w:rFonts w:ascii="Proxima Nova Rg" w:hAnsi="Proxima Nova Rg" w:cs="Arial"/>
                <w:b/>
                <w:sz w:val="20"/>
                <w:lang w:val="en-GB"/>
              </w:rPr>
            </w:pPr>
          </w:p>
          <w:p w14:paraId="19EA68B1" w14:textId="77777777" w:rsidR="002E45F8" w:rsidRPr="0014541A" w:rsidRDefault="004449E8">
            <w:pPr>
              <w:rPr>
                <w:rFonts w:ascii="Proxima Nova Rg" w:hAnsi="Proxima Nova Rg" w:cs="Arial"/>
                <w:b/>
                <w:sz w:val="20"/>
              </w:rPr>
            </w:pPr>
            <w:r w:rsidRPr="0014541A">
              <w:rPr>
                <w:rFonts w:ascii="Proxima Nova Rg" w:hAnsi="Proxima Nova Rg"/>
                <w:b/>
                <w:sz w:val="20"/>
              </w:rPr>
              <w:t>Дополнительная информация:</w:t>
            </w:r>
          </w:p>
          <w:p w14:paraId="50BF073F" w14:textId="77777777" w:rsidR="002E45F8" w:rsidRPr="0014541A" w:rsidRDefault="002E45F8" w:rsidP="002E45F8">
            <w:pPr>
              <w:rPr>
                <w:rFonts w:ascii="Proxima Nova Rg" w:hAnsi="Proxima Nova Rg" w:cs="Arial"/>
                <w:sz w:val="20"/>
                <w:lang w:val="en-GB"/>
              </w:rPr>
            </w:pPr>
          </w:p>
          <w:p w14:paraId="4B85D786" w14:textId="77777777" w:rsidR="002E45F8" w:rsidRPr="0014541A" w:rsidRDefault="002E45F8" w:rsidP="002E45F8">
            <w:pPr>
              <w:rPr>
                <w:rFonts w:ascii="Proxima Nova Rg" w:hAnsi="Proxima Nova Rg" w:cs="Arial"/>
                <w:sz w:val="20"/>
                <w:lang w:val="en-GB"/>
              </w:rPr>
            </w:pPr>
          </w:p>
          <w:p w14:paraId="68AA0F23" w14:textId="77777777" w:rsidR="002E45F8" w:rsidRPr="0014541A" w:rsidRDefault="002E45F8" w:rsidP="002E45F8">
            <w:pPr>
              <w:rPr>
                <w:rFonts w:ascii="Proxima Nova Rg" w:hAnsi="Proxima Nova Rg" w:cs="Arial"/>
                <w:sz w:val="20"/>
                <w:lang w:val="en-GB"/>
              </w:rPr>
            </w:pPr>
          </w:p>
          <w:p w14:paraId="5F139B4A" w14:textId="77777777" w:rsidR="002E45F8" w:rsidRPr="0014541A" w:rsidRDefault="002E45F8" w:rsidP="002E45F8">
            <w:pPr>
              <w:rPr>
                <w:rFonts w:ascii="Proxima Nova Rg" w:hAnsi="Proxima Nova Rg" w:cs="Arial"/>
                <w:sz w:val="20"/>
                <w:lang w:val="en-GB"/>
              </w:rPr>
            </w:pPr>
          </w:p>
          <w:p w14:paraId="0E393D1A" w14:textId="77777777" w:rsidR="004449E8" w:rsidRPr="0014541A" w:rsidRDefault="004449E8" w:rsidP="002E45F8">
            <w:pPr>
              <w:jc w:val="center"/>
              <w:rPr>
                <w:rFonts w:ascii="Proxima Nova Rg" w:hAnsi="Proxima Nova Rg" w:cs="Arial"/>
                <w:sz w:val="20"/>
                <w:lang w:val="en-GB"/>
              </w:rPr>
            </w:pPr>
          </w:p>
        </w:tc>
        <w:tc>
          <w:tcPr>
            <w:tcW w:w="3543" w:type="dxa"/>
            <w:tcBorders>
              <w:top w:val="single" w:sz="4" w:space="0" w:color="auto"/>
              <w:left w:val="nil"/>
              <w:bottom w:val="nil"/>
              <w:right w:val="single" w:sz="4" w:space="0" w:color="auto"/>
            </w:tcBorders>
          </w:tcPr>
          <w:p w14:paraId="44E9D268" w14:textId="77777777" w:rsidR="00932773" w:rsidRPr="0014541A" w:rsidRDefault="00932773">
            <w:pPr>
              <w:rPr>
                <w:rFonts w:ascii="Proxima Nova Rg" w:hAnsi="Proxima Nova Rg" w:cs="Arial"/>
                <w:sz w:val="20"/>
              </w:rPr>
            </w:pPr>
          </w:p>
          <w:p w14:paraId="5939AFF4" w14:textId="77777777" w:rsidR="004449E8" w:rsidRPr="0014541A" w:rsidRDefault="009B7D01">
            <w:pPr>
              <w:rPr>
                <w:rFonts w:ascii="Proxima Nova Rg" w:hAnsi="Proxima Nova Rg" w:cs="Arial"/>
                <w:sz w:val="20"/>
              </w:rPr>
            </w:pPr>
            <w:r w:rsidRPr="0014541A">
              <w:rPr>
                <w:rFonts w:ascii="Proxima Nova Rg" w:hAnsi="Proxima Nova Rg"/>
                <w:sz w:val="20"/>
              </w:rPr>
              <w:t>Поставщик: Подлежит назначению</w:t>
            </w:r>
          </w:p>
          <w:p w14:paraId="15200B1F" w14:textId="77777777" w:rsidR="004449E8" w:rsidRPr="0014541A" w:rsidRDefault="004449E8">
            <w:pPr>
              <w:rPr>
                <w:rFonts w:ascii="Proxima Nova Rg" w:hAnsi="Proxima Nova Rg" w:cs="Arial"/>
                <w:sz w:val="20"/>
              </w:rPr>
            </w:pPr>
            <w:r w:rsidRPr="0014541A">
              <w:rPr>
                <w:rFonts w:ascii="Proxima Nova Rg" w:hAnsi="Proxima Nova Rg"/>
                <w:sz w:val="20"/>
              </w:rPr>
              <w:t xml:space="preserve">Светоотражающие полосы соответствуют </w:t>
            </w:r>
            <w:r w:rsidR="000708E7" w:rsidRPr="0014541A">
              <w:rPr>
                <w:rFonts w:ascii="Proxima Nova Rg" w:hAnsi="Proxima Nova Rg"/>
                <w:sz w:val="20"/>
              </w:rPr>
              <w:t>Нормам СИЗ</w:t>
            </w:r>
          </w:p>
          <w:p w14:paraId="095751D2" w14:textId="77777777" w:rsidR="004449E8" w:rsidRPr="0014541A" w:rsidRDefault="004449E8">
            <w:pPr>
              <w:rPr>
                <w:rFonts w:ascii="Proxima Nova Rg" w:hAnsi="Proxima Nova Rg" w:cs="Arial"/>
                <w:sz w:val="20"/>
              </w:rPr>
            </w:pPr>
          </w:p>
          <w:p w14:paraId="75EAA98C" w14:textId="77777777" w:rsidR="004449E8" w:rsidRPr="0014541A" w:rsidRDefault="00D950CB">
            <w:pPr>
              <w:rPr>
                <w:rFonts w:ascii="Proxima Nova Rg" w:hAnsi="Proxima Nova Rg" w:cs="Arial"/>
                <w:sz w:val="20"/>
              </w:rPr>
            </w:pPr>
            <w:r w:rsidRPr="0014541A">
              <w:rPr>
                <w:rFonts w:ascii="Proxima Nova Rg" w:hAnsi="Proxima Nova Rg"/>
                <w:sz w:val="20"/>
              </w:rPr>
              <w:t xml:space="preserve">Комбинезон </w:t>
            </w:r>
            <w:r w:rsidR="000708E7" w:rsidRPr="0014541A">
              <w:rPr>
                <w:rFonts w:ascii="Proxima Nova Rg" w:hAnsi="Proxima Nova Rg"/>
                <w:sz w:val="20"/>
              </w:rPr>
              <w:t>синий</w:t>
            </w:r>
            <w:r w:rsidRPr="0014541A">
              <w:rPr>
                <w:rFonts w:ascii="Proxima Nova Rg" w:hAnsi="Proxima Nova Rg"/>
                <w:sz w:val="20"/>
              </w:rPr>
              <w:t>.</w:t>
            </w:r>
          </w:p>
          <w:p w14:paraId="46774BE8" w14:textId="77777777" w:rsidR="004449E8" w:rsidRPr="0014541A" w:rsidRDefault="004449E8">
            <w:pPr>
              <w:rPr>
                <w:rFonts w:ascii="Proxima Nova Rg" w:hAnsi="Proxima Nova Rg" w:cs="Arial"/>
                <w:sz w:val="20"/>
              </w:rPr>
            </w:pPr>
          </w:p>
        </w:tc>
      </w:tr>
      <w:tr w:rsidR="004449E8" w:rsidRPr="00444569" w14:paraId="4C1B2926" w14:textId="77777777" w:rsidTr="002A3334">
        <w:trPr>
          <w:cantSplit/>
          <w:trHeight w:val="556"/>
        </w:trPr>
        <w:tc>
          <w:tcPr>
            <w:tcW w:w="9639" w:type="dxa"/>
            <w:gridSpan w:val="5"/>
            <w:vAlign w:val="center"/>
          </w:tcPr>
          <w:p w14:paraId="67734496" w14:textId="77777777" w:rsidR="004449E8" w:rsidRPr="0014541A" w:rsidRDefault="004449E8">
            <w:pPr>
              <w:rPr>
                <w:rFonts w:ascii="Proxima Nova Rg" w:hAnsi="Proxima Nova Rg" w:cs="Arial"/>
                <w:b/>
                <w:sz w:val="20"/>
              </w:rPr>
            </w:pPr>
            <w:r w:rsidRPr="0014541A">
              <w:rPr>
                <w:rFonts w:ascii="Proxima Nova Rg" w:hAnsi="Proxima Nova Rg"/>
                <w:sz w:val="20"/>
              </w:rPr>
              <w:t xml:space="preserve"> </w:t>
            </w:r>
            <w:r w:rsidRPr="0014541A">
              <w:rPr>
                <w:rFonts w:ascii="Proxima Nova Rg" w:hAnsi="Proxima Nova Rg"/>
                <w:b/>
                <w:sz w:val="20"/>
              </w:rPr>
              <w:t xml:space="preserve">Для выполнения плановых работ, не требующих теплоизоляции (при сухой погоде) </w:t>
            </w:r>
          </w:p>
        </w:tc>
      </w:tr>
      <w:tr w:rsidR="00A82BCB" w:rsidRPr="00444569" w14:paraId="6FD70612" w14:textId="77777777" w:rsidTr="00FE2D61">
        <w:trPr>
          <w:trHeight w:val="408"/>
        </w:trPr>
        <w:tc>
          <w:tcPr>
            <w:tcW w:w="1985" w:type="dxa"/>
            <w:gridSpan w:val="2"/>
            <w:tcBorders>
              <w:right w:val="nil"/>
            </w:tcBorders>
            <w:vAlign w:val="center"/>
          </w:tcPr>
          <w:p w14:paraId="49067DE8" w14:textId="77777777" w:rsidR="00A82BCB" w:rsidRPr="0014541A" w:rsidRDefault="00A82BCB">
            <w:pPr>
              <w:rPr>
                <w:rFonts w:ascii="Proxima Nova Rg" w:hAnsi="Proxima Nova Rg" w:cs="Arial"/>
                <w:sz w:val="20"/>
              </w:rPr>
            </w:pPr>
            <w:r w:rsidRPr="0014541A">
              <w:rPr>
                <w:rFonts w:ascii="Proxima Nova Rg" w:hAnsi="Proxima Nova Rg"/>
                <w:b/>
                <w:sz w:val="20"/>
              </w:rPr>
              <w:t>Описание продукта</w:t>
            </w:r>
            <w:r w:rsidRPr="0014541A">
              <w:rPr>
                <w:rFonts w:ascii="Proxima Nova Rg" w:hAnsi="Proxima Nova Rg"/>
                <w:sz w:val="20"/>
              </w:rPr>
              <w:t>:</w:t>
            </w:r>
          </w:p>
        </w:tc>
        <w:tc>
          <w:tcPr>
            <w:tcW w:w="7654" w:type="dxa"/>
            <w:gridSpan w:val="3"/>
            <w:tcBorders>
              <w:top w:val="nil"/>
              <w:left w:val="nil"/>
              <w:bottom w:val="single" w:sz="4" w:space="0" w:color="auto"/>
            </w:tcBorders>
            <w:vAlign w:val="center"/>
          </w:tcPr>
          <w:p w14:paraId="191904BA" w14:textId="77777777" w:rsidR="00A82BCB" w:rsidRPr="0014541A" w:rsidRDefault="00A82BCB" w:rsidP="00A82BCB">
            <w:pPr>
              <w:rPr>
                <w:rFonts w:ascii="Proxima Nova Rg" w:hAnsi="Proxima Nova Rg" w:cs="Arial"/>
                <w:sz w:val="20"/>
              </w:rPr>
            </w:pPr>
            <w:r w:rsidRPr="0014541A">
              <w:rPr>
                <w:rFonts w:ascii="Proxima Nova Rg" w:hAnsi="Proxima Nova Rg"/>
                <w:color w:val="000000"/>
                <w:sz w:val="20"/>
              </w:rPr>
              <w:t xml:space="preserve"> Комбинезон </w:t>
            </w:r>
            <w:r w:rsidR="000708E7" w:rsidRPr="0014541A">
              <w:rPr>
                <w:rFonts w:ascii="Proxima Nova Rg" w:hAnsi="Proxima Nova Rg"/>
                <w:color w:val="000000"/>
                <w:sz w:val="20"/>
              </w:rPr>
              <w:t>синий</w:t>
            </w:r>
            <w:r w:rsidRPr="0014541A">
              <w:rPr>
                <w:rFonts w:ascii="Proxima Nova Rg" w:hAnsi="Proxima Nova Rg"/>
                <w:color w:val="000000"/>
                <w:sz w:val="20"/>
              </w:rPr>
              <w:t xml:space="preserve"> со светоотражающими полосами.</w:t>
            </w:r>
          </w:p>
        </w:tc>
      </w:tr>
    </w:tbl>
    <w:p w14:paraId="2710CAB7" w14:textId="77777777" w:rsidR="004449E8" w:rsidRPr="0014541A" w:rsidRDefault="004449E8">
      <w:pPr>
        <w:rPr>
          <w:rFonts w:ascii="Proxima Nova Rg" w:hAnsi="Proxima Nova Rg" w:cs="Arial"/>
          <w:sz w:val="20"/>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820"/>
        <w:gridCol w:w="4819"/>
      </w:tblGrid>
      <w:tr w:rsidR="004449E8" w:rsidRPr="00444569" w14:paraId="12525D97" w14:textId="77777777" w:rsidTr="002A3334">
        <w:trPr>
          <w:trHeight w:val="331"/>
        </w:trPr>
        <w:tc>
          <w:tcPr>
            <w:tcW w:w="4820" w:type="dxa"/>
            <w:tcBorders>
              <w:right w:val="nil"/>
            </w:tcBorders>
            <w:vAlign w:val="center"/>
          </w:tcPr>
          <w:p w14:paraId="4A3D90CB" w14:textId="77777777" w:rsidR="004449E8" w:rsidRPr="0014541A" w:rsidRDefault="004449E8" w:rsidP="00932773">
            <w:pPr>
              <w:rPr>
                <w:rFonts w:ascii="Proxima Nova Rg" w:hAnsi="Proxima Nova Rg" w:cs="Arial"/>
                <w:sz w:val="20"/>
              </w:rPr>
            </w:pPr>
            <w:r w:rsidRPr="0014541A">
              <w:rPr>
                <w:rFonts w:ascii="Proxima Nova Rg" w:hAnsi="Proxima Nova Rg"/>
                <w:sz w:val="20"/>
              </w:rPr>
              <w:t>Описание:</w:t>
            </w:r>
          </w:p>
        </w:tc>
        <w:tc>
          <w:tcPr>
            <w:tcW w:w="4819" w:type="dxa"/>
            <w:tcBorders>
              <w:left w:val="nil"/>
            </w:tcBorders>
            <w:vAlign w:val="center"/>
          </w:tcPr>
          <w:p w14:paraId="36E88C12" w14:textId="77777777" w:rsidR="004449E8" w:rsidRPr="0014541A" w:rsidRDefault="004449E8" w:rsidP="00932773">
            <w:pPr>
              <w:rPr>
                <w:rFonts w:ascii="Proxima Nova Rg" w:hAnsi="Proxima Nova Rg" w:cs="Arial"/>
                <w:sz w:val="20"/>
              </w:rPr>
            </w:pPr>
            <w:r w:rsidRPr="0014541A">
              <w:rPr>
                <w:rFonts w:ascii="Proxima Nova Rg" w:hAnsi="Proxima Nova Rg"/>
                <w:sz w:val="20"/>
              </w:rPr>
              <w:t xml:space="preserve">   </w:t>
            </w:r>
          </w:p>
        </w:tc>
      </w:tr>
      <w:tr w:rsidR="004449E8" w:rsidRPr="00444569" w14:paraId="2849C9AA" w14:textId="77777777" w:rsidTr="00C6125A">
        <w:trPr>
          <w:trHeight w:val="4048"/>
        </w:trPr>
        <w:tc>
          <w:tcPr>
            <w:tcW w:w="4820" w:type="dxa"/>
          </w:tcPr>
          <w:p w14:paraId="7CDD3588" w14:textId="77777777" w:rsidR="00932773" w:rsidRPr="0014541A" w:rsidRDefault="00932773" w:rsidP="00932773">
            <w:pPr>
              <w:ind w:left="720"/>
              <w:rPr>
                <w:rFonts w:ascii="Proxima Nova Rg" w:hAnsi="Proxima Nova Rg" w:cs="Arial"/>
                <w:sz w:val="20"/>
                <w:szCs w:val="16"/>
                <w:lang w:val="en-GB"/>
              </w:rPr>
            </w:pPr>
          </w:p>
          <w:p w14:paraId="4D5B8DC7" w14:textId="77777777" w:rsidR="00456CBC" w:rsidRPr="0014541A" w:rsidRDefault="00456CBC" w:rsidP="00456CBC">
            <w:pPr>
              <w:numPr>
                <w:ilvl w:val="0"/>
                <w:numId w:val="25"/>
              </w:numPr>
              <w:rPr>
                <w:rFonts w:ascii="Proxima Nova Rg" w:hAnsi="Proxima Nova Rg" w:cs="Arial"/>
                <w:sz w:val="20"/>
                <w:szCs w:val="16"/>
              </w:rPr>
            </w:pPr>
            <w:r w:rsidRPr="0014541A">
              <w:rPr>
                <w:rFonts w:ascii="Proxima Nova Rg" w:hAnsi="Proxima Nova Rg" w:cs="Segoe UI"/>
                <w:color w:val="101010"/>
                <w:sz w:val="21"/>
                <w:szCs w:val="21"/>
                <w:shd w:val="clear" w:color="auto" w:fill="FFFFFF"/>
              </w:rPr>
              <w:t>100% хлопок, с </w:t>
            </w:r>
            <w:proofErr w:type="spellStart"/>
            <w:r w:rsidRPr="0014541A">
              <w:rPr>
                <w:rFonts w:ascii="Proxima Nova Rg" w:hAnsi="Proxima Nova Rg" w:cs="Segoe UI"/>
                <w:color w:val="101010"/>
                <w:sz w:val="21"/>
                <w:szCs w:val="21"/>
                <w:shd w:val="clear" w:color="auto" w:fill="FFFFFF"/>
              </w:rPr>
              <w:t>масловодоотталкивающей</w:t>
            </w:r>
            <w:proofErr w:type="spellEnd"/>
            <w:r w:rsidRPr="0014541A">
              <w:rPr>
                <w:rFonts w:ascii="Proxima Nova Rg" w:hAnsi="Proxima Nova Rg" w:cs="Segoe UI"/>
                <w:color w:val="101010"/>
                <w:sz w:val="21"/>
                <w:szCs w:val="21"/>
                <w:shd w:val="clear" w:color="auto" w:fill="FFFFFF"/>
              </w:rPr>
              <w:t xml:space="preserve"> отделкой</w:t>
            </w:r>
          </w:p>
          <w:p w14:paraId="4C5AF05F" w14:textId="77777777" w:rsidR="004449E8" w:rsidRPr="0014541A" w:rsidRDefault="003411CC">
            <w:pPr>
              <w:numPr>
                <w:ilvl w:val="0"/>
                <w:numId w:val="25"/>
              </w:numPr>
              <w:rPr>
                <w:rFonts w:ascii="Proxima Nova Rg" w:hAnsi="Proxima Nova Rg" w:cs="Arial"/>
                <w:sz w:val="20"/>
                <w:szCs w:val="16"/>
              </w:rPr>
            </w:pPr>
            <w:r w:rsidRPr="0014541A">
              <w:rPr>
                <w:rFonts w:ascii="Proxima Nova Rg" w:hAnsi="Proxima Nova Rg"/>
                <w:sz w:val="20"/>
                <w:szCs w:val="16"/>
              </w:rPr>
              <w:t>На пуговицах</w:t>
            </w:r>
          </w:p>
          <w:p w14:paraId="57C447A0" w14:textId="77777777" w:rsidR="00456CBC" w:rsidRPr="0014541A" w:rsidRDefault="004449E8" w:rsidP="00722056">
            <w:pPr>
              <w:numPr>
                <w:ilvl w:val="0"/>
                <w:numId w:val="25"/>
              </w:numPr>
              <w:rPr>
                <w:rFonts w:ascii="Proxima Nova Rg" w:hAnsi="Proxima Nova Rg" w:cs="Arial"/>
                <w:sz w:val="20"/>
                <w:szCs w:val="16"/>
              </w:rPr>
            </w:pPr>
            <w:r w:rsidRPr="0014541A">
              <w:rPr>
                <w:rFonts w:ascii="Proxima Nova Rg" w:hAnsi="Proxima Nova Rg"/>
                <w:sz w:val="20"/>
                <w:szCs w:val="16"/>
              </w:rPr>
              <w:t>Два грудных кармана</w:t>
            </w:r>
          </w:p>
          <w:p w14:paraId="1FFC9A2C" w14:textId="77777777" w:rsidR="004449E8" w:rsidRPr="0014541A" w:rsidRDefault="00456CBC" w:rsidP="00722056">
            <w:pPr>
              <w:numPr>
                <w:ilvl w:val="0"/>
                <w:numId w:val="25"/>
              </w:numPr>
              <w:rPr>
                <w:rFonts w:ascii="Proxima Nova Rg" w:hAnsi="Proxima Nova Rg" w:cs="Arial"/>
                <w:sz w:val="20"/>
                <w:szCs w:val="16"/>
              </w:rPr>
            </w:pPr>
            <w:r w:rsidRPr="0014541A">
              <w:rPr>
                <w:rFonts w:ascii="Proxima Nova Rg" w:hAnsi="Proxima Nova Rg"/>
                <w:sz w:val="20"/>
                <w:szCs w:val="16"/>
              </w:rPr>
              <w:t xml:space="preserve">Накладной карман на бедре для инструмента со специальной </w:t>
            </w:r>
            <w:proofErr w:type="spellStart"/>
            <w:r w:rsidRPr="0014541A">
              <w:rPr>
                <w:rFonts w:ascii="Proxima Nova Rg" w:hAnsi="Proxima Nova Rg"/>
                <w:sz w:val="20"/>
                <w:szCs w:val="16"/>
              </w:rPr>
              <w:t>шлефкой</w:t>
            </w:r>
            <w:proofErr w:type="spellEnd"/>
            <w:r w:rsidRPr="0014541A">
              <w:rPr>
                <w:rFonts w:ascii="Proxima Nova Rg" w:hAnsi="Proxima Nova Rg"/>
                <w:sz w:val="20"/>
                <w:szCs w:val="16"/>
              </w:rPr>
              <w:t xml:space="preserve"> для навешивания инструмента</w:t>
            </w:r>
          </w:p>
          <w:p w14:paraId="38B343AE" w14:textId="77777777" w:rsidR="00456CBC" w:rsidRPr="0014541A" w:rsidRDefault="00456CBC">
            <w:pPr>
              <w:numPr>
                <w:ilvl w:val="0"/>
                <w:numId w:val="25"/>
              </w:numPr>
              <w:rPr>
                <w:rFonts w:ascii="Proxima Nova Rg" w:hAnsi="Proxima Nova Rg" w:cs="Arial"/>
                <w:sz w:val="20"/>
              </w:rPr>
            </w:pPr>
            <w:proofErr w:type="spellStart"/>
            <w:r w:rsidRPr="0014541A">
              <w:rPr>
                <w:rFonts w:ascii="Proxima Nova Rg" w:hAnsi="Proxima Nova Rg" w:cs="Segoe UI"/>
                <w:color w:val="101010"/>
                <w:sz w:val="21"/>
                <w:szCs w:val="21"/>
                <w:shd w:val="clear" w:color="auto" w:fill="FFFFFF"/>
              </w:rPr>
              <w:t>Световозвращающие</w:t>
            </w:r>
            <w:proofErr w:type="spellEnd"/>
            <w:r w:rsidRPr="0014541A">
              <w:rPr>
                <w:rFonts w:ascii="Proxima Nova Rg" w:hAnsi="Proxima Nova Rg" w:cs="Segoe UI"/>
                <w:color w:val="101010"/>
                <w:sz w:val="21"/>
                <w:szCs w:val="21"/>
                <w:shd w:val="clear" w:color="auto" w:fill="FFFFFF"/>
              </w:rPr>
              <w:t xml:space="preserve"> полосы шириной 50 мм.</w:t>
            </w:r>
          </w:p>
          <w:p w14:paraId="50383ECE" w14:textId="77777777" w:rsidR="004449E8" w:rsidRPr="0014541A" w:rsidRDefault="004449E8">
            <w:pPr>
              <w:numPr>
                <w:ilvl w:val="0"/>
                <w:numId w:val="25"/>
              </w:numPr>
              <w:rPr>
                <w:rFonts w:ascii="Proxima Nova Rg" w:hAnsi="Proxima Nova Rg" w:cs="Arial"/>
                <w:sz w:val="20"/>
              </w:rPr>
            </w:pPr>
            <w:r w:rsidRPr="0014541A">
              <w:rPr>
                <w:rFonts w:ascii="Proxima Nova Rg" w:hAnsi="Proxima Nova Rg"/>
                <w:sz w:val="20"/>
                <w:szCs w:val="16"/>
              </w:rPr>
              <w:t>Одежда отвечает стандарту видимости EN471</w:t>
            </w:r>
          </w:p>
          <w:p w14:paraId="18CE4173" w14:textId="77777777" w:rsidR="004449E8" w:rsidRPr="0014541A" w:rsidRDefault="003411CC" w:rsidP="003411CC">
            <w:pPr>
              <w:numPr>
                <w:ilvl w:val="0"/>
                <w:numId w:val="25"/>
              </w:numPr>
              <w:rPr>
                <w:rFonts w:ascii="Proxima Nova Rg" w:hAnsi="Proxima Nova Rg" w:cs="Arial"/>
                <w:sz w:val="20"/>
              </w:rPr>
            </w:pPr>
            <w:r w:rsidRPr="0014541A">
              <w:rPr>
                <w:rFonts w:ascii="Proxima Nova Rg" w:hAnsi="Proxima Nova Rg"/>
                <w:sz w:val="20"/>
                <w:szCs w:val="16"/>
              </w:rPr>
              <w:t>200 граммов или 300 граммов хлопка.</w:t>
            </w:r>
          </w:p>
        </w:tc>
        <w:tc>
          <w:tcPr>
            <w:tcW w:w="4819" w:type="dxa"/>
            <w:vAlign w:val="center"/>
          </w:tcPr>
          <w:p w14:paraId="3BB19FBC" w14:textId="77777777" w:rsidR="004449E8" w:rsidRPr="0014541A" w:rsidRDefault="000708E7" w:rsidP="002A3334">
            <w:pPr>
              <w:jc w:val="center"/>
              <w:rPr>
                <w:rFonts w:ascii="Proxima Nova Rg" w:hAnsi="Proxima Nova Rg" w:cs="Arial"/>
                <w:color w:val="0000FF"/>
                <w:sz w:val="20"/>
              </w:rPr>
            </w:pPr>
            <w:r w:rsidRPr="0014541A">
              <w:rPr>
                <w:rFonts w:ascii="Proxima Nova Rg" w:hAnsi="Proxima Nova Rg" w:cs="Arial"/>
                <w:noProof/>
                <w:color w:val="0000FF"/>
                <w:sz w:val="20"/>
              </w:rPr>
              <w:drawing>
                <wp:inline distT="0" distB="0" distL="0" distR="0" wp14:anchorId="60BD7170" wp14:editId="5EB5B033">
                  <wp:extent cx="1072320" cy="2335670"/>
                  <wp:effectExtent l="0" t="0" r="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H="1">
                            <a:off x="0" y="0"/>
                            <a:ext cx="1095141" cy="2385378"/>
                          </a:xfrm>
                          <a:prstGeom prst="rect">
                            <a:avLst/>
                          </a:prstGeom>
                          <a:noFill/>
                        </pic:spPr>
                      </pic:pic>
                    </a:graphicData>
                  </a:graphic>
                </wp:inline>
              </w:drawing>
            </w:r>
          </w:p>
        </w:tc>
      </w:tr>
    </w:tbl>
    <w:p w14:paraId="31CA347C" w14:textId="77777777" w:rsidR="004449E8" w:rsidRPr="0014541A" w:rsidRDefault="004449E8">
      <w:pPr>
        <w:rPr>
          <w:rFonts w:ascii="Proxima Nova Rg" w:hAnsi="Proxima Nova Rg" w:cs="Arial"/>
          <w:sz w:val="20"/>
          <w:lang w:val="en-GB"/>
        </w:rPr>
      </w:pPr>
    </w:p>
    <w:p w14:paraId="354C3597" w14:textId="77777777" w:rsidR="00932773" w:rsidRPr="0014541A" w:rsidRDefault="00141C74">
      <w:pPr>
        <w:rPr>
          <w:rFonts w:ascii="Proxima Nova Rg" w:hAnsi="Proxima Nova Rg" w:cs="Arial"/>
          <w:b/>
          <w:sz w:val="20"/>
        </w:rPr>
      </w:pPr>
      <w:r w:rsidRPr="0014541A">
        <w:rPr>
          <w:rFonts w:ascii="Proxima Nova Rg" w:hAnsi="Proxima Nova Rg" w:cs="Arial"/>
          <w:b/>
          <w:sz w:val="20"/>
        </w:rPr>
        <w:t>Защитные свойства:</w:t>
      </w:r>
    </w:p>
    <w:p w14:paraId="47B0B2B4" w14:textId="77777777" w:rsidR="00141C74" w:rsidRPr="0014541A" w:rsidRDefault="00141C74" w:rsidP="00141C74">
      <w:pPr>
        <w:pStyle w:val="protectivepropertiesitemcontainer"/>
        <w:numPr>
          <w:ilvl w:val="0"/>
          <w:numId w:val="26"/>
        </w:numPr>
        <w:shd w:val="clear" w:color="auto" w:fill="FFFFFF"/>
        <w:spacing w:before="0" w:beforeAutospacing="0" w:after="0" w:afterAutospacing="0"/>
        <w:ind w:left="0"/>
        <w:rPr>
          <w:rFonts w:ascii="Proxima Nova Rg" w:hAnsi="Proxima Nova Rg" w:cs="Segoe UI"/>
          <w:color w:val="101010"/>
          <w:sz w:val="21"/>
          <w:szCs w:val="21"/>
          <w:lang w:val="ru-RU"/>
        </w:rPr>
      </w:pPr>
      <w:r w:rsidRPr="0014541A">
        <w:rPr>
          <w:rStyle w:val="ad"/>
          <w:rFonts w:ascii="Proxima Nova Rg" w:hAnsi="Proxima Nova Rg" w:cs="Segoe UI"/>
          <w:color w:val="101010"/>
          <w:sz w:val="21"/>
          <w:szCs w:val="21"/>
          <w:lang w:val="ru-RU"/>
        </w:rPr>
        <w:t>Ми</w:t>
      </w:r>
      <w:r w:rsidRPr="0014541A">
        <w:rPr>
          <w:rFonts w:ascii="Proxima Nova Rg" w:hAnsi="Proxima Nova Rg" w:cs="Segoe UI"/>
          <w:color w:val="101010"/>
          <w:sz w:val="21"/>
          <w:szCs w:val="21"/>
        </w:rPr>
        <w:t> </w:t>
      </w:r>
      <w:r w:rsidRPr="0014541A">
        <w:rPr>
          <w:rStyle w:val="protectivepropertiesitemtext"/>
          <w:rFonts w:ascii="Proxima Nova Rg" w:hAnsi="Proxima Nova Rg" w:cs="Segoe UI"/>
          <w:color w:val="101010"/>
          <w:sz w:val="21"/>
          <w:szCs w:val="21"/>
          <w:lang w:val="ru-RU"/>
        </w:rPr>
        <w:t>- защита от механических воздействий (истирания)</w:t>
      </w:r>
    </w:p>
    <w:p w14:paraId="60C47CDA" w14:textId="77777777" w:rsidR="00141C74" w:rsidRPr="0014541A" w:rsidRDefault="00141C74" w:rsidP="00141C74">
      <w:pPr>
        <w:pStyle w:val="protectivepropertiesitemcontainer"/>
        <w:numPr>
          <w:ilvl w:val="0"/>
          <w:numId w:val="27"/>
        </w:numPr>
        <w:shd w:val="clear" w:color="auto" w:fill="FFFFFF"/>
        <w:spacing w:before="0" w:beforeAutospacing="0" w:after="0" w:afterAutospacing="0"/>
        <w:ind w:left="0"/>
        <w:rPr>
          <w:rFonts w:ascii="Proxima Nova Rg" w:hAnsi="Proxima Nova Rg" w:cs="Segoe UI"/>
          <w:color w:val="101010"/>
          <w:sz w:val="21"/>
          <w:szCs w:val="21"/>
          <w:lang w:val="ru-RU"/>
        </w:rPr>
      </w:pPr>
      <w:r w:rsidRPr="0014541A">
        <w:rPr>
          <w:rStyle w:val="ad"/>
          <w:rFonts w:ascii="Proxima Nova Rg" w:hAnsi="Proxima Nova Rg" w:cs="Segoe UI"/>
          <w:color w:val="101010"/>
          <w:sz w:val="21"/>
          <w:szCs w:val="21"/>
          <w:lang w:val="ru-RU"/>
        </w:rPr>
        <w:t>З</w:t>
      </w:r>
      <w:r w:rsidRPr="0014541A">
        <w:rPr>
          <w:rFonts w:ascii="Proxima Nova Rg" w:hAnsi="Proxima Nova Rg" w:cs="Segoe UI"/>
          <w:color w:val="101010"/>
          <w:sz w:val="21"/>
          <w:szCs w:val="21"/>
        </w:rPr>
        <w:t> </w:t>
      </w:r>
      <w:r w:rsidRPr="0014541A">
        <w:rPr>
          <w:rStyle w:val="protectivepropertiesitemtext"/>
          <w:rFonts w:ascii="Proxima Nova Rg" w:hAnsi="Proxima Nova Rg" w:cs="Segoe UI"/>
          <w:color w:val="101010"/>
          <w:sz w:val="21"/>
          <w:szCs w:val="21"/>
          <w:lang w:val="ru-RU"/>
        </w:rPr>
        <w:t>- защита от общих производственных загрязнений</w:t>
      </w:r>
    </w:p>
    <w:p w14:paraId="6CF6B2C0" w14:textId="77777777" w:rsidR="004449E8" w:rsidRPr="0014541A" w:rsidRDefault="004449E8">
      <w:pPr>
        <w:rPr>
          <w:rFonts w:ascii="Proxima Nova Rg" w:hAnsi="Proxima Nova Rg" w:cs="Arial"/>
          <w:b/>
          <w:sz w:val="20"/>
        </w:rPr>
      </w:pPr>
      <w:r w:rsidRPr="0014541A">
        <w:rPr>
          <w:rFonts w:ascii="Proxima Nova Rg" w:hAnsi="Proxima Nova Rg"/>
          <w:b/>
          <w:sz w:val="20"/>
        </w:rPr>
        <w:t>Применение</w:t>
      </w:r>
    </w:p>
    <w:p w14:paraId="26FD34BE" w14:textId="5FDD76C5" w:rsidR="004449E8" w:rsidRPr="0014541A" w:rsidRDefault="004449E8">
      <w:pPr>
        <w:rPr>
          <w:rFonts w:ascii="Proxima Nova Rg" w:hAnsi="Proxima Nova Rg"/>
        </w:rPr>
      </w:pPr>
      <w:r w:rsidRPr="0014541A">
        <w:rPr>
          <w:rFonts w:ascii="Proxima Nova Rg" w:hAnsi="Proxima Nova Rg"/>
          <w:sz w:val="20"/>
          <w:szCs w:val="16"/>
        </w:rPr>
        <w:t xml:space="preserve">Комбинезон разработан специально для работы на промышленных морских объектах, </w:t>
      </w:r>
      <w:r w:rsidRPr="0014541A">
        <w:rPr>
          <w:rFonts w:ascii="Proxima Nova Rg" w:hAnsi="Proxima Nova Rg"/>
          <w:sz w:val="20"/>
        </w:rPr>
        <w:t xml:space="preserve">для выполнения обычных неспециализированных задач и защищает от механических воздействий.  </w:t>
      </w:r>
    </w:p>
    <w:p w14:paraId="6E55EA17" w14:textId="4E224965" w:rsidR="004449E8" w:rsidRPr="0014541A" w:rsidRDefault="004449E8">
      <w:pPr>
        <w:rPr>
          <w:rFonts w:ascii="Proxima Nova Rg" w:hAnsi="Proxima Nova Rg" w:cs="Arial"/>
          <w:sz w:val="20"/>
        </w:rPr>
      </w:pPr>
      <w:r w:rsidRPr="0014541A">
        <w:rPr>
          <w:rFonts w:ascii="Proxima Nova Rg" w:hAnsi="Proxima Nova Rg"/>
          <w:bCs/>
          <w:sz w:val="20"/>
        </w:rPr>
        <w:t>Хотя комбинезон изготовлен из хлопка, его не следует использовать для сварочных работ и газорезки.</w:t>
      </w:r>
    </w:p>
    <w:p w14:paraId="7102723B" w14:textId="77777777" w:rsidR="004449E8" w:rsidRPr="0014541A" w:rsidRDefault="004449E8" w:rsidP="00A82BCB">
      <w:pPr>
        <w:rPr>
          <w:rFonts w:ascii="Proxima Nova Rg" w:hAnsi="Proxima Nova Rg" w:cs="Arial"/>
          <w:b/>
          <w:sz w:val="20"/>
        </w:rPr>
      </w:pPr>
      <w:r w:rsidRPr="0014541A">
        <w:rPr>
          <w:rFonts w:ascii="Proxima Nova Rg" w:hAnsi="Proxima Nova Rg"/>
          <w:b/>
          <w:sz w:val="20"/>
        </w:rPr>
        <w:t>Опасные факторы</w:t>
      </w:r>
    </w:p>
    <w:p w14:paraId="05E547A2" w14:textId="77777777" w:rsidR="004449E8" w:rsidRPr="0014541A" w:rsidRDefault="004449E8">
      <w:pPr>
        <w:numPr>
          <w:ilvl w:val="0"/>
          <w:numId w:val="21"/>
        </w:numPr>
        <w:rPr>
          <w:rFonts w:ascii="Proxima Nova Rg" w:hAnsi="Proxima Nova Rg" w:cs="Arial"/>
          <w:sz w:val="20"/>
        </w:rPr>
      </w:pPr>
      <w:r w:rsidRPr="0014541A">
        <w:rPr>
          <w:rFonts w:ascii="Proxima Nova Rg" w:hAnsi="Proxima Nova Rg"/>
          <w:sz w:val="20"/>
        </w:rPr>
        <w:t>Механическое повреждение в результате проникновения веществ в комбинезон.</w:t>
      </w:r>
    </w:p>
    <w:p w14:paraId="47F9D19E" w14:textId="77777777" w:rsidR="004449E8" w:rsidRPr="0014541A" w:rsidRDefault="004449E8">
      <w:pPr>
        <w:numPr>
          <w:ilvl w:val="0"/>
          <w:numId w:val="21"/>
        </w:numPr>
        <w:rPr>
          <w:rFonts w:ascii="Proxima Nova Rg" w:hAnsi="Proxima Nova Rg" w:cs="Arial"/>
          <w:sz w:val="20"/>
        </w:rPr>
      </w:pPr>
      <w:r w:rsidRPr="0014541A">
        <w:rPr>
          <w:rFonts w:ascii="Proxima Nova Rg" w:hAnsi="Proxima Nova Rg"/>
          <w:sz w:val="20"/>
        </w:rPr>
        <w:t xml:space="preserve">При работе с кислотами, щелочами и другими химическими веществами необходимо надевать кислотоупорную одежду или фартук. </w:t>
      </w:r>
    </w:p>
    <w:p w14:paraId="55EB63FA" w14:textId="77777777" w:rsidR="004449E8" w:rsidRPr="0014541A" w:rsidRDefault="004449E8">
      <w:pPr>
        <w:numPr>
          <w:ilvl w:val="0"/>
          <w:numId w:val="21"/>
        </w:numPr>
        <w:rPr>
          <w:rFonts w:ascii="Proxima Nova Rg" w:hAnsi="Proxima Nova Rg" w:cs="Arial"/>
          <w:sz w:val="20"/>
        </w:rPr>
      </w:pPr>
      <w:r w:rsidRPr="0014541A">
        <w:rPr>
          <w:rFonts w:ascii="Proxima Nova Rg" w:hAnsi="Proxima Nova Rg"/>
          <w:sz w:val="20"/>
        </w:rPr>
        <w:t>Загрязнение в результате прикосновения ко внешней стороне комбинезона при снимании.</w:t>
      </w:r>
    </w:p>
    <w:p w14:paraId="426755E5" w14:textId="77777777" w:rsidR="004449E8" w:rsidRPr="0014541A" w:rsidRDefault="004449E8">
      <w:pPr>
        <w:numPr>
          <w:ilvl w:val="0"/>
          <w:numId w:val="21"/>
        </w:numPr>
        <w:rPr>
          <w:rFonts w:ascii="Proxima Nova Rg" w:hAnsi="Proxima Nova Rg" w:cs="Arial"/>
          <w:b/>
          <w:sz w:val="20"/>
        </w:rPr>
      </w:pPr>
      <w:r w:rsidRPr="0014541A">
        <w:rPr>
          <w:rFonts w:ascii="Proxima Nova Rg" w:hAnsi="Proxima Nova Rg"/>
          <w:sz w:val="20"/>
        </w:rPr>
        <w:t>Защемление вращающимися деталями оборудования.</w:t>
      </w:r>
    </w:p>
    <w:p w14:paraId="1157177F" w14:textId="77777777" w:rsidR="004449E8" w:rsidRPr="0014541A" w:rsidRDefault="004449E8">
      <w:pPr>
        <w:numPr>
          <w:ilvl w:val="0"/>
          <w:numId w:val="21"/>
        </w:numPr>
        <w:rPr>
          <w:rFonts w:ascii="Proxima Nova Rg" w:hAnsi="Proxima Nova Rg" w:cs="Arial"/>
          <w:b/>
          <w:sz w:val="20"/>
        </w:rPr>
      </w:pPr>
      <w:r w:rsidRPr="0014541A">
        <w:rPr>
          <w:rFonts w:ascii="Proxima Nova Rg" w:hAnsi="Proxima Nova Rg"/>
          <w:sz w:val="20"/>
        </w:rPr>
        <w:t xml:space="preserve">При работе в суровых условиях тело следует защитить от переохлаждения. </w:t>
      </w:r>
    </w:p>
    <w:p w14:paraId="552D2CCA" w14:textId="77777777" w:rsidR="004449E8" w:rsidRPr="0014541A" w:rsidRDefault="004449E8">
      <w:pPr>
        <w:numPr>
          <w:ilvl w:val="0"/>
          <w:numId w:val="21"/>
        </w:numPr>
        <w:rPr>
          <w:rFonts w:ascii="Proxima Nova Rg" w:hAnsi="Proxima Nova Rg" w:cs="Arial"/>
          <w:bCs/>
          <w:sz w:val="20"/>
        </w:rPr>
      </w:pPr>
      <w:r w:rsidRPr="0014541A">
        <w:rPr>
          <w:rFonts w:ascii="Proxima Nova Rg" w:hAnsi="Proxima Nova Rg"/>
          <w:bCs/>
          <w:sz w:val="20"/>
        </w:rPr>
        <w:t>Переделки комбинезона существенно снижают изначальный уровень защиты и являются нежелательными.</w:t>
      </w:r>
    </w:p>
    <w:p w14:paraId="411C306D" w14:textId="77777777" w:rsidR="004449E8" w:rsidRPr="0014541A" w:rsidRDefault="004449E8">
      <w:pPr>
        <w:rPr>
          <w:rFonts w:ascii="Proxima Nova Rg" w:hAnsi="Proxima Nova Rg" w:cs="Arial"/>
          <w:b/>
          <w:sz w:val="20"/>
        </w:rPr>
      </w:pPr>
    </w:p>
    <w:p w14:paraId="717AA6C7" w14:textId="77777777" w:rsidR="004449E8" w:rsidRPr="0014541A" w:rsidRDefault="00A82BCB">
      <w:pPr>
        <w:pStyle w:val="8"/>
        <w:rPr>
          <w:rFonts w:ascii="Proxima Nova Rg" w:hAnsi="Proxima Nova Rg"/>
        </w:rPr>
      </w:pPr>
      <w:r w:rsidRPr="0014541A">
        <w:rPr>
          <w:rFonts w:ascii="Proxima Nova Rg" w:hAnsi="Proxima Nova Rg"/>
        </w:rPr>
        <w:br w:type="page"/>
      </w:r>
      <w:r w:rsidRPr="0014541A">
        <w:rPr>
          <w:rFonts w:ascii="Proxima Nova Rg" w:hAnsi="Proxima Nova Rg"/>
        </w:rPr>
        <w:lastRenderedPageBreak/>
        <w:t>Использование</w:t>
      </w:r>
      <w:r w:rsidRPr="0014541A">
        <w:rPr>
          <w:rFonts w:ascii="Proxima Nova Rg" w:hAnsi="Proxima Nova Rg"/>
        </w:rPr>
        <w:tab/>
      </w:r>
    </w:p>
    <w:p w14:paraId="095D10B0" w14:textId="77777777" w:rsidR="004449E8" w:rsidRPr="0014541A" w:rsidRDefault="004449E8">
      <w:pPr>
        <w:numPr>
          <w:ilvl w:val="0"/>
          <w:numId w:val="22"/>
        </w:numPr>
        <w:rPr>
          <w:rFonts w:ascii="Proxima Nova Rg" w:hAnsi="Proxima Nova Rg" w:cs="Arial"/>
          <w:sz w:val="20"/>
        </w:rPr>
      </w:pPr>
      <w:r w:rsidRPr="0014541A">
        <w:rPr>
          <w:rFonts w:ascii="Proxima Nova Rg" w:hAnsi="Proxima Nova Rg"/>
          <w:sz w:val="20"/>
        </w:rPr>
        <w:t>Осмотрите комбинезон перед использованием (на предмет трещин, разрывов, дыр, протертых мест и пр.). Сильно поврежденный комбинезон подлежит списанию.</w:t>
      </w:r>
    </w:p>
    <w:p w14:paraId="5255F518" w14:textId="77777777" w:rsidR="004449E8" w:rsidRPr="0014541A" w:rsidRDefault="004449E8">
      <w:pPr>
        <w:numPr>
          <w:ilvl w:val="0"/>
          <w:numId w:val="22"/>
        </w:numPr>
        <w:rPr>
          <w:rFonts w:ascii="Proxima Nova Rg" w:hAnsi="Proxima Nova Rg" w:cs="Arial"/>
          <w:sz w:val="20"/>
        </w:rPr>
      </w:pPr>
      <w:r w:rsidRPr="0014541A">
        <w:rPr>
          <w:rFonts w:ascii="Proxima Nova Rg" w:hAnsi="Proxima Nova Rg"/>
          <w:sz w:val="20"/>
        </w:rPr>
        <w:t>Перед использованием влажный комбинезон следует высушить, чтобы избежать проблем физического характера.</w:t>
      </w:r>
    </w:p>
    <w:p w14:paraId="46A88CA9" w14:textId="77777777" w:rsidR="004449E8" w:rsidRPr="0014541A" w:rsidRDefault="004449E8">
      <w:pPr>
        <w:numPr>
          <w:ilvl w:val="0"/>
          <w:numId w:val="22"/>
        </w:numPr>
        <w:rPr>
          <w:rFonts w:ascii="Proxima Nova Rg" w:hAnsi="Proxima Nova Rg" w:cs="Arial"/>
          <w:sz w:val="20"/>
        </w:rPr>
      </w:pPr>
      <w:r w:rsidRPr="0014541A">
        <w:rPr>
          <w:rFonts w:ascii="Proxima Nova Rg" w:hAnsi="Proxima Nova Rg"/>
          <w:sz w:val="20"/>
        </w:rPr>
        <w:t xml:space="preserve">Избегайте механического износа и истирания комбинезона. Избегайте попадания на комбинезон (горячих) жидкостей. </w:t>
      </w:r>
    </w:p>
    <w:p w14:paraId="4B28FB4C" w14:textId="77777777" w:rsidR="004449E8" w:rsidRPr="0014541A" w:rsidRDefault="004449E8">
      <w:pPr>
        <w:numPr>
          <w:ilvl w:val="0"/>
          <w:numId w:val="22"/>
        </w:numPr>
        <w:rPr>
          <w:rFonts w:ascii="Proxima Nova Rg" w:hAnsi="Proxima Nova Rg" w:cs="Arial"/>
          <w:sz w:val="20"/>
        </w:rPr>
      </w:pPr>
      <w:r w:rsidRPr="0014541A">
        <w:rPr>
          <w:rFonts w:ascii="Proxima Nova Rg" w:hAnsi="Proxima Nova Rg"/>
          <w:sz w:val="20"/>
        </w:rPr>
        <w:t xml:space="preserve">Хотя ткань комбинезона является </w:t>
      </w:r>
      <w:r w:rsidR="005A09BB" w:rsidRPr="0014541A">
        <w:rPr>
          <w:rFonts w:ascii="Proxima Nova Rg" w:hAnsi="Proxima Nova Rg"/>
          <w:sz w:val="20"/>
        </w:rPr>
        <w:t>огнестойкой</w:t>
      </w:r>
      <w:r w:rsidRPr="0014541A">
        <w:rPr>
          <w:rFonts w:ascii="Proxima Nova Rg" w:hAnsi="Proxima Nova Rg"/>
          <w:sz w:val="20"/>
        </w:rPr>
        <w:t>, избегайте высокотемпературного воздействия.</w:t>
      </w:r>
    </w:p>
    <w:p w14:paraId="7E3D6C85" w14:textId="77777777" w:rsidR="004449E8" w:rsidRPr="0014541A" w:rsidRDefault="004449E8">
      <w:pPr>
        <w:numPr>
          <w:ilvl w:val="0"/>
          <w:numId w:val="22"/>
        </w:numPr>
        <w:rPr>
          <w:rFonts w:ascii="Proxima Nova Rg" w:hAnsi="Proxima Nova Rg" w:cs="Arial"/>
          <w:color w:val="000000"/>
          <w:sz w:val="20"/>
        </w:rPr>
      </w:pPr>
      <w:r w:rsidRPr="0014541A">
        <w:rPr>
          <w:rFonts w:ascii="Proxima Nova Rg" w:hAnsi="Proxima Nova Rg"/>
          <w:color w:val="000000"/>
          <w:sz w:val="20"/>
        </w:rPr>
        <w:t xml:space="preserve">В суровом климате надевайте под комбинезон теплосберегающее нижнее белье. </w:t>
      </w:r>
    </w:p>
    <w:p w14:paraId="15792953" w14:textId="77777777" w:rsidR="004449E8" w:rsidRPr="0014541A" w:rsidRDefault="004449E8">
      <w:pPr>
        <w:numPr>
          <w:ilvl w:val="0"/>
          <w:numId w:val="22"/>
        </w:numPr>
        <w:rPr>
          <w:rFonts w:ascii="Proxima Nova Rg" w:hAnsi="Proxima Nova Rg" w:cs="Arial"/>
          <w:color w:val="000000"/>
          <w:sz w:val="20"/>
        </w:rPr>
      </w:pPr>
      <w:r w:rsidRPr="0014541A">
        <w:rPr>
          <w:rFonts w:ascii="Proxima Nova Rg" w:hAnsi="Proxima Nova Rg"/>
          <w:color w:val="000000"/>
          <w:sz w:val="20"/>
        </w:rPr>
        <w:t xml:space="preserve">Запрещается обрезать или подкатывать рукава, иначе руки не будут защищены от солнечных ожогов/повреждения проволокой/искрами и т.п.  </w:t>
      </w:r>
    </w:p>
    <w:p w14:paraId="64330421" w14:textId="77777777" w:rsidR="004449E8" w:rsidRPr="0014541A" w:rsidRDefault="004449E8">
      <w:pPr>
        <w:rPr>
          <w:rFonts w:ascii="Proxima Nova Rg" w:hAnsi="Proxima Nova Rg" w:cs="Arial"/>
          <w:sz w:val="20"/>
        </w:rPr>
      </w:pPr>
    </w:p>
    <w:p w14:paraId="143261EC" w14:textId="77777777" w:rsidR="004449E8" w:rsidRPr="0014541A" w:rsidRDefault="004449E8">
      <w:pPr>
        <w:rPr>
          <w:rFonts w:ascii="Proxima Nova Rg" w:hAnsi="Proxima Nova Rg" w:cs="Arial"/>
          <w:b/>
          <w:sz w:val="20"/>
        </w:rPr>
      </w:pPr>
      <w:r w:rsidRPr="0014541A">
        <w:rPr>
          <w:rFonts w:ascii="Proxima Nova Rg" w:hAnsi="Proxima Nova Rg"/>
          <w:b/>
          <w:sz w:val="20"/>
        </w:rPr>
        <w:t xml:space="preserve">Обязательное ношение </w:t>
      </w:r>
    </w:p>
    <w:p w14:paraId="6BE35ED8" w14:textId="77777777" w:rsidR="004449E8" w:rsidRPr="0014541A" w:rsidRDefault="004449E8">
      <w:pPr>
        <w:rPr>
          <w:rFonts w:ascii="Proxima Nova Rg" w:hAnsi="Proxima Nova Rg" w:cs="Arial"/>
          <w:sz w:val="20"/>
        </w:rPr>
      </w:pPr>
      <w:r w:rsidRPr="0014541A">
        <w:rPr>
          <w:rFonts w:ascii="Proxima Nova Rg" w:hAnsi="Proxima Nova Rg"/>
          <w:sz w:val="20"/>
        </w:rPr>
        <w:t xml:space="preserve">Комбинезон входит в состав стандартных СИЗ. Ношение спецодежды является обязательным, поэтому комбинезон должен быть надет при выполнении обычной работы в дневную смену вне вагончика и жилых помещений на судне или на пристани, при </w:t>
      </w:r>
      <w:r w:rsidRPr="0014541A">
        <w:rPr>
          <w:rFonts w:ascii="Proxima Nova Rg" w:hAnsi="Proxima Nova Rg"/>
          <w:snapToGrid w:val="0"/>
          <w:sz w:val="20"/>
        </w:rPr>
        <w:t>подготовке к работе и выполнении работы</w:t>
      </w:r>
      <w:r w:rsidRPr="0014541A">
        <w:rPr>
          <w:rFonts w:ascii="Proxima Nova Rg" w:hAnsi="Proxima Nova Rg"/>
          <w:sz w:val="20"/>
        </w:rPr>
        <w:t xml:space="preserve"> на площадках и стандартных работ на борту судов.  </w:t>
      </w:r>
    </w:p>
    <w:p w14:paraId="0CBA6295" w14:textId="77777777" w:rsidR="004449E8" w:rsidRPr="0014541A" w:rsidRDefault="004449E8">
      <w:pPr>
        <w:rPr>
          <w:rFonts w:ascii="Proxima Nova Rg" w:hAnsi="Proxima Nova Rg" w:cs="Arial"/>
          <w:sz w:val="20"/>
        </w:rPr>
      </w:pPr>
    </w:p>
    <w:p w14:paraId="6564A6FF" w14:textId="77777777" w:rsidR="004449E8" w:rsidRPr="0014541A" w:rsidRDefault="004449E8">
      <w:pPr>
        <w:pStyle w:val="Kopje"/>
        <w:tabs>
          <w:tab w:val="clear" w:pos="567"/>
          <w:tab w:val="clear" w:pos="1134"/>
          <w:tab w:val="right" w:pos="9072"/>
        </w:tabs>
        <w:spacing w:after="0"/>
        <w:rPr>
          <w:rFonts w:ascii="Proxima Nova Rg" w:hAnsi="Proxima Nova Rg" w:cs="Arial"/>
          <w:color w:val="000000"/>
          <w:sz w:val="20"/>
        </w:rPr>
      </w:pPr>
      <w:r w:rsidRPr="0014541A">
        <w:rPr>
          <w:rFonts w:ascii="Proxima Nova Rg" w:hAnsi="Proxima Nova Rg"/>
          <w:color w:val="000000"/>
          <w:sz w:val="20"/>
        </w:rPr>
        <w:t>Обучение/правила пользования</w:t>
      </w:r>
    </w:p>
    <w:p w14:paraId="61677FAB" w14:textId="77777777" w:rsidR="004449E8" w:rsidRPr="0014541A" w:rsidRDefault="004449E8">
      <w:pPr>
        <w:tabs>
          <w:tab w:val="right" w:pos="9072"/>
        </w:tabs>
        <w:rPr>
          <w:rFonts w:ascii="Proxima Nova Rg" w:hAnsi="Proxima Nova Rg" w:cs="Arial"/>
          <w:color w:val="000000"/>
          <w:sz w:val="20"/>
        </w:rPr>
      </w:pPr>
      <w:r w:rsidRPr="0014541A">
        <w:rPr>
          <w:rFonts w:ascii="Proxima Nova Rg" w:hAnsi="Proxima Nova Rg"/>
          <w:color w:val="000000"/>
          <w:sz w:val="20"/>
        </w:rPr>
        <w:t>Работники, которые обязаны использовать средства защиты тела, должны пройти инструктаж относительно рисков, связанных с выполнением работ, и быть обучены правилам использования спецодежды.</w:t>
      </w:r>
    </w:p>
    <w:p w14:paraId="5A99A6B3" w14:textId="77777777" w:rsidR="004449E8" w:rsidRPr="0014541A" w:rsidRDefault="004449E8">
      <w:pPr>
        <w:rPr>
          <w:rFonts w:ascii="Proxima Nova Rg" w:hAnsi="Proxima Nova Rg" w:cs="Arial"/>
          <w:sz w:val="20"/>
        </w:rPr>
      </w:pPr>
    </w:p>
    <w:p w14:paraId="539D0A3A" w14:textId="77777777" w:rsidR="004449E8" w:rsidRPr="0014541A" w:rsidRDefault="004449E8">
      <w:pPr>
        <w:rPr>
          <w:rFonts w:ascii="Proxima Nova Rg" w:hAnsi="Proxima Nova Rg" w:cs="Arial"/>
          <w:b/>
          <w:sz w:val="20"/>
        </w:rPr>
      </w:pPr>
      <w:r w:rsidRPr="0014541A">
        <w:rPr>
          <w:rFonts w:ascii="Proxima Nova Rg" w:hAnsi="Proxima Nova Rg"/>
          <w:b/>
          <w:sz w:val="20"/>
        </w:rPr>
        <w:t xml:space="preserve">Срок годности </w:t>
      </w:r>
    </w:p>
    <w:p w14:paraId="4A9E2DCF" w14:textId="77777777" w:rsidR="004449E8" w:rsidRPr="0014541A" w:rsidRDefault="004449E8">
      <w:pPr>
        <w:numPr>
          <w:ilvl w:val="0"/>
          <w:numId w:val="24"/>
        </w:numPr>
        <w:rPr>
          <w:rFonts w:ascii="Proxima Nova Rg" w:hAnsi="Proxima Nova Rg" w:cs="Arial"/>
          <w:sz w:val="20"/>
        </w:rPr>
      </w:pPr>
      <w:r w:rsidRPr="0014541A">
        <w:rPr>
          <w:rFonts w:ascii="Proxima Nova Rg" w:hAnsi="Proxima Nova Rg"/>
          <w:sz w:val="20"/>
        </w:rPr>
        <w:t>Загрязненные опасными веществами и потертые комбинезоны (включая и комбинезоны, измененные без разрешения) подлежат утилизации в соответствии с действующей процедурой утилизации.</w:t>
      </w:r>
    </w:p>
    <w:p w14:paraId="315036C4" w14:textId="77777777" w:rsidR="004449E8" w:rsidRPr="0014541A" w:rsidRDefault="004449E8">
      <w:pPr>
        <w:rPr>
          <w:rFonts w:ascii="Proxima Nova Rg" w:hAnsi="Proxima Nova Rg" w:cs="Arial"/>
          <w:sz w:val="20"/>
        </w:rPr>
      </w:pPr>
    </w:p>
    <w:p w14:paraId="6D51CB80" w14:textId="77777777" w:rsidR="004449E8" w:rsidRPr="0014541A" w:rsidRDefault="004449E8">
      <w:pPr>
        <w:rPr>
          <w:rFonts w:ascii="Proxima Nova Rg" w:hAnsi="Proxima Nova Rg" w:cs="Arial"/>
          <w:sz w:val="20"/>
        </w:rPr>
      </w:pPr>
    </w:p>
    <w:p w14:paraId="75F8E695" w14:textId="77777777" w:rsidR="004449E8" w:rsidRPr="0014541A" w:rsidRDefault="004449E8">
      <w:pPr>
        <w:rPr>
          <w:rFonts w:ascii="Proxima Nova Rg" w:hAnsi="Proxima Nova Rg" w:cs="Arial"/>
          <w:b/>
          <w:sz w:val="20"/>
        </w:rPr>
      </w:pPr>
      <w:r w:rsidRPr="0014541A">
        <w:rPr>
          <w:rFonts w:ascii="Proxima Nova Rg" w:hAnsi="Proxima Nova Rg"/>
          <w:b/>
          <w:sz w:val="20"/>
        </w:rPr>
        <w:t>Срок хранения</w:t>
      </w:r>
    </w:p>
    <w:p w14:paraId="68B2D059" w14:textId="77777777" w:rsidR="004449E8" w:rsidRPr="0014541A" w:rsidRDefault="004449E8">
      <w:pPr>
        <w:pStyle w:val="20"/>
        <w:rPr>
          <w:rFonts w:ascii="Proxima Nova Rg" w:hAnsi="Proxima Nova Rg"/>
        </w:rPr>
      </w:pPr>
      <w:r w:rsidRPr="0014541A">
        <w:rPr>
          <w:rFonts w:ascii="Proxima Nova Rg" w:hAnsi="Proxima Nova Rg"/>
        </w:rPr>
        <w:t>Нет данных.</w:t>
      </w:r>
    </w:p>
    <w:p w14:paraId="2EEFC7AA" w14:textId="77777777" w:rsidR="004449E8" w:rsidRPr="0014541A" w:rsidRDefault="004449E8">
      <w:pPr>
        <w:rPr>
          <w:rFonts w:ascii="Proxima Nova Rg" w:hAnsi="Proxima Nova Rg" w:cs="Arial"/>
          <w:sz w:val="20"/>
        </w:rPr>
      </w:pPr>
    </w:p>
    <w:p w14:paraId="3FCB9CB9" w14:textId="77777777" w:rsidR="004449E8" w:rsidRPr="0014541A" w:rsidRDefault="004449E8">
      <w:pPr>
        <w:rPr>
          <w:rFonts w:ascii="Proxima Nova Rg" w:hAnsi="Proxima Nova Rg" w:cs="Arial"/>
          <w:sz w:val="20"/>
        </w:rPr>
      </w:pPr>
      <w:r w:rsidRPr="0014541A">
        <w:rPr>
          <w:rFonts w:ascii="Proxima Nova Rg" w:hAnsi="Proxima Nova Rg"/>
          <w:b/>
          <w:sz w:val="20"/>
        </w:rPr>
        <w:t>Принадлежности</w:t>
      </w:r>
    </w:p>
    <w:p w14:paraId="0148487E" w14:textId="77777777" w:rsidR="004449E8" w:rsidRPr="0014541A" w:rsidRDefault="004449E8">
      <w:pPr>
        <w:rPr>
          <w:rFonts w:ascii="Proxima Nova Rg" w:hAnsi="Proxima Nova Rg" w:cs="Arial"/>
          <w:sz w:val="20"/>
        </w:rPr>
      </w:pPr>
      <w:r w:rsidRPr="0014541A">
        <w:rPr>
          <w:rFonts w:ascii="Proxima Nova Rg" w:hAnsi="Proxima Nova Rg"/>
          <w:sz w:val="20"/>
        </w:rPr>
        <w:t>Нет данных</w:t>
      </w:r>
    </w:p>
    <w:p w14:paraId="4D11B0BC" w14:textId="77777777" w:rsidR="004449E8" w:rsidRPr="0014541A" w:rsidRDefault="004449E8">
      <w:pPr>
        <w:rPr>
          <w:rFonts w:ascii="Proxima Nova Rg" w:hAnsi="Proxima Nova Rg" w:cs="Arial"/>
          <w:sz w:val="20"/>
        </w:rPr>
      </w:pPr>
    </w:p>
    <w:p w14:paraId="3AB60785" w14:textId="77777777" w:rsidR="004449E8" w:rsidRPr="0014541A" w:rsidRDefault="004449E8">
      <w:pPr>
        <w:rPr>
          <w:rFonts w:ascii="Proxima Nova Rg" w:hAnsi="Proxima Nova Rg" w:cs="Arial"/>
          <w:b/>
          <w:sz w:val="20"/>
        </w:rPr>
      </w:pPr>
      <w:r w:rsidRPr="0014541A">
        <w:rPr>
          <w:rFonts w:ascii="Proxima Nova Rg" w:hAnsi="Proxima Nova Rg"/>
          <w:b/>
          <w:sz w:val="20"/>
        </w:rPr>
        <w:t>Техническое обслуживание</w:t>
      </w:r>
    </w:p>
    <w:p w14:paraId="744B5BD8" w14:textId="77777777" w:rsidR="004449E8" w:rsidRPr="0014541A" w:rsidRDefault="004449E8" w:rsidP="00D950CB">
      <w:pPr>
        <w:rPr>
          <w:rFonts w:ascii="Proxima Nova Rg" w:hAnsi="Proxima Nova Rg" w:cs="Arial"/>
          <w:sz w:val="20"/>
        </w:rPr>
      </w:pPr>
      <w:r w:rsidRPr="0014541A">
        <w:rPr>
          <w:rFonts w:ascii="Proxima Nova Rg" w:hAnsi="Proxima Nova Rg"/>
          <w:sz w:val="20"/>
        </w:rPr>
        <w:t>Для комбинезона данного типа специальное обслуживание не требуется. Комбинезон можно стирать при любой температуре.</w:t>
      </w:r>
    </w:p>
    <w:p w14:paraId="0A0F6834" w14:textId="77777777" w:rsidR="004449E8" w:rsidRPr="0014541A" w:rsidRDefault="004449E8">
      <w:pPr>
        <w:rPr>
          <w:rFonts w:ascii="Proxima Nova Rg" w:hAnsi="Proxima Nova Rg" w:cs="Arial"/>
          <w:sz w:val="20"/>
        </w:rPr>
      </w:pPr>
    </w:p>
    <w:p w14:paraId="0C1D5AC0" w14:textId="77777777" w:rsidR="004449E8" w:rsidRPr="0014541A" w:rsidRDefault="004449E8">
      <w:pPr>
        <w:rPr>
          <w:rFonts w:ascii="Proxima Nova Rg" w:hAnsi="Proxima Nova Rg" w:cs="Arial"/>
          <w:b/>
          <w:sz w:val="20"/>
        </w:rPr>
      </w:pPr>
      <w:r w:rsidRPr="0014541A">
        <w:rPr>
          <w:rFonts w:ascii="Proxima Nova Rg" w:hAnsi="Proxima Nova Rg"/>
          <w:b/>
          <w:sz w:val="20"/>
        </w:rPr>
        <w:t>Утилизация</w:t>
      </w:r>
    </w:p>
    <w:p w14:paraId="5D2F32A4" w14:textId="77777777" w:rsidR="004449E8" w:rsidRPr="0014541A" w:rsidRDefault="004449E8">
      <w:pPr>
        <w:rPr>
          <w:rFonts w:ascii="Proxima Nova Rg" w:hAnsi="Proxima Nova Rg" w:cs="Arial"/>
          <w:sz w:val="20"/>
        </w:rPr>
      </w:pPr>
      <w:r w:rsidRPr="0014541A">
        <w:rPr>
          <w:rFonts w:ascii="Proxima Nova Rg" w:hAnsi="Proxima Nova Rg"/>
          <w:sz w:val="20"/>
        </w:rPr>
        <w:t>Загрязненные опасными веществами и потертые комбинезоны подлежат утилизации в соответствии с действующей процедурой утилизации.</w:t>
      </w:r>
    </w:p>
    <w:sectPr w:rsidR="004449E8" w:rsidRPr="0014541A" w:rsidSect="00B43BE0">
      <w:headerReference w:type="default" r:id="rId15"/>
      <w:footerReference w:type="default" r:id="rId16"/>
      <w:pgSz w:w="11906" w:h="16838" w:code="9"/>
      <w:pgMar w:top="1701" w:right="1134" w:bottom="1134" w:left="1134" w:header="567"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9C11B" w14:textId="77777777" w:rsidR="00F41DE3" w:rsidRDefault="00F41DE3">
      <w:r>
        <w:separator/>
      </w:r>
    </w:p>
  </w:endnote>
  <w:endnote w:type="continuationSeparator" w:id="0">
    <w:p w14:paraId="55770DA8" w14:textId="77777777" w:rsidR="00F41DE3" w:rsidRDefault="00F41DE3">
      <w:r>
        <w:continuationSeparator/>
      </w:r>
    </w:p>
  </w:endnote>
  <w:endnote w:type="continuationNotice" w:id="1">
    <w:p w14:paraId="512DC614" w14:textId="77777777" w:rsidR="00F41DE3" w:rsidRDefault="00F41D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94961" w14:textId="77777777" w:rsidR="00721E4A" w:rsidRPr="00721E4A" w:rsidRDefault="00721E4A" w:rsidP="00721E4A">
    <w:pPr>
      <w:tabs>
        <w:tab w:val="center" w:pos="4320"/>
        <w:tab w:val="right" w:pos="8640"/>
      </w:tabs>
      <w:jc w:val="right"/>
      <w:rPr>
        <w:rFonts w:ascii="Proxima Nova Rg" w:hAnsi="Proxima Nova Rg" w:cs="Arial"/>
        <w:sz w:val="20"/>
        <w:lang w:val="ru" w:eastAsia="en-US"/>
      </w:rPr>
    </w:pPr>
    <w:r w:rsidRPr="00721E4A">
      <w:rPr>
        <w:rFonts w:ascii="Proxima Nova Rg" w:hAnsi="Proxima Nova Rg" w:cs="Arial"/>
        <w:sz w:val="20"/>
        <w:lang w:val="ru" w:eastAsia="en-US"/>
      </w:rPr>
      <w:fldChar w:fldCharType="begin"/>
    </w:r>
    <w:r w:rsidRPr="00721E4A">
      <w:rPr>
        <w:rFonts w:ascii="Proxima Nova Rg" w:hAnsi="Proxima Nova Rg" w:cs="Arial"/>
        <w:sz w:val="20"/>
        <w:lang w:val="ru" w:eastAsia="en-US"/>
      </w:rPr>
      <w:instrText xml:space="preserve"> PAGE </w:instrText>
    </w:r>
    <w:r w:rsidRPr="00721E4A">
      <w:rPr>
        <w:rFonts w:ascii="Proxima Nova Rg" w:hAnsi="Proxima Nova Rg" w:cs="Arial"/>
        <w:sz w:val="20"/>
        <w:lang w:val="ru" w:eastAsia="en-US"/>
      </w:rPr>
      <w:fldChar w:fldCharType="separate"/>
    </w:r>
    <w:r w:rsidRPr="00721E4A">
      <w:rPr>
        <w:rFonts w:ascii="Proxima Nova Rg" w:hAnsi="Proxima Nova Rg" w:cs="Arial"/>
        <w:sz w:val="20"/>
        <w:szCs w:val="24"/>
        <w:lang w:val="ru" w:eastAsia="en-US"/>
      </w:rPr>
      <w:t>1</w:t>
    </w:r>
    <w:r w:rsidRPr="00721E4A">
      <w:rPr>
        <w:rFonts w:ascii="Proxima Nova Rg" w:hAnsi="Proxima Nova Rg" w:cs="Arial"/>
        <w:sz w:val="20"/>
        <w:lang w:val="ru" w:eastAsia="en-US"/>
      </w:rPr>
      <w:fldChar w:fldCharType="end"/>
    </w:r>
    <w:r w:rsidRPr="00721E4A">
      <w:rPr>
        <w:rFonts w:ascii="Proxima Nova Rg" w:hAnsi="Proxima Nova Rg" w:cs="Arial"/>
        <w:sz w:val="20"/>
        <w:lang w:val="ru" w:eastAsia="en-US"/>
      </w:rPr>
      <w:t xml:space="preserve"> / </w:t>
    </w:r>
    <w:r w:rsidRPr="00721E4A">
      <w:rPr>
        <w:rFonts w:ascii="Proxima Nova Rg" w:hAnsi="Proxima Nova Rg" w:cs="Arial"/>
        <w:sz w:val="20"/>
        <w:lang w:val="ru" w:eastAsia="en-US"/>
      </w:rPr>
      <w:fldChar w:fldCharType="begin"/>
    </w:r>
    <w:r w:rsidRPr="00721E4A">
      <w:rPr>
        <w:rFonts w:ascii="Proxima Nova Rg" w:hAnsi="Proxima Nova Rg" w:cs="Arial"/>
        <w:sz w:val="20"/>
        <w:lang w:val="ru" w:eastAsia="en-US"/>
      </w:rPr>
      <w:instrText xml:space="preserve"> NUMPAGES </w:instrText>
    </w:r>
    <w:r w:rsidRPr="00721E4A">
      <w:rPr>
        <w:rFonts w:ascii="Proxima Nova Rg" w:hAnsi="Proxima Nova Rg" w:cs="Arial"/>
        <w:sz w:val="20"/>
        <w:lang w:val="ru" w:eastAsia="en-US"/>
      </w:rPr>
      <w:fldChar w:fldCharType="separate"/>
    </w:r>
    <w:r w:rsidRPr="00721E4A">
      <w:rPr>
        <w:rFonts w:ascii="Proxima Nova Rg" w:hAnsi="Proxima Nova Rg" w:cs="Arial"/>
        <w:sz w:val="20"/>
        <w:szCs w:val="24"/>
        <w:lang w:val="ru" w:eastAsia="en-US"/>
      </w:rPr>
      <w:t>10</w:t>
    </w:r>
    <w:r w:rsidRPr="00721E4A">
      <w:rPr>
        <w:rFonts w:ascii="Proxima Nova Rg" w:hAnsi="Proxima Nova Rg" w:cs="Arial"/>
        <w:sz w:val="20"/>
        <w:lang w:val="ru" w:eastAsia="en-US"/>
      </w:rPr>
      <w:fldChar w:fldCharType="end"/>
    </w:r>
  </w:p>
  <w:p w14:paraId="3C00BD4B" w14:textId="77777777" w:rsidR="00721E4A" w:rsidRPr="00721E4A" w:rsidRDefault="00721E4A" w:rsidP="00721E4A">
    <w:pPr>
      <w:tabs>
        <w:tab w:val="center" w:pos="4320"/>
        <w:tab w:val="right" w:pos="8640"/>
      </w:tabs>
      <w:jc w:val="both"/>
      <w:rPr>
        <w:rFonts w:ascii="Arial" w:hAnsi="Arial"/>
        <w:sz w:val="20"/>
        <w:szCs w:val="24"/>
        <w:lang w:val="en-GB" w:eastAsia="en-US"/>
      </w:rPr>
    </w:pPr>
  </w:p>
  <w:p w14:paraId="036AC2C9" w14:textId="77777777" w:rsidR="00721E4A" w:rsidRPr="00721E4A" w:rsidRDefault="00721E4A" w:rsidP="00721E4A">
    <w:pPr>
      <w:tabs>
        <w:tab w:val="center" w:pos="4320"/>
        <w:tab w:val="right" w:pos="8640"/>
      </w:tabs>
      <w:jc w:val="both"/>
      <w:rPr>
        <w:rFonts w:ascii="Arial" w:hAnsi="Arial"/>
        <w:sz w:val="20"/>
        <w:szCs w:val="24"/>
        <w:lang w:val="en-GB" w:eastAsia="en-US"/>
      </w:rPr>
    </w:pPr>
  </w:p>
  <w:p w14:paraId="31BF5902" w14:textId="77777777" w:rsidR="00065863" w:rsidRDefault="00065863">
    <w:pPr>
      <w:pStyle w:val="a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5FA1B" w14:textId="77777777" w:rsidR="00F41DE3" w:rsidRDefault="00F41DE3">
      <w:r>
        <w:separator/>
      </w:r>
    </w:p>
  </w:footnote>
  <w:footnote w:type="continuationSeparator" w:id="0">
    <w:p w14:paraId="3D50A96A" w14:textId="77777777" w:rsidR="00F41DE3" w:rsidRDefault="00F41DE3">
      <w:r>
        <w:continuationSeparator/>
      </w:r>
    </w:p>
  </w:footnote>
  <w:footnote w:type="continuationNotice" w:id="1">
    <w:p w14:paraId="7D5EA99A" w14:textId="77777777" w:rsidR="00F41DE3" w:rsidRDefault="00F41DE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36E58" w14:textId="77777777" w:rsidR="00065863" w:rsidRPr="0014541A" w:rsidRDefault="00065863">
    <w:pPr>
      <w:pStyle w:val="a4"/>
      <w:rPr>
        <w:rFonts w:ascii="Proxima Nova Rg" w:hAnsi="Proxima Nova Rg"/>
        <w:lang w:val="en-US"/>
      </w:rPr>
    </w:pPr>
  </w:p>
  <w:tbl>
    <w:tblPr>
      <w:tblW w:w="9639" w:type="dxa"/>
      <w:tblInd w:w="108" w:type="dxa"/>
      <w:tblLayout w:type="fixed"/>
      <w:tblLook w:val="0000" w:firstRow="0" w:lastRow="0" w:firstColumn="0" w:lastColumn="0" w:noHBand="0" w:noVBand="0"/>
    </w:tblPr>
    <w:tblGrid>
      <w:gridCol w:w="2835"/>
      <w:gridCol w:w="6804"/>
    </w:tblGrid>
    <w:tr w:rsidR="00321DD1" w:rsidRPr="00444569" w14:paraId="45D25D5F" w14:textId="77777777" w:rsidTr="002F525D">
      <w:trPr>
        <w:trHeight w:val="382"/>
      </w:trPr>
      <w:tc>
        <w:tcPr>
          <w:tcW w:w="2835" w:type="dxa"/>
          <w:vMerge w:val="restart"/>
          <w:vAlign w:val="bottom"/>
        </w:tcPr>
        <w:p w14:paraId="3F3D1F5A" w14:textId="77777777" w:rsidR="00321DD1" w:rsidRPr="0014541A" w:rsidRDefault="00321DD1" w:rsidP="00321DD1">
          <w:pPr>
            <w:pStyle w:val="a4"/>
            <w:tabs>
              <w:tab w:val="left" w:pos="-108"/>
            </w:tabs>
            <w:ind w:hanging="108"/>
            <w:rPr>
              <w:rFonts w:ascii="Proxima Nova Rg" w:hAnsi="Proxima Nova Rg" w:cs="Arial"/>
              <w:smallCaps/>
              <w:noProof/>
            </w:rPr>
          </w:pPr>
          <w:r w:rsidRPr="0014541A">
            <w:rPr>
              <w:rFonts w:ascii="Proxima Nova Rg" w:hAnsi="Proxima Nova Rg" w:cs="Arial"/>
              <w:smallCaps/>
              <w:noProof/>
            </w:rPr>
            <w:drawing>
              <wp:anchor distT="0" distB="0" distL="114300" distR="114300" simplePos="0" relativeHeight="251659264" behindDoc="0" locked="0" layoutInCell="1" allowOverlap="1" wp14:anchorId="6A2243F1" wp14:editId="3F955A01">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26E8A36D" w14:textId="77777777" w:rsidR="00321DD1" w:rsidRPr="0014541A" w:rsidRDefault="00F41DEF" w:rsidP="00321DD1">
          <w:pPr>
            <w:pStyle w:val="a4"/>
            <w:jc w:val="right"/>
            <w:rPr>
              <w:rFonts w:ascii="Proxima Nova Rg" w:hAnsi="Proxima Nova Rg" w:cstheme="minorBidi"/>
              <w:noProof/>
            </w:rPr>
          </w:pPr>
          <w:r w:rsidRPr="0014541A">
            <w:rPr>
              <w:rFonts w:ascii="Proxima Nova Rg" w:hAnsi="Proxima Nova Rg" w:cstheme="minorBidi"/>
              <w:noProof/>
              <w:sz w:val="20"/>
              <w:szCs w:val="18"/>
              <w:lang w:val="en-US"/>
            </w:rPr>
            <w:t>BL_</w:t>
          </w:r>
          <w:r w:rsidR="00321DD1" w:rsidRPr="0014541A">
            <w:rPr>
              <w:rFonts w:ascii="Proxima Nova Rg" w:hAnsi="Proxima Nova Rg" w:cstheme="minorBidi"/>
              <w:noProof/>
              <w:sz w:val="20"/>
              <w:szCs w:val="18"/>
              <w:lang w:val="ru"/>
            </w:rPr>
            <w:t xml:space="preserve">SPC-VSL-09-1305-101  </w:t>
          </w:r>
        </w:p>
      </w:tc>
    </w:tr>
    <w:tr w:rsidR="00321DD1" w:rsidRPr="00444569" w14:paraId="328ED341" w14:textId="77777777" w:rsidTr="002F525D">
      <w:trPr>
        <w:trHeight w:val="645"/>
      </w:trPr>
      <w:tc>
        <w:tcPr>
          <w:tcW w:w="2835" w:type="dxa"/>
          <w:vMerge/>
          <w:vAlign w:val="center"/>
        </w:tcPr>
        <w:p w14:paraId="3254D802" w14:textId="77777777" w:rsidR="00321DD1" w:rsidRPr="0014541A" w:rsidRDefault="00321DD1" w:rsidP="00321DD1">
          <w:pPr>
            <w:pStyle w:val="a4"/>
            <w:rPr>
              <w:rFonts w:ascii="Proxima Nova Rg" w:hAnsi="Proxima Nova Rg" w:cs="Arial"/>
              <w:b/>
              <w:noProof/>
            </w:rPr>
          </w:pPr>
        </w:p>
      </w:tc>
      <w:tc>
        <w:tcPr>
          <w:tcW w:w="6804" w:type="dxa"/>
          <w:vAlign w:val="center"/>
        </w:tcPr>
        <w:p w14:paraId="7BEF9E0A" w14:textId="77777777" w:rsidR="00321DD1" w:rsidRPr="0014541A" w:rsidRDefault="00321DD1" w:rsidP="00321DD1">
          <w:pPr>
            <w:pStyle w:val="a4"/>
            <w:jc w:val="right"/>
            <w:rPr>
              <w:rFonts w:ascii="Proxima Nova Rg" w:hAnsi="Proxima Nova Rg" w:cstheme="minorBidi"/>
              <w:b/>
              <w:bCs/>
              <w:noProof/>
              <w:sz w:val="28"/>
              <w:szCs w:val="28"/>
              <w:lang w:val="en-US"/>
            </w:rPr>
          </w:pPr>
          <w:r w:rsidRPr="0014541A">
            <w:rPr>
              <w:rFonts w:ascii="Proxima Nova Rg" w:hAnsi="Proxima Nova Rg" w:cstheme="minorBidi"/>
              <w:b/>
              <w:bCs/>
              <w:noProof/>
              <w:sz w:val="28"/>
              <w:szCs w:val="28"/>
              <w:lang w:val="ru"/>
            </w:rPr>
            <w:t>Комбинезон</w:t>
          </w:r>
        </w:p>
      </w:tc>
    </w:tr>
  </w:tbl>
  <w:p w14:paraId="2C4B3490" w14:textId="77777777" w:rsidR="00065863" w:rsidRPr="0014541A" w:rsidRDefault="00065863">
    <w:pPr>
      <w:pStyle w:val="a4"/>
      <w:rPr>
        <w:rFonts w:ascii="Proxima Nova Rg" w:hAnsi="Proxima Nova R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3CC9"/>
    <w:multiLevelType w:val="singleLevel"/>
    <w:tmpl w:val="51A0DC12"/>
    <w:lvl w:ilvl="0">
      <w:numFmt w:val="bullet"/>
      <w:lvlText w:val="-"/>
      <w:lvlJc w:val="left"/>
      <w:pPr>
        <w:tabs>
          <w:tab w:val="num" w:pos="360"/>
        </w:tabs>
        <w:ind w:left="360" w:hanging="360"/>
      </w:pPr>
      <w:rPr>
        <w:rFonts w:hint="default"/>
      </w:rPr>
    </w:lvl>
  </w:abstractNum>
  <w:abstractNum w:abstractNumId="1" w15:restartNumberingAfterBreak="0">
    <w:nsid w:val="04FD0864"/>
    <w:multiLevelType w:val="singleLevel"/>
    <w:tmpl w:val="1B98FEC4"/>
    <w:lvl w:ilvl="0">
      <w:start w:val="12"/>
      <w:numFmt w:val="bullet"/>
      <w:lvlText w:val="-"/>
      <w:lvlJc w:val="left"/>
      <w:pPr>
        <w:tabs>
          <w:tab w:val="num" w:pos="720"/>
        </w:tabs>
        <w:ind w:left="720" w:hanging="720"/>
      </w:pPr>
      <w:rPr>
        <w:rFonts w:ascii="Times New Roman" w:hAnsi="Times New Roman" w:hint="default"/>
      </w:rPr>
    </w:lvl>
  </w:abstractNum>
  <w:abstractNum w:abstractNumId="2" w15:restartNumberingAfterBreak="0">
    <w:nsid w:val="11C56956"/>
    <w:multiLevelType w:val="hybridMultilevel"/>
    <w:tmpl w:val="A0E4D0F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75D709A"/>
    <w:multiLevelType w:val="singleLevel"/>
    <w:tmpl w:val="51A0DC12"/>
    <w:lvl w:ilvl="0">
      <w:numFmt w:val="bullet"/>
      <w:lvlText w:val="-"/>
      <w:lvlJc w:val="left"/>
      <w:pPr>
        <w:tabs>
          <w:tab w:val="num" w:pos="360"/>
        </w:tabs>
        <w:ind w:left="360" w:hanging="360"/>
      </w:pPr>
      <w:rPr>
        <w:rFonts w:hint="default"/>
      </w:rPr>
    </w:lvl>
  </w:abstractNum>
  <w:abstractNum w:abstractNumId="4" w15:restartNumberingAfterBreak="0">
    <w:nsid w:val="25527618"/>
    <w:multiLevelType w:val="hybridMultilevel"/>
    <w:tmpl w:val="ACB070BA"/>
    <w:lvl w:ilvl="0" w:tplc="08090003">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956157B"/>
    <w:multiLevelType w:val="singleLevel"/>
    <w:tmpl w:val="51A0DC12"/>
    <w:lvl w:ilvl="0">
      <w:numFmt w:val="bullet"/>
      <w:lvlText w:val="-"/>
      <w:lvlJc w:val="left"/>
      <w:pPr>
        <w:tabs>
          <w:tab w:val="num" w:pos="360"/>
        </w:tabs>
        <w:ind w:left="360" w:hanging="360"/>
      </w:pPr>
      <w:rPr>
        <w:rFonts w:hint="default"/>
      </w:rPr>
    </w:lvl>
  </w:abstractNum>
  <w:abstractNum w:abstractNumId="6" w15:restartNumberingAfterBreak="0">
    <w:nsid w:val="2C706D48"/>
    <w:multiLevelType w:val="hybridMultilevel"/>
    <w:tmpl w:val="62AE3C6C"/>
    <w:lvl w:ilvl="0" w:tplc="08090003">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6C5911"/>
    <w:multiLevelType w:val="singleLevel"/>
    <w:tmpl w:val="51A0DC12"/>
    <w:lvl w:ilvl="0">
      <w:numFmt w:val="bullet"/>
      <w:lvlText w:val="-"/>
      <w:lvlJc w:val="left"/>
      <w:pPr>
        <w:tabs>
          <w:tab w:val="num" w:pos="360"/>
        </w:tabs>
        <w:ind w:left="360" w:hanging="360"/>
      </w:pPr>
      <w:rPr>
        <w:rFonts w:hint="default"/>
      </w:rPr>
    </w:lvl>
  </w:abstractNum>
  <w:abstractNum w:abstractNumId="8" w15:restartNumberingAfterBreak="0">
    <w:nsid w:val="31944A57"/>
    <w:multiLevelType w:val="singleLevel"/>
    <w:tmpl w:val="51A0DC12"/>
    <w:lvl w:ilvl="0">
      <w:numFmt w:val="bullet"/>
      <w:lvlText w:val="-"/>
      <w:lvlJc w:val="left"/>
      <w:pPr>
        <w:tabs>
          <w:tab w:val="num" w:pos="360"/>
        </w:tabs>
        <w:ind w:left="360" w:hanging="360"/>
      </w:pPr>
      <w:rPr>
        <w:rFonts w:hint="default"/>
      </w:rPr>
    </w:lvl>
  </w:abstractNum>
  <w:abstractNum w:abstractNumId="9" w15:restartNumberingAfterBreak="0">
    <w:nsid w:val="33312DBD"/>
    <w:multiLevelType w:val="hybridMultilevel"/>
    <w:tmpl w:val="BDD06A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5DD0DBE"/>
    <w:multiLevelType w:val="singleLevel"/>
    <w:tmpl w:val="51A0DC12"/>
    <w:lvl w:ilvl="0">
      <w:numFmt w:val="bullet"/>
      <w:lvlText w:val="-"/>
      <w:lvlJc w:val="left"/>
      <w:pPr>
        <w:tabs>
          <w:tab w:val="num" w:pos="360"/>
        </w:tabs>
        <w:ind w:left="360" w:hanging="360"/>
      </w:pPr>
      <w:rPr>
        <w:rFonts w:hint="default"/>
      </w:rPr>
    </w:lvl>
  </w:abstractNum>
  <w:abstractNum w:abstractNumId="11" w15:restartNumberingAfterBreak="0">
    <w:nsid w:val="38F30ECD"/>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CC80732"/>
    <w:multiLevelType w:val="singleLevel"/>
    <w:tmpl w:val="51A0DC12"/>
    <w:lvl w:ilvl="0">
      <w:numFmt w:val="bullet"/>
      <w:lvlText w:val="-"/>
      <w:lvlJc w:val="left"/>
      <w:pPr>
        <w:tabs>
          <w:tab w:val="num" w:pos="360"/>
        </w:tabs>
        <w:ind w:left="360" w:hanging="360"/>
      </w:pPr>
      <w:rPr>
        <w:rFonts w:hint="default"/>
      </w:rPr>
    </w:lvl>
  </w:abstractNum>
  <w:abstractNum w:abstractNumId="13" w15:restartNumberingAfterBreak="0">
    <w:nsid w:val="46BC5542"/>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542551BB"/>
    <w:multiLevelType w:val="hybridMultilevel"/>
    <w:tmpl w:val="58067A0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5B175744"/>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16" w15:restartNumberingAfterBreak="0">
    <w:nsid w:val="5EC45C8E"/>
    <w:multiLevelType w:val="singleLevel"/>
    <w:tmpl w:val="51A0DC12"/>
    <w:lvl w:ilvl="0">
      <w:numFmt w:val="bullet"/>
      <w:lvlText w:val="-"/>
      <w:lvlJc w:val="left"/>
      <w:pPr>
        <w:tabs>
          <w:tab w:val="num" w:pos="360"/>
        </w:tabs>
        <w:ind w:left="360" w:hanging="360"/>
      </w:pPr>
      <w:rPr>
        <w:rFonts w:hint="default"/>
      </w:rPr>
    </w:lvl>
  </w:abstractNum>
  <w:abstractNum w:abstractNumId="17" w15:restartNumberingAfterBreak="0">
    <w:nsid w:val="61997EDB"/>
    <w:multiLevelType w:val="hybridMultilevel"/>
    <w:tmpl w:val="DBF252C8"/>
    <w:lvl w:ilvl="0" w:tplc="08090003">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56523B6"/>
    <w:multiLevelType w:val="multilevel"/>
    <w:tmpl w:val="55C4AF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772884"/>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68A01659"/>
    <w:multiLevelType w:val="hybridMultilevel"/>
    <w:tmpl w:val="034031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4B043DB"/>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76001F76"/>
    <w:multiLevelType w:val="hybridMultilevel"/>
    <w:tmpl w:val="3320D22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76655BC8"/>
    <w:multiLevelType w:val="hybridMultilevel"/>
    <w:tmpl w:val="A8FEA70A"/>
    <w:lvl w:ilvl="0" w:tplc="08090003">
      <w:start w:val="1"/>
      <w:numFmt w:val="bullet"/>
      <w:lvlText w:val=""/>
      <w:lvlJc w:val="left"/>
      <w:pPr>
        <w:tabs>
          <w:tab w:val="num" w:pos="360"/>
        </w:tabs>
        <w:ind w:left="36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7B77B76"/>
    <w:multiLevelType w:val="singleLevel"/>
    <w:tmpl w:val="E004B3EA"/>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8B754CB"/>
    <w:multiLevelType w:val="multilevel"/>
    <w:tmpl w:val="607003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C84B91"/>
    <w:multiLevelType w:val="hybridMultilevel"/>
    <w:tmpl w:val="9D6480CE"/>
    <w:lvl w:ilvl="0" w:tplc="04130001">
      <w:start w:val="1"/>
      <w:numFmt w:val="bullet"/>
      <w:lvlText w:val=""/>
      <w:lvlJc w:val="left"/>
      <w:pPr>
        <w:tabs>
          <w:tab w:val="num" w:pos="1080"/>
        </w:tabs>
        <w:ind w:left="1080" w:hanging="360"/>
      </w:pPr>
      <w:rPr>
        <w:rFonts w:ascii="Symbol" w:hAnsi="Symbol" w:hint="default"/>
      </w:rPr>
    </w:lvl>
    <w:lvl w:ilvl="1" w:tplc="04130003" w:tentative="1">
      <w:start w:val="1"/>
      <w:numFmt w:val="bullet"/>
      <w:lvlText w:val="o"/>
      <w:lvlJc w:val="left"/>
      <w:pPr>
        <w:tabs>
          <w:tab w:val="num" w:pos="1800"/>
        </w:tabs>
        <w:ind w:left="1800" w:hanging="360"/>
      </w:pPr>
      <w:rPr>
        <w:rFonts w:ascii="Courier New" w:hAnsi="Courier New" w:cs="Courier New"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num w:numId="1" w16cid:durableId="1203325600">
    <w:abstractNumId w:val="24"/>
  </w:num>
  <w:num w:numId="2" w16cid:durableId="1480805224">
    <w:abstractNumId w:val="12"/>
  </w:num>
  <w:num w:numId="3" w16cid:durableId="894196599">
    <w:abstractNumId w:val="7"/>
  </w:num>
  <w:num w:numId="4" w16cid:durableId="1676376122">
    <w:abstractNumId w:val="8"/>
  </w:num>
  <w:num w:numId="5" w16cid:durableId="1950118666">
    <w:abstractNumId w:val="10"/>
  </w:num>
  <w:num w:numId="6" w16cid:durableId="2123499016">
    <w:abstractNumId w:val="16"/>
  </w:num>
  <w:num w:numId="7" w16cid:durableId="1682006826">
    <w:abstractNumId w:val="21"/>
  </w:num>
  <w:num w:numId="8" w16cid:durableId="1456681439">
    <w:abstractNumId w:val="19"/>
  </w:num>
  <w:num w:numId="9" w16cid:durableId="1434739243">
    <w:abstractNumId w:val="3"/>
  </w:num>
  <w:num w:numId="10" w16cid:durableId="1051732725">
    <w:abstractNumId w:val="0"/>
  </w:num>
  <w:num w:numId="11" w16cid:durableId="548807608">
    <w:abstractNumId w:val="5"/>
  </w:num>
  <w:num w:numId="12" w16cid:durableId="144317424">
    <w:abstractNumId w:val="11"/>
  </w:num>
  <w:num w:numId="13" w16cid:durableId="1683166635">
    <w:abstractNumId w:val="13"/>
  </w:num>
  <w:num w:numId="14" w16cid:durableId="468516985">
    <w:abstractNumId w:val="15"/>
  </w:num>
  <w:num w:numId="15" w16cid:durableId="1424111619">
    <w:abstractNumId w:val="1"/>
  </w:num>
  <w:num w:numId="16" w16cid:durableId="1603225286">
    <w:abstractNumId w:val="26"/>
  </w:num>
  <w:num w:numId="17" w16cid:durableId="920719009">
    <w:abstractNumId w:val="17"/>
  </w:num>
  <w:num w:numId="18" w16cid:durableId="17588614">
    <w:abstractNumId w:val="6"/>
  </w:num>
  <w:num w:numId="19" w16cid:durableId="695499806">
    <w:abstractNumId w:val="4"/>
  </w:num>
  <w:num w:numId="20" w16cid:durableId="1828280141">
    <w:abstractNumId w:val="23"/>
  </w:num>
  <w:num w:numId="21" w16cid:durableId="1086270974">
    <w:abstractNumId w:val="2"/>
  </w:num>
  <w:num w:numId="22" w16cid:durableId="210465176">
    <w:abstractNumId w:val="22"/>
  </w:num>
  <w:num w:numId="23" w16cid:durableId="2016103889">
    <w:abstractNumId w:val="20"/>
  </w:num>
  <w:num w:numId="24" w16cid:durableId="1639651687">
    <w:abstractNumId w:val="14"/>
  </w:num>
  <w:num w:numId="25" w16cid:durableId="2050034158">
    <w:abstractNumId w:val="9"/>
  </w:num>
  <w:num w:numId="26" w16cid:durableId="1071729351">
    <w:abstractNumId w:val="25"/>
  </w:num>
  <w:num w:numId="27" w16cid:durableId="207161508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ocumentProtection w:edit="readOnly" w:enforcement="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0CB"/>
    <w:rsid w:val="00034852"/>
    <w:rsid w:val="00065863"/>
    <w:rsid w:val="000708E7"/>
    <w:rsid w:val="0008442B"/>
    <w:rsid w:val="000A7E3A"/>
    <w:rsid w:val="000C27D9"/>
    <w:rsid w:val="000E28A6"/>
    <w:rsid w:val="00141C74"/>
    <w:rsid w:val="0014541A"/>
    <w:rsid w:val="001B0251"/>
    <w:rsid w:val="001F6D63"/>
    <w:rsid w:val="00231A0E"/>
    <w:rsid w:val="002A3334"/>
    <w:rsid w:val="002D45EB"/>
    <w:rsid w:val="002E45F8"/>
    <w:rsid w:val="00321DD1"/>
    <w:rsid w:val="003411CC"/>
    <w:rsid w:val="00386478"/>
    <w:rsid w:val="003E12F0"/>
    <w:rsid w:val="00421265"/>
    <w:rsid w:val="00434893"/>
    <w:rsid w:val="00444569"/>
    <w:rsid w:val="004449E8"/>
    <w:rsid w:val="00456CBC"/>
    <w:rsid w:val="004978CE"/>
    <w:rsid w:val="005568C7"/>
    <w:rsid w:val="005A09BB"/>
    <w:rsid w:val="00643F8C"/>
    <w:rsid w:val="006572E7"/>
    <w:rsid w:val="006C11D7"/>
    <w:rsid w:val="0072094F"/>
    <w:rsid w:val="00721E4A"/>
    <w:rsid w:val="00780F58"/>
    <w:rsid w:val="007C213D"/>
    <w:rsid w:val="0082773B"/>
    <w:rsid w:val="00870B63"/>
    <w:rsid w:val="00913194"/>
    <w:rsid w:val="00932773"/>
    <w:rsid w:val="009726B6"/>
    <w:rsid w:val="009805DD"/>
    <w:rsid w:val="009B7D01"/>
    <w:rsid w:val="009E1A0B"/>
    <w:rsid w:val="009E22C3"/>
    <w:rsid w:val="00A12900"/>
    <w:rsid w:val="00A37E7C"/>
    <w:rsid w:val="00A57058"/>
    <w:rsid w:val="00A606A7"/>
    <w:rsid w:val="00A82BCB"/>
    <w:rsid w:val="00A922DC"/>
    <w:rsid w:val="00B21508"/>
    <w:rsid w:val="00B42AB3"/>
    <w:rsid w:val="00B43BE0"/>
    <w:rsid w:val="00BA06C7"/>
    <w:rsid w:val="00BB7304"/>
    <w:rsid w:val="00BE3060"/>
    <w:rsid w:val="00BE4092"/>
    <w:rsid w:val="00C10B41"/>
    <w:rsid w:val="00C562E4"/>
    <w:rsid w:val="00C6125A"/>
    <w:rsid w:val="00C72450"/>
    <w:rsid w:val="00C774E4"/>
    <w:rsid w:val="00CF4827"/>
    <w:rsid w:val="00D27110"/>
    <w:rsid w:val="00D36A45"/>
    <w:rsid w:val="00D42084"/>
    <w:rsid w:val="00D4762F"/>
    <w:rsid w:val="00D950CB"/>
    <w:rsid w:val="00DC4140"/>
    <w:rsid w:val="00DD018A"/>
    <w:rsid w:val="00E0647A"/>
    <w:rsid w:val="00E6140A"/>
    <w:rsid w:val="00E61F32"/>
    <w:rsid w:val="00ED14C2"/>
    <w:rsid w:val="00F33BBF"/>
    <w:rsid w:val="00F41DE3"/>
    <w:rsid w:val="00F41DEF"/>
    <w:rsid w:val="00F6212A"/>
    <w:rsid w:val="00F96127"/>
    <w:rsid w:val="00FD0AD2"/>
    <w:rsid w:val="00FD3789"/>
    <w:rsid w:val="00FE2D61"/>
    <w:rsid w:val="00FF27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7DA5F088"/>
  <w15:docId w15:val="{34A5E7BD-0E9D-407B-8BAB-D04FD4F40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4140"/>
    <w:rPr>
      <w:sz w:val="22"/>
      <w:lang w:eastAsia="nl-NL"/>
    </w:rPr>
  </w:style>
  <w:style w:type="paragraph" w:styleId="1">
    <w:name w:val="heading 1"/>
    <w:basedOn w:val="a"/>
    <w:next w:val="a"/>
    <w:qFormat/>
    <w:rsid w:val="00DC4140"/>
    <w:pPr>
      <w:keepNext/>
      <w:outlineLvl w:val="0"/>
    </w:pPr>
    <w:rPr>
      <w:b/>
      <w:sz w:val="28"/>
    </w:rPr>
  </w:style>
  <w:style w:type="paragraph" w:styleId="2">
    <w:name w:val="heading 2"/>
    <w:basedOn w:val="a"/>
    <w:next w:val="a"/>
    <w:qFormat/>
    <w:rsid w:val="00DC4140"/>
    <w:pPr>
      <w:keepNext/>
      <w:outlineLvl w:val="1"/>
    </w:pPr>
    <w:rPr>
      <w:sz w:val="28"/>
    </w:rPr>
  </w:style>
  <w:style w:type="paragraph" w:styleId="3">
    <w:name w:val="heading 3"/>
    <w:basedOn w:val="a"/>
    <w:next w:val="a"/>
    <w:qFormat/>
    <w:rsid w:val="00DC4140"/>
    <w:pPr>
      <w:keepNext/>
      <w:outlineLvl w:val="2"/>
    </w:pPr>
    <w:rPr>
      <w:color w:val="0000FF"/>
      <w:sz w:val="28"/>
    </w:rPr>
  </w:style>
  <w:style w:type="paragraph" w:styleId="4">
    <w:name w:val="heading 4"/>
    <w:basedOn w:val="a"/>
    <w:next w:val="a"/>
    <w:qFormat/>
    <w:rsid w:val="00DC4140"/>
    <w:pPr>
      <w:keepNext/>
      <w:outlineLvl w:val="3"/>
    </w:pPr>
    <w:rPr>
      <w:b/>
      <w:color w:val="0000FF"/>
    </w:rPr>
  </w:style>
  <w:style w:type="paragraph" w:styleId="5">
    <w:name w:val="heading 5"/>
    <w:basedOn w:val="a"/>
    <w:next w:val="a"/>
    <w:qFormat/>
    <w:rsid w:val="00DC4140"/>
    <w:pPr>
      <w:keepNext/>
      <w:jc w:val="center"/>
      <w:outlineLvl w:val="4"/>
    </w:pPr>
    <w:rPr>
      <w:color w:val="0000FF"/>
      <w:sz w:val="36"/>
    </w:rPr>
  </w:style>
  <w:style w:type="paragraph" w:styleId="6">
    <w:name w:val="heading 6"/>
    <w:basedOn w:val="a"/>
    <w:next w:val="a"/>
    <w:qFormat/>
    <w:rsid w:val="00DC4140"/>
    <w:pPr>
      <w:keepNext/>
      <w:outlineLvl w:val="5"/>
    </w:pPr>
    <w:rPr>
      <w:color w:val="0000FF"/>
      <w:sz w:val="36"/>
    </w:rPr>
  </w:style>
  <w:style w:type="paragraph" w:styleId="7">
    <w:name w:val="heading 7"/>
    <w:basedOn w:val="a"/>
    <w:next w:val="a"/>
    <w:qFormat/>
    <w:rsid w:val="00DC4140"/>
    <w:pPr>
      <w:keepNext/>
      <w:outlineLvl w:val="6"/>
    </w:pPr>
    <w:rPr>
      <w:b/>
    </w:rPr>
  </w:style>
  <w:style w:type="paragraph" w:styleId="8">
    <w:name w:val="heading 8"/>
    <w:basedOn w:val="a"/>
    <w:next w:val="a"/>
    <w:qFormat/>
    <w:rsid w:val="00DC4140"/>
    <w:pPr>
      <w:keepNext/>
      <w:outlineLvl w:val="7"/>
    </w:pPr>
    <w:rPr>
      <w:rFonts w:ascii="Arial" w:hAnsi="Arial" w:cs="Arial"/>
      <w:b/>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1">
    <w:name w:val="H1"/>
    <w:basedOn w:val="a"/>
    <w:next w:val="a"/>
    <w:rsid w:val="00DC4140"/>
    <w:pPr>
      <w:keepNext/>
      <w:spacing w:before="100" w:after="100"/>
      <w:outlineLvl w:val="1"/>
    </w:pPr>
    <w:rPr>
      <w:b/>
      <w:snapToGrid w:val="0"/>
      <w:kern w:val="36"/>
      <w:sz w:val="48"/>
    </w:rPr>
  </w:style>
  <w:style w:type="paragraph" w:styleId="a3">
    <w:name w:val="Body Text"/>
    <w:basedOn w:val="a"/>
    <w:semiHidden/>
    <w:rsid w:val="00DC4140"/>
    <w:pPr>
      <w:spacing w:after="120"/>
    </w:pPr>
  </w:style>
  <w:style w:type="paragraph" w:styleId="a4">
    <w:name w:val="header"/>
    <w:aliases w:val="Header Title"/>
    <w:basedOn w:val="a"/>
    <w:link w:val="a5"/>
    <w:rsid w:val="00DC4140"/>
    <w:pPr>
      <w:tabs>
        <w:tab w:val="center" w:pos="4536"/>
        <w:tab w:val="right" w:pos="9072"/>
      </w:tabs>
    </w:pPr>
  </w:style>
  <w:style w:type="paragraph" w:styleId="a6">
    <w:name w:val="footer"/>
    <w:basedOn w:val="a"/>
    <w:link w:val="a7"/>
    <w:uiPriority w:val="99"/>
    <w:rsid w:val="00DC4140"/>
    <w:pPr>
      <w:tabs>
        <w:tab w:val="center" w:pos="4536"/>
        <w:tab w:val="right" w:pos="9072"/>
      </w:tabs>
    </w:pPr>
  </w:style>
  <w:style w:type="paragraph" w:customStyle="1" w:styleId="KopVoet">
    <w:name w:val="KopVoet"/>
    <w:basedOn w:val="a"/>
    <w:rsid w:val="00DC4140"/>
    <w:pPr>
      <w:tabs>
        <w:tab w:val="left" w:pos="6350"/>
      </w:tabs>
    </w:pPr>
    <w:rPr>
      <w:rFonts w:ascii="Arial" w:hAnsi="Arial"/>
      <w:sz w:val="15"/>
    </w:rPr>
  </w:style>
  <w:style w:type="paragraph" w:customStyle="1" w:styleId="Kopje">
    <w:name w:val="Kopje"/>
    <w:basedOn w:val="a"/>
    <w:rsid w:val="00DC4140"/>
    <w:pPr>
      <w:tabs>
        <w:tab w:val="left" w:pos="567"/>
        <w:tab w:val="left" w:pos="1134"/>
      </w:tabs>
      <w:spacing w:after="180"/>
    </w:pPr>
    <w:rPr>
      <w:rFonts w:ascii="Arial" w:hAnsi="Arial"/>
      <w:b/>
      <w:sz w:val="18"/>
    </w:rPr>
  </w:style>
  <w:style w:type="paragraph" w:styleId="20">
    <w:name w:val="Body Text 2"/>
    <w:basedOn w:val="a"/>
    <w:semiHidden/>
    <w:rsid w:val="00DC4140"/>
    <w:rPr>
      <w:rFonts w:ascii="Arial" w:hAnsi="Arial" w:cs="Arial"/>
      <w:sz w:val="20"/>
    </w:rPr>
  </w:style>
  <w:style w:type="character" w:styleId="a8">
    <w:name w:val="page number"/>
    <w:basedOn w:val="a0"/>
    <w:semiHidden/>
    <w:rsid w:val="00DC4140"/>
  </w:style>
  <w:style w:type="paragraph" w:styleId="30">
    <w:name w:val="Body Text 3"/>
    <w:basedOn w:val="a"/>
    <w:semiHidden/>
    <w:rsid w:val="00DC4140"/>
    <w:pPr>
      <w:jc w:val="center"/>
    </w:pPr>
    <w:rPr>
      <w:rFonts w:ascii="Arial" w:hAnsi="Arial" w:cs="Arial"/>
      <w:b/>
      <w:bCs/>
      <w:i/>
      <w:iCs/>
      <w:sz w:val="20"/>
    </w:rPr>
  </w:style>
  <w:style w:type="character" w:customStyle="1" w:styleId="a5">
    <w:name w:val="Верхний колонтитул Знак"/>
    <w:aliases w:val="Header Title Знак"/>
    <w:link w:val="a4"/>
    <w:rsid w:val="00CF4827"/>
    <w:rPr>
      <w:sz w:val="22"/>
      <w:lang w:val="ru-RU" w:eastAsia="nl-NL"/>
    </w:rPr>
  </w:style>
  <w:style w:type="character" w:customStyle="1" w:styleId="a7">
    <w:name w:val="Нижний колонтитул Знак"/>
    <w:link w:val="a6"/>
    <w:uiPriority w:val="99"/>
    <w:rsid w:val="00CF4827"/>
    <w:rPr>
      <w:sz w:val="22"/>
      <w:lang w:val="ru-RU" w:eastAsia="nl-NL"/>
    </w:rPr>
  </w:style>
  <w:style w:type="paragraph" w:styleId="a9">
    <w:name w:val="No Spacing"/>
    <w:uiPriority w:val="1"/>
    <w:qFormat/>
    <w:rsid w:val="003E12F0"/>
    <w:rPr>
      <w:rFonts w:ascii="Calibri" w:eastAsia="Calibri" w:hAnsi="Calibri" w:cs="Arial"/>
      <w:sz w:val="22"/>
      <w:szCs w:val="22"/>
    </w:rPr>
  </w:style>
  <w:style w:type="character" w:styleId="aa">
    <w:name w:val="Placeholder Text"/>
    <w:basedOn w:val="a0"/>
    <w:uiPriority w:val="99"/>
    <w:semiHidden/>
    <w:rsid w:val="00BE3060"/>
    <w:rPr>
      <w:color w:val="808080"/>
    </w:rPr>
  </w:style>
  <w:style w:type="paragraph" w:styleId="ab">
    <w:name w:val="Balloon Text"/>
    <w:basedOn w:val="a"/>
    <w:link w:val="ac"/>
    <w:uiPriority w:val="99"/>
    <w:semiHidden/>
    <w:unhideWhenUsed/>
    <w:rsid w:val="00D27110"/>
    <w:rPr>
      <w:rFonts w:ascii="Tahoma" w:hAnsi="Tahoma" w:cs="Tahoma"/>
      <w:sz w:val="16"/>
      <w:szCs w:val="16"/>
    </w:rPr>
  </w:style>
  <w:style w:type="character" w:customStyle="1" w:styleId="ac">
    <w:name w:val="Текст выноски Знак"/>
    <w:basedOn w:val="a0"/>
    <w:link w:val="ab"/>
    <w:uiPriority w:val="99"/>
    <w:semiHidden/>
    <w:rsid w:val="00D27110"/>
    <w:rPr>
      <w:rFonts w:ascii="Tahoma" w:hAnsi="Tahoma" w:cs="Tahoma"/>
      <w:sz w:val="16"/>
      <w:szCs w:val="16"/>
      <w:lang w:val="ru-RU" w:eastAsia="nl-NL"/>
    </w:rPr>
  </w:style>
  <w:style w:type="paragraph" w:customStyle="1" w:styleId="protectivepropertiesitemcontainer">
    <w:name w:val="protective_properties_item_container"/>
    <w:basedOn w:val="a"/>
    <w:rsid w:val="00141C74"/>
    <w:pPr>
      <w:spacing w:before="100" w:beforeAutospacing="1" w:after="100" w:afterAutospacing="1"/>
    </w:pPr>
    <w:rPr>
      <w:sz w:val="24"/>
      <w:szCs w:val="24"/>
      <w:lang w:val="en-US" w:eastAsia="en-US"/>
    </w:rPr>
  </w:style>
  <w:style w:type="character" w:styleId="ad">
    <w:name w:val="Strong"/>
    <w:basedOn w:val="a0"/>
    <w:uiPriority w:val="22"/>
    <w:qFormat/>
    <w:rsid w:val="00141C74"/>
    <w:rPr>
      <w:b/>
      <w:bCs/>
    </w:rPr>
  </w:style>
  <w:style w:type="character" w:customStyle="1" w:styleId="protectivepropertiesitemtext">
    <w:name w:val="protective_properties_item_text"/>
    <w:basedOn w:val="a0"/>
    <w:rsid w:val="00141C74"/>
  </w:style>
  <w:style w:type="paragraph" w:styleId="ae">
    <w:name w:val="Revision"/>
    <w:hidden/>
    <w:uiPriority w:val="99"/>
    <w:semiHidden/>
    <w:rsid w:val="0014541A"/>
    <w:rPr>
      <w:sz w:val="22"/>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390740">
      <w:bodyDiv w:val="1"/>
      <w:marLeft w:val="0"/>
      <w:marRight w:val="0"/>
      <w:marTop w:val="0"/>
      <w:marBottom w:val="0"/>
      <w:divBdr>
        <w:top w:val="none" w:sz="0" w:space="0" w:color="auto"/>
        <w:left w:val="none" w:sz="0" w:space="0" w:color="auto"/>
        <w:bottom w:val="none" w:sz="0" w:space="0" w:color="auto"/>
        <w:right w:val="none" w:sz="0" w:space="0" w:color="auto"/>
      </w:divBdr>
    </w:div>
    <w:div w:id="2026246491">
      <w:bodyDiv w:val="1"/>
      <w:marLeft w:val="0"/>
      <w:marRight w:val="0"/>
      <w:marTop w:val="0"/>
      <w:marBottom w:val="0"/>
      <w:divBdr>
        <w:top w:val="none" w:sz="0" w:space="0" w:color="auto"/>
        <w:left w:val="none" w:sz="0" w:space="0" w:color="auto"/>
        <w:bottom w:val="none" w:sz="0" w:space="0" w:color="auto"/>
        <w:right w:val="none" w:sz="0" w:space="0" w:color="auto"/>
      </w:divBdr>
    </w:div>
    <w:div w:id="207022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OVMSAElement xmlns="78fc6c61-5c65-4bfb-b2b3-d1a4cf670044">09</OVMSAElement>
    <_DCDateModified xmlns="http://schemas.microsoft.com/sharepoint/v3/fields">2016-06-01T11:26:14+00:00</_DCDateModified>
    <DocumentOwner xmlns="78fc6c61-5c65-4bfb-b2b3-d1a4cf670044">Group SHEQ Manager</DocumentOwner>
    <ProcedureNumber xmlns="78fc6c61-5c65-4bfb-b2b3-d1a4cf670044">SPC-ALL-09-1305-101</ProcedureNumber>
    <DocumentType xmlns="78fc6c61-5c65-4bfb-b2b3-d1a4cf670044">SPC</DocumentType>
    <DocumentLocation xmlns="78fc6c61-5c65-4bfb-b2b3-d1a4cf670044">ALL</DocumentLocation>
    <DLCPolicyLabelClientValue xmlns="387b7e62-d6f7-4046-b121-beaa376de823">DOC. UNCONTROLLED WHEN PRINTED Version{_UIVersionString}</DLCPolicyLabelClientValue>
    <IssueDate xmlns="78fc6c61-5c65-4bfb-b2b3-d1a4cf670044">2016-04-30T22:00:00+00:00</IssueDate>
    <DLCPolicyLabelLock xmlns="387b7e62-d6f7-4046-b121-beaa376de823" xsi:nil="true"/>
    <DocumentDepartment xmlns="78fc6c61-5c65-4bfb-b2b3-d1a4cf670044">1300 SHEQ</DocumentDepartment>
    <Remarks xmlns="1f9dd273-80c6-4aed-baad-2e8d365ff91c" xsi:nil="true"/>
    <DLCPolicyLabelValue xmlns="1f9dd273-80c6-4aed-baad-2e8d365ff91c">DOC. UNCONTROLLED WHEN PRINTED Version2.0</DLCPolicyLabelValue>
  </documentManagement>
</p:properties>
</file>

<file path=customXml/item5.xml><?xml version="1.0" encoding="utf-8"?>
<LongProperties xmlns="http://schemas.microsoft.com/office/2006/metadata/longProperties"/>
</file>

<file path=customXml/item6.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Props1.xml><?xml version="1.0" encoding="utf-8"?>
<ds:datastoreItem xmlns:ds="http://schemas.openxmlformats.org/officeDocument/2006/customXml" ds:itemID="{DCD37380-2550-47EA-963D-F1B6312836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81277D-0887-41A8-804A-46E83EDA4465}">
  <ds:schemaRefs>
    <ds:schemaRef ds:uri="http://schemas.openxmlformats.org/officeDocument/2006/bibliography"/>
  </ds:schemaRefs>
</ds:datastoreItem>
</file>

<file path=customXml/itemProps3.xml><?xml version="1.0" encoding="utf-8"?>
<ds:datastoreItem xmlns:ds="http://schemas.openxmlformats.org/officeDocument/2006/customXml" ds:itemID="{B57C48EB-E4E7-49A3-86B3-B3B62533EE18}">
  <ds:schemaRefs>
    <ds:schemaRef ds:uri="http://schemas.microsoft.com/sharepoint/v3/contenttype/forms"/>
  </ds:schemaRefs>
</ds:datastoreItem>
</file>

<file path=customXml/itemProps4.xml><?xml version="1.0" encoding="utf-8"?>
<ds:datastoreItem xmlns:ds="http://schemas.openxmlformats.org/officeDocument/2006/customXml" ds:itemID="{78EA7124-49F2-4F35-AC5D-DFE4FD918E2C}">
  <ds:schemaRefs>
    <ds:schemaRef ds:uri="http://schemas.microsoft.com/office/2006/metadata/properties"/>
    <ds:schemaRef ds:uri="http://schemas.microsoft.com/office/infopath/2007/PartnerControls"/>
    <ds:schemaRef ds:uri="78fc6c61-5c65-4bfb-b2b3-d1a4cf670044"/>
    <ds:schemaRef ds:uri="http://schemas.microsoft.com/sharepoint/v3/fields"/>
    <ds:schemaRef ds:uri="387b7e62-d6f7-4046-b121-beaa376de823"/>
    <ds:schemaRef ds:uri="1f9dd273-80c6-4aed-baad-2e8d365ff91c"/>
  </ds:schemaRefs>
</ds:datastoreItem>
</file>

<file path=customXml/itemProps5.xml><?xml version="1.0" encoding="utf-8"?>
<ds:datastoreItem xmlns:ds="http://schemas.openxmlformats.org/officeDocument/2006/customXml" ds:itemID="{8D7BCD73-9875-43F0-99DC-2FF87CB57387}">
  <ds:schemaRefs>
    <ds:schemaRef ds:uri="http://schemas.microsoft.com/office/2006/metadata/longProperties"/>
  </ds:schemaRefs>
</ds:datastoreItem>
</file>

<file path=customXml/itemProps6.xml><?xml version="1.0" encoding="utf-8"?>
<ds:datastoreItem xmlns:ds="http://schemas.openxmlformats.org/officeDocument/2006/customXml" ds:itemID="{7F06AEC4-9A97-4D86-98AD-A9A85339FEFB}">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Pages>
  <Words>499</Words>
  <Characters>2848</Characters>
  <Application>Microsoft Office Word</Application>
  <DocSecurity>0</DocSecurity>
  <Lines>23</Lines>
  <Paragraphs>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SPC-ALL-09-1305-101 PPE - Coverall</vt:lpstr>
      <vt:lpstr>SPC-ALL-09-1305-101 PPE - Coverall</vt:lpstr>
    </vt:vector>
  </TitlesOfParts>
  <Manager>VKrichun@bollard-marine.group</Manager>
  <Company>ООО "БОЛЛАРД"</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ModifiedBy>Dolzhikov Vladislav</cp:lastModifiedBy>
  <cp:revision>3</cp:revision>
  <cp:lastPrinted>2014-02-27T09:31:00Z</cp:lastPrinted>
  <dcterms:created xsi:type="dcterms:W3CDTF">2017-07-28T10:14:00Z</dcterms:created>
  <dcterms:modified xsi:type="dcterms:W3CDTF">2025-02-27T07:38:00Z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CPolicyLabelValue">
    <vt:lpwstr>{Version} DOC. UNCONTROLLED WHEN PRINTED</vt:lpwstr>
  </property>
  <property fmtid="{D5CDD505-2E9C-101B-9397-08002B2CF9AE}" pid="3" name="IconOverlay">
    <vt:lpwstr/>
  </property>
  <property fmtid="{D5CDD505-2E9C-101B-9397-08002B2CF9AE}" pid="4" name="URL">
    <vt:lpwstr>, </vt:lpwstr>
  </property>
  <property fmtid="{D5CDD505-2E9C-101B-9397-08002B2CF9AE}" pid="5" name="ContentTypeId">
    <vt:lpwstr>0x010100D41B7BC9CBC0E24B938095682597774800DBAC7500D69BF34A8C76BA0FFC253C1E</vt:lpwstr>
  </property>
</Properties>
</file>