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418"/>
        <w:gridCol w:w="567"/>
        <w:gridCol w:w="2410"/>
        <w:gridCol w:w="1701"/>
        <w:gridCol w:w="3543"/>
      </w:tblGrid>
      <w:tr w:rsidR="008B107E" w:rsidRPr="00B3292E" w14:paraId="627A5755" w14:textId="77777777" w:rsidTr="006564C0">
        <w:trPr>
          <w:trHeight w:val="437"/>
        </w:trPr>
        <w:tc>
          <w:tcPr>
            <w:tcW w:w="9639" w:type="dxa"/>
            <w:gridSpan w:val="5"/>
            <w:shd w:val="clear" w:color="auto" w:fill="008E85"/>
            <w:vAlign w:val="center"/>
          </w:tcPr>
          <w:p w14:paraId="1893358E" w14:textId="77777777" w:rsidR="006F076B" w:rsidRPr="006564C0" w:rsidRDefault="008B107E" w:rsidP="008B107E">
            <w:pPr>
              <w:pStyle w:val="5"/>
              <w:rPr>
                <w:rFonts w:ascii="Proxima Nova Rg" w:hAnsi="Proxima Nova Rg" w:cs="Arial"/>
                <w:b/>
                <w:color w:val="FFFFFF"/>
                <w:sz w:val="26"/>
                <w:szCs w:val="26"/>
              </w:rPr>
            </w:pPr>
            <w:r w:rsidRPr="006564C0">
              <w:rPr>
                <w:rFonts w:ascii="Proxima Nova Rg" w:hAnsi="Proxima Nova Rg"/>
                <w:b/>
                <w:color w:val="FFFFFF"/>
                <w:sz w:val="26"/>
                <w:szCs w:val="26"/>
              </w:rPr>
              <w:t>Средства защиты глаз</w:t>
            </w:r>
          </w:p>
        </w:tc>
      </w:tr>
      <w:tr w:rsidR="006F076B" w:rsidRPr="00B3292E" w14:paraId="20E871C4" w14:textId="77777777" w:rsidTr="0018685E">
        <w:trPr>
          <w:trHeight w:val="340"/>
        </w:trPr>
        <w:tc>
          <w:tcPr>
            <w:tcW w:w="1418" w:type="dxa"/>
            <w:tcBorders>
              <w:right w:val="nil"/>
            </w:tcBorders>
            <w:vAlign w:val="center"/>
          </w:tcPr>
          <w:p w14:paraId="0A75546A" w14:textId="77777777" w:rsidR="006F076B" w:rsidRPr="006564C0" w:rsidRDefault="006F076B">
            <w:pPr>
              <w:rPr>
                <w:rFonts w:ascii="Proxima Nova Rg" w:hAnsi="Proxima Nova Rg" w:cs="Arial"/>
                <w:b/>
                <w:color w:val="000000"/>
                <w:sz w:val="20"/>
              </w:rPr>
            </w:pPr>
            <w:r w:rsidRPr="006564C0">
              <w:rPr>
                <w:rFonts w:ascii="Proxima Nova Rg" w:hAnsi="Proxima Nova Rg"/>
                <w:b/>
                <w:color w:val="000000"/>
                <w:sz w:val="18"/>
              </w:rPr>
              <w:t>Оборудование:</w:t>
            </w:r>
          </w:p>
        </w:tc>
        <w:tc>
          <w:tcPr>
            <w:tcW w:w="2977" w:type="dxa"/>
            <w:gridSpan w:val="2"/>
            <w:tcBorders>
              <w:top w:val="single" w:sz="4" w:space="0" w:color="auto"/>
              <w:left w:val="nil"/>
              <w:bottom w:val="single" w:sz="4" w:space="0" w:color="auto"/>
              <w:right w:val="nil"/>
            </w:tcBorders>
            <w:vAlign w:val="center"/>
          </w:tcPr>
          <w:p w14:paraId="523415A3" w14:textId="77777777" w:rsidR="006F076B" w:rsidRPr="006564C0" w:rsidRDefault="006F076B" w:rsidP="008B107E">
            <w:pPr>
              <w:pStyle w:val="6"/>
              <w:rPr>
                <w:rFonts w:ascii="Proxima Nova Rg" w:hAnsi="Proxima Nova Rg" w:cs="Arial"/>
                <w:b/>
                <w:bCs/>
                <w:color w:val="000000"/>
                <w:sz w:val="20"/>
              </w:rPr>
            </w:pPr>
            <w:r w:rsidRPr="006564C0">
              <w:rPr>
                <w:rFonts w:ascii="Proxima Nova Rg" w:hAnsi="Proxima Nova Rg"/>
                <w:b/>
                <w:bCs/>
                <w:color w:val="000000"/>
                <w:sz w:val="20"/>
              </w:rPr>
              <w:t>Защита органов зрения</w:t>
            </w:r>
          </w:p>
        </w:tc>
        <w:tc>
          <w:tcPr>
            <w:tcW w:w="1701" w:type="dxa"/>
            <w:tcBorders>
              <w:left w:val="single" w:sz="4" w:space="0" w:color="auto"/>
              <w:bottom w:val="nil"/>
              <w:right w:val="nil"/>
            </w:tcBorders>
            <w:vAlign w:val="center"/>
          </w:tcPr>
          <w:p w14:paraId="332EF1B9" w14:textId="77777777" w:rsidR="006F076B" w:rsidRPr="006564C0" w:rsidRDefault="006F076B">
            <w:pPr>
              <w:rPr>
                <w:rFonts w:ascii="Proxima Nova Rg" w:hAnsi="Proxima Nova Rg" w:cs="Arial"/>
                <w:b/>
                <w:color w:val="000000"/>
                <w:sz w:val="20"/>
              </w:rPr>
            </w:pPr>
            <w:r w:rsidRPr="006564C0">
              <w:rPr>
                <w:rFonts w:ascii="Proxima Nova Rg" w:hAnsi="Proxima Nova Rg"/>
                <w:b/>
                <w:color w:val="000000"/>
                <w:sz w:val="18"/>
              </w:rPr>
              <w:t xml:space="preserve">Технологическая карта № </w:t>
            </w:r>
          </w:p>
        </w:tc>
        <w:tc>
          <w:tcPr>
            <w:tcW w:w="3543" w:type="dxa"/>
            <w:tcBorders>
              <w:top w:val="single" w:sz="4" w:space="0" w:color="auto"/>
              <w:left w:val="nil"/>
              <w:bottom w:val="nil"/>
              <w:right w:val="single" w:sz="4" w:space="0" w:color="auto"/>
            </w:tcBorders>
            <w:vAlign w:val="center"/>
          </w:tcPr>
          <w:p w14:paraId="2AFC0214" w14:textId="77777777" w:rsidR="006F076B" w:rsidRPr="006564C0" w:rsidRDefault="00476609">
            <w:pPr>
              <w:rPr>
                <w:rFonts w:ascii="Proxima Nova Rg" w:hAnsi="Proxima Nova Rg" w:cs="Arial"/>
                <w:color w:val="000000"/>
                <w:sz w:val="20"/>
              </w:rPr>
            </w:pPr>
            <w:r w:rsidRPr="006564C0">
              <w:rPr>
                <w:rFonts w:ascii="Proxima Nova Rg" w:hAnsi="Proxima Nova Rg"/>
                <w:color w:val="000000"/>
                <w:sz w:val="20"/>
              </w:rPr>
              <w:t>402</w:t>
            </w:r>
          </w:p>
        </w:tc>
      </w:tr>
      <w:tr w:rsidR="006F076B" w:rsidRPr="00B3292E" w14:paraId="1280D561" w14:textId="77777777" w:rsidTr="0018685E">
        <w:trPr>
          <w:trHeight w:val="1985"/>
        </w:trPr>
        <w:tc>
          <w:tcPr>
            <w:tcW w:w="1418" w:type="dxa"/>
            <w:tcBorders>
              <w:top w:val="nil"/>
              <w:right w:val="nil"/>
            </w:tcBorders>
          </w:tcPr>
          <w:p w14:paraId="10611E09" w14:textId="77777777" w:rsidR="008B107E" w:rsidRPr="006564C0" w:rsidRDefault="008B107E">
            <w:pPr>
              <w:rPr>
                <w:rFonts w:ascii="Proxima Nova Rg" w:hAnsi="Proxima Nova Rg" w:cs="Arial"/>
                <w:b/>
                <w:sz w:val="20"/>
                <w:lang w:val="en-GB"/>
              </w:rPr>
            </w:pPr>
          </w:p>
          <w:p w14:paraId="78C9EABA" w14:textId="77777777" w:rsidR="006F076B" w:rsidRPr="006564C0" w:rsidRDefault="006F076B">
            <w:pPr>
              <w:rPr>
                <w:rFonts w:ascii="Proxima Nova Rg" w:hAnsi="Proxima Nova Rg" w:cs="Arial"/>
                <w:b/>
                <w:sz w:val="20"/>
              </w:rPr>
            </w:pPr>
            <w:r w:rsidRPr="006564C0">
              <w:rPr>
                <w:rFonts w:ascii="Proxima Nova Rg" w:hAnsi="Proxima Nova Rg"/>
                <w:b/>
                <w:sz w:val="20"/>
              </w:rPr>
              <w:t>Стандарт:</w:t>
            </w:r>
          </w:p>
        </w:tc>
        <w:tc>
          <w:tcPr>
            <w:tcW w:w="2977" w:type="dxa"/>
            <w:gridSpan w:val="2"/>
            <w:tcBorders>
              <w:top w:val="nil"/>
              <w:left w:val="nil"/>
              <w:bottom w:val="nil"/>
              <w:right w:val="nil"/>
            </w:tcBorders>
          </w:tcPr>
          <w:p w14:paraId="753EC8E5" w14:textId="77777777" w:rsidR="008B107E" w:rsidRPr="006564C0" w:rsidRDefault="008B107E">
            <w:pPr>
              <w:rPr>
                <w:rFonts w:ascii="Proxima Nova Rg" w:hAnsi="Proxima Nova Rg" w:cs="Arial"/>
                <w:sz w:val="20"/>
                <w:lang w:val="en-GB"/>
              </w:rPr>
            </w:pPr>
          </w:p>
          <w:p w14:paraId="04ADE59E" w14:textId="77777777" w:rsidR="006F076B" w:rsidRPr="006564C0" w:rsidRDefault="006F076B">
            <w:pPr>
              <w:rPr>
                <w:rFonts w:ascii="Proxima Nova Rg" w:hAnsi="Proxima Nova Rg" w:cs="Arial"/>
                <w:sz w:val="20"/>
              </w:rPr>
            </w:pPr>
            <w:r w:rsidRPr="006564C0">
              <w:rPr>
                <w:rFonts w:ascii="Proxima Nova Rg" w:hAnsi="Proxima Nova Rg"/>
                <w:sz w:val="20"/>
              </w:rPr>
              <w:t>NEN-EN 166</w:t>
            </w:r>
          </w:p>
          <w:p w14:paraId="1E4E8B95" w14:textId="77777777" w:rsidR="008B107E" w:rsidRPr="006564C0" w:rsidRDefault="008B107E">
            <w:pPr>
              <w:rPr>
                <w:rFonts w:ascii="Proxima Nova Rg" w:hAnsi="Proxima Nova Rg" w:cs="Arial"/>
                <w:sz w:val="20"/>
                <w:lang w:val="en-GB"/>
              </w:rPr>
            </w:pPr>
          </w:p>
          <w:p w14:paraId="464D9AE9" w14:textId="77777777" w:rsidR="006F076B" w:rsidRPr="006564C0" w:rsidRDefault="00AE3AED">
            <w:pPr>
              <w:rPr>
                <w:rFonts w:ascii="Proxima Nova Rg" w:hAnsi="Proxima Nova Rg" w:cs="Arial"/>
                <w:sz w:val="20"/>
              </w:rPr>
            </w:pPr>
            <w:r w:rsidRPr="006564C0">
              <w:rPr>
                <w:rFonts w:ascii="Proxima Nova Rg" w:hAnsi="Proxima Nova Rg" w:cs="Arial"/>
                <w:noProof/>
                <w:sz w:val="20"/>
                <w:lang w:eastAsia="ru-RU"/>
              </w:rPr>
              <w:drawing>
                <wp:inline distT="0" distB="0" distL="0" distR="0" wp14:anchorId="6754F6F3" wp14:editId="4192BDB1">
                  <wp:extent cx="521335" cy="483235"/>
                  <wp:effectExtent l="0" t="0" r="0" b="0"/>
                  <wp:docPr id="1" name="Picture 1" descr="Open_bo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_boek"/>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1335" cy="483235"/>
                          </a:xfrm>
                          <a:prstGeom prst="rect">
                            <a:avLst/>
                          </a:prstGeom>
                          <a:noFill/>
                          <a:ln>
                            <a:noFill/>
                          </a:ln>
                        </pic:spPr>
                      </pic:pic>
                    </a:graphicData>
                  </a:graphic>
                </wp:inline>
              </w:drawing>
            </w:r>
            <w:r w:rsidRPr="006564C0">
              <w:rPr>
                <w:rFonts w:ascii="Proxima Nova Rg" w:hAnsi="Proxima Nova Rg"/>
                <w:sz w:val="20"/>
              </w:rPr>
              <w:t xml:space="preserve"> </w:t>
            </w:r>
            <w:r w:rsidRPr="006564C0">
              <w:rPr>
                <w:rFonts w:ascii="Proxima Nova Rg" w:hAnsi="Proxima Nova Rg" w:cs="Arial"/>
                <w:noProof/>
                <w:sz w:val="20"/>
                <w:lang w:eastAsia="ru-RU"/>
              </w:rPr>
              <w:drawing>
                <wp:inline distT="0" distB="0" distL="0" distR="0" wp14:anchorId="3583FAFB" wp14:editId="21E97ADE">
                  <wp:extent cx="528320" cy="528320"/>
                  <wp:effectExtent l="0" t="0" r="5080" b="5080"/>
                  <wp:docPr id="2" name="Picture 2" descr="Safety G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fety Glasse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8320" cy="528320"/>
                          </a:xfrm>
                          <a:prstGeom prst="rect">
                            <a:avLst/>
                          </a:prstGeom>
                          <a:noFill/>
                          <a:ln>
                            <a:noFill/>
                          </a:ln>
                        </pic:spPr>
                      </pic:pic>
                    </a:graphicData>
                  </a:graphic>
                </wp:inline>
              </w:drawing>
            </w:r>
          </w:p>
          <w:p w14:paraId="2A3CB6EF" w14:textId="77777777" w:rsidR="008B107E" w:rsidRPr="006564C0" w:rsidRDefault="008B107E">
            <w:pPr>
              <w:rPr>
                <w:rFonts w:ascii="Proxima Nova Rg" w:hAnsi="Proxima Nova Rg" w:cs="Arial"/>
                <w:color w:val="0000FF"/>
                <w:sz w:val="20"/>
                <w:lang w:val="en-GB"/>
              </w:rPr>
            </w:pPr>
          </w:p>
        </w:tc>
        <w:tc>
          <w:tcPr>
            <w:tcW w:w="1701" w:type="dxa"/>
            <w:tcBorders>
              <w:top w:val="single" w:sz="4" w:space="0" w:color="auto"/>
              <w:left w:val="single" w:sz="4" w:space="0" w:color="auto"/>
              <w:right w:val="nil"/>
            </w:tcBorders>
          </w:tcPr>
          <w:p w14:paraId="7642C3F1" w14:textId="77777777" w:rsidR="008B107E" w:rsidRPr="006564C0" w:rsidRDefault="008B107E">
            <w:pPr>
              <w:rPr>
                <w:rFonts w:ascii="Proxima Nova Rg" w:hAnsi="Proxima Nova Rg" w:cs="Arial"/>
                <w:b/>
                <w:sz w:val="20"/>
                <w:lang w:val="en-GB"/>
              </w:rPr>
            </w:pPr>
          </w:p>
          <w:p w14:paraId="7A63DB93" w14:textId="77777777" w:rsidR="006F076B" w:rsidRPr="006564C0" w:rsidRDefault="006F076B">
            <w:pPr>
              <w:rPr>
                <w:rFonts w:ascii="Proxima Nova Rg" w:hAnsi="Proxima Nova Rg" w:cs="Arial"/>
                <w:b/>
                <w:sz w:val="20"/>
              </w:rPr>
            </w:pPr>
            <w:r w:rsidRPr="006564C0">
              <w:rPr>
                <w:rFonts w:ascii="Proxima Nova Rg" w:hAnsi="Proxima Nova Rg"/>
                <w:b/>
                <w:sz w:val="20"/>
              </w:rPr>
              <w:t>Дополнительная информация:</w:t>
            </w:r>
          </w:p>
        </w:tc>
        <w:tc>
          <w:tcPr>
            <w:tcW w:w="3543" w:type="dxa"/>
            <w:tcBorders>
              <w:top w:val="single" w:sz="4" w:space="0" w:color="auto"/>
              <w:left w:val="nil"/>
              <w:bottom w:val="nil"/>
              <w:right w:val="single" w:sz="4" w:space="0" w:color="auto"/>
            </w:tcBorders>
          </w:tcPr>
          <w:p w14:paraId="63EB8D50" w14:textId="77777777" w:rsidR="008B107E" w:rsidRPr="006564C0" w:rsidRDefault="008B107E">
            <w:pPr>
              <w:rPr>
                <w:rFonts w:ascii="Proxima Nova Rg" w:hAnsi="Proxima Nova Rg" w:cs="Arial"/>
                <w:sz w:val="20"/>
                <w:lang w:val="en-GB"/>
              </w:rPr>
            </w:pPr>
          </w:p>
          <w:p w14:paraId="5E991A17" w14:textId="77777777" w:rsidR="006F076B" w:rsidRPr="006564C0" w:rsidRDefault="00476609">
            <w:pPr>
              <w:rPr>
                <w:rFonts w:ascii="Proxima Nova Rg" w:hAnsi="Proxima Nova Rg" w:cs="Arial"/>
                <w:sz w:val="20"/>
              </w:rPr>
            </w:pPr>
            <w:r w:rsidRPr="006564C0">
              <w:rPr>
                <w:rFonts w:ascii="Proxima Nova Rg" w:hAnsi="Proxima Nova Rg"/>
                <w:sz w:val="20"/>
              </w:rPr>
              <w:t>Поставщик: UVEX</w:t>
            </w:r>
          </w:p>
          <w:p w14:paraId="328AD101" w14:textId="77777777" w:rsidR="006F076B" w:rsidRPr="006564C0" w:rsidRDefault="006F076B">
            <w:pPr>
              <w:rPr>
                <w:rFonts w:ascii="Proxima Nova Rg" w:hAnsi="Proxima Nova Rg" w:cs="Arial"/>
                <w:sz w:val="20"/>
              </w:rPr>
            </w:pPr>
            <w:r w:rsidRPr="006564C0">
              <w:rPr>
                <w:rFonts w:ascii="Proxima Nova Rg" w:hAnsi="Proxima Nova Rg"/>
                <w:sz w:val="20"/>
              </w:rPr>
              <w:t xml:space="preserve"> </w:t>
            </w:r>
          </w:p>
        </w:tc>
      </w:tr>
      <w:tr w:rsidR="006F076B" w:rsidRPr="00B3292E" w14:paraId="0E82A579" w14:textId="77777777" w:rsidTr="006524A5">
        <w:trPr>
          <w:cantSplit/>
          <w:trHeight w:val="556"/>
        </w:trPr>
        <w:tc>
          <w:tcPr>
            <w:tcW w:w="9639" w:type="dxa"/>
            <w:gridSpan w:val="5"/>
            <w:vAlign w:val="center"/>
          </w:tcPr>
          <w:p w14:paraId="73869EAF" w14:textId="77777777" w:rsidR="006F076B" w:rsidRPr="006564C0" w:rsidRDefault="006F076B">
            <w:pPr>
              <w:rPr>
                <w:rFonts w:ascii="Proxima Nova Rg" w:hAnsi="Proxima Nova Rg" w:cs="Arial"/>
                <w:b/>
                <w:bCs/>
                <w:sz w:val="20"/>
              </w:rPr>
            </w:pPr>
            <w:r w:rsidRPr="006564C0">
              <w:rPr>
                <w:rFonts w:ascii="Proxima Nova Rg" w:hAnsi="Proxima Nova Rg"/>
                <w:b/>
                <w:bCs/>
                <w:sz w:val="20"/>
              </w:rPr>
              <w:t>Используются для работ по шлифовке</w:t>
            </w:r>
          </w:p>
        </w:tc>
      </w:tr>
      <w:tr w:rsidR="0018685E" w:rsidRPr="00B3292E" w14:paraId="06AE117D" w14:textId="77777777" w:rsidTr="0018685E">
        <w:trPr>
          <w:trHeight w:val="329"/>
        </w:trPr>
        <w:tc>
          <w:tcPr>
            <w:tcW w:w="1985" w:type="dxa"/>
            <w:gridSpan w:val="2"/>
            <w:tcBorders>
              <w:right w:val="nil"/>
            </w:tcBorders>
            <w:vAlign w:val="center"/>
          </w:tcPr>
          <w:p w14:paraId="4512DD36" w14:textId="77777777" w:rsidR="0018685E" w:rsidRPr="006564C0" w:rsidRDefault="0018685E">
            <w:pPr>
              <w:rPr>
                <w:rFonts w:ascii="Proxima Nova Rg" w:hAnsi="Proxima Nova Rg" w:cs="Arial"/>
                <w:sz w:val="20"/>
              </w:rPr>
            </w:pPr>
            <w:r w:rsidRPr="006564C0">
              <w:rPr>
                <w:rFonts w:ascii="Proxima Nova Rg" w:hAnsi="Proxima Nova Rg"/>
                <w:b/>
                <w:sz w:val="20"/>
              </w:rPr>
              <w:t>Описание изделия</w:t>
            </w:r>
            <w:r w:rsidRPr="006564C0">
              <w:rPr>
                <w:rFonts w:ascii="Proxima Nova Rg" w:hAnsi="Proxima Nova Rg"/>
                <w:sz w:val="20"/>
              </w:rPr>
              <w:t>:</w:t>
            </w:r>
          </w:p>
        </w:tc>
        <w:tc>
          <w:tcPr>
            <w:tcW w:w="4111" w:type="dxa"/>
            <w:gridSpan w:val="2"/>
            <w:tcBorders>
              <w:top w:val="nil"/>
              <w:left w:val="nil"/>
              <w:bottom w:val="single" w:sz="4" w:space="0" w:color="auto"/>
              <w:right w:val="nil"/>
            </w:tcBorders>
            <w:vAlign w:val="center"/>
          </w:tcPr>
          <w:p w14:paraId="7FBD3AAD" w14:textId="77777777" w:rsidR="0018685E" w:rsidRPr="006564C0" w:rsidRDefault="0018685E">
            <w:pPr>
              <w:rPr>
                <w:rFonts w:ascii="Proxima Nova Rg" w:hAnsi="Proxima Nova Rg" w:cs="Arial"/>
                <w:b/>
                <w:sz w:val="20"/>
              </w:rPr>
            </w:pPr>
            <w:r w:rsidRPr="006564C0">
              <w:rPr>
                <w:rFonts w:ascii="Proxima Nova Rg" w:hAnsi="Proxima Nova Rg"/>
                <w:sz w:val="20"/>
              </w:rPr>
              <w:t>Защитные очки закрытого типа для шлифовальных работ</w:t>
            </w:r>
          </w:p>
        </w:tc>
        <w:tc>
          <w:tcPr>
            <w:tcW w:w="3543" w:type="dxa"/>
            <w:tcBorders>
              <w:left w:val="nil"/>
            </w:tcBorders>
            <w:vAlign w:val="center"/>
          </w:tcPr>
          <w:p w14:paraId="19810BCA" w14:textId="77777777" w:rsidR="0018685E" w:rsidRPr="006564C0" w:rsidRDefault="0018685E">
            <w:pPr>
              <w:rPr>
                <w:rFonts w:ascii="Proxima Nova Rg" w:hAnsi="Proxima Nova Rg" w:cs="Arial"/>
                <w:sz w:val="20"/>
              </w:rPr>
            </w:pPr>
          </w:p>
        </w:tc>
      </w:tr>
    </w:tbl>
    <w:p w14:paraId="5EE1985D" w14:textId="77777777" w:rsidR="006F076B" w:rsidRPr="006564C0" w:rsidRDefault="006F076B">
      <w:pPr>
        <w:rPr>
          <w:rFonts w:ascii="Proxima Nova Rg" w:hAnsi="Proxima Nova Rg" w:cs="Arial"/>
          <w:sz w:val="20"/>
        </w:rPr>
      </w:pPr>
    </w:p>
    <w:tbl>
      <w:tblPr>
        <w:tblW w:w="963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395"/>
        <w:gridCol w:w="5244"/>
      </w:tblGrid>
      <w:tr w:rsidR="006F076B" w:rsidRPr="00B3292E" w14:paraId="7774E580" w14:textId="77777777" w:rsidTr="0018685E">
        <w:trPr>
          <w:trHeight w:val="340"/>
        </w:trPr>
        <w:tc>
          <w:tcPr>
            <w:tcW w:w="4395" w:type="dxa"/>
            <w:tcBorders>
              <w:right w:val="nil"/>
            </w:tcBorders>
            <w:vAlign w:val="center"/>
          </w:tcPr>
          <w:p w14:paraId="0F9F0B38" w14:textId="77777777" w:rsidR="006F076B" w:rsidRPr="006564C0" w:rsidRDefault="006F076B" w:rsidP="008B107E">
            <w:pPr>
              <w:rPr>
                <w:rFonts w:ascii="Proxima Nova Rg" w:hAnsi="Proxima Nova Rg" w:cs="Arial"/>
                <w:sz w:val="20"/>
              </w:rPr>
            </w:pPr>
            <w:r w:rsidRPr="006564C0">
              <w:rPr>
                <w:rFonts w:ascii="Proxima Nova Rg" w:hAnsi="Proxima Nova Rg"/>
                <w:sz w:val="20"/>
              </w:rPr>
              <w:t>Описание:</w:t>
            </w:r>
          </w:p>
        </w:tc>
        <w:tc>
          <w:tcPr>
            <w:tcW w:w="5244" w:type="dxa"/>
            <w:tcBorders>
              <w:left w:val="nil"/>
            </w:tcBorders>
            <w:vAlign w:val="center"/>
          </w:tcPr>
          <w:p w14:paraId="637E183E" w14:textId="77777777" w:rsidR="006F076B" w:rsidRPr="006564C0" w:rsidRDefault="006F076B" w:rsidP="008B107E">
            <w:pPr>
              <w:rPr>
                <w:rFonts w:ascii="Proxima Nova Rg" w:hAnsi="Proxima Nova Rg" w:cs="Arial"/>
                <w:sz w:val="20"/>
              </w:rPr>
            </w:pPr>
            <w:r w:rsidRPr="006564C0">
              <w:rPr>
                <w:rFonts w:ascii="Proxima Nova Rg" w:hAnsi="Proxima Nova Rg"/>
                <w:sz w:val="20"/>
              </w:rPr>
              <w:t xml:space="preserve">   </w:t>
            </w:r>
          </w:p>
        </w:tc>
      </w:tr>
      <w:tr w:rsidR="006F076B" w:rsidRPr="00B3292E" w14:paraId="2A350493" w14:textId="77777777" w:rsidTr="006524A5">
        <w:trPr>
          <w:trHeight w:val="1407"/>
        </w:trPr>
        <w:tc>
          <w:tcPr>
            <w:tcW w:w="4395" w:type="dxa"/>
          </w:tcPr>
          <w:p w14:paraId="5A955DAE" w14:textId="77777777" w:rsidR="008B107E" w:rsidRPr="006564C0" w:rsidRDefault="008B107E" w:rsidP="008B107E">
            <w:pPr>
              <w:ind w:left="720"/>
              <w:rPr>
                <w:rFonts w:ascii="Proxima Nova Rg" w:hAnsi="Proxima Nova Rg" w:cs="Arial"/>
                <w:sz w:val="20"/>
                <w:lang w:val="en-GB"/>
              </w:rPr>
            </w:pPr>
          </w:p>
          <w:p w14:paraId="2F37B18E"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Защитные очки закрытого типа с линзами из поликарбоната </w:t>
            </w:r>
          </w:p>
          <w:p w14:paraId="06A36A28"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Широкое поле обзора </w:t>
            </w:r>
          </w:p>
          <w:p w14:paraId="462C44A4"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Переносица оправы имеет анатомическую форму, адаптируясь к любому типу лица.  </w:t>
            </w:r>
          </w:p>
          <w:p w14:paraId="2B5225B1"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Очки можно носить с большинством респираторов-полумасок. </w:t>
            </w:r>
          </w:p>
          <w:p w14:paraId="097CB02D"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Удобно надеваются поверх корректирующих очков </w:t>
            </w:r>
          </w:p>
          <w:p w14:paraId="0F7F5CA8"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Прозрачные не запотевающие линзы </w:t>
            </w:r>
          </w:p>
          <w:p w14:paraId="24125640"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Широкий гипоаллергенный эластичный ремешок через затылок  </w:t>
            </w:r>
          </w:p>
          <w:p w14:paraId="6E839815" w14:textId="77777777" w:rsidR="006F076B" w:rsidRPr="006564C0" w:rsidRDefault="006F076B">
            <w:pPr>
              <w:numPr>
                <w:ilvl w:val="0"/>
                <w:numId w:val="24"/>
              </w:numPr>
              <w:rPr>
                <w:rFonts w:ascii="Proxima Nova Rg" w:hAnsi="Proxima Nova Rg" w:cs="Arial"/>
                <w:sz w:val="20"/>
              </w:rPr>
            </w:pPr>
            <w:r w:rsidRPr="006564C0">
              <w:rPr>
                <w:rFonts w:ascii="Proxima Nova Rg" w:hAnsi="Proxima Nova Rg"/>
                <w:sz w:val="20"/>
              </w:rPr>
              <w:t xml:space="preserve">Для работ по шлифовке </w:t>
            </w:r>
          </w:p>
        </w:tc>
        <w:tc>
          <w:tcPr>
            <w:tcW w:w="5244" w:type="dxa"/>
          </w:tcPr>
          <w:p w14:paraId="496E5EBB" w14:textId="77777777" w:rsidR="006F076B" w:rsidRPr="006564C0" w:rsidRDefault="00AE3AED" w:rsidP="008B107E">
            <w:pPr>
              <w:jc w:val="center"/>
              <w:rPr>
                <w:rFonts w:ascii="Proxima Nova Rg" w:hAnsi="Proxima Nova Rg" w:cs="Arial"/>
                <w:color w:val="0000FF"/>
                <w:sz w:val="20"/>
              </w:rPr>
            </w:pPr>
            <w:r w:rsidRPr="006564C0">
              <w:rPr>
                <w:rFonts w:ascii="Proxima Nova Rg" w:hAnsi="Proxima Nova Rg" w:cs="Arial"/>
                <w:noProof/>
                <w:sz w:val="20"/>
                <w:lang w:eastAsia="ru-RU"/>
              </w:rPr>
              <w:drawing>
                <wp:inline distT="0" distB="0" distL="0" distR="0" wp14:anchorId="711F20CD" wp14:editId="523A52FB">
                  <wp:extent cx="1828800" cy="1828800"/>
                  <wp:effectExtent l="0" t="0" r="0" b="0"/>
                  <wp:docPr id="3" name="Picture 3" descr="scan panoram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an panoramic"/>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tc>
      </w:tr>
    </w:tbl>
    <w:p w14:paraId="4EFD50AC" w14:textId="77777777" w:rsidR="006F076B" w:rsidRPr="006564C0" w:rsidRDefault="006F076B">
      <w:pPr>
        <w:rPr>
          <w:rFonts w:ascii="Proxima Nova Rg" w:hAnsi="Proxima Nova Rg" w:cs="Arial"/>
          <w:sz w:val="20"/>
          <w:lang w:val="en-GB"/>
        </w:rPr>
      </w:pPr>
    </w:p>
    <w:p w14:paraId="670CA515" w14:textId="77777777" w:rsidR="006F076B" w:rsidRPr="006564C0" w:rsidRDefault="006F076B">
      <w:pPr>
        <w:rPr>
          <w:rFonts w:ascii="Proxima Nova Rg" w:hAnsi="Proxima Nova Rg" w:cs="Arial"/>
          <w:b/>
          <w:sz w:val="20"/>
        </w:rPr>
      </w:pPr>
      <w:r w:rsidRPr="006564C0">
        <w:rPr>
          <w:rFonts w:ascii="Proxima Nova Rg" w:hAnsi="Proxima Nova Rg"/>
          <w:b/>
          <w:sz w:val="20"/>
        </w:rPr>
        <w:t>Применение /Обязательное ношение</w:t>
      </w:r>
    </w:p>
    <w:p w14:paraId="6B260539" w14:textId="77777777" w:rsidR="006F076B" w:rsidRPr="006564C0" w:rsidRDefault="006F076B">
      <w:pPr>
        <w:rPr>
          <w:rFonts w:ascii="Proxima Nova Rg" w:hAnsi="Proxima Nova Rg" w:cs="Arial"/>
          <w:sz w:val="20"/>
        </w:rPr>
      </w:pPr>
      <w:r w:rsidRPr="006564C0">
        <w:rPr>
          <w:rFonts w:ascii="Proxima Nova Rg" w:hAnsi="Proxima Nova Rg"/>
          <w:sz w:val="20"/>
        </w:rPr>
        <w:t>При работе с угло</w:t>
      </w:r>
      <w:r w:rsidR="004F6A7E" w:rsidRPr="006564C0">
        <w:rPr>
          <w:rFonts w:ascii="Proxima Nova Rg" w:hAnsi="Proxima Nova Rg"/>
          <w:sz w:val="20"/>
        </w:rPr>
        <w:t xml:space="preserve">вой </w:t>
      </w:r>
      <w:r w:rsidRPr="006564C0">
        <w:rPr>
          <w:rFonts w:ascii="Proxima Nova Rg" w:hAnsi="Proxima Nova Rg"/>
          <w:sz w:val="20"/>
        </w:rPr>
        <w:t xml:space="preserve">шлифовальной машиной, точильным станком в мастерской для защиты глаз от летящих частиц. </w:t>
      </w:r>
      <w:r w:rsidRPr="006564C0">
        <w:rPr>
          <w:rFonts w:ascii="Proxima Nova Rg" w:hAnsi="Proxima Nova Rg"/>
          <w:b/>
          <w:bCs/>
          <w:sz w:val="20"/>
        </w:rPr>
        <w:t>НЕ ДОПУСКАЕТСЯ ИСПОЛЬЗОВАНИЕ ДРУГИХ ТИПОВ ЗАЩИТНЫХ ОЧКОВ!</w:t>
      </w:r>
      <w:r w:rsidRPr="006564C0">
        <w:rPr>
          <w:rFonts w:ascii="Proxima Nova Rg" w:hAnsi="Proxima Nova Rg"/>
          <w:sz w:val="20"/>
        </w:rPr>
        <w:t xml:space="preserve"> </w:t>
      </w:r>
    </w:p>
    <w:p w14:paraId="2CA33972" w14:textId="77777777" w:rsidR="006F076B" w:rsidRPr="006564C0" w:rsidRDefault="006F076B">
      <w:pPr>
        <w:rPr>
          <w:rFonts w:ascii="Proxima Nova Rg" w:hAnsi="Proxima Nova Rg" w:cs="Arial"/>
          <w:sz w:val="20"/>
          <w:lang w:val="en-GB"/>
        </w:rPr>
      </w:pPr>
    </w:p>
    <w:p w14:paraId="0CDF86E2" w14:textId="77777777" w:rsidR="006F076B" w:rsidRPr="006564C0" w:rsidRDefault="006F076B">
      <w:pPr>
        <w:pStyle w:val="7"/>
        <w:rPr>
          <w:rFonts w:ascii="Proxima Nova Rg" w:hAnsi="Proxima Nova Rg" w:cs="Arial"/>
          <w:sz w:val="20"/>
        </w:rPr>
      </w:pPr>
      <w:r w:rsidRPr="006564C0">
        <w:rPr>
          <w:rFonts w:ascii="Proxima Nova Rg" w:hAnsi="Proxima Nova Rg"/>
          <w:sz w:val="20"/>
        </w:rPr>
        <w:t>Опасные факторы</w:t>
      </w:r>
    </w:p>
    <w:p w14:paraId="764655FA" w14:textId="77777777" w:rsidR="006F076B" w:rsidRPr="006564C0" w:rsidRDefault="006F076B">
      <w:pPr>
        <w:numPr>
          <w:ilvl w:val="0"/>
          <w:numId w:val="21"/>
        </w:numPr>
        <w:rPr>
          <w:rFonts w:ascii="Proxima Nova Rg" w:hAnsi="Proxima Nova Rg" w:cs="Arial"/>
          <w:b/>
          <w:sz w:val="20"/>
        </w:rPr>
      </w:pPr>
      <w:r w:rsidRPr="006564C0">
        <w:rPr>
          <w:rFonts w:ascii="Proxima Nova Rg" w:hAnsi="Proxima Nova Rg"/>
          <w:sz w:val="20"/>
        </w:rPr>
        <w:t xml:space="preserve">Защитные очки закрытого типа должны использоваться только в указанных областях применения. </w:t>
      </w:r>
    </w:p>
    <w:p w14:paraId="035D5BC6" w14:textId="77777777" w:rsidR="006F076B" w:rsidRPr="006564C0" w:rsidRDefault="006F076B">
      <w:pPr>
        <w:numPr>
          <w:ilvl w:val="0"/>
          <w:numId w:val="21"/>
        </w:numPr>
        <w:rPr>
          <w:rFonts w:ascii="Proxima Nova Rg" w:hAnsi="Proxima Nova Rg" w:cs="Arial"/>
          <w:b/>
          <w:sz w:val="20"/>
        </w:rPr>
      </w:pPr>
      <w:r w:rsidRPr="006564C0">
        <w:rPr>
          <w:rFonts w:ascii="Proxima Nova Rg" w:hAnsi="Proxima Nova Rg"/>
          <w:sz w:val="20"/>
        </w:rPr>
        <w:t>Очки могут не обеспечивать достаточной защиты от других факторов опасности, например, от химреагентов.</w:t>
      </w:r>
    </w:p>
    <w:p w14:paraId="2F966976" w14:textId="77777777" w:rsidR="006F076B" w:rsidRPr="006564C0" w:rsidRDefault="006F076B">
      <w:pPr>
        <w:numPr>
          <w:ilvl w:val="0"/>
          <w:numId w:val="21"/>
        </w:numPr>
        <w:rPr>
          <w:rFonts w:ascii="Proxima Nova Rg" w:hAnsi="Proxima Nova Rg" w:cs="Arial"/>
          <w:b/>
          <w:sz w:val="20"/>
        </w:rPr>
      </w:pPr>
      <w:r w:rsidRPr="006564C0">
        <w:rPr>
          <w:rFonts w:ascii="Proxima Nova Rg" w:hAnsi="Proxima Nova Rg"/>
          <w:sz w:val="20"/>
        </w:rPr>
        <w:t>Увлажненные и загрязненные стекла снижают четкость зрительного восприятия.</w:t>
      </w:r>
    </w:p>
    <w:p w14:paraId="3858A5FD" w14:textId="77777777" w:rsidR="006F076B" w:rsidRPr="006564C0" w:rsidRDefault="006F076B">
      <w:pPr>
        <w:rPr>
          <w:rFonts w:ascii="Proxima Nova Rg" w:hAnsi="Proxima Nova Rg" w:cs="Arial"/>
          <w:b/>
          <w:sz w:val="20"/>
        </w:rPr>
      </w:pPr>
    </w:p>
    <w:p w14:paraId="3BE4B7BF" w14:textId="77777777" w:rsidR="006F076B" w:rsidRPr="006564C0" w:rsidRDefault="006F076B">
      <w:pPr>
        <w:rPr>
          <w:rFonts w:ascii="Proxima Nova Rg" w:hAnsi="Proxima Nova Rg" w:cs="Arial"/>
          <w:b/>
          <w:sz w:val="20"/>
        </w:rPr>
      </w:pPr>
      <w:r w:rsidRPr="006564C0">
        <w:rPr>
          <w:rFonts w:ascii="Proxima Nova Rg" w:hAnsi="Proxima Nova Rg"/>
          <w:b/>
          <w:sz w:val="20"/>
        </w:rPr>
        <w:t>Использование</w:t>
      </w:r>
    </w:p>
    <w:p w14:paraId="5069F640" w14:textId="77777777" w:rsidR="006F076B" w:rsidRPr="006564C0" w:rsidRDefault="006F076B">
      <w:pPr>
        <w:rPr>
          <w:rFonts w:ascii="Proxima Nova Rg" w:hAnsi="Proxima Nova Rg" w:cs="Arial"/>
          <w:sz w:val="20"/>
        </w:rPr>
      </w:pPr>
      <w:r w:rsidRPr="006564C0">
        <w:rPr>
          <w:rFonts w:ascii="Proxima Nova Rg" w:hAnsi="Proxima Nova Rg"/>
          <w:sz w:val="20"/>
        </w:rPr>
        <w:t>Перед использованием осмотрите защитные очки в поисках трещин, поломок, царапин, брызг краски и пятен пыли. Поврежденные очки отбракуйте и замените на новые.</w:t>
      </w:r>
    </w:p>
    <w:p w14:paraId="0C18C341" w14:textId="77777777" w:rsidR="006F076B" w:rsidRPr="006564C0" w:rsidRDefault="006F076B">
      <w:pPr>
        <w:pStyle w:val="Kopje"/>
        <w:tabs>
          <w:tab w:val="clear" w:pos="567"/>
          <w:tab w:val="clear" w:pos="1134"/>
          <w:tab w:val="right" w:pos="9072"/>
        </w:tabs>
        <w:spacing w:before="100" w:after="0"/>
        <w:rPr>
          <w:rFonts w:ascii="Proxima Nova Rg" w:hAnsi="Proxima Nova Rg" w:cs="Arial"/>
          <w:color w:val="000000"/>
          <w:sz w:val="20"/>
        </w:rPr>
      </w:pPr>
      <w:r w:rsidRPr="006564C0">
        <w:rPr>
          <w:rFonts w:ascii="Proxima Nova Rg" w:hAnsi="Proxima Nova Rg"/>
          <w:color w:val="000000"/>
          <w:sz w:val="20"/>
        </w:rPr>
        <w:t>Обучение/правила пользования</w:t>
      </w:r>
    </w:p>
    <w:p w14:paraId="2D074B76" w14:textId="77777777" w:rsidR="006F076B" w:rsidRPr="006564C0" w:rsidRDefault="006F076B">
      <w:pPr>
        <w:rPr>
          <w:rFonts w:ascii="Proxima Nova Rg" w:hAnsi="Proxima Nova Rg" w:cs="Arial"/>
          <w:sz w:val="20"/>
        </w:rPr>
      </w:pPr>
      <w:r w:rsidRPr="006564C0">
        <w:rPr>
          <w:rFonts w:ascii="Proxima Nova Rg" w:hAnsi="Proxima Nova Rg"/>
          <w:color w:val="000000"/>
          <w:sz w:val="20"/>
        </w:rPr>
        <w:t>Работники, которые обязаны носить средства защиты глаз, должны пройти инструктаж относительно рисков, связанных с выполнением работ, и быть обучены правилам использования защитных очков. Также см. папку "Инструктаж по технике безопасности"</w:t>
      </w:r>
    </w:p>
    <w:p w14:paraId="0BE6C636" w14:textId="77777777" w:rsidR="006F076B" w:rsidRPr="006564C0" w:rsidRDefault="006F076B">
      <w:pPr>
        <w:rPr>
          <w:rFonts w:ascii="Proxima Nova Rg" w:hAnsi="Proxima Nova Rg" w:cs="Arial"/>
          <w:sz w:val="20"/>
        </w:rPr>
      </w:pPr>
    </w:p>
    <w:p w14:paraId="2F4EBF03" w14:textId="77777777" w:rsidR="006F076B" w:rsidRPr="006564C0" w:rsidRDefault="006F076B">
      <w:pPr>
        <w:rPr>
          <w:rFonts w:ascii="Proxima Nova Rg" w:hAnsi="Proxima Nova Rg" w:cs="Arial"/>
          <w:b/>
          <w:sz w:val="20"/>
        </w:rPr>
      </w:pPr>
      <w:r w:rsidRPr="006564C0">
        <w:rPr>
          <w:rFonts w:ascii="Proxima Nova Rg" w:hAnsi="Proxima Nova Rg"/>
          <w:b/>
          <w:sz w:val="20"/>
        </w:rPr>
        <w:t>Срок хранения</w:t>
      </w:r>
    </w:p>
    <w:p w14:paraId="7B02B52C" w14:textId="77777777" w:rsidR="006F076B" w:rsidRDefault="006F076B">
      <w:pPr>
        <w:rPr>
          <w:rFonts w:ascii="Proxima Nova Rg" w:hAnsi="Proxima Nova Rg"/>
          <w:sz w:val="20"/>
        </w:rPr>
      </w:pPr>
      <w:r w:rsidRPr="006564C0">
        <w:rPr>
          <w:rFonts w:ascii="Proxima Nova Rg" w:hAnsi="Proxima Nova Rg"/>
          <w:sz w:val="20"/>
        </w:rPr>
        <w:t>Нет данных</w:t>
      </w:r>
    </w:p>
    <w:p w14:paraId="77C028C8" w14:textId="77777777" w:rsidR="006564C0" w:rsidRPr="006564C0" w:rsidRDefault="006564C0">
      <w:pPr>
        <w:rPr>
          <w:rFonts w:ascii="Proxima Nova Rg" w:hAnsi="Proxima Nova Rg" w:cs="Arial"/>
          <w:sz w:val="20"/>
        </w:rPr>
      </w:pPr>
    </w:p>
    <w:p w14:paraId="31ED4615" w14:textId="77777777" w:rsidR="006F076B" w:rsidRPr="006564C0" w:rsidRDefault="006F076B">
      <w:pPr>
        <w:rPr>
          <w:rFonts w:ascii="Proxima Nova Rg" w:hAnsi="Proxima Nova Rg" w:cs="Arial"/>
          <w:b/>
          <w:sz w:val="20"/>
        </w:rPr>
      </w:pPr>
      <w:r w:rsidRPr="006564C0">
        <w:rPr>
          <w:rFonts w:ascii="Proxima Nova Rg" w:hAnsi="Proxima Nova Rg"/>
          <w:b/>
          <w:sz w:val="20"/>
        </w:rPr>
        <w:lastRenderedPageBreak/>
        <w:t>Техническое обслуживание</w:t>
      </w:r>
    </w:p>
    <w:p w14:paraId="76A65916" w14:textId="77777777" w:rsidR="006F076B" w:rsidRPr="006564C0" w:rsidRDefault="006F076B">
      <w:pPr>
        <w:numPr>
          <w:ilvl w:val="0"/>
          <w:numId w:val="22"/>
        </w:numPr>
        <w:rPr>
          <w:rFonts w:ascii="Proxima Nova Rg" w:hAnsi="Proxima Nova Rg" w:cs="Arial"/>
          <w:sz w:val="20"/>
        </w:rPr>
      </w:pPr>
      <w:r w:rsidRPr="006564C0">
        <w:rPr>
          <w:rFonts w:ascii="Proxima Nova Rg" w:hAnsi="Proxima Nova Rg"/>
          <w:sz w:val="20"/>
        </w:rPr>
        <w:t xml:space="preserve">Защитные очки не следует хранить при температуре выше 50 </w:t>
      </w:r>
      <w:r w:rsidRPr="006564C0">
        <w:rPr>
          <w:rFonts w:ascii="Proxima Nova Rg" w:hAnsi="Proxima Nova Rg"/>
          <w:sz w:val="20"/>
        </w:rPr>
        <w:sym w:font="Symbol" w:char="F0B0"/>
      </w:r>
      <w:r w:rsidRPr="006564C0">
        <w:rPr>
          <w:rFonts w:ascii="Proxima Nova Rg" w:hAnsi="Proxima Nova Rg"/>
          <w:sz w:val="20"/>
        </w:rPr>
        <w:t>C</w:t>
      </w:r>
    </w:p>
    <w:p w14:paraId="66B48971" w14:textId="77777777" w:rsidR="006F076B" w:rsidRPr="006564C0" w:rsidRDefault="006F076B">
      <w:pPr>
        <w:numPr>
          <w:ilvl w:val="0"/>
          <w:numId w:val="22"/>
        </w:numPr>
        <w:rPr>
          <w:rFonts w:ascii="Proxima Nova Rg" w:hAnsi="Proxima Nova Rg" w:cs="Arial"/>
          <w:sz w:val="20"/>
        </w:rPr>
      </w:pPr>
      <w:r w:rsidRPr="006564C0">
        <w:rPr>
          <w:rFonts w:ascii="Proxima Nova Rg" w:hAnsi="Proxima Nova Rg"/>
          <w:sz w:val="20"/>
        </w:rPr>
        <w:t>Промывайте очки под проточной водой с использованием жидкого мыла и протрите мягкой тканью. Очки также можно обрабатывать дезинфицирующим раствором.</w:t>
      </w:r>
    </w:p>
    <w:p w14:paraId="370995FC" w14:textId="77777777" w:rsidR="006F076B" w:rsidRPr="006564C0" w:rsidRDefault="006F076B">
      <w:pPr>
        <w:rPr>
          <w:rFonts w:ascii="Proxima Nova Rg" w:hAnsi="Proxima Nova Rg" w:cs="Arial"/>
          <w:sz w:val="20"/>
          <w:lang w:val="en-GB"/>
        </w:rPr>
      </w:pPr>
    </w:p>
    <w:p w14:paraId="05CBA789" w14:textId="77777777" w:rsidR="006F076B" w:rsidRPr="006564C0" w:rsidRDefault="006F076B">
      <w:pPr>
        <w:rPr>
          <w:rFonts w:ascii="Proxima Nova Rg" w:hAnsi="Proxima Nova Rg" w:cs="Arial"/>
          <w:b/>
          <w:sz w:val="20"/>
        </w:rPr>
      </w:pPr>
      <w:r w:rsidRPr="006564C0">
        <w:rPr>
          <w:rFonts w:ascii="Proxima Nova Rg" w:hAnsi="Proxima Nova Rg"/>
          <w:b/>
          <w:sz w:val="20"/>
        </w:rPr>
        <w:t>Утилизация</w:t>
      </w:r>
    </w:p>
    <w:p w14:paraId="70E6F514" w14:textId="77777777" w:rsidR="006F076B" w:rsidRPr="006564C0" w:rsidRDefault="006F076B">
      <w:pPr>
        <w:rPr>
          <w:rFonts w:ascii="Proxima Nova Rg" w:hAnsi="Proxima Nova Rg" w:cs="Arial"/>
          <w:sz w:val="20"/>
        </w:rPr>
      </w:pPr>
      <w:r w:rsidRPr="006564C0">
        <w:rPr>
          <w:rFonts w:ascii="Proxima Nova Rg" w:hAnsi="Proxima Nova Rg"/>
          <w:sz w:val="20"/>
        </w:rPr>
        <w:t>Сломанные или изношенные защитные очки подлежат утилизации в соответствии с действующей процедурой утилизации.</w:t>
      </w:r>
    </w:p>
    <w:sectPr w:rsidR="006F076B" w:rsidRPr="006564C0" w:rsidSect="006524A5">
      <w:headerReference w:type="default" r:id="rId16"/>
      <w:footerReference w:type="default" r:id="rId17"/>
      <w:pgSz w:w="11906" w:h="16838" w:code="9"/>
      <w:pgMar w:top="1701" w:right="1134" w:bottom="993" w:left="1134" w:header="567" w:footer="57"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38A08" w14:textId="77777777" w:rsidR="006736DB" w:rsidRDefault="006736DB">
      <w:r>
        <w:separator/>
      </w:r>
    </w:p>
  </w:endnote>
  <w:endnote w:type="continuationSeparator" w:id="0">
    <w:p w14:paraId="30D78026" w14:textId="77777777" w:rsidR="006736DB" w:rsidRDefault="00673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FB787" w14:textId="77777777" w:rsidR="00FE6310" w:rsidRPr="00FE6310" w:rsidRDefault="00FE6310" w:rsidP="00FE6310">
    <w:pPr>
      <w:tabs>
        <w:tab w:val="center" w:pos="4320"/>
        <w:tab w:val="right" w:pos="8640"/>
      </w:tabs>
      <w:jc w:val="right"/>
      <w:rPr>
        <w:rFonts w:ascii="Proxima Nova Rg" w:hAnsi="Proxima Nova Rg" w:cs="Arial"/>
        <w:sz w:val="20"/>
        <w:lang w:val="ru" w:eastAsia="en-US"/>
      </w:rPr>
    </w:pPr>
    <w:r w:rsidRPr="00FE6310">
      <w:rPr>
        <w:rFonts w:ascii="Proxima Nova Rg" w:hAnsi="Proxima Nova Rg" w:cs="Arial"/>
        <w:sz w:val="20"/>
        <w:lang w:val="ru" w:eastAsia="en-US"/>
      </w:rPr>
      <w:fldChar w:fldCharType="begin"/>
    </w:r>
    <w:r w:rsidRPr="00FE6310">
      <w:rPr>
        <w:rFonts w:ascii="Proxima Nova Rg" w:hAnsi="Proxima Nova Rg" w:cs="Arial"/>
        <w:sz w:val="20"/>
        <w:lang w:val="ru" w:eastAsia="en-US"/>
      </w:rPr>
      <w:instrText xml:space="preserve"> PAGE </w:instrText>
    </w:r>
    <w:r w:rsidRPr="00FE6310">
      <w:rPr>
        <w:rFonts w:ascii="Proxima Nova Rg" w:hAnsi="Proxima Nova Rg" w:cs="Arial"/>
        <w:sz w:val="20"/>
        <w:lang w:val="ru" w:eastAsia="en-US"/>
      </w:rPr>
      <w:fldChar w:fldCharType="separate"/>
    </w:r>
    <w:r w:rsidRPr="00FE6310">
      <w:rPr>
        <w:rFonts w:ascii="Proxima Nova Rg" w:hAnsi="Proxima Nova Rg" w:cs="Arial"/>
        <w:sz w:val="20"/>
        <w:szCs w:val="24"/>
        <w:lang w:val="ru" w:eastAsia="en-US"/>
      </w:rPr>
      <w:t>1</w:t>
    </w:r>
    <w:r w:rsidRPr="00FE6310">
      <w:rPr>
        <w:rFonts w:ascii="Proxima Nova Rg" w:hAnsi="Proxima Nova Rg" w:cs="Arial"/>
        <w:sz w:val="20"/>
        <w:lang w:val="ru" w:eastAsia="en-US"/>
      </w:rPr>
      <w:fldChar w:fldCharType="end"/>
    </w:r>
    <w:r w:rsidRPr="00FE6310">
      <w:rPr>
        <w:rFonts w:ascii="Proxima Nova Rg" w:hAnsi="Proxima Nova Rg" w:cs="Arial"/>
        <w:sz w:val="20"/>
        <w:lang w:val="ru" w:eastAsia="en-US"/>
      </w:rPr>
      <w:t xml:space="preserve"> / </w:t>
    </w:r>
    <w:r w:rsidRPr="00FE6310">
      <w:rPr>
        <w:rFonts w:ascii="Proxima Nova Rg" w:hAnsi="Proxima Nova Rg" w:cs="Arial"/>
        <w:sz w:val="20"/>
        <w:lang w:val="ru" w:eastAsia="en-US"/>
      </w:rPr>
      <w:fldChar w:fldCharType="begin"/>
    </w:r>
    <w:r w:rsidRPr="00FE6310">
      <w:rPr>
        <w:rFonts w:ascii="Proxima Nova Rg" w:hAnsi="Proxima Nova Rg" w:cs="Arial"/>
        <w:sz w:val="20"/>
        <w:lang w:val="ru" w:eastAsia="en-US"/>
      </w:rPr>
      <w:instrText xml:space="preserve"> NUMPAGES </w:instrText>
    </w:r>
    <w:r w:rsidRPr="00FE6310">
      <w:rPr>
        <w:rFonts w:ascii="Proxima Nova Rg" w:hAnsi="Proxima Nova Rg" w:cs="Arial"/>
        <w:sz w:val="20"/>
        <w:lang w:val="ru" w:eastAsia="en-US"/>
      </w:rPr>
      <w:fldChar w:fldCharType="separate"/>
    </w:r>
    <w:r w:rsidRPr="00FE6310">
      <w:rPr>
        <w:rFonts w:ascii="Proxima Nova Rg" w:hAnsi="Proxima Nova Rg" w:cs="Arial"/>
        <w:sz w:val="20"/>
        <w:szCs w:val="24"/>
        <w:lang w:val="ru" w:eastAsia="en-US"/>
      </w:rPr>
      <w:t>10</w:t>
    </w:r>
    <w:r w:rsidRPr="00FE6310">
      <w:rPr>
        <w:rFonts w:ascii="Proxima Nova Rg" w:hAnsi="Proxima Nova Rg" w:cs="Arial"/>
        <w:sz w:val="20"/>
        <w:lang w:val="ru" w:eastAsia="en-US"/>
      </w:rPr>
      <w:fldChar w:fldCharType="end"/>
    </w:r>
  </w:p>
  <w:p w14:paraId="51006745" w14:textId="77777777" w:rsidR="00FE6310" w:rsidRPr="00FE6310" w:rsidRDefault="00FE6310" w:rsidP="00FE6310">
    <w:pPr>
      <w:tabs>
        <w:tab w:val="center" w:pos="4320"/>
        <w:tab w:val="right" w:pos="8640"/>
      </w:tabs>
      <w:jc w:val="both"/>
      <w:rPr>
        <w:rFonts w:ascii="Arial" w:hAnsi="Arial"/>
        <w:sz w:val="20"/>
        <w:szCs w:val="24"/>
        <w:lang w:val="en-GB" w:eastAsia="en-US"/>
      </w:rPr>
    </w:pPr>
  </w:p>
  <w:p w14:paraId="1786A8DF" w14:textId="77777777" w:rsidR="00FE6310" w:rsidRPr="00FE6310" w:rsidRDefault="00FE6310" w:rsidP="00FE6310">
    <w:pPr>
      <w:tabs>
        <w:tab w:val="center" w:pos="4320"/>
        <w:tab w:val="right" w:pos="8640"/>
      </w:tabs>
      <w:jc w:val="both"/>
      <w:rPr>
        <w:rFonts w:ascii="Arial" w:hAnsi="Arial"/>
        <w:sz w:val="20"/>
        <w:szCs w:val="24"/>
        <w:lang w:val="en-GB" w:eastAsia="en-US"/>
      </w:rPr>
    </w:pPr>
  </w:p>
  <w:p w14:paraId="24092E95" w14:textId="77777777" w:rsidR="006F076B" w:rsidRDefault="006F076B">
    <w:pPr>
      <w:pStyle w:val="a6"/>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AB158" w14:textId="77777777" w:rsidR="006736DB" w:rsidRDefault="006736DB">
      <w:r>
        <w:separator/>
      </w:r>
    </w:p>
  </w:footnote>
  <w:footnote w:type="continuationSeparator" w:id="0">
    <w:p w14:paraId="4FCBFAE4" w14:textId="77777777" w:rsidR="006736DB" w:rsidRDefault="00673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4652C3" w:rsidRPr="00B3292E" w14:paraId="35938827" w14:textId="77777777" w:rsidTr="00BE4C2D">
      <w:trPr>
        <w:trHeight w:val="382"/>
      </w:trPr>
      <w:tc>
        <w:tcPr>
          <w:tcW w:w="2835" w:type="dxa"/>
          <w:vMerge w:val="restart"/>
          <w:vAlign w:val="bottom"/>
        </w:tcPr>
        <w:p w14:paraId="5B67BA21" w14:textId="77777777" w:rsidR="004652C3" w:rsidRPr="006564C0" w:rsidRDefault="004652C3" w:rsidP="004652C3">
          <w:pPr>
            <w:pStyle w:val="a4"/>
            <w:tabs>
              <w:tab w:val="left" w:pos="-108"/>
            </w:tabs>
            <w:ind w:hanging="108"/>
            <w:rPr>
              <w:rFonts w:ascii="Proxima Nova Rg" w:hAnsi="Proxima Nova Rg" w:cstheme="minorBidi"/>
              <w:smallCaps/>
              <w:noProof/>
            </w:rPr>
          </w:pPr>
          <w:r w:rsidRPr="006564C0">
            <w:rPr>
              <w:rFonts w:ascii="Proxima Nova Rg" w:hAnsi="Proxima Nova Rg" w:cstheme="minorBidi"/>
              <w:smallCaps/>
              <w:noProof/>
            </w:rPr>
            <w:drawing>
              <wp:anchor distT="0" distB="0" distL="114300" distR="114300" simplePos="0" relativeHeight="251659264" behindDoc="0" locked="0" layoutInCell="1" allowOverlap="1" wp14:anchorId="29A579F1" wp14:editId="4C43E19A">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355C6B77" w14:textId="77777777" w:rsidR="004652C3" w:rsidRPr="006564C0" w:rsidRDefault="00B3292E" w:rsidP="004652C3">
          <w:pPr>
            <w:pStyle w:val="a4"/>
            <w:jc w:val="right"/>
            <w:rPr>
              <w:rFonts w:ascii="Proxima Nova Rg" w:hAnsi="Proxima Nova Rg" w:cstheme="minorBidi"/>
              <w:noProof/>
            </w:rPr>
          </w:pPr>
          <w:r>
            <w:rPr>
              <w:rFonts w:ascii="Proxima Nova Rg" w:hAnsi="Proxima Nova Rg" w:cstheme="minorBidi"/>
              <w:noProof/>
              <w:sz w:val="20"/>
              <w:szCs w:val="18"/>
              <w:lang w:val="en-US"/>
            </w:rPr>
            <w:t>BL_</w:t>
          </w:r>
          <w:r w:rsidR="004652C3" w:rsidRPr="006564C0">
            <w:rPr>
              <w:rFonts w:ascii="Proxima Nova Rg" w:hAnsi="Proxima Nova Rg" w:cstheme="minorBidi"/>
              <w:noProof/>
              <w:sz w:val="20"/>
              <w:szCs w:val="18"/>
              <w:lang w:val="ru"/>
            </w:rPr>
            <w:t>SPC-VSL-09-1305-402</w:t>
          </w:r>
        </w:p>
      </w:tc>
    </w:tr>
    <w:tr w:rsidR="004652C3" w:rsidRPr="00B3292E" w14:paraId="15565216" w14:textId="77777777" w:rsidTr="00BE4C2D">
      <w:trPr>
        <w:trHeight w:val="645"/>
      </w:trPr>
      <w:tc>
        <w:tcPr>
          <w:tcW w:w="2835" w:type="dxa"/>
          <w:vMerge/>
          <w:vAlign w:val="center"/>
        </w:tcPr>
        <w:p w14:paraId="77DB046D" w14:textId="77777777" w:rsidR="004652C3" w:rsidRPr="006564C0" w:rsidRDefault="004652C3" w:rsidP="004652C3">
          <w:pPr>
            <w:pStyle w:val="a4"/>
            <w:rPr>
              <w:rFonts w:ascii="Proxima Nova Rg" w:hAnsi="Proxima Nova Rg" w:cstheme="minorBidi"/>
              <w:b/>
              <w:noProof/>
            </w:rPr>
          </w:pPr>
        </w:p>
      </w:tc>
      <w:tc>
        <w:tcPr>
          <w:tcW w:w="6804" w:type="dxa"/>
          <w:vAlign w:val="center"/>
        </w:tcPr>
        <w:p w14:paraId="2845B5A5" w14:textId="77777777" w:rsidR="004652C3" w:rsidRPr="006564C0" w:rsidRDefault="004652C3" w:rsidP="004652C3">
          <w:pPr>
            <w:pStyle w:val="a4"/>
            <w:jc w:val="right"/>
            <w:rPr>
              <w:rFonts w:ascii="Proxima Nova Rg" w:hAnsi="Proxima Nova Rg" w:cstheme="minorBidi"/>
              <w:b/>
              <w:noProof/>
              <w:sz w:val="28"/>
              <w:szCs w:val="28"/>
            </w:rPr>
          </w:pPr>
          <w:r w:rsidRPr="006564C0">
            <w:rPr>
              <w:rFonts w:ascii="Proxima Nova Rg" w:hAnsi="Proxima Nova Rg" w:cstheme="minorBidi"/>
              <w:b/>
              <w:bCs/>
              <w:noProof/>
              <w:sz w:val="28"/>
              <w:szCs w:val="28"/>
              <w:lang w:val="ru"/>
            </w:rPr>
            <w:t xml:space="preserve">Защитные очки закрытого типа для шлифовальных работ </w:t>
          </w:r>
        </w:p>
      </w:tc>
    </w:tr>
  </w:tbl>
  <w:p w14:paraId="2B97D2FC" w14:textId="77777777" w:rsidR="006524A5" w:rsidRPr="006564C0" w:rsidRDefault="006524A5">
    <w:pPr>
      <w:pStyle w:val="a4"/>
      <w:rPr>
        <w:rFonts w:ascii="Proxima Nova Rg" w:hAnsi="Proxima Nova Rg" w:cstheme="minorBid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C9"/>
    <w:multiLevelType w:val="singleLevel"/>
    <w:tmpl w:val="51A0DC12"/>
    <w:lvl w:ilvl="0">
      <w:numFmt w:val="bullet"/>
      <w:lvlText w:val="-"/>
      <w:lvlJc w:val="left"/>
      <w:pPr>
        <w:tabs>
          <w:tab w:val="num" w:pos="360"/>
        </w:tabs>
        <w:ind w:left="360" w:hanging="360"/>
      </w:pPr>
      <w:rPr>
        <w:rFonts w:hint="default"/>
      </w:rPr>
    </w:lvl>
  </w:abstractNum>
  <w:abstractNum w:abstractNumId="1" w15:restartNumberingAfterBreak="0">
    <w:nsid w:val="04FD0864"/>
    <w:multiLevelType w:val="singleLevel"/>
    <w:tmpl w:val="1B98FEC4"/>
    <w:lvl w:ilvl="0">
      <w:start w:val="12"/>
      <w:numFmt w:val="bullet"/>
      <w:lvlText w:val="-"/>
      <w:lvlJc w:val="left"/>
      <w:pPr>
        <w:tabs>
          <w:tab w:val="num" w:pos="720"/>
        </w:tabs>
        <w:ind w:left="720" w:hanging="720"/>
      </w:pPr>
      <w:rPr>
        <w:rFonts w:ascii="Times New Roman" w:hAnsi="Times New Roman" w:hint="default"/>
      </w:rPr>
    </w:lvl>
  </w:abstractNum>
  <w:abstractNum w:abstractNumId="2" w15:restartNumberingAfterBreak="0">
    <w:nsid w:val="08361DFA"/>
    <w:multiLevelType w:val="hybridMultilevel"/>
    <w:tmpl w:val="8320E1E8"/>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75D709A"/>
    <w:multiLevelType w:val="singleLevel"/>
    <w:tmpl w:val="51A0DC12"/>
    <w:lvl w:ilvl="0">
      <w:numFmt w:val="bullet"/>
      <w:lvlText w:val="-"/>
      <w:lvlJc w:val="left"/>
      <w:pPr>
        <w:tabs>
          <w:tab w:val="num" w:pos="360"/>
        </w:tabs>
        <w:ind w:left="360" w:hanging="360"/>
      </w:pPr>
      <w:rPr>
        <w:rFonts w:hint="default"/>
      </w:rPr>
    </w:lvl>
  </w:abstractNum>
  <w:abstractNum w:abstractNumId="4" w15:restartNumberingAfterBreak="0">
    <w:nsid w:val="195E73D6"/>
    <w:multiLevelType w:val="hybridMultilevel"/>
    <w:tmpl w:val="43385134"/>
    <w:lvl w:ilvl="0" w:tplc="D76E55AC">
      <w:numFmt w:val="bullet"/>
      <w:lvlText w:val="-"/>
      <w:lvlJc w:val="left"/>
      <w:pPr>
        <w:tabs>
          <w:tab w:val="num" w:pos="360"/>
        </w:tabs>
        <w:ind w:left="360" w:hanging="360"/>
      </w:pPr>
      <w:rPr>
        <w:rFonts w:ascii="Symbol" w:hAnsi="Symbol" w:hint="default"/>
        <w:b w:val="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56157B"/>
    <w:multiLevelType w:val="singleLevel"/>
    <w:tmpl w:val="51A0DC12"/>
    <w:lvl w:ilvl="0">
      <w:numFmt w:val="bullet"/>
      <w:lvlText w:val="-"/>
      <w:lvlJc w:val="left"/>
      <w:pPr>
        <w:tabs>
          <w:tab w:val="num" w:pos="360"/>
        </w:tabs>
        <w:ind w:left="360" w:hanging="360"/>
      </w:pPr>
      <w:rPr>
        <w:rFonts w:hint="default"/>
      </w:rPr>
    </w:lvl>
  </w:abstractNum>
  <w:abstractNum w:abstractNumId="6" w15:restartNumberingAfterBreak="0">
    <w:nsid w:val="306C5911"/>
    <w:multiLevelType w:val="singleLevel"/>
    <w:tmpl w:val="51A0DC12"/>
    <w:lvl w:ilvl="0">
      <w:numFmt w:val="bullet"/>
      <w:lvlText w:val="-"/>
      <w:lvlJc w:val="left"/>
      <w:pPr>
        <w:tabs>
          <w:tab w:val="num" w:pos="360"/>
        </w:tabs>
        <w:ind w:left="360" w:hanging="360"/>
      </w:pPr>
      <w:rPr>
        <w:rFonts w:hint="default"/>
      </w:rPr>
    </w:lvl>
  </w:abstractNum>
  <w:abstractNum w:abstractNumId="7" w15:restartNumberingAfterBreak="0">
    <w:nsid w:val="31944A57"/>
    <w:multiLevelType w:val="singleLevel"/>
    <w:tmpl w:val="51A0DC12"/>
    <w:lvl w:ilvl="0">
      <w:numFmt w:val="bullet"/>
      <w:lvlText w:val="-"/>
      <w:lvlJc w:val="left"/>
      <w:pPr>
        <w:tabs>
          <w:tab w:val="num" w:pos="360"/>
        </w:tabs>
        <w:ind w:left="360" w:hanging="360"/>
      </w:pPr>
      <w:rPr>
        <w:rFonts w:hint="default"/>
      </w:rPr>
    </w:lvl>
  </w:abstractNum>
  <w:abstractNum w:abstractNumId="8" w15:restartNumberingAfterBreak="0">
    <w:nsid w:val="35DD0DBE"/>
    <w:multiLevelType w:val="singleLevel"/>
    <w:tmpl w:val="51A0DC12"/>
    <w:lvl w:ilvl="0">
      <w:numFmt w:val="bullet"/>
      <w:lvlText w:val="-"/>
      <w:lvlJc w:val="left"/>
      <w:pPr>
        <w:tabs>
          <w:tab w:val="num" w:pos="360"/>
        </w:tabs>
        <w:ind w:left="360" w:hanging="360"/>
      </w:pPr>
      <w:rPr>
        <w:rFonts w:hint="default"/>
      </w:rPr>
    </w:lvl>
  </w:abstractNum>
  <w:abstractNum w:abstractNumId="9" w15:restartNumberingAfterBreak="0">
    <w:nsid w:val="38861CE0"/>
    <w:multiLevelType w:val="hybridMultilevel"/>
    <w:tmpl w:val="A62A39CA"/>
    <w:lvl w:ilvl="0" w:tplc="21B809A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8F30ECD"/>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CC80732"/>
    <w:multiLevelType w:val="singleLevel"/>
    <w:tmpl w:val="51A0DC12"/>
    <w:lvl w:ilvl="0">
      <w:numFmt w:val="bullet"/>
      <w:lvlText w:val="-"/>
      <w:lvlJc w:val="left"/>
      <w:pPr>
        <w:tabs>
          <w:tab w:val="num" w:pos="360"/>
        </w:tabs>
        <w:ind w:left="360" w:hanging="360"/>
      </w:pPr>
      <w:rPr>
        <w:rFonts w:hint="default"/>
      </w:rPr>
    </w:lvl>
  </w:abstractNum>
  <w:abstractNum w:abstractNumId="12" w15:restartNumberingAfterBreak="0">
    <w:nsid w:val="40053621"/>
    <w:multiLevelType w:val="hybridMultilevel"/>
    <w:tmpl w:val="8E08392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6BC5542"/>
    <w:multiLevelType w:val="singleLevel"/>
    <w:tmpl w:val="08090003"/>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A0D0D5F"/>
    <w:multiLevelType w:val="hybridMultilevel"/>
    <w:tmpl w:val="31EA43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175744"/>
    <w:multiLevelType w:val="singleLevel"/>
    <w:tmpl w:val="0809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5CD17758"/>
    <w:multiLevelType w:val="hybridMultilevel"/>
    <w:tmpl w:val="79960FEA"/>
    <w:lvl w:ilvl="0" w:tplc="E5742E50">
      <w:start w:val="1"/>
      <w:numFmt w:val="bullet"/>
      <w:lvlText w:val=""/>
      <w:lvlJc w:val="left"/>
      <w:pPr>
        <w:tabs>
          <w:tab w:val="num" w:pos="720"/>
        </w:tabs>
        <w:ind w:left="720" w:hanging="360"/>
      </w:pPr>
      <w:rPr>
        <w:rFonts w:ascii="Symbol" w:hAnsi="Symbol" w:hint="default"/>
        <w:sz w:val="20"/>
      </w:rPr>
    </w:lvl>
    <w:lvl w:ilvl="1" w:tplc="2D9C0C50" w:tentative="1">
      <w:start w:val="1"/>
      <w:numFmt w:val="bullet"/>
      <w:lvlText w:val="o"/>
      <w:lvlJc w:val="left"/>
      <w:pPr>
        <w:tabs>
          <w:tab w:val="num" w:pos="1440"/>
        </w:tabs>
        <w:ind w:left="1440" w:hanging="360"/>
      </w:pPr>
      <w:rPr>
        <w:rFonts w:ascii="Courier New" w:hAnsi="Courier New" w:hint="default"/>
        <w:sz w:val="20"/>
      </w:rPr>
    </w:lvl>
    <w:lvl w:ilvl="2" w:tplc="B78040FE" w:tentative="1">
      <w:start w:val="1"/>
      <w:numFmt w:val="bullet"/>
      <w:lvlText w:val=""/>
      <w:lvlJc w:val="left"/>
      <w:pPr>
        <w:tabs>
          <w:tab w:val="num" w:pos="2160"/>
        </w:tabs>
        <w:ind w:left="2160" w:hanging="360"/>
      </w:pPr>
      <w:rPr>
        <w:rFonts w:ascii="Wingdings" w:hAnsi="Wingdings" w:hint="default"/>
        <w:sz w:val="20"/>
      </w:rPr>
    </w:lvl>
    <w:lvl w:ilvl="3" w:tplc="C83408D6" w:tentative="1">
      <w:start w:val="1"/>
      <w:numFmt w:val="bullet"/>
      <w:lvlText w:val=""/>
      <w:lvlJc w:val="left"/>
      <w:pPr>
        <w:tabs>
          <w:tab w:val="num" w:pos="2880"/>
        </w:tabs>
        <w:ind w:left="2880" w:hanging="360"/>
      </w:pPr>
      <w:rPr>
        <w:rFonts w:ascii="Wingdings" w:hAnsi="Wingdings" w:hint="default"/>
        <w:sz w:val="20"/>
      </w:rPr>
    </w:lvl>
    <w:lvl w:ilvl="4" w:tplc="67188556" w:tentative="1">
      <w:start w:val="1"/>
      <w:numFmt w:val="bullet"/>
      <w:lvlText w:val=""/>
      <w:lvlJc w:val="left"/>
      <w:pPr>
        <w:tabs>
          <w:tab w:val="num" w:pos="3600"/>
        </w:tabs>
        <w:ind w:left="3600" w:hanging="360"/>
      </w:pPr>
      <w:rPr>
        <w:rFonts w:ascii="Wingdings" w:hAnsi="Wingdings" w:hint="default"/>
        <w:sz w:val="20"/>
      </w:rPr>
    </w:lvl>
    <w:lvl w:ilvl="5" w:tplc="B150ED24" w:tentative="1">
      <w:start w:val="1"/>
      <w:numFmt w:val="bullet"/>
      <w:lvlText w:val=""/>
      <w:lvlJc w:val="left"/>
      <w:pPr>
        <w:tabs>
          <w:tab w:val="num" w:pos="4320"/>
        </w:tabs>
        <w:ind w:left="4320" w:hanging="360"/>
      </w:pPr>
      <w:rPr>
        <w:rFonts w:ascii="Wingdings" w:hAnsi="Wingdings" w:hint="default"/>
        <w:sz w:val="20"/>
      </w:rPr>
    </w:lvl>
    <w:lvl w:ilvl="6" w:tplc="11C4D37A" w:tentative="1">
      <w:start w:val="1"/>
      <w:numFmt w:val="bullet"/>
      <w:lvlText w:val=""/>
      <w:lvlJc w:val="left"/>
      <w:pPr>
        <w:tabs>
          <w:tab w:val="num" w:pos="5040"/>
        </w:tabs>
        <w:ind w:left="5040" w:hanging="360"/>
      </w:pPr>
      <w:rPr>
        <w:rFonts w:ascii="Wingdings" w:hAnsi="Wingdings" w:hint="default"/>
        <w:sz w:val="20"/>
      </w:rPr>
    </w:lvl>
    <w:lvl w:ilvl="7" w:tplc="8788E8EE" w:tentative="1">
      <w:start w:val="1"/>
      <w:numFmt w:val="bullet"/>
      <w:lvlText w:val=""/>
      <w:lvlJc w:val="left"/>
      <w:pPr>
        <w:tabs>
          <w:tab w:val="num" w:pos="5760"/>
        </w:tabs>
        <w:ind w:left="5760" w:hanging="360"/>
      </w:pPr>
      <w:rPr>
        <w:rFonts w:ascii="Wingdings" w:hAnsi="Wingdings" w:hint="default"/>
        <w:sz w:val="20"/>
      </w:rPr>
    </w:lvl>
    <w:lvl w:ilvl="8" w:tplc="B6D22F6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45C8E"/>
    <w:multiLevelType w:val="singleLevel"/>
    <w:tmpl w:val="51A0DC12"/>
    <w:lvl w:ilvl="0">
      <w:numFmt w:val="bullet"/>
      <w:lvlText w:val="-"/>
      <w:lvlJc w:val="left"/>
      <w:pPr>
        <w:tabs>
          <w:tab w:val="num" w:pos="360"/>
        </w:tabs>
        <w:ind w:left="360" w:hanging="360"/>
      </w:pPr>
      <w:rPr>
        <w:rFonts w:hint="default"/>
      </w:rPr>
    </w:lvl>
  </w:abstractNum>
  <w:abstractNum w:abstractNumId="18" w15:restartNumberingAfterBreak="0">
    <w:nsid w:val="63881B08"/>
    <w:multiLevelType w:val="hybridMultilevel"/>
    <w:tmpl w:val="69B0EC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6772884"/>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4B043DB"/>
    <w:multiLevelType w:val="singleLevel"/>
    <w:tmpl w:val="5E125B6A"/>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7B77B76"/>
    <w:multiLevelType w:val="singleLevel"/>
    <w:tmpl w:val="E004B3EA"/>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7AFB53F6"/>
    <w:multiLevelType w:val="hybridMultilevel"/>
    <w:tmpl w:val="4338513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C84B91"/>
    <w:multiLevelType w:val="hybridMultilevel"/>
    <w:tmpl w:val="9D6480CE"/>
    <w:lvl w:ilvl="0" w:tplc="04130001">
      <w:start w:val="1"/>
      <w:numFmt w:val="bullet"/>
      <w:lvlText w:val=""/>
      <w:lvlJc w:val="left"/>
      <w:pPr>
        <w:tabs>
          <w:tab w:val="num" w:pos="1080"/>
        </w:tabs>
        <w:ind w:left="1080" w:hanging="360"/>
      </w:pPr>
      <w:rPr>
        <w:rFonts w:ascii="Symbol" w:hAnsi="Symbol" w:hint="default"/>
      </w:rPr>
    </w:lvl>
    <w:lvl w:ilvl="1" w:tplc="04130003" w:tentative="1">
      <w:start w:val="1"/>
      <w:numFmt w:val="bullet"/>
      <w:lvlText w:val="o"/>
      <w:lvlJc w:val="left"/>
      <w:pPr>
        <w:tabs>
          <w:tab w:val="num" w:pos="1800"/>
        </w:tabs>
        <w:ind w:left="1800" w:hanging="360"/>
      </w:pPr>
      <w:rPr>
        <w:rFonts w:ascii="Courier New" w:hAnsi="Courier New" w:cs="Courier New" w:hint="default"/>
      </w:rPr>
    </w:lvl>
    <w:lvl w:ilvl="2" w:tplc="04130005" w:tentative="1">
      <w:start w:val="1"/>
      <w:numFmt w:val="bullet"/>
      <w:lvlText w:val=""/>
      <w:lvlJc w:val="left"/>
      <w:pPr>
        <w:tabs>
          <w:tab w:val="num" w:pos="2520"/>
        </w:tabs>
        <w:ind w:left="2520" w:hanging="360"/>
      </w:pPr>
      <w:rPr>
        <w:rFonts w:ascii="Wingdings" w:hAnsi="Wingdings" w:hint="default"/>
      </w:rPr>
    </w:lvl>
    <w:lvl w:ilvl="3" w:tplc="04130001" w:tentative="1">
      <w:start w:val="1"/>
      <w:numFmt w:val="bullet"/>
      <w:lvlText w:val=""/>
      <w:lvlJc w:val="left"/>
      <w:pPr>
        <w:tabs>
          <w:tab w:val="num" w:pos="3240"/>
        </w:tabs>
        <w:ind w:left="3240" w:hanging="360"/>
      </w:pPr>
      <w:rPr>
        <w:rFonts w:ascii="Symbol" w:hAnsi="Symbol" w:hint="default"/>
      </w:rPr>
    </w:lvl>
    <w:lvl w:ilvl="4" w:tplc="04130003" w:tentative="1">
      <w:start w:val="1"/>
      <w:numFmt w:val="bullet"/>
      <w:lvlText w:val="o"/>
      <w:lvlJc w:val="left"/>
      <w:pPr>
        <w:tabs>
          <w:tab w:val="num" w:pos="3960"/>
        </w:tabs>
        <w:ind w:left="3960" w:hanging="360"/>
      </w:pPr>
      <w:rPr>
        <w:rFonts w:ascii="Courier New" w:hAnsi="Courier New" w:cs="Courier New" w:hint="default"/>
      </w:rPr>
    </w:lvl>
    <w:lvl w:ilvl="5" w:tplc="04130005" w:tentative="1">
      <w:start w:val="1"/>
      <w:numFmt w:val="bullet"/>
      <w:lvlText w:val=""/>
      <w:lvlJc w:val="left"/>
      <w:pPr>
        <w:tabs>
          <w:tab w:val="num" w:pos="4680"/>
        </w:tabs>
        <w:ind w:left="4680" w:hanging="360"/>
      </w:pPr>
      <w:rPr>
        <w:rFonts w:ascii="Wingdings" w:hAnsi="Wingdings" w:hint="default"/>
      </w:rPr>
    </w:lvl>
    <w:lvl w:ilvl="6" w:tplc="04130001" w:tentative="1">
      <w:start w:val="1"/>
      <w:numFmt w:val="bullet"/>
      <w:lvlText w:val=""/>
      <w:lvlJc w:val="left"/>
      <w:pPr>
        <w:tabs>
          <w:tab w:val="num" w:pos="5400"/>
        </w:tabs>
        <w:ind w:left="5400" w:hanging="360"/>
      </w:pPr>
      <w:rPr>
        <w:rFonts w:ascii="Symbol" w:hAnsi="Symbol" w:hint="default"/>
      </w:rPr>
    </w:lvl>
    <w:lvl w:ilvl="7" w:tplc="04130003" w:tentative="1">
      <w:start w:val="1"/>
      <w:numFmt w:val="bullet"/>
      <w:lvlText w:val="o"/>
      <w:lvlJc w:val="left"/>
      <w:pPr>
        <w:tabs>
          <w:tab w:val="num" w:pos="6120"/>
        </w:tabs>
        <w:ind w:left="6120" w:hanging="360"/>
      </w:pPr>
      <w:rPr>
        <w:rFonts w:ascii="Courier New" w:hAnsi="Courier New" w:cs="Courier New" w:hint="default"/>
      </w:rPr>
    </w:lvl>
    <w:lvl w:ilvl="8" w:tplc="04130005" w:tentative="1">
      <w:start w:val="1"/>
      <w:numFmt w:val="bullet"/>
      <w:lvlText w:val=""/>
      <w:lvlJc w:val="left"/>
      <w:pPr>
        <w:tabs>
          <w:tab w:val="num" w:pos="6840"/>
        </w:tabs>
        <w:ind w:left="6840" w:hanging="360"/>
      </w:pPr>
      <w:rPr>
        <w:rFonts w:ascii="Wingdings" w:hAnsi="Wingdings" w:hint="default"/>
      </w:rPr>
    </w:lvl>
  </w:abstractNum>
  <w:num w:numId="1" w16cid:durableId="1691107652">
    <w:abstractNumId w:val="21"/>
  </w:num>
  <w:num w:numId="2" w16cid:durableId="817376452">
    <w:abstractNumId w:val="11"/>
  </w:num>
  <w:num w:numId="3" w16cid:durableId="705956807">
    <w:abstractNumId w:val="6"/>
  </w:num>
  <w:num w:numId="4" w16cid:durableId="1053847149">
    <w:abstractNumId w:val="7"/>
  </w:num>
  <w:num w:numId="5" w16cid:durableId="53623139">
    <w:abstractNumId w:val="8"/>
  </w:num>
  <w:num w:numId="6" w16cid:durableId="1324553883">
    <w:abstractNumId w:val="17"/>
  </w:num>
  <w:num w:numId="7" w16cid:durableId="801386206">
    <w:abstractNumId w:val="20"/>
  </w:num>
  <w:num w:numId="8" w16cid:durableId="1472554842">
    <w:abstractNumId w:val="19"/>
  </w:num>
  <w:num w:numId="9" w16cid:durableId="23214688">
    <w:abstractNumId w:val="3"/>
  </w:num>
  <w:num w:numId="10" w16cid:durableId="953099558">
    <w:abstractNumId w:val="0"/>
  </w:num>
  <w:num w:numId="11" w16cid:durableId="136260388">
    <w:abstractNumId w:val="5"/>
  </w:num>
  <w:num w:numId="12" w16cid:durableId="304311742">
    <w:abstractNumId w:val="10"/>
  </w:num>
  <w:num w:numId="13" w16cid:durableId="478114698">
    <w:abstractNumId w:val="13"/>
  </w:num>
  <w:num w:numId="14" w16cid:durableId="2088913204">
    <w:abstractNumId w:val="15"/>
  </w:num>
  <w:num w:numId="15" w16cid:durableId="1936328546">
    <w:abstractNumId w:val="1"/>
  </w:num>
  <w:num w:numId="16" w16cid:durableId="984965722">
    <w:abstractNumId w:val="23"/>
  </w:num>
  <w:num w:numId="17" w16cid:durableId="630327431">
    <w:abstractNumId w:val="2"/>
  </w:num>
  <w:num w:numId="18" w16cid:durableId="635988569">
    <w:abstractNumId w:val="4"/>
  </w:num>
  <w:num w:numId="19" w16cid:durableId="609626861">
    <w:abstractNumId w:val="9"/>
  </w:num>
  <w:num w:numId="20" w16cid:durableId="600265093">
    <w:abstractNumId w:val="18"/>
  </w:num>
  <w:num w:numId="21" w16cid:durableId="244807983">
    <w:abstractNumId w:val="22"/>
  </w:num>
  <w:num w:numId="22" w16cid:durableId="1866399895">
    <w:abstractNumId w:val="12"/>
  </w:num>
  <w:num w:numId="23" w16cid:durableId="242373597">
    <w:abstractNumId w:val="16"/>
  </w:num>
  <w:num w:numId="24" w16cid:durableId="176267937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cumentProtection w:edit="readOnly" w:enforcement="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609"/>
    <w:rsid w:val="000440F9"/>
    <w:rsid w:val="000B283C"/>
    <w:rsid w:val="0017301B"/>
    <w:rsid w:val="0018685E"/>
    <w:rsid w:val="002B28B7"/>
    <w:rsid w:val="003A5BED"/>
    <w:rsid w:val="003B4704"/>
    <w:rsid w:val="00463313"/>
    <w:rsid w:val="004652C3"/>
    <w:rsid w:val="00476609"/>
    <w:rsid w:val="004A0504"/>
    <w:rsid w:val="004E2F66"/>
    <w:rsid w:val="004F6A7E"/>
    <w:rsid w:val="00574F6D"/>
    <w:rsid w:val="005C189C"/>
    <w:rsid w:val="006524A5"/>
    <w:rsid w:val="006564C0"/>
    <w:rsid w:val="006736DB"/>
    <w:rsid w:val="006F076B"/>
    <w:rsid w:val="007320D2"/>
    <w:rsid w:val="008223A2"/>
    <w:rsid w:val="00873ACB"/>
    <w:rsid w:val="00894A52"/>
    <w:rsid w:val="008B107E"/>
    <w:rsid w:val="00906257"/>
    <w:rsid w:val="009F0A63"/>
    <w:rsid w:val="00A0733F"/>
    <w:rsid w:val="00A2443B"/>
    <w:rsid w:val="00A946F0"/>
    <w:rsid w:val="00AE3AED"/>
    <w:rsid w:val="00B3292E"/>
    <w:rsid w:val="00BD41C4"/>
    <w:rsid w:val="00BE20B2"/>
    <w:rsid w:val="00C91FFD"/>
    <w:rsid w:val="00CA2D8B"/>
    <w:rsid w:val="00CA633F"/>
    <w:rsid w:val="00CF17CE"/>
    <w:rsid w:val="00D211D3"/>
    <w:rsid w:val="00DD6C78"/>
    <w:rsid w:val="00E81962"/>
    <w:rsid w:val="00EB30B5"/>
    <w:rsid w:val="00EE6126"/>
    <w:rsid w:val="00F72BAB"/>
    <w:rsid w:val="00F92E5D"/>
    <w:rsid w:val="00FD3ED8"/>
    <w:rsid w:val="00FE6310"/>
    <w:rsid w:val="00FF33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4:docId w14:val="1BEB6335"/>
  <w15:docId w15:val="{00DE9B12-47A3-4204-A914-2E9649D7D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189C"/>
    <w:rPr>
      <w:sz w:val="22"/>
      <w:lang w:eastAsia="nl-NL"/>
    </w:rPr>
  </w:style>
  <w:style w:type="paragraph" w:styleId="1">
    <w:name w:val="heading 1"/>
    <w:basedOn w:val="a"/>
    <w:next w:val="a"/>
    <w:qFormat/>
    <w:rsid w:val="005C189C"/>
    <w:pPr>
      <w:keepNext/>
      <w:outlineLvl w:val="0"/>
    </w:pPr>
    <w:rPr>
      <w:b/>
      <w:sz w:val="28"/>
    </w:rPr>
  </w:style>
  <w:style w:type="paragraph" w:styleId="2">
    <w:name w:val="heading 2"/>
    <w:basedOn w:val="a"/>
    <w:next w:val="a"/>
    <w:qFormat/>
    <w:rsid w:val="005C189C"/>
    <w:pPr>
      <w:keepNext/>
      <w:outlineLvl w:val="1"/>
    </w:pPr>
    <w:rPr>
      <w:sz w:val="28"/>
    </w:rPr>
  </w:style>
  <w:style w:type="paragraph" w:styleId="3">
    <w:name w:val="heading 3"/>
    <w:basedOn w:val="a"/>
    <w:next w:val="a"/>
    <w:qFormat/>
    <w:rsid w:val="005C189C"/>
    <w:pPr>
      <w:keepNext/>
      <w:outlineLvl w:val="2"/>
    </w:pPr>
    <w:rPr>
      <w:color w:val="0000FF"/>
      <w:sz w:val="28"/>
    </w:rPr>
  </w:style>
  <w:style w:type="paragraph" w:styleId="4">
    <w:name w:val="heading 4"/>
    <w:basedOn w:val="a"/>
    <w:next w:val="a"/>
    <w:qFormat/>
    <w:rsid w:val="005C189C"/>
    <w:pPr>
      <w:keepNext/>
      <w:outlineLvl w:val="3"/>
    </w:pPr>
    <w:rPr>
      <w:b/>
      <w:color w:val="0000FF"/>
    </w:rPr>
  </w:style>
  <w:style w:type="paragraph" w:styleId="5">
    <w:name w:val="heading 5"/>
    <w:basedOn w:val="a"/>
    <w:next w:val="a"/>
    <w:qFormat/>
    <w:rsid w:val="005C189C"/>
    <w:pPr>
      <w:keepNext/>
      <w:jc w:val="center"/>
      <w:outlineLvl w:val="4"/>
    </w:pPr>
    <w:rPr>
      <w:color w:val="0000FF"/>
      <w:sz w:val="36"/>
    </w:rPr>
  </w:style>
  <w:style w:type="paragraph" w:styleId="6">
    <w:name w:val="heading 6"/>
    <w:basedOn w:val="a"/>
    <w:next w:val="a"/>
    <w:qFormat/>
    <w:rsid w:val="005C189C"/>
    <w:pPr>
      <w:keepNext/>
      <w:outlineLvl w:val="5"/>
    </w:pPr>
    <w:rPr>
      <w:color w:val="0000FF"/>
      <w:sz w:val="36"/>
    </w:rPr>
  </w:style>
  <w:style w:type="paragraph" w:styleId="7">
    <w:name w:val="heading 7"/>
    <w:basedOn w:val="a"/>
    <w:next w:val="a"/>
    <w:qFormat/>
    <w:rsid w:val="005C189C"/>
    <w:pPr>
      <w:keepNext/>
      <w:outlineLvl w:val="6"/>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1">
    <w:name w:val="H1"/>
    <w:basedOn w:val="a"/>
    <w:next w:val="a"/>
    <w:rsid w:val="005C189C"/>
    <w:pPr>
      <w:keepNext/>
      <w:spacing w:before="100" w:after="100"/>
      <w:outlineLvl w:val="1"/>
    </w:pPr>
    <w:rPr>
      <w:b/>
      <w:snapToGrid w:val="0"/>
      <w:kern w:val="36"/>
      <w:sz w:val="48"/>
    </w:rPr>
  </w:style>
  <w:style w:type="paragraph" w:styleId="a3">
    <w:name w:val="Body Text"/>
    <w:basedOn w:val="a"/>
    <w:semiHidden/>
    <w:rsid w:val="005C189C"/>
    <w:pPr>
      <w:spacing w:after="120"/>
    </w:pPr>
  </w:style>
  <w:style w:type="paragraph" w:styleId="a4">
    <w:name w:val="header"/>
    <w:aliases w:val="Header Title"/>
    <w:basedOn w:val="a"/>
    <w:link w:val="a5"/>
    <w:rsid w:val="005C189C"/>
    <w:pPr>
      <w:tabs>
        <w:tab w:val="center" w:pos="4536"/>
        <w:tab w:val="right" w:pos="9072"/>
      </w:tabs>
    </w:pPr>
  </w:style>
  <w:style w:type="paragraph" w:styleId="a6">
    <w:name w:val="footer"/>
    <w:basedOn w:val="a"/>
    <w:link w:val="a7"/>
    <w:uiPriority w:val="99"/>
    <w:rsid w:val="005C189C"/>
    <w:pPr>
      <w:tabs>
        <w:tab w:val="center" w:pos="4536"/>
        <w:tab w:val="right" w:pos="9072"/>
      </w:tabs>
    </w:pPr>
  </w:style>
  <w:style w:type="paragraph" w:customStyle="1" w:styleId="KopVoet">
    <w:name w:val="KopVoet"/>
    <w:basedOn w:val="a"/>
    <w:rsid w:val="005C189C"/>
    <w:pPr>
      <w:tabs>
        <w:tab w:val="left" w:pos="6350"/>
      </w:tabs>
    </w:pPr>
    <w:rPr>
      <w:rFonts w:ascii="Arial" w:hAnsi="Arial"/>
      <w:sz w:val="15"/>
    </w:rPr>
  </w:style>
  <w:style w:type="paragraph" w:customStyle="1" w:styleId="Kopje">
    <w:name w:val="Kopje"/>
    <w:basedOn w:val="a"/>
    <w:rsid w:val="005C189C"/>
    <w:pPr>
      <w:tabs>
        <w:tab w:val="left" w:pos="567"/>
        <w:tab w:val="left" w:pos="1134"/>
      </w:tabs>
      <w:spacing w:after="180"/>
    </w:pPr>
    <w:rPr>
      <w:rFonts w:ascii="Arial" w:hAnsi="Arial"/>
      <w:b/>
      <w:sz w:val="18"/>
    </w:rPr>
  </w:style>
  <w:style w:type="character" w:styleId="a8">
    <w:name w:val="page number"/>
    <w:basedOn w:val="a0"/>
    <w:semiHidden/>
    <w:rsid w:val="005C189C"/>
  </w:style>
  <w:style w:type="character" w:customStyle="1" w:styleId="a5">
    <w:name w:val="Верхний колонтитул Знак"/>
    <w:aliases w:val="Header Title Знак"/>
    <w:link w:val="a4"/>
    <w:rsid w:val="0017301B"/>
    <w:rPr>
      <w:sz w:val="22"/>
      <w:lang w:val="ru-RU" w:eastAsia="nl-NL"/>
    </w:rPr>
  </w:style>
  <w:style w:type="character" w:customStyle="1" w:styleId="a7">
    <w:name w:val="Нижний колонтитул Знак"/>
    <w:link w:val="a6"/>
    <w:uiPriority w:val="99"/>
    <w:rsid w:val="0017301B"/>
    <w:rPr>
      <w:sz w:val="22"/>
      <w:lang w:val="ru-RU" w:eastAsia="nl-NL"/>
    </w:rPr>
  </w:style>
  <w:style w:type="paragraph" w:styleId="a9">
    <w:name w:val="No Spacing"/>
    <w:uiPriority w:val="1"/>
    <w:qFormat/>
    <w:rsid w:val="00906257"/>
    <w:rPr>
      <w:rFonts w:ascii="Calibri" w:eastAsia="Calibri" w:hAnsi="Calibri" w:cs="Arial"/>
      <w:sz w:val="22"/>
      <w:szCs w:val="22"/>
    </w:rPr>
  </w:style>
  <w:style w:type="character" w:styleId="aa">
    <w:name w:val="Placeholder Text"/>
    <w:basedOn w:val="a0"/>
    <w:uiPriority w:val="99"/>
    <w:semiHidden/>
    <w:rsid w:val="00CA633F"/>
    <w:rPr>
      <w:color w:val="808080"/>
    </w:rPr>
  </w:style>
  <w:style w:type="paragraph" w:styleId="ab">
    <w:name w:val="Balloon Text"/>
    <w:basedOn w:val="a"/>
    <w:link w:val="ac"/>
    <w:uiPriority w:val="99"/>
    <w:semiHidden/>
    <w:unhideWhenUsed/>
    <w:rsid w:val="009F0A63"/>
    <w:rPr>
      <w:rFonts w:ascii="Tahoma" w:hAnsi="Tahoma" w:cs="Tahoma"/>
      <w:sz w:val="16"/>
      <w:szCs w:val="16"/>
    </w:rPr>
  </w:style>
  <w:style w:type="character" w:customStyle="1" w:styleId="ac">
    <w:name w:val="Текст выноски Знак"/>
    <w:basedOn w:val="a0"/>
    <w:link w:val="ab"/>
    <w:uiPriority w:val="99"/>
    <w:semiHidden/>
    <w:rsid w:val="009F0A63"/>
    <w:rPr>
      <w:rFonts w:ascii="Tahoma" w:hAnsi="Tahoma" w:cs="Tahoma"/>
      <w:sz w:val="16"/>
      <w:szCs w:val="16"/>
      <w:lang w:val="ru-RU" w:eastAsia="nl-NL"/>
    </w:rPr>
  </w:style>
  <w:style w:type="paragraph" w:styleId="ad">
    <w:name w:val="Revision"/>
    <w:hidden/>
    <w:uiPriority w:val="99"/>
    <w:semiHidden/>
    <w:rsid w:val="006564C0"/>
    <w:rPr>
      <w:sz w:val="22"/>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3673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85" ma:contentTypeDescription="" ma:contentTypeScope="" ma:versionID="f351f050bbc5b00b159c859cf9b69525">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193cfc6ca684acb6d1ef4cc4e279b3f"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Div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ma:displayName="Date Modified" ma:default="[today]" ma:description="The date on which this resource was last modified" ma:format="DateOnly" ma:internalName="_DCDateModified" ma:readOnly="fals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p:Policy xmlns:p="office.server.policy" id="" local="true">
  <p:Name>SLIMS Document</p:Name>
  <p:Description/>
  <p:Statement>Document uncontrolled when printed. It is the responsibility of the user to ensure that the latest version is being used.</p:Statement>
  <p:PolicyItems>
    <p:PolicyItem featureId="Microsoft.Office.RecordsManagement.PolicyFeatures.PolicyLabel" staticId="0x010100D41B7BC9CBC0E24B938095682597774800DBAC7500D69BF34A8C76BA0FFC253C1E|1618549919" UniqueId="203cf445-c125-4625-9aaa-facfb7beaacd">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fontsize>8</fontsize>
          </properties>
          <segment type="literal">DOC. UNCONTROLLED WHEN PRINTED Version</segment>
          <segment type="metadata">_UIVersionString</segment>
        </label>
      </p:CustomData>
    </p:PolicyItem>
  </p:PolicyItems>
</p:Policy>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OVMSAElement xmlns="78fc6c61-5c65-4bfb-b2b3-d1a4cf670044">09</OVMSAElement>
    <_DCDateModified xmlns="http://schemas.microsoft.com/sharepoint/v3/fields">2016-05-31T22:00:00+00:00</_DCDateModified>
    <DocumentOwner xmlns="78fc6c61-5c65-4bfb-b2b3-d1a4cf670044">Group SHEQ Manager</DocumentOwner>
    <ProcedureNumber xmlns="78fc6c61-5c65-4bfb-b2b3-d1a4cf670044">SPC-ALL-09-1305-402</ProcedureNumber>
    <DocumentType xmlns="78fc6c61-5c65-4bfb-b2b3-d1a4cf670044">SPC</DocumentType>
    <DocumentLocation xmlns="78fc6c61-5c65-4bfb-b2b3-d1a4cf670044">ALL</DocumentLocation>
    <DLCPolicyLabelClientValue xmlns="387b7e62-d6f7-4046-b121-beaa376de823">DOC. UNCONTROLLED WHEN PRINTED Version{_UIVersionString}</DLCPolicyLabelClientValue>
    <IssueDate xmlns="78fc6c61-5c65-4bfb-b2b3-d1a4cf670044">2016-04-30T22:00:00+00:00</IssueDate>
    <DLCPolicyLabelLock xmlns="387b7e62-d6f7-4046-b121-beaa376de823" xsi:nil="true"/>
    <DocumentDepartment xmlns="78fc6c61-5c65-4bfb-b2b3-d1a4cf670044">1300 SHEQ</DocumentDepartment>
    <Remarks xmlns="1f9dd273-80c6-4aed-baad-2e8d365ff91c" xsi:nil="true"/>
    <DLCPolicyLabelValue xmlns="1f9dd273-80c6-4aed-baad-2e8d365ff91c">DOC. UNCONTROLLED WHEN PRINTED Version2.0</DLCPolicyLabelValue>
  </documentManagement>
</p:propertie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EB8331-BFAC-4A22-8057-330CEC11BF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1DB49A-D7F5-4F70-9FDC-70C41AD71B43}">
  <ds:schemaRefs>
    <ds:schemaRef ds:uri="http://schemas.openxmlformats.org/officeDocument/2006/bibliography"/>
  </ds:schemaRefs>
</ds:datastoreItem>
</file>

<file path=customXml/itemProps3.xml><?xml version="1.0" encoding="utf-8"?>
<ds:datastoreItem xmlns:ds="http://schemas.openxmlformats.org/officeDocument/2006/customXml" ds:itemID="{672054C7-C8A9-4C43-AF1D-E224F6218B69}">
  <ds:schemaRefs>
    <ds:schemaRef ds:uri="office.server.policy"/>
  </ds:schemaRefs>
</ds:datastoreItem>
</file>

<file path=customXml/itemProps4.xml><?xml version="1.0" encoding="utf-8"?>
<ds:datastoreItem xmlns:ds="http://schemas.openxmlformats.org/officeDocument/2006/customXml" ds:itemID="{ED99B072-9CC5-4DA1-8673-08E5706C3872}">
  <ds:schemaRefs>
    <ds:schemaRef ds:uri="http://schemas.microsoft.com/office/2006/metadata/longProperties"/>
  </ds:schemaRefs>
</ds:datastoreItem>
</file>

<file path=customXml/itemProps5.xml><?xml version="1.0" encoding="utf-8"?>
<ds:datastoreItem xmlns:ds="http://schemas.openxmlformats.org/officeDocument/2006/customXml" ds:itemID="{A8DB3DC3-D244-42CA-8D64-37BA8369EA76}">
  <ds:schemaRefs>
    <ds:schemaRef ds:uri="http://schemas.microsoft.com/office/2006/metadata/properties"/>
    <ds:schemaRef ds:uri="http://schemas.microsoft.com/office/infopath/2007/PartnerControls"/>
    <ds:schemaRef ds:uri="78fc6c61-5c65-4bfb-b2b3-d1a4cf670044"/>
    <ds:schemaRef ds:uri="http://schemas.microsoft.com/sharepoint/v3/fields"/>
    <ds:schemaRef ds:uri="387b7e62-d6f7-4046-b121-beaa376de823"/>
    <ds:schemaRef ds:uri="1f9dd273-80c6-4aed-baad-2e8d365ff91c"/>
  </ds:schemaRefs>
</ds:datastoreItem>
</file>

<file path=customXml/itemProps6.xml><?xml version="1.0" encoding="utf-8"?>
<ds:datastoreItem xmlns:ds="http://schemas.openxmlformats.org/officeDocument/2006/customXml" ds:itemID="{971B948D-8AF5-43AD-A68E-7E20974CE5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296</Words>
  <Characters>1690</Characters>
  <Application>Microsoft Office Word</Application>
  <DocSecurity>0</DocSecurity>
  <Lines>14</Lines>
  <Paragraphs>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SPC-ALL-09-1305-402 PPE - Grinding goggles</vt:lpstr>
      <vt:lpstr>SPC-ALL-09-1305-402 PPE - Grinding goggles</vt:lpstr>
    </vt:vector>
  </TitlesOfParts>
  <Manager>VKrichun@bollard-marine.group</Manager>
  <Company>ООО "БОЛЛАРД"</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2</cp:revision>
  <cp:lastPrinted>2014-01-16T08:17:00Z</cp:lastPrinted>
  <dcterms:created xsi:type="dcterms:W3CDTF">2017-07-28T11:15:00Z</dcterms:created>
  <dcterms:modified xsi:type="dcterms:W3CDTF">2025-02-27T07:42:00Z</dcterms:modified>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CPolicyLabelValue">
    <vt:lpwstr>{Version} DOC. UNCONTROLLED WHEN PRINTED</vt:lpwstr>
  </property>
  <property fmtid="{D5CDD505-2E9C-101B-9397-08002B2CF9AE}" pid="3" name="IconOverlay">
    <vt:lpwstr/>
  </property>
  <property fmtid="{D5CDD505-2E9C-101B-9397-08002B2CF9AE}" pid="4" name="URL">
    <vt:lpwstr>, </vt:lpwstr>
  </property>
  <property fmtid="{D5CDD505-2E9C-101B-9397-08002B2CF9AE}" pid="5" name="ContentTypeId">
    <vt:lpwstr>0x010100D41B7BC9CBC0E24B938095682597774800DBAC7500D69BF34A8C76BA0FFC253C1E</vt:lpwstr>
  </property>
</Properties>
</file>