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693"/>
        <w:gridCol w:w="1418"/>
        <w:gridCol w:w="3543"/>
      </w:tblGrid>
      <w:tr w:rsidR="003937BD" w:rsidRPr="00C7417C" w14:paraId="5545FD61" w14:textId="77777777" w:rsidTr="00C7417C">
        <w:trPr>
          <w:trHeight w:val="437"/>
        </w:trPr>
        <w:tc>
          <w:tcPr>
            <w:tcW w:w="9639" w:type="dxa"/>
            <w:gridSpan w:val="5"/>
            <w:shd w:val="clear" w:color="auto" w:fill="008E85"/>
            <w:vAlign w:val="center"/>
          </w:tcPr>
          <w:p w14:paraId="551D0497" w14:textId="77777777" w:rsidR="00377B62" w:rsidRPr="00C7417C" w:rsidRDefault="00377B62" w:rsidP="003937BD">
            <w:pPr>
              <w:pStyle w:val="5"/>
              <w:rPr>
                <w:rFonts w:ascii="Proxima Nova Rg" w:hAnsi="Proxima Nova Rg" w:cs="Arial"/>
                <w:b/>
                <w:color w:val="FFFFFF"/>
                <w:sz w:val="28"/>
                <w:lang w:val="ru-RU"/>
              </w:rPr>
            </w:pPr>
            <w:r w:rsidRPr="00C7417C">
              <w:rPr>
                <w:rFonts w:ascii="Proxima Nova Rg" w:hAnsi="Proxima Nova Rg" w:cs="Arial"/>
                <w:b/>
                <w:bCs/>
                <w:color w:val="FFFFFF"/>
                <w:sz w:val="28"/>
                <w:lang w:val="ru"/>
              </w:rPr>
              <w:t>Оборудование для спасения и выживания</w:t>
            </w:r>
          </w:p>
        </w:tc>
      </w:tr>
      <w:tr w:rsidR="00377B62" w:rsidRPr="0067628A" w14:paraId="75F24B58" w14:textId="77777777" w:rsidTr="003937BD">
        <w:trPr>
          <w:trHeight w:val="340"/>
        </w:trPr>
        <w:tc>
          <w:tcPr>
            <w:tcW w:w="1418" w:type="dxa"/>
            <w:tcBorders>
              <w:right w:val="nil"/>
            </w:tcBorders>
            <w:vAlign w:val="center"/>
          </w:tcPr>
          <w:p w14:paraId="79165AFC" w14:textId="77777777" w:rsidR="00377B62" w:rsidRPr="00C7417C" w:rsidRDefault="00377B62">
            <w:pPr>
              <w:rPr>
                <w:rFonts w:ascii="Proxima Nova Rg" w:hAnsi="Proxima Nova Rg" w:cs="Arial"/>
                <w:b/>
                <w:color w:val="000000"/>
                <w:sz w:val="20"/>
              </w:rPr>
            </w:pPr>
            <w:r w:rsidRPr="00C7417C">
              <w:rPr>
                <w:rFonts w:ascii="Proxima Nova Rg" w:hAnsi="Proxima Nova Rg" w:cs="Arial"/>
                <w:b/>
                <w:bCs/>
                <w:color w:val="000000"/>
                <w:sz w:val="16"/>
                <w:lang w:val="ru"/>
              </w:rPr>
              <w:t>Оборудование:</w:t>
            </w:r>
          </w:p>
        </w:tc>
        <w:tc>
          <w:tcPr>
            <w:tcW w:w="3260" w:type="dxa"/>
            <w:gridSpan w:val="2"/>
            <w:tcBorders>
              <w:top w:val="single" w:sz="4" w:space="0" w:color="auto"/>
              <w:left w:val="nil"/>
              <w:bottom w:val="single" w:sz="4" w:space="0" w:color="auto"/>
              <w:right w:val="nil"/>
            </w:tcBorders>
            <w:vAlign w:val="center"/>
          </w:tcPr>
          <w:p w14:paraId="69AD7333" w14:textId="77777777" w:rsidR="00377B62" w:rsidRPr="00C7417C" w:rsidRDefault="00377B62">
            <w:pPr>
              <w:pStyle w:val="6"/>
              <w:rPr>
                <w:rFonts w:ascii="Proxima Nova Rg" w:hAnsi="Proxima Nova Rg" w:cs="Arial"/>
                <w:b/>
                <w:bCs/>
                <w:color w:val="000000"/>
                <w:sz w:val="20"/>
                <w:lang w:val="ru-RU"/>
              </w:rPr>
            </w:pPr>
            <w:r w:rsidRPr="00C7417C">
              <w:rPr>
                <w:rFonts w:ascii="Proxima Nova Rg" w:hAnsi="Proxima Nova Rg" w:cs="Arial"/>
                <w:b/>
                <w:bCs/>
                <w:color w:val="000000"/>
                <w:sz w:val="20"/>
                <w:lang w:val="ru"/>
              </w:rPr>
              <w:t xml:space="preserve">Защита от падений с высоты  </w:t>
            </w:r>
          </w:p>
        </w:tc>
        <w:tc>
          <w:tcPr>
            <w:tcW w:w="1418" w:type="dxa"/>
            <w:tcBorders>
              <w:left w:val="single" w:sz="4" w:space="0" w:color="auto"/>
              <w:bottom w:val="nil"/>
              <w:right w:val="nil"/>
            </w:tcBorders>
            <w:vAlign w:val="center"/>
          </w:tcPr>
          <w:p w14:paraId="3E295CE5" w14:textId="77777777" w:rsidR="00377B62" w:rsidRPr="00C7417C" w:rsidRDefault="00377B62">
            <w:pPr>
              <w:rPr>
                <w:rFonts w:ascii="Proxima Nova Rg" w:hAnsi="Proxima Nova Rg" w:cs="Arial"/>
                <w:b/>
                <w:color w:val="000000"/>
                <w:sz w:val="20"/>
              </w:rPr>
            </w:pPr>
            <w:r w:rsidRPr="00C7417C">
              <w:rPr>
                <w:rFonts w:ascii="Proxima Nova Rg" w:hAnsi="Proxima Nova Rg" w:cs="Arial"/>
                <w:b/>
                <w:bCs/>
                <w:color w:val="000000"/>
                <w:sz w:val="16"/>
                <w:lang w:val="ru"/>
              </w:rPr>
              <w:t>Технологическая карта №</w:t>
            </w:r>
            <w:r w:rsidRPr="00C7417C">
              <w:rPr>
                <w:rFonts w:ascii="Proxima Nova Rg" w:hAnsi="Proxima Nova Rg" w:cs="Arial"/>
                <w:b/>
                <w:bCs/>
                <w:color w:val="000000"/>
                <w:sz w:val="20"/>
                <w:lang w:val="ru"/>
              </w:rPr>
              <w:t xml:space="preserve"> </w:t>
            </w:r>
          </w:p>
        </w:tc>
        <w:tc>
          <w:tcPr>
            <w:tcW w:w="3543" w:type="dxa"/>
            <w:tcBorders>
              <w:top w:val="single" w:sz="4" w:space="0" w:color="auto"/>
              <w:left w:val="nil"/>
              <w:bottom w:val="nil"/>
              <w:right w:val="single" w:sz="4" w:space="0" w:color="auto"/>
            </w:tcBorders>
            <w:vAlign w:val="center"/>
          </w:tcPr>
          <w:p w14:paraId="53DD9036" w14:textId="77777777" w:rsidR="00377B62" w:rsidRPr="00C7417C" w:rsidRDefault="003D0B18">
            <w:pPr>
              <w:rPr>
                <w:rFonts w:ascii="Proxima Nova Rg" w:hAnsi="Proxima Nova Rg" w:cs="Arial"/>
                <w:color w:val="000000"/>
                <w:sz w:val="20"/>
              </w:rPr>
            </w:pPr>
            <w:r w:rsidRPr="00C7417C">
              <w:rPr>
                <w:rFonts w:ascii="Proxima Nova Rg" w:hAnsi="Proxima Nova Rg" w:cs="Arial"/>
                <w:color w:val="000000"/>
                <w:sz w:val="20"/>
                <w:lang w:val="ru"/>
              </w:rPr>
              <w:t>902</w:t>
            </w:r>
          </w:p>
        </w:tc>
      </w:tr>
      <w:tr w:rsidR="00377B62" w:rsidRPr="0067628A" w14:paraId="41A8C151" w14:textId="77777777" w:rsidTr="003937BD">
        <w:trPr>
          <w:trHeight w:val="2097"/>
        </w:trPr>
        <w:tc>
          <w:tcPr>
            <w:tcW w:w="1418" w:type="dxa"/>
            <w:tcBorders>
              <w:top w:val="nil"/>
              <w:right w:val="nil"/>
            </w:tcBorders>
          </w:tcPr>
          <w:p w14:paraId="6B41661A" w14:textId="77777777" w:rsidR="003937BD" w:rsidRPr="00C7417C" w:rsidRDefault="003937BD">
            <w:pPr>
              <w:rPr>
                <w:rFonts w:ascii="Proxima Nova Rg" w:hAnsi="Proxima Nova Rg" w:cs="Arial"/>
                <w:b/>
                <w:sz w:val="20"/>
              </w:rPr>
            </w:pPr>
          </w:p>
          <w:p w14:paraId="46F6EC74" w14:textId="77777777" w:rsidR="00377B62" w:rsidRPr="00C7417C" w:rsidRDefault="00377B62">
            <w:pPr>
              <w:rPr>
                <w:rFonts w:ascii="Proxima Nova Rg" w:hAnsi="Proxima Nova Rg" w:cs="Arial"/>
                <w:b/>
                <w:sz w:val="20"/>
              </w:rPr>
            </w:pPr>
            <w:r w:rsidRPr="00C7417C">
              <w:rPr>
                <w:rFonts w:ascii="Proxima Nova Rg" w:hAnsi="Proxima Nova Rg" w:cs="Arial"/>
                <w:b/>
                <w:bCs/>
                <w:sz w:val="20"/>
                <w:lang w:val="ru"/>
              </w:rPr>
              <w:t>Стандарт:</w:t>
            </w:r>
          </w:p>
        </w:tc>
        <w:tc>
          <w:tcPr>
            <w:tcW w:w="3260" w:type="dxa"/>
            <w:gridSpan w:val="2"/>
            <w:tcBorders>
              <w:top w:val="nil"/>
              <w:left w:val="nil"/>
              <w:bottom w:val="nil"/>
              <w:right w:val="nil"/>
            </w:tcBorders>
          </w:tcPr>
          <w:p w14:paraId="09DA0578" w14:textId="77777777" w:rsidR="003937BD" w:rsidRPr="00C7417C" w:rsidRDefault="003937BD">
            <w:pPr>
              <w:rPr>
                <w:rFonts w:ascii="Proxima Nova Rg" w:hAnsi="Proxima Nova Rg" w:cs="Arial"/>
                <w:sz w:val="20"/>
              </w:rPr>
            </w:pPr>
          </w:p>
          <w:p w14:paraId="0C109295" w14:textId="77777777" w:rsidR="00377B62" w:rsidRPr="00C7417C" w:rsidRDefault="00E20AE7">
            <w:pPr>
              <w:rPr>
                <w:rFonts w:ascii="Proxima Nova Rg" w:hAnsi="Proxima Nova Rg" w:cs="Arial"/>
                <w:sz w:val="20"/>
              </w:rPr>
            </w:pPr>
            <w:r w:rsidRPr="00C7417C">
              <w:rPr>
                <w:rFonts w:ascii="Proxima Nova Rg" w:hAnsi="Proxima Nova Rg" w:cs="Arial"/>
                <w:sz w:val="20"/>
                <w:lang w:val="ru"/>
              </w:rPr>
              <w:t>NEN-EN 354, 355, 366</w:t>
            </w:r>
          </w:p>
          <w:p w14:paraId="72D40444" w14:textId="77777777" w:rsidR="00E20AE7" w:rsidRPr="00C7417C" w:rsidRDefault="00826989">
            <w:pPr>
              <w:rPr>
                <w:rFonts w:ascii="Proxima Nova Rg" w:hAnsi="Proxima Nova Rg" w:cs="Arial"/>
                <w:sz w:val="20"/>
              </w:rPr>
            </w:pPr>
            <w:r w:rsidRPr="00C7417C">
              <w:rPr>
                <w:rFonts w:ascii="Proxima Nova Rg" w:hAnsi="Proxima Nova Rg" w:cs="Arial"/>
                <w:sz w:val="20"/>
                <w:lang w:val="ru"/>
              </w:rPr>
              <w:t>ANS1Z359.1</w:t>
            </w:r>
          </w:p>
          <w:p w14:paraId="4AB49000" w14:textId="77777777" w:rsidR="003937BD" w:rsidRPr="00C7417C" w:rsidRDefault="003937BD">
            <w:pPr>
              <w:rPr>
                <w:rFonts w:ascii="Proxima Nova Rg" w:hAnsi="Proxima Nova Rg" w:cs="Arial"/>
                <w:sz w:val="20"/>
              </w:rPr>
            </w:pPr>
          </w:p>
          <w:p w14:paraId="0C052E0A" w14:textId="77777777" w:rsidR="00377B62" w:rsidRPr="00C7417C" w:rsidRDefault="00AF1F0A">
            <w:pPr>
              <w:rPr>
                <w:rFonts w:ascii="Proxima Nova Rg" w:hAnsi="Proxima Nova Rg" w:cs="Arial"/>
                <w:color w:val="0000FF"/>
                <w:sz w:val="20"/>
              </w:rPr>
            </w:pPr>
            <w:r w:rsidRPr="00C7417C">
              <w:rPr>
                <w:rFonts w:ascii="Proxima Nova Rg" w:hAnsi="Proxima Nova Rg" w:cs="Arial"/>
                <w:noProof/>
                <w:sz w:val="20"/>
                <w:lang w:val="ru-RU" w:eastAsia="ru-RU"/>
              </w:rPr>
              <w:drawing>
                <wp:inline distT="0" distB="0" distL="0" distR="0" wp14:anchorId="28BB3AD3" wp14:editId="31CC7CA1">
                  <wp:extent cx="669925" cy="669925"/>
                  <wp:effectExtent l="0" t="0" r="0" b="0"/>
                  <wp:docPr id="1" name="Picture 1" descr="Safety Ha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fety Harn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925" cy="669925"/>
                          </a:xfrm>
                          <a:prstGeom prst="rect">
                            <a:avLst/>
                          </a:prstGeom>
                          <a:noFill/>
                          <a:ln>
                            <a:noFill/>
                          </a:ln>
                        </pic:spPr>
                      </pic:pic>
                    </a:graphicData>
                  </a:graphic>
                </wp:inline>
              </w:drawing>
            </w:r>
          </w:p>
        </w:tc>
        <w:tc>
          <w:tcPr>
            <w:tcW w:w="1418" w:type="dxa"/>
            <w:tcBorders>
              <w:top w:val="single" w:sz="4" w:space="0" w:color="auto"/>
              <w:left w:val="single" w:sz="4" w:space="0" w:color="auto"/>
              <w:right w:val="nil"/>
            </w:tcBorders>
          </w:tcPr>
          <w:p w14:paraId="3DC3E789" w14:textId="77777777" w:rsidR="003937BD" w:rsidRPr="00C7417C" w:rsidRDefault="003937BD">
            <w:pPr>
              <w:rPr>
                <w:rFonts w:ascii="Proxima Nova Rg" w:hAnsi="Proxima Nova Rg" w:cs="Arial"/>
                <w:b/>
                <w:sz w:val="20"/>
              </w:rPr>
            </w:pPr>
          </w:p>
          <w:p w14:paraId="1F964B90" w14:textId="77777777" w:rsidR="00377B62" w:rsidRPr="00C7417C" w:rsidRDefault="00377B62">
            <w:pPr>
              <w:rPr>
                <w:rFonts w:ascii="Proxima Nova Rg" w:hAnsi="Proxima Nova Rg" w:cs="Arial"/>
                <w:b/>
                <w:sz w:val="20"/>
              </w:rPr>
            </w:pPr>
            <w:proofErr w:type="spellStart"/>
            <w:r w:rsidRPr="00C7417C">
              <w:rPr>
                <w:rFonts w:ascii="Proxima Nova Rg" w:hAnsi="Proxima Nova Rg" w:cs="Arial"/>
                <w:b/>
                <w:bCs/>
                <w:sz w:val="18"/>
                <w:lang w:val="ru"/>
              </w:rPr>
              <w:t>Дополнитель</w:t>
            </w:r>
            <w:proofErr w:type="spellEnd"/>
            <w:r w:rsidR="00470CB3" w:rsidRPr="00C7417C">
              <w:rPr>
                <w:rFonts w:ascii="Proxima Nova Rg" w:hAnsi="Proxima Nova Rg" w:cs="Arial"/>
                <w:b/>
                <w:bCs/>
                <w:sz w:val="18"/>
              </w:rPr>
              <w:t>-</w:t>
            </w:r>
            <w:r w:rsidRPr="00C7417C">
              <w:rPr>
                <w:rFonts w:ascii="Proxima Nova Rg" w:hAnsi="Proxima Nova Rg" w:cs="Arial"/>
                <w:b/>
                <w:bCs/>
                <w:sz w:val="18"/>
                <w:lang w:val="ru"/>
              </w:rPr>
              <w:t>ная информация</w:t>
            </w:r>
            <w:r w:rsidRPr="00C7417C">
              <w:rPr>
                <w:rFonts w:ascii="Proxima Nova Rg" w:hAnsi="Proxima Nova Rg" w:cs="Arial"/>
                <w:b/>
                <w:bCs/>
                <w:sz w:val="20"/>
                <w:lang w:val="ru"/>
              </w:rPr>
              <w:t>:</w:t>
            </w:r>
          </w:p>
        </w:tc>
        <w:tc>
          <w:tcPr>
            <w:tcW w:w="3543" w:type="dxa"/>
            <w:tcBorders>
              <w:top w:val="single" w:sz="4" w:space="0" w:color="auto"/>
              <w:left w:val="nil"/>
              <w:bottom w:val="nil"/>
              <w:right w:val="single" w:sz="4" w:space="0" w:color="auto"/>
            </w:tcBorders>
          </w:tcPr>
          <w:p w14:paraId="63DD9027" w14:textId="77777777" w:rsidR="003937BD" w:rsidRPr="00C7417C" w:rsidRDefault="003937BD">
            <w:pPr>
              <w:rPr>
                <w:rFonts w:ascii="Proxima Nova Rg" w:hAnsi="Proxima Nova Rg" w:cs="Arial"/>
                <w:sz w:val="20"/>
                <w:lang w:val="ru-RU"/>
              </w:rPr>
            </w:pPr>
          </w:p>
          <w:p w14:paraId="45F014E4" w14:textId="29A0431D" w:rsidR="00377B62" w:rsidRPr="00C7417C" w:rsidRDefault="00377B62">
            <w:pPr>
              <w:rPr>
                <w:rFonts w:ascii="Proxima Nova Rg" w:hAnsi="Proxima Nova Rg" w:cs="Arial"/>
                <w:sz w:val="20"/>
                <w:lang w:val="ru-RU"/>
              </w:rPr>
            </w:pPr>
            <w:r w:rsidRPr="00C7417C">
              <w:rPr>
                <w:rFonts w:ascii="Proxima Nova Rg" w:hAnsi="Proxima Nova Rg" w:cs="Arial"/>
                <w:sz w:val="20"/>
                <w:lang w:val="ru"/>
              </w:rPr>
              <w:t>Поставщик</w:t>
            </w:r>
            <w:r w:rsidR="00C7417C" w:rsidRPr="00C7417C">
              <w:rPr>
                <w:rFonts w:ascii="Proxima Nova Rg" w:hAnsi="Proxima Nova Rg" w:cs="Arial"/>
                <w:sz w:val="20"/>
                <w:lang w:val="ru"/>
              </w:rPr>
              <w:t>: подлежит</w:t>
            </w:r>
            <w:r w:rsidRPr="00C7417C">
              <w:rPr>
                <w:rFonts w:ascii="Proxima Nova Rg" w:hAnsi="Proxima Nova Rg" w:cs="Arial"/>
                <w:sz w:val="20"/>
                <w:lang w:val="ru"/>
              </w:rPr>
              <w:t xml:space="preserve"> согласованию</w:t>
            </w:r>
          </w:p>
          <w:p w14:paraId="265E37CF" w14:textId="7699ED04" w:rsidR="00E20AE7" w:rsidRPr="00C7417C" w:rsidRDefault="003D0B18" w:rsidP="00E20AE7">
            <w:pPr>
              <w:rPr>
                <w:rFonts w:ascii="Proxima Nova Rg" w:hAnsi="Proxima Nova Rg" w:cs="Arial"/>
                <w:sz w:val="20"/>
                <w:lang w:val="ru-RU"/>
              </w:rPr>
            </w:pPr>
            <w:r w:rsidRPr="00C7417C">
              <w:rPr>
                <w:rFonts w:ascii="Proxima Nova Rg" w:hAnsi="Proxima Nova Rg" w:cs="Arial"/>
                <w:sz w:val="20"/>
                <w:lang w:val="ru"/>
              </w:rPr>
              <w:t xml:space="preserve">Марка </w:t>
            </w:r>
            <w:r w:rsidR="00C7417C" w:rsidRPr="00C7417C">
              <w:rPr>
                <w:rFonts w:ascii="Proxima Nova Rg" w:hAnsi="Proxima Nova Rg" w:cs="Arial"/>
                <w:sz w:val="20"/>
                <w:lang w:val="ru"/>
              </w:rPr>
              <w:t>оборудования подлежит</w:t>
            </w:r>
            <w:r w:rsidRPr="00C7417C">
              <w:rPr>
                <w:rFonts w:ascii="Proxima Nova Rg" w:hAnsi="Proxima Nova Rg" w:cs="Arial"/>
                <w:sz w:val="20"/>
                <w:lang w:val="ru"/>
              </w:rPr>
              <w:t xml:space="preserve"> согласованию</w:t>
            </w:r>
          </w:p>
          <w:p w14:paraId="078FD6E5" w14:textId="082539DA" w:rsidR="00E20AE7" w:rsidRPr="00C7417C" w:rsidRDefault="00E20AE7" w:rsidP="00E20AE7">
            <w:pPr>
              <w:rPr>
                <w:rFonts w:ascii="Proxima Nova Rg" w:hAnsi="Proxima Nova Rg" w:cs="Arial"/>
                <w:sz w:val="20"/>
                <w:u w:val="single"/>
              </w:rPr>
            </w:pPr>
            <w:r w:rsidRPr="00C7417C">
              <w:rPr>
                <w:rFonts w:ascii="Proxima Nova Rg" w:hAnsi="Proxima Nova Rg" w:cs="Arial"/>
                <w:sz w:val="20"/>
                <w:lang w:val="ru"/>
              </w:rPr>
              <w:t>Тип</w:t>
            </w:r>
            <w:r w:rsidR="00C7417C" w:rsidRPr="00C7417C">
              <w:rPr>
                <w:rFonts w:ascii="Proxima Nova Rg" w:hAnsi="Proxima Nova Rg" w:cs="Arial"/>
                <w:sz w:val="20"/>
                <w:lang w:val="ru"/>
              </w:rPr>
              <w:t>: подлежит</w:t>
            </w:r>
            <w:r w:rsidRPr="00C7417C">
              <w:rPr>
                <w:rFonts w:ascii="Proxima Nova Rg" w:hAnsi="Proxima Nova Rg" w:cs="Arial"/>
                <w:sz w:val="20"/>
                <w:lang w:val="ru"/>
              </w:rPr>
              <w:t xml:space="preserve"> согласованию</w:t>
            </w:r>
          </w:p>
          <w:p w14:paraId="3433C8BD" w14:textId="77777777" w:rsidR="00377B62" w:rsidRPr="00C7417C" w:rsidRDefault="00377B62" w:rsidP="00E20AE7">
            <w:pPr>
              <w:rPr>
                <w:rFonts w:ascii="Proxima Nova Rg" w:hAnsi="Proxima Nova Rg" w:cs="Arial"/>
                <w:sz w:val="20"/>
              </w:rPr>
            </w:pPr>
          </w:p>
        </w:tc>
      </w:tr>
      <w:tr w:rsidR="00377B62" w:rsidRPr="00C7417C" w14:paraId="4D5C015D" w14:textId="77777777" w:rsidTr="003937BD">
        <w:trPr>
          <w:cantSplit/>
          <w:trHeight w:val="556"/>
        </w:trPr>
        <w:tc>
          <w:tcPr>
            <w:tcW w:w="9639" w:type="dxa"/>
            <w:gridSpan w:val="5"/>
            <w:vAlign w:val="center"/>
          </w:tcPr>
          <w:p w14:paraId="020D2549" w14:textId="77777777" w:rsidR="00377B62" w:rsidRPr="00C7417C" w:rsidRDefault="00377B62">
            <w:pPr>
              <w:pStyle w:val="8"/>
              <w:rPr>
                <w:rFonts w:ascii="Proxima Nova Rg" w:hAnsi="Proxima Nova Rg"/>
                <w:lang w:val="ru-RU"/>
              </w:rPr>
            </w:pPr>
            <w:r w:rsidRPr="00C7417C">
              <w:rPr>
                <w:rFonts w:ascii="Proxima Nova Rg" w:hAnsi="Proxima Nova Rg"/>
                <w:lang w:val="ru"/>
              </w:rPr>
              <w:t>Для работы на высоте или с риском падения</w:t>
            </w:r>
          </w:p>
        </w:tc>
      </w:tr>
      <w:tr w:rsidR="003937BD" w:rsidRPr="00C7417C" w14:paraId="52289DA3" w14:textId="77777777" w:rsidTr="003937BD">
        <w:trPr>
          <w:trHeight w:val="284"/>
        </w:trPr>
        <w:tc>
          <w:tcPr>
            <w:tcW w:w="1985" w:type="dxa"/>
            <w:gridSpan w:val="2"/>
            <w:tcBorders>
              <w:right w:val="nil"/>
            </w:tcBorders>
            <w:vAlign w:val="center"/>
          </w:tcPr>
          <w:p w14:paraId="5DAD2E31" w14:textId="77777777" w:rsidR="003937BD" w:rsidRPr="00C7417C" w:rsidRDefault="003937BD">
            <w:pPr>
              <w:rPr>
                <w:rFonts w:ascii="Proxima Nova Rg" w:hAnsi="Proxima Nova Rg" w:cs="Arial"/>
                <w:sz w:val="20"/>
              </w:rPr>
            </w:pPr>
            <w:r w:rsidRPr="00C7417C">
              <w:rPr>
                <w:rFonts w:ascii="Proxima Nova Rg" w:hAnsi="Proxima Nova Rg" w:cs="Arial"/>
                <w:b/>
                <w:bCs/>
                <w:sz w:val="20"/>
                <w:lang w:val="ru"/>
              </w:rPr>
              <w:t>Описание изделия:</w:t>
            </w:r>
          </w:p>
        </w:tc>
        <w:tc>
          <w:tcPr>
            <w:tcW w:w="4111" w:type="dxa"/>
            <w:gridSpan w:val="2"/>
            <w:tcBorders>
              <w:top w:val="nil"/>
              <w:left w:val="nil"/>
              <w:bottom w:val="single" w:sz="4" w:space="0" w:color="auto"/>
              <w:right w:val="nil"/>
            </w:tcBorders>
            <w:vAlign w:val="center"/>
          </w:tcPr>
          <w:p w14:paraId="57D203BD" w14:textId="77777777" w:rsidR="003937BD" w:rsidRPr="00C7417C" w:rsidRDefault="003937BD">
            <w:pPr>
              <w:rPr>
                <w:rFonts w:ascii="Proxima Nova Rg" w:hAnsi="Proxima Nova Rg" w:cs="Arial"/>
                <w:sz w:val="20"/>
                <w:lang w:val="ru-RU"/>
              </w:rPr>
            </w:pPr>
            <w:r w:rsidRPr="00C7417C">
              <w:rPr>
                <w:rFonts w:ascii="Proxima Nova Rg" w:hAnsi="Proxima Nova Rg" w:cs="Arial"/>
                <w:b/>
                <w:bCs/>
                <w:sz w:val="20"/>
                <w:lang w:val="ru"/>
              </w:rPr>
              <w:t xml:space="preserve"> </w:t>
            </w:r>
            <w:r w:rsidRPr="00C7417C">
              <w:rPr>
                <w:rFonts w:ascii="Proxima Nova Rg" w:hAnsi="Proxima Nova Rg" w:cs="Arial"/>
                <w:sz w:val="20"/>
                <w:lang w:val="ru"/>
              </w:rPr>
              <w:t>Страховочный строп с гасителем рывка</w:t>
            </w:r>
          </w:p>
        </w:tc>
        <w:tc>
          <w:tcPr>
            <w:tcW w:w="3543" w:type="dxa"/>
            <w:tcBorders>
              <w:left w:val="nil"/>
            </w:tcBorders>
            <w:vAlign w:val="center"/>
          </w:tcPr>
          <w:p w14:paraId="2EE63FC1" w14:textId="77777777" w:rsidR="003937BD" w:rsidRPr="00C7417C" w:rsidRDefault="003937BD">
            <w:pPr>
              <w:rPr>
                <w:rFonts w:ascii="Proxima Nova Rg" w:hAnsi="Proxima Nova Rg" w:cs="Arial"/>
                <w:sz w:val="20"/>
                <w:lang w:val="ru-RU"/>
              </w:rPr>
            </w:pPr>
            <w:r w:rsidRPr="00C7417C">
              <w:rPr>
                <w:rFonts w:ascii="Proxima Nova Rg" w:hAnsi="Proxima Nova Rg" w:cs="Arial"/>
                <w:sz w:val="20"/>
                <w:lang w:val="ru"/>
              </w:rPr>
              <w:t xml:space="preserve"> </w:t>
            </w:r>
          </w:p>
        </w:tc>
      </w:tr>
    </w:tbl>
    <w:p w14:paraId="7B345DD6" w14:textId="77777777" w:rsidR="00377B62" w:rsidRPr="00C7417C" w:rsidRDefault="00377B62">
      <w:pPr>
        <w:rPr>
          <w:rFonts w:ascii="Proxima Nova Rg" w:hAnsi="Proxima Nova Rg" w:cs="Arial"/>
          <w:sz w:val="20"/>
          <w:lang w:val="ru-RU"/>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78"/>
        <w:gridCol w:w="4961"/>
      </w:tblGrid>
      <w:tr w:rsidR="00377B62" w:rsidRPr="0067628A" w14:paraId="1F2720ED" w14:textId="77777777" w:rsidTr="003937BD">
        <w:trPr>
          <w:trHeight w:val="340"/>
        </w:trPr>
        <w:tc>
          <w:tcPr>
            <w:tcW w:w="4678" w:type="dxa"/>
            <w:tcBorders>
              <w:right w:val="nil"/>
            </w:tcBorders>
            <w:vAlign w:val="center"/>
          </w:tcPr>
          <w:p w14:paraId="2300E2F7" w14:textId="77777777" w:rsidR="00377B62" w:rsidRPr="00C7417C" w:rsidRDefault="00377B62" w:rsidP="003937BD">
            <w:pPr>
              <w:rPr>
                <w:rFonts w:ascii="Proxima Nova Rg" w:hAnsi="Proxima Nova Rg" w:cs="Arial"/>
                <w:sz w:val="20"/>
              </w:rPr>
            </w:pPr>
            <w:r w:rsidRPr="00C7417C">
              <w:rPr>
                <w:rFonts w:ascii="Proxima Nova Rg" w:hAnsi="Proxima Nova Rg" w:cs="Arial"/>
                <w:sz w:val="20"/>
                <w:lang w:val="ru"/>
              </w:rPr>
              <w:t>Описание:</w:t>
            </w:r>
          </w:p>
        </w:tc>
        <w:tc>
          <w:tcPr>
            <w:tcW w:w="4961" w:type="dxa"/>
            <w:tcBorders>
              <w:left w:val="nil"/>
            </w:tcBorders>
            <w:vAlign w:val="center"/>
          </w:tcPr>
          <w:p w14:paraId="740FD9E5" w14:textId="77777777" w:rsidR="00377B62" w:rsidRPr="00C7417C" w:rsidRDefault="00377B62" w:rsidP="003937BD">
            <w:pPr>
              <w:rPr>
                <w:rFonts w:ascii="Proxima Nova Rg" w:hAnsi="Proxima Nova Rg" w:cs="Arial"/>
                <w:sz w:val="20"/>
              </w:rPr>
            </w:pPr>
            <w:r w:rsidRPr="00C7417C">
              <w:rPr>
                <w:rFonts w:ascii="Proxima Nova Rg" w:hAnsi="Proxima Nova Rg" w:cs="Arial"/>
                <w:sz w:val="20"/>
                <w:lang w:val="ru"/>
              </w:rPr>
              <w:t xml:space="preserve">   </w:t>
            </w:r>
          </w:p>
        </w:tc>
      </w:tr>
      <w:tr w:rsidR="00377B62" w:rsidRPr="0067628A" w14:paraId="45CDF4A0" w14:textId="77777777" w:rsidTr="003937BD">
        <w:trPr>
          <w:trHeight w:val="4344"/>
        </w:trPr>
        <w:tc>
          <w:tcPr>
            <w:tcW w:w="4678" w:type="dxa"/>
          </w:tcPr>
          <w:p w14:paraId="3B26EBF4" w14:textId="77777777" w:rsidR="00377B62" w:rsidRPr="00C7417C" w:rsidRDefault="00377B62" w:rsidP="003937BD">
            <w:pPr>
              <w:pStyle w:val="aa"/>
              <w:numPr>
                <w:ilvl w:val="0"/>
                <w:numId w:val="27"/>
              </w:numPr>
              <w:tabs>
                <w:tab w:val="clear" w:pos="1080"/>
              </w:tabs>
              <w:spacing w:before="0" w:beforeAutospacing="0" w:after="0" w:afterAutospacing="0" w:line="276" w:lineRule="auto"/>
              <w:ind w:left="540"/>
              <w:rPr>
                <w:rFonts w:ascii="Proxima Nova Rg" w:hAnsi="Proxima Nova Rg"/>
                <w:lang w:val="ru-RU"/>
              </w:rPr>
            </w:pPr>
            <w:r w:rsidRPr="00C7417C">
              <w:rPr>
                <w:rFonts w:ascii="Proxima Nova Rg" w:hAnsi="Proxima Nova Rg"/>
                <w:lang w:val="ru"/>
              </w:rPr>
              <w:t>Строп во строенным гасителем энергии имеет маркировку CE и соответствует вышеуказанным стандартам</w:t>
            </w:r>
          </w:p>
          <w:p w14:paraId="5F36D0E5" w14:textId="77777777" w:rsidR="00377B62" w:rsidRPr="00C7417C" w:rsidRDefault="00E20AE7" w:rsidP="003937BD">
            <w:pPr>
              <w:numPr>
                <w:ilvl w:val="0"/>
                <w:numId w:val="27"/>
              </w:numPr>
              <w:tabs>
                <w:tab w:val="clear" w:pos="1080"/>
              </w:tabs>
              <w:spacing w:line="276" w:lineRule="auto"/>
              <w:ind w:left="540"/>
              <w:rPr>
                <w:rFonts w:ascii="Proxima Nova Rg" w:hAnsi="Proxima Nova Rg" w:cs="Arial"/>
                <w:sz w:val="20"/>
                <w:lang w:val="ru-RU"/>
              </w:rPr>
            </w:pPr>
            <w:r w:rsidRPr="00C7417C">
              <w:rPr>
                <w:rFonts w:ascii="Proxima Nova Rg" w:hAnsi="Proxima Nova Rg" w:cs="Arial"/>
                <w:sz w:val="20"/>
                <w:lang w:val="ru"/>
              </w:rPr>
              <w:t>Строп выпускается одной длины 1,5м, оснащен карабином с резьбой для крепления к обвязке в точке страховки (STAKTW)</w:t>
            </w:r>
          </w:p>
          <w:p w14:paraId="54F8D88D" w14:textId="77777777" w:rsidR="00377B62" w:rsidRPr="00C7417C" w:rsidRDefault="00E20AE7" w:rsidP="003937BD">
            <w:pPr>
              <w:numPr>
                <w:ilvl w:val="0"/>
                <w:numId w:val="27"/>
              </w:numPr>
              <w:tabs>
                <w:tab w:val="clear" w:pos="1080"/>
              </w:tabs>
              <w:spacing w:line="276" w:lineRule="auto"/>
              <w:ind w:left="540"/>
              <w:rPr>
                <w:rFonts w:ascii="Proxima Nova Rg" w:hAnsi="Proxima Nova Rg" w:cs="Arial"/>
                <w:sz w:val="20"/>
                <w:lang w:val="ru-RU"/>
              </w:rPr>
            </w:pPr>
            <w:r w:rsidRPr="00C7417C">
              <w:rPr>
                <w:rFonts w:ascii="Proxima Nova Rg" w:hAnsi="Proxima Nova Rg" w:cs="Arial"/>
                <w:sz w:val="20"/>
                <w:lang w:val="ru"/>
              </w:rPr>
              <w:t xml:space="preserve">Строп снабжен крюком </w:t>
            </w:r>
            <w:proofErr w:type="spellStart"/>
            <w:r w:rsidRPr="00C7417C">
              <w:rPr>
                <w:rFonts w:ascii="Proxima Nova Rg" w:hAnsi="Proxima Nova Rg" w:cs="Arial"/>
                <w:sz w:val="20"/>
                <w:lang w:val="ru"/>
              </w:rPr>
              <w:t>skylotec</w:t>
            </w:r>
            <w:proofErr w:type="spellEnd"/>
            <w:r w:rsidRPr="00C7417C">
              <w:rPr>
                <w:rFonts w:ascii="Proxima Nova Rg" w:hAnsi="Proxima Nova Rg" w:cs="Arial"/>
                <w:sz w:val="20"/>
                <w:lang w:val="ru"/>
              </w:rPr>
              <w:t xml:space="preserve"> для крепления к лесам, открывающимся на 59 мм</w:t>
            </w:r>
          </w:p>
          <w:p w14:paraId="6998809F" w14:textId="77777777" w:rsidR="00377B62" w:rsidRPr="00C7417C" w:rsidRDefault="00377B62" w:rsidP="003937BD">
            <w:pPr>
              <w:numPr>
                <w:ilvl w:val="0"/>
                <w:numId w:val="27"/>
              </w:numPr>
              <w:tabs>
                <w:tab w:val="clear" w:pos="1080"/>
              </w:tabs>
              <w:spacing w:line="276" w:lineRule="auto"/>
              <w:ind w:left="540"/>
              <w:rPr>
                <w:rFonts w:ascii="Proxima Nova Rg" w:hAnsi="Proxima Nova Rg" w:cs="Arial"/>
                <w:sz w:val="20"/>
                <w:lang w:val="ru-RU"/>
              </w:rPr>
            </w:pPr>
            <w:r w:rsidRPr="00C7417C">
              <w:rPr>
                <w:rFonts w:ascii="Proxima Nova Rg" w:hAnsi="Proxima Nova Rg" w:cs="Arial"/>
                <w:sz w:val="20"/>
                <w:lang w:val="ru"/>
              </w:rPr>
              <w:t>Строп изготовлен из высокопрочных полиэфирных нитей. Это страховочный строп общего назначения, подходящий для большинства ситуаций</w:t>
            </w:r>
          </w:p>
          <w:p w14:paraId="1A8B4714" w14:textId="77777777" w:rsidR="00E20AE7" w:rsidRPr="00C7417C" w:rsidRDefault="00E20AE7" w:rsidP="003937BD">
            <w:pPr>
              <w:numPr>
                <w:ilvl w:val="0"/>
                <w:numId w:val="27"/>
              </w:numPr>
              <w:tabs>
                <w:tab w:val="clear" w:pos="1080"/>
              </w:tabs>
              <w:spacing w:line="276" w:lineRule="auto"/>
              <w:ind w:left="540"/>
              <w:rPr>
                <w:rFonts w:ascii="Proxima Nova Rg" w:hAnsi="Proxima Nova Rg" w:cs="Arial"/>
                <w:sz w:val="20"/>
                <w:lang w:val="ru-RU"/>
              </w:rPr>
            </w:pPr>
            <w:r w:rsidRPr="00C7417C">
              <w:rPr>
                <w:rFonts w:ascii="Proxima Nova Rg" w:hAnsi="Proxima Nova Rg" w:cs="Arial"/>
                <w:sz w:val="20"/>
                <w:lang w:val="ru"/>
              </w:rPr>
              <w:t>Благодаря своей конструкции, падение контролируется без пиковых увеличений нагрузки</w:t>
            </w:r>
          </w:p>
          <w:p w14:paraId="6C3292A5" w14:textId="77777777" w:rsidR="00E20AE7" w:rsidRPr="00C7417C" w:rsidRDefault="00E20AE7" w:rsidP="003937BD">
            <w:pPr>
              <w:numPr>
                <w:ilvl w:val="0"/>
                <w:numId w:val="27"/>
              </w:numPr>
              <w:tabs>
                <w:tab w:val="clear" w:pos="1080"/>
              </w:tabs>
              <w:spacing w:line="276" w:lineRule="auto"/>
              <w:ind w:left="540"/>
              <w:rPr>
                <w:rFonts w:ascii="Proxima Nova Rg" w:hAnsi="Proxima Nova Rg" w:cs="Arial"/>
                <w:sz w:val="20"/>
                <w:lang w:val="ru-RU"/>
              </w:rPr>
            </w:pPr>
            <w:r w:rsidRPr="00C7417C">
              <w:rPr>
                <w:rFonts w:ascii="Proxima Nova Rg" w:hAnsi="Proxima Nova Rg" w:cs="Arial"/>
                <w:sz w:val="20"/>
                <w:lang w:val="ru"/>
              </w:rPr>
              <w:t xml:space="preserve">Может крепиться к точке страховки, расположенной как спереди, так и сзади. </w:t>
            </w:r>
          </w:p>
        </w:tc>
        <w:tc>
          <w:tcPr>
            <w:tcW w:w="4961" w:type="dxa"/>
            <w:vAlign w:val="center"/>
          </w:tcPr>
          <w:p w14:paraId="6B30AF9C" w14:textId="77777777" w:rsidR="00377B62" w:rsidRPr="00C7417C" w:rsidRDefault="00AF1F0A">
            <w:pPr>
              <w:jc w:val="center"/>
              <w:rPr>
                <w:rFonts w:ascii="Proxima Nova Rg" w:hAnsi="Proxima Nova Rg" w:cs="Arial"/>
                <w:color w:val="0000FF"/>
                <w:sz w:val="20"/>
              </w:rPr>
            </w:pPr>
            <w:r w:rsidRPr="00C7417C">
              <w:rPr>
                <w:rFonts w:ascii="Proxima Nova Rg" w:hAnsi="Proxima Nova Rg" w:cs="Arial"/>
                <w:noProof/>
                <w:color w:val="0000FF"/>
                <w:sz w:val="20"/>
                <w:lang w:val="ru-RU" w:eastAsia="ru-RU"/>
              </w:rPr>
              <w:drawing>
                <wp:inline distT="0" distB="0" distL="0" distR="0" wp14:anchorId="0CD60D60" wp14:editId="0ACBCA09">
                  <wp:extent cx="2382520" cy="1597025"/>
                  <wp:effectExtent l="0" t="0" r="0" b="3175"/>
                  <wp:docPr id="2" name="Picture 2" descr="shocky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cky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2520" cy="1597025"/>
                          </a:xfrm>
                          <a:prstGeom prst="rect">
                            <a:avLst/>
                          </a:prstGeom>
                          <a:noFill/>
                          <a:ln>
                            <a:noFill/>
                          </a:ln>
                        </pic:spPr>
                      </pic:pic>
                    </a:graphicData>
                  </a:graphic>
                </wp:inline>
              </w:drawing>
            </w:r>
          </w:p>
        </w:tc>
      </w:tr>
    </w:tbl>
    <w:p w14:paraId="092E68D5" w14:textId="77777777" w:rsidR="00377B62" w:rsidRPr="00C7417C" w:rsidRDefault="00377B62">
      <w:pPr>
        <w:rPr>
          <w:rFonts w:ascii="Proxima Nova Rg" w:hAnsi="Proxima Nova Rg" w:cs="Arial"/>
          <w:sz w:val="20"/>
        </w:rPr>
      </w:pPr>
    </w:p>
    <w:p w14:paraId="54786A86" w14:textId="77777777" w:rsidR="00377B62" w:rsidRPr="00C7417C" w:rsidRDefault="00377B62">
      <w:pPr>
        <w:rPr>
          <w:rFonts w:ascii="Proxima Nova Rg" w:hAnsi="Proxima Nova Rg" w:cs="Arial"/>
          <w:b/>
          <w:sz w:val="20"/>
          <w:lang w:val="ru-RU"/>
        </w:rPr>
      </w:pPr>
      <w:r w:rsidRPr="00C7417C">
        <w:rPr>
          <w:rFonts w:ascii="Proxima Nova Rg" w:hAnsi="Proxima Nova Rg" w:cs="Arial"/>
          <w:b/>
          <w:bCs/>
          <w:sz w:val="20"/>
          <w:lang w:val="ru"/>
        </w:rPr>
        <w:t>Применение</w:t>
      </w:r>
    </w:p>
    <w:p w14:paraId="2A9B8AE5" w14:textId="77777777" w:rsidR="00377B62" w:rsidRPr="00C7417C" w:rsidRDefault="00377B62">
      <w:pPr>
        <w:rPr>
          <w:rFonts w:ascii="Proxima Nova Rg" w:hAnsi="Proxima Nova Rg" w:cs="Arial"/>
          <w:sz w:val="20"/>
          <w:lang w:val="ru-RU"/>
        </w:rPr>
      </w:pPr>
      <w:r w:rsidRPr="00C7417C">
        <w:rPr>
          <w:rFonts w:ascii="Proxima Nova Rg" w:hAnsi="Proxima Nova Rg" w:cs="Arial"/>
          <w:sz w:val="20"/>
          <w:lang w:val="ru"/>
        </w:rPr>
        <w:t>Предназначен для ситуаций, когда необходимо обеспечить защиту от падения</w:t>
      </w:r>
    </w:p>
    <w:p w14:paraId="2C2C4278" w14:textId="77777777" w:rsidR="00377B62" w:rsidRPr="00C7417C" w:rsidRDefault="00826989">
      <w:pPr>
        <w:numPr>
          <w:ilvl w:val="0"/>
          <w:numId w:val="25"/>
        </w:numPr>
        <w:rPr>
          <w:rFonts w:ascii="Proxima Nova Rg" w:hAnsi="Proxima Nova Rg" w:cs="Arial"/>
          <w:sz w:val="20"/>
        </w:rPr>
      </w:pPr>
      <w:r w:rsidRPr="00C7417C">
        <w:rPr>
          <w:rFonts w:ascii="Proxima Nova Rg" w:hAnsi="Proxima Nova Rg" w:cs="Arial"/>
          <w:sz w:val="20"/>
          <w:lang w:val="ru"/>
        </w:rPr>
        <w:t>с наклонной поверхности</w:t>
      </w:r>
    </w:p>
    <w:p w14:paraId="38FEAFD0" w14:textId="77777777" w:rsidR="00377B62" w:rsidRPr="00C7417C" w:rsidRDefault="00E20AE7">
      <w:pPr>
        <w:numPr>
          <w:ilvl w:val="0"/>
          <w:numId w:val="25"/>
        </w:numPr>
        <w:rPr>
          <w:rFonts w:ascii="Proxima Nova Rg" w:hAnsi="Proxima Nova Rg" w:cs="Arial"/>
          <w:sz w:val="20"/>
        </w:rPr>
      </w:pPr>
      <w:r w:rsidRPr="00C7417C">
        <w:rPr>
          <w:rFonts w:ascii="Proxima Nova Rg" w:hAnsi="Proxima Nova Rg" w:cs="Arial"/>
          <w:sz w:val="20"/>
          <w:lang w:val="ru"/>
        </w:rPr>
        <w:t>с плоских поверхностей на высоте</w:t>
      </w:r>
    </w:p>
    <w:p w14:paraId="1DAB9D93" w14:textId="77777777" w:rsidR="00377B62" w:rsidRPr="00C7417C" w:rsidRDefault="00377B62">
      <w:pPr>
        <w:numPr>
          <w:ilvl w:val="0"/>
          <w:numId w:val="25"/>
        </w:numPr>
        <w:rPr>
          <w:rFonts w:ascii="Proxima Nova Rg" w:hAnsi="Proxima Nova Rg" w:cs="Arial"/>
          <w:sz w:val="20"/>
        </w:rPr>
      </w:pPr>
      <w:r w:rsidRPr="00C7417C">
        <w:rPr>
          <w:rFonts w:ascii="Proxima Nova Rg" w:hAnsi="Proxima Nova Rg" w:cs="Arial"/>
          <w:sz w:val="20"/>
          <w:lang w:val="ru"/>
        </w:rPr>
        <w:t xml:space="preserve">с лесов/металлоконструкций </w:t>
      </w:r>
    </w:p>
    <w:p w14:paraId="5BC8D02A" w14:textId="77777777" w:rsidR="00377B62" w:rsidRPr="00C7417C" w:rsidRDefault="00377B62">
      <w:pPr>
        <w:numPr>
          <w:ilvl w:val="0"/>
          <w:numId w:val="25"/>
        </w:numPr>
        <w:rPr>
          <w:rFonts w:ascii="Proxima Nova Rg" w:hAnsi="Proxima Nova Rg" w:cs="Arial"/>
          <w:sz w:val="20"/>
        </w:rPr>
      </w:pPr>
      <w:r w:rsidRPr="00C7417C">
        <w:rPr>
          <w:rFonts w:ascii="Proxima Nova Rg" w:hAnsi="Proxima Nova Rg" w:cs="Arial"/>
          <w:sz w:val="20"/>
          <w:lang w:val="ru"/>
        </w:rPr>
        <w:t>со строительных металлоконструкций</w:t>
      </w:r>
    </w:p>
    <w:p w14:paraId="41E6CB33" w14:textId="77777777" w:rsidR="00E20AE7" w:rsidRPr="00C7417C" w:rsidRDefault="00E20AE7">
      <w:pPr>
        <w:numPr>
          <w:ilvl w:val="0"/>
          <w:numId w:val="25"/>
        </w:numPr>
        <w:rPr>
          <w:rFonts w:ascii="Proxima Nova Rg" w:hAnsi="Proxima Nova Rg" w:cs="Arial"/>
          <w:sz w:val="20"/>
          <w:lang w:val="ru-RU"/>
        </w:rPr>
      </w:pPr>
      <w:r w:rsidRPr="00C7417C">
        <w:rPr>
          <w:rFonts w:ascii="Proxima Nova Rg" w:hAnsi="Proxima Nova Rg" w:cs="Arial"/>
          <w:sz w:val="20"/>
          <w:lang w:val="ru"/>
        </w:rPr>
        <w:t xml:space="preserve">При работе с грузом на высоте </w:t>
      </w:r>
    </w:p>
    <w:p w14:paraId="4E0E4B9A" w14:textId="77777777" w:rsidR="00377B62" w:rsidRPr="00C7417C" w:rsidRDefault="00377B62">
      <w:pPr>
        <w:rPr>
          <w:rFonts w:ascii="Proxima Nova Rg" w:hAnsi="Proxima Nova Rg" w:cs="Arial"/>
          <w:sz w:val="20"/>
          <w:lang w:val="ru-RU"/>
        </w:rPr>
      </w:pPr>
    </w:p>
    <w:p w14:paraId="15773840" w14:textId="77777777" w:rsidR="00377B62" w:rsidRPr="00C7417C" w:rsidRDefault="00377B62">
      <w:pPr>
        <w:rPr>
          <w:rFonts w:ascii="Proxima Nova Rg" w:hAnsi="Proxima Nova Rg" w:cs="Arial"/>
          <w:b/>
          <w:sz w:val="20"/>
          <w:lang w:val="ru-RU"/>
        </w:rPr>
      </w:pPr>
      <w:r w:rsidRPr="00C7417C">
        <w:rPr>
          <w:rFonts w:ascii="Proxima Nova Rg" w:hAnsi="Proxima Nova Rg" w:cs="Arial"/>
          <w:b/>
          <w:bCs/>
          <w:sz w:val="20"/>
          <w:lang w:val="ru"/>
        </w:rPr>
        <w:t>Применять только в ситуациях, где высота свободного падения составляет 6 м или более (считая от точки прикрепления).</w:t>
      </w:r>
    </w:p>
    <w:p w14:paraId="19B5B8E8" w14:textId="77777777" w:rsidR="00377B62" w:rsidRPr="00C7417C" w:rsidRDefault="00377B62">
      <w:pPr>
        <w:rPr>
          <w:rFonts w:ascii="Proxima Nova Rg" w:hAnsi="Proxima Nova Rg" w:cs="Arial"/>
          <w:b/>
          <w:sz w:val="20"/>
          <w:lang w:val="ru-RU"/>
        </w:rPr>
      </w:pPr>
    </w:p>
    <w:p w14:paraId="6B8364F6" w14:textId="77777777" w:rsidR="00377B62" w:rsidRPr="00C7417C" w:rsidRDefault="00377B62">
      <w:pPr>
        <w:pStyle w:val="7"/>
        <w:rPr>
          <w:rFonts w:ascii="Proxima Nova Rg" w:hAnsi="Proxima Nova Rg" w:cs="Arial"/>
          <w:sz w:val="20"/>
          <w:lang w:val="ru-RU"/>
        </w:rPr>
      </w:pPr>
      <w:r w:rsidRPr="00C7417C">
        <w:rPr>
          <w:rFonts w:ascii="Proxima Nova Rg" w:hAnsi="Proxima Nova Rg" w:cs="Arial"/>
          <w:bCs/>
          <w:sz w:val="20"/>
          <w:lang w:val="ru"/>
        </w:rPr>
        <w:lastRenderedPageBreak/>
        <w:t>Опасные факторы</w:t>
      </w:r>
    </w:p>
    <w:p w14:paraId="2AC5128D" w14:textId="77777777" w:rsidR="00377B62" w:rsidRPr="00C7417C" w:rsidRDefault="00377B62">
      <w:pPr>
        <w:rPr>
          <w:rFonts w:ascii="Proxima Nova Rg" w:hAnsi="Proxima Nova Rg" w:cs="Arial"/>
          <w:i/>
          <w:iCs/>
          <w:sz w:val="20"/>
          <w:lang w:val="ru-RU"/>
        </w:rPr>
      </w:pPr>
      <w:r w:rsidRPr="00C7417C">
        <w:rPr>
          <w:rFonts w:ascii="Proxima Nova Rg" w:hAnsi="Proxima Nova Rg" w:cs="Arial"/>
          <w:sz w:val="20"/>
          <w:lang w:val="ru"/>
        </w:rPr>
        <w:t xml:space="preserve"> </w:t>
      </w:r>
      <w:r w:rsidRPr="00C7417C">
        <w:rPr>
          <w:rStyle w:val="a8"/>
          <w:rFonts w:ascii="Proxima Nova Rg" w:hAnsi="Proxima Nova Rg" w:cs="Arial"/>
          <w:i w:val="0"/>
          <w:iCs w:val="0"/>
          <w:sz w:val="20"/>
          <w:lang w:val="ru"/>
        </w:rPr>
        <w:t>'Резьбовые звенья' или полупостоянные звенья не предназначены для открывания в ходе выполнения работы. Они всегда должны быть закрыты и завинчены гаечным ключом с добавлением стопорящего герметика.</w:t>
      </w:r>
    </w:p>
    <w:p w14:paraId="65657553" w14:textId="77777777" w:rsidR="00377B62" w:rsidRPr="00C7417C" w:rsidRDefault="00377B62">
      <w:pPr>
        <w:rPr>
          <w:rFonts w:ascii="Proxima Nova Rg" w:hAnsi="Proxima Nova Rg" w:cs="Arial"/>
          <w:sz w:val="20"/>
          <w:lang w:val="ru-RU"/>
        </w:rPr>
      </w:pPr>
    </w:p>
    <w:p w14:paraId="0052E3A6" w14:textId="77777777" w:rsidR="003D5398" w:rsidRPr="00C7417C" w:rsidRDefault="00377B62" w:rsidP="003D5398">
      <w:pPr>
        <w:rPr>
          <w:rFonts w:ascii="Proxima Nova Rg" w:hAnsi="Proxima Nova Rg" w:cs="Arial"/>
          <w:sz w:val="20"/>
          <w:lang w:val="ru"/>
        </w:rPr>
      </w:pPr>
      <w:r w:rsidRPr="00C7417C">
        <w:rPr>
          <w:rFonts w:ascii="Proxima Nova Rg" w:hAnsi="Proxima Nova Rg" w:cs="Arial"/>
          <w:sz w:val="20"/>
          <w:lang w:val="ru"/>
        </w:rPr>
        <w:t xml:space="preserve">Следите за тем, чтобы строп с гасителем рывка был прикреплен прямо над местом работы, чтобы в случае вашего падения вас не раскачало. Убедитесь, что площадь под вами не представляет опасности сама по себе. </w:t>
      </w:r>
    </w:p>
    <w:p w14:paraId="06F3F967" w14:textId="77777777" w:rsidR="003D5398" w:rsidRPr="00C7417C" w:rsidRDefault="003D5398" w:rsidP="003D5398">
      <w:pPr>
        <w:rPr>
          <w:rFonts w:ascii="Proxima Nova Rg" w:hAnsi="Proxima Nova Rg" w:cs="Arial"/>
          <w:sz w:val="20"/>
          <w:lang w:val="ru"/>
        </w:rPr>
      </w:pPr>
    </w:p>
    <w:p w14:paraId="58B38A55" w14:textId="77777777" w:rsidR="00377B62" w:rsidRPr="00C7417C" w:rsidRDefault="003937BD" w:rsidP="003D5398">
      <w:pPr>
        <w:rPr>
          <w:rFonts w:ascii="Proxima Nova Rg" w:hAnsi="Proxima Nova Rg"/>
          <w:lang w:val="ru-RU"/>
        </w:rPr>
      </w:pPr>
      <w:r w:rsidRPr="00C7417C">
        <w:rPr>
          <w:rFonts w:ascii="Proxima Nova Rg" w:hAnsi="Proxima Nova Rg"/>
          <w:lang w:val="ru"/>
        </w:rPr>
        <w:t xml:space="preserve">При работе на высоте менее 6 метров стропу может не хватить высоты для полного растяжения. </w:t>
      </w:r>
    </w:p>
    <w:p w14:paraId="7ACEC3A5" w14:textId="77777777" w:rsidR="00377B62" w:rsidRPr="00C7417C" w:rsidRDefault="00377B62">
      <w:pPr>
        <w:rPr>
          <w:rFonts w:ascii="Proxima Nova Rg" w:hAnsi="Proxima Nova Rg" w:cs="Arial"/>
          <w:b/>
          <w:sz w:val="20"/>
          <w:lang w:val="ru-RU"/>
        </w:rPr>
      </w:pPr>
    </w:p>
    <w:p w14:paraId="69348D9F" w14:textId="77777777" w:rsidR="00E20AE7" w:rsidRPr="00C7417C" w:rsidRDefault="00AF1F0A">
      <w:pPr>
        <w:rPr>
          <w:rFonts w:ascii="Proxima Nova Rg" w:hAnsi="Proxima Nova Rg" w:cs="Arial"/>
          <w:sz w:val="20"/>
          <w:lang w:val="ru-RU"/>
        </w:rPr>
      </w:pPr>
      <w:r w:rsidRPr="00C7417C">
        <w:rPr>
          <w:rFonts w:ascii="Proxima Nova Rg" w:hAnsi="Proxima Nova Rg" w:cs="Arial"/>
          <w:noProof/>
          <w:lang w:val="ru-RU" w:eastAsia="ru-RU"/>
        </w:rPr>
        <w:drawing>
          <wp:inline distT="0" distB="0" distL="0" distR="0" wp14:anchorId="47126A8D" wp14:editId="288E6E4D">
            <wp:extent cx="231775" cy="231775"/>
            <wp:effectExtent l="0" t="0" r="0" b="0"/>
            <wp:docPr id="3" name="Picture 1" descr="Description: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tten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C7417C">
        <w:rPr>
          <w:rFonts w:ascii="Proxima Nova Rg" w:hAnsi="Proxima Nova Rg" w:cs="Arial"/>
          <w:b/>
          <w:bCs/>
          <w:noProof/>
          <w:lang w:val="ru"/>
        </w:rPr>
        <w:t xml:space="preserve">  </w:t>
      </w:r>
      <w:r w:rsidRPr="00C7417C">
        <w:rPr>
          <w:rFonts w:ascii="Proxima Nova Rg" w:hAnsi="Proxima Nova Rg" w:cs="Arial"/>
          <w:sz w:val="20"/>
          <w:lang w:val="ru"/>
        </w:rPr>
        <w:t xml:space="preserve">Работая на высоте менее 6 метров, не используйте этот строп. </w:t>
      </w:r>
    </w:p>
    <w:p w14:paraId="2029F032" w14:textId="77777777" w:rsidR="00377B62" w:rsidRPr="00C7417C" w:rsidRDefault="00377B62">
      <w:pPr>
        <w:rPr>
          <w:rFonts w:ascii="Proxima Nova Rg" w:hAnsi="Proxima Nova Rg" w:cs="Arial"/>
          <w:b/>
          <w:sz w:val="20"/>
          <w:lang w:val="ru-RU"/>
        </w:rPr>
      </w:pPr>
    </w:p>
    <w:p w14:paraId="03F06311" w14:textId="77777777" w:rsidR="00377B62" w:rsidRPr="00C7417C" w:rsidRDefault="00377B62">
      <w:pPr>
        <w:rPr>
          <w:rFonts w:ascii="Proxima Nova Rg" w:hAnsi="Proxima Nova Rg" w:cs="Arial"/>
          <w:b/>
          <w:sz w:val="20"/>
          <w:lang w:val="ru-RU"/>
        </w:rPr>
      </w:pPr>
    </w:p>
    <w:p w14:paraId="38153FCB" w14:textId="77777777" w:rsidR="00377B62" w:rsidRPr="00C7417C" w:rsidRDefault="00377B62">
      <w:pPr>
        <w:rPr>
          <w:rFonts w:ascii="Proxima Nova Rg" w:hAnsi="Proxima Nova Rg" w:cs="Arial"/>
          <w:b/>
          <w:sz w:val="20"/>
        </w:rPr>
      </w:pPr>
      <w:r w:rsidRPr="00C7417C">
        <w:rPr>
          <w:rFonts w:ascii="Proxima Nova Rg" w:hAnsi="Proxima Nova Rg" w:cs="Arial"/>
          <w:b/>
          <w:bCs/>
          <w:sz w:val="20"/>
          <w:lang w:val="ru"/>
        </w:rPr>
        <w:t>Использование</w:t>
      </w:r>
      <w:r w:rsidRPr="00C7417C">
        <w:rPr>
          <w:rFonts w:ascii="Proxima Nova Rg" w:hAnsi="Proxima Nova Rg" w:cs="Arial"/>
          <w:sz w:val="20"/>
          <w:lang w:val="ru"/>
        </w:rPr>
        <w:tab/>
      </w:r>
    </w:p>
    <w:p w14:paraId="223D2690" w14:textId="77777777" w:rsidR="00377B62" w:rsidRPr="00C7417C" w:rsidRDefault="00377B62">
      <w:pPr>
        <w:numPr>
          <w:ilvl w:val="0"/>
          <w:numId w:val="28"/>
        </w:numPr>
        <w:rPr>
          <w:rFonts w:ascii="Proxima Nova Rg" w:hAnsi="Proxima Nova Rg" w:cs="Arial"/>
          <w:bCs/>
          <w:sz w:val="20"/>
          <w:lang w:val="ru-RU"/>
        </w:rPr>
      </w:pPr>
      <w:r w:rsidRPr="00C7417C">
        <w:rPr>
          <w:rFonts w:ascii="Proxima Nova Rg" w:hAnsi="Proxima Nova Rg" w:cs="Arial"/>
          <w:sz w:val="20"/>
          <w:lang w:val="ru"/>
        </w:rPr>
        <w:t>Строп запрещается использовать в местах с очень высокой или низкой температурой и в зонах химического загрязнения.</w:t>
      </w:r>
    </w:p>
    <w:p w14:paraId="1EFD37A8" w14:textId="77777777" w:rsidR="00377B62" w:rsidRPr="00C7417C" w:rsidRDefault="00377B62">
      <w:pPr>
        <w:numPr>
          <w:ilvl w:val="0"/>
          <w:numId w:val="28"/>
        </w:numPr>
        <w:rPr>
          <w:rFonts w:ascii="Proxima Nova Rg" w:hAnsi="Proxima Nova Rg" w:cs="Arial"/>
          <w:bCs/>
          <w:sz w:val="20"/>
          <w:lang w:val="ru-RU"/>
        </w:rPr>
      </w:pPr>
      <w:r w:rsidRPr="00C7417C">
        <w:rPr>
          <w:rFonts w:ascii="Proxima Nova Rg" w:hAnsi="Proxima Nova Rg" w:cs="Arial"/>
          <w:sz w:val="20"/>
          <w:lang w:val="ru"/>
        </w:rPr>
        <w:t>Никогда не изменяйте конструкция стропа и не занимайтесь его ремонтом.</w:t>
      </w:r>
    </w:p>
    <w:p w14:paraId="734CFD99" w14:textId="77777777" w:rsidR="00377B62" w:rsidRPr="00C7417C" w:rsidRDefault="00377B62">
      <w:pPr>
        <w:numPr>
          <w:ilvl w:val="0"/>
          <w:numId w:val="28"/>
        </w:numPr>
        <w:rPr>
          <w:rFonts w:ascii="Proxima Nova Rg" w:hAnsi="Proxima Nova Rg" w:cs="Arial"/>
          <w:sz w:val="20"/>
          <w:lang w:val="ru-RU"/>
        </w:rPr>
      </w:pPr>
      <w:r w:rsidRPr="00C7417C">
        <w:rPr>
          <w:rFonts w:ascii="Proxima Nova Rg" w:hAnsi="Proxima Nova Rg" w:cs="Arial"/>
          <w:sz w:val="20"/>
          <w:lang w:val="ru"/>
        </w:rPr>
        <w:t>Берегите строп от острых предметов.</w:t>
      </w:r>
    </w:p>
    <w:p w14:paraId="6BA9C10E" w14:textId="77777777" w:rsidR="00377B62" w:rsidRPr="00C7417C" w:rsidRDefault="00377B62">
      <w:pPr>
        <w:numPr>
          <w:ilvl w:val="0"/>
          <w:numId w:val="28"/>
        </w:numPr>
        <w:rPr>
          <w:rFonts w:ascii="Proxima Nova Rg" w:hAnsi="Proxima Nova Rg" w:cs="Arial"/>
          <w:sz w:val="20"/>
          <w:lang w:val="ru-RU"/>
        </w:rPr>
      </w:pPr>
      <w:r w:rsidRPr="00C7417C">
        <w:rPr>
          <w:rFonts w:ascii="Proxima Nova Rg" w:hAnsi="Proxima Nova Rg" w:cs="Arial"/>
          <w:sz w:val="20"/>
          <w:lang w:val="ru"/>
        </w:rPr>
        <w:t>Осматривайте устройство на предмет износа или повреждений.</w:t>
      </w:r>
    </w:p>
    <w:p w14:paraId="6A601445" w14:textId="77777777" w:rsidR="00377B62" w:rsidRPr="00C7417C" w:rsidRDefault="00377B62">
      <w:pPr>
        <w:numPr>
          <w:ilvl w:val="0"/>
          <w:numId w:val="30"/>
        </w:numPr>
        <w:rPr>
          <w:rFonts w:ascii="Proxima Nova Rg" w:hAnsi="Proxima Nova Rg" w:cs="Arial"/>
          <w:sz w:val="20"/>
          <w:lang w:val="ru-RU"/>
        </w:rPr>
      </w:pPr>
      <w:r w:rsidRPr="00C7417C">
        <w:rPr>
          <w:rFonts w:ascii="Proxima Nova Rg" w:hAnsi="Proxima Nova Rg" w:cs="Arial"/>
          <w:sz w:val="20"/>
          <w:lang w:val="ru"/>
        </w:rPr>
        <w:t>При обнаружении истертых мест, порезов, дыр или прожогов до основы строп подлежит отбраковке.</w:t>
      </w:r>
    </w:p>
    <w:p w14:paraId="02F68159" w14:textId="77777777" w:rsidR="00377B62" w:rsidRPr="00C7417C" w:rsidRDefault="00377B62">
      <w:pPr>
        <w:numPr>
          <w:ilvl w:val="0"/>
          <w:numId w:val="30"/>
        </w:numPr>
        <w:rPr>
          <w:rFonts w:ascii="Proxima Nova Rg" w:hAnsi="Proxima Nova Rg" w:cs="Arial"/>
          <w:sz w:val="20"/>
          <w:lang w:val="ru-RU"/>
        </w:rPr>
      </w:pPr>
      <w:r w:rsidRPr="00C7417C">
        <w:rPr>
          <w:rFonts w:ascii="Proxima Nova Rg" w:hAnsi="Proxima Nova Rg" w:cs="Arial"/>
          <w:sz w:val="20"/>
          <w:lang w:val="ru"/>
        </w:rPr>
        <w:t>При обнаружении коррозии, трещин, искривлений или задиров на фитинге строп подлежит отбраковке.</w:t>
      </w:r>
    </w:p>
    <w:p w14:paraId="45CCE47C" w14:textId="77777777" w:rsidR="00377B62" w:rsidRPr="00C7417C" w:rsidRDefault="00377B62">
      <w:pPr>
        <w:numPr>
          <w:ilvl w:val="0"/>
          <w:numId w:val="30"/>
        </w:numPr>
        <w:rPr>
          <w:rFonts w:ascii="Proxima Nova Rg" w:hAnsi="Proxima Nova Rg" w:cs="Arial"/>
          <w:sz w:val="20"/>
          <w:lang w:val="ru-RU"/>
        </w:rPr>
      </w:pPr>
      <w:r w:rsidRPr="00C7417C">
        <w:rPr>
          <w:rFonts w:ascii="Proxima Nova Rg" w:hAnsi="Proxima Nova Rg" w:cs="Arial"/>
          <w:sz w:val="20"/>
          <w:lang w:val="ru"/>
        </w:rPr>
        <w:t xml:space="preserve">При обнаружении распоровшегося, перетертого, распускающегося шва строп подлежит отбраковке. </w:t>
      </w:r>
    </w:p>
    <w:p w14:paraId="606648E1" w14:textId="77777777" w:rsidR="00377B62" w:rsidRPr="00C7417C" w:rsidRDefault="00377B62">
      <w:pPr>
        <w:numPr>
          <w:ilvl w:val="0"/>
          <w:numId w:val="31"/>
        </w:numPr>
        <w:rPr>
          <w:rFonts w:ascii="Proxima Nova Rg" w:hAnsi="Proxima Nova Rg" w:cs="Arial"/>
          <w:sz w:val="20"/>
          <w:lang w:val="ru-RU"/>
        </w:rPr>
      </w:pPr>
      <w:r w:rsidRPr="00C7417C">
        <w:rPr>
          <w:rFonts w:ascii="Proxima Nova Rg" w:hAnsi="Proxima Nova Rg" w:cs="Arial"/>
          <w:sz w:val="20"/>
          <w:lang w:val="ru"/>
        </w:rPr>
        <w:t>Перед каждым использованием строп (и обвязку) необходимо осмотреть. Особенно тщательно нужно беречь строп от загрязнения маслом и смазками, так как они могут разрушить волокна ткани.</w:t>
      </w:r>
    </w:p>
    <w:p w14:paraId="4F06DCCB" w14:textId="77777777" w:rsidR="00377B62" w:rsidRPr="00C7417C" w:rsidRDefault="00377B62">
      <w:pPr>
        <w:numPr>
          <w:ilvl w:val="0"/>
          <w:numId w:val="31"/>
        </w:numPr>
        <w:rPr>
          <w:rFonts w:ascii="Proxima Nova Rg" w:hAnsi="Proxima Nova Rg" w:cs="Arial"/>
          <w:sz w:val="20"/>
          <w:lang w:val="ru-RU"/>
        </w:rPr>
      </w:pPr>
      <w:r w:rsidRPr="00C7417C">
        <w:rPr>
          <w:rFonts w:ascii="Proxima Nova Rg" w:hAnsi="Proxima Nova Rg" w:cs="Arial"/>
          <w:sz w:val="20"/>
          <w:lang w:val="ru"/>
        </w:rPr>
        <w:t xml:space="preserve">После использования каждый строп и обвязка необходимо осмотреть, очистить (особенно от масла и смазки) и убрать на хранение в чистое и сухое место. </w:t>
      </w:r>
    </w:p>
    <w:p w14:paraId="555137A7" w14:textId="77777777" w:rsidR="00377B62" w:rsidRPr="00C7417C" w:rsidRDefault="00377B62">
      <w:pPr>
        <w:rPr>
          <w:rFonts w:ascii="Proxima Nova Rg" w:hAnsi="Proxima Nova Rg" w:cs="Arial"/>
          <w:b/>
          <w:sz w:val="20"/>
          <w:lang w:val="ru-RU"/>
        </w:rPr>
      </w:pPr>
    </w:p>
    <w:p w14:paraId="27D0EEB1" w14:textId="77777777" w:rsidR="00377B62" w:rsidRPr="00C7417C" w:rsidRDefault="00377B62">
      <w:pPr>
        <w:rPr>
          <w:rFonts w:ascii="Proxima Nova Rg" w:hAnsi="Proxima Nova Rg" w:cs="Arial"/>
          <w:b/>
          <w:sz w:val="20"/>
          <w:lang w:val="ru-RU"/>
        </w:rPr>
      </w:pPr>
      <w:r w:rsidRPr="00C7417C">
        <w:rPr>
          <w:rFonts w:ascii="Proxima Nova Rg" w:hAnsi="Proxima Nova Rg" w:cs="Arial"/>
          <w:b/>
          <w:bCs/>
          <w:sz w:val="20"/>
          <w:lang w:val="ru"/>
        </w:rPr>
        <w:t xml:space="preserve">Обязательное ношение </w:t>
      </w:r>
    </w:p>
    <w:p w14:paraId="1561BACB" w14:textId="77777777" w:rsidR="00377B62" w:rsidRPr="00C7417C" w:rsidRDefault="00377B62">
      <w:pPr>
        <w:rPr>
          <w:rFonts w:ascii="Proxima Nova Rg" w:hAnsi="Proxima Nova Rg" w:cs="Arial"/>
          <w:sz w:val="20"/>
          <w:lang w:val="ru-RU"/>
        </w:rPr>
      </w:pPr>
      <w:r w:rsidRPr="00C7417C">
        <w:rPr>
          <w:rFonts w:ascii="Proxima Nova Rg" w:hAnsi="Proxima Nova Rg" w:cs="Arial"/>
          <w:color w:val="000000"/>
          <w:sz w:val="20"/>
          <w:lang w:val="ru"/>
        </w:rPr>
        <w:t>Строп с гасителем рывка</w:t>
      </w:r>
      <w:r w:rsidRPr="00C7417C">
        <w:rPr>
          <w:rFonts w:ascii="Proxima Nova Rg" w:hAnsi="Proxima Nova Rg" w:cs="Arial"/>
          <w:sz w:val="20"/>
          <w:lang w:val="ru"/>
        </w:rPr>
        <w:t xml:space="preserve"> относится к защитному снаряжению, а не СИЗ. </w:t>
      </w:r>
      <w:r w:rsidRPr="00C7417C">
        <w:rPr>
          <w:rFonts w:ascii="Proxima Nova Rg" w:hAnsi="Proxima Nova Rg" w:cs="Arial"/>
          <w:color w:val="000000"/>
          <w:sz w:val="20"/>
          <w:lang w:val="ru"/>
        </w:rPr>
        <w:t xml:space="preserve">Строп с гасителем рывка </w:t>
      </w:r>
      <w:r w:rsidRPr="00C7417C">
        <w:rPr>
          <w:rFonts w:ascii="Proxima Nova Rg" w:hAnsi="Proxima Nova Rg" w:cs="Arial"/>
          <w:sz w:val="20"/>
          <w:lang w:val="ru"/>
        </w:rPr>
        <w:t xml:space="preserve">должен </w:t>
      </w:r>
      <w:r w:rsidRPr="00C7417C">
        <w:rPr>
          <w:rFonts w:ascii="Proxima Nova Rg" w:hAnsi="Proxima Nova Rg" w:cs="Arial"/>
          <w:color w:val="000000"/>
          <w:sz w:val="20"/>
          <w:lang w:val="ru"/>
        </w:rPr>
        <w:t xml:space="preserve">использоваться только </w:t>
      </w:r>
      <w:r w:rsidRPr="00C7417C">
        <w:rPr>
          <w:rFonts w:ascii="Proxima Nova Rg" w:hAnsi="Proxima Nova Rg" w:cs="Arial"/>
          <w:sz w:val="20"/>
          <w:lang w:val="ru"/>
        </w:rPr>
        <w:t>со страховочной обвязкой. (901)</w:t>
      </w:r>
    </w:p>
    <w:p w14:paraId="6147C3F4" w14:textId="77777777" w:rsidR="00377B62" w:rsidRPr="00C7417C" w:rsidRDefault="00377B62">
      <w:pPr>
        <w:rPr>
          <w:rFonts w:ascii="Proxima Nova Rg" w:hAnsi="Proxima Nova Rg" w:cs="Arial"/>
          <w:sz w:val="20"/>
          <w:lang w:val="ru-RU"/>
        </w:rPr>
      </w:pPr>
    </w:p>
    <w:p w14:paraId="1935490D" w14:textId="77777777" w:rsidR="00377B62" w:rsidRPr="00C7417C" w:rsidRDefault="00377B62">
      <w:pPr>
        <w:pStyle w:val="8"/>
        <w:rPr>
          <w:rFonts w:ascii="Proxima Nova Rg" w:hAnsi="Proxima Nova Rg"/>
          <w:bCs w:val="0"/>
          <w:lang w:val="ru-RU"/>
        </w:rPr>
      </w:pPr>
      <w:r w:rsidRPr="00C7417C">
        <w:rPr>
          <w:rFonts w:ascii="Proxima Nova Rg" w:hAnsi="Proxima Nova Rg"/>
          <w:lang w:val="ru"/>
        </w:rPr>
        <w:t>Обучение/правила пользования</w:t>
      </w:r>
    </w:p>
    <w:p w14:paraId="2C40304C" w14:textId="77777777" w:rsidR="00377B62" w:rsidRPr="00C7417C" w:rsidRDefault="00377B62">
      <w:pPr>
        <w:rPr>
          <w:rFonts w:ascii="Proxima Nova Rg" w:hAnsi="Proxima Nova Rg" w:cs="Arial"/>
          <w:b/>
          <w:sz w:val="20"/>
          <w:lang w:val="ru-RU"/>
        </w:rPr>
      </w:pPr>
      <w:r w:rsidRPr="00C7417C">
        <w:rPr>
          <w:rFonts w:ascii="Proxima Nova Rg" w:hAnsi="Proxima Nova Rg" w:cs="Arial"/>
          <w:color w:val="000000"/>
          <w:sz w:val="20"/>
          <w:lang w:val="ru"/>
        </w:rPr>
        <w:t xml:space="preserve">Работники, которые обязаны носить страховочную обвязку, должны пройти инструктаж относительно рисков, связанных с выполнением работ, и быть обучены правильному использованию и надеванию страховочной обвязки и стропа с гасителем рывка. </w:t>
      </w:r>
      <w:r w:rsidRPr="00C7417C">
        <w:rPr>
          <w:rFonts w:ascii="Proxima Nova Rg" w:hAnsi="Proxima Nova Rg" w:cs="Arial"/>
          <w:b/>
          <w:bCs/>
          <w:color w:val="000000"/>
          <w:sz w:val="20"/>
          <w:lang w:val="ru"/>
        </w:rPr>
        <w:t xml:space="preserve">При обучении особое внимание нужно уделить быстрому и немедленному восстановлению после падения. </w:t>
      </w:r>
    </w:p>
    <w:p w14:paraId="35898C68" w14:textId="77777777" w:rsidR="00377B62" w:rsidRPr="00C7417C" w:rsidRDefault="00377B62">
      <w:pPr>
        <w:rPr>
          <w:rFonts w:ascii="Proxima Nova Rg" w:hAnsi="Proxima Nova Rg" w:cs="Arial"/>
          <w:sz w:val="20"/>
          <w:lang w:val="ru-RU"/>
        </w:rPr>
      </w:pPr>
    </w:p>
    <w:p w14:paraId="78DC3F7B" w14:textId="77777777" w:rsidR="00377B62" w:rsidRPr="00C7417C" w:rsidRDefault="00377B62">
      <w:pPr>
        <w:rPr>
          <w:rFonts w:ascii="Proxima Nova Rg" w:hAnsi="Proxima Nova Rg" w:cs="Arial"/>
          <w:b/>
          <w:sz w:val="20"/>
        </w:rPr>
      </w:pPr>
      <w:r w:rsidRPr="00C7417C">
        <w:rPr>
          <w:rFonts w:ascii="Proxima Nova Rg" w:hAnsi="Proxima Nova Rg" w:cs="Arial"/>
          <w:b/>
          <w:bCs/>
          <w:sz w:val="20"/>
          <w:lang w:val="ru"/>
        </w:rPr>
        <w:t xml:space="preserve">Срок годности </w:t>
      </w:r>
    </w:p>
    <w:p w14:paraId="347C3963" w14:textId="77777777" w:rsidR="00377B62" w:rsidRPr="00C7417C" w:rsidRDefault="00377B62">
      <w:pPr>
        <w:numPr>
          <w:ilvl w:val="0"/>
          <w:numId w:val="34"/>
        </w:numPr>
        <w:rPr>
          <w:rFonts w:ascii="Proxima Nova Rg" w:hAnsi="Proxima Nova Rg" w:cs="Arial"/>
          <w:sz w:val="20"/>
          <w:lang w:val="ru-RU"/>
        </w:rPr>
      </w:pPr>
      <w:r w:rsidRPr="00C7417C">
        <w:rPr>
          <w:rFonts w:ascii="Proxima Nova Rg" w:hAnsi="Proxima Nova Rg" w:cs="Arial"/>
          <w:sz w:val="20"/>
          <w:lang w:val="ru"/>
        </w:rPr>
        <w:t xml:space="preserve">Ежегодно, считая от даты первого использования, страховочные обвязки и стропы должны проходить осмотр компетентной сторонней организацией, отмечающей результаты осмотра в журнале. </w:t>
      </w:r>
    </w:p>
    <w:p w14:paraId="1CB24D6E" w14:textId="77777777" w:rsidR="00377B62" w:rsidRPr="00C7417C" w:rsidRDefault="00377B62">
      <w:pPr>
        <w:numPr>
          <w:ilvl w:val="0"/>
          <w:numId w:val="32"/>
        </w:numPr>
        <w:rPr>
          <w:rFonts w:ascii="Proxima Nova Rg" w:hAnsi="Proxima Nova Rg" w:cs="Arial"/>
          <w:sz w:val="20"/>
        </w:rPr>
      </w:pPr>
      <w:r w:rsidRPr="00C7417C">
        <w:rPr>
          <w:rFonts w:ascii="Proxima Nova Rg" w:hAnsi="Proxima Nova Rg" w:cs="Arial"/>
          <w:sz w:val="20"/>
          <w:lang w:val="ru"/>
        </w:rPr>
        <w:t>Каждое средство страховки, если ему пришлось выдержать рывковую нагрузку как при падении, должно быть проверено. Выдержавшие падение человека страховочная обвязка и строп подлежат уничтожению!</w:t>
      </w:r>
    </w:p>
    <w:p w14:paraId="7F512CDB" w14:textId="77777777" w:rsidR="00377B62" w:rsidRDefault="00377B62">
      <w:pPr>
        <w:rPr>
          <w:rFonts w:ascii="Proxima Nova Rg" w:hAnsi="Proxima Nova Rg" w:cs="Arial"/>
          <w:b/>
          <w:sz w:val="20"/>
        </w:rPr>
      </w:pPr>
    </w:p>
    <w:p w14:paraId="50317103" w14:textId="77777777" w:rsidR="00C7417C" w:rsidRDefault="00C7417C">
      <w:pPr>
        <w:rPr>
          <w:rFonts w:ascii="Proxima Nova Rg" w:hAnsi="Proxima Nova Rg" w:cs="Arial"/>
          <w:b/>
          <w:sz w:val="20"/>
        </w:rPr>
      </w:pPr>
    </w:p>
    <w:p w14:paraId="2DFC179A" w14:textId="77777777" w:rsidR="00C7417C" w:rsidRPr="00C7417C" w:rsidRDefault="00C7417C">
      <w:pPr>
        <w:rPr>
          <w:rFonts w:ascii="Proxima Nova Rg" w:hAnsi="Proxima Nova Rg" w:cs="Arial"/>
          <w:b/>
          <w:sz w:val="20"/>
        </w:rPr>
      </w:pPr>
    </w:p>
    <w:p w14:paraId="6832BABA" w14:textId="77777777" w:rsidR="00377B62" w:rsidRPr="00C7417C" w:rsidRDefault="00C949DE">
      <w:pPr>
        <w:rPr>
          <w:rFonts w:ascii="Proxima Nova Rg" w:hAnsi="Proxima Nova Rg" w:cs="Arial"/>
          <w:b/>
          <w:sz w:val="20"/>
        </w:rPr>
      </w:pPr>
      <w:r w:rsidRPr="00C7417C">
        <w:rPr>
          <w:rFonts w:ascii="Proxima Nova Rg" w:hAnsi="Proxima Nova Rg" w:cs="Arial"/>
          <w:b/>
          <w:bCs/>
          <w:sz w:val="20"/>
          <w:lang w:val="ru"/>
        </w:rPr>
        <w:lastRenderedPageBreak/>
        <w:t xml:space="preserve">Хранение </w:t>
      </w:r>
    </w:p>
    <w:p w14:paraId="7D32646F" w14:textId="77777777" w:rsidR="00377B62" w:rsidRPr="00C7417C" w:rsidRDefault="00377B62">
      <w:pPr>
        <w:pStyle w:val="30"/>
        <w:rPr>
          <w:rFonts w:ascii="Proxima Nova Rg" w:hAnsi="Proxima Nova Rg"/>
          <w:lang w:val="ru-RU"/>
        </w:rPr>
      </w:pPr>
      <w:r w:rsidRPr="00C7417C">
        <w:rPr>
          <w:rFonts w:ascii="Proxima Nova Rg" w:hAnsi="Proxima Nova Rg"/>
          <w:lang w:val="ru"/>
        </w:rPr>
        <w:t>Храните все снаряжение в сухом защищенном от пыли месте, вдали от прямых источников тепла и УФ лучей.</w:t>
      </w:r>
    </w:p>
    <w:p w14:paraId="1143E1A0" w14:textId="77777777" w:rsidR="00C949DE" w:rsidRPr="00C7417C" w:rsidRDefault="00C949DE">
      <w:pPr>
        <w:pStyle w:val="30"/>
        <w:rPr>
          <w:rFonts w:ascii="Proxima Nova Rg" w:hAnsi="Proxima Nova Rg"/>
          <w:lang w:val="ru-RU"/>
        </w:rPr>
      </w:pPr>
      <w:r w:rsidRPr="00C7417C">
        <w:rPr>
          <w:rFonts w:ascii="Proxima Nova Rg" w:hAnsi="Proxima Nova Rg"/>
          <w:lang w:val="ru"/>
        </w:rPr>
        <w:t xml:space="preserve">Снаряжение должно храниться в специальной сумке вместе с обвязкой. </w:t>
      </w:r>
    </w:p>
    <w:p w14:paraId="74336ECB" w14:textId="77777777" w:rsidR="00377B62" w:rsidRPr="00C7417C" w:rsidRDefault="00377B62">
      <w:pPr>
        <w:rPr>
          <w:rFonts w:ascii="Proxima Nova Rg" w:hAnsi="Proxima Nova Rg" w:cs="Arial"/>
          <w:b/>
          <w:sz w:val="20"/>
          <w:lang w:val="ru-RU"/>
        </w:rPr>
      </w:pPr>
    </w:p>
    <w:p w14:paraId="742E605F" w14:textId="77777777" w:rsidR="00377B62" w:rsidRPr="00C7417C" w:rsidRDefault="00377B62">
      <w:pPr>
        <w:pStyle w:val="8"/>
        <w:rPr>
          <w:rFonts w:ascii="Proxima Nova Rg" w:hAnsi="Proxima Nova Rg"/>
          <w:bCs w:val="0"/>
        </w:rPr>
      </w:pPr>
      <w:r w:rsidRPr="00C7417C">
        <w:rPr>
          <w:rFonts w:ascii="Proxima Nova Rg" w:hAnsi="Proxima Nova Rg"/>
          <w:lang w:val="ru"/>
        </w:rPr>
        <w:t>Принадлежности</w:t>
      </w:r>
    </w:p>
    <w:p w14:paraId="32341BD1" w14:textId="77777777" w:rsidR="00377B62" w:rsidRPr="00C7417C" w:rsidRDefault="003D0B18">
      <w:pPr>
        <w:numPr>
          <w:ilvl w:val="0"/>
          <w:numId w:val="33"/>
        </w:numPr>
        <w:rPr>
          <w:rFonts w:ascii="Proxima Nova Rg" w:hAnsi="Proxima Nova Rg" w:cs="Arial"/>
          <w:sz w:val="20"/>
        </w:rPr>
      </w:pPr>
      <w:r w:rsidRPr="00C7417C">
        <w:rPr>
          <w:rFonts w:ascii="Proxima Nova Rg" w:hAnsi="Proxima Nova Rg" w:cs="Arial"/>
          <w:sz w:val="20"/>
          <w:lang w:val="ru"/>
        </w:rPr>
        <w:t>Страховочная обвязка (901)</w:t>
      </w:r>
    </w:p>
    <w:p w14:paraId="141BEBC8" w14:textId="77777777" w:rsidR="00C949DE" w:rsidRPr="00C7417C" w:rsidRDefault="00C949DE" w:rsidP="003D0B18">
      <w:pPr>
        <w:ind w:left="360"/>
        <w:rPr>
          <w:rFonts w:ascii="Proxima Nova Rg" w:hAnsi="Proxima Nova Rg" w:cs="Arial"/>
          <w:sz w:val="20"/>
        </w:rPr>
      </w:pPr>
    </w:p>
    <w:p w14:paraId="0E311CBE" w14:textId="77777777" w:rsidR="00C949DE" w:rsidRPr="00C7417C" w:rsidRDefault="00C949DE" w:rsidP="00C949DE">
      <w:pPr>
        <w:rPr>
          <w:rFonts w:ascii="Proxima Nova Rg" w:hAnsi="Proxima Nova Rg" w:cs="Arial"/>
          <w:sz w:val="20"/>
        </w:rPr>
      </w:pPr>
    </w:p>
    <w:p w14:paraId="0D286AA3" w14:textId="77777777" w:rsidR="00377B62" w:rsidRPr="00C7417C" w:rsidRDefault="00377B62">
      <w:pPr>
        <w:rPr>
          <w:rFonts w:ascii="Proxima Nova Rg" w:hAnsi="Proxima Nova Rg" w:cs="Arial"/>
          <w:b/>
          <w:sz w:val="20"/>
        </w:rPr>
      </w:pPr>
      <w:r w:rsidRPr="00C7417C">
        <w:rPr>
          <w:rFonts w:ascii="Proxima Nova Rg" w:hAnsi="Proxima Nova Rg" w:cs="Arial"/>
          <w:b/>
          <w:bCs/>
          <w:sz w:val="20"/>
          <w:lang w:val="ru"/>
        </w:rPr>
        <w:t>Техническое обслуживание</w:t>
      </w:r>
    </w:p>
    <w:p w14:paraId="628F98E0" w14:textId="77777777" w:rsidR="00377B62" w:rsidRPr="00C7417C" w:rsidRDefault="00377B62">
      <w:pPr>
        <w:numPr>
          <w:ilvl w:val="0"/>
          <w:numId w:val="34"/>
        </w:numPr>
        <w:rPr>
          <w:rFonts w:ascii="Proxima Nova Rg" w:hAnsi="Proxima Nova Rg" w:cs="Arial"/>
          <w:sz w:val="20"/>
          <w:lang w:val="ru-RU"/>
        </w:rPr>
      </w:pPr>
      <w:r w:rsidRPr="00C7417C">
        <w:rPr>
          <w:rFonts w:ascii="Proxima Nova Rg" w:hAnsi="Proxima Nova Rg" w:cs="Arial"/>
          <w:sz w:val="20"/>
          <w:lang w:val="ru"/>
        </w:rPr>
        <w:t xml:space="preserve">Перед использованием все страховочное снаряжение необходимо осмотреть. В журнале необходимо вести записи об осмотре всех единиц снаряжения.  </w:t>
      </w:r>
    </w:p>
    <w:p w14:paraId="39E8A2EA" w14:textId="77777777" w:rsidR="00B673D4" w:rsidRPr="00C7417C" w:rsidRDefault="00B673D4">
      <w:pPr>
        <w:numPr>
          <w:ilvl w:val="0"/>
          <w:numId w:val="34"/>
        </w:numPr>
        <w:rPr>
          <w:rFonts w:ascii="Proxima Nova Rg" w:hAnsi="Proxima Nova Rg" w:cs="Arial"/>
          <w:sz w:val="20"/>
          <w:lang w:val="ru-RU"/>
        </w:rPr>
      </w:pPr>
      <w:r w:rsidRPr="00C7417C">
        <w:rPr>
          <w:rFonts w:ascii="Proxima Nova Rg" w:hAnsi="Proxima Nova Rg" w:cs="Arial"/>
          <w:sz w:val="20"/>
          <w:lang w:val="ru"/>
        </w:rPr>
        <w:t>Дата начала использования должна быть внесена в систему планирования обслуживания снаряжения.</w:t>
      </w:r>
    </w:p>
    <w:p w14:paraId="2CBEC72C" w14:textId="77777777" w:rsidR="00377B62" w:rsidRPr="00C7417C" w:rsidRDefault="00377B62">
      <w:pPr>
        <w:numPr>
          <w:ilvl w:val="0"/>
          <w:numId w:val="34"/>
        </w:numPr>
        <w:rPr>
          <w:rFonts w:ascii="Proxima Nova Rg" w:hAnsi="Proxima Nova Rg" w:cs="Arial"/>
          <w:sz w:val="20"/>
          <w:lang w:val="ru-RU"/>
        </w:rPr>
      </w:pPr>
      <w:r w:rsidRPr="00C7417C">
        <w:rPr>
          <w:rFonts w:ascii="Proxima Nova Rg" w:hAnsi="Proxima Nova Rg" w:cs="Arial"/>
          <w:sz w:val="20"/>
          <w:lang w:val="ru"/>
        </w:rPr>
        <w:t>Инструкции по чистке снаряжения содержатся в руководстве.</w:t>
      </w:r>
    </w:p>
    <w:p w14:paraId="2DEBA67F" w14:textId="77777777" w:rsidR="00377B62" w:rsidRPr="00C7417C" w:rsidRDefault="00377B62">
      <w:pPr>
        <w:numPr>
          <w:ilvl w:val="0"/>
          <w:numId w:val="34"/>
        </w:numPr>
        <w:rPr>
          <w:rFonts w:ascii="Proxima Nova Rg" w:hAnsi="Proxima Nova Rg" w:cs="Arial"/>
          <w:sz w:val="20"/>
          <w:lang w:val="ru-RU"/>
        </w:rPr>
      </w:pPr>
      <w:r w:rsidRPr="00C7417C">
        <w:rPr>
          <w:rFonts w:ascii="Proxima Nova Rg" w:hAnsi="Proxima Nova Rg" w:cs="Arial"/>
          <w:sz w:val="20"/>
          <w:lang w:val="ru"/>
        </w:rPr>
        <w:t>Ежегодно, считая от даты первого использования, страховочные обвязки и стропы должны проходить осмотр в соответствии с EN365 компетентной сторонней организацией, отмечающей результаты осмотра в журнале.</w:t>
      </w:r>
    </w:p>
    <w:p w14:paraId="445F22DD" w14:textId="77777777" w:rsidR="00C949DE" w:rsidRPr="00C7417C" w:rsidRDefault="00C949DE" w:rsidP="00C949DE">
      <w:pPr>
        <w:numPr>
          <w:ilvl w:val="0"/>
          <w:numId w:val="34"/>
        </w:numPr>
        <w:rPr>
          <w:rFonts w:ascii="Proxima Nova Rg" w:hAnsi="Proxima Nova Rg" w:cs="Arial"/>
          <w:sz w:val="20"/>
        </w:rPr>
      </w:pPr>
      <w:r w:rsidRPr="00C7417C">
        <w:rPr>
          <w:rFonts w:ascii="Proxima Nova Rg" w:hAnsi="Proxima Nova Rg" w:cs="Arial"/>
          <w:sz w:val="20"/>
          <w:lang w:val="ru"/>
        </w:rPr>
        <w:t xml:space="preserve">Снаряжение снабжается уникальным номером, идентифицирующим его в журнале обслуживания. После падения снаряжение подлежит списанию. </w:t>
      </w:r>
    </w:p>
    <w:p w14:paraId="10C95221" w14:textId="77777777" w:rsidR="00826989" w:rsidRPr="00C7417C" w:rsidRDefault="003D0B18" w:rsidP="00C949DE">
      <w:pPr>
        <w:numPr>
          <w:ilvl w:val="0"/>
          <w:numId w:val="34"/>
        </w:numPr>
        <w:rPr>
          <w:rFonts w:ascii="Proxima Nova Rg" w:hAnsi="Proxima Nova Rg" w:cs="Arial"/>
          <w:sz w:val="20"/>
          <w:lang w:val="ru-RU"/>
        </w:rPr>
      </w:pPr>
      <w:r w:rsidRPr="00C7417C">
        <w:rPr>
          <w:rFonts w:ascii="Proxima Nova Rg" w:hAnsi="Proxima Nova Rg" w:cs="Arial"/>
          <w:sz w:val="20"/>
          <w:lang w:val="ru"/>
        </w:rPr>
        <w:t xml:space="preserve">Для решения вопроса об осмотре или списании обратитесь в отдел ОТОСБ и КК. </w:t>
      </w:r>
    </w:p>
    <w:p w14:paraId="1660674D" w14:textId="77777777" w:rsidR="00377B62" w:rsidRPr="00C7417C" w:rsidRDefault="00377B62">
      <w:pPr>
        <w:rPr>
          <w:rFonts w:ascii="Proxima Nova Rg" w:hAnsi="Proxima Nova Rg" w:cs="Arial"/>
          <w:sz w:val="20"/>
          <w:lang w:val="ru-RU"/>
        </w:rPr>
      </w:pPr>
    </w:p>
    <w:p w14:paraId="0B67A801" w14:textId="77777777" w:rsidR="00377B62" w:rsidRPr="00C7417C" w:rsidRDefault="00377B62">
      <w:pPr>
        <w:rPr>
          <w:rFonts w:ascii="Proxima Nova Rg" w:hAnsi="Proxima Nova Rg" w:cs="Arial"/>
          <w:b/>
          <w:sz w:val="20"/>
          <w:lang w:val="ru-RU"/>
        </w:rPr>
      </w:pPr>
      <w:r w:rsidRPr="00C7417C">
        <w:rPr>
          <w:rFonts w:ascii="Proxima Nova Rg" w:hAnsi="Proxima Nova Rg" w:cs="Arial"/>
          <w:b/>
          <w:bCs/>
          <w:sz w:val="20"/>
          <w:lang w:val="ru"/>
        </w:rPr>
        <w:t>Утилизация</w:t>
      </w:r>
    </w:p>
    <w:p w14:paraId="22A4D63A" w14:textId="77777777" w:rsidR="00377B62" w:rsidRPr="00C7417C" w:rsidRDefault="00377B62">
      <w:pPr>
        <w:rPr>
          <w:rFonts w:ascii="Proxima Nova Rg" w:hAnsi="Proxima Nova Rg" w:cs="Arial"/>
          <w:sz w:val="20"/>
          <w:lang w:val="ru-RU"/>
        </w:rPr>
      </w:pPr>
      <w:r w:rsidRPr="00C7417C">
        <w:rPr>
          <w:rFonts w:ascii="Proxima Nova Rg" w:hAnsi="Proxima Nova Rg" w:cs="Arial"/>
          <w:sz w:val="20"/>
          <w:lang w:val="ru"/>
        </w:rPr>
        <w:t>Изношенный, поврежденный или испытавший рывковую нагрузку строп необходимо утилизировать согласно принятой процедуре утилизации.</w:t>
      </w:r>
    </w:p>
    <w:sectPr w:rsidR="00377B62" w:rsidRPr="00C7417C" w:rsidSect="003937BD">
      <w:headerReference w:type="default" r:id="rId15"/>
      <w:footerReference w:type="default" r:id="rId16"/>
      <w:pgSz w:w="11906" w:h="16838" w:code="9"/>
      <w:pgMar w:top="1701" w:right="1134" w:bottom="1134" w:left="1134" w:header="567" w:footer="5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0141" w14:textId="77777777" w:rsidR="007150A7" w:rsidRDefault="007150A7">
      <w:r>
        <w:separator/>
      </w:r>
    </w:p>
  </w:endnote>
  <w:endnote w:type="continuationSeparator" w:id="0">
    <w:p w14:paraId="7D3331FD" w14:textId="77777777" w:rsidR="007150A7" w:rsidRDefault="00715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6CFD" w14:textId="77777777" w:rsidR="00F87FB7" w:rsidRPr="00F87FB7" w:rsidRDefault="00F87FB7" w:rsidP="00F87FB7">
    <w:pPr>
      <w:tabs>
        <w:tab w:val="center" w:pos="4320"/>
        <w:tab w:val="right" w:pos="8640"/>
      </w:tabs>
      <w:jc w:val="right"/>
      <w:rPr>
        <w:rFonts w:ascii="Proxima Nova Rg" w:hAnsi="Proxima Nova Rg" w:cs="Arial"/>
        <w:sz w:val="20"/>
        <w:lang w:val="ru" w:eastAsia="en-US"/>
      </w:rPr>
    </w:pPr>
    <w:r w:rsidRPr="00F87FB7">
      <w:rPr>
        <w:rFonts w:ascii="Proxima Nova Rg" w:hAnsi="Proxima Nova Rg" w:cs="Arial"/>
        <w:sz w:val="20"/>
        <w:lang w:val="ru" w:eastAsia="en-US"/>
      </w:rPr>
      <w:fldChar w:fldCharType="begin"/>
    </w:r>
    <w:r w:rsidRPr="00F87FB7">
      <w:rPr>
        <w:rFonts w:ascii="Proxima Nova Rg" w:hAnsi="Proxima Nova Rg" w:cs="Arial"/>
        <w:sz w:val="20"/>
        <w:lang w:val="ru" w:eastAsia="en-US"/>
      </w:rPr>
      <w:instrText xml:space="preserve"> PAGE </w:instrText>
    </w:r>
    <w:r w:rsidRPr="00F87FB7">
      <w:rPr>
        <w:rFonts w:ascii="Proxima Nova Rg" w:hAnsi="Proxima Nova Rg" w:cs="Arial"/>
        <w:sz w:val="20"/>
        <w:lang w:val="ru" w:eastAsia="en-US"/>
      </w:rPr>
      <w:fldChar w:fldCharType="separate"/>
    </w:r>
    <w:r w:rsidRPr="00F87FB7">
      <w:rPr>
        <w:rFonts w:ascii="Proxima Nova Rg" w:hAnsi="Proxima Nova Rg" w:cs="Arial"/>
        <w:sz w:val="20"/>
        <w:szCs w:val="24"/>
        <w:lang w:val="ru" w:eastAsia="en-US"/>
      </w:rPr>
      <w:t>1</w:t>
    </w:r>
    <w:r w:rsidRPr="00F87FB7">
      <w:rPr>
        <w:rFonts w:ascii="Proxima Nova Rg" w:hAnsi="Proxima Nova Rg" w:cs="Arial"/>
        <w:sz w:val="20"/>
        <w:lang w:val="ru" w:eastAsia="en-US"/>
      </w:rPr>
      <w:fldChar w:fldCharType="end"/>
    </w:r>
    <w:r w:rsidRPr="00F87FB7">
      <w:rPr>
        <w:rFonts w:ascii="Proxima Nova Rg" w:hAnsi="Proxima Nova Rg" w:cs="Arial"/>
        <w:sz w:val="20"/>
        <w:lang w:val="ru" w:eastAsia="en-US"/>
      </w:rPr>
      <w:t xml:space="preserve"> / </w:t>
    </w:r>
    <w:r w:rsidRPr="00F87FB7">
      <w:rPr>
        <w:rFonts w:ascii="Proxima Nova Rg" w:hAnsi="Proxima Nova Rg" w:cs="Arial"/>
        <w:sz w:val="20"/>
        <w:lang w:val="ru" w:eastAsia="en-US"/>
      </w:rPr>
      <w:fldChar w:fldCharType="begin"/>
    </w:r>
    <w:r w:rsidRPr="00F87FB7">
      <w:rPr>
        <w:rFonts w:ascii="Proxima Nova Rg" w:hAnsi="Proxima Nova Rg" w:cs="Arial"/>
        <w:sz w:val="20"/>
        <w:lang w:val="ru" w:eastAsia="en-US"/>
      </w:rPr>
      <w:instrText xml:space="preserve"> NUMPAGES </w:instrText>
    </w:r>
    <w:r w:rsidRPr="00F87FB7">
      <w:rPr>
        <w:rFonts w:ascii="Proxima Nova Rg" w:hAnsi="Proxima Nova Rg" w:cs="Arial"/>
        <w:sz w:val="20"/>
        <w:lang w:val="ru" w:eastAsia="en-US"/>
      </w:rPr>
      <w:fldChar w:fldCharType="separate"/>
    </w:r>
    <w:r w:rsidRPr="00F87FB7">
      <w:rPr>
        <w:rFonts w:ascii="Proxima Nova Rg" w:hAnsi="Proxima Nova Rg" w:cs="Arial"/>
        <w:sz w:val="20"/>
        <w:szCs w:val="24"/>
        <w:lang w:val="ru" w:eastAsia="en-US"/>
      </w:rPr>
      <w:t>10</w:t>
    </w:r>
    <w:r w:rsidRPr="00F87FB7">
      <w:rPr>
        <w:rFonts w:ascii="Proxima Nova Rg" w:hAnsi="Proxima Nova Rg" w:cs="Arial"/>
        <w:sz w:val="20"/>
        <w:lang w:val="ru" w:eastAsia="en-US"/>
      </w:rPr>
      <w:fldChar w:fldCharType="end"/>
    </w:r>
  </w:p>
  <w:p w14:paraId="10C2F915" w14:textId="77777777" w:rsidR="00F87FB7" w:rsidRPr="00F87FB7" w:rsidRDefault="00F87FB7" w:rsidP="00F87FB7">
    <w:pPr>
      <w:tabs>
        <w:tab w:val="center" w:pos="4320"/>
        <w:tab w:val="right" w:pos="8640"/>
      </w:tabs>
      <w:jc w:val="both"/>
      <w:rPr>
        <w:rFonts w:ascii="Arial" w:hAnsi="Arial"/>
        <w:sz w:val="20"/>
        <w:szCs w:val="24"/>
        <w:lang w:val="en-GB" w:eastAsia="en-US"/>
      </w:rPr>
    </w:pPr>
  </w:p>
  <w:p w14:paraId="22DA65EF" w14:textId="77777777" w:rsidR="00F87FB7" w:rsidRPr="00F87FB7" w:rsidRDefault="00F87FB7" w:rsidP="00F87FB7">
    <w:pPr>
      <w:tabs>
        <w:tab w:val="center" w:pos="4320"/>
        <w:tab w:val="right" w:pos="8640"/>
      </w:tabs>
      <w:jc w:val="both"/>
      <w:rPr>
        <w:rFonts w:ascii="Arial" w:hAnsi="Arial"/>
        <w:sz w:val="20"/>
        <w:szCs w:val="24"/>
        <w:lang w:val="en-GB" w:eastAsia="en-US"/>
      </w:rPr>
    </w:pPr>
  </w:p>
  <w:p w14:paraId="2F854A5B" w14:textId="77777777" w:rsidR="00A07AC8" w:rsidRPr="003937BD" w:rsidRDefault="00A07AC8" w:rsidP="003937BD">
    <w:pPr>
      <w:pStyle w:val="a6"/>
    </w:pPr>
    <w:r w:rsidRPr="00312CB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98A7" w14:textId="77777777" w:rsidR="007150A7" w:rsidRDefault="007150A7">
      <w:r>
        <w:separator/>
      </w:r>
    </w:p>
  </w:footnote>
  <w:footnote w:type="continuationSeparator" w:id="0">
    <w:p w14:paraId="25FAF239" w14:textId="77777777" w:rsidR="007150A7" w:rsidRDefault="00715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6A01" w14:textId="77777777" w:rsidR="00312CB0" w:rsidRPr="00C7417C" w:rsidRDefault="00312CB0" w:rsidP="00312CB0">
    <w:pPr>
      <w:rPr>
        <w:rFonts w:ascii="Proxima Nova Rg" w:hAnsi="Proxima Nova Rg"/>
      </w:rPr>
    </w:pPr>
    <w:bookmarkStart w:id="0" w:name="_Hlk182478732"/>
    <w:bookmarkStart w:id="1" w:name="_Hlk182399120"/>
  </w:p>
  <w:tbl>
    <w:tblPr>
      <w:tblW w:w="9639" w:type="dxa"/>
      <w:tblInd w:w="108" w:type="dxa"/>
      <w:tblLayout w:type="fixed"/>
      <w:tblLook w:val="0000" w:firstRow="0" w:lastRow="0" w:firstColumn="0" w:lastColumn="0" w:noHBand="0" w:noVBand="0"/>
    </w:tblPr>
    <w:tblGrid>
      <w:gridCol w:w="2835"/>
      <w:gridCol w:w="6804"/>
    </w:tblGrid>
    <w:tr w:rsidR="00312CB0" w:rsidRPr="0067628A" w14:paraId="15037F83" w14:textId="77777777" w:rsidTr="002F525D">
      <w:trPr>
        <w:trHeight w:val="382"/>
      </w:trPr>
      <w:tc>
        <w:tcPr>
          <w:tcW w:w="2835" w:type="dxa"/>
          <w:vMerge w:val="restart"/>
          <w:vAlign w:val="bottom"/>
        </w:tcPr>
        <w:bookmarkEnd w:id="0"/>
        <w:bookmarkEnd w:id="1"/>
        <w:p w14:paraId="53897A1C" w14:textId="77777777" w:rsidR="00312CB0" w:rsidRPr="00C7417C" w:rsidRDefault="00312CB0" w:rsidP="00312CB0">
          <w:pPr>
            <w:pStyle w:val="a4"/>
            <w:tabs>
              <w:tab w:val="left" w:pos="-108"/>
            </w:tabs>
            <w:ind w:hanging="108"/>
            <w:rPr>
              <w:rFonts w:ascii="Proxima Nova Rg" w:hAnsi="Proxima Nova Rg" w:cs="Arial"/>
              <w:smallCaps/>
              <w:noProof/>
            </w:rPr>
          </w:pPr>
          <w:r w:rsidRPr="00C7417C">
            <w:rPr>
              <w:rFonts w:ascii="Proxima Nova Rg" w:hAnsi="Proxima Nova Rg" w:cs="Arial"/>
              <w:smallCaps/>
              <w:noProof/>
            </w:rPr>
            <w:drawing>
              <wp:anchor distT="0" distB="0" distL="114300" distR="114300" simplePos="0" relativeHeight="251659264" behindDoc="0" locked="0" layoutInCell="1" allowOverlap="1" wp14:anchorId="7EA67714" wp14:editId="5333343F">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C1E6487" w14:textId="77777777" w:rsidR="00312CB0" w:rsidRPr="00C7417C" w:rsidRDefault="0067628A" w:rsidP="00312CB0">
          <w:pPr>
            <w:pStyle w:val="a4"/>
            <w:jc w:val="right"/>
            <w:rPr>
              <w:rFonts w:ascii="Proxima Nova Rg" w:hAnsi="Proxima Nova Rg" w:cstheme="minorBidi"/>
              <w:noProof/>
              <w:lang w:val="ru-RU"/>
            </w:rPr>
          </w:pPr>
          <w:r w:rsidRPr="00C7417C">
            <w:rPr>
              <w:rFonts w:ascii="Proxima Nova Rg" w:hAnsi="Proxima Nova Rg" w:cstheme="minorBidi"/>
              <w:noProof/>
              <w:sz w:val="20"/>
              <w:szCs w:val="18"/>
            </w:rPr>
            <w:t>BL_</w:t>
          </w:r>
          <w:r w:rsidR="00312CB0" w:rsidRPr="00C7417C">
            <w:rPr>
              <w:rFonts w:ascii="Proxima Nova Rg" w:hAnsi="Proxima Nova Rg" w:cstheme="minorBidi"/>
              <w:noProof/>
              <w:sz w:val="20"/>
              <w:szCs w:val="18"/>
              <w:lang w:val="ru"/>
            </w:rPr>
            <w:t>SPC-VSL-09-1305-902</w:t>
          </w:r>
        </w:p>
      </w:tc>
    </w:tr>
    <w:tr w:rsidR="00312CB0" w:rsidRPr="0067628A" w14:paraId="577B7540" w14:textId="77777777" w:rsidTr="002F525D">
      <w:trPr>
        <w:trHeight w:val="645"/>
      </w:trPr>
      <w:tc>
        <w:tcPr>
          <w:tcW w:w="2835" w:type="dxa"/>
          <w:vMerge/>
          <w:vAlign w:val="center"/>
        </w:tcPr>
        <w:p w14:paraId="423F90B8" w14:textId="77777777" w:rsidR="00312CB0" w:rsidRPr="00C7417C" w:rsidRDefault="00312CB0" w:rsidP="00312CB0">
          <w:pPr>
            <w:pStyle w:val="a4"/>
            <w:rPr>
              <w:rFonts w:ascii="Proxima Nova Rg" w:hAnsi="Proxima Nova Rg" w:cs="Arial"/>
              <w:b/>
              <w:noProof/>
              <w:lang w:val="ru-RU"/>
            </w:rPr>
          </w:pPr>
        </w:p>
      </w:tc>
      <w:tc>
        <w:tcPr>
          <w:tcW w:w="6804" w:type="dxa"/>
          <w:vAlign w:val="center"/>
        </w:tcPr>
        <w:p w14:paraId="1B9FAB4D" w14:textId="77777777" w:rsidR="00312CB0" w:rsidRPr="00C7417C" w:rsidRDefault="00312CB0" w:rsidP="00312CB0">
          <w:pPr>
            <w:pStyle w:val="a4"/>
            <w:jc w:val="right"/>
            <w:rPr>
              <w:rFonts w:ascii="Proxima Nova Rg" w:hAnsi="Proxima Nova Rg" w:cstheme="minorBidi"/>
              <w:b/>
              <w:noProof/>
              <w:sz w:val="28"/>
              <w:szCs w:val="28"/>
            </w:rPr>
          </w:pPr>
          <w:r w:rsidRPr="00C7417C">
            <w:rPr>
              <w:rFonts w:ascii="Proxima Nova Rg" w:hAnsi="Proxima Nova Rg" w:cstheme="minorBidi"/>
              <w:b/>
              <w:bCs/>
              <w:noProof/>
              <w:sz w:val="28"/>
              <w:szCs w:val="28"/>
              <w:lang w:val="ru"/>
            </w:rPr>
            <w:t>Строп с гасителем рывка</w:t>
          </w:r>
        </w:p>
      </w:tc>
    </w:tr>
  </w:tbl>
  <w:p w14:paraId="364DEEA5" w14:textId="77777777" w:rsidR="00377B62" w:rsidRPr="00C7417C" w:rsidRDefault="00377B62">
    <w:pPr>
      <w:pStyle w:val="a4"/>
      <w:rPr>
        <w:rFonts w:ascii="Proxima Nova Rg" w:hAnsi="Proxima Nova Rg"/>
        <w:lang w:val="ru-RU"/>
      </w:rPr>
    </w:pPr>
  </w:p>
  <w:p w14:paraId="66C8F3F9" w14:textId="77777777" w:rsidR="003937BD" w:rsidRPr="00C7417C" w:rsidRDefault="003937BD">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9DC"/>
    <w:multiLevelType w:val="hybridMultilevel"/>
    <w:tmpl w:val="77961822"/>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2"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09B753DC"/>
    <w:multiLevelType w:val="hybridMultilevel"/>
    <w:tmpl w:val="A98C0E02"/>
    <w:lvl w:ilvl="0" w:tplc="A1269746">
      <w:start w:val="1"/>
      <w:numFmt w:val="bullet"/>
      <w:lvlText w:val=""/>
      <w:lvlJc w:val="left"/>
      <w:pPr>
        <w:tabs>
          <w:tab w:val="num" w:pos="720"/>
        </w:tabs>
        <w:ind w:left="720" w:hanging="360"/>
      </w:pPr>
      <w:rPr>
        <w:rFonts w:ascii="Symbol" w:hAnsi="Symbol" w:hint="default"/>
        <w:sz w:val="20"/>
      </w:rPr>
    </w:lvl>
    <w:lvl w:ilvl="1" w:tplc="F1DAE244" w:tentative="1">
      <w:start w:val="1"/>
      <w:numFmt w:val="bullet"/>
      <w:lvlText w:val="o"/>
      <w:lvlJc w:val="left"/>
      <w:pPr>
        <w:tabs>
          <w:tab w:val="num" w:pos="1440"/>
        </w:tabs>
        <w:ind w:left="1440" w:hanging="360"/>
      </w:pPr>
      <w:rPr>
        <w:rFonts w:ascii="Courier New" w:hAnsi="Courier New" w:hint="default"/>
        <w:sz w:val="20"/>
      </w:rPr>
    </w:lvl>
    <w:lvl w:ilvl="2" w:tplc="DAFC8E34" w:tentative="1">
      <w:start w:val="1"/>
      <w:numFmt w:val="bullet"/>
      <w:lvlText w:val=""/>
      <w:lvlJc w:val="left"/>
      <w:pPr>
        <w:tabs>
          <w:tab w:val="num" w:pos="2160"/>
        </w:tabs>
        <w:ind w:left="2160" w:hanging="360"/>
      </w:pPr>
      <w:rPr>
        <w:rFonts w:ascii="Wingdings" w:hAnsi="Wingdings" w:hint="default"/>
        <w:sz w:val="20"/>
      </w:rPr>
    </w:lvl>
    <w:lvl w:ilvl="3" w:tplc="CF28AE1C" w:tentative="1">
      <w:start w:val="1"/>
      <w:numFmt w:val="bullet"/>
      <w:lvlText w:val=""/>
      <w:lvlJc w:val="left"/>
      <w:pPr>
        <w:tabs>
          <w:tab w:val="num" w:pos="2880"/>
        </w:tabs>
        <w:ind w:left="2880" w:hanging="360"/>
      </w:pPr>
      <w:rPr>
        <w:rFonts w:ascii="Wingdings" w:hAnsi="Wingdings" w:hint="default"/>
        <w:sz w:val="20"/>
      </w:rPr>
    </w:lvl>
    <w:lvl w:ilvl="4" w:tplc="059EC48E" w:tentative="1">
      <w:start w:val="1"/>
      <w:numFmt w:val="bullet"/>
      <w:lvlText w:val=""/>
      <w:lvlJc w:val="left"/>
      <w:pPr>
        <w:tabs>
          <w:tab w:val="num" w:pos="3600"/>
        </w:tabs>
        <w:ind w:left="3600" w:hanging="360"/>
      </w:pPr>
      <w:rPr>
        <w:rFonts w:ascii="Wingdings" w:hAnsi="Wingdings" w:hint="default"/>
        <w:sz w:val="20"/>
      </w:rPr>
    </w:lvl>
    <w:lvl w:ilvl="5" w:tplc="0122E74E" w:tentative="1">
      <w:start w:val="1"/>
      <w:numFmt w:val="bullet"/>
      <w:lvlText w:val=""/>
      <w:lvlJc w:val="left"/>
      <w:pPr>
        <w:tabs>
          <w:tab w:val="num" w:pos="4320"/>
        </w:tabs>
        <w:ind w:left="4320" w:hanging="360"/>
      </w:pPr>
      <w:rPr>
        <w:rFonts w:ascii="Wingdings" w:hAnsi="Wingdings" w:hint="default"/>
        <w:sz w:val="20"/>
      </w:rPr>
    </w:lvl>
    <w:lvl w:ilvl="6" w:tplc="549C6C3C" w:tentative="1">
      <w:start w:val="1"/>
      <w:numFmt w:val="bullet"/>
      <w:lvlText w:val=""/>
      <w:lvlJc w:val="left"/>
      <w:pPr>
        <w:tabs>
          <w:tab w:val="num" w:pos="5040"/>
        </w:tabs>
        <w:ind w:left="5040" w:hanging="360"/>
      </w:pPr>
      <w:rPr>
        <w:rFonts w:ascii="Wingdings" w:hAnsi="Wingdings" w:hint="default"/>
        <w:sz w:val="20"/>
      </w:rPr>
    </w:lvl>
    <w:lvl w:ilvl="7" w:tplc="CEF2B18E" w:tentative="1">
      <w:start w:val="1"/>
      <w:numFmt w:val="bullet"/>
      <w:lvlText w:val=""/>
      <w:lvlJc w:val="left"/>
      <w:pPr>
        <w:tabs>
          <w:tab w:val="num" w:pos="5760"/>
        </w:tabs>
        <w:ind w:left="5760" w:hanging="360"/>
      </w:pPr>
      <w:rPr>
        <w:rFonts w:ascii="Wingdings" w:hAnsi="Wingdings" w:hint="default"/>
        <w:sz w:val="20"/>
      </w:rPr>
    </w:lvl>
    <w:lvl w:ilvl="8" w:tplc="3112EFCC"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4F18"/>
    <w:multiLevelType w:val="hybridMultilevel"/>
    <w:tmpl w:val="47308FDA"/>
    <w:lvl w:ilvl="0" w:tplc="A1269746">
      <w:start w:val="1"/>
      <w:numFmt w:val="bullet"/>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FE16299"/>
    <w:multiLevelType w:val="hybridMultilevel"/>
    <w:tmpl w:val="9898AA2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0A11B86"/>
    <w:multiLevelType w:val="hybridMultilevel"/>
    <w:tmpl w:val="3366363A"/>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8" w15:restartNumberingAfterBreak="0">
    <w:nsid w:val="1781600E"/>
    <w:multiLevelType w:val="hybridMultilevel"/>
    <w:tmpl w:val="934AE374"/>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730578"/>
    <w:multiLevelType w:val="hybridMultilevel"/>
    <w:tmpl w:val="1D665AA4"/>
    <w:lvl w:ilvl="0" w:tplc="A1269746">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9006CB"/>
    <w:multiLevelType w:val="hybridMultilevel"/>
    <w:tmpl w:val="705CF544"/>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2D723057"/>
    <w:multiLevelType w:val="hybridMultilevel"/>
    <w:tmpl w:val="705CF544"/>
    <w:lvl w:ilvl="0" w:tplc="D76E55AC">
      <w:numFmt w:val="bullet"/>
      <w:lvlText w:val="-"/>
      <w:lvlJc w:val="left"/>
      <w:pPr>
        <w:tabs>
          <w:tab w:val="num" w:pos="360"/>
        </w:tabs>
        <w:ind w:left="360" w:hanging="360"/>
      </w:pPr>
      <w:rPr>
        <w:rFonts w:ascii="Symbol" w:hAnsi="Symbol" w:hint="default"/>
        <w:b w:val="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4"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5"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6"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93E484A"/>
    <w:multiLevelType w:val="hybridMultilevel"/>
    <w:tmpl w:val="0B88BBE4"/>
    <w:lvl w:ilvl="0" w:tplc="A1269746">
      <w:start w:val="1"/>
      <w:numFmt w:val="bullet"/>
      <w:lvlText w:val=""/>
      <w:lvlJc w:val="left"/>
      <w:pPr>
        <w:tabs>
          <w:tab w:val="num" w:pos="360"/>
        </w:tabs>
        <w:ind w:left="360" w:hanging="360"/>
      </w:pPr>
      <w:rPr>
        <w:rFonts w:ascii="Symbol" w:hAnsi="Symbol" w:hint="default"/>
        <w:sz w:val="20"/>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9"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A763890"/>
    <w:multiLevelType w:val="hybridMultilevel"/>
    <w:tmpl w:val="3D36C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5C086579"/>
    <w:multiLevelType w:val="hybridMultilevel"/>
    <w:tmpl w:val="705CF544"/>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4"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9390839"/>
    <w:multiLevelType w:val="hybridMultilevel"/>
    <w:tmpl w:val="705CF544"/>
    <w:lvl w:ilvl="0" w:tplc="D76E55AC">
      <w:numFmt w:val="bullet"/>
      <w:lvlText w:val="-"/>
      <w:lvlJc w:val="left"/>
      <w:pPr>
        <w:tabs>
          <w:tab w:val="num" w:pos="360"/>
        </w:tabs>
        <w:ind w:left="360" w:hanging="360"/>
      </w:pPr>
      <w:rPr>
        <w:rFonts w:ascii="Symbol" w:hAnsi="Symbol" w:hint="default"/>
        <w:b w:val="0"/>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31503A"/>
    <w:multiLevelType w:val="hybridMultilevel"/>
    <w:tmpl w:val="FCCCD416"/>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CB81555"/>
    <w:multiLevelType w:val="hybridMultilevel"/>
    <w:tmpl w:val="4256421A"/>
    <w:lvl w:ilvl="0" w:tplc="68A4F460">
      <w:start w:val="1"/>
      <w:numFmt w:val="bullet"/>
      <w:lvlText w:val=""/>
      <w:lvlJc w:val="left"/>
      <w:pPr>
        <w:tabs>
          <w:tab w:val="num" w:pos="720"/>
        </w:tabs>
        <w:ind w:left="720" w:hanging="360"/>
      </w:pPr>
      <w:rPr>
        <w:rFonts w:ascii="Symbol" w:hAnsi="Symbol" w:hint="default"/>
        <w:sz w:val="20"/>
      </w:rPr>
    </w:lvl>
    <w:lvl w:ilvl="1" w:tplc="ACB4F656" w:tentative="1">
      <w:start w:val="1"/>
      <w:numFmt w:val="bullet"/>
      <w:lvlText w:val="o"/>
      <w:lvlJc w:val="left"/>
      <w:pPr>
        <w:tabs>
          <w:tab w:val="num" w:pos="1440"/>
        </w:tabs>
        <w:ind w:left="1440" w:hanging="360"/>
      </w:pPr>
      <w:rPr>
        <w:rFonts w:ascii="Courier New" w:hAnsi="Courier New" w:hint="default"/>
        <w:sz w:val="20"/>
      </w:rPr>
    </w:lvl>
    <w:lvl w:ilvl="2" w:tplc="C1CADDC0" w:tentative="1">
      <w:start w:val="1"/>
      <w:numFmt w:val="bullet"/>
      <w:lvlText w:val=""/>
      <w:lvlJc w:val="left"/>
      <w:pPr>
        <w:tabs>
          <w:tab w:val="num" w:pos="2160"/>
        </w:tabs>
        <w:ind w:left="2160" w:hanging="360"/>
      </w:pPr>
      <w:rPr>
        <w:rFonts w:ascii="Wingdings" w:hAnsi="Wingdings" w:hint="default"/>
        <w:sz w:val="20"/>
      </w:rPr>
    </w:lvl>
    <w:lvl w:ilvl="3" w:tplc="C5062494" w:tentative="1">
      <w:start w:val="1"/>
      <w:numFmt w:val="bullet"/>
      <w:lvlText w:val=""/>
      <w:lvlJc w:val="left"/>
      <w:pPr>
        <w:tabs>
          <w:tab w:val="num" w:pos="2880"/>
        </w:tabs>
        <w:ind w:left="2880" w:hanging="360"/>
      </w:pPr>
      <w:rPr>
        <w:rFonts w:ascii="Wingdings" w:hAnsi="Wingdings" w:hint="default"/>
        <w:sz w:val="20"/>
      </w:rPr>
    </w:lvl>
    <w:lvl w:ilvl="4" w:tplc="94AE5B44" w:tentative="1">
      <w:start w:val="1"/>
      <w:numFmt w:val="bullet"/>
      <w:lvlText w:val=""/>
      <w:lvlJc w:val="left"/>
      <w:pPr>
        <w:tabs>
          <w:tab w:val="num" w:pos="3600"/>
        </w:tabs>
        <w:ind w:left="3600" w:hanging="360"/>
      </w:pPr>
      <w:rPr>
        <w:rFonts w:ascii="Wingdings" w:hAnsi="Wingdings" w:hint="default"/>
        <w:sz w:val="20"/>
      </w:rPr>
    </w:lvl>
    <w:lvl w:ilvl="5" w:tplc="C38C8536" w:tentative="1">
      <w:start w:val="1"/>
      <w:numFmt w:val="bullet"/>
      <w:lvlText w:val=""/>
      <w:lvlJc w:val="left"/>
      <w:pPr>
        <w:tabs>
          <w:tab w:val="num" w:pos="4320"/>
        </w:tabs>
        <w:ind w:left="4320" w:hanging="360"/>
      </w:pPr>
      <w:rPr>
        <w:rFonts w:ascii="Wingdings" w:hAnsi="Wingdings" w:hint="default"/>
        <w:sz w:val="20"/>
      </w:rPr>
    </w:lvl>
    <w:lvl w:ilvl="6" w:tplc="DB62EEC4" w:tentative="1">
      <w:start w:val="1"/>
      <w:numFmt w:val="bullet"/>
      <w:lvlText w:val=""/>
      <w:lvlJc w:val="left"/>
      <w:pPr>
        <w:tabs>
          <w:tab w:val="num" w:pos="5040"/>
        </w:tabs>
        <w:ind w:left="5040" w:hanging="360"/>
      </w:pPr>
      <w:rPr>
        <w:rFonts w:ascii="Wingdings" w:hAnsi="Wingdings" w:hint="default"/>
        <w:sz w:val="20"/>
      </w:rPr>
    </w:lvl>
    <w:lvl w:ilvl="7" w:tplc="88FCB4E2" w:tentative="1">
      <w:start w:val="1"/>
      <w:numFmt w:val="bullet"/>
      <w:lvlText w:val=""/>
      <w:lvlJc w:val="left"/>
      <w:pPr>
        <w:tabs>
          <w:tab w:val="num" w:pos="5760"/>
        </w:tabs>
        <w:ind w:left="5760" w:hanging="360"/>
      </w:pPr>
      <w:rPr>
        <w:rFonts w:ascii="Wingdings" w:hAnsi="Wingdings" w:hint="default"/>
        <w:sz w:val="20"/>
      </w:rPr>
    </w:lvl>
    <w:lvl w:ilvl="8" w:tplc="E3E8F2B6"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92FAA"/>
    <w:multiLevelType w:val="hybridMultilevel"/>
    <w:tmpl w:val="9C168FC8"/>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F4E4823"/>
    <w:multiLevelType w:val="hybridMultilevel"/>
    <w:tmpl w:val="30F0CF70"/>
    <w:lvl w:ilvl="0" w:tplc="7E7E4550">
      <w:start w:val="1"/>
      <w:numFmt w:val="bullet"/>
      <w:lvlText w:val=""/>
      <w:lvlJc w:val="left"/>
      <w:pPr>
        <w:tabs>
          <w:tab w:val="num" w:pos="720"/>
        </w:tabs>
        <w:ind w:left="720" w:hanging="360"/>
      </w:pPr>
      <w:rPr>
        <w:rFonts w:ascii="Symbol" w:hAnsi="Symbol" w:hint="default"/>
        <w:sz w:val="20"/>
      </w:rPr>
    </w:lvl>
    <w:lvl w:ilvl="1" w:tplc="A14A00D6" w:tentative="1">
      <w:start w:val="1"/>
      <w:numFmt w:val="bullet"/>
      <w:lvlText w:val="o"/>
      <w:lvlJc w:val="left"/>
      <w:pPr>
        <w:tabs>
          <w:tab w:val="num" w:pos="1440"/>
        </w:tabs>
        <w:ind w:left="1440" w:hanging="360"/>
      </w:pPr>
      <w:rPr>
        <w:rFonts w:ascii="Courier New" w:hAnsi="Courier New" w:hint="default"/>
        <w:sz w:val="20"/>
      </w:rPr>
    </w:lvl>
    <w:lvl w:ilvl="2" w:tplc="48FAFB36" w:tentative="1">
      <w:start w:val="1"/>
      <w:numFmt w:val="bullet"/>
      <w:lvlText w:val=""/>
      <w:lvlJc w:val="left"/>
      <w:pPr>
        <w:tabs>
          <w:tab w:val="num" w:pos="2160"/>
        </w:tabs>
        <w:ind w:left="2160" w:hanging="360"/>
      </w:pPr>
      <w:rPr>
        <w:rFonts w:ascii="Wingdings" w:hAnsi="Wingdings" w:hint="default"/>
        <w:sz w:val="20"/>
      </w:rPr>
    </w:lvl>
    <w:lvl w:ilvl="3" w:tplc="019AC8D4" w:tentative="1">
      <w:start w:val="1"/>
      <w:numFmt w:val="bullet"/>
      <w:lvlText w:val=""/>
      <w:lvlJc w:val="left"/>
      <w:pPr>
        <w:tabs>
          <w:tab w:val="num" w:pos="2880"/>
        </w:tabs>
        <w:ind w:left="2880" w:hanging="360"/>
      </w:pPr>
      <w:rPr>
        <w:rFonts w:ascii="Wingdings" w:hAnsi="Wingdings" w:hint="default"/>
        <w:sz w:val="20"/>
      </w:rPr>
    </w:lvl>
    <w:lvl w:ilvl="4" w:tplc="266A098E" w:tentative="1">
      <w:start w:val="1"/>
      <w:numFmt w:val="bullet"/>
      <w:lvlText w:val=""/>
      <w:lvlJc w:val="left"/>
      <w:pPr>
        <w:tabs>
          <w:tab w:val="num" w:pos="3600"/>
        </w:tabs>
        <w:ind w:left="3600" w:hanging="360"/>
      </w:pPr>
      <w:rPr>
        <w:rFonts w:ascii="Wingdings" w:hAnsi="Wingdings" w:hint="default"/>
        <w:sz w:val="20"/>
      </w:rPr>
    </w:lvl>
    <w:lvl w:ilvl="5" w:tplc="E2D805D4" w:tentative="1">
      <w:start w:val="1"/>
      <w:numFmt w:val="bullet"/>
      <w:lvlText w:val=""/>
      <w:lvlJc w:val="left"/>
      <w:pPr>
        <w:tabs>
          <w:tab w:val="num" w:pos="4320"/>
        </w:tabs>
        <w:ind w:left="4320" w:hanging="360"/>
      </w:pPr>
      <w:rPr>
        <w:rFonts w:ascii="Wingdings" w:hAnsi="Wingdings" w:hint="default"/>
        <w:sz w:val="20"/>
      </w:rPr>
    </w:lvl>
    <w:lvl w:ilvl="6" w:tplc="DBB40ADC" w:tentative="1">
      <w:start w:val="1"/>
      <w:numFmt w:val="bullet"/>
      <w:lvlText w:val=""/>
      <w:lvlJc w:val="left"/>
      <w:pPr>
        <w:tabs>
          <w:tab w:val="num" w:pos="5040"/>
        </w:tabs>
        <w:ind w:left="5040" w:hanging="360"/>
      </w:pPr>
      <w:rPr>
        <w:rFonts w:ascii="Wingdings" w:hAnsi="Wingdings" w:hint="default"/>
        <w:sz w:val="20"/>
      </w:rPr>
    </w:lvl>
    <w:lvl w:ilvl="7" w:tplc="1F5EB0EA" w:tentative="1">
      <w:start w:val="1"/>
      <w:numFmt w:val="bullet"/>
      <w:lvlText w:val=""/>
      <w:lvlJc w:val="left"/>
      <w:pPr>
        <w:tabs>
          <w:tab w:val="num" w:pos="5760"/>
        </w:tabs>
        <w:ind w:left="5760" w:hanging="360"/>
      </w:pPr>
      <w:rPr>
        <w:rFonts w:ascii="Wingdings" w:hAnsi="Wingdings" w:hint="default"/>
        <w:sz w:val="20"/>
      </w:rPr>
    </w:lvl>
    <w:lvl w:ilvl="8" w:tplc="A2483B2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C4660C3"/>
    <w:multiLevelType w:val="hybridMultilevel"/>
    <w:tmpl w:val="C84C85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370841183">
    <w:abstractNumId w:val="31"/>
  </w:num>
  <w:num w:numId="2" w16cid:durableId="2004502952">
    <w:abstractNumId w:val="18"/>
  </w:num>
  <w:num w:numId="3" w16cid:durableId="1463501018">
    <w:abstractNumId w:val="13"/>
  </w:num>
  <w:num w:numId="4" w16cid:durableId="144056972">
    <w:abstractNumId w:val="14"/>
  </w:num>
  <w:num w:numId="5" w16cid:durableId="1022052508">
    <w:abstractNumId w:val="15"/>
  </w:num>
  <w:num w:numId="6" w16cid:durableId="1269005518">
    <w:abstractNumId w:val="23"/>
  </w:num>
  <w:num w:numId="7" w16cid:durableId="179706901">
    <w:abstractNumId w:val="30"/>
  </w:num>
  <w:num w:numId="8" w16cid:durableId="939072688">
    <w:abstractNumId w:val="24"/>
  </w:num>
  <w:num w:numId="9" w16cid:durableId="979189953">
    <w:abstractNumId w:val="7"/>
  </w:num>
  <w:num w:numId="10" w16cid:durableId="1027219529">
    <w:abstractNumId w:val="1"/>
  </w:num>
  <w:num w:numId="11" w16cid:durableId="283384977">
    <w:abstractNumId w:val="11"/>
  </w:num>
  <w:num w:numId="12" w16cid:durableId="1013915605">
    <w:abstractNumId w:val="16"/>
  </w:num>
  <w:num w:numId="13" w16cid:durableId="511919211">
    <w:abstractNumId w:val="19"/>
  </w:num>
  <w:num w:numId="14" w16cid:durableId="1998223410">
    <w:abstractNumId w:val="21"/>
  </w:num>
  <w:num w:numId="15" w16cid:durableId="1050611226">
    <w:abstractNumId w:val="2"/>
  </w:num>
  <w:num w:numId="16" w16cid:durableId="714695743">
    <w:abstractNumId w:val="33"/>
  </w:num>
  <w:num w:numId="17" w16cid:durableId="1332875231">
    <w:abstractNumId w:val="0"/>
  </w:num>
  <w:num w:numId="18" w16cid:durableId="1708555505">
    <w:abstractNumId w:val="8"/>
  </w:num>
  <w:num w:numId="19" w16cid:durableId="1690644736">
    <w:abstractNumId w:val="12"/>
  </w:num>
  <w:num w:numId="20" w16cid:durableId="716469257">
    <w:abstractNumId w:val="26"/>
  </w:num>
  <w:num w:numId="21" w16cid:durableId="1504782319">
    <w:abstractNumId w:val="28"/>
  </w:num>
  <w:num w:numId="22" w16cid:durableId="1479301199">
    <w:abstractNumId w:val="6"/>
  </w:num>
  <w:num w:numId="23" w16cid:durableId="1681734824">
    <w:abstractNumId w:val="3"/>
  </w:num>
  <w:num w:numId="24" w16cid:durableId="915553754">
    <w:abstractNumId w:val="27"/>
  </w:num>
  <w:num w:numId="25" w16cid:durableId="136999164">
    <w:abstractNumId w:val="17"/>
  </w:num>
  <w:num w:numId="26" w16cid:durableId="653341364">
    <w:abstractNumId w:val="29"/>
  </w:num>
  <w:num w:numId="27" w16cid:durableId="1874223860">
    <w:abstractNumId w:val="4"/>
  </w:num>
  <w:num w:numId="28" w16cid:durableId="1718237652">
    <w:abstractNumId w:val="9"/>
  </w:num>
  <w:num w:numId="29" w16cid:durableId="308674766">
    <w:abstractNumId w:val="25"/>
  </w:num>
  <w:num w:numId="30" w16cid:durableId="1914780135">
    <w:abstractNumId w:val="10"/>
  </w:num>
  <w:num w:numId="31" w16cid:durableId="1346908649">
    <w:abstractNumId w:val="22"/>
  </w:num>
  <w:num w:numId="32" w16cid:durableId="514685024">
    <w:abstractNumId w:val="5"/>
  </w:num>
  <w:num w:numId="33" w16cid:durableId="1118253615">
    <w:abstractNumId w:val="20"/>
  </w:num>
  <w:num w:numId="34" w16cid:durableId="4569933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AE7"/>
    <w:rsid w:val="00056308"/>
    <w:rsid w:val="000D0F2C"/>
    <w:rsid w:val="002B7411"/>
    <w:rsid w:val="00312CB0"/>
    <w:rsid w:val="003526C8"/>
    <w:rsid w:val="00377B62"/>
    <w:rsid w:val="00391EE0"/>
    <w:rsid w:val="003937BD"/>
    <w:rsid w:val="003D0B18"/>
    <w:rsid w:val="003D5398"/>
    <w:rsid w:val="00464A59"/>
    <w:rsid w:val="00470CB3"/>
    <w:rsid w:val="0057410A"/>
    <w:rsid w:val="005A3F9E"/>
    <w:rsid w:val="00605C00"/>
    <w:rsid w:val="006725B2"/>
    <w:rsid w:val="0067628A"/>
    <w:rsid w:val="007150A7"/>
    <w:rsid w:val="007A1ACD"/>
    <w:rsid w:val="00826989"/>
    <w:rsid w:val="009F588D"/>
    <w:rsid w:val="00A07AC8"/>
    <w:rsid w:val="00A35355"/>
    <w:rsid w:val="00AF1F0A"/>
    <w:rsid w:val="00B32AA0"/>
    <w:rsid w:val="00B673D4"/>
    <w:rsid w:val="00BB6635"/>
    <w:rsid w:val="00BF61C2"/>
    <w:rsid w:val="00C7417C"/>
    <w:rsid w:val="00C949DE"/>
    <w:rsid w:val="00D0208C"/>
    <w:rsid w:val="00D34732"/>
    <w:rsid w:val="00D55319"/>
    <w:rsid w:val="00D95A39"/>
    <w:rsid w:val="00DD223F"/>
    <w:rsid w:val="00DF28B6"/>
    <w:rsid w:val="00E20AE7"/>
    <w:rsid w:val="00E93171"/>
    <w:rsid w:val="00EF6B09"/>
    <w:rsid w:val="00F87F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E8D3EC8"/>
  <w15:docId w15:val="{2A06DC9F-15C0-4D13-B065-7F643F95D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2"/>
      <w:lang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outlineLvl w:val="7"/>
    </w:pPr>
    <w:rPr>
      <w:rFonts w:ascii="Arial" w:hAnsi="Arial" w:cs="Arial"/>
      <w:b/>
      <w:b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paragraph" w:styleId="20">
    <w:name w:val="Body Text 2"/>
    <w:basedOn w:val="a"/>
    <w:rPr>
      <w:rFonts w:ascii="Arial" w:hAnsi="Arial" w:cs="Arial"/>
      <w:b/>
      <w:bCs/>
      <w:sz w:val="20"/>
    </w:rPr>
  </w:style>
  <w:style w:type="character" w:styleId="a8">
    <w:name w:val="Emphasis"/>
    <w:qFormat/>
    <w:rPr>
      <w:i/>
      <w:iCs/>
    </w:rPr>
  </w:style>
  <w:style w:type="paragraph" w:styleId="30">
    <w:name w:val="Body Text 3"/>
    <w:basedOn w:val="a"/>
    <w:rPr>
      <w:rFonts w:ascii="Arial" w:hAnsi="Arial" w:cs="Arial"/>
      <w:sz w:val="20"/>
    </w:rPr>
  </w:style>
  <w:style w:type="paragraph" w:styleId="a9">
    <w:name w:val="Normal (Web)"/>
    <w:basedOn w:val="a"/>
    <w:pPr>
      <w:spacing w:before="100" w:beforeAutospacing="1" w:after="100" w:afterAutospacing="1"/>
    </w:pPr>
    <w:rPr>
      <w:rFonts w:ascii="Arial Unicode MS" w:eastAsia="Arial Unicode MS" w:hAnsi="Arial Unicode MS" w:cs="Arial Unicode MS"/>
      <w:sz w:val="24"/>
      <w:szCs w:val="24"/>
      <w:lang w:eastAsia="en-US"/>
    </w:rPr>
  </w:style>
  <w:style w:type="paragraph" w:styleId="aa">
    <w:name w:val="Body Text Indent"/>
    <w:basedOn w:val="a"/>
    <w:pPr>
      <w:spacing w:before="100" w:beforeAutospacing="1" w:after="100" w:afterAutospacing="1"/>
      <w:ind w:left="360"/>
    </w:pPr>
    <w:rPr>
      <w:rFonts w:ascii="Arial" w:hAnsi="Arial" w:cs="Arial"/>
      <w:sz w:val="20"/>
    </w:rPr>
  </w:style>
  <w:style w:type="character" w:styleId="ab">
    <w:name w:val="page number"/>
    <w:basedOn w:val="a0"/>
  </w:style>
  <w:style w:type="character" w:customStyle="1" w:styleId="a5">
    <w:name w:val="Верхний колонтитул Знак"/>
    <w:aliases w:val="Header Title Знак"/>
    <w:link w:val="a4"/>
    <w:rsid w:val="00A07AC8"/>
    <w:rPr>
      <w:sz w:val="22"/>
      <w:lang w:eastAsia="nl-NL"/>
    </w:rPr>
  </w:style>
  <w:style w:type="character" w:customStyle="1" w:styleId="a7">
    <w:name w:val="Нижний колонтитул Знак"/>
    <w:link w:val="a6"/>
    <w:uiPriority w:val="99"/>
    <w:rsid w:val="00A07AC8"/>
    <w:rPr>
      <w:sz w:val="22"/>
      <w:lang w:eastAsia="nl-NL"/>
    </w:rPr>
  </w:style>
  <w:style w:type="character" w:styleId="ac">
    <w:name w:val="Placeholder Text"/>
    <w:basedOn w:val="a0"/>
    <w:uiPriority w:val="99"/>
    <w:semiHidden/>
    <w:rsid w:val="007A1ACD"/>
    <w:rPr>
      <w:color w:val="808080"/>
    </w:rPr>
  </w:style>
  <w:style w:type="paragraph" w:styleId="ad">
    <w:name w:val="Balloon Text"/>
    <w:basedOn w:val="a"/>
    <w:link w:val="ae"/>
    <w:rsid w:val="00312CB0"/>
    <w:rPr>
      <w:rFonts w:ascii="Segoe UI" w:hAnsi="Segoe UI" w:cs="Segoe UI"/>
      <w:sz w:val="18"/>
      <w:szCs w:val="18"/>
    </w:rPr>
  </w:style>
  <w:style w:type="character" w:customStyle="1" w:styleId="ae">
    <w:name w:val="Текст выноски Знак"/>
    <w:basedOn w:val="a0"/>
    <w:link w:val="ad"/>
    <w:rsid w:val="00312CB0"/>
    <w:rPr>
      <w:rFonts w:ascii="Segoe UI" w:hAnsi="Segoe UI" w:cs="Segoe UI"/>
      <w:sz w:val="18"/>
      <w:szCs w:val="18"/>
      <w:lang w:eastAsia="nl-NL"/>
    </w:rPr>
  </w:style>
  <w:style w:type="paragraph" w:styleId="af">
    <w:name w:val="Revision"/>
    <w:hidden/>
    <w:uiPriority w:val="99"/>
    <w:semiHidden/>
    <w:rsid w:val="00C7417C"/>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SPC-ALL-09-1305-902</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BBEC57-BD2D-48EE-823A-F48F2430227F}">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2.xml><?xml version="1.0" encoding="utf-8"?>
<ds:datastoreItem xmlns:ds="http://schemas.openxmlformats.org/officeDocument/2006/customXml" ds:itemID="{A54ED093-6399-479F-AE68-13C474424FEA}">
  <ds:schemaRefs>
    <ds:schemaRef ds:uri="office.server.policy"/>
  </ds:schemaRefs>
</ds:datastoreItem>
</file>

<file path=customXml/itemProps3.xml><?xml version="1.0" encoding="utf-8"?>
<ds:datastoreItem xmlns:ds="http://schemas.openxmlformats.org/officeDocument/2006/customXml" ds:itemID="{62A36F9A-C98B-48D7-BD7F-37AC72EA0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87D1D6-0A8C-4901-928F-255507AB9E2B}">
  <ds:schemaRefs>
    <ds:schemaRef ds:uri="http://schemas.microsoft.com/office/2006/metadata/longProperties"/>
  </ds:schemaRefs>
</ds:datastoreItem>
</file>

<file path=customXml/itemProps5.xml><?xml version="1.0" encoding="utf-8"?>
<ds:datastoreItem xmlns:ds="http://schemas.openxmlformats.org/officeDocument/2006/customXml" ds:itemID="{474236DF-8184-47DF-8974-BEDE850188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727</Words>
  <Characters>4144</Characters>
  <Application>Microsoft Office Word</Application>
  <DocSecurity>0</DocSecurity>
  <Lines>34</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SPC-ALL-09-1305-902 PPE - Lanyard Shock Absorber</vt:lpstr>
      <vt:lpstr>SPC-ALL-09-1305-902 PPE - Lanyard Shock Absorber</vt:lpstr>
    </vt:vector>
  </TitlesOfParts>
  <Manager>VKrichun@bollard-marine.group</Manager>
  <Company>ООО "БОЛЛАРД"</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2014-01-16T08:39:00Z</cp:lastPrinted>
  <dcterms:created xsi:type="dcterms:W3CDTF">2017-08-09T14:02:00Z</dcterms:created>
  <dcterms:modified xsi:type="dcterms:W3CDTF">2025-02-27T07:49:00Z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