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5659" w14:textId="5AD469D9" w:rsidR="004F06CC" w:rsidRPr="00C67174" w:rsidRDefault="00161B77" w:rsidP="00C67174">
      <w:pPr>
        <w:rPr>
          <w:rFonts w:ascii="Proxima Nova Rg" w:hAnsi="Proxima Nova Rg"/>
        </w:rPr>
      </w:pPr>
      <w:bookmarkStart w:id="0" w:name="_Hlk184370919"/>
      <w:bookmarkStart w:id="1" w:name="_Hlk184979980"/>
      <w:bookmarkStart w:id="2" w:name="_Hlk184990831"/>
      <w:r w:rsidRPr="00C01089">
        <w:rPr>
          <w:rFonts w:ascii="Proxima Nova Rg" w:hAnsi="Proxima Nova Rg"/>
          <w:noProof/>
        </w:rPr>
        <w:drawing>
          <wp:anchor distT="0" distB="0" distL="114300" distR="114300" simplePos="0" relativeHeight="251665408" behindDoc="0" locked="0" layoutInCell="1" allowOverlap="1" wp14:anchorId="0206DFEA" wp14:editId="751C2650">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C01089">
        <w:rPr>
          <w:rFonts w:ascii="Proxima Nova Rg" w:hAnsi="Proxima Nova Rg" w:cs="Arial"/>
          <w:b/>
          <w:bCs/>
          <w:noProof/>
          <w:sz w:val="32"/>
          <w:szCs w:val="32"/>
          <w:lang w:val="ru"/>
        </w:rPr>
        <mc:AlternateContent>
          <mc:Choice Requires="wps">
            <w:drawing>
              <wp:anchor distT="45720" distB="45720" distL="114300" distR="114300" simplePos="0" relativeHeight="251664384" behindDoc="0" locked="0" layoutInCell="1" allowOverlap="1" wp14:anchorId="1E96A658" wp14:editId="71F66C0E">
                <wp:simplePos x="0" y="0"/>
                <wp:positionH relativeFrom="margin">
                  <wp:align>center</wp:align>
                </wp:positionH>
                <wp:positionV relativeFrom="margin">
                  <wp:align>center</wp:align>
                </wp:positionV>
                <wp:extent cx="354330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404620"/>
                        </a:xfrm>
                        <a:prstGeom prst="rect">
                          <a:avLst/>
                        </a:prstGeom>
                        <a:solidFill>
                          <a:srgbClr val="FFFFFF"/>
                        </a:solidFill>
                        <a:ln w="9525">
                          <a:noFill/>
                          <a:miter lim="800000"/>
                          <a:headEnd/>
                          <a:tailEnd/>
                        </a:ln>
                      </wps:spPr>
                      <wps:txbx>
                        <w:txbxContent>
                          <w:p w14:paraId="0EA8EE24" w14:textId="77777777" w:rsidR="00E1434A" w:rsidRDefault="00E1434A" w:rsidP="00161B77">
                            <w:pPr>
                              <w:jc w:val="center"/>
                              <w:rPr>
                                <w:rFonts w:ascii="Proxima Nova Rg" w:eastAsiaTheme="minorHAnsi" w:hAnsi="Proxima Nova Rg" w:cs="Arial"/>
                                <w:b/>
                                <w:bCs/>
                                <w:noProof/>
                                <w:sz w:val="40"/>
                                <w:szCs w:val="28"/>
                                <w:lang w:val="ru"/>
                              </w:rPr>
                            </w:pPr>
                            <w:r w:rsidRPr="00161B77">
                              <w:rPr>
                                <w:rFonts w:ascii="Proxima Nova Rg" w:eastAsiaTheme="minorHAnsi" w:hAnsi="Proxima Nova Rg" w:cs="Arial"/>
                                <w:b/>
                                <w:bCs/>
                                <w:noProof/>
                                <w:sz w:val="40"/>
                                <w:szCs w:val="28"/>
                                <w:lang w:val="ru"/>
                              </w:rPr>
                              <w:t xml:space="preserve">Наряд-допуск на выполнение работ </w:t>
                            </w:r>
                          </w:p>
                          <w:p w14:paraId="01C496A6" w14:textId="77777777" w:rsidR="00E1434A" w:rsidRPr="00161B77" w:rsidRDefault="00E1434A" w:rsidP="00161B77">
                            <w:pPr>
                              <w:jc w:val="center"/>
                              <w:rPr>
                                <w:sz w:val="28"/>
                                <w:lang w:val="ru-RU"/>
                              </w:rPr>
                            </w:pPr>
                            <w:r w:rsidRPr="00161B77">
                              <w:rPr>
                                <w:rFonts w:ascii="Proxima Nova Rg" w:eastAsiaTheme="minorHAnsi" w:hAnsi="Proxima Nova Rg" w:cs="Arial"/>
                                <w:noProof/>
                                <w:sz w:val="28"/>
                                <w:szCs w:val="20"/>
                                <w:lang w:val="en-US"/>
                              </w:rPr>
                              <w:t>BL</w:t>
                            </w:r>
                            <w:r w:rsidRPr="00161B77">
                              <w:rPr>
                                <w:rFonts w:ascii="Proxima Nova Rg" w:eastAsiaTheme="minorHAnsi" w:hAnsi="Proxima Nova Rg" w:cs="Arial"/>
                                <w:noProof/>
                                <w:sz w:val="28"/>
                                <w:szCs w:val="20"/>
                                <w:lang w:val="ru-RU"/>
                              </w:rPr>
                              <w:t>_</w:t>
                            </w:r>
                            <w:r w:rsidRPr="00161B77">
                              <w:rPr>
                                <w:rFonts w:ascii="Proxima Nova Rg" w:eastAsiaTheme="minorHAnsi" w:hAnsi="Proxima Nova Rg" w:cs="Arial"/>
                                <w:noProof/>
                                <w:sz w:val="28"/>
                                <w:szCs w:val="20"/>
                                <w:lang w:val="en-US"/>
                              </w:rPr>
                              <w:t>PRC</w:t>
                            </w:r>
                            <w:r w:rsidRPr="00161B77">
                              <w:rPr>
                                <w:rFonts w:ascii="Proxima Nova Rg" w:eastAsiaTheme="minorHAnsi" w:hAnsi="Proxima Nova Rg" w:cs="Arial"/>
                                <w:noProof/>
                                <w:sz w:val="28"/>
                                <w:szCs w:val="20"/>
                                <w:lang w:val="ru-RU"/>
                              </w:rPr>
                              <w:t>-</w:t>
                            </w:r>
                            <w:r w:rsidRPr="00161B77">
                              <w:rPr>
                                <w:rFonts w:ascii="Proxima Nova Rg" w:eastAsiaTheme="minorHAnsi" w:hAnsi="Proxima Nova Rg" w:cs="Arial"/>
                                <w:noProof/>
                                <w:sz w:val="28"/>
                                <w:szCs w:val="20"/>
                                <w:lang w:val="en-US"/>
                              </w:rPr>
                              <w:t>VSL</w:t>
                            </w:r>
                            <w:r w:rsidRPr="00161B77">
                              <w:rPr>
                                <w:rFonts w:ascii="Proxima Nova Rg" w:eastAsiaTheme="minorHAnsi" w:hAnsi="Proxima Nova Rg" w:cs="Arial"/>
                                <w:noProof/>
                                <w:sz w:val="28"/>
                                <w:szCs w:val="20"/>
                                <w:lang w:val="ru-RU"/>
                              </w:rPr>
                              <w:t>-09-1302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96A658" id="_x0000_t202" coordsize="21600,21600" o:spt="202" path="m,l,21600r21600,l21600,xe">
                <v:stroke joinstyle="miter"/>
                <v:path gradientshapeok="t" o:connecttype="rect"/>
              </v:shapetype>
              <v:shape id="Надпись 2" o:spid="_x0000_s1026" type="#_x0000_t202" style="position:absolute;left:0;text-align:left;margin-left:0;margin-top:0;width:279pt;height:110.6pt;z-index:25166438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" stroked="f">
                <v:textbox style="mso-fit-shape-to-text:t">
                  <w:txbxContent>
                    <w:p w14:paraId="0EA8EE24" w14:textId="77777777" w:rsidR="00E1434A" w:rsidRDefault="00E1434A" w:rsidP="00161B77">
                      <w:pPr>
                        <w:jc w:val="center"/>
                        <w:rPr>
                          <w:rFonts w:ascii="Proxima Nova Rg" w:eastAsiaTheme="minorHAnsi" w:hAnsi="Proxima Nova Rg" w:cs="Arial"/>
                          <w:b/>
                          <w:bCs/>
                          <w:noProof/>
                          <w:sz w:val="40"/>
                          <w:szCs w:val="28"/>
                          <w:lang w:val="ru"/>
                        </w:rPr>
                      </w:pPr>
                      <w:r w:rsidRPr="00161B77">
                        <w:rPr>
                          <w:rFonts w:ascii="Proxima Nova Rg" w:eastAsiaTheme="minorHAnsi" w:hAnsi="Proxima Nova Rg" w:cs="Arial"/>
                          <w:b/>
                          <w:bCs/>
                          <w:noProof/>
                          <w:sz w:val="40"/>
                          <w:szCs w:val="28"/>
                          <w:lang w:val="ru"/>
                        </w:rPr>
                        <w:t xml:space="preserve">Наряд-допуск на выполнение работ </w:t>
                      </w:r>
                    </w:p>
                    <w:p w14:paraId="01C496A6" w14:textId="77777777" w:rsidR="00E1434A" w:rsidRPr="00161B77" w:rsidRDefault="00E1434A" w:rsidP="00161B77">
                      <w:pPr>
                        <w:jc w:val="center"/>
                        <w:rPr>
                          <w:sz w:val="28"/>
                          <w:lang w:val="ru-RU"/>
                        </w:rPr>
                      </w:pPr>
                      <w:r w:rsidRPr="00161B77">
                        <w:rPr>
                          <w:rFonts w:ascii="Proxima Nova Rg" w:eastAsiaTheme="minorHAnsi" w:hAnsi="Proxima Nova Rg" w:cs="Arial"/>
                          <w:noProof/>
                          <w:sz w:val="28"/>
                          <w:szCs w:val="20"/>
                          <w:lang w:val="en-US"/>
                        </w:rPr>
                        <w:t>BL</w:t>
                      </w:r>
                      <w:r w:rsidRPr="00161B77">
                        <w:rPr>
                          <w:rFonts w:ascii="Proxima Nova Rg" w:eastAsiaTheme="minorHAnsi" w:hAnsi="Proxima Nova Rg" w:cs="Arial"/>
                          <w:noProof/>
                          <w:sz w:val="28"/>
                          <w:szCs w:val="20"/>
                          <w:lang w:val="ru-RU"/>
                        </w:rPr>
                        <w:t>_</w:t>
                      </w:r>
                      <w:r w:rsidRPr="00161B77">
                        <w:rPr>
                          <w:rFonts w:ascii="Proxima Nova Rg" w:eastAsiaTheme="minorHAnsi" w:hAnsi="Proxima Nova Rg" w:cs="Arial"/>
                          <w:noProof/>
                          <w:sz w:val="28"/>
                          <w:szCs w:val="20"/>
                          <w:lang w:val="en-US"/>
                        </w:rPr>
                        <w:t>PRC</w:t>
                      </w:r>
                      <w:r w:rsidRPr="00161B77">
                        <w:rPr>
                          <w:rFonts w:ascii="Proxima Nova Rg" w:eastAsiaTheme="minorHAnsi" w:hAnsi="Proxima Nova Rg" w:cs="Arial"/>
                          <w:noProof/>
                          <w:sz w:val="28"/>
                          <w:szCs w:val="20"/>
                          <w:lang w:val="ru-RU"/>
                        </w:rPr>
                        <w:t>-</w:t>
                      </w:r>
                      <w:r w:rsidRPr="00161B77">
                        <w:rPr>
                          <w:rFonts w:ascii="Proxima Nova Rg" w:eastAsiaTheme="minorHAnsi" w:hAnsi="Proxima Nova Rg" w:cs="Arial"/>
                          <w:noProof/>
                          <w:sz w:val="28"/>
                          <w:szCs w:val="20"/>
                          <w:lang w:val="en-US"/>
                        </w:rPr>
                        <w:t>VSL</w:t>
                      </w:r>
                      <w:r w:rsidRPr="00161B77">
                        <w:rPr>
                          <w:rFonts w:ascii="Proxima Nova Rg" w:eastAsiaTheme="minorHAnsi" w:hAnsi="Proxima Nova Rg" w:cs="Arial"/>
                          <w:noProof/>
                          <w:sz w:val="28"/>
                          <w:szCs w:val="20"/>
                          <w:lang w:val="ru-RU"/>
                        </w:rPr>
                        <w:t>-09-1302</w:t>
                      </w:r>
                    </w:p>
                  </w:txbxContent>
                </v:textbox>
                <w10:wrap type="square" anchorx="margin" anchory="margin"/>
              </v:shape>
            </w:pict>
          </mc:Fallback>
        </mc:AlternateContent>
      </w:r>
      <w:bookmarkEnd w:id="1"/>
      <w:bookmarkEnd w:id="2"/>
    </w:p>
    <w:p w14:paraId="68495285" w14:textId="77777777" w:rsidR="004F06CC" w:rsidRPr="00C01089" w:rsidRDefault="004F06CC" w:rsidP="004F06CC">
      <w:pPr>
        <w:rPr>
          <w:rFonts w:ascii="Proxima Nova Rg" w:hAnsi="Proxima Nova Rg" w:cs="Arial"/>
          <w:b/>
          <w:noProof/>
          <w:sz w:val="32"/>
          <w:szCs w:val="32"/>
        </w:rPr>
      </w:pPr>
      <w:r w:rsidRPr="00C01089">
        <w:rPr>
          <w:rFonts w:ascii="Proxima Nova Rg" w:hAnsi="Proxima Nova Rg" w:cs="Arial"/>
          <w:noProof/>
          <w:sz w:val="32"/>
          <w:szCs w:val="32"/>
          <w:lang w:val="ru"/>
        </w:rPr>
        <w:br w:type="page"/>
      </w:r>
      <w:r w:rsidRPr="00C01089">
        <w:rPr>
          <w:rFonts w:ascii="Proxima Nova Rg" w:hAnsi="Proxima Nova Rg" w:cs="Arial"/>
          <w:b/>
          <w:bCs/>
          <w:noProof/>
          <w:sz w:val="32"/>
          <w:szCs w:val="32"/>
          <w:lang w:val="ru"/>
        </w:rPr>
        <w:lastRenderedPageBreak/>
        <w:t>Содержание</w:t>
      </w:r>
    </w:p>
    <w:p w14:paraId="5FEFAF60" w14:textId="77777777" w:rsidR="004F06CC" w:rsidRPr="00C01089" w:rsidRDefault="004F06CC" w:rsidP="004F06CC">
      <w:pPr>
        <w:rPr>
          <w:rFonts w:ascii="Proxima Nova Rg" w:hAnsi="Proxima Nova Rg" w:cs="Arial"/>
          <w:b/>
          <w:noProof/>
          <w:szCs w:val="20"/>
        </w:rPr>
      </w:pPr>
    </w:p>
    <w:bookmarkStart w:id="3" w:name="TOCPosition"/>
    <w:p w14:paraId="1CE1870E" w14:textId="162E55AF" w:rsidR="00C67174" w:rsidRDefault="004F06CC">
      <w:pPr>
        <w:pStyle w:val="11"/>
        <w:rPr>
          <w:rFonts w:asciiTheme="minorHAnsi" w:eastAsiaTheme="minorEastAsia" w:hAnsiTheme="minorHAnsi" w:cstheme="minorBidi"/>
          <w:b w:val="0"/>
          <w:kern w:val="2"/>
          <w:sz w:val="24"/>
          <w:lang w:val="ru-RU" w:eastAsia="ru-RU"/>
          <w14:ligatures w14:val="standardContextual"/>
        </w:rPr>
      </w:pPr>
      <w:r w:rsidRPr="00C01089">
        <w:rPr>
          <w:rFonts w:ascii="Proxima Nova Rg" w:hAnsi="Proxima Nova Rg" w:cs="Arial"/>
          <w:bCs/>
          <w:szCs w:val="32"/>
          <w:lang w:val="ru"/>
        </w:rPr>
        <w:fldChar w:fldCharType="begin"/>
      </w:r>
      <w:r w:rsidRPr="00C01089">
        <w:rPr>
          <w:rFonts w:ascii="Proxima Nova Rg" w:hAnsi="Proxima Nova Rg" w:cs="Arial"/>
          <w:szCs w:val="32"/>
        </w:rPr>
        <w:instrText xml:space="preserve"> TOC \o "1-4" \h \z \u </w:instrText>
      </w:r>
      <w:r w:rsidRPr="00C01089">
        <w:rPr>
          <w:rFonts w:ascii="Proxima Nova Rg" w:hAnsi="Proxima Nova Rg" w:cs="Arial"/>
          <w:szCs w:val="32"/>
        </w:rPr>
        <w:fldChar w:fldCharType="separate"/>
      </w:r>
      <w:hyperlink w:anchor="_Toc191492488" w:history="1">
        <w:r w:rsidR="00C67174" w:rsidRPr="00674686">
          <w:rPr>
            <w:rStyle w:val="a3"/>
            <w:rFonts w:eastAsia="Arial" w:cs="Arial"/>
            <w:bCs/>
          </w:rPr>
          <w:t>1</w:t>
        </w:r>
        <w:r w:rsidR="00C67174">
          <w:rPr>
            <w:rFonts w:asciiTheme="minorHAnsi" w:eastAsiaTheme="minorEastAsia" w:hAnsiTheme="minorHAnsi" w:cstheme="minorBidi"/>
            <w:b w:val="0"/>
            <w:kern w:val="2"/>
            <w:sz w:val="24"/>
            <w:lang w:val="ru-RU" w:eastAsia="ru-RU"/>
            <w14:ligatures w14:val="standardContextual"/>
          </w:rPr>
          <w:tab/>
        </w:r>
        <w:r w:rsidR="00C67174" w:rsidRPr="00674686">
          <w:rPr>
            <w:rStyle w:val="a3"/>
          </w:rPr>
          <w:t>Назначение</w:t>
        </w:r>
        <w:r w:rsidR="00C67174">
          <w:rPr>
            <w:webHidden/>
          </w:rPr>
          <w:tab/>
        </w:r>
        <w:r w:rsidR="00C67174">
          <w:rPr>
            <w:webHidden/>
          </w:rPr>
          <w:fldChar w:fldCharType="begin"/>
        </w:r>
        <w:r w:rsidR="00C67174">
          <w:rPr>
            <w:webHidden/>
          </w:rPr>
          <w:instrText xml:space="preserve"> PAGEREF _Toc191492488 \h </w:instrText>
        </w:r>
        <w:r w:rsidR="00C67174">
          <w:rPr>
            <w:webHidden/>
          </w:rPr>
        </w:r>
        <w:r w:rsidR="00C67174">
          <w:rPr>
            <w:webHidden/>
          </w:rPr>
          <w:fldChar w:fldCharType="separate"/>
        </w:r>
        <w:r w:rsidR="00C67174">
          <w:rPr>
            <w:webHidden/>
          </w:rPr>
          <w:t>3</w:t>
        </w:r>
        <w:r w:rsidR="00C67174">
          <w:rPr>
            <w:webHidden/>
          </w:rPr>
          <w:fldChar w:fldCharType="end"/>
        </w:r>
      </w:hyperlink>
    </w:p>
    <w:p w14:paraId="1306F04B" w14:textId="7F04F2B5" w:rsidR="00C67174" w:rsidRDefault="00C67174">
      <w:pPr>
        <w:pStyle w:val="11"/>
        <w:rPr>
          <w:rFonts w:asciiTheme="minorHAnsi" w:eastAsiaTheme="minorEastAsia" w:hAnsiTheme="minorHAnsi" w:cstheme="minorBidi"/>
          <w:b w:val="0"/>
          <w:kern w:val="2"/>
          <w:sz w:val="24"/>
          <w:lang w:val="ru-RU" w:eastAsia="ru-RU"/>
          <w14:ligatures w14:val="standardContextual"/>
        </w:rPr>
      </w:pPr>
      <w:hyperlink w:anchor="_Toc191492489" w:history="1">
        <w:r w:rsidRPr="00674686">
          <w:rPr>
            <w:rStyle w:val="a3"/>
            <w:rFonts w:eastAsia="Arial" w:cs="Arial"/>
            <w:bCs/>
          </w:rPr>
          <w:t>2</w:t>
        </w:r>
        <w:r>
          <w:rPr>
            <w:rFonts w:asciiTheme="minorHAnsi" w:eastAsiaTheme="minorEastAsia" w:hAnsiTheme="minorHAnsi" w:cstheme="minorBidi"/>
            <w:b w:val="0"/>
            <w:kern w:val="2"/>
            <w:sz w:val="24"/>
            <w:lang w:val="ru-RU" w:eastAsia="ru-RU"/>
            <w14:ligatures w14:val="standardContextual"/>
          </w:rPr>
          <w:tab/>
        </w:r>
        <w:r w:rsidRPr="00674686">
          <w:rPr>
            <w:rStyle w:val="a3"/>
          </w:rPr>
          <w:t>Область применения</w:t>
        </w:r>
        <w:r>
          <w:rPr>
            <w:webHidden/>
          </w:rPr>
          <w:tab/>
        </w:r>
        <w:r>
          <w:rPr>
            <w:webHidden/>
          </w:rPr>
          <w:fldChar w:fldCharType="begin"/>
        </w:r>
        <w:r>
          <w:rPr>
            <w:webHidden/>
          </w:rPr>
          <w:instrText xml:space="preserve"> PAGEREF _Toc191492489 \h </w:instrText>
        </w:r>
        <w:r>
          <w:rPr>
            <w:webHidden/>
          </w:rPr>
        </w:r>
        <w:r>
          <w:rPr>
            <w:webHidden/>
          </w:rPr>
          <w:fldChar w:fldCharType="separate"/>
        </w:r>
        <w:r>
          <w:rPr>
            <w:webHidden/>
          </w:rPr>
          <w:t>3</w:t>
        </w:r>
        <w:r>
          <w:rPr>
            <w:webHidden/>
          </w:rPr>
          <w:fldChar w:fldCharType="end"/>
        </w:r>
      </w:hyperlink>
    </w:p>
    <w:p w14:paraId="0C3D164F" w14:textId="64727162" w:rsidR="00C67174" w:rsidRDefault="00C67174">
      <w:pPr>
        <w:pStyle w:val="11"/>
        <w:rPr>
          <w:rFonts w:asciiTheme="minorHAnsi" w:eastAsiaTheme="minorEastAsia" w:hAnsiTheme="minorHAnsi" w:cstheme="minorBidi"/>
          <w:b w:val="0"/>
          <w:kern w:val="2"/>
          <w:sz w:val="24"/>
          <w:lang w:val="ru-RU" w:eastAsia="ru-RU"/>
          <w14:ligatures w14:val="standardContextual"/>
        </w:rPr>
      </w:pPr>
      <w:hyperlink w:anchor="_Toc191492490" w:history="1">
        <w:r w:rsidRPr="00674686">
          <w:rPr>
            <w:rStyle w:val="a3"/>
            <w:rFonts w:eastAsia="Arial" w:cs="Arial"/>
            <w:bCs/>
          </w:rPr>
          <w:t>3</w:t>
        </w:r>
        <w:r>
          <w:rPr>
            <w:rFonts w:asciiTheme="minorHAnsi" w:eastAsiaTheme="minorEastAsia" w:hAnsiTheme="minorHAnsi" w:cstheme="minorBidi"/>
            <w:b w:val="0"/>
            <w:kern w:val="2"/>
            <w:sz w:val="24"/>
            <w:lang w:val="ru-RU" w:eastAsia="ru-RU"/>
            <w14:ligatures w14:val="standardContextual"/>
          </w:rPr>
          <w:tab/>
        </w:r>
        <w:r w:rsidRPr="00674686">
          <w:rPr>
            <w:rStyle w:val="a3"/>
          </w:rPr>
          <w:t>Ответственность</w:t>
        </w:r>
        <w:r>
          <w:rPr>
            <w:webHidden/>
          </w:rPr>
          <w:tab/>
        </w:r>
        <w:r>
          <w:rPr>
            <w:webHidden/>
          </w:rPr>
          <w:fldChar w:fldCharType="begin"/>
        </w:r>
        <w:r>
          <w:rPr>
            <w:webHidden/>
          </w:rPr>
          <w:instrText xml:space="preserve"> PAGEREF _Toc191492490 \h </w:instrText>
        </w:r>
        <w:r>
          <w:rPr>
            <w:webHidden/>
          </w:rPr>
        </w:r>
        <w:r>
          <w:rPr>
            <w:webHidden/>
          </w:rPr>
          <w:fldChar w:fldCharType="separate"/>
        </w:r>
        <w:r>
          <w:rPr>
            <w:webHidden/>
          </w:rPr>
          <w:t>3</w:t>
        </w:r>
        <w:r>
          <w:rPr>
            <w:webHidden/>
          </w:rPr>
          <w:fldChar w:fldCharType="end"/>
        </w:r>
      </w:hyperlink>
    </w:p>
    <w:p w14:paraId="1E8D9CDC" w14:textId="7D2EFDC6" w:rsidR="00C67174" w:rsidRDefault="00C67174">
      <w:pPr>
        <w:pStyle w:val="11"/>
        <w:rPr>
          <w:rFonts w:asciiTheme="minorHAnsi" w:eastAsiaTheme="minorEastAsia" w:hAnsiTheme="minorHAnsi" w:cstheme="minorBidi"/>
          <w:b w:val="0"/>
          <w:kern w:val="2"/>
          <w:sz w:val="24"/>
          <w:lang w:val="ru-RU" w:eastAsia="ru-RU"/>
          <w14:ligatures w14:val="standardContextual"/>
        </w:rPr>
      </w:pPr>
      <w:hyperlink w:anchor="_Toc191492491" w:history="1">
        <w:r w:rsidRPr="00674686">
          <w:rPr>
            <w:rStyle w:val="a3"/>
            <w:rFonts w:eastAsia="Arial" w:cs="Arial"/>
            <w:bCs/>
          </w:rPr>
          <w:t>4</w:t>
        </w:r>
        <w:r>
          <w:rPr>
            <w:rFonts w:asciiTheme="minorHAnsi" w:eastAsiaTheme="minorEastAsia" w:hAnsiTheme="minorHAnsi" w:cstheme="minorBidi"/>
            <w:b w:val="0"/>
            <w:kern w:val="2"/>
            <w:sz w:val="24"/>
            <w:lang w:val="ru-RU" w:eastAsia="ru-RU"/>
            <w14:ligatures w14:val="standardContextual"/>
          </w:rPr>
          <w:tab/>
        </w:r>
        <w:r w:rsidRPr="00674686">
          <w:rPr>
            <w:rStyle w:val="a3"/>
          </w:rPr>
          <w:t>Описание</w:t>
        </w:r>
        <w:r>
          <w:rPr>
            <w:webHidden/>
          </w:rPr>
          <w:tab/>
        </w:r>
        <w:r>
          <w:rPr>
            <w:webHidden/>
          </w:rPr>
          <w:fldChar w:fldCharType="begin"/>
        </w:r>
        <w:r>
          <w:rPr>
            <w:webHidden/>
          </w:rPr>
          <w:instrText xml:space="preserve"> PAGEREF _Toc191492491 \h </w:instrText>
        </w:r>
        <w:r>
          <w:rPr>
            <w:webHidden/>
          </w:rPr>
        </w:r>
        <w:r>
          <w:rPr>
            <w:webHidden/>
          </w:rPr>
          <w:fldChar w:fldCharType="separate"/>
        </w:r>
        <w:r>
          <w:rPr>
            <w:webHidden/>
          </w:rPr>
          <w:t>4</w:t>
        </w:r>
        <w:r>
          <w:rPr>
            <w:webHidden/>
          </w:rPr>
          <w:fldChar w:fldCharType="end"/>
        </w:r>
      </w:hyperlink>
    </w:p>
    <w:p w14:paraId="39C75454" w14:textId="7D446B3F"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2" w:history="1">
        <w:r w:rsidRPr="00674686">
          <w:rPr>
            <w:rStyle w:val="a3"/>
            <w:rFonts w:eastAsia="Arial"/>
            <w:noProof/>
            <w:lang w:val="ru"/>
          </w:rPr>
          <w:t>4.1</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Система нарядов-допусков (НД) на борту судов ООО «Боллард»</w:t>
        </w:r>
        <w:r>
          <w:rPr>
            <w:noProof/>
            <w:webHidden/>
          </w:rPr>
          <w:tab/>
        </w:r>
        <w:r>
          <w:rPr>
            <w:noProof/>
            <w:webHidden/>
          </w:rPr>
          <w:fldChar w:fldCharType="begin"/>
        </w:r>
        <w:r>
          <w:rPr>
            <w:noProof/>
            <w:webHidden/>
          </w:rPr>
          <w:instrText xml:space="preserve"> PAGEREF _Toc191492492 \h </w:instrText>
        </w:r>
        <w:r>
          <w:rPr>
            <w:noProof/>
            <w:webHidden/>
          </w:rPr>
        </w:r>
        <w:r>
          <w:rPr>
            <w:noProof/>
            <w:webHidden/>
          </w:rPr>
          <w:fldChar w:fldCharType="separate"/>
        </w:r>
        <w:r>
          <w:rPr>
            <w:noProof/>
            <w:webHidden/>
          </w:rPr>
          <w:t>4</w:t>
        </w:r>
        <w:r>
          <w:rPr>
            <w:noProof/>
            <w:webHidden/>
          </w:rPr>
          <w:fldChar w:fldCharType="end"/>
        </w:r>
      </w:hyperlink>
    </w:p>
    <w:p w14:paraId="2EFADB08" w14:textId="689934D6"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3" w:history="1">
        <w:r w:rsidRPr="00674686">
          <w:rPr>
            <w:rStyle w:val="a3"/>
            <w:rFonts w:eastAsia="Arial"/>
            <w:noProof/>
            <w:lang w:val="ru-RU"/>
          </w:rPr>
          <w:t>4.2</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Наряды-допуски на судоремонтных заводах и в сухих доках</w:t>
        </w:r>
        <w:r>
          <w:rPr>
            <w:noProof/>
            <w:webHidden/>
          </w:rPr>
          <w:tab/>
        </w:r>
        <w:r>
          <w:rPr>
            <w:noProof/>
            <w:webHidden/>
          </w:rPr>
          <w:fldChar w:fldCharType="begin"/>
        </w:r>
        <w:r>
          <w:rPr>
            <w:noProof/>
            <w:webHidden/>
          </w:rPr>
          <w:instrText xml:space="preserve"> PAGEREF _Toc191492493 \h </w:instrText>
        </w:r>
        <w:r>
          <w:rPr>
            <w:noProof/>
            <w:webHidden/>
          </w:rPr>
        </w:r>
        <w:r>
          <w:rPr>
            <w:noProof/>
            <w:webHidden/>
          </w:rPr>
          <w:fldChar w:fldCharType="separate"/>
        </w:r>
        <w:r>
          <w:rPr>
            <w:noProof/>
            <w:webHidden/>
          </w:rPr>
          <w:t>7</w:t>
        </w:r>
        <w:r>
          <w:rPr>
            <w:noProof/>
            <w:webHidden/>
          </w:rPr>
          <w:fldChar w:fldCharType="end"/>
        </w:r>
      </w:hyperlink>
    </w:p>
    <w:p w14:paraId="68B18471" w14:textId="41D243FF"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4" w:history="1">
        <w:r w:rsidRPr="00674686">
          <w:rPr>
            <w:rStyle w:val="a3"/>
            <w:rFonts w:eastAsia="Arial"/>
            <w:noProof/>
            <w:lang w:val="ru"/>
          </w:rPr>
          <w:t>4.3</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Требования к оформлению нарядов на комплекс работ</w:t>
        </w:r>
        <w:r>
          <w:rPr>
            <w:noProof/>
            <w:webHidden/>
          </w:rPr>
          <w:tab/>
        </w:r>
        <w:r>
          <w:rPr>
            <w:noProof/>
            <w:webHidden/>
          </w:rPr>
          <w:fldChar w:fldCharType="begin"/>
        </w:r>
        <w:r>
          <w:rPr>
            <w:noProof/>
            <w:webHidden/>
          </w:rPr>
          <w:instrText xml:space="preserve"> PAGEREF _Toc191492494 \h </w:instrText>
        </w:r>
        <w:r>
          <w:rPr>
            <w:noProof/>
            <w:webHidden/>
          </w:rPr>
        </w:r>
        <w:r>
          <w:rPr>
            <w:noProof/>
            <w:webHidden/>
          </w:rPr>
          <w:fldChar w:fldCharType="separate"/>
        </w:r>
        <w:r>
          <w:rPr>
            <w:noProof/>
            <w:webHidden/>
          </w:rPr>
          <w:t>7</w:t>
        </w:r>
        <w:r>
          <w:rPr>
            <w:noProof/>
            <w:webHidden/>
          </w:rPr>
          <w:fldChar w:fldCharType="end"/>
        </w:r>
      </w:hyperlink>
    </w:p>
    <w:p w14:paraId="7D32C847" w14:textId="3C53D33C"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5" w:history="1">
        <w:r w:rsidRPr="00674686">
          <w:rPr>
            <w:rStyle w:val="a3"/>
            <w:rFonts w:eastAsia="Arial"/>
            <w:noProof/>
            <w:lang w:val="ru"/>
          </w:rPr>
          <w:t>4.4</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Требования по обучению для оформления НД</w:t>
        </w:r>
        <w:r>
          <w:rPr>
            <w:noProof/>
            <w:webHidden/>
          </w:rPr>
          <w:tab/>
        </w:r>
        <w:r>
          <w:rPr>
            <w:noProof/>
            <w:webHidden/>
          </w:rPr>
          <w:fldChar w:fldCharType="begin"/>
        </w:r>
        <w:r>
          <w:rPr>
            <w:noProof/>
            <w:webHidden/>
          </w:rPr>
          <w:instrText xml:space="preserve"> PAGEREF _Toc191492495 \h </w:instrText>
        </w:r>
        <w:r>
          <w:rPr>
            <w:noProof/>
            <w:webHidden/>
          </w:rPr>
        </w:r>
        <w:r>
          <w:rPr>
            <w:noProof/>
            <w:webHidden/>
          </w:rPr>
          <w:fldChar w:fldCharType="separate"/>
        </w:r>
        <w:r>
          <w:rPr>
            <w:noProof/>
            <w:webHidden/>
          </w:rPr>
          <w:t>8</w:t>
        </w:r>
        <w:r>
          <w:rPr>
            <w:noProof/>
            <w:webHidden/>
          </w:rPr>
          <w:fldChar w:fldCharType="end"/>
        </w:r>
      </w:hyperlink>
    </w:p>
    <w:p w14:paraId="203A34D8" w14:textId="08AC64A2"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6" w:history="1">
        <w:r w:rsidRPr="00674686">
          <w:rPr>
            <w:rStyle w:val="a3"/>
            <w:rFonts w:eastAsia="Arial"/>
            <w:noProof/>
            <w:lang w:val="ru"/>
          </w:rPr>
          <w:t>4.5</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Вход в замкнутое пространство (Наряд-допуск на выполнение работ в замкнутых пространствах форма )</w:t>
        </w:r>
        <w:r>
          <w:rPr>
            <w:noProof/>
            <w:webHidden/>
          </w:rPr>
          <w:tab/>
        </w:r>
        <w:r>
          <w:rPr>
            <w:noProof/>
            <w:webHidden/>
          </w:rPr>
          <w:fldChar w:fldCharType="begin"/>
        </w:r>
        <w:r>
          <w:rPr>
            <w:noProof/>
            <w:webHidden/>
          </w:rPr>
          <w:instrText xml:space="preserve"> PAGEREF _Toc191492496 \h </w:instrText>
        </w:r>
        <w:r>
          <w:rPr>
            <w:noProof/>
            <w:webHidden/>
          </w:rPr>
        </w:r>
        <w:r>
          <w:rPr>
            <w:noProof/>
            <w:webHidden/>
          </w:rPr>
          <w:fldChar w:fldCharType="separate"/>
        </w:r>
        <w:r>
          <w:rPr>
            <w:noProof/>
            <w:webHidden/>
          </w:rPr>
          <w:t>8</w:t>
        </w:r>
        <w:r>
          <w:rPr>
            <w:noProof/>
            <w:webHidden/>
          </w:rPr>
          <w:fldChar w:fldCharType="end"/>
        </w:r>
      </w:hyperlink>
    </w:p>
    <w:p w14:paraId="740A0F6B" w14:textId="4A5C408F"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7" w:history="1">
        <w:r w:rsidRPr="00674686">
          <w:rPr>
            <w:rStyle w:val="a3"/>
            <w:rFonts w:eastAsia="Arial"/>
            <w:noProof/>
            <w:lang w:val="ru"/>
          </w:rPr>
          <w:t>4.6</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Вентиляция в замкнутых пространствах</w:t>
        </w:r>
        <w:r>
          <w:rPr>
            <w:noProof/>
            <w:webHidden/>
          </w:rPr>
          <w:tab/>
        </w:r>
        <w:r>
          <w:rPr>
            <w:noProof/>
            <w:webHidden/>
          </w:rPr>
          <w:fldChar w:fldCharType="begin"/>
        </w:r>
        <w:r>
          <w:rPr>
            <w:noProof/>
            <w:webHidden/>
          </w:rPr>
          <w:instrText xml:space="preserve"> PAGEREF _Toc191492497 \h </w:instrText>
        </w:r>
        <w:r>
          <w:rPr>
            <w:noProof/>
            <w:webHidden/>
          </w:rPr>
        </w:r>
        <w:r>
          <w:rPr>
            <w:noProof/>
            <w:webHidden/>
          </w:rPr>
          <w:fldChar w:fldCharType="separate"/>
        </w:r>
        <w:r>
          <w:rPr>
            <w:noProof/>
            <w:webHidden/>
          </w:rPr>
          <w:t>9</w:t>
        </w:r>
        <w:r>
          <w:rPr>
            <w:noProof/>
            <w:webHidden/>
          </w:rPr>
          <w:fldChar w:fldCharType="end"/>
        </w:r>
      </w:hyperlink>
    </w:p>
    <w:p w14:paraId="40FE6A9E" w14:textId="520DE619"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8" w:history="1">
        <w:r w:rsidRPr="00674686">
          <w:rPr>
            <w:rStyle w:val="a3"/>
            <w:rFonts w:eastAsia="Arial"/>
            <w:noProof/>
            <w:lang w:val="ru"/>
          </w:rPr>
          <w:t>4.7</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Пробы атмосферы</w:t>
        </w:r>
        <w:r>
          <w:rPr>
            <w:noProof/>
            <w:webHidden/>
          </w:rPr>
          <w:tab/>
        </w:r>
        <w:r>
          <w:rPr>
            <w:noProof/>
            <w:webHidden/>
          </w:rPr>
          <w:fldChar w:fldCharType="begin"/>
        </w:r>
        <w:r>
          <w:rPr>
            <w:noProof/>
            <w:webHidden/>
          </w:rPr>
          <w:instrText xml:space="preserve"> PAGEREF _Toc191492498 \h </w:instrText>
        </w:r>
        <w:r>
          <w:rPr>
            <w:noProof/>
            <w:webHidden/>
          </w:rPr>
        </w:r>
        <w:r>
          <w:rPr>
            <w:noProof/>
            <w:webHidden/>
          </w:rPr>
          <w:fldChar w:fldCharType="separate"/>
        </w:r>
        <w:r>
          <w:rPr>
            <w:noProof/>
            <w:webHidden/>
          </w:rPr>
          <w:t>10</w:t>
        </w:r>
        <w:r>
          <w:rPr>
            <w:noProof/>
            <w:webHidden/>
          </w:rPr>
          <w:fldChar w:fldCharType="end"/>
        </w:r>
      </w:hyperlink>
    </w:p>
    <w:p w14:paraId="7B4CF4DB" w14:textId="51F80352"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499" w:history="1">
        <w:r w:rsidRPr="00674686">
          <w:rPr>
            <w:rStyle w:val="a3"/>
            <w:rFonts w:eastAsia="Arial"/>
            <w:noProof/>
            <w:lang w:val="ru"/>
          </w:rPr>
          <w:t>4.8</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Требования применительно ко входу в замкнутые пространства</w:t>
        </w:r>
        <w:r>
          <w:rPr>
            <w:noProof/>
            <w:webHidden/>
          </w:rPr>
          <w:tab/>
        </w:r>
        <w:r>
          <w:rPr>
            <w:noProof/>
            <w:webHidden/>
          </w:rPr>
          <w:fldChar w:fldCharType="begin"/>
        </w:r>
        <w:r>
          <w:rPr>
            <w:noProof/>
            <w:webHidden/>
          </w:rPr>
          <w:instrText xml:space="preserve"> PAGEREF _Toc191492499 \h </w:instrText>
        </w:r>
        <w:r>
          <w:rPr>
            <w:noProof/>
            <w:webHidden/>
          </w:rPr>
        </w:r>
        <w:r>
          <w:rPr>
            <w:noProof/>
            <w:webHidden/>
          </w:rPr>
          <w:fldChar w:fldCharType="separate"/>
        </w:r>
        <w:r>
          <w:rPr>
            <w:noProof/>
            <w:webHidden/>
          </w:rPr>
          <w:t>10</w:t>
        </w:r>
        <w:r>
          <w:rPr>
            <w:noProof/>
            <w:webHidden/>
          </w:rPr>
          <w:fldChar w:fldCharType="end"/>
        </w:r>
      </w:hyperlink>
    </w:p>
    <w:p w14:paraId="525A5E02" w14:textId="4ECEEC75"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0" w:history="1">
        <w:r w:rsidRPr="00674686">
          <w:rPr>
            <w:rStyle w:val="a3"/>
            <w:rFonts w:eastAsia="Arial"/>
            <w:noProof/>
            <w:lang w:val="ru"/>
          </w:rPr>
          <w:t>4.9</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Спасательная бригада</w:t>
        </w:r>
        <w:r>
          <w:rPr>
            <w:noProof/>
            <w:webHidden/>
          </w:rPr>
          <w:tab/>
        </w:r>
        <w:r>
          <w:rPr>
            <w:noProof/>
            <w:webHidden/>
          </w:rPr>
          <w:fldChar w:fldCharType="begin"/>
        </w:r>
        <w:r>
          <w:rPr>
            <w:noProof/>
            <w:webHidden/>
          </w:rPr>
          <w:instrText xml:space="preserve"> PAGEREF _Toc191492500 \h </w:instrText>
        </w:r>
        <w:r>
          <w:rPr>
            <w:noProof/>
            <w:webHidden/>
          </w:rPr>
        </w:r>
        <w:r>
          <w:rPr>
            <w:noProof/>
            <w:webHidden/>
          </w:rPr>
          <w:fldChar w:fldCharType="separate"/>
        </w:r>
        <w:r>
          <w:rPr>
            <w:noProof/>
            <w:webHidden/>
          </w:rPr>
          <w:t>10</w:t>
        </w:r>
        <w:r>
          <w:rPr>
            <w:noProof/>
            <w:webHidden/>
          </w:rPr>
          <w:fldChar w:fldCharType="end"/>
        </w:r>
      </w:hyperlink>
    </w:p>
    <w:p w14:paraId="6FD554A8" w14:textId="7ADD9DED"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1" w:history="1">
        <w:r w:rsidRPr="00674686">
          <w:rPr>
            <w:rStyle w:val="a3"/>
            <w:rFonts w:eastAsia="Arial"/>
            <w:noProof/>
            <w:lang w:val="ru"/>
          </w:rPr>
          <w:t>4.10</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Действия в аварийной ситуации</w:t>
        </w:r>
        <w:r>
          <w:rPr>
            <w:noProof/>
            <w:webHidden/>
          </w:rPr>
          <w:tab/>
        </w:r>
        <w:r>
          <w:rPr>
            <w:noProof/>
            <w:webHidden/>
          </w:rPr>
          <w:fldChar w:fldCharType="begin"/>
        </w:r>
        <w:r>
          <w:rPr>
            <w:noProof/>
            <w:webHidden/>
          </w:rPr>
          <w:instrText xml:space="preserve"> PAGEREF _Toc191492501 \h </w:instrText>
        </w:r>
        <w:r>
          <w:rPr>
            <w:noProof/>
            <w:webHidden/>
          </w:rPr>
        </w:r>
        <w:r>
          <w:rPr>
            <w:noProof/>
            <w:webHidden/>
          </w:rPr>
          <w:fldChar w:fldCharType="separate"/>
        </w:r>
        <w:r>
          <w:rPr>
            <w:noProof/>
            <w:webHidden/>
          </w:rPr>
          <w:t>11</w:t>
        </w:r>
        <w:r>
          <w:rPr>
            <w:noProof/>
            <w:webHidden/>
          </w:rPr>
          <w:fldChar w:fldCharType="end"/>
        </w:r>
      </w:hyperlink>
    </w:p>
    <w:p w14:paraId="661D9A61" w14:textId="151646C1"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2" w:history="1">
        <w:r w:rsidRPr="00674686">
          <w:rPr>
            <w:rStyle w:val="a3"/>
            <w:rFonts w:eastAsia="Arial"/>
            <w:noProof/>
            <w:lang w:val="ru"/>
          </w:rPr>
          <w:t>4.11</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Огневые работы (Наряд-допуск на огневые работы)</w:t>
        </w:r>
        <w:r>
          <w:rPr>
            <w:noProof/>
            <w:webHidden/>
          </w:rPr>
          <w:tab/>
        </w:r>
        <w:r>
          <w:rPr>
            <w:noProof/>
            <w:webHidden/>
          </w:rPr>
          <w:fldChar w:fldCharType="begin"/>
        </w:r>
        <w:r>
          <w:rPr>
            <w:noProof/>
            <w:webHidden/>
          </w:rPr>
          <w:instrText xml:space="preserve"> PAGEREF _Toc191492502 \h </w:instrText>
        </w:r>
        <w:r>
          <w:rPr>
            <w:noProof/>
            <w:webHidden/>
          </w:rPr>
        </w:r>
        <w:r>
          <w:rPr>
            <w:noProof/>
            <w:webHidden/>
          </w:rPr>
          <w:fldChar w:fldCharType="separate"/>
        </w:r>
        <w:r>
          <w:rPr>
            <w:noProof/>
            <w:webHidden/>
          </w:rPr>
          <w:t>11</w:t>
        </w:r>
        <w:r>
          <w:rPr>
            <w:noProof/>
            <w:webHidden/>
          </w:rPr>
          <w:fldChar w:fldCharType="end"/>
        </w:r>
      </w:hyperlink>
    </w:p>
    <w:p w14:paraId="18B86411" w14:textId="5D8F3CC5"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3" w:history="1">
        <w:r w:rsidRPr="00674686">
          <w:rPr>
            <w:rStyle w:val="a3"/>
            <w:rFonts w:eastAsia="Arial"/>
            <w:noProof/>
            <w:lang w:val="ru"/>
          </w:rPr>
          <w:t>4.12</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Работы на высоте и работы за бортом (Наряд-допуск на работы на высоте и за бортом)</w:t>
        </w:r>
        <w:r>
          <w:rPr>
            <w:noProof/>
            <w:webHidden/>
          </w:rPr>
          <w:tab/>
        </w:r>
        <w:r>
          <w:rPr>
            <w:noProof/>
            <w:webHidden/>
          </w:rPr>
          <w:fldChar w:fldCharType="begin"/>
        </w:r>
        <w:r>
          <w:rPr>
            <w:noProof/>
            <w:webHidden/>
          </w:rPr>
          <w:instrText xml:space="preserve"> PAGEREF _Toc191492503 \h </w:instrText>
        </w:r>
        <w:r>
          <w:rPr>
            <w:noProof/>
            <w:webHidden/>
          </w:rPr>
        </w:r>
        <w:r>
          <w:rPr>
            <w:noProof/>
            <w:webHidden/>
          </w:rPr>
          <w:fldChar w:fldCharType="separate"/>
        </w:r>
        <w:r>
          <w:rPr>
            <w:noProof/>
            <w:webHidden/>
          </w:rPr>
          <w:t>12</w:t>
        </w:r>
        <w:r>
          <w:rPr>
            <w:noProof/>
            <w:webHidden/>
          </w:rPr>
          <w:fldChar w:fldCharType="end"/>
        </w:r>
      </w:hyperlink>
    </w:p>
    <w:p w14:paraId="74E39812" w14:textId="690A8B36"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4" w:history="1">
        <w:r w:rsidRPr="00674686">
          <w:rPr>
            <w:rStyle w:val="a3"/>
            <w:rFonts w:eastAsia="Arial"/>
            <w:noProof/>
            <w:lang w:val="ru"/>
          </w:rPr>
          <w:t>4.13</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Водолазные работы (Наряд-допуск на выполнение водолазных спусков... для подрядчиков)</w:t>
        </w:r>
        <w:r>
          <w:rPr>
            <w:noProof/>
            <w:webHidden/>
          </w:rPr>
          <w:tab/>
        </w:r>
        <w:r>
          <w:rPr>
            <w:noProof/>
            <w:webHidden/>
          </w:rPr>
          <w:fldChar w:fldCharType="begin"/>
        </w:r>
        <w:r>
          <w:rPr>
            <w:noProof/>
            <w:webHidden/>
          </w:rPr>
          <w:instrText xml:space="preserve"> PAGEREF _Toc191492504 \h </w:instrText>
        </w:r>
        <w:r>
          <w:rPr>
            <w:noProof/>
            <w:webHidden/>
          </w:rPr>
        </w:r>
        <w:r>
          <w:rPr>
            <w:noProof/>
            <w:webHidden/>
          </w:rPr>
          <w:fldChar w:fldCharType="separate"/>
        </w:r>
        <w:r>
          <w:rPr>
            <w:noProof/>
            <w:webHidden/>
          </w:rPr>
          <w:t>15</w:t>
        </w:r>
        <w:r>
          <w:rPr>
            <w:noProof/>
            <w:webHidden/>
          </w:rPr>
          <w:fldChar w:fldCharType="end"/>
        </w:r>
      </w:hyperlink>
    </w:p>
    <w:p w14:paraId="5A4DD7B5" w14:textId="5189350E"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5" w:history="1">
        <w:r w:rsidRPr="00674686">
          <w:rPr>
            <w:rStyle w:val="a3"/>
            <w:rFonts w:eastAsia="Arial"/>
            <w:noProof/>
            <w:lang w:val="ru"/>
          </w:rPr>
          <w:t>4.14</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Работы по разгерметизации (Наряд-допуск на работы по разгерметизации)</w:t>
        </w:r>
        <w:r>
          <w:rPr>
            <w:noProof/>
            <w:webHidden/>
          </w:rPr>
          <w:tab/>
        </w:r>
        <w:r>
          <w:rPr>
            <w:noProof/>
            <w:webHidden/>
          </w:rPr>
          <w:fldChar w:fldCharType="begin"/>
        </w:r>
        <w:r>
          <w:rPr>
            <w:noProof/>
            <w:webHidden/>
          </w:rPr>
          <w:instrText xml:space="preserve"> PAGEREF _Toc191492505 \h </w:instrText>
        </w:r>
        <w:r>
          <w:rPr>
            <w:noProof/>
            <w:webHidden/>
          </w:rPr>
        </w:r>
        <w:r>
          <w:rPr>
            <w:noProof/>
            <w:webHidden/>
          </w:rPr>
          <w:fldChar w:fldCharType="separate"/>
        </w:r>
        <w:r>
          <w:rPr>
            <w:noProof/>
            <w:webHidden/>
          </w:rPr>
          <w:t>15</w:t>
        </w:r>
        <w:r>
          <w:rPr>
            <w:noProof/>
            <w:webHidden/>
          </w:rPr>
          <w:fldChar w:fldCharType="end"/>
        </w:r>
      </w:hyperlink>
    </w:p>
    <w:p w14:paraId="77592D9E" w14:textId="7BE54E77" w:rsidR="00C67174" w:rsidRDefault="00C67174">
      <w:pPr>
        <w:pStyle w:val="21"/>
        <w:rPr>
          <w:rFonts w:asciiTheme="minorHAnsi" w:eastAsiaTheme="minorEastAsia" w:hAnsiTheme="minorHAnsi" w:cstheme="minorBidi"/>
          <w:noProof/>
          <w:kern w:val="2"/>
          <w:sz w:val="24"/>
          <w:lang w:val="ru-RU" w:eastAsia="ru-RU"/>
          <w14:ligatures w14:val="standardContextual"/>
        </w:rPr>
      </w:pPr>
      <w:hyperlink w:anchor="_Toc191492506" w:history="1">
        <w:r w:rsidRPr="00674686">
          <w:rPr>
            <w:rStyle w:val="a3"/>
            <w:rFonts w:eastAsia="Arial"/>
            <w:noProof/>
            <w:lang w:val="ru"/>
          </w:rPr>
          <w:t>4.15</w:t>
        </w:r>
        <w:r>
          <w:rPr>
            <w:rFonts w:asciiTheme="minorHAnsi" w:eastAsiaTheme="minorEastAsia" w:hAnsiTheme="minorHAnsi" w:cstheme="minorBidi"/>
            <w:noProof/>
            <w:kern w:val="2"/>
            <w:sz w:val="24"/>
            <w:lang w:val="ru-RU" w:eastAsia="ru-RU"/>
            <w14:ligatures w14:val="standardContextual"/>
          </w:rPr>
          <w:tab/>
        </w:r>
        <w:r w:rsidRPr="00674686">
          <w:rPr>
            <w:rStyle w:val="a3"/>
            <w:rFonts w:ascii="Proxima Nova Rg" w:hAnsi="Proxima Nova Rg"/>
            <w:noProof/>
            <w:lang w:val="ru"/>
          </w:rPr>
          <w:t>Отключение источников энергии в рамках блокировки и маркировки (ведомость блокировки и маркировки)</w:t>
        </w:r>
        <w:r>
          <w:rPr>
            <w:noProof/>
            <w:webHidden/>
          </w:rPr>
          <w:tab/>
        </w:r>
        <w:r>
          <w:rPr>
            <w:noProof/>
            <w:webHidden/>
          </w:rPr>
          <w:fldChar w:fldCharType="begin"/>
        </w:r>
        <w:r>
          <w:rPr>
            <w:noProof/>
            <w:webHidden/>
          </w:rPr>
          <w:instrText xml:space="preserve"> PAGEREF _Toc191492506 \h </w:instrText>
        </w:r>
        <w:r>
          <w:rPr>
            <w:noProof/>
            <w:webHidden/>
          </w:rPr>
        </w:r>
        <w:r>
          <w:rPr>
            <w:noProof/>
            <w:webHidden/>
          </w:rPr>
          <w:fldChar w:fldCharType="separate"/>
        </w:r>
        <w:r>
          <w:rPr>
            <w:noProof/>
            <w:webHidden/>
          </w:rPr>
          <w:t>16</w:t>
        </w:r>
        <w:r>
          <w:rPr>
            <w:noProof/>
            <w:webHidden/>
          </w:rPr>
          <w:fldChar w:fldCharType="end"/>
        </w:r>
      </w:hyperlink>
    </w:p>
    <w:p w14:paraId="3337F1B2" w14:textId="11D6CEDB" w:rsidR="00C67174" w:rsidRDefault="00C67174">
      <w:pPr>
        <w:pStyle w:val="11"/>
        <w:rPr>
          <w:rFonts w:asciiTheme="minorHAnsi" w:eastAsiaTheme="minorEastAsia" w:hAnsiTheme="minorHAnsi" w:cstheme="minorBidi"/>
          <w:b w:val="0"/>
          <w:kern w:val="2"/>
          <w:sz w:val="24"/>
          <w:lang w:val="ru-RU" w:eastAsia="ru-RU"/>
          <w14:ligatures w14:val="standardContextual"/>
        </w:rPr>
      </w:pPr>
      <w:hyperlink w:anchor="_Toc191492507" w:history="1">
        <w:r w:rsidRPr="00674686">
          <w:rPr>
            <w:rStyle w:val="a3"/>
            <w:rFonts w:eastAsia="Arial" w:cs="Arial"/>
            <w:bCs/>
          </w:rPr>
          <w:t>5</w:t>
        </w:r>
        <w:r>
          <w:rPr>
            <w:rFonts w:asciiTheme="minorHAnsi" w:eastAsiaTheme="minorEastAsia" w:hAnsiTheme="minorHAnsi" w:cstheme="minorBidi"/>
            <w:b w:val="0"/>
            <w:kern w:val="2"/>
            <w:sz w:val="24"/>
            <w:lang w:val="ru-RU" w:eastAsia="ru-RU"/>
            <w14:ligatures w14:val="standardContextual"/>
          </w:rPr>
          <w:tab/>
        </w:r>
        <w:r w:rsidRPr="00674686">
          <w:rPr>
            <w:rStyle w:val="a3"/>
          </w:rPr>
          <w:t>Формы учетной документации</w:t>
        </w:r>
        <w:r>
          <w:rPr>
            <w:webHidden/>
          </w:rPr>
          <w:tab/>
        </w:r>
        <w:r>
          <w:rPr>
            <w:webHidden/>
          </w:rPr>
          <w:fldChar w:fldCharType="begin"/>
        </w:r>
        <w:r>
          <w:rPr>
            <w:webHidden/>
          </w:rPr>
          <w:instrText xml:space="preserve"> PAGEREF _Toc191492507 \h </w:instrText>
        </w:r>
        <w:r>
          <w:rPr>
            <w:webHidden/>
          </w:rPr>
        </w:r>
        <w:r>
          <w:rPr>
            <w:webHidden/>
          </w:rPr>
          <w:fldChar w:fldCharType="separate"/>
        </w:r>
        <w:r>
          <w:rPr>
            <w:webHidden/>
          </w:rPr>
          <w:t>18</w:t>
        </w:r>
        <w:r>
          <w:rPr>
            <w:webHidden/>
          </w:rPr>
          <w:fldChar w:fldCharType="end"/>
        </w:r>
      </w:hyperlink>
    </w:p>
    <w:p w14:paraId="044017B4" w14:textId="30959259" w:rsidR="00C67174" w:rsidRDefault="00C67174">
      <w:pPr>
        <w:pStyle w:val="11"/>
        <w:rPr>
          <w:rFonts w:asciiTheme="minorHAnsi" w:eastAsiaTheme="minorEastAsia" w:hAnsiTheme="minorHAnsi" w:cstheme="minorBidi"/>
          <w:b w:val="0"/>
          <w:kern w:val="2"/>
          <w:sz w:val="24"/>
          <w:lang w:val="ru-RU" w:eastAsia="ru-RU"/>
          <w14:ligatures w14:val="standardContextual"/>
        </w:rPr>
      </w:pPr>
      <w:hyperlink w:anchor="_Toc191492508" w:history="1">
        <w:r w:rsidRPr="00674686">
          <w:rPr>
            <w:rStyle w:val="a3"/>
            <w:rFonts w:eastAsia="Arial" w:cs="Arial"/>
            <w:bCs/>
          </w:rPr>
          <w:t>6</w:t>
        </w:r>
        <w:r>
          <w:rPr>
            <w:rFonts w:asciiTheme="minorHAnsi" w:eastAsiaTheme="minorEastAsia" w:hAnsiTheme="minorHAnsi" w:cstheme="minorBidi"/>
            <w:b w:val="0"/>
            <w:kern w:val="2"/>
            <w:sz w:val="24"/>
            <w:lang w:val="ru-RU" w:eastAsia="ru-RU"/>
            <w14:ligatures w14:val="standardContextual"/>
          </w:rPr>
          <w:tab/>
        </w:r>
        <w:r w:rsidRPr="00674686">
          <w:rPr>
            <w:rStyle w:val="a3"/>
          </w:rPr>
          <w:t>Термины и определения</w:t>
        </w:r>
        <w:r>
          <w:rPr>
            <w:webHidden/>
          </w:rPr>
          <w:tab/>
        </w:r>
        <w:r>
          <w:rPr>
            <w:webHidden/>
          </w:rPr>
          <w:fldChar w:fldCharType="begin"/>
        </w:r>
        <w:r>
          <w:rPr>
            <w:webHidden/>
          </w:rPr>
          <w:instrText xml:space="preserve"> PAGEREF _Toc191492508 \h </w:instrText>
        </w:r>
        <w:r>
          <w:rPr>
            <w:webHidden/>
          </w:rPr>
        </w:r>
        <w:r>
          <w:rPr>
            <w:webHidden/>
          </w:rPr>
          <w:fldChar w:fldCharType="separate"/>
        </w:r>
        <w:r>
          <w:rPr>
            <w:webHidden/>
          </w:rPr>
          <w:t>18</w:t>
        </w:r>
        <w:r>
          <w:rPr>
            <w:webHidden/>
          </w:rPr>
          <w:fldChar w:fldCharType="end"/>
        </w:r>
      </w:hyperlink>
    </w:p>
    <w:p w14:paraId="721EB431" w14:textId="29DA064B" w:rsidR="004F06CC" w:rsidRPr="00B73B54" w:rsidRDefault="004F06CC" w:rsidP="00B73B54">
      <w:pPr>
        <w:pStyle w:val="11"/>
        <w:rPr>
          <w:rFonts w:ascii="Proxima Nova Rg" w:hAnsi="Proxima Nova Rg" w:cs="Arial"/>
          <w:szCs w:val="32"/>
        </w:rPr>
      </w:pPr>
      <w:r w:rsidRPr="00C01089">
        <w:rPr>
          <w:rFonts w:ascii="Proxima Nova Rg" w:hAnsi="Proxima Nova Rg" w:cs="Arial"/>
          <w:szCs w:val="32"/>
        </w:rPr>
        <w:fldChar w:fldCharType="end"/>
      </w:r>
      <w:bookmarkEnd w:id="3"/>
    </w:p>
    <w:p w14:paraId="1EF3B423" w14:textId="77777777" w:rsidR="001C487B" w:rsidRPr="001B5199" w:rsidRDefault="004F06CC" w:rsidP="001B5199">
      <w:pPr>
        <w:pStyle w:val="1"/>
      </w:pPr>
      <w:r w:rsidRPr="00C01089">
        <w:rPr>
          <w:noProof/>
          <w:kern w:val="0"/>
        </w:rPr>
        <w:br w:type="page"/>
      </w:r>
      <w:bookmarkStart w:id="4" w:name="_Toc191492488"/>
      <w:r w:rsidR="001C487B" w:rsidRPr="001B5199">
        <w:lastRenderedPageBreak/>
        <w:t>Назначение</w:t>
      </w:r>
      <w:bookmarkEnd w:id="4"/>
      <w:r w:rsidR="001C487B" w:rsidRPr="001B5199">
        <w:t xml:space="preserve"> </w:t>
      </w:r>
    </w:p>
    <w:p w14:paraId="065271C5" w14:textId="77777777" w:rsidR="001C487B" w:rsidRPr="00C01089" w:rsidRDefault="001C487B" w:rsidP="001C487B">
      <w:pPr>
        <w:spacing w:after="502" w:line="251" w:lineRule="auto"/>
        <w:ind w:left="-5"/>
        <w:rPr>
          <w:rFonts w:ascii="Proxima Nova Rg" w:hAnsi="Proxima Nova Rg" w:cstheme="minorBidi"/>
          <w:lang w:val="ru"/>
        </w:rPr>
      </w:pPr>
      <w:r w:rsidRPr="00C01089">
        <w:rPr>
          <w:rFonts w:ascii="Proxima Nova Rg" w:hAnsi="Proxima Nova Rg" w:cstheme="minorBidi"/>
          <w:lang w:val="ru"/>
        </w:rPr>
        <w:t>В Компании ООО «Боллард» внедрена система нарядов-допусков на выполнение работ (НД), позволяющая обеспечить безопасность на этапах планирования, управления и выполнения работ на борту судов и инфраструктуры портов, классифицируемых как особо опасные работы. Данная процедура обеспечивает соответствие принятых в Компании стандартов безопасности принципам передовых производственных практик.</w:t>
      </w:r>
    </w:p>
    <w:p w14:paraId="23E337E2" w14:textId="77777777" w:rsidR="001C487B" w:rsidRPr="001B5199" w:rsidRDefault="001C487B" w:rsidP="001C487B">
      <w:pPr>
        <w:spacing w:after="502" w:line="251" w:lineRule="auto"/>
        <w:ind w:left="-5"/>
        <w:rPr>
          <w:rFonts w:ascii="Proxima Nova Rg" w:hAnsi="Proxima Nova Rg" w:cstheme="minorBidi"/>
          <w:b/>
          <w:bCs/>
          <w:sz w:val="32"/>
          <w:szCs w:val="32"/>
        </w:rPr>
      </w:pPr>
      <w:r w:rsidRPr="00C01089">
        <w:rPr>
          <w:rFonts w:ascii="Proxima Nova Rg" w:hAnsi="Proxima Nova Rg" w:cstheme="minorBidi"/>
          <w:b/>
          <w:bCs/>
          <w:lang w:val="ru-RU"/>
        </w:rPr>
        <w:t xml:space="preserve"> </w:t>
      </w:r>
      <w:proofErr w:type="spellStart"/>
      <w:r w:rsidRPr="001B5199">
        <w:rPr>
          <w:rFonts w:ascii="Proxima Nova Rg" w:hAnsi="Proxima Nova Rg" w:cstheme="minorBidi"/>
          <w:b/>
          <w:bCs/>
          <w:sz w:val="32"/>
          <w:szCs w:val="32"/>
        </w:rPr>
        <w:t>Используемые</w:t>
      </w:r>
      <w:proofErr w:type="spellEnd"/>
      <w:r w:rsidRPr="001B5199">
        <w:rPr>
          <w:rFonts w:ascii="Proxima Nova Rg" w:hAnsi="Proxima Nova Rg" w:cstheme="minorBidi"/>
          <w:b/>
          <w:bCs/>
          <w:sz w:val="32"/>
          <w:szCs w:val="32"/>
        </w:rPr>
        <w:t xml:space="preserve"> </w:t>
      </w:r>
      <w:proofErr w:type="spellStart"/>
      <w:r w:rsidRPr="001B5199">
        <w:rPr>
          <w:rFonts w:ascii="Proxima Nova Rg" w:hAnsi="Proxima Nova Rg" w:cstheme="minorBidi"/>
          <w:b/>
          <w:bCs/>
          <w:sz w:val="32"/>
          <w:szCs w:val="32"/>
        </w:rPr>
        <w:t>сокращения</w:t>
      </w:r>
      <w:proofErr w:type="spellEnd"/>
    </w:p>
    <w:tbl>
      <w:tblPr>
        <w:tblStyle w:val="TableGrid"/>
        <w:tblW w:w="9019" w:type="dxa"/>
        <w:tblInd w:w="-108" w:type="dxa"/>
        <w:tblCellMar>
          <w:top w:w="7" w:type="dxa"/>
          <w:left w:w="108" w:type="dxa"/>
          <w:right w:w="56" w:type="dxa"/>
        </w:tblCellMar>
        <w:tblLook w:val="04A0" w:firstRow="1" w:lastRow="0" w:firstColumn="1" w:lastColumn="0" w:noHBand="0" w:noVBand="1"/>
      </w:tblPr>
      <w:tblGrid>
        <w:gridCol w:w="1178"/>
        <w:gridCol w:w="7841"/>
      </w:tblGrid>
      <w:tr w:rsidR="001C487B" w:rsidRPr="00C01089" w14:paraId="680FFB7D" w14:textId="77777777" w:rsidTr="00E1434A">
        <w:trPr>
          <w:trHeight w:val="470"/>
        </w:trPr>
        <w:tc>
          <w:tcPr>
            <w:tcW w:w="1178" w:type="dxa"/>
            <w:tcBorders>
              <w:top w:val="single" w:sz="4" w:space="0" w:color="000000"/>
              <w:left w:val="single" w:sz="4" w:space="0" w:color="000000"/>
              <w:bottom w:val="single" w:sz="4" w:space="0" w:color="000000"/>
              <w:right w:val="single" w:sz="4" w:space="0" w:color="000000"/>
            </w:tcBorders>
          </w:tcPr>
          <w:p w14:paraId="5EE39E1C"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НД</w:t>
            </w:r>
          </w:p>
        </w:tc>
        <w:tc>
          <w:tcPr>
            <w:tcW w:w="7841" w:type="dxa"/>
            <w:tcBorders>
              <w:top w:val="single" w:sz="4" w:space="0" w:color="000000"/>
              <w:left w:val="single" w:sz="4" w:space="0" w:color="000000"/>
              <w:bottom w:val="single" w:sz="4" w:space="0" w:color="000000"/>
              <w:right w:val="single" w:sz="4" w:space="0" w:color="000000"/>
            </w:tcBorders>
          </w:tcPr>
          <w:p w14:paraId="5D357D2C"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Наряд-допуск</w:t>
            </w:r>
          </w:p>
        </w:tc>
      </w:tr>
      <w:tr w:rsidR="001C487B" w:rsidRPr="00C01089" w14:paraId="1F52F221"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482FE9F0" w14:textId="77777777" w:rsidR="001C487B" w:rsidRPr="00C01089" w:rsidRDefault="001C487B" w:rsidP="00E1434A">
            <w:pPr>
              <w:spacing w:line="259" w:lineRule="auto"/>
              <w:ind w:right="55"/>
              <w:rPr>
                <w:rFonts w:ascii="Proxima Nova Rg" w:hAnsi="Proxima Nova Rg" w:cstheme="minorBidi"/>
                <w:lang w:val="ru"/>
              </w:rPr>
            </w:pPr>
            <w:r w:rsidRPr="00C01089">
              <w:rPr>
                <w:rFonts w:ascii="Proxima Nova Rg" w:hAnsi="Proxima Nova Rg" w:cstheme="minorBidi"/>
                <w:lang w:val="ru"/>
              </w:rPr>
              <w:t>РТЭ</w:t>
            </w:r>
          </w:p>
        </w:tc>
        <w:tc>
          <w:tcPr>
            <w:tcW w:w="7841" w:type="dxa"/>
            <w:tcBorders>
              <w:top w:val="single" w:sz="4" w:space="0" w:color="000000"/>
              <w:left w:val="single" w:sz="4" w:space="0" w:color="000000"/>
              <w:bottom w:val="single" w:sz="4" w:space="0" w:color="000000"/>
              <w:right w:val="single" w:sz="4" w:space="0" w:color="000000"/>
            </w:tcBorders>
          </w:tcPr>
          <w:p w14:paraId="712E7BDE"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Руководитель технической эксплуатации флота</w:t>
            </w:r>
          </w:p>
        </w:tc>
      </w:tr>
      <w:tr w:rsidR="001C487B" w:rsidRPr="00C67174" w14:paraId="2A211A32"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4C1FA6D7" w14:textId="77777777" w:rsidR="001C487B" w:rsidRPr="00C01089" w:rsidRDefault="001C487B" w:rsidP="00E1434A">
            <w:pPr>
              <w:spacing w:line="259" w:lineRule="auto"/>
              <w:ind w:right="1"/>
              <w:rPr>
                <w:rFonts w:ascii="Proxima Nova Rg" w:hAnsi="Proxima Nova Rg" w:cstheme="minorBidi"/>
              </w:rPr>
            </w:pPr>
            <w:r w:rsidRPr="00C01089">
              <w:rPr>
                <w:rFonts w:ascii="Proxima Nova Rg" w:hAnsi="Proxima Nova Rg" w:cstheme="minorBidi"/>
                <w:lang w:val="ru"/>
              </w:rPr>
              <w:t>ОРР</w:t>
            </w:r>
          </w:p>
        </w:tc>
        <w:tc>
          <w:tcPr>
            <w:tcW w:w="7841" w:type="dxa"/>
            <w:tcBorders>
              <w:top w:val="single" w:sz="4" w:space="0" w:color="000000"/>
              <w:left w:val="single" w:sz="4" w:space="0" w:color="000000"/>
              <w:bottom w:val="single" w:sz="4" w:space="0" w:color="000000"/>
              <w:right w:val="single" w:sz="4" w:space="0" w:color="000000"/>
            </w:tcBorders>
          </w:tcPr>
          <w:p w14:paraId="7550718D" w14:textId="77777777" w:rsidR="001C487B" w:rsidRPr="00C01089" w:rsidRDefault="001C487B" w:rsidP="00E1434A">
            <w:pPr>
              <w:spacing w:line="259" w:lineRule="auto"/>
              <w:rPr>
                <w:rFonts w:ascii="Proxima Nova Rg" w:hAnsi="Proxima Nova Rg" w:cstheme="minorBidi"/>
              </w:rPr>
            </w:pPr>
            <w:r w:rsidRPr="00C01089">
              <w:rPr>
                <w:rFonts w:ascii="Proxima Nova Rg" w:hAnsi="Proxima Nova Rg" w:cstheme="minorBidi"/>
                <w:lang w:val="ru"/>
              </w:rPr>
              <w:t xml:space="preserve"> Ответственный руководитель работ, лицо, отвечающее за подготовку и руководство работ</w:t>
            </w:r>
          </w:p>
        </w:tc>
      </w:tr>
      <w:tr w:rsidR="001C487B" w:rsidRPr="00C67174" w14:paraId="68B91EDF"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52F6C043" w14:textId="77777777" w:rsidR="001C487B" w:rsidRPr="00C01089" w:rsidRDefault="001C487B" w:rsidP="00E1434A">
            <w:pPr>
              <w:spacing w:line="259" w:lineRule="auto"/>
              <w:ind w:right="1"/>
              <w:rPr>
                <w:rFonts w:ascii="Proxima Nova Rg" w:hAnsi="Proxima Nova Rg" w:cstheme="minorBidi"/>
              </w:rPr>
            </w:pPr>
            <w:r w:rsidRPr="00C01089">
              <w:rPr>
                <w:rFonts w:ascii="Proxima Nova Rg" w:hAnsi="Proxima Nova Rg" w:cstheme="minorBidi"/>
                <w:lang w:val="ru"/>
              </w:rPr>
              <w:t xml:space="preserve">ОПР </w:t>
            </w:r>
          </w:p>
        </w:tc>
        <w:tc>
          <w:tcPr>
            <w:tcW w:w="7841" w:type="dxa"/>
            <w:tcBorders>
              <w:top w:val="single" w:sz="4" w:space="0" w:color="000000"/>
              <w:left w:val="single" w:sz="4" w:space="0" w:color="000000"/>
              <w:bottom w:val="single" w:sz="4" w:space="0" w:color="000000"/>
              <w:right w:val="single" w:sz="4" w:space="0" w:color="000000"/>
            </w:tcBorders>
          </w:tcPr>
          <w:p w14:paraId="5F3AAAD9" w14:textId="77777777" w:rsidR="001C487B" w:rsidRPr="00C01089" w:rsidRDefault="001C487B" w:rsidP="00E1434A">
            <w:pPr>
              <w:spacing w:line="259" w:lineRule="auto"/>
              <w:rPr>
                <w:rFonts w:ascii="Proxima Nova Rg" w:hAnsi="Proxima Nova Rg" w:cstheme="minorBidi"/>
              </w:rPr>
            </w:pPr>
            <w:r w:rsidRPr="00C01089">
              <w:rPr>
                <w:rFonts w:ascii="Proxima Nova Rg" w:hAnsi="Proxima Nova Rg" w:cstheme="minorBidi"/>
                <w:lang w:val="ru"/>
              </w:rPr>
              <w:t xml:space="preserve"> Ответственный производитель работ, лицо, отвечающее за производство работ</w:t>
            </w:r>
          </w:p>
        </w:tc>
      </w:tr>
      <w:tr w:rsidR="001C487B" w:rsidRPr="00C01089" w14:paraId="31EDBA18"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20E23B43" w14:textId="77777777" w:rsidR="001C487B" w:rsidRPr="00C01089" w:rsidRDefault="001C487B" w:rsidP="00E1434A">
            <w:pPr>
              <w:spacing w:line="259" w:lineRule="auto"/>
              <w:ind w:right="1"/>
              <w:rPr>
                <w:rFonts w:ascii="Proxima Nova Rg" w:hAnsi="Proxima Nova Rg" w:cstheme="minorBidi"/>
                <w:lang w:val="ru"/>
              </w:rPr>
            </w:pPr>
            <w:r w:rsidRPr="00C01089">
              <w:rPr>
                <w:rFonts w:ascii="Proxima Nova Rg" w:hAnsi="Proxima Nova Rg" w:cstheme="minorBidi"/>
                <w:lang w:val="ru"/>
              </w:rPr>
              <w:t>КМ</w:t>
            </w:r>
          </w:p>
        </w:tc>
        <w:tc>
          <w:tcPr>
            <w:tcW w:w="7841" w:type="dxa"/>
            <w:tcBorders>
              <w:top w:val="single" w:sz="4" w:space="0" w:color="000000"/>
              <w:left w:val="single" w:sz="4" w:space="0" w:color="000000"/>
              <w:bottom w:val="single" w:sz="4" w:space="0" w:color="000000"/>
              <w:right w:val="single" w:sz="4" w:space="0" w:color="000000"/>
            </w:tcBorders>
          </w:tcPr>
          <w:p w14:paraId="2208428C"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Капитан буксира</w:t>
            </w:r>
          </w:p>
        </w:tc>
      </w:tr>
      <w:tr w:rsidR="001C487B" w:rsidRPr="00C67174" w14:paraId="4FDCF556"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0808FE44" w14:textId="77777777" w:rsidR="001C487B" w:rsidRPr="00C01089" w:rsidRDefault="001C487B" w:rsidP="00E1434A">
            <w:pPr>
              <w:spacing w:line="259" w:lineRule="auto"/>
              <w:ind w:right="1"/>
              <w:rPr>
                <w:rFonts w:ascii="Proxima Nova Rg" w:hAnsi="Proxima Nova Rg" w:cstheme="minorBidi"/>
                <w:lang w:val="ru"/>
              </w:rPr>
            </w:pPr>
            <w:r w:rsidRPr="00C01089">
              <w:rPr>
                <w:rFonts w:ascii="Proxima Nova Rg" w:hAnsi="Proxima Nova Rg" w:cstheme="minorBidi"/>
                <w:lang w:val="ru"/>
              </w:rPr>
              <w:t xml:space="preserve">ОТ </w:t>
            </w:r>
          </w:p>
        </w:tc>
        <w:tc>
          <w:tcPr>
            <w:tcW w:w="7841" w:type="dxa"/>
            <w:tcBorders>
              <w:top w:val="single" w:sz="4" w:space="0" w:color="000000"/>
              <w:left w:val="single" w:sz="4" w:space="0" w:color="000000"/>
              <w:bottom w:val="single" w:sz="4" w:space="0" w:color="000000"/>
              <w:right w:val="single" w:sz="4" w:space="0" w:color="000000"/>
            </w:tcBorders>
          </w:tcPr>
          <w:p w14:paraId="5C0F3E7C" w14:textId="10DB66FB"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Специалист по </w:t>
            </w:r>
            <w:r w:rsidR="00B91413">
              <w:rPr>
                <w:rFonts w:ascii="Proxima Nova Rg" w:hAnsi="Proxima Nova Rg" w:cstheme="minorBidi"/>
                <w:lang w:val="ru"/>
              </w:rPr>
              <w:t>ОТ и ТБ</w:t>
            </w:r>
          </w:p>
        </w:tc>
      </w:tr>
      <w:tr w:rsidR="001C487B" w:rsidRPr="00C67174" w14:paraId="13B23D41" w14:textId="77777777" w:rsidTr="00E1434A">
        <w:trPr>
          <w:trHeight w:val="240"/>
        </w:trPr>
        <w:tc>
          <w:tcPr>
            <w:tcW w:w="1178" w:type="dxa"/>
            <w:tcBorders>
              <w:top w:val="single" w:sz="4" w:space="0" w:color="000000"/>
              <w:left w:val="single" w:sz="4" w:space="0" w:color="000000"/>
              <w:bottom w:val="single" w:sz="4" w:space="0" w:color="000000"/>
              <w:right w:val="single" w:sz="4" w:space="0" w:color="000000"/>
            </w:tcBorders>
          </w:tcPr>
          <w:p w14:paraId="6ABCB95C" w14:textId="77777777" w:rsidR="001C487B" w:rsidRPr="00C01089" w:rsidRDefault="001C487B" w:rsidP="00E1434A">
            <w:pPr>
              <w:spacing w:line="259" w:lineRule="auto"/>
              <w:ind w:right="1"/>
              <w:rPr>
                <w:rFonts w:ascii="Proxima Nova Rg" w:hAnsi="Proxima Nova Rg" w:cstheme="minorBidi"/>
                <w:lang w:val="ru"/>
              </w:rPr>
            </w:pPr>
            <w:r w:rsidRPr="00C01089">
              <w:rPr>
                <w:rFonts w:ascii="Proxima Nova Rg" w:hAnsi="Proxima Nova Rg" w:cstheme="minorBidi"/>
                <w:lang w:val="ru"/>
              </w:rPr>
              <w:t>МБ</w:t>
            </w:r>
          </w:p>
        </w:tc>
        <w:tc>
          <w:tcPr>
            <w:tcW w:w="7841" w:type="dxa"/>
            <w:tcBorders>
              <w:top w:val="single" w:sz="4" w:space="0" w:color="000000"/>
              <w:left w:val="single" w:sz="4" w:space="0" w:color="000000"/>
              <w:bottom w:val="single" w:sz="4" w:space="0" w:color="000000"/>
              <w:right w:val="single" w:sz="4" w:space="0" w:color="000000"/>
            </w:tcBorders>
          </w:tcPr>
          <w:p w14:paraId="651FE572"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Менеджер, ответственный за безопасность мореплавания</w:t>
            </w:r>
          </w:p>
        </w:tc>
      </w:tr>
    </w:tbl>
    <w:p w14:paraId="37E49D3D" w14:textId="77777777" w:rsidR="001C487B" w:rsidRPr="00C01089" w:rsidRDefault="001C487B" w:rsidP="001C487B">
      <w:pPr>
        <w:spacing w:after="502" w:line="251" w:lineRule="auto"/>
        <w:ind w:left="-5"/>
        <w:rPr>
          <w:rFonts w:ascii="Proxima Nova Rg" w:hAnsi="Proxima Nova Rg" w:cstheme="minorBidi"/>
          <w:b/>
          <w:bCs/>
          <w:lang w:val="ru-RU"/>
        </w:rPr>
      </w:pPr>
    </w:p>
    <w:p w14:paraId="5870F098" w14:textId="77777777" w:rsidR="001C487B" w:rsidRPr="00C01089" w:rsidRDefault="001C487B" w:rsidP="001B5199">
      <w:pPr>
        <w:pStyle w:val="1"/>
        <w:rPr>
          <w:bCs/>
        </w:rPr>
      </w:pPr>
      <w:bookmarkStart w:id="5" w:name="_Toc191492489"/>
      <w:r w:rsidRPr="00C01089">
        <w:t>Область применения</w:t>
      </w:r>
      <w:bookmarkEnd w:id="5"/>
      <w:r w:rsidRPr="00C01089">
        <w:t xml:space="preserve"> </w:t>
      </w:r>
    </w:p>
    <w:p w14:paraId="7FCAE356"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Данная процедура определяет стандарты и инструкции для следующих видов работ: </w:t>
      </w:r>
    </w:p>
    <w:p w14:paraId="25805E91" w14:textId="77777777" w:rsidR="001C487B" w:rsidRPr="00C01089" w:rsidRDefault="001C487B" w:rsidP="001C487B">
      <w:pPr>
        <w:numPr>
          <w:ilvl w:val="0"/>
          <w:numId w:val="34"/>
        </w:numPr>
        <w:spacing w:after="4" w:line="250" w:lineRule="auto"/>
        <w:ind w:hanging="360"/>
        <w:jc w:val="left"/>
        <w:rPr>
          <w:rFonts w:ascii="Proxima Nova Rg" w:hAnsi="Proxima Nova Rg" w:cstheme="minorBidi"/>
          <w:lang w:val="ru-RU"/>
        </w:rPr>
      </w:pPr>
      <w:r w:rsidRPr="00C01089">
        <w:rPr>
          <w:rFonts w:ascii="Proxima Nova Rg" w:hAnsi="Proxima Nova Rg" w:cstheme="minorBidi"/>
          <w:b/>
          <w:bCs/>
          <w:lang w:val="ru"/>
        </w:rPr>
        <w:t xml:space="preserve">ОГНЕВЫЕ РАБОТЫ (Открытое пламя / Искры) </w:t>
      </w:r>
    </w:p>
    <w:p w14:paraId="48B8B21F" w14:textId="77777777" w:rsidR="001C487B" w:rsidRPr="00C01089" w:rsidRDefault="001C487B" w:rsidP="001C487B">
      <w:pPr>
        <w:numPr>
          <w:ilvl w:val="0"/>
          <w:numId w:val="34"/>
        </w:numPr>
        <w:spacing w:after="4" w:line="250" w:lineRule="auto"/>
        <w:ind w:hanging="360"/>
        <w:jc w:val="left"/>
        <w:rPr>
          <w:rFonts w:ascii="Proxima Nova Rg" w:hAnsi="Proxima Nova Rg" w:cstheme="minorBidi"/>
        </w:rPr>
      </w:pPr>
      <w:r w:rsidRPr="00C01089">
        <w:rPr>
          <w:rFonts w:ascii="Proxima Nova Rg" w:hAnsi="Proxima Nova Rg" w:cstheme="minorBidi"/>
          <w:b/>
          <w:bCs/>
          <w:lang w:val="ru"/>
        </w:rPr>
        <w:t xml:space="preserve">ВХОД В ЗАМКНУТОЕ ПРОСТРАНСТВО  </w:t>
      </w:r>
    </w:p>
    <w:p w14:paraId="70963A1B" w14:textId="77777777" w:rsidR="001C487B" w:rsidRPr="00C01089" w:rsidRDefault="001C487B" w:rsidP="001C487B">
      <w:pPr>
        <w:numPr>
          <w:ilvl w:val="0"/>
          <w:numId w:val="34"/>
        </w:numPr>
        <w:spacing w:after="4" w:line="250" w:lineRule="auto"/>
        <w:ind w:hanging="360"/>
        <w:jc w:val="left"/>
        <w:rPr>
          <w:rFonts w:ascii="Proxima Nova Rg" w:hAnsi="Proxima Nova Rg" w:cstheme="minorBidi"/>
          <w:lang w:val="ru-RU"/>
        </w:rPr>
      </w:pPr>
      <w:r w:rsidRPr="00C01089">
        <w:rPr>
          <w:rFonts w:ascii="Proxima Nova Rg" w:hAnsi="Proxima Nova Rg" w:cstheme="minorBidi"/>
          <w:b/>
          <w:bCs/>
          <w:lang w:val="ru"/>
        </w:rPr>
        <w:t xml:space="preserve">РАБОТЫ НА ВЫСОТЕ / РАБОТЫ ЗА БОРТОМ </w:t>
      </w:r>
    </w:p>
    <w:p w14:paraId="4E401EC2" w14:textId="77777777" w:rsidR="001C487B" w:rsidRPr="00C01089" w:rsidRDefault="001C487B" w:rsidP="001C487B">
      <w:pPr>
        <w:numPr>
          <w:ilvl w:val="0"/>
          <w:numId w:val="34"/>
        </w:numPr>
        <w:spacing w:after="4" w:line="250" w:lineRule="auto"/>
        <w:ind w:hanging="360"/>
        <w:jc w:val="left"/>
        <w:rPr>
          <w:rFonts w:ascii="Proxima Nova Rg" w:hAnsi="Proxima Nova Rg" w:cstheme="minorBidi"/>
        </w:rPr>
      </w:pPr>
      <w:r w:rsidRPr="00C01089">
        <w:rPr>
          <w:rFonts w:ascii="Proxima Nova Rg" w:hAnsi="Proxima Nova Rg" w:cstheme="minorBidi"/>
          <w:b/>
          <w:bCs/>
          <w:lang w:val="ru"/>
        </w:rPr>
        <w:t xml:space="preserve">РАБОТЫ ПО РАЗГЕРМЕТИЗАЦИИ </w:t>
      </w:r>
    </w:p>
    <w:p w14:paraId="0CE8E98C" w14:textId="77777777" w:rsidR="001C487B" w:rsidRPr="00C01089" w:rsidRDefault="001C487B" w:rsidP="001C487B">
      <w:pPr>
        <w:numPr>
          <w:ilvl w:val="0"/>
          <w:numId w:val="34"/>
        </w:numPr>
        <w:spacing w:after="4" w:line="250" w:lineRule="auto"/>
        <w:ind w:hanging="360"/>
        <w:jc w:val="left"/>
        <w:rPr>
          <w:rFonts w:ascii="Proxima Nova Rg" w:hAnsi="Proxima Nova Rg" w:cstheme="minorBidi"/>
          <w:lang w:val="ru-RU"/>
        </w:rPr>
      </w:pPr>
      <w:r w:rsidRPr="00C01089">
        <w:rPr>
          <w:rFonts w:ascii="Proxima Nova Rg" w:hAnsi="Proxima Nova Rg" w:cstheme="minorBidi"/>
          <w:b/>
          <w:bCs/>
          <w:lang w:val="ru"/>
        </w:rPr>
        <w:t xml:space="preserve">ВОДОЛАЗНЫЕ РАБОТЫ (Применимо только для работ водолазов сторонних организаций). </w:t>
      </w:r>
    </w:p>
    <w:p w14:paraId="5E545701" w14:textId="77777777" w:rsidR="001C487B" w:rsidRPr="00C01089" w:rsidRDefault="001C487B" w:rsidP="001C487B">
      <w:pPr>
        <w:numPr>
          <w:ilvl w:val="0"/>
          <w:numId w:val="34"/>
        </w:numPr>
        <w:spacing w:after="4" w:line="250" w:lineRule="auto"/>
        <w:ind w:hanging="360"/>
        <w:jc w:val="left"/>
        <w:rPr>
          <w:rFonts w:ascii="Proxima Nova Rg" w:hAnsi="Proxima Nova Rg" w:cstheme="minorBidi"/>
          <w:lang w:val="ru-RU"/>
        </w:rPr>
      </w:pPr>
      <w:r w:rsidRPr="00C01089">
        <w:rPr>
          <w:rFonts w:ascii="Proxima Nova Rg" w:hAnsi="Proxima Nova Rg" w:cstheme="minorBidi"/>
          <w:b/>
          <w:bCs/>
          <w:lang w:val="ru"/>
        </w:rPr>
        <w:t>ОТКЛЮЧЕНИЕ ИСТОЧНИКОВ ЭНЕРГИИ в рамках блокировки и маркировки</w:t>
      </w:r>
      <w:r w:rsidRPr="00C01089">
        <w:rPr>
          <w:rFonts w:ascii="Proxima Nova Rg" w:hAnsi="Proxima Nova Rg" w:cstheme="minorBidi"/>
          <w:lang w:val="ru"/>
        </w:rPr>
        <w:t xml:space="preserve"> </w:t>
      </w:r>
    </w:p>
    <w:p w14:paraId="649AB593" w14:textId="77777777" w:rsidR="001C487B" w:rsidRPr="00C01089" w:rsidRDefault="001C487B" w:rsidP="001C487B">
      <w:pPr>
        <w:spacing w:line="259" w:lineRule="auto"/>
        <w:rPr>
          <w:rFonts w:ascii="Proxima Nova Rg" w:hAnsi="Proxima Nova Rg" w:cstheme="minorBidi"/>
          <w:lang w:val="ru"/>
        </w:rPr>
      </w:pPr>
      <w:r w:rsidRPr="00C01089">
        <w:rPr>
          <w:rFonts w:ascii="Proxima Nova Rg" w:hAnsi="Proxima Nova Rg" w:cstheme="minorBidi"/>
          <w:b/>
          <w:bCs/>
          <w:lang w:val="ru"/>
        </w:rPr>
        <w:t xml:space="preserve"> </w:t>
      </w:r>
      <w:r w:rsidRPr="00C01089">
        <w:rPr>
          <w:rFonts w:ascii="Proxima Nova Rg" w:hAnsi="Proxima Nova Rg" w:cstheme="minorBidi"/>
          <w:lang w:val="ru"/>
        </w:rPr>
        <w:t xml:space="preserve">Наряд-допуск используется исключительно в сочетании с полным анализом опасности работ (JHA), а работы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утверждены </w:t>
      </w:r>
      <w:r w:rsidRPr="00C01089">
        <w:rPr>
          <w:rFonts w:ascii="Proxima Nova Rg" w:hAnsi="Proxima Nova Rg" w:cstheme="minorBidi"/>
          <w:b/>
          <w:bCs/>
          <w:lang w:val="ru"/>
        </w:rPr>
        <w:t>РТЭ.</w:t>
      </w:r>
      <w:r w:rsidRPr="00C01089">
        <w:rPr>
          <w:rFonts w:ascii="Proxima Nova Rg" w:hAnsi="Proxima Nova Rg" w:cstheme="minorBidi"/>
          <w:lang w:val="ru"/>
        </w:rPr>
        <w:t xml:space="preserve"> </w:t>
      </w:r>
    </w:p>
    <w:p w14:paraId="1E34BE0B" w14:textId="77777777" w:rsidR="001C487B" w:rsidRPr="00C01089" w:rsidRDefault="001C487B" w:rsidP="001C487B">
      <w:pPr>
        <w:spacing w:line="259" w:lineRule="auto"/>
        <w:rPr>
          <w:rFonts w:ascii="Proxima Nova Rg" w:hAnsi="Proxima Nova Rg" w:cstheme="minorBidi"/>
          <w:lang w:val="ru-RU"/>
        </w:rPr>
      </w:pPr>
    </w:p>
    <w:p w14:paraId="686B6637" w14:textId="77777777" w:rsidR="001C487B" w:rsidRPr="00C01089" w:rsidRDefault="001C487B" w:rsidP="001B5199">
      <w:pPr>
        <w:pStyle w:val="1"/>
        <w:rPr>
          <w:bCs/>
        </w:rPr>
      </w:pPr>
      <w:bookmarkStart w:id="6" w:name="_Toc191492490"/>
      <w:r w:rsidRPr="00C01089">
        <w:t>Ответственность</w:t>
      </w:r>
      <w:bookmarkEnd w:id="6"/>
      <w:r w:rsidRPr="00C01089">
        <w:t xml:space="preserve"> </w:t>
      </w:r>
    </w:p>
    <w:p w14:paraId="7B3D2AFC" w14:textId="77777777" w:rsidR="001C487B" w:rsidRPr="00C01089" w:rsidRDefault="001C487B" w:rsidP="001C487B">
      <w:pPr>
        <w:rPr>
          <w:rFonts w:ascii="Proxima Nova Rg" w:hAnsi="Proxima Nova Rg" w:cstheme="minorBidi"/>
          <w:lang w:val="ru"/>
        </w:rPr>
      </w:pPr>
      <w:r w:rsidRPr="00C01089">
        <w:rPr>
          <w:rFonts w:ascii="Proxima Nova Rg" w:hAnsi="Proxima Nova Rg" w:cstheme="minorBidi"/>
          <w:lang w:val="ru"/>
        </w:rPr>
        <w:t>Распределение ответственности должностных лиц представлено в схеме:</w:t>
      </w:r>
    </w:p>
    <w:p w14:paraId="74A71209" w14:textId="77777777" w:rsidR="001C487B" w:rsidRPr="00C01089" w:rsidRDefault="001C487B" w:rsidP="001C487B">
      <w:pPr>
        <w:rPr>
          <w:rFonts w:ascii="Proxima Nova Rg" w:hAnsi="Proxima Nova Rg" w:cstheme="minorBidi"/>
          <w:lang w:val="ru"/>
        </w:rPr>
      </w:pPr>
    </w:p>
    <w:tbl>
      <w:tblPr>
        <w:tblStyle w:val="af4"/>
        <w:tblW w:w="0" w:type="auto"/>
        <w:tblInd w:w="0" w:type="dxa"/>
        <w:tblLook w:val="04A0" w:firstRow="1" w:lastRow="0" w:firstColumn="1" w:lastColumn="0" w:noHBand="0" w:noVBand="1"/>
      </w:tblPr>
      <w:tblGrid>
        <w:gridCol w:w="4736"/>
        <w:gridCol w:w="981"/>
        <w:gridCol w:w="978"/>
        <w:gridCol w:w="979"/>
        <w:gridCol w:w="978"/>
        <w:gridCol w:w="976"/>
      </w:tblGrid>
      <w:tr w:rsidR="001C487B" w:rsidRPr="00C01089" w14:paraId="76885102" w14:textId="77777777" w:rsidTr="00E1434A">
        <w:tc>
          <w:tcPr>
            <w:tcW w:w="4815" w:type="dxa"/>
          </w:tcPr>
          <w:p w14:paraId="486BD34A" w14:textId="77777777" w:rsidR="001C487B" w:rsidRPr="00C01089" w:rsidRDefault="001C487B" w:rsidP="00E1434A">
            <w:pPr>
              <w:rPr>
                <w:rFonts w:ascii="Proxima Nova Rg" w:hAnsi="Proxima Nova Rg" w:cstheme="minorBidi"/>
                <w:lang w:val="ru-RU"/>
              </w:rPr>
            </w:pPr>
          </w:p>
        </w:tc>
        <w:tc>
          <w:tcPr>
            <w:tcW w:w="992" w:type="dxa"/>
          </w:tcPr>
          <w:p w14:paraId="6B9586A3" w14:textId="77777777" w:rsidR="001C487B" w:rsidRPr="00C01089" w:rsidRDefault="001C487B" w:rsidP="00E1434A">
            <w:pPr>
              <w:rPr>
                <w:rFonts w:ascii="Proxima Nova Rg" w:hAnsi="Proxima Nova Rg" w:cstheme="minorBidi"/>
                <w:b/>
                <w:bCs/>
              </w:rPr>
            </w:pPr>
            <w:r w:rsidRPr="00C01089">
              <w:rPr>
                <w:rFonts w:ascii="Proxima Nova Rg" w:hAnsi="Proxima Nova Rg" w:cstheme="minorBidi"/>
                <w:b/>
                <w:bCs/>
              </w:rPr>
              <w:t>РТЭ</w:t>
            </w:r>
          </w:p>
        </w:tc>
        <w:tc>
          <w:tcPr>
            <w:tcW w:w="992" w:type="dxa"/>
          </w:tcPr>
          <w:p w14:paraId="625B035D" w14:textId="77777777" w:rsidR="001C487B" w:rsidRPr="00C01089" w:rsidRDefault="001C487B" w:rsidP="00E1434A">
            <w:pPr>
              <w:rPr>
                <w:rFonts w:ascii="Proxima Nova Rg" w:hAnsi="Proxima Nova Rg" w:cstheme="minorBidi"/>
                <w:b/>
                <w:bCs/>
              </w:rPr>
            </w:pPr>
            <w:r w:rsidRPr="00C01089">
              <w:rPr>
                <w:rFonts w:ascii="Proxima Nova Rg" w:hAnsi="Proxima Nova Rg" w:cstheme="minorBidi"/>
                <w:b/>
                <w:bCs/>
              </w:rPr>
              <w:t>ОТ</w:t>
            </w:r>
          </w:p>
        </w:tc>
        <w:tc>
          <w:tcPr>
            <w:tcW w:w="993" w:type="dxa"/>
          </w:tcPr>
          <w:p w14:paraId="589CF335" w14:textId="77777777" w:rsidR="001C487B" w:rsidRPr="00C01089" w:rsidRDefault="001C487B" w:rsidP="00E1434A">
            <w:pPr>
              <w:rPr>
                <w:rFonts w:ascii="Proxima Nova Rg" w:hAnsi="Proxima Nova Rg" w:cstheme="minorBidi"/>
                <w:b/>
                <w:bCs/>
              </w:rPr>
            </w:pPr>
            <w:r w:rsidRPr="00C01089">
              <w:rPr>
                <w:rFonts w:ascii="Proxima Nova Rg" w:hAnsi="Proxima Nova Rg" w:cstheme="minorBidi"/>
                <w:b/>
                <w:bCs/>
              </w:rPr>
              <w:t>БМ</w:t>
            </w:r>
          </w:p>
        </w:tc>
        <w:tc>
          <w:tcPr>
            <w:tcW w:w="992" w:type="dxa"/>
          </w:tcPr>
          <w:p w14:paraId="182B0BBA" w14:textId="77777777" w:rsidR="001C487B" w:rsidRPr="00C01089" w:rsidRDefault="001C487B" w:rsidP="00E1434A">
            <w:pPr>
              <w:rPr>
                <w:rFonts w:ascii="Proxima Nova Rg" w:hAnsi="Proxima Nova Rg" w:cstheme="minorBidi"/>
                <w:b/>
                <w:bCs/>
              </w:rPr>
            </w:pPr>
            <w:r w:rsidRPr="00C01089">
              <w:rPr>
                <w:rFonts w:ascii="Proxima Nova Rg" w:hAnsi="Proxima Nova Rg" w:cstheme="minorBidi"/>
                <w:b/>
                <w:bCs/>
              </w:rPr>
              <w:t>КМ</w:t>
            </w:r>
          </w:p>
        </w:tc>
        <w:tc>
          <w:tcPr>
            <w:tcW w:w="986" w:type="dxa"/>
          </w:tcPr>
          <w:p w14:paraId="466D9F62" w14:textId="77777777" w:rsidR="001C487B" w:rsidRPr="00C01089" w:rsidRDefault="001C487B" w:rsidP="00E1434A">
            <w:pPr>
              <w:rPr>
                <w:rFonts w:ascii="Proxima Nova Rg" w:hAnsi="Proxima Nova Rg" w:cstheme="minorBidi"/>
                <w:b/>
                <w:bCs/>
              </w:rPr>
            </w:pPr>
            <w:r w:rsidRPr="00C01089">
              <w:rPr>
                <w:rFonts w:ascii="Proxima Nova Rg" w:hAnsi="Proxima Nova Rg" w:cstheme="minorBidi"/>
                <w:b/>
                <w:bCs/>
              </w:rPr>
              <w:t>ОРР</w:t>
            </w:r>
          </w:p>
        </w:tc>
      </w:tr>
      <w:tr w:rsidR="001C487B" w:rsidRPr="00C01089" w14:paraId="1F57C8E5" w14:textId="77777777" w:rsidTr="00E1434A">
        <w:tc>
          <w:tcPr>
            <w:tcW w:w="4815" w:type="dxa"/>
          </w:tcPr>
          <w:p w14:paraId="6698B4D5"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Утверждение всех работ, после предварительной оценки, для которых должен быть выпущен НД</w:t>
            </w:r>
          </w:p>
        </w:tc>
        <w:tc>
          <w:tcPr>
            <w:tcW w:w="992" w:type="dxa"/>
          </w:tcPr>
          <w:p w14:paraId="0B5E3A01"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2" w:type="dxa"/>
          </w:tcPr>
          <w:p w14:paraId="38E3FE0C" w14:textId="77777777" w:rsidR="001C487B" w:rsidRPr="00C01089" w:rsidRDefault="001C487B" w:rsidP="00E1434A">
            <w:pPr>
              <w:jc w:val="center"/>
              <w:rPr>
                <w:rFonts w:ascii="Proxima Nova Rg" w:hAnsi="Proxima Nova Rg" w:cstheme="minorBidi"/>
                <w:b/>
                <w:bCs/>
              </w:rPr>
            </w:pPr>
          </w:p>
        </w:tc>
        <w:tc>
          <w:tcPr>
            <w:tcW w:w="993" w:type="dxa"/>
          </w:tcPr>
          <w:p w14:paraId="1D95E95B" w14:textId="77777777" w:rsidR="001C487B" w:rsidRPr="00C01089" w:rsidRDefault="001C487B" w:rsidP="00E1434A">
            <w:pPr>
              <w:jc w:val="center"/>
              <w:rPr>
                <w:rFonts w:ascii="Proxima Nova Rg" w:hAnsi="Proxima Nova Rg" w:cstheme="minorBidi"/>
                <w:b/>
                <w:bCs/>
              </w:rPr>
            </w:pPr>
          </w:p>
        </w:tc>
        <w:tc>
          <w:tcPr>
            <w:tcW w:w="992" w:type="dxa"/>
          </w:tcPr>
          <w:p w14:paraId="1B25F71E" w14:textId="77777777" w:rsidR="001C487B" w:rsidRPr="00C01089" w:rsidRDefault="001C487B" w:rsidP="00E1434A">
            <w:pPr>
              <w:rPr>
                <w:rFonts w:ascii="Proxima Nova Rg" w:hAnsi="Proxima Nova Rg" w:cstheme="minorBidi"/>
                <w:b/>
                <w:bCs/>
              </w:rPr>
            </w:pPr>
          </w:p>
        </w:tc>
        <w:tc>
          <w:tcPr>
            <w:tcW w:w="986" w:type="dxa"/>
          </w:tcPr>
          <w:p w14:paraId="1A85F013" w14:textId="77777777" w:rsidR="001C487B" w:rsidRPr="00C01089" w:rsidRDefault="001C487B" w:rsidP="00E1434A">
            <w:pPr>
              <w:rPr>
                <w:rFonts w:ascii="Proxima Nova Rg" w:hAnsi="Proxima Nova Rg" w:cstheme="minorBidi"/>
                <w:b/>
                <w:bCs/>
              </w:rPr>
            </w:pPr>
          </w:p>
        </w:tc>
      </w:tr>
      <w:tr w:rsidR="001C487B" w:rsidRPr="00C01089" w14:paraId="0C8B324E" w14:textId="77777777" w:rsidTr="00E1434A">
        <w:tc>
          <w:tcPr>
            <w:tcW w:w="4815" w:type="dxa"/>
          </w:tcPr>
          <w:p w14:paraId="05C2B151" w14:textId="77777777" w:rsidR="001C487B" w:rsidRPr="00C01089" w:rsidRDefault="001C487B" w:rsidP="00E1434A">
            <w:pPr>
              <w:rPr>
                <w:rFonts w:ascii="Proxima Nova Rg" w:hAnsi="Proxima Nova Rg" w:cstheme="minorBidi"/>
                <w:lang w:val="ru"/>
              </w:rPr>
            </w:pPr>
            <w:r w:rsidRPr="00C01089">
              <w:rPr>
                <w:rFonts w:ascii="Proxima Nova Rg" w:hAnsi="Proxima Nova Rg" w:cstheme="minorBidi"/>
                <w:lang w:val="ru"/>
              </w:rPr>
              <w:t>Применение системы НД на судоремонтных заводах, в сухих доках и на других подобных объектах, а также во время периода капитального ремонта</w:t>
            </w:r>
          </w:p>
        </w:tc>
        <w:tc>
          <w:tcPr>
            <w:tcW w:w="992" w:type="dxa"/>
          </w:tcPr>
          <w:p w14:paraId="191925C7"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2" w:type="dxa"/>
          </w:tcPr>
          <w:p w14:paraId="74CB035B" w14:textId="77777777" w:rsidR="001C487B" w:rsidRPr="00C01089" w:rsidRDefault="001C487B" w:rsidP="00E1434A">
            <w:pPr>
              <w:jc w:val="center"/>
              <w:rPr>
                <w:rFonts w:ascii="Proxima Nova Rg" w:hAnsi="Proxima Nova Rg" w:cstheme="minorBidi"/>
                <w:b/>
                <w:bCs/>
              </w:rPr>
            </w:pPr>
          </w:p>
        </w:tc>
        <w:tc>
          <w:tcPr>
            <w:tcW w:w="993" w:type="dxa"/>
          </w:tcPr>
          <w:p w14:paraId="2B4C9F83" w14:textId="77777777" w:rsidR="001C487B" w:rsidRPr="00C01089" w:rsidRDefault="001C487B" w:rsidP="00E1434A">
            <w:pPr>
              <w:jc w:val="center"/>
              <w:rPr>
                <w:rFonts w:ascii="Proxima Nova Rg" w:hAnsi="Proxima Nova Rg" w:cstheme="minorBidi"/>
                <w:b/>
                <w:bCs/>
              </w:rPr>
            </w:pPr>
          </w:p>
        </w:tc>
        <w:tc>
          <w:tcPr>
            <w:tcW w:w="992" w:type="dxa"/>
          </w:tcPr>
          <w:p w14:paraId="35903C55" w14:textId="77777777" w:rsidR="001C487B" w:rsidRPr="00C01089" w:rsidRDefault="001C487B" w:rsidP="00E1434A">
            <w:pPr>
              <w:rPr>
                <w:rFonts w:ascii="Proxima Nova Rg" w:hAnsi="Proxima Nova Rg" w:cstheme="minorBidi"/>
                <w:b/>
                <w:bCs/>
              </w:rPr>
            </w:pPr>
          </w:p>
        </w:tc>
        <w:tc>
          <w:tcPr>
            <w:tcW w:w="986" w:type="dxa"/>
          </w:tcPr>
          <w:p w14:paraId="79675740" w14:textId="77777777" w:rsidR="001C487B" w:rsidRPr="00C01089" w:rsidRDefault="001C487B" w:rsidP="00E1434A">
            <w:pPr>
              <w:rPr>
                <w:rFonts w:ascii="Proxima Nova Rg" w:hAnsi="Proxima Nova Rg" w:cstheme="minorBidi"/>
                <w:b/>
                <w:bCs/>
              </w:rPr>
            </w:pPr>
          </w:p>
        </w:tc>
      </w:tr>
      <w:tr w:rsidR="001C487B" w:rsidRPr="00C01089" w14:paraId="0C2ED370" w14:textId="77777777" w:rsidTr="00E1434A">
        <w:tc>
          <w:tcPr>
            <w:tcW w:w="4815" w:type="dxa"/>
          </w:tcPr>
          <w:p w14:paraId="53159E25"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 xml:space="preserve">Обеспечение доведения до сведения и выполнения требований и ожиданий в отношении всех работ повышенной опасности, </w:t>
            </w:r>
            <w:r w:rsidRPr="00C01089">
              <w:rPr>
                <w:rFonts w:ascii="Proxima Nova Rg" w:hAnsi="Proxima Nova Rg" w:cstheme="minorBidi"/>
                <w:lang w:val="ru"/>
              </w:rPr>
              <w:lastRenderedPageBreak/>
              <w:t>включая использование НД, на борту всех судов компании</w:t>
            </w:r>
          </w:p>
        </w:tc>
        <w:tc>
          <w:tcPr>
            <w:tcW w:w="992" w:type="dxa"/>
          </w:tcPr>
          <w:p w14:paraId="7F60DA0A"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lastRenderedPageBreak/>
              <w:t>+</w:t>
            </w:r>
          </w:p>
        </w:tc>
        <w:tc>
          <w:tcPr>
            <w:tcW w:w="992" w:type="dxa"/>
          </w:tcPr>
          <w:p w14:paraId="4199A15A"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3" w:type="dxa"/>
          </w:tcPr>
          <w:p w14:paraId="3DCFCCF1"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2" w:type="dxa"/>
          </w:tcPr>
          <w:p w14:paraId="67F60BD2" w14:textId="77777777" w:rsidR="001C487B" w:rsidRPr="00C01089" w:rsidRDefault="001C487B" w:rsidP="00E1434A">
            <w:pPr>
              <w:rPr>
                <w:rFonts w:ascii="Proxima Nova Rg" w:hAnsi="Proxima Nova Rg" w:cstheme="minorBidi"/>
              </w:rPr>
            </w:pPr>
          </w:p>
        </w:tc>
        <w:tc>
          <w:tcPr>
            <w:tcW w:w="986" w:type="dxa"/>
          </w:tcPr>
          <w:p w14:paraId="6530620F" w14:textId="77777777" w:rsidR="001C487B" w:rsidRPr="00C01089" w:rsidRDefault="001C487B" w:rsidP="00E1434A">
            <w:pPr>
              <w:rPr>
                <w:rFonts w:ascii="Proxima Nova Rg" w:hAnsi="Proxima Nova Rg" w:cstheme="minorBidi"/>
              </w:rPr>
            </w:pPr>
          </w:p>
        </w:tc>
      </w:tr>
      <w:tr w:rsidR="001C487B" w:rsidRPr="00C01089" w14:paraId="18A20F19" w14:textId="77777777" w:rsidTr="00E1434A">
        <w:tc>
          <w:tcPr>
            <w:tcW w:w="4815" w:type="dxa"/>
          </w:tcPr>
          <w:p w14:paraId="7B721812"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 xml:space="preserve">Контроль за соблюдением данной процедуры и взаимодействие с </w:t>
            </w:r>
            <w:r w:rsidRPr="00C01089">
              <w:rPr>
                <w:rFonts w:ascii="Proxima Nova Rg" w:hAnsi="Proxima Nova Rg" w:cstheme="minorBidi"/>
                <w:b/>
                <w:bCs/>
                <w:lang w:val="ru"/>
              </w:rPr>
              <w:t xml:space="preserve">Капитаном </w:t>
            </w:r>
            <w:r w:rsidRPr="00C01089">
              <w:rPr>
                <w:rFonts w:ascii="Proxima Nova Rg" w:hAnsi="Proxima Nova Rg" w:cstheme="minorBidi"/>
                <w:lang w:val="ru"/>
              </w:rPr>
              <w:t>судна с целью оказания ему всей необходимой практической помощи по выполнению своих обязанностей в связи с настоящей процедурой</w:t>
            </w:r>
          </w:p>
        </w:tc>
        <w:tc>
          <w:tcPr>
            <w:tcW w:w="992" w:type="dxa"/>
          </w:tcPr>
          <w:p w14:paraId="63126711"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2" w:type="dxa"/>
          </w:tcPr>
          <w:p w14:paraId="5408F32E"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3" w:type="dxa"/>
          </w:tcPr>
          <w:p w14:paraId="76661D26"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92" w:type="dxa"/>
          </w:tcPr>
          <w:p w14:paraId="46793B28" w14:textId="77777777" w:rsidR="001C487B" w:rsidRPr="00C01089" w:rsidRDefault="001C487B" w:rsidP="00E1434A">
            <w:pPr>
              <w:rPr>
                <w:rFonts w:ascii="Proxima Nova Rg" w:hAnsi="Proxima Nova Rg" w:cstheme="minorBidi"/>
              </w:rPr>
            </w:pPr>
          </w:p>
        </w:tc>
        <w:tc>
          <w:tcPr>
            <w:tcW w:w="986" w:type="dxa"/>
          </w:tcPr>
          <w:p w14:paraId="33DF4D37" w14:textId="77777777" w:rsidR="001C487B" w:rsidRPr="00C01089" w:rsidRDefault="001C487B" w:rsidP="00E1434A">
            <w:pPr>
              <w:rPr>
                <w:rFonts w:ascii="Proxima Nova Rg" w:hAnsi="Proxima Nova Rg" w:cstheme="minorBidi"/>
              </w:rPr>
            </w:pPr>
          </w:p>
        </w:tc>
      </w:tr>
      <w:tr w:rsidR="001C487B" w:rsidRPr="00C01089" w14:paraId="2F03D38D" w14:textId="77777777" w:rsidTr="00E1434A">
        <w:tc>
          <w:tcPr>
            <w:tcW w:w="4815" w:type="dxa"/>
          </w:tcPr>
          <w:p w14:paraId="1C29FCF0"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Контроль за применением и соблюдением данной процедуры на судне</w:t>
            </w:r>
          </w:p>
        </w:tc>
        <w:tc>
          <w:tcPr>
            <w:tcW w:w="992" w:type="dxa"/>
          </w:tcPr>
          <w:p w14:paraId="11D94846" w14:textId="77777777" w:rsidR="001C487B" w:rsidRPr="00C01089" w:rsidRDefault="001C487B" w:rsidP="00E1434A">
            <w:pPr>
              <w:rPr>
                <w:rFonts w:ascii="Proxima Nova Rg" w:hAnsi="Proxima Nova Rg" w:cstheme="minorBidi"/>
                <w:lang w:val="ru-RU"/>
              </w:rPr>
            </w:pPr>
          </w:p>
        </w:tc>
        <w:tc>
          <w:tcPr>
            <w:tcW w:w="992" w:type="dxa"/>
          </w:tcPr>
          <w:p w14:paraId="57B66B09" w14:textId="77777777" w:rsidR="001C487B" w:rsidRPr="00C01089" w:rsidRDefault="001C487B" w:rsidP="00E1434A">
            <w:pPr>
              <w:rPr>
                <w:rFonts w:ascii="Proxima Nova Rg" w:hAnsi="Proxima Nova Rg" w:cstheme="minorBidi"/>
                <w:lang w:val="ru-RU"/>
              </w:rPr>
            </w:pPr>
          </w:p>
        </w:tc>
        <w:tc>
          <w:tcPr>
            <w:tcW w:w="993" w:type="dxa"/>
          </w:tcPr>
          <w:p w14:paraId="0C352EA9" w14:textId="77777777" w:rsidR="001C487B" w:rsidRPr="00C01089" w:rsidRDefault="001C487B" w:rsidP="00E1434A">
            <w:pPr>
              <w:rPr>
                <w:rFonts w:ascii="Proxima Nova Rg" w:hAnsi="Proxima Nova Rg" w:cstheme="minorBidi"/>
                <w:lang w:val="ru-RU"/>
              </w:rPr>
            </w:pPr>
          </w:p>
        </w:tc>
        <w:tc>
          <w:tcPr>
            <w:tcW w:w="992" w:type="dxa"/>
          </w:tcPr>
          <w:p w14:paraId="6F4BBC91"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86" w:type="dxa"/>
          </w:tcPr>
          <w:p w14:paraId="478E0933" w14:textId="77777777" w:rsidR="001C487B" w:rsidRPr="00C01089" w:rsidRDefault="001C487B" w:rsidP="00E1434A">
            <w:pPr>
              <w:jc w:val="center"/>
              <w:rPr>
                <w:rFonts w:ascii="Proxima Nova Rg" w:hAnsi="Proxima Nova Rg" w:cstheme="minorBidi"/>
                <w:b/>
                <w:bCs/>
              </w:rPr>
            </w:pPr>
          </w:p>
        </w:tc>
      </w:tr>
      <w:tr w:rsidR="001C487B" w:rsidRPr="00C01089" w14:paraId="70C31D81" w14:textId="77777777" w:rsidTr="00E1434A">
        <w:tc>
          <w:tcPr>
            <w:tcW w:w="4815" w:type="dxa"/>
          </w:tcPr>
          <w:p w14:paraId="40D7A2E3"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Обеспечение соответствующего обозначения всех замкнутых пространств на его судах</w:t>
            </w:r>
          </w:p>
        </w:tc>
        <w:tc>
          <w:tcPr>
            <w:tcW w:w="992" w:type="dxa"/>
          </w:tcPr>
          <w:p w14:paraId="2B90B010" w14:textId="77777777" w:rsidR="001C487B" w:rsidRPr="00C01089" w:rsidRDefault="001C487B" w:rsidP="00E1434A">
            <w:pPr>
              <w:rPr>
                <w:rFonts w:ascii="Proxima Nova Rg" w:hAnsi="Proxima Nova Rg" w:cstheme="minorBidi"/>
                <w:lang w:val="ru-RU"/>
              </w:rPr>
            </w:pPr>
          </w:p>
        </w:tc>
        <w:tc>
          <w:tcPr>
            <w:tcW w:w="992" w:type="dxa"/>
          </w:tcPr>
          <w:p w14:paraId="68BF283B" w14:textId="77777777" w:rsidR="001C487B" w:rsidRPr="00C01089" w:rsidRDefault="001C487B" w:rsidP="00E1434A">
            <w:pPr>
              <w:rPr>
                <w:rFonts w:ascii="Proxima Nova Rg" w:hAnsi="Proxima Nova Rg" w:cstheme="minorBidi"/>
                <w:lang w:val="ru-RU"/>
              </w:rPr>
            </w:pPr>
          </w:p>
        </w:tc>
        <w:tc>
          <w:tcPr>
            <w:tcW w:w="993" w:type="dxa"/>
          </w:tcPr>
          <w:p w14:paraId="08775826" w14:textId="77777777" w:rsidR="001C487B" w:rsidRPr="00C01089" w:rsidRDefault="001C487B" w:rsidP="00E1434A">
            <w:pPr>
              <w:rPr>
                <w:rFonts w:ascii="Proxima Nova Rg" w:hAnsi="Proxima Nova Rg" w:cstheme="minorBidi"/>
                <w:lang w:val="ru-RU"/>
              </w:rPr>
            </w:pPr>
          </w:p>
        </w:tc>
        <w:tc>
          <w:tcPr>
            <w:tcW w:w="992" w:type="dxa"/>
          </w:tcPr>
          <w:p w14:paraId="657D4ED1"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c>
          <w:tcPr>
            <w:tcW w:w="986" w:type="dxa"/>
          </w:tcPr>
          <w:p w14:paraId="13459DCB" w14:textId="77777777" w:rsidR="001C487B" w:rsidRPr="00C01089" w:rsidRDefault="001C487B" w:rsidP="00E1434A">
            <w:pPr>
              <w:jc w:val="center"/>
              <w:rPr>
                <w:rFonts w:ascii="Proxima Nova Rg" w:hAnsi="Proxima Nova Rg" w:cstheme="minorBidi"/>
                <w:b/>
                <w:bCs/>
              </w:rPr>
            </w:pPr>
          </w:p>
        </w:tc>
      </w:tr>
      <w:tr w:rsidR="001C487B" w:rsidRPr="00C01089" w14:paraId="6062A639" w14:textId="77777777" w:rsidTr="00E1434A">
        <w:tc>
          <w:tcPr>
            <w:tcW w:w="4815" w:type="dxa"/>
          </w:tcPr>
          <w:p w14:paraId="084FD6E0" w14:textId="77777777" w:rsidR="001C487B" w:rsidRPr="00C01089" w:rsidRDefault="001C487B" w:rsidP="00E1434A">
            <w:pPr>
              <w:rPr>
                <w:rFonts w:ascii="Proxima Nova Rg" w:hAnsi="Proxima Nova Rg" w:cstheme="minorBidi"/>
                <w:lang w:val="ru-RU"/>
              </w:rPr>
            </w:pPr>
            <w:r w:rsidRPr="00C01089">
              <w:rPr>
                <w:rFonts w:ascii="Proxima Nova Rg" w:hAnsi="Proxima Nova Rg" w:cstheme="minorBidi"/>
                <w:lang w:val="ru"/>
              </w:rPr>
              <w:t>Решение вопросов о применимости системы НД к выполняемому заданию и подача заявок на получение НД</w:t>
            </w:r>
          </w:p>
        </w:tc>
        <w:tc>
          <w:tcPr>
            <w:tcW w:w="992" w:type="dxa"/>
          </w:tcPr>
          <w:p w14:paraId="79F31056" w14:textId="77777777" w:rsidR="001C487B" w:rsidRPr="00C01089" w:rsidRDefault="001C487B" w:rsidP="00E1434A">
            <w:pPr>
              <w:rPr>
                <w:rFonts w:ascii="Proxima Nova Rg" w:hAnsi="Proxima Nova Rg" w:cstheme="minorBidi"/>
                <w:lang w:val="ru-RU"/>
              </w:rPr>
            </w:pPr>
          </w:p>
        </w:tc>
        <w:tc>
          <w:tcPr>
            <w:tcW w:w="992" w:type="dxa"/>
          </w:tcPr>
          <w:p w14:paraId="7CC69F96" w14:textId="77777777" w:rsidR="001C487B" w:rsidRPr="00C01089" w:rsidRDefault="001C487B" w:rsidP="00E1434A">
            <w:pPr>
              <w:rPr>
                <w:rFonts w:ascii="Proxima Nova Rg" w:hAnsi="Proxima Nova Rg" w:cstheme="minorBidi"/>
                <w:lang w:val="ru-RU"/>
              </w:rPr>
            </w:pPr>
          </w:p>
        </w:tc>
        <w:tc>
          <w:tcPr>
            <w:tcW w:w="993" w:type="dxa"/>
          </w:tcPr>
          <w:p w14:paraId="6AE53081" w14:textId="77777777" w:rsidR="001C487B" w:rsidRPr="00C01089" w:rsidRDefault="001C487B" w:rsidP="00E1434A">
            <w:pPr>
              <w:rPr>
                <w:rFonts w:ascii="Proxima Nova Rg" w:hAnsi="Proxima Nova Rg" w:cstheme="minorBidi"/>
                <w:lang w:val="ru-RU"/>
              </w:rPr>
            </w:pPr>
          </w:p>
        </w:tc>
        <w:tc>
          <w:tcPr>
            <w:tcW w:w="992" w:type="dxa"/>
          </w:tcPr>
          <w:p w14:paraId="7582BE2B" w14:textId="77777777" w:rsidR="001C487B" w:rsidRPr="00C01089" w:rsidRDefault="001C487B" w:rsidP="00E1434A">
            <w:pPr>
              <w:jc w:val="center"/>
              <w:rPr>
                <w:rFonts w:ascii="Proxima Nova Rg" w:hAnsi="Proxima Nova Rg" w:cstheme="minorBidi"/>
                <w:b/>
                <w:bCs/>
                <w:lang w:val="ru-RU"/>
              </w:rPr>
            </w:pPr>
          </w:p>
        </w:tc>
        <w:tc>
          <w:tcPr>
            <w:tcW w:w="986" w:type="dxa"/>
          </w:tcPr>
          <w:p w14:paraId="33C67AD2"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r>
      <w:tr w:rsidR="001C487B" w:rsidRPr="00C01089" w14:paraId="027E47B9" w14:textId="77777777" w:rsidTr="00E1434A">
        <w:tc>
          <w:tcPr>
            <w:tcW w:w="4815" w:type="dxa"/>
          </w:tcPr>
          <w:p w14:paraId="438FD40A" w14:textId="77777777" w:rsidR="001C487B" w:rsidRPr="00C01089" w:rsidRDefault="001C487B" w:rsidP="00E1434A">
            <w:pPr>
              <w:spacing w:after="5" w:line="250" w:lineRule="auto"/>
              <w:rPr>
                <w:rFonts w:ascii="Proxima Nova Rg" w:hAnsi="Proxima Nova Rg" w:cstheme="minorBidi"/>
                <w:lang w:val="ru-RU"/>
              </w:rPr>
            </w:pPr>
            <w:r w:rsidRPr="00C01089">
              <w:rPr>
                <w:rFonts w:ascii="Proxima Nova Rg" w:hAnsi="Proxima Nova Rg" w:cstheme="minorBidi"/>
                <w:lang w:val="ru"/>
              </w:rPr>
              <w:t xml:space="preserve">Контроль за соблюдением стандартов на вверенных производственных участках (суда и рабочие площадки);  </w:t>
            </w:r>
          </w:p>
          <w:p w14:paraId="7FC65CB8" w14:textId="77777777" w:rsidR="001C487B" w:rsidRPr="00C01089" w:rsidRDefault="001C487B" w:rsidP="00E1434A">
            <w:pPr>
              <w:rPr>
                <w:rFonts w:ascii="Proxima Nova Rg" w:hAnsi="Proxima Nova Rg" w:cstheme="minorBidi"/>
                <w:lang w:val="ru-RU"/>
              </w:rPr>
            </w:pPr>
          </w:p>
        </w:tc>
        <w:tc>
          <w:tcPr>
            <w:tcW w:w="992" w:type="dxa"/>
          </w:tcPr>
          <w:p w14:paraId="77DFFDEB" w14:textId="77777777" w:rsidR="001C487B" w:rsidRPr="00C01089" w:rsidRDefault="001C487B" w:rsidP="00E1434A">
            <w:pPr>
              <w:rPr>
                <w:rFonts w:ascii="Proxima Nova Rg" w:hAnsi="Proxima Nova Rg" w:cstheme="minorBidi"/>
                <w:lang w:val="ru-RU"/>
              </w:rPr>
            </w:pPr>
          </w:p>
        </w:tc>
        <w:tc>
          <w:tcPr>
            <w:tcW w:w="992" w:type="dxa"/>
          </w:tcPr>
          <w:p w14:paraId="671D22F8" w14:textId="77777777" w:rsidR="001C487B" w:rsidRPr="00C01089" w:rsidRDefault="001C487B" w:rsidP="00E1434A">
            <w:pPr>
              <w:rPr>
                <w:rFonts w:ascii="Proxima Nova Rg" w:hAnsi="Proxima Nova Rg" w:cstheme="minorBidi"/>
                <w:lang w:val="ru-RU"/>
              </w:rPr>
            </w:pPr>
          </w:p>
        </w:tc>
        <w:tc>
          <w:tcPr>
            <w:tcW w:w="993" w:type="dxa"/>
          </w:tcPr>
          <w:p w14:paraId="63D37502" w14:textId="77777777" w:rsidR="001C487B" w:rsidRPr="00C01089" w:rsidRDefault="001C487B" w:rsidP="00E1434A">
            <w:pPr>
              <w:rPr>
                <w:rFonts w:ascii="Proxima Nova Rg" w:hAnsi="Proxima Nova Rg" w:cstheme="minorBidi"/>
                <w:lang w:val="ru-RU"/>
              </w:rPr>
            </w:pPr>
          </w:p>
        </w:tc>
        <w:tc>
          <w:tcPr>
            <w:tcW w:w="992" w:type="dxa"/>
          </w:tcPr>
          <w:p w14:paraId="423CC3AA" w14:textId="77777777" w:rsidR="001C487B" w:rsidRPr="00C01089" w:rsidRDefault="001C487B" w:rsidP="00E1434A">
            <w:pPr>
              <w:jc w:val="center"/>
              <w:rPr>
                <w:rFonts w:ascii="Proxima Nova Rg" w:hAnsi="Proxima Nova Rg" w:cstheme="minorBidi"/>
                <w:b/>
                <w:bCs/>
                <w:lang w:val="ru-RU"/>
              </w:rPr>
            </w:pPr>
          </w:p>
        </w:tc>
        <w:tc>
          <w:tcPr>
            <w:tcW w:w="986" w:type="dxa"/>
          </w:tcPr>
          <w:p w14:paraId="302B26DA" w14:textId="77777777" w:rsidR="001C487B" w:rsidRPr="00C01089" w:rsidRDefault="001C487B" w:rsidP="00E1434A">
            <w:pPr>
              <w:jc w:val="center"/>
              <w:rPr>
                <w:rFonts w:ascii="Proxima Nova Rg" w:hAnsi="Proxima Nova Rg" w:cstheme="minorBidi"/>
                <w:b/>
                <w:bCs/>
              </w:rPr>
            </w:pPr>
            <w:r w:rsidRPr="00C01089">
              <w:rPr>
                <w:rFonts w:ascii="Proxima Nova Rg" w:hAnsi="Proxima Nova Rg" w:cstheme="minorBidi"/>
                <w:b/>
                <w:bCs/>
              </w:rPr>
              <w:t>+</w:t>
            </w:r>
          </w:p>
        </w:tc>
      </w:tr>
    </w:tbl>
    <w:p w14:paraId="41924578" w14:textId="77777777" w:rsidR="001C487B" w:rsidRPr="00C01089" w:rsidRDefault="001C487B" w:rsidP="001C487B">
      <w:pPr>
        <w:rPr>
          <w:rFonts w:ascii="Proxima Nova Rg" w:hAnsi="Proxima Nova Rg" w:cstheme="minorBidi"/>
        </w:rPr>
      </w:pPr>
    </w:p>
    <w:p w14:paraId="237FEE74" w14:textId="77777777" w:rsidR="001C487B" w:rsidRPr="00C01089" w:rsidRDefault="001C487B" w:rsidP="001B5199">
      <w:pPr>
        <w:pStyle w:val="1"/>
        <w:rPr>
          <w:bCs/>
        </w:rPr>
      </w:pPr>
      <w:bookmarkStart w:id="7" w:name="_Toc191492491"/>
      <w:r w:rsidRPr="00C01089">
        <w:t>Описание</w:t>
      </w:r>
      <w:bookmarkEnd w:id="7"/>
      <w:r w:rsidRPr="00C01089">
        <w:t xml:space="preserve"> </w:t>
      </w:r>
    </w:p>
    <w:p w14:paraId="7DEBAB28"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sz w:val="22"/>
          <w:szCs w:val="22"/>
          <w:lang w:val="ru"/>
        </w:rPr>
      </w:pPr>
      <w:bookmarkStart w:id="8" w:name="_Toc191492492"/>
      <w:r w:rsidRPr="00C01089">
        <w:rPr>
          <w:rFonts w:ascii="Proxima Nova Rg" w:hAnsi="Proxima Nova Rg" w:cstheme="minorBidi"/>
          <w:sz w:val="22"/>
          <w:szCs w:val="22"/>
          <w:lang w:val="ru"/>
        </w:rPr>
        <w:t>Система нарядов-допусков (НД) на борту судов ООО «Боллард»</w:t>
      </w:r>
      <w:bookmarkEnd w:id="8"/>
      <w:r w:rsidRPr="00C01089">
        <w:rPr>
          <w:rFonts w:ascii="Proxima Nova Rg" w:hAnsi="Proxima Nova Rg" w:cstheme="minorBidi"/>
          <w:sz w:val="22"/>
          <w:szCs w:val="22"/>
          <w:lang w:val="ru"/>
        </w:rPr>
        <w:t xml:space="preserve"> </w:t>
      </w:r>
    </w:p>
    <w:p w14:paraId="551227A0" w14:textId="77777777" w:rsidR="001C487B" w:rsidRPr="00C01089" w:rsidRDefault="001C487B" w:rsidP="001C487B">
      <w:pPr>
        <w:spacing w:line="259" w:lineRule="auto"/>
        <w:ind w:left="-5"/>
        <w:rPr>
          <w:rFonts w:ascii="Proxima Nova Rg" w:hAnsi="Proxima Nova Rg" w:cstheme="minorBidi"/>
        </w:rPr>
      </w:pPr>
      <w:r w:rsidRPr="00C01089">
        <w:rPr>
          <w:rFonts w:ascii="Proxima Nova Rg" w:hAnsi="Proxima Nova Rg" w:cstheme="minorBidi"/>
          <w:b/>
          <w:bCs/>
          <w:u w:val="single"/>
          <w:lang w:val="ru"/>
        </w:rPr>
        <w:t>ОБЩИЕ СВЕДЕНИЯ</w:t>
      </w:r>
      <w:r w:rsidRPr="00C01089">
        <w:rPr>
          <w:rFonts w:ascii="Proxima Nova Rg" w:hAnsi="Proxima Nova Rg" w:cstheme="minorBidi"/>
          <w:b/>
          <w:bCs/>
          <w:lang w:val="ru"/>
        </w:rPr>
        <w:t xml:space="preserve"> </w:t>
      </w:r>
    </w:p>
    <w:p w14:paraId="3486F5F9" w14:textId="77777777" w:rsidR="001C487B" w:rsidRPr="00C01089" w:rsidRDefault="001C487B" w:rsidP="001C487B">
      <w:pPr>
        <w:spacing w:line="259" w:lineRule="auto"/>
        <w:rPr>
          <w:rFonts w:ascii="Proxima Nova Rg" w:hAnsi="Proxima Nova Rg" w:cstheme="minorBidi"/>
        </w:rPr>
      </w:pPr>
      <w:r w:rsidRPr="00C01089">
        <w:rPr>
          <w:rFonts w:ascii="Proxima Nova Rg" w:hAnsi="Proxima Nova Rg" w:cstheme="minorBidi"/>
          <w:lang w:val="ru"/>
        </w:rPr>
        <w:t xml:space="preserve"> </w:t>
      </w:r>
    </w:p>
    <w:p w14:paraId="38972AEC" w14:textId="77777777" w:rsidR="001C487B" w:rsidRPr="00C01089" w:rsidRDefault="001C487B" w:rsidP="001C487B">
      <w:pPr>
        <w:spacing w:line="259" w:lineRule="auto"/>
        <w:ind w:left="-5"/>
        <w:rPr>
          <w:rFonts w:ascii="Proxima Nova Rg" w:hAnsi="Proxima Nova Rg" w:cstheme="minorBidi"/>
        </w:rPr>
      </w:pPr>
      <w:r w:rsidRPr="00C01089">
        <w:rPr>
          <w:rFonts w:ascii="Proxima Nova Rg" w:hAnsi="Proxima Nova Rg" w:cstheme="minorBidi"/>
          <w:b/>
          <w:bCs/>
          <w:u w:val="single"/>
          <w:lang w:val="ru"/>
        </w:rPr>
        <w:t>Порядок оформления</w:t>
      </w:r>
      <w:r w:rsidRPr="00C01089">
        <w:rPr>
          <w:rFonts w:ascii="Proxima Nova Rg" w:hAnsi="Proxima Nova Rg" w:cstheme="minorBidi"/>
          <w:b/>
          <w:bCs/>
          <w:lang w:val="ru"/>
        </w:rPr>
        <w:t xml:space="preserve"> </w:t>
      </w:r>
    </w:p>
    <w:p w14:paraId="1A5674EE" w14:textId="77777777" w:rsidR="001C487B" w:rsidRPr="00C01089" w:rsidRDefault="001C487B" w:rsidP="001C487B">
      <w:pPr>
        <w:spacing w:line="259" w:lineRule="auto"/>
        <w:ind w:left="615"/>
        <w:rPr>
          <w:rFonts w:ascii="Proxima Nova Rg" w:hAnsi="Proxima Nova Rg" w:cstheme="minorBidi"/>
        </w:rPr>
      </w:pPr>
      <w:r w:rsidRPr="00C01089">
        <w:rPr>
          <w:rFonts w:ascii="Proxima Nova Rg" w:hAnsi="Proxima Nova Rg" w:cstheme="minorBidi"/>
          <w:lang w:val="ru"/>
        </w:rPr>
        <w:t xml:space="preserve"> </w:t>
      </w:r>
    </w:p>
    <w:p w14:paraId="01D09619" w14:textId="77777777" w:rsidR="001C487B" w:rsidRPr="00C01089" w:rsidRDefault="001C487B" w:rsidP="001C487B">
      <w:pPr>
        <w:pStyle w:val="af1"/>
        <w:numPr>
          <w:ilvl w:val="0"/>
          <w:numId w:val="55"/>
        </w:numPr>
        <w:spacing w:after="4" w:line="251" w:lineRule="auto"/>
        <w:ind w:left="567" w:hanging="567"/>
        <w:rPr>
          <w:rFonts w:ascii="Proxima Nova Rg" w:hAnsi="Proxima Nova Rg" w:cstheme="minorBidi"/>
          <w:lang w:val="ru"/>
        </w:rPr>
      </w:pPr>
      <w:proofErr w:type="gramStart"/>
      <w:r w:rsidRPr="00C01089">
        <w:rPr>
          <w:rFonts w:ascii="Proxima Nova Rg" w:hAnsi="Proxima Nova Rg" w:cstheme="minorBidi"/>
          <w:b/>
          <w:bCs/>
          <w:lang w:val="ru"/>
        </w:rPr>
        <w:t>ОРР</w:t>
      </w:r>
      <w:proofErr w:type="gramEnd"/>
      <w:r w:rsidRPr="00C01089">
        <w:rPr>
          <w:rFonts w:ascii="Proxima Nova Rg" w:hAnsi="Proxima Nova Rg" w:cstheme="minorBidi"/>
          <w:lang w:val="ru"/>
        </w:rPr>
        <w:t xml:space="preserve"> которому требуется НД, должен запросить наряд-допуск до проведения работ. Это необходимо сделать достаточно заблаговременно до запланированных работ, чтобы обеспечить надлежащее планирование работ, оценку рисков и подготовку рабочей площадки. </w:t>
      </w:r>
    </w:p>
    <w:p w14:paraId="3A1AE312" w14:textId="77777777" w:rsidR="001C487B" w:rsidRPr="00C01089" w:rsidRDefault="001C487B" w:rsidP="001C487B">
      <w:pPr>
        <w:pStyle w:val="af1"/>
        <w:numPr>
          <w:ilvl w:val="0"/>
          <w:numId w:val="55"/>
        </w:numPr>
        <w:ind w:left="567" w:hanging="567"/>
        <w:rPr>
          <w:rFonts w:ascii="Proxima Nova Rg" w:hAnsi="Proxima Nova Rg" w:cstheme="minorBidi"/>
          <w:lang w:val="ru"/>
        </w:rPr>
      </w:pPr>
      <w:r w:rsidRPr="00C01089">
        <w:rPr>
          <w:rFonts w:ascii="Proxima Nova Rg" w:hAnsi="Proxima Nova Rg" w:cstheme="minorBidi"/>
          <w:b/>
          <w:bCs/>
          <w:lang w:val="ru"/>
        </w:rPr>
        <w:t>ОРР</w:t>
      </w:r>
      <w:r w:rsidRPr="00C01089">
        <w:rPr>
          <w:rFonts w:ascii="Proxima Nova Rg" w:hAnsi="Proxima Nova Rg" w:cstheme="minorBidi"/>
          <w:lang w:val="ru"/>
        </w:rPr>
        <w:t xml:space="preserve"> должен выполнить обзор работ вместе с </w:t>
      </w:r>
      <w:r w:rsidRPr="00C01089">
        <w:rPr>
          <w:rFonts w:ascii="Proxima Nova Rg" w:hAnsi="Proxima Nova Rg" w:cstheme="minorBidi"/>
          <w:b/>
          <w:bCs/>
          <w:lang w:val="ru"/>
        </w:rPr>
        <w:t xml:space="preserve">КМ </w:t>
      </w:r>
      <w:r w:rsidRPr="00C01089">
        <w:rPr>
          <w:rFonts w:ascii="Proxima Nova Rg" w:hAnsi="Proxima Nova Rg" w:cstheme="minorBidi"/>
          <w:lang w:val="ru"/>
        </w:rPr>
        <w:t>и согласовать виды оформляемых нарядов-допусков в случае, если для выполнения работ требуется наряд-допуск.</w:t>
      </w:r>
    </w:p>
    <w:p w14:paraId="348606E7" w14:textId="77777777" w:rsidR="001C487B" w:rsidRPr="00C01089" w:rsidRDefault="001C487B" w:rsidP="001C487B">
      <w:pPr>
        <w:pStyle w:val="af1"/>
        <w:numPr>
          <w:ilvl w:val="0"/>
          <w:numId w:val="55"/>
        </w:numPr>
        <w:ind w:left="567" w:hanging="567"/>
        <w:rPr>
          <w:rFonts w:ascii="Proxima Nova Rg" w:hAnsi="Proxima Nova Rg" w:cstheme="minorBidi"/>
          <w:lang w:val="ru"/>
        </w:rPr>
      </w:pPr>
      <w:r w:rsidRPr="00C01089">
        <w:rPr>
          <w:rFonts w:ascii="Proxima Nova Rg" w:hAnsi="Proxima Nova Rg" w:cstheme="minorBidi"/>
          <w:b/>
          <w:bCs/>
          <w:lang w:val="ru"/>
        </w:rPr>
        <w:t>ОРР</w:t>
      </w:r>
      <w:r w:rsidRPr="00C01089">
        <w:rPr>
          <w:rFonts w:ascii="Proxima Nova Rg" w:hAnsi="Proxima Nova Rg" w:cstheme="minorBidi"/>
          <w:lang w:val="ru"/>
        </w:rPr>
        <w:t xml:space="preserve"> и </w:t>
      </w:r>
      <w:r w:rsidRPr="00C01089">
        <w:rPr>
          <w:rFonts w:ascii="Proxima Nova Rg" w:hAnsi="Proxima Nova Rg" w:cstheme="minorBidi"/>
          <w:b/>
          <w:bCs/>
          <w:lang w:val="ru"/>
        </w:rPr>
        <w:t>КМ</w:t>
      </w:r>
      <w:r w:rsidRPr="00C01089">
        <w:rPr>
          <w:rFonts w:ascii="Proxima Nova Rg" w:hAnsi="Proxima Nova Rg" w:cstheme="minorBidi"/>
          <w:lang w:val="ru"/>
        </w:rPr>
        <w:t xml:space="preserve"> должны совместно посетить место работ и провести или проверить анализ опасности работ.</w:t>
      </w:r>
    </w:p>
    <w:p w14:paraId="14C3A2D6" w14:textId="77777777" w:rsidR="00E1434A" w:rsidRPr="00E1434A" w:rsidRDefault="001C487B" w:rsidP="001C487B">
      <w:pPr>
        <w:pStyle w:val="af1"/>
        <w:numPr>
          <w:ilvl w:val="0"/>
          <w:numId w:val="55"/>
        </w:numPr>
        <w:spacing w:after="4" w:line="251" w:lineRule="auto"/>
        <w:ind w:left="567" w:hanging="567"/>
        <w:rPr>
          <w:rFonts w:ascii="Proxima Nova Rg" w:hAnsi="Proxima Nova Rg" w:cstheme="minorBidi"/>
          <w:lang w:val="ru-RU"/>
        </w:rPr>
      </w:pPr>
      <w:r w:rsidRPr="00C01089">
        <w:rPr>
          <w:rFonts w:ascii="Proxima Nova Rg" w:hAnsi="Proxima Nova Rg" w:cstheme="minorBidi"/>
          <w:b/>
          <w:bCs/>
          <w:lang w:val="ru"/>
        </w:rPr>
        <w:t>КМ</w:t>
      </w:r>
      <w:r w:rsidRPr="00C01089">
        <w:rPr>
          <w:rFonts w:ascii="Proxima Nova Rg" w:hAnsi="Proxima Nova Rg" w:cstheme="minorBidi"/>
          <w:lang w:val="ru"/>
        </w:rPr>
        <w:t xml:space="preserve"> должно выполнить перекрестную проверку текущих НД чтобы исключить небезопасный конфликт работ. Это может повлечь приостановку или отмену некоторых НД для гарантии безопасного выполнения работ. Возможно проведение первоначального анализа воздушной среды в соответствии с оценкой риска или формой НД. Это необходимо выполнить в первую очередь, и если результаты являются удовлетворительными, и все меры безопасности приняты, то </w:t>
      </w:r>
      <w:r w:rsidRPr="00C01089">
        <w:rPr>
          <w:rFonts w:ascii="Proxima Nova Rg" w:hAnsi="Proxima Nova Rg" w:cstheme="minorBidi"/>
          <w:b/>
          <w:bCs/>
          <w:lang w:val="ru"/>
        </w:rPr>
        <w:t xml:space="preserve">КМ </w:t>
      </w:r>
      <w:r w:rsidRPr="00C01089">
        <w:rPr>
          <w:rFonts w:ascii="Proxima Nova Rg" w:hAnsi="Proxima Nova Rg" w:cstheme="minorBidi"/>
          <w:lang w:val="ru"/>
        </w:rPr>
        <w:t xml:space="preserve">и </w:t>
      </w:r>
      <w:r w:rsidRPr="00C01089">
        <w:rPr>
          <w:rFonts w:ascii="Proxima Nova Rg" w:hAnsi="Proxima Nova Rg" w:cstheme="minorBidi"/>
          <w:b/>
          <w:bCs/>
          <w:lang w:val="ru"/>
        </w:rPr>
        <w:t>ОРР</w:t>
      </w:r>
      <w:r w:rsidRPr="00C01089">
        <w:rPr>
          <w:rFonts w:ascii="Proxima Nova Rg" w:hAnsi="Proxima Nova Rg" w:cstheme="minorBidi"/>
          <w:lang w:val="ru"/>
        </w:rPr>
        <w:t xml:space="preserve"> могут подписать наряд-допуск к выдаче. Наряд-допуск считается полностью оформленным после заполнения </w:t>
      </w:r>
      <w:r w:rsidRPr="00C01089">
        <w:rPr>
          <w:rFonts w:ascii="Proxima Nova Rg" w:hAnsi="Proxima Nova Rg" w:cstheme="minorBidi"/>
          <w:b/>
          <w:bCs/>
          <w:lang w:val="ru"/>
        </w:rPr>
        <w:t xml:space="preserve">ОРР </w:t>
      </w:r>
      <w:r w:rsidRPr="00C01089">
        <w:rPr>
          <w:rFonts w:ascii="Proxima Nova Rg" w:hAnsi="Proxima Nova Rg" w:cstheme="minorBidi"/>
          <w:lang w:val="ru"/>
        </w:rPr>
        <w:t xml:space="preserve">раздела о сроке действия НД. </w:t>
      </w:r>
    </w:p>
    <w:p w14:paraId="304ABA32" w14:textId="77777777" w:rsidR="001C487B" w:rsidRPr="00CB4896" w:rsidRDefault="00E1434A" w:rsidP="001C487B">
      <w:pPr>
        <w:pStyle w:val="af1"/>
        <w:numPr>
          <w:ilvl w:val="0"/>
          <w:numId w:val="55"/>
        </w:numPr>
        <w:spacing w:after="4" w:line="251" w:lineRule="auto"/>
        <w:ind w:left="567" w:hanging="567"/>
        <w:rPr>
          <w:rFonts w:ascii="Proxima Nova Rg" w:hAnsi="Proxima Nova Rg" w:cstheme="minorBidi"/>
          <w:lang w:val="ru-RU"/>
        </w:rPr>
      </w:pPr>
      <w:r w:rsidRPr="00E1434A">
        <w:rPr>
          <w:rFonts w:ascii="Proxima Nova Rg" w:hAnsi="Proxima Nova Rg" w:cstheme="minorBidi"/>
          <w:lang w:val="ru-RU"/>
        </w:rPr>
        <w:t>При выполнении работ Подрядной организацией используется форма</w:t>
      </w:r>
      <w:r>
        <w:rPr>
          <w:rFonts w:ascii="Proxima Nova Rg" w:hAnsi="Proxima Nova Rg" w:cstheme="minorBidi"/>
          <w:b/>
          <w:bCs/>
          <w:lang w:val="ru-RU"/>
        </w:rPr>
        <w:t xml:space="preserve"> Общего наряд-допуска на </w:t>
      </w:r>
      <w:r w:rsidR="00546AEC">
        <w:rPr>
          <w:rFonts w:ascii="Proxima Nova Rg" w:hAnsi="Proxima Nova Rg" w:cstheme="minorBidi"/>
          <w:b/>
          <w:bCs/>
          <w:lang w:val="ru-RU"/>
        </w:rPr>
        <w:t>проведение работ</w:t>
      </w:r>
      <w:r>
        <w:rPr>
          <w:rFonts w:ascii="Proxima Nova Rg" w:hAnsi="Proxima Nova Rg" w:cstheme="minorBidi"/>
          <w:b/>
          <w:bCs/>
          <w:lang w:val="ru-RU"/>
        </w:rPr>
        <w:t xml:space="preserve">. </w:t>
      </w:r>
    </w:p>
    <w:p w14:paraId="3DD5CA75" w14:textId="77777777" w:rsidR="00CB4896" w:rsidRPr="00E1434A" w:rsidRDefault="00CB4896" w:rsidP="001C487B">
      <w:pPr>
        <w:pStyle w:val="af1"/>
        <w:numPr>
          <w:ilvl w:val="0"/>
          <w:numId w:val="55"/>
        </w:numPr>
        <w:spacing w:after="4" w:line="251" w:lineRule="auto"/>
        <w:ind w:left="567" w:hanging="567"/>
        <w:rPr>
          <w:rFonts w:ascii="Proxima Nova Rg" w:hAnsi="Proxima Nova Rg" w:cstheme="minorBidi"/>
          <w:lang w:val="ru-RU"/>
        </w:rPr>
      </w:pPr>
      <w:r>
        <w:rPr>
          <w:rFonts w:ascii="Proxima Nova Rg" w:hAnsi="Proxima Nova Rg" w:cstheme="minorBidi"/>
          <w:lang w:val="ru-RU"/>
        </w:rPr>
        <w:t>Все наряд-допуски должны регистрироваться в журнале учета работ повышенной опасности.</w:t>
      </w:r>
    </w:p>
    <w:p w14:paraId="4DC4D07B" w14:textId="77777777" w:rsidR="001C487B" w:rsidRDefault="001C487B" w:rsidP="001C487B">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127EE0B1" w14:textId="77777777" w:rsidR="00CB4896" w:rsidRDefault="00CB4896" w:rsidP="001C487B">
      <w:pPr>
        <w:spacing w:line="259" w:lineRule="auto"/>
        <w:rPr>
          <w:rFonts w:ascii="Proxima Nova Rg" w:hAnsi="Proxima Nova Rg" w:cstheme="minorBidi"/>
          <w:lang w:val="ru"/>
        </w:rPr>
      </w:pPr>
    </w:p>
    <w:p w14:paraId="287EB042" w14:textId="77777777" w:rsidR="00CB4896" w:rsidRDefault="00CB4896" w:rsidP="001C487B">
      <w:pPr>
        <w:spacing w:line="259" w:lineRule="auto"/>
        <w:rPr>
          <w:rFonts w:ascii="Proxima Nova Rg" w:hAnsi="Proxima Nova Rg" w:cstheme="minorBidi"/>
          <w:lang w:val="ru"/>
        </w:rPr>
      </w:pPr>
    </w:p>
    <w:p w14:paraId="1F3C922B" w14:textId="77777777" w:rsidR="00CB4896" w:rsidRDefault="00CB4896" w:rsidP="001C487B">
      <w:pPr>
        <w:spacing w:line="259" w:lineRule="auto"/>
        <w:rPr>
          <w:rFonts w:ascii="Proxima Nova Rg" w:hAnsi="Proxima Nova Rg" w:cstheme="minorBidi"/>
          <w:lang w:val="ru"/>
        </w:rPr>
      </w:pPr>
    </w:p>
    <w:p w14:paraId="71C04C51" w14:textId="77777777" w:rsidR="00CB4896" w:rsidRPr="00C01089" w:rsidRDefault="00CB4896" w:rsidP="001C487B">
      <w:pPr>
        <w:spacing w:line="259" w:lineRule="auto"/>
        <w:rPr>
          <w:rFonts w:ascii="Proxima Nova Rg" w:hAnsi="Proxima Nova Rg" w:cstheme="minorBidi"/>
          <w:lang w:val="ru"/>
        </w:rPr>
      </w:pPr>
    </w:p>
    <w:p w14:paraId="793CB150" w14:textId="77777777" w:rsidR="001C487B" w:rsidRPr="00C01089" w:rsidRDefault="001C487B" w:rsidP="001C487B">
      <w:pPr>
        <w:spacing w:line="259" w:lineRule="auto"/>
        <w:ind w:left="-5"/>
        <w:rPr>
          <w:rFonts w:ascii="Proxima Nova Rg" w:hAnsi="Proxima Nova Rg" w:cstheme="minorBidi"/>
        </w:rPr>
      </w:pPr>
      <w:r w:rsidRPr="00C01089">
        <w:rPr>
          <w:rFonts w:ascii="Proxima Nova Rg" w:hAnsi="Proxima Nova Rg" w:cstheme="minorBidi"/>
          <w:b/>
          <w:bCs/>
          <w:u w:val="single"/>
          <w:lang w:val="ru"/>
        </w:rPr>
        <w:t>Использование наряда-допуска</w:t>
      </w:r>
      <w:r w:rsidRPr="00C01089">
        <w:rPr>
          <w:rFonts w:ascii="Proxima Nova Rg" w:hAnsi="Proxima Nova Rg" w:cstheme="minorBidi"/>
          <w:b/>
          <w:bCs/>
          <w:lang w:val="ru"/>
        </w:rPr>
        <w:t xml:space="preserve"> </w:t>
      </w:r>
    </w:p>
    <w:p w14:paraId="286B4DDD" w14:textId="77777777" w:rsidR="001C487B" w:rsidRPr="00C01089" w:rsidRDefault="001C487B" w:rsidP="001C487B">
      <w:pPr>
        <w:spacing w:line="259" w:lineRule="auto"/>
        <w:rPr>
          <w:rFonts w:ascii="Proxima Nova Rg" w:hAnsi="Proxima Nova Rg" w:cstheme="minorBidi"/>
        </w:rPr>
      </w:pPr>
      <w:r w:rsidRPr="00C01089">
        <w:rPr>
          <w:rFonts w:ascii="Proxima Nova Rg" w:hAnsi="Proxima Nova Rg" w:cstheme="minorBidi"/>
          <w:lang w:val="ru"/>
        </w:rPr>
        <w:t xml:space="preserve"> </w:t>
      </w:r>
    </w:p>
    <w:p w14:paraId="3796DE3E" w14:textId="77777777" w:rsidR="001C487B" w:rsidRPr="00C01089" w:rsidRDefault="001C487B" w:rsidP="001C487B">
      <w:pPr>
        <w:pStyle w:val="af1"/>
        <w:numPr>
          <w:ilvl w:val="0"/>
          <w:numId w:val="56"/>
        </w:numPr>
        <w:ind w:left="567" w:hanging="567"/>
        <w:rPr>
          <w:rFonts w:ascii="Proxima Nova Rg" w:hAnsi="Proxima Nova Rg" w:cstheme="minorBidi"/>
          <w:lang w:val="ru-RU"/>
        </w:rPr>
      </w:pPr>
      <w:r w:rsidRPr="00C01089">
        <w:rPr>
          <w:rFonts w:ascii="Proxima Nova Rg" w:hAnsi="Proxima Nova Rg" w:cstheme="minorBidi"/>
          <w:lang w:val="ru"/>
        </w:rPr>
        <w:t xml:space="preserve">При выдаче </w:t>
      </w:r>
      <w:r w:rsidRPr="00C01089">
        <w:rPr>
          <w:rFonts w:ascii="Proxima Nova Rg" w:hAnsi="Proxima Nova Rg" w:cstheme="minorBidi"/>
          <w:b/>
          <w:bCs/>
          <w:lang w:val="ru"/>
        </w:rPr>
        <w:t>ОРР</w:t>
      </w:r>
      <w:r w:rsidRPr="00C01089">
        <w:rPr>
          <w:rFonts w:ascii="Proxima Nova Rg" w:hAnsi="Proxima Nova Rg" w:cstheme="minorBidi"/>
          <w:lang w:val="ru"/>
        </w:rPr>
        <w:t xml:space="preserve"> рабочая копия НД будет доставлена на место выполнения работ и будет использоваться для проведения целевого инструктажа перед началом работ</w:t>
      </w:r>
      <w:r w:rsidRPr="00C01089">
        <w:rPr>
          <w:rFonts w:ascii="Proxima Nova Rg" w:hAnsi="Proxima Nova Rg" w:cstheme="minorBidi"/>
          <w:lang w:val="ru-RU"/>
        </w:rPr>
        <w:t>.</w:t>
      </w:r>
    </w:p>
    <w:p w14:paraId="31D8CAE3" w14:textId="77777777" w:rsidR="001C487B" w:rsidRPr="00C01089" w:rsidRDefault="001C487B" w:rsidP="001C487B">
      <w:pPr>
        <w:pStyle w:val="af1"/>
        <w:numPr>
          <w:ilvl w:val="0"/>
          <w:numId w:val="56"/>
        </w:numPr>
        <w:ind w:left="567" w:hanging="567"/>
        <w:rPr>
          <w:rFonts w:ascii="Proxima Nova Rg" w:hAnsi="Proxima Nova Rg" w:cstheme="minorBidi"/>
          <w:lang w:val="ru"/>
        </w:rPr>
      </w:pPr>
      <w:r w:rsidRPr="00C01089">
        <w:rPr>
          <w:rFonts w:ascii="Proxima Nova Rg" w:hAnsi="Proxima Nova Rg" w:cstheme="minorBidi"/>
          <w:lang w:val="ru"/>
        </w:rPr>
        <w:lastRenderedPageBreak/>
        <w:t xml:space="preserve">Затем наряд-допуск должен быть вывешен на видном месте или рядом с местом проведения работ на весь период работ.   </w:t>
      </w:r>
    </w:p>
    <w:p w14:paraId="64EC428D" w14:textId="77777777" w:rsidR="001C487B" w:rsidRPr="00C01089" w:rsidRDefault="001C487B" w:rsidP="001C487B">
      <w:pPr>
        <w:pStyle w:val="af1"/>
        <w:numPr>
          <w:ilvl w:val="0"/>
          <w:numId w:val="56"/>
        </w:numPr>
        <w:ind w:left="567" w:hanging="567"/>
        <w:rPr>
          <w:rFonts w:ascii="Proxima Nova Rg" w:hAnsi="Proxima Nova Rg" w:cstheme="minorBidi"/>
          <w:lang w:val="ru-RU"/>
        </w:rPr>
      </w:pPr>
      <w:r w:rsidRPr="00C01089">
        <w:rPr>
          <w:rFonts w:ascii="Proxima Nova Rg" w:hAnsi="Proxima Nova Rg" w:cstheme="minorBidi"/>
          <w:lang w:val="ru"/>
        </w:rPr>
        <w:t>Анализ опасности работ, конкретные меры контроля и объем отмеченных работ будут периодически проверяться</w:t>
      </w:r>
      <w:r w:rsidRPr="00C01089">
        <w:rPr>
          <w:rFonts w:ascii="Proxima Nova Rg" w:hAnsi="Proxima Nova Rg" w:cstheme="minorBidi"/>
          <w:lang w:val="ru-RU"/>
        </w:rPr>
        <w:t xml:space="preserve"> </w:t>
      </w:r>
      <w:r w:rsidRPr="00C01089">
        <w:rPr>
          <w:rFonts w:ascii="Proxima Nova Rg" w:hAnsi="Proxima Nova Rg" w:cstheme="minorBidi"/>
          <w:lang w:val="ru"/>
        </w:rPr>
        <w:t xml:space="preserve">руководителем работ для обеспечения отсутствия непредвиденных изменений. В случае фактических или планируемых изменений НД будет отозван или отменен. </w:t>
      </w:r>
    </w:p>
    <w:p w14:paraId="56C1FE20" w14:textId="77777777" w:rsidR="001C487B" w:rsidRPr="00C01089" w:rsidRDefault="001C487B" w:rsidP="001C487B">
      <w:pPr>
        <w:spacing w:line="259" w:lineRule="auto"/>
        <w:rPr>
          <w:rFonts w:ascii="Proxima Nova Rg" w:hAnsi="Proxima Nova Rg" w:cstheme="minorBidi"/>
          <w:lang w:val="ru-RU"/>
        </w:rPr>
      </w:pPr>
    </w:p>
    <w:p w14:paraId="6B3F08D5" w14:textId="77777777" w:rsidR="001C487B" w:rsidRPr="00C01089" w:rsidRDefault="001C487B" w:rsidP="001C487B">
      <w:pPr>
        <w:spacing w:line="259" w:lineRule="auto"/>
        <w:ind w:left="-5"/>
        <w:rPr>
          <w:rFonts w:ascii="Proxima Nova Rg" w:hAnsi="Proxima Nova Rg" w:cstheme="minorBidi"/>
          <w:lang w:val="ru-RU"/>
        </w:rPr>
      </w:pPr>
      <w:r w:rsidRPr="00C01089">
        <w:rPr>
          <w:rFonts w:ascii="Proxima Nova Rg" w:hAnsi="Proxima Nova Rg" w:cstheme="minorBidi"/>
          <w:b/>
          <w:bCs/>
          <w:u w:val="single"/>
          <w:lang w:val="ru"/>
        </w:rPr>
        <w:t>Переоформление наряда-допуска</w:t>
      </w:r>
      <w:r w:rsidRPr="00C01089">
        <w:rPr>
          <w:rFonts w:ascii="Proxima Nova Rg" w:hAnsi="Proxima Nova Rg" w:cstheme="minorBidi"/>
          <w:b/>
          <w:bCs/>
          <w:lang w:val="ru"/>
        </w:rPr>
        <w:t xml:space="preserve"> </w:t>
      </w:r>
    </w:p>
    <w:p w14:paraId="6C42D334"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5AAD6D99" w14:textId="77777777" w:rsidR="001C487B" w:rsidRPr="00C01089" w:rsidRDefault="001C487B" w:rsidP="001C487B">
      <w:pPr>
        <w:spacing w:after="4" w:line="251" w:lineRule="auto"/>
        <w:ind w:left="625"/>
        <w:rPr>
          <w:rFonts w:ascii="Proxima Nova Rg" w:hAnsi="Proxima Nova Rg" w:cstheme="minorBidi"/>
          <w:lang w:val="ru-RU"/>
        </w:rPr>
      </w:pPr>
      <w:r w:rsidRPr="00C01089">
        <w:rPr>
          <w:rFonts w:ascii="Proxima Nova Rg" w:hAnsi="Proxima Nova Rg" w:cstheme="minorBidi"/>
          <w:lang w:val="ru"/>
        </w:rPr>
        <w:t xml:space="preserve">В случае отзыва НД или невыполнения работ в установленные сроки переоформление НД допускается только после проведения полной оценки риска для обеспечения соответствия первоначальному выпуску и проведения, при необходимости, анализа воздушной среды на площадке. Если условия соблюдены, то </w:t>
      </w:r>
      <w:r w:rsidRPr="00C01089">
        <w:rPr>
          <w:rFonts w:ascii="Proxima Nova Rg" w:hAnsi="Proxima Nova Rg" w:cstheme="minorBidi"/>
          <w:b/>
          <w:bCs/>
          <w:lang w:val="ru"/>
        </w:rPr>
        <w:t>КМ</w:t>
      </w:r>
      <w:r w:rsidRPr="00C01089">
        <w:rPr>
          <w:rFonts w:ascii="Proxima Nova Rg" w:hAnsi="Proxima Nova Rg" w:cstheme="minorBidi"/>
          <w:lang w:val="ru"/>
        </w:rPr>
        <w:t xml:space="preserve"> и </w:t>
      </w:r>
      <w:r w:rsidRPr="00C01089">
        <w:rPr>
          <w:rFonts w:ascii="Proxima Nova Rg" w:hAnsi="Proxima Nova Rg" w:cstheme="minorBidi"/>
          <w:b/>
          <w:bCs/>
          <w:lang w:val="ru"/>
        </w:rPr>
        <w:t>ОРР</w:t>
      </w:r>
      <w:r w:rsidRPr="00C01089">
        <w:rPr>
          <w:rFonts w:ascii="Proxima Nova Rg" w:hAnsi="Proxima Nova Rg" w:cstheme="minorBidi"/>
          <w:lang w:val="ru"/>
        </w:rPr>
        <w:t xml:space="preserve">, </w:t>
      </w:r>
      <w:r w:rsidRPr="00C01089">
        <w:rPr>
          <w:rFonts w:ascii="Proxima Nova Rg" w:hAnsi="Proxima Nova Rg" w:cstheme="minorBidi"/>
          <w:b/>
          <w:bCs/>
          <w:lang w:val="ru"/>
        </w:rPr>
        <w:t>ОПР</w:t>
      </w:r>
      <w:r w:rsidRPr="00C01089">
        <w:rPr>
          <w:rFonts w:ascii="Proxima Nova Rg" w:hAnsi="Proxima Nova Rg" w:cstheme="minorBidi"/>
          <w:lang w:val="ru"/>
        </w:rPr>
        <w:t xml:space="preserve"> могут подписать переоформление наряда-допуска. </w:t>
      </w:r>
    </w:p>
    <w:p w14:paraId="4A525C3A"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54A8E826" w14:textId="77777777" w:rsidR="001C487B" w:rsidRPr="00C01089" w:rsidRDefault="001C487B" w:rsidP="001C487B">
      <w:pPr>
        <w:spacing w:line="259" w:lineRule="auto"/>
        <w:ind w:left="-5"/>
        <w:rPr>
          <w:rFonts w:ascii="Proxima Nova Rg" w:hAnsi="Proxima Nova Rg" w:cstheme="minorBidi"/>
          <w:lang w:val="ru-RU"/>
        </w:rPr>
      </w:pPr>
      <w:r w:rsidRPr="00C01089">
        <w:rPr>
          <w:rFonts w:ascii="Proxima Nova Rg" w:hAnsi="Proxima Nova Rg" w:cstheme="minorBidi"/>
          <w:b/>
          <w:bCs/>
          <w:u w:val="single"/>
          <w:lang w:val="ru"/>
        </w:rPr>
        <w:t>Отмена наряда-допуска</w:t>
      </w:r>
      <w:r w:rsidRPr="00C01089">
        <w:rPr>
          <w:rFonts w:ascii="Proxima Nova Rg" w:hAnsi="Proxima Nova Rg" w:cstheme="minorBidi"/>
          <w:b/>
          <w:bCs/>
          <w:lang w:val="ru"/>
        </w:rPr>
        <w:t xml:space="preserve"> </w:t>
      </w:r>
    </w:p>
    <w:p w14:paraId="6EDED3CB"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756FF25A" w14:textId="77777777" w:rsidR="001C487B" w:rsidRPr="00C01089" w:rsidRDefault="001C487B" w:rsidP="001C487B">
      <w:pPr>
        <w:ind w:left="625"/>
        <w:rPr>
          <w:rFonts w:ascii="Proxima Nova Rg" w:hAnsi="Proxima Nova Rg" w:cstheme="minorBidi"/>
          <w:lang w:val="ru"/>
        </w:rPr>
      </w:pPr>
      <w:r w:rsidRPr="00C01089">
        <w:rPr>
          <w:rFonts w:ascii="Proxima Nova Rg" w:hAnsi="Proxima Nova Rg" w:cstheme="minorBidi"/>
          <w:lang w:val="ru"/>
        </w:rPr>
        <w:t xml:space="preserve">После полного завершения всех работ, освобождения место проведения работ от персонала, и приведения в порядок оборудования с соблюдением безопасности и чистоты, </w:t>
      </w:r>
      <w:r w:rsidRPr="00C01089">
        <w:rPr>
          <w:rFonts w:ascii="Proxima Nova Rg" w:hAnsi="Proxima Nova Rg" w:cstheme="minorBidi"/>
          <w:b/>
          <w:bCs/>
          <w:lang w:val="ru"/>
        </w:rPr>
        <w:t>КМ</w:t>
      </w:r>
      <w:r w:rsidRPr="00C01089">
        <w:rPr>
          <w:rFonts w:ascii="Proxima Nova Rg" w:hAnsi="Proxima Nova Rg" w:cstheme="minorBidi"/>
          <w:lang w:val="ru"/>
        </w:rPr>
        <w:t xml:space="preserve"> и </w:t>
      </w:r>
      <w:r w:rsidRPr="00C01089">
        <w:rPr>
          <w:rFonts w:ascii="Proxima Nova Rg" w:hAnsi="Proxima Nova Rg" w:cstheme="minorBidi"/>
          <w:b/>
          <w:bCs/>
          <w:lang w:val="ru"/>
        </w:rPr>
        <w:t>ОРР</w:t>
      </w:r>
      <w:r w:rsidRPr="00C01089">
        <w:rPr>
          <w:rFonts w:ascii="Proxima Nova Rg" w:hAnsi="Proxima Nova Rg" w:cstheme="minorBidi"/>
          <w:lang w:val="ru"/>
        </w:rPr>
        <w:t xml:space="preserve"> могут подписать отмену НД. </w:t>
      </w:r>
    </w:p>
    <w:p w14:paraId="62B15E34" w14:textId="77777777" w:rsidR="001C487B" w:rsidRPr="00C01089" w:rsidRDefault="001C487B" w:rsidP="001C487B">
      <w:pPr>
        <w:ind w:left="625"/>
        <w:rPr>
          <w:rFonts w:ascii="Proxima Nova Rg" w:hAnsi="Proxima Nova Rg" w:cstheme="minorBidi"/>
          <w:lang w:val="ru-RU"/>
        </w:rPr>
      </w:pPr>
    </w:p>
    <w:p w14:paraId="4977E64E" w14:textId="77777777" w:rsidR="001C487B" w:rsidRPr="00C01089" w:rsidRDefault="001C487B" w:rsidP="001C487B">
      <w:pPr>
        <w:spacing w:after="4"/>
        <w:ind w:left="10"/>
        <w:rPr>
          <w:rFonts w:ascii="Proxima Nova Rg" w:hAnsi="Proxima Nova Rg" w:cstheme="minorBidi"/>
        </w:rPr>
      </w:pPr>
      <w:r w:rsidRPr="00C01089">
        <w:rPr>
          <w:rFonts w:ascii="Proxima Nova Rg" w:hAnsi="Proxima Nova Rg" w:cstheme="minorBidi"/>
          <w:b/>
          <w:bCs/>
          <w:lang w:val="ru"/>
        </w:rPr>
        <w:t xml:space="preserve">ОПИСАНИЕ ФОРМЫ НАРЯДА-ДОПУСКА </w:t>
      </w:r>
    </w:p>
    <w:p w14:paraId="17CB0A04" w14:textId="77777777" w:rsidR="001C487B" w:rsidRPr="00C01089" w:rsidRDefault="001C487B" w:rsidP="001C487B">
      <w:pPr>
        <w:spacing w:line="259" w:lineRule="auto"/>
        <w:rPr>
          <w:rFonts w:ascii="Proxima Nova Rg" w:hAnsi="Proxima Nova Rg" w:cstheme="minorBidi"/>
        </w:rPr>
      </w:pPr>
      <w:r w:rsidRPr="00C01089">
        <w:rPr>
          <w:rFonts w:ascii="Proxima Nova Rg" w:hAnsi="Proxima Nova Rg" w:cstheme="minorBidi"/>
          <w:b/>
          <w:bCs/>
          <w:lang w:val="ru"/>
        </w:rPr>
        <w:t xml:space="preserve"> </w:t>
      </w:r>
    </w:p>
    <w:tbl>
      <w:tblPr>
        <w:tblStyle w:val="TableGrid"/>
        <w:tblW w:w="9530" w:type="dxa"/>
        <w:tblInd w:w="-108" w:type="dxa"/>
        <w:tblCellMar>
          <w:top w:w="7" w:type="dxa"/>
          <w:left w:w="108" w:type="dxa"/>
          <w:right w:w="55" w:type="dxa"/>
        </w:tblCellMar>
        <w:tblLook w:val="04A0" w:firstRow="1" w:lastRow="0" w:firstColumn="1" w:lastColumn="0" w:noHBand="0" w:noVBand="1"/>
      </w:tblPr>
      <w:tblGrid>
        <w:gridCol w:w="1164"/>
        <w:gridCol w:w="2024"/>
        <w:gridCol w:w="6342"/>
      </w:tblGrid>
      <w:tr w:rsidR="001C487B" w:rsidRPr="00C67174" w14:paraId="7DA28156" w14:textId="77777777" w:rsidTr="00E1434A">
        <w:trPr>
          <w:trHeight w:val="1159"/>
        </w:trPr>
        <w:tc>
          <w:tcPr>
            <w:tcW w:w="1164" w:type="dxa"/>
            <w:tcBorders>
              <w:top w:val="single" w:sz="4" w:space="0" w:color="000000"/>
              <w:left w:val="single" w:sz="4" w:space="0" w:color="000000"/>
              <w:bottom w:val="single" w:sz="4" w:space="0" w:color="000000"/>
              <w:right w:val="single" w:sz="4" w:space="0" w:color="000000"/>
            </w:tcBorders>
          </w:tcPr>
          <w:p w14:paraId="634C0076"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1 </w:t>
            </w:r>
          </w:p>
        </w:tc>
        <w:tc>
          <w:tcPr>
            <w:tcW w:w="2024" w:type="dxa"/>
            <w:tcBorders>
              <w:top w:val="single" w:sz="4" w:space="0" w:color="000000"/>
              <w:left w:val="single" w:sz="4" w:space="0" w:color="000000"/>
              <w:bottom w:val="single" w:sz="4" w:space="0" w:color="000000"/>
              <w:right w:val="single" w:sz="4" w:space="0" w:color="000000"/>
            </w:tcBorders>
          </w:tcPr>
          <w:p w14:paraId="75BA93DE"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Общее </w:t>
            </w:r>
          </w:p>
          <w:p w14:paraId="11C7A629"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описание: </w:t>
            </w:r>
          </w:p>
        </w:tc>
        <w:tc>
          <w:tcPr>
            <w:tcW w:w="6342" w:type="dxa"/>
            <w:tcBorders>
              <w:top w:val="single" w:sz="4" w:space="0" w:color="000000"/>
              <w:left w:val="single" w:sz="4" w:space="0" w:color="000000"/>
              <w:bottom w:val="single" w:sz="4" w:space="0" w:color="000000"/>
              <w:right w:val="single" w:sz="4" w:space="0" w:color="000000"/>
            </w:tcBorders>
          </w:tcPr>
          <w:p w14:paraId="333E25C6" w14:textId="77777777" w:rsidR="001C487B" w:rsidRPr="00C01089" w:rsidRDefault="001C487B" w:rsidP="00E1434A">
            <w:pPr>
              <w:spacing w:line="241" w:lineRule="auto"/>
              <w:ind w:right="37"/>
              <w:rPr>
                <w:rFonts w:ascii="Proxima Nova Rg" w:hAnsi="Proxima Nova Rg" w:cstheme="minorBidi"/>
                <w:lang w:val="ru"/>
              </w:rPr>
            </w:pPr>
            <w:r w:rsidRPr="00C01089">
              <w:rPr>
                <w:rFonts w:ascii="Proxima Nova Rg" w:hAnsi="Proxima Nova Rg" w:cstheme="minorBidi"/>
                <w:lang w:val="ru"/>
              </w:rPr>
              <w:t xml:space="preserve">В данной области определяется, кем запрошен наряд-допуск, когда запрошен, объем работ и конкретное задание, которое необходимо выполнить. Если работы выполняются подрядчиком, то должно быть включено наименование подрядчика. </w:t>
            </w:r>
          </w:p>
          <w:p w14:paraId="723BDD3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r>
      <w:tr w:rsidR="001C487B" w:rsidRPr="00C67174" w14:paraId="1D7ED9D5" w14:textId="77777777" w:rsidTr="00E1434A">
        <w:trPr>
          <w:trHeight w:val="2081"/>
        </w:trPr>
        <w:tc>
          <w:tcPr>
            <w:tcW w:w="1164" w:type="dxa"/>
            <w:tcBorders>
              <w:top w:val="single" w:sz="4" w:space="0" w:color="000000"/>
              <w:left w:val="single" w:sz="4" w:space="0" w:color="000000"/>
              <w:bottom w:val="single" w:sz="4" w:space="0" w:color="000000"/>
              <w:right w:val="single" w:sz="4" w:space="0" w:color="000000"/>
            </w:tcBorders>
          </w:tcPr>
          <w:p w14:paraId="5E48B1E8"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2 </w:t>
            </w:r>
          </w:p>
        </w:tc>
        <w:tc>
          <w:tcPr>
            <w:tcW w:w="2024" w:type="dxa"/>
            <w:tcBorders>
              <w:top w:val="single" w:sz="4" w:space="0" w:color="000000"/>
              <w:left w:val="single" w:sz="4" w:space="0" w:color="000000"/>
              <w:bottom w:val="single" w:sz="4" w:space="0" w:color="000000"/>
              <w:right w:val="single" w:sz="4" w:space="0" w:color="000000"/>
            </w:tcBorders>
          </w:tcPr>
          <w:p w14:paraId="25DE0041"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Оценка </w:t>
            </w:r>
          </w:p>
          <w:p w14:paraId="50BC7177"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риска  </w:t>
            </w:r>
          </w:p>
        </w:tc>
        <w:tc>
          <w:tcPr>
            <w:tcW w:w="6342" w:type="dxa"/>
            <w:tcBorders>
              <w:top w:val="single" w:sz="4" w:space="0" w:color="000000"/>
              <w:left w:val="single" w:sz="4" w:space="0" w:color="000000"/>
              <w:bottom w:val="single" w:sz="4" w:space="0" w:color="000000"/>
              <w:right w:val="single" w:sz="4" w:space="0" w:color="000000"/>
            </w:tcBorders>
          </w:tcPr>
          <w:p w14:paraId="6859B061" w14:textId="77777777" w:rsidR="001C487B" w:rsidRPr="00C01089" w:rsidRDefault="001C487B" w:rsidP="00E1434A">
            <w:pPr>
              <w:spacing w:after="1"/>
              <w:ind w:right="37"/>
              <w:rPr>
                <w:rFonts w:ascii="Proxima Nova Rg" w:hAnsi="Proxima Nova Rg" w:cstheme="minorBidi"/>
                <w:lang w:val="ru"/>
              </w:rPr>
            </w:pPr>
            <w:r w:rsidRPr="00C01089">
              <w:rPr>
                <w:rFonts w:ascii="Proxima Nova Rg" w:hAnsi="Proxima Nova Rg" w:cstheme="minorBidi"/>
                <w:lang w:val="ru"/>
              </w:rPr>
              <w:t xml:space="preserve">Для работ, описанных в Разделе 1, должен быть подготовлен анализ опасности работ (JHA). В отсутствие анализа JHA работы не могут быть начаты. Анализ JHA должен прилагаться к наряду-допуску. </w:t>
            </w:r>
          </w:p>
          <w:p w14:paraId="53D06463"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Для выявления опасностей необходимо посетить площадку. </w:t>
            </w:r>
          </w:p>
          <w:p w14:paraId="7CA7FA0F" w14:textId="77777777" w:rsidR="001C487B" w:rsidRPr="00C01089" w:rsidRDefault="001C487B" w:rsidP="00E1434A">
            <w:pPr>
              <w:spacing w:line="249" w:lineRule="auto"/>
              <w:ind w:right="14"/>
              <w:rPr>
                <w:rFonts w:ascii="Proxima Nova Rg" w:hAnsi="Proxima Nova Rg" w:cstheme="minorBidi"/>
                <w:lang w:val="ru"/>
              </w:rPr>
            </w:pPr>
            <w:r w:rsidRPr="00C01089">
              <w:rPr>
                <w:rFonts w:ascii="Proxima Nova Rg" w:hAnsi="Proxima Nova Rg" w:cstheme="minorBidi"/>
                <w:lang w:val="ru"/>
              </w:rPr>
              <w:t xml:space="preserve">Конкретные меры контроля: Перечислены конкретные проверки в соответствии с типом наряда-допуска. Все перечисленные пункты необходимо выполнить и отметить галочкой согласно результатам проверки. (Некоторые пункты допускают только отметку “да”. Это означает, что данный пункт обязателен перед проведением работы.) </w:t>
            </w:r>
          </w:p>
          <w:p w14:paraId="53311852"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r>
      <w:tr w:rsidR="001C487B" w:rsidRPr="00C67174" w14:paraId="33EF3F4D" w14:textId="77777777" w:rsidTr="00E1434A">
        <w:trPr>
          <w:trHeight w:val="1390"/>
        </w:trPr>
        <w:tc>
          <w:tcPr>
            <w:tcW w:w="1164" w:type="dxa"/>
            <w:tcBorders>
              <w:top w:val="single" w:sz="4" w:space="0" w:color="000000"/>
              <w:left w:val="single" w:sz="4" w:space="0" w:color="000000"/>
              <w:bottom w:val="single" w:sz="4" w:space="0" w:color="000000"/>
              <w:right w:val="single" w:sz="4" w:space="0" w:color="000000"/>
            </w:tcBorders>
          </w:tcPr>
          <w:p w14:paraId="26778444"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3 </w:t>
            </w:r>
          </w:p>
        </w:tc>
        <w:tc>
          <w:tcPr>
            <w:tcW w:w="2024" w:type="dxa"/>
            <w:tcBorders>
              <w:top w:val="single" w:sz="4" w:space="0" w:color="000000"/>
              <w:left w:val="single" w:sz="4" w:space="0" w:color="000000"/>
              <w:bottom w:val="single" w:sz="4" w:space="0" w:color="000000"/>
              <w:right w:val="single" w:sz="4" w:space="0" w:color="000000"/>
            </w:tcBorders>
          </w:tcPr>
          <w:p w14:paraId="5219EDE8"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Перекрестная проверка нарядов-допусков: </w:t>
            </w:r>
          </w:p>
        </w:tc>
        <w:tc>
          <w:tcPr>
            <w:tcW w:w="6342" w:type="dxa"/>
            <w:tcBorders>
              <w:top w:val="single" w:sz="4" w:space="0" w:color="000000"/>
              <w:left w:val="single" w:sz="4" w:space="0" w:color="000000"/>
              <w:bottom w:val="single" w:sz="4" w:space="0" w:color="000000"/>
              <w:right w:val="single" w:sz="4" w:space="0" w:color="000000"/>
            </w:tcBorders>
          </w:tcPr>
          <w:p w14:paraId="47C8C8E1" w14:textId="77777777" w:rsidR="001C487B" w:rsidRPr="00C01089" w:rsidRDefault="001C487B" w:rsidP="00E1434A">
            <w:pPr>
              <w:spacing w:line="254" w:lineRule="auto"/>
              <w:rPr>
                <w:rFonts w:ascii="Proxima Nova Rg" w:hAnsi="Proxima Nova Rg" w:cstheme="minorBidi"/>
                <w:lang w:val="ru"/>
              </w:rPr>
            </w:pPr>
            <w:r w:rsidRPr="00C01089">
              <w:rPr>
                <w:rFonts w:ascii="Proxima Nova Rg" w:hAnsi="Proxima Nova Rg" w:cstheme="minorBidi"/>
                <w:lang w:val="ru"/>
              </w:rPr>
              <w:t xml:space="preserve">Этот раздел требует заполнения </w:t>
            </w:r>
            <w:r w:rsidRPr="00C01089">
              <w:rPr>
                <w:rFonts w:ascii="Proxima Nova Rg" w:hAnsi="Proxima Nova Rg" w:cstheme="minorBidi"/>
                <w:b/>
                <w:bCs/>
                <w:lang w:val="ru"/>
              </w:rPr>
              <w:t>ОРР.</w:t>
            </w:r>
            <w:r w:rsidRPr="00C01089">
              <w:rPr>
                <w:rFonts w:ascii="Proxima Nova Rg" w:hAnsi="Proxima Nova Rg" w:cstheme="minorBidi"/>
                <w:lang w:val="ru"/>
              </w:rPr>
              <w:t xml:space="preserve"> Текущие и существующие НД должны быть подвергнуты перекрестной проверке для обеспечения отсутствия небезопасного конфликта работ. Это может повлечь приостановку или отмену некоторых НД для гарантии безопасного выполнения работ. Здесь должны быть перечислены все НД, которые влияют или могут повлиять на работы. </w:t>
            </w:r>
          </w:p>
          <w:p w14:paraId="7CCF3348"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r>
      <w:tr w:rsidR="001C487B" w:rsidRPr="00C67174" w14:paraId="38332087" w14:textId="77777777" w:rsidTr="00E1434A">
        <w:trPr>
          <w:trHeight w:val="1355"/>
        </w:trPr>
        <w:tc>
          <w:tcPr>
            <w:tcW w:w="1164" w:type="dxa"/>
            <w:tcBorders>
              <w:top w:val="single" w:sz="4" w:space="0" w:color="000000"/>
              <w:left w:val="single" w:sz="4" w:space="0" w:color="000000"/>
              <w:bottom w:val="single" w:sz="4" w:space="0" w:color="000000"/>
              <w:right w:val="single" w:sz="4" w:space="0" w:color="000000"/>
            </w:tcBorders>
          </w:tcPr>
          <w:p w14:paraId="7C5C4768"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4 </w:t>
            </w:r>
          </w:p>
        </w:tc>
        <w:tc>
          <w:tcPr>
            <w:tcW w:w="2024" w:type="dxa"/>
            <w:tcBorders>
              <w:top w:val="single" w:sz="4" w:space="0" w:color="000000"/>
              <w:left w:val="single" w:sz="4" w:space="0" w:color="000000"/>
              <w:bottom w:val="single" w:sz="4" w:space="0" w:color="000000"/>
              <w:right w:val="single" w:sz="4" w:space="0" w:color="000000"/>
            </w:tcBorders>
          </w:tcPr>
          <w:p w14:paraId="7B2C6A32"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Анализ воздушной среды на площадке: </w:t>
            </w:r>
          </w:p>
        </w:tc>
        <w:tc>
          <w:tcPr>
            <w:tcW w:w="6342" w:type="dxa"/>
            <w:tcBorders>
              <w:top w:val="single" w:sz="4" w:space="0" w:color="000000"/>
              <w:left w:val="single" w:sz="4" w:space="0" w:color="000000"/>
              <w:bottom w:val="single" w:sz="4" w:space="0" w:color="000000"/>
              <w:right w:val="single" w:sz="4" w:space="0" w:color="000000"/>
            </w:tcBorders>
          </w:tcPr>
          <w:p w14:paraId="71F30575" w14:textId="77777777" w:rsidR="001C487B" w:rsidRPr="00C01089" w:rsidRDefault="001C487B" w:rsidP="00E1434A">
            <w:pPr>
              <w:spacing w:line="241" w:lineRule="auto"/>
              <w:ind w:right="36"/>
              <w:rPr>
                <w:rFonts w:ascii="Proxima Nova Rg" w:hAnsi="Proxima Nova Rg" w:cstheme="minorBidi"/>
                <w:lang w:val="ru"/>
              </w:rPr>
            </w:pPr>
            <w:r w:rsidRPr="00C01089">
              <w:rPr>
                <w:rFonts w:ascii="Proxima Nova Rg" w:hAnsi="Proxima Nova Rg" w:cstheme="minorBidi"/>
                <w:lang w:val="ru"/>
              </w:rPr>
              <w:t xml:space="preserve">Проведение анализа воздушной среды необходимо для обеспечения безопасности участка производства работ для выполнения запланированных работ. Это может быть одноразовый газоанализ или непрерывный контроль. Газоанализ замкнутых пространств необходимо проводить, находясь снаружи пространства. Результаты анализа заносятся в НД в полном объеме. </w:t>
            </w:r>
          </w:p>
          <w:p w14:paraId="13255F1B"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lastRenderedPageBreak/>
              <w:t xml:space="preserve">Для непрерывного контроля уровни сигнала тревоги должны быть установлены на следующие значения: </w:t>
            </w:r>
          </w:p>
          <w:p w14:paraId="1BBE3D31"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05% (предварительный сигнал тревоги) и 10% (высокий) НПВ содержания горючих паров  </w:t>
            </w:r>
          </w:p>
          <w:p w14:paraId="6C3E44FC"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19.9% (предварительный сигнал тревоги) и 23% (высокий) уровень содержания кислорода (02)  </w:t>
            </w:r>
          </w:p>
          <w:p w14:paraId="2BE95CA0"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2,5 ч./млн (предварительный сигнал тревоги) и 05 ч./млн (высокий) сероводорода (H2S) </w:t>
            </w:r>
          </w:p>
          <w:p w14:paraId="32934150"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15 ч./млн (предварительный сигнал тревоги) и 30 ч./млн (высокий) окиси углерода (CO) </w:t>
            </w:r>
          </w:p>
          <w:p w14:paraId="563D7613" w14:textId="77777777" w:rsidR="001C487B" w:rsidRPr="00C01089" w:rsidRDefault="001C487B" w:rsidP="00E1434A">
            <w:pPr>
              <w:spacing w:line="259" w:lineRule="auto"/>
              <w:ind w:left="180"/>
              <w:rPr>
                <w:rFonts w:ascii="Proxima Nova Rg" w:hAnsi="Proxima Nova Rg" w:cstheme="minorBidi"/>
                <w:lang w:val="ru"/>
              </w:rPr>
            </w:pPr>
            <w:r w:rsidRPr="00C01089">
              <w:rPr>
                <w:rFonts w:ascii="Proxima Nova Rg" w:hAnsi="Proxima Nova Rg" w:cstheme="minorBidi"/>
                <w:lang w:val="ru"/>
              </w:rPr>
              <w:t xml:space="preserve"> </w:t>
            </w:r>
          </w:p>
          <w:p w14:paraId="0EE792D8"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Для огневых работ:  </w:t>
            </w:r>
          </w:p>
          <w:p w14:paraId="64F91712"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НПВ должен быть менее 1 % концентрации воспламеняющихся паров  </w:t>
            </w:r>
          </w:p>
          <w:p w14:paraId="42F70CFE"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Содержание кислорода должно быть от 20 до 22% объема </w:t>
            </w:r>
          </w:p>
          <w:p w14:paraId="1ABA44FE"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76F57A25"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Для работ в замкнутом пространстве: </w:t>
            </w:r>
          </w:p>
          <w:p w14:paraId="425BCE49"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НПВ должен быть менее 1 % концентрации воспламеняющихся паров  </w:t>
            </w:r>
          </w:p>
          <w:p w14:paraId="57058F46"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Содержание кислорода должно быть от 20 до 22% объема </w:t>
            </w:r>
          </w:p>
          <w:p w14:paraId="0B565895" w14:textId="77777777" w:rsidR="001C487B" w:rsidRPr="00C01089" w:rsidRDefault="001C487B" w:rsidP="001C487B">
            <w:pPr>
              <w:numPr>
                <w:ilvl w:val="0"/>
                <w:numId w:val="52"/>
              </w:numPr>
              <w:spacing w:after="33" w:line="243" w:lineRule="auto"/>
              <w:jc w:val="left"/>
              <w:rPr>
                <w:rFonts w:ascii="Proxima Nova Rg" w:hAnsi="Proxima Nova Rg" w:cstheme="minorBidi"/>
                <w:lang w:val="ru"/>
              </w:rPr>
            </w:pPr>
            <w:r w:rsidRPr="00C01089">
              <w:rPr>
                <w:rFonts w:ascii="Proxima Nova Rg" w:hAnsi="Proxima Nova Rg" w:cstheme="minorBidi"/>
                <w:lang w:val="ru"/>
              </w:rPr>
              <w:t xml:space="preserve">Содержание H2S должно быть менее 2,5 ч./млн. </w:t>
            </w:r>
            <w:r w:rsidRPr="00C01089">
              <w:rPr>
                <w:rFonts w:ascii="Proxima Nova Rg" w:hAnsi="Proxima Nova Rg" w:cstheme="minorBidi"/>
                <w:lang w:val="ru"/>
              </w:rPr>
              <w:t xml:space="preserve"> Содержание окиси углерода не должно превышать 15 ч./млн.   </w:t>
            </w:r>
          </w:p>
          <w:p w14:paraId="0A91120A" w14:textId="77777777" w:rsidR="001C487B" w:rsidRPr="00C01089" w:rsidRDefault="001C487B" w:rsidP="001C487B">
            <w:pPr>
              <w:numPr>
                <w:ilvl w:val="0"/>
                <w:numId w:val="52"/>
              </w:numPr>
              <w:spacing w:line="259" w:lineRule="auto"/>
              <w:jc w:val="left"/>
              <w:rPr>
                <w:rFonts w:ascii="Proxima Nova Rg" w:hAnsi="Proxima Nova Rg" w:cstheme="minorBidi"/>
                <w:lang w:val="ru"/>
              </w:rPr>
            </w:pPr>
            <w:r w:rsidRPr="00C01089">
              <w:rPr>
                <w:rFonts w:ascii="Proxima Nova Rg" w:hAnsi="Proxima Nova Rg" w:cstheme="minorBidi"/>
                <w:lang w:val="ru"/>
              </w:rPr>
              <w:t xml:space="preserve">Осадки и отложения должны быть минимальными.  </w:t>
            </w:r>
          </w:p>
          <w:p w14:paraId="7A6DCF2A"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61B16DAD"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Если вышеуказанные требования не могут быть выполнены, </w:t>
            </w:r>
          </w:p>
          <w:p w14:paraId="6EC96395" w14:textId="77777777" w:rsidR="001C487B" w:rsidRPr="00C01089" w:rsidRDefault="001C487B" w:rsidP="00E1434A">
            <w:pPr>
              <w:spacing w:line="241" w:lineRule="auto"/>
              <w:rPr>
                <w:rFonts w:ascii="Proxima Nova Rg" w:hAnsi="Proxima Nova Rg" w:cstheme="minorBidi"/>
                <w:lang w:val="ru"/>
              </w:rPr>
            </w:pPr>
            <w:r w:rsidRPr="00C01089">
              <w:rPr>
                <w:rFonts w:ascii="Proxima Nova Rg" w:hAnsi="Proxima Nova Rg" w:cstheme="minorBidi"/>
                <w:lang w:val="ru"/>
              </w:rPr>
              <w:t xml:space="preserve">то вход в замкнутое пространство разрешается только с использованием дыхательного аппарата со сжатым воздухом, если пространство позволяет такое использование. </w:t>
            </w:r>
          </w:p>
          <w:p w14:paraId="3EFE2DE3"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r>
      <w:tr w:rsidR="001C487B" w:rsidRPr="00C67174" w14:paraId="00A49FE9" w14:textId="77777777" w:rsidTr="00E1434A">
        <w:trPr>
          <w:trHeight w:val="1159"/>
        </w:trPr>
        <w:tc>
          <w:tcPr>
            <w:tcW w:w="1164" w:type="dxa"/>
            <w:tcBorders>
              <w:top w:val="single" w:sz="4" w:space="0" w:color="000000"/>
              <w:left w:val="single" w:sz="4" w:space="0" w:color="000000"/>
              <w:bottom w:val="single" w:sz="4" w:space="0" w:color="000000"/>
              <w:right w:val="single" w:sz="4" w:space="0" w:color="000000"/>
            </w:tcBorders>
          </w:tcPr>
          <w:p w14:paraId="1C73A453"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lastRenderedPageBreak/>
              <w:t xml:space="preserve">Раздел 5 </w:t>
            </w:r>
          </w:p>
        </w:tc>
        <w:tc>
          <w:tcPr>
            <w:tcW w:w="2024" w:type="dxa"/>
            <w:tcBorders>
              <w:top w:val="single" w:sz="4" w:space="0" w:color="000000"/>
              <w:left w:val="single" w:sz="4" w:space="0" w:color="000000"/>
              <w:bottom w:val="single" w:sz="4" w:space="0" w:color="000000"/>
              <w:right w:val="single" w:sz="4" w:space="0" w:color="000000"/>
            </w:tcBorders>
          </w:tcPr>
          <w:p w14:paraId="1B73D05B"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Оформление наряда-допуска: </w:t>
            </w:r>
          </w:p>
        </w:tc>
        <w:tc>
          <w:tcPr>
            <w:tcW w:w="6342" w:type="dxa"/>
            <w:tcBorders>
              <w:top w:val="single" w:sz="4" w:space="0" w:color="000000"/>
              <w:left w:val="single" w:sz="4" w:space="0" w:color="000000"/>
              <w:bottom w:val="single" w:sz="4" w:space="0" w:color="000000"/>
              <w:right w:val="single" w:sz="4" w:space="0" w:color="000000"/>
            </w:tcBorders>
          </w:tcPr>
          <w:p w14:paraId="450D027C" w14:textId="77777777" w:rsidR="001C487B" w:rsidRPr="00C01089" w:rsidRDefault="001C487B" w:rsidP="00E1434A">
            <w:pPr>
              <w:spacing w:after="1" w:line="241" w:lineRule="auto"/>
              <w:rPr>
                <w:rFonts w:ascii="Proxima Nova Rg" w:hAnsi="Proxima Nova Rg" w:cstheme="minorBidi"/>
                <w:lang w:val="ru"/>
              </w:rPr>
            </w:pPr>
            <w:r w:rsidRPr="00C01089">
              <w:rPr>
                <w:rFonts w:ascii="Proxima Nova Rg" w:hAnsi="Proxima Nova Rg" w:cstheme="minorBidi"/>
                <w:lang w:val="ru"/>
              </w:rPr>
              <w:t xml:space="preserve">После посещения места проведения работ для подтверждения всех выявленных опасностей и принятия соответствующих мер контроля, наряд-допуск может быть подписан </w:t>
            </w:r>
            <w:r w:rsidRPr="00C01089">
              <w:rPr>
                <w:rFonts w:ascii="Proxima Nova Rg" w:hAnsi="Proxima Nova Rg" w:cstheme="minorBidi"/>
                <w:b/>
                <w:bCs/>
                <w:lang w:val="ru"/>
              </w:rPr>
              <w:t>КМ, ОРР, ОПР</w:t>
            </w:r>
            <w:r w:rsidRPr="00C01089">
              <w:rPr>
                <w:rFonts w:ascii="Proxima Nova Rg" w:hAnsi="Proxima Nova Rg" w:cstheme="minorBidi"/>
                <w:lang w:val="ru"/>
              </w:rPr>
              <w:t xml:space="preserve"> и направлен на согласование </w:t>
            </w:r>
            <w:r w:rsidRPr="00C01089">
              <w:rPr>
                <w:rFonts w:ascii="Proxima Nova Rg" w:hAnsi="Proxima Nova Rg" w:cstheme="minorBidi"/>
                <w:b/>
                <w:bCs/>
                <w:lang w:val="ru"/>
              </w:rPr>
              <w:t>РТЭ, ОТ, БМ</w:t>
            </w:r>
            <w:r w:rsidRPr="00C01089">
              <w:rPr>
                <w:rFonts w:ascii="Proxima Nova Rg" w:hAnsi="Proxima Nova Rg" w:cstheme="minorBidi"/>
                <w:lang w:val="ru"/>
              </w:rPr>
              <w:t xml:space="preserve">. </w:t>
            </w:r>
          </w:p>
          <w:p w14:paraId="1F251735"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6CF7FCA8" w14:textId="77777777" w:rsidR="001C487B" w:rsidRPr="00C01089" w:rsidRDefault="001C487B" w:rsidP="00E1434A">
            <w:pPr>
              <w:spacing w:line="259" w:lineRule="auto"/>
              <w:rPr>
                <w:rFonts w:ascii="Proxima Nova Rg" w:hAnsi="Proxima Nova Rg" w:cstheme="minorBidi"/>
                <w:lang w:val="ru"/>
              </w:rPr>
            </w:pPr>
          </w:p>
        </w:tc>
      </w:tr>
      <w:tr w:rsidR="001C487B" w:rsidRPr="00C67174" w14:paraId="685D4BD0" w14:textId="77777777" w:rsidTr="00E1434A">
        <w:trPr>
          <w:trHeight w:val="1159"/>
        </w:trPr>
        <w:tc>
          <w:tcPr>
            <w:tcW w:w="1164" w:type="dxa"/>
            <w:tcBorders>
              <w:top w:val="single" w:sz="4" w:space="0" w:color="000000"/>
              <w:left w:val="single" w:sz="4" w:space="0" w:color="000000"/>
              <w:bottom w:val="single" w:sz="4" w:space="0" w:color="000000"/>
              <w:right w:val="single" w:sz="4" w:space="0" w:color="000000"/>
            </w:tcBorders>
          </w:tcPr>
          <w:p w14:paraId="46977041"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6 </w:t>
            </w:r>
          </w:p>
        </w:tc>
        <w:tc>
          <w:tcPr>
            <w:tcW w:w="2024" w:type="dxa"/>
            <w:tcBorders>
              <w:top w:val="single" w:sz="4" w:space="0" w:color="000000"/>
              <w:left w:val="single" w:sz="4" w:space="0" w:color="000000"/>
              <w:bottom w:val="single" w:sz="4" w:space="0" w:color="000000"/>
              <w:right w:val="single" w:sz="4" w:space="0" w:color="000000"/>
            </w:tcBorders>
          </w:tcPr>
          <w:p w14:paraId="3ABA59D0"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Срок действия наряда-допуска: </w:t>
            </w:r>
          </w:p>
        </w:tc>
        <w:tc>
          <w:tcPr>
            <w:tcW w:w="6342" w:type="dxa"/>
            <w:tcBorders>
              <w:top w:val="single" w:sz="4" w:space="0" w:color="000000"/>
              <w:left w:val="single" w:sz="4" w:space="0" w:color="000000"/>
              <w:bottom w:val="single" w:sz="4" w:space="0" w:color="000000"/>
              <w:right w:val="single" w:sz="4" w:space="0" w:color="000000"/>
            </w:tcBorders>
          </w:tcPr>
          <w:p w14:paraId="1A144A98"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НД действует на срок выполнения работ, но не более 15-ти дней.</w:t>
            </w:r>
          </w:p>
          <w:p w14:paraId="177E6E61" w14:textId="77777777" w:rsidR="001C487B" w:rsidRPr="00C01089" w:rsidRDefault="001C487B" w:rsidP="00E1434A">
            <w:pPr>
              <w:spacing w:line="259" w:lineRule="auto"/>
              <w:rPr>
                <w:rFonts w:ascii="Proxima Nova Rg" w:hAnsi="Proxima Nova Rg" w:cstheme="minorBidi"/>
                <w:lang w:val="ru"/>
              </w:rPr>
            </w:pPr>
          </w:p>
        </w:tc>
      </w:tr>
      <w:tr w:rsidR="001C487B" w:rsidRPr="00C67174" w14:paraId="103F18A9" w14:textId="77777777" w:rsidTr="00E1434A">
        <w:trPr>
          <w:trHeight w:val="2770"/>
        </w:trPr>
        <w:tc>
          <w:tcPr>
            <w:tcW w:w="1164" w:type="dxa"/>
            <w:tcBorders>
              <w:top w:val="single" w:sz="4" w:space="0" w:color="000000"/>
              <w:left w:val="single" w:sz="4" w:space="0" w:color="000000"/>
              <w:bottom w:val="single" w:sz="4" w:space="0" w:color="000000"/>
              <w:right w:val="single" w:sz="4" w:space="0" w:color="000000"/>
            </w:tcBorders>
          </w:tcPr>
          <w:p w14:paraId="5E325CD4"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7 </w:t>
            </w:r>
          </w:p>
        </w:tc>
        <w:tc>
          <w:tcPr>
            <w:tcW w:w="2024" w:type="dxa"/>
            <w:tcBorders>
              <w:top w:val="single" w:sz="4" w:space="0" w:color="000000"/>
              <w:left w:val="single" w:sz="4" w:space="0" w:color="000000"/>
              <w:bottom w:val="single" w:sz="4" w:space="0" w:color="000000"/>
              <w:right w:val="single" w:sz="4" w:space="0" w:color="000000"/>
            </w:tcBorders>
          </w:tcPr>
          <w:p w14:paraId="4D200AEE"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Целевой инструктаж перед началом работ: </w:t>
            </w:r>
          </w:p>
        </w:tc>
        <w:tc>
          <w:tcPr>
            <w:tcW w:w="6342" w:type="dxa"/>
            <w:tcBorders>
              <w:top w:val="single" w:sz="4" w:space="0" w:color="000000"/>
              <w:left w:val="single" w:sz="4" w:space="0" w:color="000000"/>
              <w:bottom w:val="single" w:sz="4" w:space="0" w:color="000000"/>
              <w:right w:val="single" w:sz="4" w:space="0" w:color="000000"/>
            </w:tcBorders>
          </w:tcPr>
          <w:p w14:paraId="61502519" w14:textId="77777777" w:rsidR="001C487B" w:rsidRPr="00C01089" w:rsidRDefault="001C487B" w:rsidP="00E1434A">
            <w:pPr>
              <w:spacing w:line="241" w:lineRule="auto"/>
              <w:ind w:right="14"/>
              <w:rPr>
                <w:rFonts w:ascii="Proxima Nova Rg" w:hAnsi="Proxima Nova Rg" w:cstheme="minorBidi"/>
                <w:lang w:val="ru"/>
              </w:rPr>
            </w:pPr>
            <w:r w:rsidRPr="00C01089">
              <w:rPr>
                <w:rFonts w:ascii="Proxima Nova Rg" w:hAnsi="Proxima Nova Rg" w:cstheme="minorBidi"/>
                <w:lang w:val="ru"/>
              </w:rPr>
              <w:t xml:space="preserve">Крайне важно, чтобы все лица, привлеченные к выполнению поставленной задачи, были знакомы с объемом работ и всеми опасностями, и мерами контроля, связанными с производством работ. Целевой инструктаж перед началом работ проводится руководителем работ со всеми лицами, участвующими в работах. Целевой инструктаж должен быть проведен на рабочем месте, причем форма целевого инструктажа должна быть подписана и прикреплена к наряду-допуску.  </w:t>
            </w:r>
          </w:p>
          <w:p w14:paraId="5AAC2BB6"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1A15DA15" w14:textId="77777777" w:rsidR="001C487B" w:rsidRPr="00C01089" w:rsidRDefault="001C487B" w:rsidP="00E1434A">
            <w:pPr>
              <w:spacing w:line="241" w:lineRule="auto"/>
              <w:rPr>
                <w:rFonts w:ascii="Proxima Nova Rg" w:hAnsi="Proxima Nova Rg" w:cstheme="minorBidi"/>
                <w:lang w:val="ru"/>
              </w:rPr>
            </w:pPr>
            <w:r w:rsidRPr="00C01089">
              <w:rPr>
                <w:rFonts w:ascii="Proxima Nova Rg" w:hAnsi="Proxima Nova Rg" w:cstheme="minorBidi"/>
                <w:lang w:val="ru"/>
              </w:rPr>
              <w:t xml:space="preserve">Лица, с опозданием приступающие к работам, сменщики и проч. - все должны пройти инструктаж для обеспечения безопасности и эффективности работ. В случае наблюдения возникновения или </w:t>
            </w:r>
            <w:r w:rsidRPr="00C01089">
              <w:rPr>
                <w:rFonts w:ascii="Proxima Nova Rg" w:hAnsi="Proxima Nova Rg" w:cstheme="minorBidi"/>
                <w:lang w:val="ru"/>
              </w:rPr>
              <w:lastRenderedPageBreak/>
              <w:t xml:space="preserve">недостаточной проработки опасного фактора, следует приостановить НД до тех пор, пока проблема не будет устранена. </w:t>
            </w:r>
          </w:p>
          <w:p w14:paraId="535C1FDC"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r>
      <w:tr w:rsidR="001C487B" w:rsidRPr="00C67174" w14:paraId="26E5088D" w14:textId="77777777" w:rsidTr="00E1434A">
        <w:trPr>
          <w:trHeight w:val="2770"/>
        </w:trPr>
        <w:tc>
          <w:tcPr>
            <w:tcW w:w="1164" w:type="dxa"/>
            <w:tcBorders>
              <w:top w:val="single" w:sz="4" w:space="0" w:color="000000"/>
              <w:left w:val="single" w:sz="4" w:space="0" w:color="000000"/>
              <w:bottom w:val="single" w:sz="4" w:space="0" w:color="000000"/>
              <w:right w:val="single" w:sz="4" w:space="0" w:color="000000"/>
            </w:tcBorders>
          </w:tcPr>
          <w:p w14:paraId="5FA1C7C9"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lastRenderedPageBreak/>
              <w:t xml:space="preserve">Раздел 8 </w:t>
            </w:r>
          </w:p>
        </w:tc>
        <w:tc>
          <w:tcPr>
            <w:tcW w:w="2024" w:type="dxa"/>
            <w:tcBorders>
              <w:top w:val="single" w:sz="4" w:space="0" w:color="000000"/>
              <w:left w:val="single" w:sz="4" w:space="0" w:color="000000"/>
              <w:bottom w:val="single" w:sz="4" w:space="0" w:color="000000"/>
              <w:right w:val="single" w:sz="4" w:space="0" w:color="000000"/>
            </w:tcBorders>
          </w:tcPr>
          <w:p w14:paraId="5C7A534B"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Переоформление наряда-допуска: </w:t>
            </w:r>
          </w:p>
        </w:tc>
        <w:tc>
          <w:tcPr>
            <w:tcW w:w="6342" w:type="dxa"/>
            <w:tcBorders>
              <w:top w:val="single" w:sz="4" w:space="0" w:color="000000"/>
              <w:left w:val="single" w:sz="4" w:space="0" w:color="000000"/>
              <w:bottom w:val="single" w:sz="4" w:space="0" w:color="000000"/>
              <w:right w:val="single" w:sz="4" w:space="0" w:color="000000"/>
            </w:tcBorders>
          </w:tcPr>
          <w:p w14:paraId="5BDA45F4" w14:textId="77777777" w:rsidR="001C487B" w:rsidRPr="00C01089" w:rsidRDefault="001C487B" w:rsidP="00E1434A">
            <w:pPr>
              <w:spacing w:line="241" w:lineRule="auto"/>
              <w:rPr>
                <w:rFonts w:ascii="Proxima Nova Rg" w:hAnsi="Proxima Nova Rg" w:cstheme="minorBidi"/>
                <w:lang w:val="ru"/>
              </w:rPr>
            </w:pPr>
            <w:r w:rsidRPr="00C01089">
              <w:rPr>
                <w:rFonts w:ascii="Proxima Nova Rg" w:hAnsi="Proxima Nova Rg" w:cstheme="minorBidi"/>
                <w:lang w:val="ru"/>
              </w:rPr>
              <w:t xml:space="preserve">В случае отзыва НД или невыполнения работ в установленные сроки переоформление НД допускается только после подтверждения действительности первоначально проведенной оценки риска. Кроме того, при необходимости в рамках оценки риска будет проведен дополнительный анализ воздушной среды на площадке.  </w:t>
            </w:r>
          </w:p>
          <w:p w14:paraId="5FBA7615"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0F50F8AC" w14:textId="77777777" w:rsidR="001C487B" w:rsidRPr="00C01089" w:rsidRDefault="001C487B" w:rsidP="00E1434A">
            <w:pPr>
              <w:spacing w:after="2" w:line="239" w:lineRule="auto"/>
              <w:rPr>
                <w:rFonts w:ascii="Proxima Nova Rg" w:hAnsi="Proxima Nova Rg" w:cstheme="minorBidi"/>
                <w:lang w:val="ru"/>
              </w:rPr>
            </w:pPr>
            <w:r w:rsidRPr="00C01089">
              <w:rPr>
                <w:rFonts w:ascii="Proxima Nova Rg" w:hAnsi="Proxima Nova Rg" w:cstheme="minorBidi"/>
                <w:lang w:val="ru"/>
              </w:rPr>
              <w:t xml:space="preserve">Если условия соблюдены, то </w:t>
            </w:r>
            <w:r w:rsidRPr="00C01089">
              <w:rPr>
                <w:rFonts w:ascii="Proxima Nova Rg" w:hAnsi="Proxima Nova Rg" w:cstheme="minorBidi"/>
                <w:b/>
                <w:bCs/>
                <w:lang w:val="ru"/>
              </w:rPr>
              <w:t xml:space="preserve">КМ </w:t>
            </w:r>
            <w:r w:rsidRPr="00C01089">
              <w:rPr>
                <w:rFonts w:ascii="Proxima Nova Rg" w:hAnsi="Proxima Nova Rg" w:cstheme="minorBidi"/>
                <w:lang w:val="ru"/>
              </w:rPr>
              <w:t xml:space="preserve">и </w:t>
            </w:r>
            <w:r w:rsidRPr="00C01089">
              <w:rPr>
                <w:rFonts w:ascii="Proxima Nova Rg" w:hAnsi="Proxima Nova Rg" w:cstheme="minorBidi"/>
                <w:b/>
                <w:bCs/>
                <w:lang w:val="ru"/>
              </w:rPr>
              <w:t>ОРР</w:t>
            </w:r>
            <w:r w:rsidRPr="00C01089">
              <w:rPr>
                <w:rFonts w:ascii="Proxima Nova Rg" w:hAnsi="Proxima Nova Rg" w:cstheme="minorBidi"/>
                <w:lang w:val="ru"/>
              </w:rPr>
              <w:t xml:space="preserve"> могут подписать наряд-допуск на переоформление.  </w:t>
            </w:r>
          </w:p>
          <w:p w14:paraId="30608752"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p w14:paraId="02342E68" w14:textId="77777777" w:rsidR="001C487B" w:rsidRPr="00C01089" w:rsidRDefault="001C487B" w:rsidP="00E1434A">
            <w:pPr>
              <w:spacing w:line="259" w:lineRule="auto"/>
              <w:rPr>
                <w:rFonts w:ascii="Proxima Nova Rg" w:hAnsi="Proxima Nova Rg" w:cstheme="minorBidi"/>
                <w:lang w:val="ru"/>
              </w:rPr>
            </w:pPr>
          </w:p>
        </w:tc>
      </w:tr>
      <w:tr w:rsidR="001C487B" w:rsidRPr="00C67174" w14:paraId="4DCEEF20" w14:textId="77777777" w:rsidTr="00E1434A">
        <w:trPr>
          <w:trHeight w:val="1162"/>
        </w:trPr>
        <w:tc>
          <w:tcPr>
            <w:tcW w:w="1164" w:type="dxa"/>
            <w:tcBorders>
              <w:top w:val="single" w:sz="4" w:space="0" w:color="000000"/>
              <w:left w:val="single" w:sz="4" w:space="0" w:color="000000"/>
              <w:bottom w:val="single" w:sz="4" w:space="0" w:color="000000"/>
              <w:right w:val="single" w:sz="4" w:space="0" w:color="000000"/>
            </w:tcBorders>
          </w:tcPr>
          <w:p w14:paraId="3B85C89D"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Раздел 9 </w:t>
            </w:r>
          </w:p>
        </w:tc>
        <w:tc>
          <w:tcPr>
            <w:tcW w:w="2024" w:type="dxa"/>
            <w:tcBorders>
              <w:top w:val="single" w:sz="4" w:space="0" w:color="000000"/>
              <w:left w:val="single" w:sz="4" w:space="0" w:color="000000"/>
              <w:bottom w:val="single" w:sz="4" w:space="0" w:color="000000"/>
              <w:right w:val="single" w:sz="4" w:space="0" w:color="000000"/>
            </w:tcBorders>
          </w:tcPr>
          <w:p w14:paraId="166E1324"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Отмена </w:t>
            </w:r>
          </w:p>
          <w:p w14:paraId="17E11955" w14:textId="77777777" w:rsidR="001C487B" w:rsidRPr="00C01089" w:rsidRDefault="001C487B" w:rsidP="00E1434A">
            <w:pPr>
              <w:spacing w:line="259" w:lineRule="auto"/>
              <w:rPr>
                <w:rFonts w:ascii="Proxima Nova Rg" w:hAnsi="Proxima Nova Rg" w:cstheme="minorBidi"/>
                <w:b/>
                <w:lang w:val="ru"/>
              </w:rPr>
            </w:pPr>
            <w:r w:rsidRPr="00C01089">
              <w:rPr>
                <w:rFonts w:ascii="Proxima Nova Rg" w:hAnsi="Proxima Nova Rg" w:cstheme="minorBidi"/>
                <w:b/>
                <w:lang w:val="ru"/>
              </w:rPr>
              <w:t xml:space="preserve">наряда-допуска: </w:t>
            </w:r>
          </w:p>
        </w:tc>
        <w:tc>
          <w:tcPr>
            <w:tcW w:w="6342" w:type="dxa"/>
            <w:tcBorders>
              <w:top w:val="single" w:sz="4" w:space="0" w:color="000000"/>
              <w:left w:val="single" w:sz="4" w:space="0" w:color="000000"/>
              <w:bottom w:val="single" w:sz="4" w:space="0" w:color="000000"/>
              <w:right w:val="single" w:sz="4" w:space="0" w:color="000000"/>
            </w:tcBorders>
          </w:tcPr>
          <w:p w14:paraId="31958FC5" w14:textId="77777777" w:rsidR="001C487B" w:rsidRPr="00C01089" w:rsidRDefault="001C487B" w:rsidP="00E1434A">
            <w:pPr>
              <w:spacing w:after="1"/>
              <w:rPr>
                <w:rFonts w:ascii="Proxima Nova Rg" w:hAnsi="Proxima Nova Rg" w:cstheme="minorBidi"/>
                <w:lang w:val="ru"/>
              </w:rPr>
            </w:pPr>
            <w:r w:rsidRPr="00C01089">
              <w:rPr>
                <w:rFonts w:ascii="Proxima Nova Rg" w:hAnsi="Proxima Nova Rg" w:cstheme="minorBidi"/>
                <w:lang w:val="ru"/>
              </w:rPr>
              <w:t xml:space="preserve">По завершении всех работ или истечении срока действия наряда-допуска, НД должен быть отменен </w:t>
            </w:r>
            <w:r w:rsidRPr="00C01089">
              <w:rPr>
                <w:rFonts w:ascii="Proxima Nova Rg" w:hAnsi="Proxima Nova Rg" w:cstheme="minorBidi"/>
                <w:b/>
                <w:bCs/>
                <w:lang w:val="ru"/>
              </w:rPr>
              <w:t>ОРР</w:t>
            </w:r>
            <w:r w:rsidRPr="00C01089">
              <w:rPr>
                <w:rFonts w:ascii="Proxima Nova Rg" w:hAnsi="Proxima Nova Rg" w:cstheme="minorBidi"/>
                <w:lang w:val="ru"/>
              </w:rPr>
              <w:t xml:space="preserve"> с подписанием также </w:t>
            </w:r>
            <w:r w:rsidRPr="00C01089">
              <w:rPr>
                <w:rFonts w:ascii="Proxima Nova Rg" w:hAnsi="Proxima Nova Rg" w:cstheme="minorBidi"/>
                <w:b/>
                <w:bCs/>
                <w:lang w:val="ru"/>
              </w:rPr>
              <w:t>КМ.</w:t>
            </w:r>
            <w:r w:rsidRPr="00C01089">
              <w:rPr>
                <w:rFonts w:ascii="Proxima Nova Rg" w:hAnsi="Proxima Nova Rg" w:cstheme="minorBidi"/>
                <w:lang w:val="ru"/>
              </w:rPr>
              <w:t xml:space="preserve">  </w:t>
            </w:r>
          </w:p>
          <w:p w14:paraId="51B953C1"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В графе «незавершенные работы» также следует поставить галочку, если работы не были завершены, с добавлением краткого примечания о том, каким образом были оставлены работы. </w:t>
            </w:r>
          </w:p>
        </w:tc>
      </w:tr>
    </w:tbl>
    <w:p w14:paraId="16B87A91"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b/>
          <w:bCs/>
          <w:lang w:val="ru"/>
        </w:rPr>
        <w:t xml:space="preserve"> </w:t>
      </w:r>
    </w:p>
    <w:p w14:paraId="3E42BB48"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Заполненные формы НД хранятся на борту в течение двух лет. </w:t>
      </w:r>
    </w:p>
    <w:p w14:paraId="21179240"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052539B" w14:textId="77777777" w:rsidR="001C487B" w:rsidRPr="00C01089" w:rsidRDefault="001C487B" w:rsidP="001C487B">
      <w:pPr>
        <w:spacing w:after="429"/>
        <w:ind w:left="10"/>
        <w:rPr>
          <w:rFonts w:ascii="Proxima Nova Rg" w:hAnsi="Proxima Nova Rg" w:cstheme="minorBidi"/>
          <w:lang w:val="ru-RU"/>
        </w:rPr>
      </w:pPr>
      <w:r w:rsidRPr="00C01089">
        <w:rPr>
          <w:rFonts w:ascii="Proxima Nova Rg" w:hAnsi="Proxima Nova Rg" w:cstheme="minorBidi"/>
          <w:b/>
          <w:bCs/>
          <w:lang w:val="ru"/>
        </w:rPr>
        <w:t xml:space="preserve">При возникновении малейших сомнений в обеспечении безопасности в течение срока действия НД необходимо ОСТАНОВИТЬ РАБОТЫ, поставить в известность ОРР, КМ и ПРОВЕСТИ оценку рисков. </w:t>
      </w:r>
    </w:p>
    <w:p w14:paraId="115E172F"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sz w:val="22"/>
          <w:szCs w:val="22"/>
          <w:lang w:val="ru-RU"/>
        </w:rPr>
      </w:pPr>
      <w:bookmarkStart w:id="9" w:name="_Toc191492493"/>
      <w:r w:rsidRPr="00C01089">
        <w:rPr>
          <w:rFonts w:ascii="Proxima Nova Rg" w:hAnsi="Proxima Nova Rg" w:cstheme="minorBidi"/>
          <w:sz w:val="22"/>
          <w:szCs w:val="22"/>
          <w:lang w:val="ru"/>
        </w:rPr>
        <w:t>Наряды-допуски на судоремонтных заводах и в сухих доках</w:t>
      </w:r>
      <w:bookmarkEnd w:id="9"/>
      <w:r w:rsidRPr="00C01089">
        <w:rPr>
          <w:rFonts w:ascii="Proxima Nova Rg" w:hAnsi="Proxima Nova Rg" w:cstheme="minorBidi"/>
          <w:sz w:val="22"/>
          <w:szCs w:val="22"/>
          <w:lang w:val="ru"/>
        </w:rPr>
        <w:t xml:space="preserve"> </w:t>
      </w:r>
    </w:p>
    <w:p w14:paraId="61AC308D" w14:textId="77777777" w:rsidR="001C487B" w:rsidRPr="00C01089" w:rsidRDefault="001C487B" w:rsidP="001C487B">
      <w:pPr>
        <w:spacing w:after="25"/>
        <w:ind w:left="10"/>
        <w:rPr>
          <w:rFonts w:ascii="Proxima Nova Rg" w:hAnsi="Proxima Nova Rg" w:cstheme="minorBidi"/>
          <w:lang w:val="ru-RU"/>
        </w:rPr>
      </w:pPr>
      <w:r w:rsidRPr="00C01089">
        <w:rPr>
          <w:rFonts w:ascii="Proxima Nova Rg" w:hAnsi="Proxima Nova Rg" w:cstheme="minorBidi"/>
          <w:b/>
          <w:bCs/>
          <w:lang w:val="ru"/>
        </w:rPr>
        <w:t xml:space="preserve">РТЭ </w:t>
      </w:r>
      <w:r w:rsidRPr="00C01089">
        <w:rPr>
          <w:rFonts w:ascii="Proxima Nova Rg" w:hAnsi="Proxima Nova Rg" w:cstheme="minorBidi"/>
          <w:lang w:val="ru"/>
        </w:rPr>
        <w:t xml:space="preserve">до прибытия судна на судоремонтный завод совместно с руководством завода </w:t>
      </w:r>
      <w:proofErr w:type="spellStart"/>
      <w:r w:rsidRPr="00C01089">
        <w:rPr>
          <w:rFonts w:ascii="Proxima Nova Rg" w:hAnsi="Proxima Nova Rg" w:cstheme="minorBidi"/>
          <w:lang w:val="ru"/>
        </w:rPr>
        <w:t>опреде</w:t>
      </w:r>
      <w:r w:rsidRPr="00C01089">
        <w:rPr>
          <w:rFonts w:ascii="Proxima Nova Rg" w:hAnsi="Proxima Nova Rg" w:cstheme="minorBidi"/>
          <w:lang w:val="ru-RU"/>
        </w:rPr>
        <w:t>ляют</w:t>
      </w:r>
      <w:proofErr w:type="spellEnd"/>
      <w:r w:rsidRPr="00C01089">
        <w:rPr>
          <w:rFonts w:ascii="Proxima Nova Rg" w:hAnsi="Proxima Nova Rg" w:cstheme="minorBidi"/>
          <w:lang w:val="ru"/>
        </w:rPr>
        <w:t xml:space="preserve"> обязанности по управлению безопасностью судна, экипажа и окружающей среды: </w:t>
      </w:r>
    </w:p>
    <w:p w14:paraId="25CF8032" w14:textId="77777777" w:rsidR="001C487B" w:rsidRPr="00C01089" w:rsidRDefault="001C487B" w:rsidP="001C487B">
      <w:pPr>
        <w:numPr>
          <w:ilvl w:val="0"/>
          <w:numId w:val="35"/>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Данные обязанности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зафиксированы в </w:t>
      </w:r>
      <w:r w:rsidRPr="00C01089">
        <w:rPr>
          <w:rFonts w:ascii="Proxima Nova Rg" w:hAnsi="Proxima Nova Rg" w:cstheme="minorBidi"/>
          <w:i/>
          <w:iCs/>
          <w:u w:val="single"/>
          <w:lang w:val="ru"/>
        </w:rPr>
        <w:t>документе HAZID по выявлению опасных факторов при постановке в сухой док</w:t>
      </w:r>
      <w:r w:rsidRPr="00C01089">
        <w:rPr>
          <w:rFonts w:ascii="Proxima Nova Rg" w:hAnsi="Proxima Nova Rg" w:cstheme="minorBidi"/>
          <w:lang w:val="ru"/>
        </w:rPr>
        <w:t>.</w:t>
      </w:r>
    </w:p>
    <w:p w14:paraId="2475B204" w14:textId="77777777" w:rsidR="001C487B" w:rsidRPr="00C01089" w:rsidRDefault="001C487B" w:rsidP="001C487B">
      <w:pPr>
        <w:numPr>
          <w:ilvl w:val="0"/>
          <w:numId w:val="35"/>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Работники судоремонтного завода/сухого дока </w:t>
      </w:r>
      <w:r w:rsidRPr="00C01089">
        <w:rPr>
          <w:rFonts w:ascii="Proxima Nova Rg" w:hAnsi="Proxima Nova Rg" w:cstheme="minorBidi"/>
          <w:i/>
          <w:iCs/>
          <w:lang w:val="ru"/>
        </w:rPr>
        <w:t xml:space="preserve">обязаны </w:t>
      </w:r>
      <w:r w:rsidRPr="00C01089">
        <w:rPr>
          <w:rFonts w:ascii="Proxima Nova Rg" w:hAnsi="Proxima Nova Rg" w:cstheme="minorBidi"/>
          <w:lang w:val="ru"/>
        </w:rPr>
        <w:t xml:space="preserve">использовать принятую на их предприятии систему НД согласно условиям HAZID и соблюдать наивысшие стандарты безопасности при выполнении работ на судах или ином имуществе непосредственно принадлежащих Компании. </w:t>
      </w:r>
    </w:p>
    <w:p w14:paraId="523B119A" w14:textId="77777777" w:rsidR="001C487B" w:rsidRPr="00C01089" w:rsidRDefault="001C487B" w:rsidP="001C487B">
      <w:pPr>
        <w:numPr>
          <w:ilvl w:val="0"/>
          <w:numId w:val="35"/>
        </w:numPr>
        <w:spacing w:after="5" w:line="250" w:lineRule="auto"/>
        <w:ind w:hanging="360"/>
        <w:rPr>
          <w:rFonts w:ascii="Proxima Nova Rg" w:hAnsi="Proxima Nova Rg" w:cstheme="minorBidi"/>
          <w:lang w:val="ru-RU"/>
        </w:rPr>
      </w:pP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составить график вахтенных дежурств с целью обеспечения надлежащего и всестороннего соблюдения требований по несению вахты и безопасности. </w:t>
      </w:r>
    </w:p>
    <w:p w14:paraId="3F1F2C18" w14:textId="77777777" w:rsidR="001C487B" w:rsidRPr="00C01089" w:rsidRDefault="001C487B" w:rsidP="001C487B">
      <w:pPr>
        <w:ind w:left="708"/>
        <w:rPr>
          <w:rFonts w:ascii="Proxima Nova Rg" w:hAnsi="Proxima Nova Rg" w:cstheme="minorBidi"/>
          <w:lang w:val="ru-RU"/>
        </w:rPr>
      </w:pPr>
    </w:p>
    <w:p w14:paraId="29EB64D2" w14:textId="77777777" w:rsidR="001C487B" w:rsidRPr="00C01089" w:rsidRDefault="001C487B" w:rsidP="001C487B">
      <w:pPr>
        <w:pStyle w:val="2"/>
        <w:keepLines/>
        <w:numPr>
          <w:ilvl w:val="1"/>
          <w:numId w:val="54"/>
        </w:numPr>
        <w:spacing w:before="0" w:after="150" w:line="249" w:lineRule="auto"/>
        <w:ind w:left="564" w:hanging="579"/>
        <w:rPr>
          <w:rFonts w:ascii="Proxima Nova Rg" w:hAnsi="Proxima Nova Rg" w:cstheme="minorBidi"/>
          <w:b w:val="0"/>
          <w:bCs w:val="0"/>
          <w:sz w:val="22"/>
          <w:szCs w:val="22"/>
          <w:lang w:val="ru"/>
        </w:rPr>
      </w:pPr>
      <w:bookmarkStart w:id="10" w:name="_Toc191492494"/>
      <w:r w:rsidRPr="00C01089">
        <w:rPr>
          <w:rFonts w:ascii="Proxima Nova Rg" w:hAnsi="Proxima Nova Rg" w:cstheme="minorBidi"/>
          <w:sz w:val="22"/>
          <w:szCs w:val="22"/>
          <w:lang w:val="ru"/>
        </w:rPr>
        <w:t>Требования к оформлению нарядов на комплекс работ</w:t>
      </w:r>
      <w:bookmarkEnd w:id="10"/>
      <w:r w:rsidRPr="00C01089">
        <w:rPr>
          <w:rFonts w:ascii="Proxima Nova Rg" w:hAnsi="Proxima Nova Rg" w:cstheme="minorBidi"/>
          <w:sz w:val="22"/>
          <w:szCs w:val="22"/>
          <w:lang w:val="ru"/>
        </w:rPr>
        <w:t xml:space="preserve"> </w:t>
      </w:r>
    </w:p>
    <w:p w14:paraId="4687866F"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Примеры работ, для выполнения которых требуется более одного НД: </w:t>
      </w:r>
    </w:p>
    <w:p w14:paraId="583D285D" w14:textId="77777777" w:rsidR="001C487B" w:rsidRPr="00C01089" w:rsidRDefault="001C487B" w:rsidP="001C487B">
      <w:pPr>
        <w:numPr>
          <w:ilvl w:val="0"/>
          <w:numId w:val="36"/>
        </w:numPr>
        <w:spacing w:after="5" w:line="250" w:lineRule="auto"/>
        <w:ind w:hanging="283"/>
        <w:rPr>
          <w:rFonts w:ascii="Proxima Nova Rg" w:hAnsi="Proxima Nova Rg" w:cstheme="minorBidi"/>
        </w:rPr>
      </w:pPr>
      <w:r w:rsidRPr="00C01089">
        <w:rPr>
          <w:rFonts w:ascii="Proxima Nova Rg" w:hAnsi="Proxima Nova Rg" w:cstheme="minorBidi"/>
          <w:lang w:val="ru"/>
        </w:rPr>
        <w:t xml:space="preserve">Для проведения проверки внутри сточной цистерны был получен НД для входа в замкнутое пространство. В ходе проведения проверки объекта возникла необходимость в выполнении огневых работ на объекте. </w:t>
      </w:r>
      <w:r w:rsidRPr="00C01089">
        <w:rPr>
          <w:rFonts w:ascii="Proxima Nova Rg" w:hAnsi="Proxima Nova Rg" w:cstheme="minorBidi"/>
          <w:i/>
          <w:iCs/>
          <w:lang w:val="ru"/>
        </w:rPr>
        <w:t xml:space="preserve">Перед продолжением работ </w:t>
      </w:r>
      <w:r w:rsidRPr="00C01089">
        <w:rPr>
          <w:rFonts w:ascii="Proxima Nova Rg" w:hAnsi="Proxima Nova Rg" w:cstheme="minorBidi"/>
          <w:b/>
          <w:bCs/>
          <w:i/>
          <w:iCs/>
          <w:lang w:val="ru"/>
        </w:rPr>
        <w:t xml:space="preserve">необходимо </w:t>
      </w:r>
      <w:r w:rsidRPr="00C01089">
        <w:rPr>
          <w:rFonts w:ascii="Proxima Nova Rg" w:hAnsi="Proxima Nova Rg" w:cstheme="minorBidi"/>
          <w:i/>
          <w:iCs/>
          <w:lang w:val="ru"/>
        </w:rPr>
        <w:t xml:space="preserve">получить НД на огневые работы. </w:t>
      </w:r>
    </w:p>
    <w:p w14:paraId="3D426209" w14:textId="77777777" w:rsidR="001C487B" w:rsidRPr="00C01089" w:rsidRDefault="001C487B" w:rsidP="001C487B">
      <w:pPr>
        <w:numPr>
          <w:ilvl w:val="0"/>
          <w:numId w:val="36"/>
        </w:numPr>
        <w:spacing w:after="435" w:line="244" w:lineRule="auto"/>
        <w:ind w:hanging="283"/>
        <w:rPr>
          <w:rFonts w:ascii="Proxima Nova Rg" w:hAnsi="Proxima Nova Rg" w:cstheme="minorBidi"/>
          <w:lang w:val="ru-RU"/>
        </w:rPr>
      </w:pPr>
      <w:r w:rsidRPr="00C01089">
        <w:rPr>
          <w:rFonts w:ascii="Proxima Nova Rg" w:hAnsi="Proxima Nova Rg" w:cstheme="minorBidi"/>
          <w:lang w:val="ru"/>
        </w:rPr>
        <w:lastRenderedPageBreak/>
        <w:t xml:space="preserve">Для покраски мачты необходимо наличие НД на работы на высоте / за бортом. </w:t>
      </w:r>
      <w:r w:rsidRPr="00C01089">
        <w:rPr>
          <w:rFonts w:ascii="Proxima Nova Rg" w:hAnsi="Proxima Nova Rg" w:cstheme="minorBidi"/>
          <w:i/>
          <w:iCs/>
          <w:lang w:val="ru"/>
        </w:rPr>
        <w:t xml:space="preserve">Документация по отключению источников энергии / блокировке-маркировке для судовой сирены, сканера ЛРС и ВЧ антенны </w:t>
      </w:r>
      <w:r w:rsidRPr="00C01089">
        <w:rPr>
          <w:rFonts w:ascii="Proxima Nova Rg" w:hAnsi="Proxima Nova Rg" w:cstheme="minorBidi"/>
          <w:b/>
          <w:bCs/>
          <w:i/>
          <w:iCs/>
          <w:lang w:val="ru"/>
        </w:rPr>
        <w:t xml:space="preserve">должна </w:t>
      </w:r>
      <w:r w:rsidRPr="00C01089">
        <w:rPr>
          <w:rFonts w:ascii="Proxima Nova Rg" w:hAnsi="Proxima Nova Rg" w:cstheme="minorBidi"/>
          <w:i/>
          <w:iCs/>
          <w:lang w:val="ru"/>
        </w:rPr>
        <w:t xml:space="preserve">иметься в наличии. </w:t>
      </w:r>
    </w:p>
    <w:p w14:paraId="36B7BC7A"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1" w:name="_Toc191492495"/>
      <w:r w:rsidRPr="00C01089">
        <w:rPr>
          <w:rFonts w:ascii="Proxima Nova Rg" w:hAnsi="Proxima Nova Rg" w:cstheme="minorBidi"/>
          <w:sz w:val="22"/>
          <w:szCs w:val="22"/>
          <w:lang w:val="ru"/>
        </w:rPr>
        <w:t>Требования по обучению для оформления НД</w:t>
      </w:r>
      <w:bookmarkEnd w:id="11"/>
      <w:r w:rsidRPr="00C01089">
        <w:rPr>
          <w:rFonts w:ascii="Proxima Nova Rg" w:hAnsi="Proxima Nova Rg" w:cstheme="minorBidi"/>
          <w:sz w:val="22"/>
          <w:szCs w:val="22"/>
          <w:lang w:val="ru"/>
        </w:rPr>
        <w:t xml:space="preserve"> </w:t>
      </w:r>
    </w:p>
    <w:p w14:paraId="41C6598E" w14:textId="77777777" w:rsidR="001C487B" w:rsidRPr="00C01089" w:rsidRDefault="001C487B" w:rsidP="001C487B">
      <w:pPr>
        <w:spacing w:after="4" w:line="251" w:lineRule="auto"/>
        <w:ind w:left="-5"/>
        <w:rPr>
          <w:rFonts w:ascii="Proxima Nova Rg" w:hAnsi="Proxima Nova Rg" w:cstheme="minorBidi"/>
          <w:lang w:val="ru-RU"/>
        </w:rPr>
      </w:pPr>
      <w:r w:rsidRPr="00C01089">
        <w:rPr>
          <w:rFonts w:ascii="Proxima Nova Rg" w:hAnsi="Proxima Nova Rg" w:cstheme="minorBidi"/>
          <w:lang w:val="ru"/>
        </w:rPr>
        <w:t xml:space="preserve">Компания </w:t>
      </w:r>
      <w:r w:rsidRPr="00C01089">
        <w:rPr>
          <w:rFonts w:ascii="Proxima Nova Rg" w:hAnsi="Proxima Nova Rg" w:cstheme="minorBidi"/>
          <w:i/>
          <w:iCs/>
          <w:lang w:val="ru"/>
        </w:rPr>
        <w:t xml:space="preserve">обязана </w:t>
      </w:r>
      <w:r w:rsidRPr="00C01089">
        <w:rPr>
          <w:rFonts w:ascii="Proxima Nova Rg" w:hAnsi="Proxima Nova Rg" w:cstheme="minorBidi"/>
          <w:lang w:val="ru"/>
        </w:rPr>
        <w:t xml:space="preserve">проконтролировать, чтобы ВЕСЬ командный состав и ВСЕ члены экипажа прошли надлежащую подготовку по системе нарядов-допусков и процедуре выполнения </w:t>
      </w:r>
      <w:r w:rsidRPr="00C01089">
        <w:rPr>
          <w:rFonts w:ascii="Proxima Nova Rg" w:hAnsi="Proxima Nova Rg" w:cstheme="minorBidi"/>
          <w:i/>
          <w:iCs/>
          <w:u w:val="single"/>
          <w:lang w:val="ru"/>
        </w:rPr>
        <w:t>анализа опасности работ (JHA)</w:t>
      </w:r>
      <w:r w:rsidRPr="00C01089">
        <w:rPr>
          <w:rFonts w:ascii="Proxima Nova Rg" w:hAnsi="Proxima Nova Rg" w:cstheme="minorBidi"/>
          <w:lang w:val="ru"/>
        </w:rPr>
        <w:t xml:space="preserve">. Подготовка может проходить на борту судна или на берегу (в зависимости от обстоятельств); соответствующие записи о прохождении подготовки должны храниться в архиве судна и в личном деле сотрудников. </w:t>
      </w:r>
    </w:p>
    <w:p w14:paraId="71667021"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01E89023" w14:textId="77777777" w:rsidR="001C487B" w:rsidRPr="00C01089" w:rsidRDefault="001C487B" w:rsidP="001C487B">
      <w:pPr>
        <w:spacing w:after="422"/>
        <w:ind w:left="10"/>
        <w:rPr>
          <w:rFonts w:ascii="Proxima Nova Rg" w:hAnsi="Proxima Nova Rg" w:cstheme="minorBidi"/>
          <w:lang w:val="ru-RU"/>
        </w:rPr>
      </w:pPr>
      <w:r w:rsidRPr="00C01089">
        <w:rPr>
          <w:rFonts w:ascii="Proxima Nova Rg" w:hAnsi="Proxima Nova Rg" w:cstheme="minorBidi"/>
          <w:lang w:val="ru"/>
        </w:rPr>
        <w:t xml:space="preserve">Во время обучения особое внимание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 xml:space="preserve">уделить роли </w:t>
      </w:r>
      <w:r w:rsidRPr="00C01089">
        <w:rPr>
          <w:rFonts w:ascii="Proxima Nova Rg" w:hAnsi="Proxima Nova Rg" w:cstheme="minorBidi"/>
          <w:b/>
          <w:bCs/>
          <w:lang w:val="ru"/>
        </w:rPr>
        <w:t xml:space="preserve">ОРР </w:t>
      </w:r>
      <w:r w:rsidRPr="00C01089">
        <w:rPr>
          <w:rFonts w:ascii="Proxima Nova Rg" w:hAnsi="Proxima Nova Rg" w:cstheme="minorBidi"/>
          <w:lang w:val="ru"/>
        </w:rPr>
        <w:t xml:space="preserve">по НД, а также вопросам снижения уровня рисков, связанных с «особо опасными видами работ», предусмотренными данной процедурой.  </w:t>
      </w:r>
    </w:p>
    <w:p w14:paraId="51EE42CA" w14:textId="069BD161"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2" w:name="_Toc191492496"/>
      <w:r w:rsidRPr="00C01089">
        <w:rPr>
          <w:rFonts w:ascii="Proxima Nova Rg" w:hAnsi="Proxima Nova Rg" w:cstheme="minorBidi"/>
          <w:sz w:val="22"/>
          <w:szCs w:val="22"/>
          <w:lang w:val="ru"/>
        </w:rPr>
        <w:t>Вход в замкнутое пространство (Наряд-допуск на выполнение работ в замкнутых пространствах</w:t>
      </w:r>
      <w:r w:rsidR="00F03648">
        <w:rPr>
          <w:rFonts w:ascii="Proxima Nova Rg" w:hAnsi="Proxima Nova Rg" w:cstheme="minorBidi"/>
          <w:sz w:val="22"/>
          <w:szCs w:val="22"/>
          <w:lang w:val="ru"/>
        </w:rPr>
        <w:t xml:space="preserve"> </w:t>
      </w:r>
      <w:proofErr w:type="gramStart"/>
      <w:r w:rsidR="00F03648">
        <w:rPr>
          <w:rFonts w:ascii="Proxima Nova Rg" w:hAnsi="Proxima Nova Rg" w:cstheme="minorBidi"/>
          <w:sz w:val="22"/>
          <w:szCs w:val="22"/>
          <w:lang w:val="ru"/>
        </w:rPr>
        <w:t xml:space="preserve">форма </w:t>
      </w:r>
      <w:r w:rsidRPr="00C01089">
        <w:rPr>
          <w:rFonts w:ascii="Proxima Nova Rg" w:hAnsi="Proxima Nova Rg" w:cstheme="minorBidi"/>
          <w:sz w:val="22"/>
          <w:szCs w:val="22"/>
          <w:lang w:val="ru"/>
        </w:rPr>
        <w:t>)</w:t>
      </w:r>
      <w:bookmarkEnd w:id="12"/>
      <w:proofErr w:type="gramEnd"/>
      <w:r w:rsidRPr="00C01089">
        <w:rPr>
          <w:rFonts w:ascii="Proxima Nova Rg" w:hAnsi="Proxima Nova Rg" w:cstheme="minorBidi"/>
          <w:sz w:val="22"/>
          <w:szCs w:val="22"/>
          <w:lang w:val="ru"/>
        </w:rPr>
        <w:t xml:space="preserve"> </w:t>
      </w:r>
    </w:p>
    <w:p w14:paraId="3C852271"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Замкнутым пространством считается помещение, обладающее каким-либо из перечисленных ниже признаков: </w:t>
      </w:r>
    </w:p>
    <w:p w14:paraId="5A871879" w14:textId="77777777" w:rsidR="001C487B" w:rsidRPr="00C01089" w:rsidRDefault="001C487B" w:rsidP="001C487B">
      <w:pPr>
        <w:numPr>
          <w:ilvl w:val="0"/>
          <w:numId w:val="3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ограниченный размер отверстий для входа и выхода; </w:t>
      </w:r>
    </w:p>
    <w:p w14:paraId="0BC2C87B" w14:textId="77777777" w:rsidR="001C487B" w:rsidRPr="00C01089" w:rsidRDefault="001C487B" w:rsidP="001C487B">
      <w:pPr>
        <w:numPr>
          <w:ilvl w:val="0"/>
          <w:numId w:val="37"/>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неудовлетворительные условия естественной вентиляции;  </w:t>
      </w:r>
    </w:p>
    <w:p w14:paraId="4A91C716" w14:textId="77777777" w:rsidR="001C487B" w:rsidRPr="00C01089" w:rsidRDefault="001C487B" w:rsidP="001C487B">
      <w:pPr>
        <w:numPr>
          <w:ilvl w:val="0"/>
          <w:numId w:val="3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помещение, конструктивно не рассчитанное на длительное пребывание в нем обслуживающего персонала. </w:t>
      </w:r>
    </w:p>
    <w:p w14:paraId="558F7DDE"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7CDC968B"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Оценка риска для определения всех замкнутых пространств на борту осуществляется </w:t>
      </w:r>
      <w:r w:rsidRPr="00C01089">
        <w:rPr>
          <w:rFonts w:ascii="Proxima Nova Rg" w:hAnsi="Proxima Nova Rg" w:cstheme="minorBidi"/>
          <w:b/>
          <w:bCs/>
          <w:lang w:val="ru"/>
        </w:rPr>
        <w:t>КМ</w:t>
      </w:r>
      <w:r w:rsidRPr="00C01089">
        <w:rPr>
          <w:rFonts w:ascii="Proxima Nova Rg" w:hAnsi="Proxima Nova Rg" w:cstheme="minorBidi"/>
          <w:lang w:val="ru"/>
        </w:rPr>
        <w:t xml:space="preserve">.   </w:t>
      </w:r>
    </w:p>
    <w:p w14:paraId="35885E17"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Все подобные помещения обозначены четкой надписью: «Замкнутое пространство. Не входить» (или аналогичной); к замкнутым пространствам, в частности, относятся:  </w:t>
      </w:r>
    </w:p>
    <w:p w14:paraId="4B8E5B1E"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Грузовые танки </w:t>
      </w:r>
    </w:p>
    <w:p w14:paraId="2F4A61AB"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Отстойные танки </w:t>
      </w:r>
    </w:p>
    <w:p w14:paraId="5391B9CE"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Балластные танки </w:t>
      </w:r>
    </w:p>
    <w:p w14:paraId="18920821"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Цистерны питьевой воды </w:t>
      </w:r>
    </w:p>
    <w:p w14:paraId="354E89DE"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Коффердамы </w:t>
      </w:r>
    </w:p>
    <w:p w14:paraId="210BE61D"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Коробчатые кили </w:t>
      </w:r>
    </w:p>
    <w:p w14:paraId="60879F8E"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Пустые отсеки </w:t>
      </w:r>
    </w:p>
    <w:p w14:paraId="4E00ED31"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Канатные ящики </w:t>
      </w:r>
    </w:p>
    <w:p w14:paraId="14984C24"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Топливные цистерны </w:t>
      </w:r>
    </w:p>
    <w:p w14:paraId="31ADC4AA"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Масляные цистерны; </w:t>
      </w:r>
    </w:p>
    <w:p w14:paraId="725E8173"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Цистерны отработанного масла; </w:t>
      </w:r>
    </w:p>
    <w:p w14:paraId="2E9914DC"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Фановые цистерны; </w:t>
      </w:r>
    </w:p>
    <w:p w14:paraId="41C20DF8" w14:textId="77777777" w:rsidR="001C487B" w:rsidRPr="00C01089" w:rsidRDefault="001C487B" w:rsidP="001C487B">
      <w:pPr>
        <w:numPr>
          <w:ilvl w:val="0"/>
          <w:numId w:val="3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Изгибы и повороты; </w:t>
      </w:r>
    </w:p>
    <w:p w14:paraId="4C9EB8F6"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Любые помещения, не предназначенные для пребывания в них людей, а также те, в которых не предусмотрена вентиляция. </w:t>
      </w:r>
    </w:p>
    <w:p w14:paraId="002A955B" w14:textId="785CACD6" w:rsidR="001C487B" w:rsidRDefault="001C487B" w:rsidP="001C487B">
      <w:pPr>
        <w:ind w:left="10"/>
        <w:rPr>
          <w:rFonts w:ascii="Proxima Nova Rg" w:hAnsi="Proxima Nova Rg" w:cstheme="minorBidi"/>
          <w:lang w:val="ru"/>
        </w:rPr>
      </w:pPr>
      <w:r w:rsidRPr="00C01089">
        <w:rPr>
          <w:rFonts w:ascii="Proxima Nova Rg" w:hAnsi="Proxima Nova Rg" w:cstheme="minorBidi"/>
          <w:lang w:val="ru"/>
        </w:rPr>
        <w:t xml:space="preserve">Такие пространства могут быть опасными из-за присутствия в них углеводородов, токсичных или инертных газов, а также из-за недостатка кислорода.  </w:t>
      </w:r>
    </w:p>
    <w:p w14:paraId="26FD17F4" w14:textId="7E461007" w:rsidR="00F03648" w:rsidRPr="00F03648" w:rsidRDefault="00F03648" w:rsidP="00F03648">
      <w:pPr>
        <w:spacing w:line="259" w:lineRule="auto"/>
        <w:rPr>
          <w:rFonts w:ascii="Proxima Nova Rg" w:hAnsi="Proxima Nova Rg" w:cstheme="minorBidi"/>
          <w:b/>
          <w:bCs/>
          <w:lang w:val="ru-RU"/>
        </w:rPr>
      </w:pPr>
      <w:r>
        <w:rPr>
          <w:rFonts w:ascii="Proxima Nova Rg" w:hAnsi="Proxima Nova Rg" w:cstheme="minorBidi"/>
          <w:b/>
          <w:bCs/>
          <w:lang w:val="ru-RU"/>
        </w:rPr>
        <w:t xml:space="preserve">При выполнении работ в замкнутых пространствах Подрядной организацией рекомендовано при оформлении разрешительных документов использовать форму </w:t>
      </w:r>
      <w:r w:rsidRPr="00F03648">
        <w:rPr>
          <w:rFonts w:ascii="Proxima Nova Rg" w:hAnsi="Proxima Nova Rg" w:cstheme="minorBidi"/>
          <w:b/>
          <w:bCs/>
          <w:lang w:val="ru"/>
        </w:rPr>
        <w:t xml:space="preserve">BL_FRM-VSL-09-1302-002 </w:t>
      </w:r>
      <w:r w:rsidRPr="00F03648">
        <w:rPr>
          <w:rFonts w:ascii="Proxima Nova Rg" w:hAnsi="Proxima Nova Rg" w:cstheme="minorBidi"/>
          <w:b/>
          <w:bCs/>
          <w:lang w:val="ru-RU"/>
        </w:rPr>
        <w:t>Наряд-допуск на выполнение работ в замкнутых пространствах</w:t>
      </w:r>
      <w:r>
        <w:rPr>
          <w:rFonts w:ascii="Proxima Nova Rg" w:hAnsi="Proxima Nova Rg" w:cstheme="minorBidi"/>
          <w:b/>
          <w:bCs/>
          <w:lang w:val="ru-RU"/>
        </w:rPr>
        <w:t>.</w:t>
      </w:r>
    </w:p>
    <w:p w14:paraId="7CB06B51" w14:textId="4C6CE443" w:rsidR="001C487B" w:rsidRPr="00C01089" w:rsidRDefault="001C487B" w:rsidP="001C487B">
      <w:pPr>
        <w:spacing w:line="259" w:lineRule="auto"/>
        <w:rPr>
          <w:rFonts w:ascii="Proxima Nova Rg" w:hAnsi="Proxima Nova Rg" w:cstheme="minorBidi"/>
          <w:lang w:val="ru-RU"/>
        </w:rPr>
      </w:pPr>
    </w:p>
    <w:p w14:paraId="17120987"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noProof/>
        </w:rPr>
        <w:drawing>
          <wp:anchor distT="0" distB="0" distL="114300" distR="114300" simplePos="0" relativeHeight="251661312" behindDoc="0" locked="0" layoutInCell="1" allowOverlap="0" wp14:anchorId="62D40B29" wp14:editId="7BBD13D6">
            <wp:simplePos x="0" y="0"/>
            <wp:positionH relativeFrom="column">
              <wp:posOffset>0</wp:posOffset>
            </wp:positionH>
            <wp:positionV relativeFrom="paragraph">
              <wp:posOffset>71549</wp:posOffset>
            </wp:positionV>
            <wp:extent cx="286512" cy="286512"/>
            <wp:effectExtent l="0" t="0" r="0" b="0"/>
            <wp:wrapSquare wrapText="bothSides"/>
            <wp:docPr id="7" name="Picture 1842"/>
            <wp:cNvGraphicFramePr/>
            <a:graphic xmlns:a="http://schemas.openxmlformats.org/drawingml/2006/main">
              <a:graphicData uri="http://schemas.openxmlformats.org/drawingml/2006/picture">
                <pic:pic xmlns:pic="http://schemas.openxmlformats.org/drawingml/2006/picture">
                  <pic:nvPicPr>
                    <pic:cNvPr id="1842" name="Picture 1842"/>
                    <pic:cNvPicPr/>
                  </pic:nvPicPr>
                  <pic:blipFill>
                    <a:blip r:embed="rId12"/>
                    <a:stretch>
                      <a:fillRect/>
                    </a:stretch>
                  </pic:blipFill>
                  <pic:spPr>
                    <a:xfrm>
                      <a:off x="0" y="0"/>
                      <a:ext cx="286512" cy="286512"/>
                    </a:xfrm>
                    <a:prstGeom prst="rect">
                      <a:avLst/>
                    </a:prstGeom>
                  </pic:spPr>
                </pic:pic>
              </a:graphicData>
            </a:graphic>
          </wp:anchor>
        </w:drawing>
      </w:r>
      <w:r w:rsidRPr="00C01089">
        <w:rPr>
          <w:rFonts w:ascii="Proxima Nova Rg" w:hAnsi="Proxima Nova Rg" w:cstheme="minorBidi"/>
          <w:b/>
          <w:bCs/>
          <w:lang w:val="ru"/>
        </w:rPr>
        <w:t xml:space="preserve">ВХОД ДЛЯ ЧЛЕНОВ ЭКИПАЖЕЙ СУДОВ ООО «БОЛЛАРД» </w:t>
      </w:r>
      <w:r w:rsidRPr="00C01089">
        <w:rPr>
          <w:rFonts w:ascii="Proxima Nova Rg" w:hAnsi="Proxima Nova Rg" w:cstheme="minorBidi"/>
          <w:b/>
          <w:bCs/>
          <w:u w:val="single"/>
          <w:lang w:val="ru"/>
        </w:rPr>
        <w:t>ЗАПРЕЩЕН!</w:t>
      </w:r>
      <w:r w:rsidRPr="00C01089">
        <w:rPr>
          <w:rFonts w:ascii="Proxima Nova Rg" w:hAnsi="Proxima Nova Rg" w:cstheme="minorBidi"/>
          <w:b/>
          <w:bCs/>
          <w:lang w:val="ru"/>
        </w:rPr>
        <w:t xml:space="preserve"> ТОЛЬКО ПРИГЛАШЕННЫЙ, ОБУЧЕННЫЙ И СЕРТИФИЦИРОВАННЫЙ ПЕРСОНАЛ ИЛИ СТОРОННИЕ </w:t>
      </w:r>
      <w:r w:rsidRPr="00C01089">
        <w:rPr>
          <w:rFonts w:ascii="Proxima Nova Rg" w:hAnsi="Proxima Nova Rg" w:cstheme="minorBidi"/>
          <w:b/>
          <w:bCs/>
          <w:lang w:val="ru"/>
        </w:rPr>
        <w:lastRenderedPageBreak/>
        <w:t xml:space="preserve">ПОДРЯДЧИКИ МОГУТ ВХОДИТЬ В      ЗАМКНУТЫЕ ПРОСТРАНСТВА, СЛЕДУЯ ДАННОЙ ПРОЦЕДУРЕ.  </w:t>
      </w:r>
    </w:p>
    <w:p w14:paraId="2A042EBA"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7D814F43"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Перед выдачей НД на выполнение работ, связанных со входом в замкнутое пространство, </w:t>
      </w:r>
      <w:r w:rsidRPr="00C01089">
        <w:rPr>
          <w:rFonts w:ascii="Proxima Nova Rg" w:hAnsi="Proxima Nova Rg" w:cstheme="minorBidi"/>
          <w:b/>
          <w:bCs/>
          <w:lang w:val="ru"/>
        </w:rPr>
        <w:t xml:space="preserve">руководитель работ (ОРР) </w:t>
      </w:r>
      <w:r w:rsidRPr="00C01089">
        <w:rPr>
          <w:rFonts w:ascii="Proxima Nova Rg" w:hAnsi="Proxima Nova Rg" w:cstheme="minorBidi"/>
          <w:i/>
          <w:iCs/>
          <w:lang w:val="ru"/>
        </w:rPr>
        <w:t xml:space="preserve">обязан </w:t>
      </w:r>
      <w:r w:rsidRPr="00C01089">
        <w:rPr>
          <w:rFonts w:ascii="Proxima Nova Rg" w:hAnsi="Proxima Nova Rg" w:cstheme="minorBidi"/>
          <w:lang w:val="ru"/>
        </w:rPr>
        <w:t xml:space="preserve">обеспечить принятие следующих мер безопасности: </w:t>
      </w:r>
    </w:p>
    <w:p w14:paraId="64CAB84C"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Вход в замкнутые пространства разрешается только для сертифицированных приглашенных лиц и сертифицированного (обученного) берегового персонала;</w:t>
      </w:r>
    </w:p>
    <w:p w14:paraId="500D184C"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Выполнение работ разрешено</w:t>
      </w:r>
      <w:r w:rsidRPr="00C01089">
        <w:rPr>
          <w:rFonts w:ascii="Proxima Nova Rg" w:hAnsi="Proxima Nova Rg" w:cstheme="minorBidi"/>
          <w:color w:val="FF0000"/>
          <w:lang w:val="ru"/>
        </w:rPr>
        <w:t xml:space="preserve"> </w:t>
      </w:r>
      <w:r w:rsidRPr="00C01089">
        <w:rPr>
          <w:rFonts w:ascii="Proxima Nova Rg" w:hAnsi="Proxima Nova Rg" w:cstheme="minorBidi"/>
          <w:b/>
          <w:bCs/>
          <w:lang w:val="ru"/>
        </w:rPr>
        <w:t>РТЭ, ОТ, БМ,</w:t>
      </w:r>
      <w:r w:rsidRPr="00C01089">
        <w:rPr>
          <w:rFonts w:ascii="Proxima Nova Rg" w:hAnsi="Proxima Nova Rg" w:cstheme="minorBidi"/>
          <w:lang w:val="ru"/>
        </w:rPr>
        <w:t xml:space="preserve"> </w:t>
      </w:r>
      <w:r w:rsidRPr="00C01089">
        <w:rPr>
          <w:rFonts w:ascii="Proxima Nova Rg" w:hAnsi="Proxima Nova Rg" w:cstheme="minorBidi"/>
          <w:b/>
          <w:bCs/>
          <w:lang w:val="ru"/>
        </w:rPr>
        <w:t xml:space="preserve">КМ, члены экипажа </w:t>
      </w:r>
      <w:r w:rsidRPr="00C01089">
        <w:rPr>
          <w:rFonts w:ascii="Proxima Nova Rg" w:hAnsi="Proxima Nova Rg" w:cstheme="minorBidi"/>
          <w:lang w:val="ru"/>
        </w:rPr>
        <w:t xml:space="preserve">соответственно проинформированы; </w:t>
      </w:r>
    </w:p>
    <w:p w14:paraId="2169E989"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Если помещение ранее использовалось для перевозки жидкостей или сухих сыпучих грузов,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использовать систему блокировки и маркировки, чтобы изолировать вентили и (или) насосы танка, соединяющие его с помещением; </w:t>
      </w:r>
    </w:p>
    <w:p w14:paraId="77310302"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План спасательных действий при аварийных ситуациях с учетом особенностей помещений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составлен, рассмотрен и утвержден </w:t>
      </w:r>
      <w:r w:rsidRPr="00C01089">
        <w:rPr>
          <w:rFonts w:ascii="Proxima Nova Rg" w:hAnsi="Proxima Nova Rg" w:cstheme="minorBidi"/>
          <w:b/>
          <w:bCs/>
          <w:lang w:val="ru"/>
        </w:rPr>
        <w:t>КМ</w:t>
      </w:r>
      <w:r w:rsidRPr="00C01089">
        <w:rPr>
          <w:rFonts w:ascii="Proxima Nova Rg" w:hAnsi="Proxima Nova Rg" w:cstheme="minorBidi"/>
          <w:lang w:val="ru"/>
        </w:rPr>
        <w:t xml:space="preserve">. Данный план должен быть размещен на видном месте на территории участка работ; </w:t>
      </w:r>
    </w:p>
    <w:p w14:paraId="2E4D668E"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Состав атмосферы проверен, а в помещении обеспечена вентиляция, как описано ниже; </w:t>
      </w:r>
    </w:p>
    <w:p w14:paraId="6A640EC1"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Страховочные канаты и предохранительные пояса приготовлены к использованию непосредственно при входе в помещение; </w:t>
      </w:r>
    </w:p>
    <w:p w14:paraId="1B96F2A8"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Дыхательные аппараты и реанимационная аппаратура приготовлены к использованию возле входа в помещение. Необходимо убедиться, позволяет ли размер входного отверстия попасть в помещение вместе с аппаратурой; </w:t>
      </w:r>
    </w:p>
    <w:p w14:paraId="08E7EA21"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возможности следует предусмотреть альтернативные способы доступа в помещение в аварийных ситуациях; </w:t>
      </w:r>
    </w:p>
    <w:p w14:paraId="440DB853"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b/>
          <w:bCs/>
          <w:lang w:val="ru"/>
        </w:rPr>
        <w:t xml:space="preserve">Руководитель работ (ОРР) </w:t>
      </w:r>
      <w:r w:rsidRPr="00C01089">
        <w:rPr>
          <w:rFonts w:ascii="Proxima Nova Rg" w:hAnsi="Proxima Nova Rg" w:cstheme="minorBidi"/>
          <w:lang w:val="ru"/>
        </w:rPr>
        <w:t xml:space="preserve">должен вести журнал учета доступа и постоянно присутствовать рядом с местом проведения работ, поддерживая прямую связь с ответственным лицом (КМ); </w:t>
      </w:r>
    </w:p>
    <w:p w14:paraId="5D6514CD"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входе в танки или другие закрытые помещения на видных местах следует разместить наглядную информацию, указывающую персоналу на необходимость принятия мер предосторожности и на ограничения, которые должны соблюдаться при выполнении данного вида работ; </w:t>
      </w:r>
    </w:p>
    <w:p w14:paraId="09DBF5B6" w14:textId="77777777" w:rsidR="001C487B" w:rsidRPr="00C01089" w:rsidRDefault="001C487B" w:rsidP="001C487B">
      <w:pPr>
        <w:numPr>
          <w:ilvl w:val="0"/>
          <w:numId w:val="3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Зона входа и пути доступа должны быть ограждены и снабжены защитными приспособлениями против падения.  </w:t>
      </w:r>
    </w:p>
    <w:p w14:paraId="566DF68C"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539831E0" w14:textId="77777777" w:rsidR="001C487B" w:rsidRPr="00C01089" w:rsidRDefault="001C487B" w:rsidP="001C487B">
      <w:pPr>
        <w:spacing w:after="420" w:line="259" w:lineRule="auto"/>
        <w:rPr>
          <w:rFonts w:ascii="Proxima Nova Rg" w:hAnsi="Proxima Nova Rg" w:cstheme="minorBidi"/>
          <w:lang w:val="ru-RU"/>
        </w:rPr>
      </w:pPr>
      <w:r w:rsidRPr="00C01089">
        <w:rPr>
          <w:rFonts w:ascii="Proxima Nova Rg" w:hAnsi="Proxima Nova Rg" w:cstheme="minorBidi"/>
          <w:lang w:val="ru"/>
        </w:rPr>
        <w:t>ПРИМЕЧАНИЕ</w:t>
      </w:r>
      <w:proofErr w:type="gramStart"/>
      <w:r w:rsidRPr="00C01089">
        <w:rPr>
          <w:rFonts w:ascii="Proxima Nova Rg" w:hAnsi="Proxima Nova Rg" w:cstheme="minorBidi"/>
          <w:lang w:val="ru"/>
        </w:rPr>
        <w:t>: Если</w:t>
      </w:r>
      <w:proofErr w:type="gramEnd"/>
      <w:r w:rsidRPr="00C01089">
        <w:rPr>
          <w:rFonts w:ascii="Proxima Nova Rg" w:hAnsi="Proxima Nova Rg" w:cstheme="minorBidi"/>
          <w:lang w:val="ru"/>
        </w:rPr>
        <w:t xml:space="preserve"> судно находится в пределах портовой зоны, может потребоваться разрешение внешних инстанций. </w:t>
      </w:r>
    </w:p>
    <w:p w14:paraId="10BE3020" w14:textId="77777777" w:rsidR="001C487B" w:rsidRPr="00C01089" w:rsidRDefault="001C487B" w:rsidP="001C487B">
      <w:pPr>
        <w:pStyle w:val="2"/>
        <w:keepLines/>
        <w:numPr>
          <w:ilvl w:val="1"/>
          <w:numId w:val="54"/>
        </w:numPr>
        <w:spacing w:before="0" w:after="150" w:line="249" w:lineRule="auto"/>
        <w:ind w:left="564" w:hanging="579"/>
        <w:rPr>
          <w:rFonts w:ascii="Proxima Nova Rg" w:hAnsi="Proxima Nova Rg" w:cstheme="minorBidi"/>
          <w:b w:val="0"/>
          <w:bCs w:val="0"/>
          <w:sz w:val="22"/>
          <w:szCs w:val="22"/>
          <w:lang w:val="ru"/>
        </w:rPr>
      </w:pPr>
      <w:bookmarkStart w:id="13" w:name="_Toc191492497"/>
      <w:r w:rsidRPr="00C01089">
        <w:rPr>
          <w:rFonts w:ascii="Proxima Nova Rg" w:hAnsi="Proxima Nova Rg" w:cstheme="minorBidi"/>
          <w:sz w:val="22"/>
          <w:szCs w:val="22"/>
          <w:lang w:val="ru"/>
        </w:rPr>
        <w:t>Вентиляция в замкнутых пространствах</w:t>
      </w:r>
      <w:bookmarkEnd w:id="13"/>
      <w:r w:rsidRPr="00C01089">
        <w:rPr>
          <w:rFonts w:ascii="Proxima Nova Rg" w:hAnsi="Proxima Nova Rg" w:cstheme="minorBidi"/>
          <w:sz w:val="22"/>
          <w:szCs w:val="22"/>
          <w:lang w:val="ru"/>
        </w:rPr>
        <w:t xml:space="preserve">  </w:t>
      </w:r>
    </w:p>
    <w:p w14:paraId="6B48F59E"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Вход в замкнутые пространства </w:t>
      </w:r>
      <w:r w:rsidRPr="00C01089">
        <w:rPr>
          <w:rFonts w:ascii="Proxima Nova Rg" w:hAnsi="Proxima Nova Rg" w:cstheme="minorBidi"/>
          <w:i/>
          <w:iCs/>
          <w:lang w:val="ru"/>
        </w:rPr>
        <w:t xml:space="preserve">разрешается </w:t>
      </w:r>
      <w:r w:rsidRPr="00C01089">
        <w:rPr>
          <w:rFonts w:ascii="Proxima Nova Rg" w:hAnsi="Proxima Nova Rg" w:cstheme="minorBidi"/>
          <w:lang w:val="ru"/>
        </w:rPr>
        <w:t xml:space="preserve">только после проведения в них искусственной вентиляции и проверки атмосферы на предмет безопасности: </w:t>
      </w:r>
    </w:p>
    <w:p w14:paraId="69039EDD" w14:textId="77777777" w:rsidR="001C487B" w:rsidRPr="00C01089" w:rsidRDefault="001C487B" w:rsidP="001C487B">
      <w:pPr>
        <w:numPr>
          <w:ilvl w:val="0"/>
          <w:numId w:val="3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Естественная вентиляция обычно является недостаточной для обеспечения безопасного состава атмосферы. </w:t>
      </w:r>
    </w:p>
    <w:p w14:paraId="4AF276DA" w14:textId="77777777" w:rsidR="001C487B" w:rsidRPr="00C01089" w:rsidRDefault="001C487B" w:rsidP="001C487B">
      <w:pPr>
        <w:numPr>
          <w:ilvl w:val="0"/>
          <w:numId w:val="3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эффективного снижения концентрации вредных веществ в воздухе в вентилируемых помещениях </w:t>
      </w:r>
      <w:r w:rsidRPr="00C01089">
        <w:rPr>
          <w:rFonts w:ascii="Proxima Nova Rg" w:hAnsi="Proxima Nova Rg" w:cstheme="minorBidi"/>
          <w:i/>
          <w:iCs/>
          <w:lang w:val="ru"/>
        </w:rPr>
        <w:t xml:space="preserve">должно </w:t>
      </w:r>
      <w:r w:rsidRPr="00C01089">
        <w:rPr>
          <w:rFonts w:ascii="Proxima Nova Rg" w:hAnsi="Proxima Nova Rg" w:cstheme="minorBidi"/>
          <w:lang w:val="ru"/>
        </w:rPr>
        <w:t>быть, как минимум</w:t>
      </w:r>
      <w:r w:rsidRPr="00C01089">
        <w:rPr>
          <w:rFonts w:ascii="Proxima Nova Rg" w:hAnsi="Proxima Nova Rg" w:cstheme="minorBidi"/>
          <w:lang w:val="ru-RU"/>
        </w:rPr>
        <w:t>,</w:t>
      </w:r>
      <w:r w:rsidRPr="00C01089">
        <w:rPr>
          <w:rFonts w:ascii="Proxima Nova Rg" w:hAnsi="Proxima Nova Rg" w:cstheme="minorBidi"/>
          <w:lang w:val="ru"/>
        </w:rPr>
        <w:t xml:space="preserve"> два отверстия. В случае несоблюдения этого условия процесс вентиляции будет неэффективным и (или) недостаточным. </w:t>
      </w:r>
    </w:p>
    <w:p w14:paraId="52C6589E" w14:textId="77777777" w:rsidR="001C487B" w:rsidRPr="00C01089" w:rsidRDefault="001C487B" w:rsidP="001C487B">
      <w:pPr>
        <w:numPr>
          <w:ilvl w:val="0"/>
          <w:numId w:val="3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Согласно правилам, вход в пространство </w:t>
      </w:r>
      <w:r w:rsidRPr="00C01089">
        <w:rPr>
          <w:rFonts w:ascii="Proxima Nova Rg" w:hAnsi="Proxima Nova Rg" w:cstheme="minorBidi"/>
          <w:i/>
          <w:iCs/>
          <w:lang w:val="ru"/>
        </w:rPr>
        <w:t>разрешается</w:t>
      </w:r>
      <w:r w:rsidRPr="00C01089">
        <w:rPr>
          <w:rFonts w:ascii="Proxima Nova Rg" w:hAnsi="Proxima Nova Rg" w:cstheme="minorBidi"/>
          <w:lang w:val="ru"/>
        </w:rPr>
        <w:t xml:space="preserve"> только после того, как объем воздуха полностью обновится не менее трех раз. Так, для помещения объемом 100 м3 </w:t>
      </w:r>
      <w:r w:rsidRPr="00C01089">
        <w:rPr>
          <w:rFonts w:ascii="Proxima Nova Rg" w:hAnsi="Proxima Nova Rg" w:cstheme="minorBidi"/>
          <w:i/>
          <w:iCs/>
          <w:lang w:val="ru"/>
        </w:rPr>
        <w:t xml:space="preserve">должно </w:t>
      </w:r>
      <w:r w:rsidRPr="00C01089">
        <w:rPr>
          <w:rFonts w:ascii="Proxima Nova Rg" w:hAnsi="Proxima Nova Rg" w:cstheme="minorBidi"/>
          <w:lang w:val="ru"/>
        </w:rPr>
        <w:t xml:space="preserve">потребоваться 300 м3 воздухообмена. При мощности вентилятора 100 м3/час продолжительность вентиляции </w:t>
      </w:r>
      <w:r w:rsidRPr="00C01089">
        <w:rPr>
          <w:rFonts w:ascii="Proxima Nova Rg" w:hAnsi="Proxima Nova Rg" w:cstheme="minorBidi"/>
          <w:i/>
          <w:iCs/>
          <w:lang w:val="ru"/>
        </w:rPr>
        <w:t>должна</w:t>
      </w:r>
      <w:r w:rsidRPr="00C01089">
        <w:rPr>
          <w:rFonts w:ascii="Proxima Nova Rg" w:hAnsi="Proxima Nova Rg" w:cstheme="minorBidi"/>
          <w:lang w:val="ru"/>
        </w:rPr>
        <w:t xml:space="preserve"> составлять не менее трех часов. </w:t>
      </w:r>
    </w:p>
    <w:p w14:paraId="1E4293EC" w14:textId="77777777" w:rsidR="001C487B" w:rsidRPr="00C01089" w:rsidRDefault="001C487B" w:rsidP="001C487B">
      <w:pPr>
        <w:numPr>
          <w:ilvl w:val="0"/>
          <w:numId w:val="3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Во время нахождения персонала в танке или отсеке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поддерживать постоянную вентиляцию и регулярно брать пробы атмосферы. </w:t>
      </w:r>
    </w:p>
    <w:p w14:paraId="7B317523"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3367A698" w14:textId="77777777" w:rsidR="001C487B" w:rsidRPr="00C01089" w:rsidRDefault="001C487B" w:rsidP="001C487B">
      <w:pPr>
        <w:spacing w:line="241" w:lineRule="auto"/>
        <w:ind w:right="9"/>
        <w:rPr>
          <w:rFonts w:ascii="Proxima Nova Rg" w:hAnsi="Proxima Nova Rg" w:cstheme="minorBidi"/>
          <w:b/>
          <w:bCs/>
          <w:lang w:val="ru"/>
        </w:rPr>
      </w:pPr>
      <w:r w:rsidRPr="00C01089">
        <w:rPr>
          <w:rFonts w:ascii="Proxima Nova Rg" w:hAnsi="Proxima Nova Rg" w:cstheme="minorBidi"/>
          <w:b/>
          <w:bCs/>
          <w:lang w:val="ru"/>
        </w:rPr>
        <w:t>При вентилировании таких помещений, как канатные ящики и пустые отсеки, где имеются ржавые стальные конструкции, следует учитывать, что содержание кислорода в них значительно снижено. При падении содержания кислорода ниже уровня 10% наступает мгновенная смерть.</w:t>
      </w:r>
    </w:p>
    <w:p w14:paraId="2A6ED7D5" w14:textId="77777777" w:rsidR="001C487B" w:rsidRPr="00C01089" w:rsidRDefault="001C487B" w:rsidP="001C487B">
      <w:pPr>
        <w:spacing w:line="241" w:lineRule="auto"/>
        <w:ind w:right="9"/>
        <w:rPr>
          <w:rFonts w:ascii="Proxima Nova Rg" w:hAnsi="Proxima Nova Rg" w:cstheme="minorBidi"/>
        </w:rPr>
      </w:pPr>
      <w:r w:rsidRPr="00C01089">
        <w:rPr>
          <w:rFonts w:ascii="Proxima Nova Rg" w:hAnsi="Proxima Nova Rg" w:cstheme="minorBidi"/>
          <w:lang w:val="ru"/>
        </w:rPr>
        <w:lastRenderedPageBreak/>
        <w:tab/>
      </w:r>
      <w:r w:rsidRPr="00C01089">
        <w:rPr>
          <w:rFonts w:ascii="Proxima Nova Rg" w:hAnsi="Proxima Nova Rg" w:cstheme="minorBidi"/>
          <w:b/>
          <w:bCs/>
          <w:lang w:val="ru"/>
        </w:rPr>
        <w:t xml:space="preserve"> </w:t>
      </w:r>
    </w:p>
    <w:p w14:paraId="795ACC35"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4" w:name="_Toc191492498"/>
      <w:r w:rsidRPr="00C01089">
        <w:rPr>
          <w:rFonts w:ascii="Proxima Nova Rg" w:hAnsi="Proxima Nova Rg" w:cstheme="minorBidi"/>
          <w:sz w:val="22"/>
          <w:szCs w:val="22"/>
          <w:lang w:val="ru"/>
        </w:rPr>
        <w:t>Пробы атмосферы</w:t>
      </w:r>
      <w:bookmarkEnd w:id="14"/>
      <w:r w:rsidRPr="00C01089">
        <w:rPr>
          <w:rFonts w:ascii="Proxima Nova Rg" w:hAnsi="Proxima Nova Rg" w:cstheme="minorBidi"/>
          <w:sz w:val="22"/>
          <w:szCs w:val="22"/>
          <w:lang w:val="ru"/>
        </w:rPr>
        <w:t xml:space="preserve"> </w:t>
      </w:r>
    </w:p>
    <w:p w14:paraId="2B59188C" w14:textId="77777777" w:rsidR="001C487B" w:rsidRPr="00C01089" w:rsidRDefault="001C487B" w:rsidP="001C487B">
      <w:pPr>
        <w:tabs>
          <w:tab w:val="center" w:pos="1349"/>
          <w:tab w:val="center" w:pos="4104"/>
        </w:tabs>
        <w:rPr>
          <w:rFonts w:ascii="Proxima Nova Rg" w:hAnsi="Proxima Nova Rg" w:cstheme="minorBidi"/>
          <w:lang w:val="ru-RU"/>
        </w:rPr>
      </w:pPr>
      <w:r w:rsidRPr="00C01089">
        <w:rPr>
          <w:rFonts w:ascii="Proxima Nova Rg" w:hAnsi="Proxima Nova Rg" w:cstheme="minorBidi"/>
          <w:lang w:val="ru"/>
        </w:rPr>
        <w:tab/>
        <w:t xml:space="preserve">Пары углеводородов </w:t>
      </w:r>
      <w:r w:rsidRPr="00C01089">
        <w:rPr>
          <w:rFonts w:ascii="Proxima Nova Rg" w:hAnsi="Proxima Nova Rg" w:cstheme="minorBidi"/>
          <w:lang w:val="ru"/>
        </w:rPr>
        <w:tab/>
        <w:t xml:space="preserve">не более 1% от нижнего предела взрываемости    </w:t>
      </w:r>
    </w:p>
    <w:p w14:paraId="140F801D" w14:textId="77777777" w:rsidR="001C487B" w:rsidRPr="00C01089" w:rsidRDefault="001C487B" w:rsidP="001C487B">
      <w:pPr>
        <w:tabs>
          <w:tab w:val="center" w:pos="1349"/>
          <w:tab w:val="center" w:pos="4104"/>
        </w:tabs>
        <w:rPr>
          <w:rFonts w:ascii="Proxima Nova Rg" w:hAnsi="Proxima Nova Rg" w:cstheme="minorBidi"/>
          <w:lang w:val="ru-RU"/>
        </w:rPr>
      </w:pPr>
      <w:r w:rsidRPr="00C01089">
        <w:rPr>
          <w:rFonts w:ascii="Proxima Nova Rg" w:hAnsi="Proxima Nova Rg" w:cstheme="minorBidi"/>
          <w:lang w:val="ru"/>
        </w:rPr>
        <w:tab/>
      </w:r>
      <w:r w:rsidRPr="00C01089">
        <w:rPr>
          <w:rFonts w:ascii="Proxima Nova Rg" w:hAnsi="Proxima Nova Rg" w:cstheme="minorBidi"/>
          <w:lang w:val="ru-RU"/>
        </w:rPr>
        <w:t xml:space="preserve">   </w:t>
      </w:r>
      <w:r w:rsidRPr="00C01089">
        <w:rPr>
          <w:rFonts w:ascii="Proxima Nova Rg" w:hAnsi="Proxima Nova Rg" w:cstheme="minorBidi"/>
          <w:lang w:val="ru"/>
        </w:rPr>
        <w:t xml:space="preserve">Содержание кислорода </w:t>
      </w:r>
      <w:r w:rsidRPr="00C01089">
        <w:rPr>
          <w:rFonts w:ascii="Proxima Nova Rg" w:hAnsi="Proxima Nova Rg" w:cstheme="minorBidi"/>
          <w:lang w:val="ru"/>
        </w:rPr>
        <w:tab/>
        <w:t xml:space="preserve">не менее 20% и не более 22% объема </w:t>
      </w:r>
    </w:p>
    <w:p w14:paraId="31B2966D" w14:textId="77777777" w:rsidR="001C487B" w:rsidRPr="00C01089" w:rsidRDefault="001C487B" w:rsidP="001C487B">
      <w:pPr>
        <w:tabs>
          <w:tab w:val="center" w:pos="1349"/>
          <w:tab w:val="center" w:pos="4104"/>
        </w:tabs>
        <w:rPr>
          <w:rFonts w:ascii="Proxima Nova Rg" w:hAnsi="Proxima Nova Rg" w:cstheme="minorBidi"/>
          <w:lang w:val="ru-RU"/>
        </w:rPr>
      </w:pPr>
      <w:r w:rsidRPr="00C01089">
        <w:rPr>
          <w:rFonts w:ascii="Proxima Nova Rg" w:hAnsi="Proxima Nova Rg" w:cstheme="minorBidi"/>
          <w:lang w:val="ru"/>
        </w:rPr>
        <w:tab/>
      </w:r>
      <w:r w:rsidRPr="00C01089">
        <w:rPr>
          <w:rFonts w:ascii="Proxima Nova Rg" w:hAnsi="Proxima Nova Rg" w:cstheme="minorBidi"/>
          <w:lang w:val="ru-RU"/>
        </w:rPr>
        <w:t xml:space="preserve">    </w:t>
      </w:r>
      <w:r w:rsidRPr="00C01089">
        <w:rPr>
          <w:rFonts w:ascii="Proxima Nova Rg" w:hAnsi="Proxima Nova Rg" w:cstheme="minorBidi"/>
          <w:lang w:val="ru"/>
        </w:rPr>
        <w:t xml:space="preserve">Содержание </w:t>
      </w:r>
      <w:r w:rsidRPr="00C01089">
        <w:rPr>
          <w:rFonts w:ascii="Proxima Nova Rg" w:hAnsi="Proxima Nova Rg" w:cstheme="minorBidi"/>
          <w:lang w:val="ru-RU"/>
        </w:rPr>
        <w:t xml:space="preserve">окиси </w:t>
      </w:r>
      <w:r w:rsidRPr="00C01089">
        <w:rPr>
          <w:rFonts w:ascii="Proxima Nova Rg" w:hAnsi="Proxima Nova Rg" w:cstheme="minorBidi"/>
          <w:lang w:val="ru"/>
        </w:rPr>
        <w:t xml:space="preserve">углерода (СО) </w:t>
      </w:r>
      <w:r w:rsidRPr="00C01089">
        <w:rPr>
          <w:rFonts w:ascii="Proxima Nova Rg" w:hAnsi="Proxima Nova Rg" w:cstheme="minorBidi"/>
          <w:lang w:val="ru"/>
        </w:rPr>
        <w:tab/>
        <w:t xml:space="preserve">менее 15 ч./млн.  </w:t>
      </w:r>
    </w:p>
    <w:p w14:paraId="2B41AEC9" w14:textId="77777777" w:rsidR="001C487B" w:rsidRPr="00C01089" w:rsidRDefault="001C487B" w:rsidP="001C487B">
      <w:pPr>
        <w:tabs>
          <w:tab w:val="center" w:pos="1566"/>
          <w:tab w:val="center" w:pos="4003"/>
        </w:tabs>
        <w:rPr>
          <w:rFonts w:ascii="Proxima Nova Rg" w:hAnsi="Proxima Nova Rg" w:cstheme="minorBidi"/>
          <w:lang w:val="ru-RU"/>
        </w:rPr>
      </w:pPr>
      <w:r w:rsidRPr="00C01089">
        <w:rPr>
          <w:rFonts w:ascii="Proxima Nova Rg" w:hAnsi="Proxima Nova Rg" w:cstheme="minorBidi"/>
          <w:lang w:val="ru-RU"/>
        </w:rPr>
        <w:t xml:space="preserve">    </w:t>
      </w:r>
      <w:r w:rsidRPr="00C01089">
        <w:rPr>
          <w:rFonts w:ascii="Proxima Nova Rg" w:hAnsi="Proxima Nova Rg" w:cstheme="minorBidi"/>
          <w:lang w:val="ru"/>
        </w:rPr>
        <w:t xml:space="preserve">Сероводород (H2S) менее 2,5 ч./млн. </w:t>
      </w:r>
    </w:p>
    <w:p w14:paraId="11DB3109"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0F4DBD8"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Вход в замкнутые пространства </w:t>
      </w:r>
      <w:r w:rsidRPr="00C01089">
        <w:rPr>
          <w:rFonts w:ascii="Proxima Nova Rg" w:hAnsi="Proxima Nova Rg" w:cstheme="minorBidi"/>
          <w:i/>
          <w:iCs/>
          <w:lang w:val="ru"/>
        </w:rPr>
        <w:t xml:space="preserve">разрешается </w:t>
      </w:r>
      <w:r w:rsidRPr="00C01089">
        <w:rPr>
          <w:rFonts w:ascii="Proxima Nova Rg" w:hAnsi="Proxima Nova Rg" w:cstheme="minorBidi"/>
          <w:lang w:val="ru"/>
        </w:rPr>
        <w:t xml:space="preserve">только после принятия следующих мер обеспечения безопасности: </w:t>
      </w:r>
    </w:p>
    <w:p w14:paraId="6CA2C26F"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Квалифицированный работник, ответственный за эксплуатацию и техническое обслуживание газоанализатора, </w:t>
      </w:r>
      <w:r w:rsidRPr="00C01089">
        <w:rPr>
          <w:rFonts w:ascii="Proxima Nova Rg" w:hAnsi="Proxima Nova Rg" w:cstheme="minorBidi"/>
          <w:i/>
          <w:iCs/>
          <w:lang w:val="ru"/>
        </w:rPr>
        <w:t xml:space="preserve">обязан </w:t>
      </w:r>
      <w:r w:rsidRPr="00C01089">
        <w:rPr>
          <w:rFonts w:ascii="Proxima Nova Rg" w:hAnsi="Proxima Nova Rg" w:cstheme="minorBidi"/>
          <w:lang w:val="ru"/>
        </w:rPr>
        <w:t xml:space="preserve">обеспечить наличие сертификатов о калибровке и поверке используемого оборудования. </w:t>
      </w:r>
    </w:p>
    <w:p w14:paraId="3B0A1BC7"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необходимости квалифицированный работник </w:t>
      </w:r>
      <w:r w:rsidRPr="00C01089">
        <w:rPr>
          <w:rFonts w:ascii="Proxima Nova Rg" w:hAnsi="Proxima Nova Rg" w:cstheme="minorBidi"/>
          <w:i/>
          <w:iCs/>
          <w:lang w:val="ru"/>
        </w:rPr>
        <w:t xml:space="preserve">обязан </w:t>
      </w:r>
      <w:r w:rsidRPr="00C01089">
        <w:rPr>
          <w:rFonts w:ascii="Proxima Nova Rg" w:hAnsi="Proxima Nova Rg" w:cstheme="minorBidi"/>
          <w:lang w:val="ru"/>
        </w:rPr>
        <w:t xml:space="preserve">самостоятельно проводить калибровку оборудования перед использованием. </w:t>
      </w:r>
    </w:p>
    <w:p w14:paraId="0DD87A16" w14:textId="77777777" w:rsidR="001C487B" w:rsidRPr="00C01089" w:rsidRDefault="001C487B" w:rsidP="001C487B">
      <w:pPr>
        <w:numPr>
          <w:ilvl w:val="0"/>
          <w:numId w:val="40"/>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Репрезентативные пробы состава атмосферы помещения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отбирать при помощи раздвижного устройства для отбора проб на разных уровнях (высоком, низком и среднем) через максимально возможное количество проемов в палубе. Работник, выполняющий отбор проб</w:t>
      </w:r>
      <w:r w:rsidRPr="00C01089">
        <w:rPr>
          <w:rFonts w:ascii="Proxima Nova Rg" w:hAnsi="Proxima Nova Rg" w:cstheme="minorBidi"/>
          <w:i/>
          <w:iCs/>
          <w:lang w:val="ru"/>
        </w:rPr>
        <w:t xml:space="preserve">, должен </w:t>
      </w:r>
      <w:r w:rsidRPr="00C01089">
        <w:rPr>
          <w:rFonts w:ascii="Proxima Nova Rg" w:hAnsi="Proxima Nova Rg" w:cstheme="minorBidi"/>
          <w:lang w:val="ru"/>
        </w:rPr>
        <w:t xml:space="preserve">находиться снаружи замкнутого пространства. </w:t>
      </w:r>
    </w:p>
    <w:p w14:paraId="44D05AD6"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Перед отбором проб вентиляцию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отключить примерно за 10 минут до снятия показаний.</w:t>
      </w:r>
      <w:r w:rsidRPr="00C01089">
        <w:rPr>
          <w:rFonts w:ascii="Proxima Nova Rg" w:hAnsi="Proxima Nova Rg" w:cstheme="minorBidi"/>
          <w:b/>
          <w:bCs/>
          <w:lang w:val="ru"/>
        </w:rPr>
        <w:t xml:space="preserve"> </w:t>
      </w:r>
    </w:p>
    <w:p w14:paraId="08398A1B"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Во время нахождения персонала внутри помещения пробы </w:t>
      </w:r>
      <w:r w:rsidRPr="00C01089">
        <w:rPr>
          <w:rFonts w:ascii="Proxima Nova Rg" w:hAnsi="Proxima Nova Rg" w:cstheme="minorBidi"/>
          <w:i/>
          <w:iCs/>
          <w:lang w:val="ru"/>
        </w:rPr>
        <w:t>следует</w:t>
      </w:r>
      <w:r w:rsidRPr="00C01089">
        <w:rPr>
          <w:rFonts w:ascii="Proxima Nova Rg" w:hAnsi="Proxima Nova Rg" w:cstheme="minorBidi"/>
          <w:lang w:val="ru"/>
        </w:rPr>
        <w:t xml:space="preserve"> брать через равные промежутки времени (примерно один раз в час) и заносить показания в НД. </w:t>
      </w:r>
    </w:p>
    <w:p w14:paraId="2273D06D"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подозрении на изменение условий или после перерыва в работе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 xml:space="preserve">провести полномасштабное исследование атмосферы. </w:t>
      </w:r>
    </w:p>
    <w:p w14:paraId="500FBC4A"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Даже в том случае, когда пробы подтверждают безопасность внутренней атмосферы танка или отсека,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 xml:space="preserve">подозревать наличие внутри них заполненных газом полостей и учитывать вероятность регенерации углеводородного газа, даже после удаления рыхлой окалины. </w:t>
      </w:r>
    </w:p>
    <w:p w14:paraId="06B742CB" w14:textId="77777777" w:rsidR="001C487B" w:rsidRPr="00C01089" w:rsidRDefault="001C487B" w:rsidP="001C487B">
      <w:pPr>
        <w:numPr>
          <w:ilvl w:val="0"/>
          <w:numId w:val="4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Весь персонал во время пребывания в помещении </w:t>
      </w:r>
      <w:r w:rsidRPr="00C01089">
        <w:rPr>
          <w:rFonts w:ascii="Proxima Nova Rg" w:hAnsi="Proxima Nova Rg" w:cstheme="minorBidi"/>
          <w:i/>
          <w:iCs/>
          <w:lang w:val="ru"/>
        </w:rPr>
        <w:t xml:space="preserve">обязан </w:t>
      </w:r>
      <w:r w:rsidRPr="00C01089">
        <w:rPr>
          <w:rFonts w:ascii="Proxima Nova Rg" w:hAnsi="Proxima Nova Rg" w:cstheme="minorBidi"/>
          <w:lang w:val="ru"/>
        </w:rPr>
        <w:t xml:space="preserve">использовать индивидуальные газоанализаторы для контроля наличия паров углеводорода, содержания кислорода и, если необходимо, токсичных паров в атмосфере. </w:t>
      </w:r>
    </w:p>
    <w:p w14:paraId="3F8A2C67" w14:textId="77777777" w:rsidR="001C487B" w:rsidRPr="00C01089" w:rsidRDefault="001C487B" w:rsidP="001C487B">
      <w:pPr>
        <w:numPr>
          <w:ilvl w:val="0"/>
          <w:numId w:val="40"/>
        </w:numPr>
        <w:spacing w:after="389"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необходимости при отборе проб атмосферы обратитесь за квалифицированной помощью в химическую лабораторию или в другую организацию соответствующей специализации.  </w:t>
      </w:r>
    </w:p>
    <w:p w14:paraId="32D65046"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5" w:name="_Toc191492499"/>
      <w:r w:rsidRPr="00C01089">
        <w:rPr>
          <w:rFonts w:ascii="Proxima Nova Rg" w:hAnsi="Proxima Nova Rg" w:cstheme="minorBidi"/>
          <w:sz w:val="22"/>
          <w:szCs w:val="22"/>
          <w:lang w:val="ru"/>
        </w:rPr>
        <w:t>Требования применительно ко входу в замкнутые пространства</w:t>
      </w:r>
      <w:bookmarkEnd w:id="15"/>
      <w:r w:rsidRPr="00C01089">
        <w:rPr>
          <w:rFonts w:ascii="Proxima Nova Rg" w:hAnsi="Proxima Nova Rg" w:cstheme="minorBidi"/>
          <w:sz w:val="22"/>
          <w:szCs w:val="22"/>
          <w:lang w:val="ru"/>
        </w:rPr>
        <w:t xml:space="preserve">  </w:t>
      </w:r>
    </w:p>
    <w:p w14:paraId="62D253A3" w14:textId="77777777" w:rsidR="001C487B" w:rsidRPr="00C01089" w:rsidRDefault="001C487B" w:rsidP="001C487B">
      <w:pPr>
        <w:ind w:left="10"/>
        <w:rPr>
          <w:rFonts w:ascii="Proxima Nova Rg" w:hAnsi="Proxima Nova Rg" w:cstheme="minorBidi"/>
          <w:lang w:val="ru"/>
        </w:rPr>
      </w:pP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соблюдать следующие правила: </w:t>
      </w:r>
    </w:p>
    <w:p w14:paraId="39DF759F" w14:textId="77777777" w:rsidR="001C487B" w:rsidRPr="00C01089" w:rsidRDefault="001C487B" w:rsidP="001C487B">
      <w:pPr>
        <w:ind w:left="10"/>
        <w:rPr>
          <w:rFonts w:ascii="Proxima Nova Rg" w:hAnsi="Proxima Nova Rg" w:cstheme="minorBidi"/>
          <w:lang w:val="ru-RU"/>
        </w:rPr>
      </w:pPr>
    </w:p>
    <w:p w14:paraId="4CB033B2"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noProof/>
        </w:rPr>
        <mc:AlternateContent>
          <mc:Choice Requires="wpg">
            <w:drawing>
              <wp:anchor distT="0" distB="0" distL="114300" distR="114300" simplePos="0" relativeHeight="251662336" behindDoc="0" locked="0" layoutInCell="1" allowOverlap="1" wp14:anchorId="1FAEE0D2" wp14:editId="12F3974F">
                <wp:simplePos x="0" y="0"/>
                <wp:positionH relativeFrom="column">
                  <wp:posOffset>0</wp:posOffset>
                </wp:positionH>
                <wp:positionV relativeFrom="paragraph">
                  <wp:posOffset>-2237</wp:posOffset>
                </wp:positionV>
                <wp:extent cx="286986" cy="287157"/>
                <wp:effectExtent l="0" t="0" r="0" b="0"/>
                <wp:wrapSquare wrapText="bothSides"/>
                <wp:docPr id="4" name="Group 22571"/>
                <wp:cNvGraphicFramePr/>
                <a:graphic xmlns:a="http://schemas.openxmlformats.org/drawingml/2006/main">
                  <a:graphicData uri="http://schemas.microsoft.com/office/word/2010/wordprocessingGroup">
                    <wpg:wgp>
                      <wpg:cNvGrpSpPr/>
                      <wpg:grpSpPr>
                        <a:xfrm>
                          <a:off x="0" y="0"/>
                          <a:ext cx="286986" cy="287157"/>
                          <a:chOff x="0" y="0"/>
                          <a:chExt cx="286986" cy="287157"/>
                        </a:xfrm>
                      </wpg:grpSpPr>
                      <wps:wsp>
                        <wps:cNvPr id="5" name="Rectangle 2015"/>
                        <wps:cNvSpPr/>
                        <wps:spPr>
                          <a:xfrm>
                            <a:off x="285293" y="280360"/>
                            <a:ext cx="2253" cy="9040"/>
                          </a:xfrm>
                          <a:prstGeom prst="rect">
                            <a:avLst/>
                          </a:prstGeom>
                          <a:ln>
                            <a:noFill/>
                          </a:ln>
                        </wps:spPr>
                        <wps:txbx>
                          <w:txbxContent>
                            <w:p w14:paraId="7E0DFC8E" w14:textId="77777777" w:rsidR="00E1434A" w:rsidRDefault="00E1434A" w:rsidP="001C487B">
                              <w:pPr>
                                <w:spacing w:after="160" w:line="259" w:lineRule="auto"/>
                              </w:pPr>
                              <w:r>
                                <w:rPr>
                                  <w:sz w:val="1"/>
                                  <w:lang w:val="ru"/>
                                </w:rPr>
                                <w:t xml:space="preserve"> </w:t>
                              </w:r>
                            </w:p>
                          </w:txbxContent>
                        </wps:txbx>
                        <wps:bodyPr horzOverflow="overflow" vert="horz" lIns="0" tIns="0" rIns="0" bIns="0" rtlCol="0">
                          <a:noAutofit/>
                        </wps:bodyPr>
                      </wps:wsp>
                      <pic:pic xmlns:pic="http://schemas.openxmlformats.org/drawingml/2006/picture">
                        <pic:nvPicPr>
                          <pic:cNvPr id="6" name="Picture 2108"/>
                          <pic:cNvPicPr/>
                        </pic:nvPicPr>
                        <pic:blipFill>
                          <a:blip r:embed="rId12"/>
                          <a:stretch>
                            <a:fillRect/>
                          </a:stretch>
                        </pic:blipFill>
                        <pic:spPr>
                          <a:xfrm>
                            <a:off x="0" y="0"/>
                            <a:ext cx="286512" cy="286512"/>
                          </a:xfrm>
                          <a:prstGeom prst="rect">
                            <a:avLst/>
                          </a:prstGeom>
                        </pic:spPr>
                      </pic:pic>
                    </wpg:wgp>
                  </a:graphicData>
                </a:graphic>
              </wp:anchor>
            </w:drawing>
          </mc:Choice>
          <mc:Fallback>
            <w:pict>
              <v:group w14:anchorId="1FAEE0D2" id="Group 22571" o:spid="_x0000_s1027" style="position:absolute;left:0;text-align:left;margin-left:0;margin-top:-.2pt;width:22.6pt;height:22.6pt;z-index:251662336" coordsize="286986,287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">
                <v:rect id="Rectangle 2015" o:spid="_x0000_s1028" style="position:absolute;left:285293;top:280360;width:2253;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E0DFC8E" w14:textId="77777777" w:rsidR="00E1434A" w:rsidRDefault="00E1434A" w:rsidP="001C487B">
                        <w:pPr>
                          <w:spacing w:after="160" w:line="259" w:lineRule="auto"/>
                        </w:pPr>
                        <w:r>
                          <w:rPr>
                            <w:sz w:val="1"/>
                            <w:lang w:val="ru"/>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8" o:spid="_x0000_s1029" type="#_x0000_t75" style="position:absolute;width:286512;height:286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">
                  <v:imagedata r:id="rId13" o:title=""/>
                </v:shape>
                <w10:wrap type="square"/>
              </v:group>
            </w:pict>
          </mc:Fallback>
        </mc:AlternateContent>
      </w:r>
      <w:r w:rsidRPr="00C01089">
        <w:rPr>
          <w:rFonts w:ascii="Proxima Nova Rg" w:hAnsi="Proxima Nova Rg" w:cstheme="minorBidi"/>
          <w:b/>
          <w:bCs/>
          <w:lang w:val="ru"/>
        </w:rPr>
        <w:t xml:space="preserve">ВХОД В ЗАМКНУТОЕ ПРОСТРАНСТВО БЕЗ СООТВЕТСТВУЮЩЕГО НАРЯДА-ДОПУСКА </w:t>
      </w:r>
      <w:r w:rsidRPr="00C01089">
        <w:rPr>
          <w:rFonts w:ascii="Proxima Nova Rg" w:hAnsi="Proxima Nova Rg" w:cstheme="minorBidi"/>
          <w:b/>
          <w:bCs/>
          <w:u w:val="single"/>
          <w:lang w:val="ru"/>
        </w:rPr>
        <w:t>ЗАПРЕЩЕН!</w:t>
      </w:r>
      <w:r w:rsidRPr="00C01089">
        <w:rPr>
          <w:rFonts w:ascii="Proxima Nova Rg" w:hAnsi="Proxima Nova Rg" w:cstheme="minorBidi"/>
          <w:b/>
          <w:bCs/>
          <w:lang w:val="ru"/>
        </w:rPr>
        <w:t xml:space="preserve">   </w:t>
      </w:r>
    </w:p>
    <w:p w14:paraId="302AF65B" w14:textId="77777777" w:rsidR="001C487B" w:rsidRPr="00C01089" w:rsidRDefault="001C487B" w:rsidP="001C487B">
      <w:pPr>
        <w:numPr>
          <w:ilvl w:val="0"/>
          <w:numId w:val="41"/>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 отсутствие на борту калиброванного оборудования для определения состава атмосферы/содержания кислорода, вход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запрещен. </w:t>
      </w:r>
    </w:p>
    <w:p w14:paraId="7B39C265" w14:textId="77777777" w:rsidR="001C487B" w:rsidRPr="00C01089" w:rsidRDefault="001C487B" w:rsidP="001C487B">
      <w:pPr>
        <w:numPr>
          <w:ilvl w:val="0"/>
          <w:numId w:val="41"/>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Во время пребывания персонала внутри замкнутого пространства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обеспечить непрерывную искусственную вентиляцию. </w:t>
      </w:r>
    </w:p>
    <w:p w14:paraId="71E38583" w14:textId="77777777" w:rsidR="001C487B" w:rsidRPr="00C01089" w:rsidRDefault="001C487B" w:rsidP="001C487B">
      <w:pPr>
        <w:numPr>
          <w:ilvl w:val="0"/>
          <w:numId w:val="41"/>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На протяжении всего времени пребывания персонала внутри замкнутого пространства необходимо регулярно отбирать пробы атмосферы, а перед повторным доступом или после перерыва необходимо выполнить полномасштабное исследование атмосферы. </w:t>
      </w:r>
    </w:p>
    <w:p w14:paraId="4085F74A" w14:textId="77777777" w:rsidR="001C487B" w:rsidRPr="00C01089" w:rsidRDefault="001C487B" w:rsidP="001C487B">
      <w:pPr>
        <w:numPr>
          <w:ilvl w:val="0"/>
          <w:numId w:val="41"/>
        </w:numPr>
        <w:spacing w:after="389" w:line="250" w:lineRule="auto"/>
        <w:ind w:hanging="360"/>
        <w:rPr>
          <w:rFonts w:ascii="Proxima Nova Rg" w:hAnsi="Proxima Nova Rg" w:cstheme="minorBidi"/>
          <w:lang w:val="ru-RU"/>
        </w:rPr>
      </w:pPr>
      <w:r w:rsidRPr="00C01089">
        <w:rPr>
          <w:rFonts w:ascii="Proxima Nova Rg" w:hAnsi="Proxima Nova Rg" w:cstheme="minorBidi"/>
          <w:lang w:val="ru"/>
        </w:rPr>
        <w:t xml:space="preserve">Разрешение на вход </w:t>
      </w:r>
      <w:r w:rsidRPr="00C01089">
        <w:rPr>
          <w:rFonts w:ascii="Proxima Nova Rg" w:hAnsi="Proxima Nova Rg" w:cstheme="minorBidi"/>
          <w:i/>
          <w:iCs/>
          <w:lang w:val="ru"/>
        </w:rPr>
        <w:t xml:space="preserve">считается </w:t>
      </w:r>
      <w:r w:rsidRPr="00C01089">
        <w:rPr>
          <w:rFonts w:ascii="Proxima Nova Rg" w:hAnsi="Proxima Nova Rg" w:cstheme="minorBidi"/>
          <w:lang w:val="ru"/>
        </w:rPr>
        <w:t xml:space="preserve">недействительным, если процесс вентиляции был прерван или в случае изменения каких-либо условий, внесенных в проверочный лист. </w:t>
      </w:r>
    </w:p>
    <w:p w14:paraId="6E6C9FBB"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6" w:name="_Toc191492500"/>
      <w:r w:rsidRPr="00C01089">
        <w:rPr>
          <w:rFonts w:ascii="Proxima Nova Rg" w:hAnsi="Proxima Nova Rg" w:cstheme="minorBidi"/>
          <w:sz w:val="22"/>
          <w:szCs w:val="22"/>
          <w:lang w:val="ru"/>
        </w:rPr>
        <w:t>Спасательная бригада</w:t>
      </w:r>
      <w:bookmarkEnd w:id="16"/>
      <w:r w:rsidRPr="00C01089">
        <w:rPr>
          <w:rFonts w:ascii="Proxima Nova Rg" w:hAnsi="Proxima Nova Rg" w:cstheme="minorBidi"/>
          <w:sz w:val="22"/>
          <w:szCs w:val="22"/>
          <w:lang w:val="ru"/>
        </w:rPr>
        <w:t xml:space="preserve"> </w:t>
      </w:r>
    </w:p>
    <w:p w14:paraId="5838BE92" w14:textId="77777777" w:rsidR="001C487B" w:rsidRPr="00C01089" w:rsidRDefault="001C487B" w:rsidP="001C487B">
      <w:pPr>
        <w:numPr>
          <w:ilvl w:val="0"/>
          <w:numId w:val="42"/>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План спасательных действий при аварийных ситуациях, размещенный на производственном участке,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известен и понятен спасательной бригаде. </w:t>
      </w:r>
    </w:p>
    <w:p w14:paraId="13F3C7C6" w14:textId="77777777" w:rsidR="001C487B" w:rsidRPr="00C01089" w:rsidRDefault="001C487B" w:rsidP="001C487B">
      <w:pPr>
        <w:numPr>
          <w:ilvl w:val="0"/>
          <w:numId w:val="42"/>
        </w:numPr>
        <w:spacing w:after="5" w:line="250" w:lineRule="auto"/>
        <w:ind w:hanging="360"/>
        <w:rPr>
          <w:rFonts w:ascii="Proxima Nova Rg" w:hAnsi="Proxima Nova Rg" w:cstheme="minorBidi"/>
          <w:lang w:val="ru-RU"/>
        </w:rPr>
      </w:pPr>
      <w:r w:rsidRPr="00C01089">
        <w:rPr>
          <w:rFonts w:ascii="Proxima Nova Rg" w:hAnsi="Proxima Nova Rg" w:cstheme="minorBidi"/>
          <w:lang w:val="ru"/>
        </w:rPr>
        <w:lastRenderedPageBreak/>
        <w:t xml:space="preserve">В состав спасательной бригады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входить не менее двух работников, постоянно несущих дежурство на производственном участке или вблизи него, в зависимости от вида работ и уровня опасности. </w:t>
      </w:r>
    </w:p>
    <w:p w14:paraId="0A43BD84" w14:textId="77777777" w:rsidR="001C487B" w:rsidRPr="00C01089" w:rsidRDefault="001C487B" w:rsidP="001C487B">
      <w:pPr>
        <w:numPr>
          <w:ilvl w:val="0"/>
          <w:numId w:val="42"/>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Рядом со входом в замкнутое пространство постоянно </w:t>
      </w:r>
      <w:r w:rsidRPr="00C01089">
        <w:rPr>
          <w:rFonts w:ascii="Proxima Nova Rg" w:hAnsi="Proxima Nova Rg" w:cstheme="minorBidi"/>
          <w:i/>
          <w:iCs/>
          <w:lang w:val="ru"/>
        </w:rPr>
        <w:t xml:space="preserve">должно </w:t>
      </w:r>
      <w:r w:rsidRPr="00C01089">
        <w:rPr>
          <w:rFonts w:ascii="Proxima Nova Rg" w:hAnsi="Proxima Nova Rg" w:cstheme="minorBidi"/>
          <w:lang w:val="ru"/>
        </w:rPr>
        <w:t xml:space="preserve">находиться проверенное на исправность и полностью готовое к использованию оборудование для оказания помощи в аварийных ситуациях (автономный воздушно-дыхательный аппарат (АВДА), реанимационная аппаратура, взрывобезопасное освещение, веревки и т. п.). </w:t>
      </w:r>
    </w:p>
    <w:p w14:paraId="63CA2879" w14:textId="77777777" w:rsidR="001C487B" w:rsidRPr="00C01089" w:rsidRDefault="001C487B" w:rsidP="001C487B">
      <w:pPr>
        <w:numPr>
          <w:ilvl w:val="0"/>
          <w:numId w:val="42"/>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Все работники, включенные в состав спасательной бригады,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иметь надлежащую подготовку и практический опыт проникновения в замкнутые пространства и выхода из них через люки и прочие отверстия малого размера. Соответствующая подготовка </w:t>
      </w:r>
      <w:r w:rsidRPr="00C01089">
        <w:rPr>
          <w:rFonts w:ascii="Proxima Nova Rg" w:hAnsi="Proxima Nova Rg" w:cstheme="minorBidi"/>
          <w:i/>
          <w:iCs/>
          <w:lang w:val="ru"/>
        </w:rPr>
        <w:t xml:space="preserve">должна </w:t>
      </w:r>
      <w:r w:rsidRPr="00C01089">
        <w:rPr>
          <w:rFonts w:ascii="Proxima Nova Rg" w:hAnsi="Proxima Nova Rg" w:cstheme="minorBidi"/>
          <w:lang w:val="ru"/>
        </w:rPr>
        <w:t xml:space="preserve">быть получена в ходе учений/практических занятий по спасению из замкнутых пространств или другим способом по усмотрению </w:t>
      </w:r>
      <w:r w:rsidRPr="00C01089">
        <w:rPr>
          <w:rFonts w:ascii="Proxima Nova Rg" w:hAnsi="Proxima Nova Rg" w:cstheme="minorBidi"/>
          <w:b/>
          <w:bCs/>
          <w:lang w:val="ru"/>
        </w:rPr>
        <w:t>Капитана</w:t>
      </w:r>
      <w:r w:rsidRPr="00C01089">
        <w:rPr>
          <w:rFonts w:ascii="Proxima Nova Rg" w:hAnsi="Proxima Nova Rg" w:cstheme="minorBidi"/>
          <w:lang w:val="ru"/>
        </w:rPr>
        <w:t xml:space="preserve">, а также </w:t>
      </w:r>
      <w:r w:rsidRPr="00C01089">
        <w:rPr>
          <w:rFonts w:ascii="Proxima Nova Rg" w:hAnsi="Proxima Nova Rg" w:cstheme="minorBidi"/>
          <w:i/>
          <w:iCs/>
          <w:lang w:val="ru"/>
        </w:rPr>
        <w:t xml:space="preserve">должна </w:t>
      </w:r>
      <w:r w:rsidRPr="00C01089">
        <w:rPr>
          <w:rFonts w:ascii="Proxima Nova Rg" w:hAnsi="Proxima Nova Rg" w:cstheme="minorBidi"/>
          <w:lang w:val="ru"/>
        </w:rPr>
        <w:t xml:space="preserve">включать в себя навыки обращения с АВДА и прочим применимым оборудованием.  </w:t>
      </w:r>
    </w:p>
    <w:p w14:paraId="5D7F9AA6"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7" w:name="_Toc191492501"/>
      <w:r w:rsidRPr="00C01089">
        <w:rPr>
          <w:rFonts w:ascii="Proxima Nova Rg" w:hAnsi="Proxima Nova Rg" w:cstheme="minorBidi"/>
          <w:sz w:val="22"/>
          <w:szCs w:val="22"/>
          <w:lang w:val="ru"/>
        </w:rPr>
        <w:t>Действия в аварийной ситуации</w:t>
      </w:r>
      <w:bookmarkEnd w:id="17"/>
      <w:r w:rsidRPr="00C01089">
        <w:rPr>
          <w:rFonts w:ascii="Proxima Nova Rg" w:hAnsi="Proxima Nova Rg" w:cstheme="minorBidi"/>
          <w:sz w:val="22"/>
          <w:szCs w:val="22"/>
          <w:lang w:val="ru"/>
        </w:rPr>
        <w:t xml:space="preserve"> </w:t>
      </w:r>
    </w:p>
    <w:p w14:paraId="035CB357" w14:textId="77777777" w:rsidR="001C487B" w:rsidRPr="00C01089" w:rsidRDefault="001C487B" w:rsidP="001C487B">
      <w:pPr>
        <w:numPr>
          <w:ilvl w:val="0"/>
          <w:numId w:val="43"/>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Вход в замкнутые пространства без соответствующих дыхательных аппаратов категорически </w:t>
      </w:r>
      <w:r w:rsidRPr="00C01089">
        <w:rPr>
          <w:rFonts w:ascii="Proxima Nova Rg" w:hAnsi="Proxima Nova Rg" w:cstheme="minorBidi"/>
          <w:i/>
          <w:iCs/>
          <w:lang w:val="ru"/>
        </w:rPr>
        <w:t>запрещен</w:t>
      </w:r>
      <w:r w:rsidRPr="00C01089">
        <w:rPr>
          <w:rFonts w:ascii="Proxima Nova Rg" w:hAnsi="Proxima Nova Rg" w:cstheme="minorBidi"/>
          <w:lang w:val="ru"/>
        </w:rPr>
        <w:t xml:space="preserve">. </w:t>
      </w:r>
    </w:p>
    <w:p w14:paraId="1658CCB3" w14:textId="77777777" w:rsidR="001C487B" w:rsidRPr="00C01089" w:rsidRDefault="001C487B" w:rsidP="001C487B">
      <w:pPr>
        <w:spacing w:after="439" w:line="259" w:lineRule="auto"/>
        <w:rPr>
          <w:rFonts w:ascii="Proxima Nova Rg" w:hAnsi="Proxima Nova Rg" w:cstheme="minorBidi"/>
          <w:lang w:val="ru-RU"/>
        </w:rPr>
      </w:pPr>
    </w:p>
    <w:p w14:paraId="67B1BC6D"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bookmarkStart w:id="18" w:name="_Toc191492502"/>
      <w:r w:rsidRPr="00C01089">
        <w:rPr>
          <w:rFonts w:ascii="Proxima Nova Rg" w:hAnsi="Proxima Nova Rg" w:cstheme="minorBidi"/>
          <w:sz w:val="22"/>
          <w:szCs w:val="22"/>
          <w:lang w:val="ru"/>
        </w:rPr>
        <w:t>Огневые работы (Наряд-допуск на огневые работы)</w:t>
      </w:r>
      <w:bookmarkEnd w:id="18"/>
      <w:r w:rsidRPr="00C01089">
        <w:rPr>
          <w:rFonts w:ascii="Proxima Nova Rg" w:hAnsi="Proxima Nova Rg" w:cstheme="minorBidi"/>
          <w:sz w:val="22"/>
          <w:szCs w:val="22"/>
          <w:lang w:val="ru"/>
        </w:rPr>
        <w:t xml:space="preserve"> </w:t>
      </w:r>
    </w:p>
    <w:p w14:paraId="289693CA"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Для проведения любых видов огневых работ за пределами мастерской машинного отделения требуется НД.  </w:t>
      </w:r>
    </w:p>
    <w:p w14:paraId="33B07F54"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15119648" w14:textId="77777777" w:rsidR="001C487B" w:rsidRPr="00C01089" w:rsidRDefault="001C487B" w:rsidP="001C487B">
      <w:pPr>
        <w:spacing w:after="4" w:line="251" w:lineRule="auto"/>
        <w:ind w:left="-5" w:right="845"/>
        <w:rPr>
          <w:rFonts w:ascii="Proxima Nova Rg" w:hAnsi="Proxima Nova Rg" w:cstheme="minorBidi"/>
        </w:rPr>
      </w:pPr>
      <w:r w:rsidRPr="00C01089">
        <w:rPr>
          <w:rFonts w:ascii="Proxima Nova Rg" w:hAnsi="Proxima Nova Rg" w:cstheme="minorBidi"/>
          <w:lang w:val="ru"/>
        </w:rPr>
        <w:t xml:space="preserve">В применимой документации по проведению огневых работ перечислены обязательные меры обеспечения безопасности для каждого вида работ, классифицируемых как «огневые работы» и предполагающих наличие искр, высоких температур и источников открытого огня.  К огневым работам относятся:  </w:t>
      </w:r>
    </w:p>
    <w:p w14:paraId="5EBEF6AF"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сварка; </w:t>
      </w:r>
    </w:p>
    <w:p w14:paraId="5F0A900F"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шлифовка с использованием абразивных дисков и щеток (за пределами мастерских);</w:t>
      </w:r>
    </w:p>
    <w:p w14:paraId="33456C49"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резка с использованием кислородно-ацетиленовых горелок; </w:t>
      </w:r>
    </w:p>
    <w:p w14:paraId="09580863"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резка с использованием угольных электродов. </w:t>
      </w:r>
    </w:p>
    <w:p w14:paraId="1146659B"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54B4A228"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Меры предосторожности и информированность </w:t>
      </w:r>
    </w:p>
    <w:p w14:paraId="30BDB0DF"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Перед проведением каких-либо огневых работ все остатки из топливных/дизельных цистерн </w:t>
      </w:r>
      <w:r w:rsidRPr="00C01089">
        <w:rPr>
          <w:rFonts w:ascii="Proxima Nova Rg" w:hAnsi="Proxima Nova Rg" w:cstheme="minorBidi"/>
          <w:i/>
          <w:iCs/>
          <w:lang w:val="ru"/>
        </w:rPr>
        <w:t>должны</w:t>
      </w:r>
      <w:r w:rsidRPr="00C01089">
        <w:rPr>
          <w:rFonts w:ascii="Proxima Nova Rg" w:hAnsi="Proxima Nova Rg" w:cstheme="minorBidi"/>
          <w:lang w:val="ru"/>
        </w:rPr>
        <w:t xml:space="preserve"> быть удалены, а цистерны тщательно вымыты во избежание образования заполненных газом полостей: </w:t>
      </w:r>
    </w:p>
    <w:p w14:paraId="78373AC4"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Причиной возгорания может стать высокая температура, искры и брызги расплавленного металла, теплопроводность, накопление тепла и воспламенение горючих газов. К опасным факторам огневых работ относятся также ожоги. </w:t>
      </w:r>
    </w:p>
    <w:p w14:paraId="79D676A6"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Перед началом работ необходимо получить все надлежащие разрешения и тщательно проинструктировать участвующий в работах персонал. </w:t>
      </w:r>
    </w:p>
    <w:p w14:paraId="3392AB7A" w14:textId="77777777" w:rsidR="001C487B" w:rsidRPr="00C01089" w:rsidRDefault="001C487B" w:rsidP="001C487B">
      <w:pPr>
        <w:numPr>
          <w:ilvl w:val="0"/>
          <w:numId w:val="44"/>
        </w:numPr>
        <w:spacing w:after="4" w:line="250" w:lineRule="auto"/>
        <w:ind w:hanging="360"/>
        <w:rPr>
          <w:rFonts w:ascii="Proxima Nova Rg" w:hAnsi="Proxima Nova Rg" w:cstheme="minorBidi"/>
          <w:lang w:val="ru-RU"/>
        </w:rPr>
      </w:pPr>
      <w:r w:rsidRPr="00C01089">
        <w:rPr>
          <w:rFonts w:ascii="Proxima Nova Rg" w:hAnsi="Proxima Nova Rg" w:cstheme="minorBidi"/>
          <w:b/>
          <w:bCs/>
          <w:lang w:val="ru"/>
        </w:rPr>
        <w:t xml:space="preserve">До начала работ </w:t>
      </w:r>
      <w:r w:rsidRPr="00C01089">
        <w:rPr>
          <w:rFonts w:ascii="Proxima Nova Rg" w:hAnsi="Proxima Nova Rg" w:cstheme="minorBidi"/>
          <w:b/>
          <w:bCs/>
          <w:i/>
          <w:iCs/>
          <w:lang w:val="ru"/>
        </w:rPr>
        <w:t xml:space="preserve">должно </w:t>
      </w:r>
      <w:r w:rsidRPr="00C01089">
        <w:rPr>
          <w:rFonts w:ascii="Proxima Nova Rg" w:hAnsi="Proxima Nova Rg" w:cstheme="minorBidi"/>
          <w:b/>
          <w:bCs/>
          <w:lang w:val="ru"/>
        </w:rPr>
        <w:t>быть получено разрешение РТЭ, ОТ, БМ, КМ.</w:t>
      </w:r>
    </w:p>
    <w:p w14:paraId="1CC933D3"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 зоне проведения огневых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остановить все заправочные операции, перекачку горючего или транспортировку легковоспламеняющихся материалов. </w:t>
      </w:r>
    </w:p>
    <w:p w14:paraId="6DD5EA95"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Проверьте все используемое при выполнении огневых работ оборудование на предмет его исправности и наличия на нем предохранительных затворов. </w:t>
      </w:r>
    </w:p>
    <w:p w14:paraId="42955A87"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Тщательно проверьте оборудование на наличие возможных неисправностей (уровень напряжения, состояние клапанов, манометры горелок, шланги и все сопутствующее оборудование). </w:t>
      </w:r>
    </w:p>
    <w:p w14:paraId="76BEC561"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Удалите, защитите или накройте огнеупорным материалом все взрывоопасные или легковоспламеняющиеся материалы и оборудование, расположенные в непосредственной близости от места проведения работ и во всех примыкающих отсеках. </w:t>
      </w:r>
    </w:p>
    <w:p w14:paraId="0FA7205D"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lastRenderedPageBreak/>
        <w:t xml:space="preserve">Освободите все проходы в каналах, где проводятся работы, от взрывоопасных или легковоспламеняющихся материалов. </w:t>
      </w:r>
    </w:p>
    <w:p w14:paraId="199148A9"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Обеспечьте достаточную вентиляцию и освещение на протяжении всего срока выполнения работ. </w:t>
      </w:r>
    </w:p>
    <w:p w14:paraId="759D29B3"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Если работы ведутся в расходной или сточной цистерне, убедитесь, что цистерна пуста, освобождена от газа (если применимо), и что во время выполнения работ она останется надежно закрытой. </w:t>
      </w:r>
    </w:p>
    <w:p w14:paraId="29559B9C"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выполнении работ в замкнутых или ограниченных помещениях обязательно проводите оценку взрывоопасности атмосферы (% от НПВ). </w:t>
      </w:r>
    </w:p>
    <w:p w14:paraId="543F7295"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Проверьте исправность системы противопожарной защиты в зоне проведения работ и наличие поблизости достаточного количества пожарного оборудования, включая источники водоснабжения для гашения огня или понижения температуры. </w:t>
      </w:r>
    </w:p>
    <w:p w14:paraId="211B9FD6"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Проверьте, соответствуют ли огнетушители типу материалов в зоне производственного участка и типу оборудования для огневых работ. </w:t>
      </w:r>
    </w:p>
    <w:p w14:paraId="3BCFA930"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Назначьте дежурных для наблюдения за зоной огневых работ и прилегающими участками (помещениями, коридорами и прочими пространствами). Прилегающими считаются участки, расположенные непосредственно под, рядом и над зоной проведения огневых работ. </w:t>
      </w:r>
    </w:p>
    <w:p w14:paraId="289A651D"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По возможности все легковоспламеняющиеся материалы </w:t>
      </w:r>
      <w:r w:rsidRPr="00C01089">
        <w:rPr>
          <w:rFonts w:ascii="Proxima Nova Rg" w:hAnsi="Proxima Nova Rg" w:cstheme="minorBidi"/>
          <w:i/>
          <w:iCs/>
          <w:lang w:val="ru"/>
        </w:rPr>
        <w:t xml:space="preserve">следует </w:t>
      </w:r>
      <w:r w:rsidRPr="00C01089">
        <w:rPr>
          <w:rFonts w:ascii="Proxima Nova Rg" w:hAnsi="Proxima Nova Rg" w:cstheme="minorBidi"/>
          <w:lang w:val="ru"/>
        </w:rPr>
        <w:t xml:space="preserve">убрать с прилегающих участков до завершения огневых работ. </w:t>
      </w:r>
    </w:p>
    <w:p w14:paraId="4625D8BC"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Установите постоянное пожарное дежурство на весь срок проведения огневых работ и спустя еще минимум 30 часов после завершения сварочных работ, резки с использованием кислородно-ацетиленовых горелок или резки с использованием угольных электродов. </w:t>
      </w:r>
    </w:p>
    <w:p w14:paraId="34F87DEA"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 зону наблюдения пожарных дежурных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входить все помещения и участки, прилегающие к основной зоне проведения огневых работ.</w:t>
      </w:r>
      <w:r w:rsidRPr="00C01089">
        <w:rPr>
          <w:rFonts w:ascii="Proxima Nova Rg" w:hAnsi="Proxima Nova Rg" w:cstheme="minorBidi"/>
          <w:b/>
          <w:bCs/>
          <w:lang w:val="ru"/>
        </w:rPr>
        <w:t xml:space="preserve"> </w:t>
      </w:r>
    </w:p>
    <w:p w14:paraId="3C0336C6" w14:textId="77777777" w:rsidR="001C487B" w:rsidRPr="00C01089" w:rsidRDefault="001C487B" w:rsidP="001C487B">
      <w:pPr>
        <w:spacing w:after="4"/>
        <w:ind w:left="10"/>
        <w:rPr>
          <w:rFonts w:ascii="Proxima Nova Rg" w:hAnsi="Proxima Nova Rg" w:cstheme="minorBidi"/>
          <w:b/>
          <w:bCs/>
          <w:lang w:val="ru"/>
        </w:rPr>
      </w:pPr>
    </w:p>
    <w:p w14:paraId="62592FAE"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Требования к средствам индивидуальной защиты</w:t>
      </w:r>
      <w:proofErr w:type="gramStart"/>
      <w:r w:rsidRPr="00C01089">
        <w:rPr>
          <w:rFonts w:ascii="Proxima Nova Rg" w:hAnsi="Proxima Nova Rg" w:cstheme="minorBidi"/>
          <w:b/>
          <w:bCs/>
          <w:lang w:val="ru"/>
        </w:rPr>
        <w:t xml:space="preserve">   (</w:t>
      </w:r>
      <w:proofErr w:type="gramEnd"/>
      <w:r w:rsidRPr="00C01089">
        <w:rPr>
          <w:rFonts w:ascii="Proxima Nova Rg" w:hAnsi="Proxima Nova Rg" w:cstheme="minorBidi"/>
          <w:b/>
          <w:bCs/>
          <w:lang w:val="ru"/>
        </w:rPr>
        <w:t xml:space="preserve">СИЗ) </w:t>
      </w:r>
    </w:p>
    <w:p w14:paraId="128719AE" w14:textId="77777777" w:rsidR="001C487B" w:rsidRPr="00C01089" w:rsidRDefault="001C487B" w:rsidP="001C487B">
      <w:pPr>
        <w:ind w:left="10"/>
        <w:rPr>
          <w:rFonts w:ascii="Proxima Nova Rg" w:hAnsi="Proxima Nova Rg" w:cstheme="minorBidi"/>
        </w:rPr>
      </w:pPr>
      <w:r w:rsidRPr="00C01089">
        <w:rPr>
          <w:rFonts w:ascii="Proxima Nova Rg" w:hAnsi="Proxima Nova Rg" w:cstheme="minorBidi"/>
          <w:lang w:val="ru"/>
        </w:rPr>
        <w:t xml:space="preserve">Для предотвращения ожогов работники, выполняющие огневые работы, </w:t>
      </w:r>
      <w:r w:rsidRPr="00C01089">
        <w:rPr>
          <w:rFonts w:ascii="Proxima Nova Rg" w:hAnsi="Proxima Nova Rg" w:cstheme="minorBidi"/>
          <w:i/>
          <w:iCs/>
          <w:lang w:val="ru"/>
        </w:rPr>
        <w:t xml:space="preserve">обязаны </w:t>
      </w:r>
      <w:r w:rsidRPr="00C01089">
        <w:rPr>
          <w:rFonts w:ascii="Proxima Nova Rg" w:hAnsi="Proxima Nova Rg" w:cstheme="minorBidi"/>
          <w:lang w:val="ru"/>
        </w:rPr>
        <w:t xml:space="preserve">использовать СИЗ, соответствующие виду работ и подходящие по размеру и конструкции. К СИЗ относятся: </w:t>
      </w:r>
    </w:p>
    <w:p w14:paraId="63F0D82A"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маска сварщика (затемненное стекло, полная или частичная защита головы); </w:t>
      </w:r>
    </w:p>
    <w:p w14:paraId="29A1A6B0"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рукавицы сварщика с наладонником; </w:t>
      </w:r>
    </w:p>
    <w:p w14:paraId="39848933"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комбинезоны; </w:t>
      </w:r>
    </w:p>
    <w:p w14:paraId="2C904C82"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кожаный фартук; </w:t>
      </w:r>
    </w:p>
    <w:p w14:paraId="36D3EF0B" w14:textId="77777777" w:rsidR="001C487B" w:rsidRPr="00C01089" w:rsidRDefault="001C487B" w:rsidP="001C487B">
      <w:pPr>
        <w:numPr>
          <w:ilvl w:val="0"/>
          <w:numId w:val="44"/>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защитная обувь </w:t>
      </w:r>
    </w:p>
    <w:p w14:paraId="7B864E56" w14:textId="77777777" w:rsidR="001C487B" w:rsidRPr="00C01089" w:rsidRDefault="001C487B" w:rsidP="001C487B">
      <w:pPr>
        <w:numPr>
          <w:ilvl w:val="0"/>
          <w:numId w:val="44"/>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необходимости возможно использование СИЗ для защиты органов слуха и дыхания.  </w:t>
      </w:r>
    </w:p>
    <w:p w14:paraId="6A78352C"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09CC39C"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Огневые работы в мастерских </w:t>
      </w:r>
    </w:p>
    <w:p w14:paraId="3908FD5B" w14:textId="77777777" w:rsidR="001C487B" w:rsidRPr="00C01089" w:rsidRDefault="001C487B" w:rsidP="001C487B">
      <w:pPr>
        <w:spacing w:after="441" w:line="251" w:lineRule="auto"/>
        <w:ind w:left="-5"/>
        <w:rPr>
          <w:rFonts w:ascii="Proxima Nova Rg" w:hAnsi="Proxima Nova Rg" w:cstheme="minorBidi"/>
          <w:lang w:val="ru-RU"/>
        </w:rPr>
      </w:pPr>
      <w:r w:rsidRPr="00C01089">
        <w:rPr>
          <w:rFonts w:ascii="Proxima Nova Rg" w:hAnsi="Proxima Nova Rg" w:cstheme="minorBidi"/>
          <w:lang w:val="ru"/>
        </w:rPr>
        <w:t xml:space="preserve">Допускается проведение огневых работ в мастерских при условии проведения полного анализа опасности работ и целевого инструктажа до начала работ и проверки помещения мастерской на предмет ОТСУТСТВИЯ в нем отходов и легковоспламеняющихся веществ. Вблизи от зоны проведения работ до полного завершения работ всегда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иметься в наличии исправный огнетушитель (CO</w:t>
      </w:r>
      <w:r w:rsidRPr="00C01089">
        <w:rPr>
          <w:rFonts w:ascii="Proxima Nova Rg" w:hAnsi="Proxima Nova Rg" w:cstheme="minorBidi"/>
          <w:vertAlign w:val="subscript"/>
          <w:lang w:val="ru"/>
        </w:rPr>
        <w:t>2</w:t>
      </w:r>
      <w:r w:rsidRPr="00C01089">
        <w:rPr>
          <w:rFonts w:ascii="Proxima Nova Rg" w:hAnsi="Proxima Nova Rg" w:cstheme="minorBidi"/>
          <w:lang w:val="ru"/>
        </w:rPr>
        <w:t xml:space="preserve">/порошковый).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использоваться «проверочный лист огневых работ в мастерской». Необходимо осмотреть мастерскую для определения степени безопасности условий.  </w:t>
      </w:r>
    </w:p>
    <w:p w14:paraId="28EC630D" w14:textId="77777777" w:rsidR="001C487B" w:rsidRPr="00C01089" w:rsidRDefault="001C487B" w:rsidP="001C487B">
      <w:pPr>
        <w:pStyle w:val="2"/>
        <w:keepLines/>
        <w:numPr>
          <w:ilvl w:val="1"/>
          <w:numId w:val="54"/>
        </w:numPr>
        <w:spacing w:before="0" w:after="150" w:line="249" w:lineRule="auto"/>
        <w:ind w:left="564" w:hanging="579"/>
        <w:rPr>
          <w:rFonts w:ascii="Proxima Nova Rg" w:hAnsi="Proxima Nova Rg" w:cstheme="minorBidi"/>
          <w:b w:val="0"/>
          <w:bCs w:val="0"/>
          <w:sz w:val="22"/>
          <w:szCs w:val="22"/>
          <w:lang w:val="ru"/>
        </w:rPr>
      </w:pPr>
      <w:r w:rsidRPr="00C01089">
        <w:rPr>
          <w:rFonts w:ascii="Proxima Nova Rg" w:hAnsi="Proxima Nova Rg" w:cstheme="minorBidi"/>
          <w:sz w:val="22"/>
          <w:szCs w:val="22"/>
          <w:lang w:val="ru"/>
        </w:rPr>
        <w:t xml:space="preserve"> </w:t>
      </w:r>
      <w:bookmarkStart w:id="19" w:name="_Toc191492503"/>
      <w:r w:rsidRPr="00C01089">
        <w:rPr>
          <w:rFonts w:ascii="Proxima Nova Rg" w:hAnsi="Proxima Nova Rg" w:cstheme="minorBidi"/>
          <w:sz w:val="22"/>
          <w:szCs w:val="22"/>
          <w:lang w:val="ru"/>
        </w:rPr>
        <w:t>Работы на высоте и работы за бортом (Наряд-допуск на работы на высоте и за бортом)</w:t>
      </w:r>
      <w:bookmarkEnd w:id="19"/>
      <w:r w:rsidRPr="00C01089">
        <w:rPr>
          <w:rFonts w:ascii="Proxima Nova Rg" w:hAnsi="Proxima Nova Rg" w:cstheme="minorBidi"/>
          <w:sz w:val="22"/>
          <w:szCs w:val="22"/>
          <w:lang w:val="ru"/>
        </w:rPr>
        <w:t xml:space="preserve"> </w:t>
      </w:r>
    </w:p>
    <w:p w14:paraId="0FA0BF25" w14:textId="77777777" w:rsidR="001C487B" w:rsidRPr="00C01089" w:rsidRDefault="001C487B" w:rsidP="001C487B">
      <w:pPr>
        <w:pStyle w:val="5"/>
        <w:ind w:left="-5"/>
        <w:rPr>
          <w:rFonts w:ascii="Proxima Nova Rg" w:hAnsi="Proxima Nova Rg" w:cstheme="minorBidi"/>
          <w:b/>
          <w:sz w:val="22"/>
          <w:szCs w:val="22"/>
          <w:lang w:val="ru"/>
        </w:rPr>
      </w:pPr>
      <w:r w:rsidRPr="00C01089">
        <w:rPr>
          <w:rFonts w:ascii="Proxima Nova Rg" w:hAnsi="Proxima Nova Rg" w:cstheme="minorBidi"/>
          <w:b/>
          <w:sz w:val="22"/>
          <w:szCs w:val="22"/>
          <w:lang w:val="ru"/>
        </w:rPr>
        <w:t xml:space="preserve">Работы на высоте </w:t>
      </w:r>
    </w:p>
    <w:p w14:paraId="24D1A49E"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Для всех видов работ, проводимых на высоте и связанных с риском падения, требуется получение НД; необходимые меры обеспечения безопасности определены в </w:t>
      </w:r>
      <w:r w:rsidRPr="00C01089">
        <w:rPr>
          <w:rFonts w:ascii="Proxima Nova Rg" w:hAnsi="Proxima Nova Rg" w:cstheme="minorBidi"/>
          <w:i/>
          <w:iCs/>
          <w:u w:val="single"/>
          <w:lang w:val="ru"/>
        </w:rPr>
        <w:t>НД на выполнение высотных работ (наряд-допуск на высотные и забортные работы)</w:t>
      </w:r>
      <w:r w:rsidRPr="00C01089">
        <w:rPr>
          <w:rFonts w:ascii="Proxima Nova Rg" w:hAnsi="Proxima Nova Rg" w:cstheme="minorBidi"/>
          <w:lang w:val="ru"/>
        </w:rPr>
        <w:t xml:space="preserve">. </w:t>
      </w:r>
    </w:p>
    <w:p w14:paraId="19A50164"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6A331172"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lastRenderedPageBreak/>
        <w:t xml:space="preserve">Высотными считаются работы в любом месте на уровне земли, а также выше или ниже него, связанные с риском получения травмы при падении. Опасной считается высота более 1.8 метров над уровнем палубы или перекрытия. </w:t>
      </w:r>
    </w:p>
    <w:p w14:paraId="4431447D"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311D55D7" w14:textId="77777777" w:rsidR="001C487B" w:rsidRPr="00C01089" w:rsidRDefault="001C487B" w:rsidP="001C487B">
      <w:pPr>
        <w:spacing w:after="4" w:line="251" w:lineRule="auto"/>
        <w:ind w:left="-5"/>
        <w:rPr>
          <w:rFonts w:ascii="Proxima Nova Rg" w:hAnsi="Proxima Nova Rg" w:cstheme="minorBidi"/>
          <w:lang w:val="ru-RU"/>
        </w:rPr>
      </w:pPr>
      <w:r w:rsidRPr="00C01089">
        <w:rPr>
          <w:rFonts w:ascii="Proxima Nova Rg" w:hAnsi="Proxima Nova Rg" w:cstheme="minorBidi"/>
          <w:lang w:val="ru"/>
        </w:rPr>
        <w:t xml:space="preserve">Несмотря на то, что НД не требуется для проведения работ на высоте менее 1.8 метров над уровнем палубы или перекрытия,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провести оценку рисков и анализ JHA для принятия надлежащих мер по контролю, а также соблюдать крайнюю осторожность при выполнении работ. </w:t>
      </w:r>
    </w:p>
    <w:p w14:paraId="4D72D832"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49DCCDC1"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При анализе JHA в отношении высотных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учитывать потенциальную необходимость в проведении аварийно-спасательных операций, а также опасные факторы, связанные с падением людей и предметов с высоты. </w:t>
      </w:r>
    </w:p>
    <w:p w14:paraId="36CE4BEA"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34331F1" w14:textId="77777777" w:rsidR="001C487B" w:rsidRPr="00C01089" w:rsidRDefault="001C487B" w:rsidP="001C487B">
      <w:pPr>
        <w:spacing w:after="4"/>
        <w:ind w:left="10"/>
        <w:rPr>
          <w:rFonts w:ascii="Proxima Nova Rg" w:hAnsi="Proxima Nova Rg" w:cstheme="minorBidi"/>
        </w:rPr>
      </w:pPr>
      <w:r w:rsidRPr="00C01089">
        <w:rPr>
          <w:rFonts w:ascii="Proxima Nova Rg" w:hAnsi="Proxima Nova Rg" w:cstheme="minorBidi"/>
          <w:b/>
          <w:bCs/>
          <w:lang w:val="ru"/>
        </w:rPr>
        <w:t xml:space="preserve">Меры предосторожности и информированность </w:t>
      </w:r>
    </w:p>
    <w:p w14:paraId="63DFAD89" w14:textId="77777777" w:rsidR="001C487B" w:rsidRPr="00C01089" w:rsidRDefault="001C487B" w:rsidP="001C487B">
      <w:pPr>
        <w:numPr>
          <w:ilvl w:val="0"/>
          <w:numId w:val="45"/>
        </w:numPr>
        <w:spacing w:after="4" w:line="250" w:lineRule="auto"/>
        <w:ind w:left="775" w:hanging="415"/>
        <w:rPr>
          <w:rFonts w:ascii="Proxima Nova Rg" w:hAnsi="Proxima Nova Rg" w:cstheme="minorBidi"/>
          <w:lang w:val="ru-RU"/>
        </w:rPr>
      </w:pPr>
      <w:r w:rsidRPr="00C01089">
        <w:rPr>
          <w:rFonts w:ascii="Proxima Nova Rg" w:hAnsi="Proxima Nova Rg" w:cstheme="minorBidi"/>
          <w:b/>
          <w:bCs/>
          <w:lang w:val="ru"/>
        </w:rPr>
        <w:t xml:space="preserve">До начала работ </w:t>
      </w:r>
      <w:r w:rsidRPr="00C01089">
        <w:rPr>
          <w:rFonts w:ascii="Proxima Nova Rg" w:hAnsi="Proxima Nova Rg" w:cstheme="minorBidi"/>
          <w:b/>
          <w:bCs/>
          <w:i/>
          <w:iCs/>
          <w:lang w:val="ru"/>
        </w:rPr>
        <w:t xml:space="preserve">должно </w:t>
      </w:r>
      <w:r w:rsidRPr="00C01089">
        <w:rPr>
          <w:rFonts w:ascii="Proxima Nova Rg" w:hAnsi="Proxima Nova Rg" w:cstheme="minorBidi"/>
          <w:b/>
          <w:bCs/>
          <w:lang w:val="ru"/>
        </w:rPr>
        <w:t>быть получено разрешение РТЭ, ОТ, БМ, КМ.</w:t>
      </w:r>
      <w:r w:rsidRPr="00C01089">
        <w:rPr>
          <w:rFonts w:ascii="Proxima Nova Rg" w:hAnsi="Proxima Nova Rg" w:cstheme="minorBidi"/>
          <w:lang w:val="ru"/>
        </w:rPr>
        <w:t xml:space="preserve"> </w:t>
      </w:r>
    </w:p>
    <w:p w14:paraId="17114972"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Все работы на высоте должны быть тщательно спланированы и организованы. </w:t>
      </w:r>
    </w:p>
    <w:p w14:paraId="0D3B6ABE"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Основным фактором риска для людей, выполняющих работы на высоте, является получение травмы в результате падения, однако участок под местом проведения высотных работ </w:t>
      </w:r>
      <w:r w:rsidRPr="00C01089">
        <w:rPr>
          <w:rFonts w:ascii="Proxima Nova Rg" w:hAnsi="Proxima Nova Rg" w:cstheme="minorBidi"/>
          <w:i/>
          <w:iCs/>
          <w:lang w:val="ru"/>
        </w:rPr>
        <w:t xml:space="preserve">также </w:t>
      </w:r>
      <w:r w:rsidRPr="00C01089">
        <w:rPr>
          <w:rFonts w:ascii="Proxima Nova Rg" w:hAnsi="Proxima Nova Rg" w:cstheme="minorBidi"/>
          <w:lang w:val="ru"/>
        </w:rPr>
        <w:t xml:space="preserve">является зоной риска. </w:t>
      </w:r>
    </w:p>
    <w:p w14:paraId="3B7AA3B6"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К потенциальным факторам риска также относятся: </w:t>
      </w:r>
    </w:p>
    <w:p w14:paraId="6AE748CB" w14:textId="77777777" w:rsidR="001C487B" w:rsidRPr="00C01089" w:rsidRDefault="001C487B" w:rsidP="001C487B">
      <w:pPr>
        <w:numPr>
          <w:ilvl w:val="1"/>
          <w:numId w:val="45"/>
        </w:numPr>
        <w:spacing w:after="5" w:line="250" w:lineRule="auto"/>
        <w:ind w:hanging="281"/>
        <w:rPr>
          <w:rFonts w:ascii="Proxima Nova Rg" w:hAnsi="Proxima Nova Rg" w:cstheme="minorBidi"/>
        </w:rPr>
      </w:pPr>
      <w:r w:rsidRPr="00C01089">
        <w:rPr>
          <w:rFonts w:ascii="Proxima Nova Rg" w:hAnsi="Proxima Nova Rg" w:cstheme="minorBidi"/>
          <w:lang w:val="ru"/>
        </w:rPr>
        <w:t xml:space="preserve">падающие предметы; </w:t>
      </w:r>
    </w:p>
    <w:p w14:paraId="45E07F1E" w14:textId="77777777" w:rsidR="001C487B" w:rsidRPr="00C01089" w:rsidRDefault="001C487B" w:rsidP="001C487B">
      <w:pPr>
        <w:numPr>
          <w:ilvl w:val="1"/>
          <w:numId w:val="45"/>
        </w:numPr>
        <w:spacing w:after="5" w:line="250" w:lineRule="auto"/>
        <w:ind w:hanging="281"/>
        <w:rPr>
          <w:rFonts w:ascii="Proxima Nova Rg" w:hAnsi="Proxima Nova Rg" w:cstheme="minorBidi"/>
        </w:rPr>
      </w:pPr>
      <w:r w:rsidRPr="00C01089">
        <w:rPr>
          <w:rFonts w:ascii="Proxima Nova Rg" w:hAnsi="Proxima Nova Rg" w:cstheme="minorBidi"/>
          <w:lang w:val="ru"/>
        </w:rPr>
        <w:t xml:space="preserve">воздействие электрического тока; </w:t>
      </w:r>
    </w:p>
    <w:p w14:paraId="507986FA" w14:textId="77777777" w:rsidR="001C487B" w:rsidRPr="00C01089" w:rsidRDefault="001C487B" w:rsidP="001C487B">
      <w:pPr>
        <w:numPr>
          <w:ilvl w:val="1"/>
          <w:numId w:val="45"/>
        </w:numPr>
        <w:spacing w:after="5" w:line="250" w:lineRule="auto"/>
        <w:ind w:hanging="281"/>
        <w:rPr>
          <w:rFonts w:ascii="Proxima Nova Rg" w:hAnsi="Proxima Nova Rg" w:cstheme="minorBidi"/>
        </w:rPr>
      </w:pPr>
      <w:r w:rsidRPr="00C01089">
        <w:rPr>
          <w:rFonts w:ascii="Proxima Nova Rg" w:hAnsi="Proxima Nova Rg" w:cstheme="minorBidi"/>
          <w:lang w:val="ru"/>
        </w:rPr>
        <w:t xml:space="preserve">выхлопные газы; </w:t>
      </w:r>
    </w:p>
    <w:p w14:paraId="613BFFEE" w14:textId="77777777" w:rsidR="001C487B" w:rsidRPr="00C01089" w:rsidRDefault="001C487B" w:rsidP="001C487B">
      <w:pPr>
        <w:numPr>
          <w:ilvl w:val="1"/>
          <w:numId w:val="45"/>
        </w:numPr>
        <w:spacing w:after="5" w:line="250" w:lineRule="auto"/>
        <w:ind w:hanging="281"/>
        <w:rPr>
          <w:rFonts w:ascii="Proxima Nova Rg" w:hAnsi="Proxima Nova Rg" w:cstheme="minorBidi"/>
        </w:rPr>
      </w:pPr>
      <w:r w:rsidRPr="00C01089">
        <w:rPr>
          <w:rFonts w:ascii="Proxima Nova Rg" w:hAnsi="Proxima Nova Rg" w:cstheme="minorBidi"/>
          <w:lang w:val="ru"/>
        </w:rPr>
        <w:t xml:space="preserve">жидкости под давлением; </w:t>
      </w:r>
    </w:p>
    <w:p w14:paraId="55D648DE" w14:textId="77777777" w:rsidR="001C487B" w:rsidRPr="00C01089" w:rsidRDefault="001C487B" w:rsidP="001C487B">
      <w:pPr>
        <w:numPr>
          <w:ilvl w:val="1"/>
          <w:numId w:val="45"/>
        </w:numPr>
        <w:spacing w:after="5" w:line="250" w:lineRule="auto"/>
        <w:ind w:hanging="281"/>
        <w:rPr>
          <w:rFonts w:ascii="Proxima Nova Rg" w:hAnsi="Proxima Nova Rg" w:cstheme="minorBidi"/>
          <w:lang w:val="ru-RU"/>
        </w:rPr>
      </w:pPr>
      <w:r w:rsidRPr="00C01089">
        <w:rPr>
          <w:rFonts w:ascii="Proxima Nova Rg" w:hAnsi="Proxima Nova Rg" w:cstheme="minorBidi"/>
          <w:lang w:val="ru"/>
        </w:rPr>
        <w:t xml:space="preserve">воздействие излучения (от активных радаров); </w:t>
      </w:r>
    </w:p>
    <w:p w14:paraId="18B64CB6" w14:textId="77777777" w:rsidR="001C487B" w:rsidRPr="00C01089" w:rsidRDefault="001C487B" w:rsidP="001C487B">
      <w:pPr>
        <w:numPr>
          <w:ilvl w:val="1"/>
          <w:numId w:val="45"/>
        </w:numPr>
        <w:spacing w:after="5" w:line="250" w:lineRule="auto"/>
        <w:ind w:hanging="281"/>
        <w:rPr>
          <w:rFonts w:ascii="Proxima Nova Rg" w:hAnsi="Proxima Nova Rg" w:cstheme="minorBidi"/>
        </w:rPr>
      </w:pPr>
      <w:r w:rsidRPr="00C01089">
        <w:rPr>
          <w:rFonts w:ascii="Proxima Nova Rg" w:hAnsi="Proxima Nova Rg" w:cstheme="minorBidi"/>
          <w:lang w:val="ru"/>
        </w:rPr>
        <w:t xml:space="preserve">движения судна; </w:t>
      </w:r>
    </w:p>
    <w:p w14:paraId="24A9905A" w14:textId="77777777" w:rsidR="001C487B" w:rsidRPr="00C01089" w:rsidRDefault="001C487B" w:rsidP="001C487B">
      <w:pPr>
        <w:numPr>
          <w:ilvl w:val="1"/>
          <w:numId w:val="45"/>
        </w:numPr>
        <w:spacing w:after="5" w:line="250" w:lineRule="auto"/>
        <w:ind w:hanging="281"/>
        <w:rPr>
          <w:rFonts w:ascii="Proxima Nova Rg" w:hAnsi="Proxima Nova Rg" w:cstheme="minorBidi"/>
          <w:lang w:val="ru-RU"/>
        </w:rPr>
      </w:pPr>
      <w:r w:rsidRPr="00C01089">
        <w:rPr>
          <w:rFonts w:ascii="Proxima Nova Rg" w:hAnsi="Proxima Nova Rg" w:cstheme="minorBidi"/>
          <w:lang w:val="ru"/>
        </w:rPr>
        <w:t xml:space="preserve">условия окружающей среды и преобладающие погодные условия. </w:t>
      </w:r>
    </w:p>
    <w:p w14:paraId="181382F2"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При выполнении работ вблизи радиоантенн, поисковых РЛС, сирен и т. п.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выключить данные устройства и установить знаки, предупреждающие о проведении высотных работ (см. процедуру блокировки и маркировки, раздел 4.11). </w:t>
      </w:r>
    </w:p>
    <w:p w14:paraId="3F9344DF"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i/>
          <w:iCs/>
          <w:lang w:val="ru"/>
        </w:rPr>
        <w:t xml:space="preserve">Обязательная </w:t>
      </w:r>
      <w:r w:rsidRPr="00C01089">
        <w:rPr>
          <w:rFonts w:ascii="Proxima Nova Rg" w:hAnsi="Proxima Nova Rg" w:cstheme="minorBidi"/>
          <w:lang w:val="ru"/>
        </w:rPr>
        <w:t xml:space="preserve">для выполнения процедура блокировки и маркировки служит для предотвращения случайного включения механизмов или оборудования обслуживающим персоналом и неумышленного нанесения травм работающим на высоте людям. Это требование относится также к корабельным сиренам и гудкам. </w:t>
      </w:r>
    </w:p>
    <w:p w14:paraId="0FC5F961"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При выполнении высотных работ вблизи дымовых труб или других мест выпуска выхлопных газов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уведомить вахтенного механика, чтобы он отключил соответствующие механизмы и выполнил процедуру блокировки и маркировки. </w:t>
      </w:r>
    </w:p>
    <w:p w14:paraId="38FCB3F6"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Работы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проводиться под наблюдением, а весь задействованный персонал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уведомлен об их проведении. </w:t>
      </w:r>
    </w:p>
    <w:p w14:paraId="5190C746" w14:textId="77777777" w:rsidR="001C487B" w:rsidRPr="00C01089" w:rsidRDefault="001C487B" w:rsidP="001C487B">
      <w:pPr>
        <w:numPr>
          <w:ilvl w:val="0"/>
          <w:numId w:val="45"/>
        </w:numPr>
        <w:spacing w:after="5" w:line="250" w:lineRule="auto"/>
        <w:ind w:left="775" w:hanging="415"/>
        <w:rPr>
          <w:rFonts w:ascii="Proxima Nova Rg" w:hAnsi="Proxima Nova Rg" w:cstheme="minorBidi"/>
        </w:rPr>
      </w:pPr>
      <w:r w:rsidRPr="00C01089">
        <w:rPr>
          <w:rFonts w:ascii="Proxima Nova Rg" w:hAnsi="Proxima Nova Rg" w:cstheme="minorBidi"/>
          <w:lang w:val="ru"/>
        </w:rPr>
        <w:t xml:space="preserve">При выполнении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использовать предохранительные пояса установленного образца и соответствующие им страховочные канаты или другие ограничительные устройства. Предохранительный пояс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иметь не менее двух строп. </w:t>
      </w:r>
    </w:p>
    <w:p w14:paraId="3A399947"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Точки анкерного крепления предохранительных поясов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обозначены и сообщены работникам до начала выполнения высотных работ. </w:t>
      </w:r>
    </w:p>
    <w:p w14:paraId="4EBA1242"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При выполнении высотных работ рабочий в любой момент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закреплен как минимум в одной точке анкерного крепления. Данное требование применимо при подъеме, выполнении работ, спуске или изменении положения на высоте. </w:t>
      </w:r>
    </w:p>
    <w:p w14:paraId="535B432B"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Точки анкерного крепления предохранительных поясов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расположены так, чтобы расстояние потенциального падения не превышало 0,5 метров. </w:t>
      </w:r>
    </w:p>
    <w:p w14:paraId="6F2CB69D"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Инструменты и оборудование, используемые для выполнения задания, перед началом работ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пройти техническое обслуживание и полную проверку. </w:t>
      </w:r>
    </w:p>
    <w:p w14:paraId="216697C1" w14:textId="77777777" w:rsidR="001C487B" w:rsidRPr="00C01089" w:rsidRDefault="001C487B" w:rsidP="001C487B">
      <w:pPr>
        <w:numPr>
          <w:ilvl w:val="0"/>
          <w:numId w:val="45"/>
        </w:numPr>
        <w:spacing w:after="5" w:line="250" w:lineRule="auto"/>
        <w:ind w:left="775" w:hanging="415"/>
        <w:rPr>
          <w:rFonts w:ascii="Proxima Nova Rg" w:hAnsi="Proxima Nova Rg" w:cstheme="minorBidi"/>
          <w:lang w:val="ru-RU"/>
        </w:rPr>
      </w:pPr>
      <w:r w:rsidRPr="00C01089">
        <w:rPr>
          <w:rFonts w:ascii="Proxima Nova Rg" w:hAnsi="Proxima Nova Rg" w:cstheme="minorBidi"/>
          <w:lang w:val="ru"/>
        </w:rPr>
        <w:t xml:space="preserve">Инструменты и оборудование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чистыми, в хорошем состоянии; они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находиться в сумке или на специальном поясе, либо же быть привязанными шнуром. </w:t>
      </w:r>
    </w:p>
    <w:p w14:paraId="77D87E2F" w14:textId="77777777" w:rsidR="001C487B" w:rsidRPr="00C01089" w:rsidRDefault="001C487B" w:rsidP="001C487B">
      <w:pPr>
        <w:numPr>
          <w:ilvl w:val="0"/>
          <w:numId w:val="45"/>
        </w:numPr>
        <w:spacing w:after="385" w:line="250" w:lineRule="auto"/>
        <w:ind w:left="775" w:hanging="415"/>
        <w:rPr>
          <w:rFonts w:ascii="Proxima Nova Rg" w:hAnsi="Proxima Nova Rg" w:cstheme="minorBidi"/>
          <w:lang w:val="ru-RU"/>
        </w:rPr>
      </w:pPr>
      <w:r w:rsidRPr="00C01089">
        <w:rPr>
          <w:rFonts w:ascii="Proxima Nova Rg" w:hAnsi="Proxima Nova Rg" w:cstheme="minorBidi"/>
          <w:lang w:val="ru"/>
        </w:rPr>
        <w:lastRenderedPageBreak/>
        <w:t xml:space="preserve">Для передачи инструментов на расположенный на высоте производственный участок и обратно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предусмотрены спусковые веревки; Весь необходимый персонал должен быть уведомлен о наряде-допуске и выполняемых работах. </w:t>
      </w:r>
    </w:p>
    <w:p w14:paraId="476DBE52" w14:textId="77777777" w:rsidR="001C487B" w:rsidRPr="00C01089" w:rsidRDefault="001C487B" w:rsidP="001C487B">
      <w:pPr>
        <w:pStyle w:val="5"/>
        <w:ind w:left="-5"/>
        <w:rPr>
          <w:rFonts w:ascii="Proxima Nova Rg" w:hAnsi="Proxima Nova Rg" w:cstheme="minorBidi"/>
          <w:b/>
          <w:sz w:val="22"/>
          <w:szCs w:val="22"/>
          <w:lang w:val="ru"/>
        </w:rPr>
      </w:pPr>
      <w:r w:rsidRPr="00C01089">
        <w:rPr>
          <w:rFonts w:ascii="Proxima Nova Rg" w:hAnsi="Proxima Nova Rg" w:cstheme="minorBidi"/>
          <w:b/>
          <w:sz w:val="22"/>
          <w:szCs w:val="22"/>
          <w:lang w:val="ru"/>
        </w:rPr>
        <w:t xml:space="preserve">Работы за бортом </w:t>
      </w:r>
    </w:p>
    <w:p w14:paraId="582B2355"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Для всех видов работ, проводимых за бортом, требуется получение НД, призванного обеспечить безопасность персонала, работающего за бортом судна с использованием мостков, шторм-трапов/строительных лесов или других временных платформ. </w:t>
      </w:r>
    </w:p>
    <w:p w14:paraId="09F76207"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72785A77"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Забортными считаются все виды работ, при которых работники располагаются с внешней стороны корпуса судна, что одновременно классифицируется как высотные работы.  </w:t>
      </w:r>
    </w:p>
    <w:p w14:paraId="0E3382B7"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692A6724"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Необходимые меры обеспечения безопасности определены в документации, относящейся к работам на высоте. </w:t>
      </w:r>
    </w:p>
    <w:p w14:paraId="1AC3C6EB"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63B2DBFE"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К опасным факторам данного вида работ, среди прочего, относятся: </w:t>
      </w:r>
    </w:p>
    <w:p w14:paraId="5FAE8912"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падение в воду или на причал; </w:t>
      </w:r>
    </w:p>
    <w:p w14:paraId="45CD63A9"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оглушение сбросами из отливных забортных отверстий; </w:t>
      </w:r>
    </w:p>
    <w:p w14:paraId="7375285A"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риск получения травм, причиненных предметами, падающими или сброшенными с судна или причала. </w:t>
      </w:r>
    </w:p>
    <w:p w14:paraId="7099FC5A"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5E730C0B" w14:textId="77777777" w:rsidR="001C487B" w:rsidRPr="00C01089" w:rsidRDefault="001C487B" w:rsidP="001C487B">
      <w:pPr>
        <w:spacing w:after="4"/>
        <w:ind w:left="10"/>
        <w:rPr>
          <w:rFonts w:ascii="Proxima Nova Rg" w:hAnsi="Proxima Nova Rg" w:cstheme="minorBidi"/>
        </w:rPr>
      </w:pPr>
      <w:r w:rsidRPr="00C01089">
        <w:rPr>
          <w:rFonts w:ascii="Proxima Nova Rg" w:hAnsi="Proxima Nova Rg" w:cstheme="minorBidi"/>
          <w:b/>
          <w:bCs/>
          <w:lang w:val="ru"/>
        </w:rPr>
        <w:t xml:space="preserve">Меры предосторожности и информированность </w:t>
      </w:r>
    </w:p>
    <w:p w14:paraId="7EA1EBDE" w14:textId="77777777" w:rsidR="001C487B" w:rsidRPr="00C01089" w:rsidRDefault="001C487B" w:rsidP="001C487B">
      <w:pPr>
        <w:numPr>
          <w:ilvl w:val="0"/>
          <w:numId w:val="46"/>
        </w:numPr>
        <w:spacing w:after="4" w:line="250" w:lineRule="auto"/>
        <w:ind w:hanging="360"/>
        <w:rPr>
          <w:rFonts w:ascii="Proxima Nova Rg" w:hAnsi="Proxima Nova Rg" w:cstheme="minorBidi"/>
          <w:lang w:val="ru-RU"/>
        </w:rPr>
      </w:pPr>
      <w:r w:rsidRPr="00C01089">
        <w:rPr>
          <w:rFonts w:ascii="Proxima Nova Rg" w:hAnsi="Proxima Nova Rg" w:cstheme="minorBidi"/>
          <w:b/>
          <w:bCs/>
          <w:lang w:val="ru"/>
        </w:rPr>
        <w:t xml:space="preserve">До начала работ </w:t>
      </w:r>
      <w:r w:rsidRPr="00C01089">
        <w:rPr>
          <w:rFonts w:ascii="Proxima Nova Rg" w:hAnsi="Proxima Nova Rg" w:cstheme="minorBidi"/>
          <w:b/>
          <w:bCs/>
          <w:i/>
          <w:iCs/>
          <w:lang w:val="ru"/>
        </w:rPr>
        <w:t xml:space="preserve">должно </w:t>
      </w:r>
      <w:r w:rsidRPr="00C01089">
        <w:rPr>
          <w:rFonts w:ascii="Proxima Nova Rg" w:hAnsi="Proxima Nova Rg" w:cstheme="minorBidi"/>
          <w:b/>
          <w:bCs/>
          <w:lang w:val="ru"/>
        </w:rPr>
        <w:t>быть получено разрешение РТЭ, ОТ, БМ, КМ.</w:t>
      </w:r>
      <w:r w:rsidRPr="00C01089">
        <w:rPr>
          <w:rFonts w:ascii="Proxima Nova Rg" w:hAnsi="Proxima Nova Rg" w:cstheme="minorBidi"/>
          <w:lang w:val="ru"/>
        </w:rPr>
        <w:t xml:space="preserve"> </w:t>
      </w:r>
    </w:p>
    <w:p w14:paraId="24E296BE"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Судно не </w:t>
      </w:r>
      <w:r w:rsidRPr="00C01089">
        <w:rPr>
          <w:rFonts w:ascii="Proxima Nova Rg" w:hAnsi="Proxima Nova Rg" w:cstheme="minorBidi"/>
          <w:i/>
          <w:iCs/>
          <w:lang w:val="ru"/>
        </w:rPr>
        <w:t xml:space="preserve">должно </w:t>
      </w:r>
      <w:r w:rsidRPr="00C01089">
        <w:rPr>
          <w:rFonts w:ascii="Proxima Nova Rg" w:hAnsi="Proxima Nova Rg" w:cstheme="minorBidi"/>
          <w:lang w:val="ru"/>
        </w:rPr>
        <w:t xml:space="preserve">быть на ходу и, в идеале, </w:t>
      </w:r>
      <w:r w:rsidRPr="00C01089">
        <w:rPr>
          <w:rFonts w:ascii="Proxima Nova Rg" w:hAnsi="Proxima Nova Rg" w:cstheme="minorBidi"/>
          <w:i/>
          <w:iCs/>
          <w:lang w:val="ru"/>
        </w:rPr>
        <w:t xml:space="preserve">должно </w:t>
      </w:r>
      <w:r w:rsidRPr="00C01089">
        <w:rPr>
          <w:rFonts w:ascii="Proxima Nova Rg" w:hAnsi="Proxima Nova Rg" w:cstheme="minorBidi"/>
          <w:lang w:val="ru"/>
        </w:rPr>
        <w:t xml:space="preserve">быть пришвартовано бортом к причалу, поставлено на якорь или зафиксировано иным аналогичным способом. </w:t>
      </w:r>
    </w:p>
    <w:p w14:paraId="23BDAA80"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Следует выбрать соответствующие виду работ СИЗ и обязательно использовать их. </w:t>
      </w:r>
    </w:p>
    <w:p w14:paraId="3E42C22C"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Работы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проводиться под наблюдением, а весь задействованный персонал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уведомлен об их проведении. </w:t>
      </w:r>
    </w:p>
    <w:p w14:paraId="221FEB60" w14:textId="77777777" w:rsidR="001C487B" w:rsidRPr="00C01089" w:rsidRDefault="001C487B" w:rsidP="001C487B">
      <w:pPr>
        <w:numPr>
          <w:ilvl w:val="0"/>
          <w:numId w:val="46"/>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При выполнении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использовать предохранительные пояса установленного образца и соответствующие им страховочные канаты или другие ограничительные устройства. Предохранительный пояс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иметь не менее двух строп. </w:t>
      </w:r>
    </w:p>
    <w:p w14:paraId="3D95901A"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Точки </w:t>
      </w:r>
      <w:r w:rsidRPr="00C01089">
        <w:rPr>
          <w:rFonts w:ascii="Proxima Nova Rg" w:hAnsi="Proxima Nova Rg" w:cstheme="minorBidi"/>
          <w:strike/>
          <w:lang w:val="ru"/>
        </w:rPr>
        <w:t xml:space="preserve">анкерного </w:t>
      </w:r>
      <w:r w:rsidRPr="00C01089">
        <w:rPr>
          <w:rFonts w:ascii="Proxima Nova Rg" w:hAnsi="Proxima Nova Rg" w:cstheme="minorBidi"/>
          <w:lang w:val="ru"/>
        </w:rPr>
        <w:t xml:space="preserve">крепления предохранительных поясов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обозначены и сообщены работникам до начала выполнения высотных работ. </w:t>
      </w:r>
    </w:p>
    <w:p w14:paraId="2DC60133"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 выполнении высотных работ рабочий в любой момент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закреплен, как минимум, в одной точке анкерного крепления. Данное требование применимо при подъеме, выполнении работ, спуске или изменении положения на высоте. </w:t>
      </w:r>
    </w:p>
    <w:p w14:paraId="2028CD82"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Точки анкерного крепления предохранительных поясов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расположены так, чтобы расстояние потенциального падения не превышало 0,5 метров. </w:t>
      </w:r>
    </w:p>
    <w:p w14:paraId="5860AEBF"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Весь персонал, выполняющий работы за бортом, и весь вспомогательный персонал, работающий на участках, где существует риск падения в воду, </w:t>
      </w:r>
      <w:r w:rsidRPr="00C01089">
        <w:rPr>
          <w:rFonts w:ascii="Proxima Nova Rg" w:hAnsi="Proxima Nova Rg" w:cstheme="minorBidi"/>
          <w:i/>
          <w:iCs/>
          <w:lang w:val="ru"/>
        </w:rPr>
        <w:t xml:space="preserve">обязан </w:t>
      </w:r>
      <w:r w:rsidRPr="00C01089">
        <w:rPr>
          <w:rFonts w:ascii="Proxima Nova Rg" w:hAnsi="Proxima Nova Rg" w:cstheme="minorBidi"/>
          <w:lang w:val="ru"/>
        </w:rPr>
        <w:t xml:space="preserve">носить спасательные плавучие средства утвержденного образца (рабочие/спасательные жилеты). </w:t>
      </w:r>
    </w:p>
    <w:p w14:paraId="101CA9E9"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Перед началом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проверить инструменты и оборудование и убедиться, что они находятся в чистом и исправном состоянии; инструменты должны находиться в сумке или на специальном поясе, либо же быть привязанными шнуром. </w:t>
      </w:r>
    </w:p>
    <w:p w14:paraId="36AEFEED"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передачи инструментов на расположенный за бортом участок проведения работ и обратно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предусмотрены спусковые веревки. </w:t>
      </w:r>
    </w:p>
    <w:p w14:paraId="7276952C"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На участке выполнения работ постоянно </w:t>
      </w:r>
      <w:r w:rsidRPr="00C01089">
        <w:rPr>
          <w:rFonts w:ascii="Proxima Nova Rg" w:hAnsi="Proxima Nova Rg" w:cstheme="minorBidi"/>
          <w:i/>
          <w:iCs/>
          <w:lang w:val="ru"/>
        </w:rPr>
        <w:t>должен</w:t>
      </w:r>
      <w:r w:rsidRPr="00C01089">
        <w:rPr>
          <w:rFonts w:ascii="Proxima Nova Rg" w:hAnsi="Proxima Nova Rg" w:cstheme="minorBidi"/>
          <w:lang w:val="ru"/>
        </w:rPr>
        <w:t xml:space="preserve"> находиться спасательный круг с </w:t>
      </w:r>
      <w:proofErr w:type="gramStart"/>
      <w:r w:rsidRPr="00C01089">
        <w:rPr>
          <w:rFonts w:ascii="Proxima Nova Rg" w:hAnsi="Proxima Nova Rg" w:cstheme="minorBidi"/>
          <w:lang w:val="ru"/>
        </w:rPr>
        <w:t>линем Рекомендуется</w:t>
      </w:r>
      <w:proofErr w:type="gramEnd"/>
      <w:r w:rsidRPr="00C01089">
        <w:rPr>
          <w:rFonts w:ascii="Proxima Nova Rg" w:hAnsi="Proxima Nova Rg" w:cstheme="minorBidi"/>
          <w:lang w:val="ru"/>
        </w:rPr>
        <w:t xml:space="preserve"> также спустить еще один спасательный круг на воду вблизи участка проведения работ, чтобы он был в зоне досягаемости на случай падения в воду. </w:t>
      </w:r>
    </w:p>
    <w:p w14:paraId="4A45B956"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 проведении работ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уведомить соответствующих официальных лиц (</w:t>
      </w:r>
      <w:r w:rsidRPr="00C01089">
        <w:rPr>
          <w:rFonts w:ascii="Proxima Nova Rg" w:hAnsi="Proxima Nova Rg" w:cstheme="minorBidi"/>
          <w:b/>
          <w:bCs/>
          <w:lang w:val="ru"/>
        </w:rPr>
        <w:t xml:space="preserve">Капитана порта </w:t>
      </w:r>
      <w:r w:rsidRPr="00C01089">
        <w:rPr>
          <w:rFonts w:ascii="Proxima Nova Rg" w:hAnsi="Proxima Nova Rg" w:cstheme="minorBidi"/>
          <w:lang w:val="ru"/>
        </w:rPr>
        <w:t xml:space="preserve">и т. п.). </w:t>
      </w:r>
    </w:p>
    <w:p w14:paraId="6FE3F7EC"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lang w:val="ru"/>
        </w:rPr>
        <w:lastRenderedPageBreak/>
        <w:t xml:space="preserve">О планируемом проведении забортных работ вблизи каких-либо отливных забортных отверстий необходимо уведомить </w:t>
      </w:r>
      <w:r w:rsidRPr="00C01089">
        <w:rPr>
          <w:rFonts w:ascii="Proxima Nova Rg" w:hAnsi="Proxima Nova Rg" w:cstheme="minorBidi"/>
          <w:b/>
          <w:bCs/>
          <w:lang w:val="ru"/>
        </w:rPr>
        <w:t>Вахтенного офицера машинного отделения</w:t>
      </w:r>
      <w:r w:rsidRPr="00C01089">
        <w:rPr>
          <w:rFonts w:ascii="Proxima Nova Rg" w:hAnsi="Proxima Nova Rg" w:cstheme="minorBidi"/>
          <w:lang w:val="ru"/>
        </w:rPr>
        <w:t xml:space="preserve">. </w:t>
      </w:r>
    </w:p>
    <w:p w14:paraId="17AB1737" w14:textId="77777777" w:rsidR="001C487B" w:rsidRPr="00C01089" w:rsidRDefault="001C487B" w:rsidP="001C487B">
      <w:pPr>
        <w:numPr>
          <w:ilvl w:val="0"/>
          <w:numId w:val="46"/>
        </w:numPr>
        <w:spacing w:after="5" w:line="250" w:lineRule="auto"/>
        <w:ind w:hanging="360"/>
        <w:rPr>
          <w:rFonts w:ascii="Proxima Nova Rg" w:hAnsi="Proxima Nova Rg" w:cstheme="minorBidi"/>
          <w:lang w:val="ru-RU"/>
        </w:rPr>
      </w:pP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соблюдать инструкции по блокировке и маркировке, если того требуют обстоятельства. </w:t>
      </w:r>
    </w:p>
    <w:p w14:paraId="19A663D6" w14:textId="77777777" w:rsidR="001C487B" w:rsidRPr="00C01089" w:rsidRDefault="001C487B" w:rsidP="001C487B">
      <w:pPr>
        <w:pStyle w:val="2"/>
        <w:keepLines/>
        <w:numPr>
          <w:ilvl w:val="1"/>
          <w:numId w:val="54"/>
        </w:numPr>
        <w:spacing w:before="0" w:after="144" w:line="259" w:lineRule="auto"/>
        <w:ind w:left="564" w:hanging="579"/>
        <w:jc w:val="left"/>
        <w:rPr>
          <w:rFonts w:ascii="Proxima Nova Rg" w:hAnsi="Proxima Nova Rg" w:cstheme="minorBidi"/>
          <w:b w:val="0"/>
          <w:bCs w:val="0"/>
          <w:sz w:val="22"/>
          <w:szCs w:val="22"/>
          <w:lang w:val="ru"/>
        </w:rPr>
      </w:pPr>
      <w:r w:rsidRPr="00C01089">
        <w:rPr>
          <w:rFonts w:ascii="Proxima Nova Rg" w:hAnsi="Proxima Nova Rg" w:cstheme="minorBidi"/>
          <w:sz w:val="22"/>
          <w:szCs w:val="22"/>
          <w:lang w:val="ru"/>
        </w:rPr>
        <w:t xml:space="preserve"> </w:t>
      </w:r>
      <w:bookmarkStart w:id="20" w:name="_Toc191492504"/>
      <w:r w:rsidRPr="00C01089">
        <w:rPr>
          <w:rFonts w:ascii="Proxima Nova Rg" w:hAnsi="Proxima Nova Rg" w:cstheme="minorBidi"/>
          <w:sz w:val="22"/>
          <w:szCs w:val="22"/>
          <w:lang w:val="ru"/>
        </w:rPr>
        <w:t>Водолазные работы (Наряд-допуск на выполнение водолазных спусков... для подрядчиков)</w:t>
      </w:r>
      <w:bookmarkEnd w:id="20"/>
      <w:r w:rsidRPr="00C01089">
        <w:rPr>
          <w:rFonts w:ascii="Proxima Nova Rg" w:hAnsi="Proxima Nova Rg" w:cstheme="minorBidi"/>
          <w:sz w:val="22"/>
          <w:szCs w:val="22"/>
          <w:lang w:val="ru"/>
        </w:rPr>
        <w:t xml:space="preserve"> </w:t>
      </w:r>
    </w:p>
    <w:p w14:paraId="1F50CDD4"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НД требуется для любых водолазных работ на судне, выполняемых подрядчиками ниже уровня ватерлинии или каким-либо иным способом, предполагающим пребывание в воде вблизи судна, рядом или под ним.  </w:t>
      </w:r>
    </w:p>
    <w:p w14:paraId="79F5039F"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4798E126"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Водолазные работы разрешается выполнять ТОЛЬКО профессиональным водолазам, имеющим лицензию.  </w:t>
      </w:r>
    </w:p>
    <w:p w14:paraId="4F024858"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59E3422"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Работникам Компании, не являющимся сертифицированными водолазами, строго запрещено осуществлять какие-либо виды водолазных работ. </w:t>
      </w:r>
    </w:p>
    <w:p w14:paraId="4142BFDD"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b/>
          <w:bCs/>
          <w:lang w:val="ru"/>
        </w:rPr>
        <w:t xml:space="preserve"> </w:t>
      </w:r>
    </w:p>
    <w:p w14:paraId="38C74E03" w14:textId="77777777" w:rsidR="001C487B" w:rsidRPr="00C01089" w:rsidRDefault="001C487B" w:rsidP="001C487B">
      <w:pPr>
        <w:spacing w:line="259" w:lineRule="auto"/>
        <w:rPr>
          <w:rFonts w:ascii="Proxima Nova Rg" w:hAnsi="Proxima Nova Rg" w:cstheme="minorBidi"/>
          <w:lang w:val="ru-RU"/>
        </w:rPr>
      </w:pPr>
    </w:p>
    <w:p w14:paraId="5108A2EE" w14:textId="77777777" w:rsidR="001C487B" w:rsidRPr="00C01089" w:rsidRDefault="001C487B" w:rsidP="001C487B">
      <w:pPr>
        <w:spacing w:after="4"/>
        <w:ind w:left="10"/>
        <w:rPr>
          <w:rFonts w:ascii="Proxima Nova Rg" w:hAnsi="Proxima Nova Rg" w:cstheme="minorBidi"/>
        </w:rPr>
      </w:pPr>
      <w:r w:rsidRPr="00C01089">
        <w:rPr>
          <w:rFonts w:ascii="Proxima Nova Rg" w:hAnsi="Proxima Nova Rg" w:cstheme="minorBidi"/>
          <w:b/>
          <w:bCs/>
          <w:lang w:val="ru"/>
        </w:rPr>
        <w:t xml:space="preserve">Меры предосторожности и информированность </w:t>
      </w:r>
    </w:p>
    <w:p w14:paraId="535F5622" w14:textId="77777777" w:rsidR="001C487B" w:rsidRPr="00C01089" w:rsidRDefault="001C487B" w:rsidP="001C487B">
      <w:pPr>
        <w:numPr>
          <w:ilvl w:val="0"/>
          <w:numId w:val="47"/>
        </w:numPr>
        <w:spacing w:after="4" w:line="250" w:lineRule="auto"/>
        <w:ind w:hanging="360"/>
        <w:rPr>
          <w:rFonts w:ascii="Proxima Nova Rg" w:hAnsi="Proxima Nova Rg" w:cstheme="minorBidi"/>
          <w:lang w:val="ru-RU"/>
        </w:rPr>
      </w:pPr>
      <w:r w:rsidRPr="00C01089">
        <w:rPr>
          <w:rFonts w:ascii="Proxima Nova Rg" w:hAnsi="Proxima Nova Rg" w:cstheme="minorBidi"/>
          <w:b/>
          <w:bCs/>
          <w:lang w:val="ru"/>
        </w:rPr>
        <w:t xml:space="preserve">До начала работ </w:t>
      </w:r>
      <w:r w:rsidRPr="00C01089">
        <w:rPr>
          <w:rFonts w:ascii="Proxima Nova Rg" w:hAnsi="Proxima Nova Rg" w:cstheme="minorBidi"/>
          <w:b/>
          <w:bCs/>
          <w:i/>
          <w:iCs/>
          <w:lang w:val="ru"/>
        </w:rPr>
        <w:t xml:space="preserve">должно </w:t>
      </w:r>
      <w:r w:rsidRPr="00C01089">
        <w:rPr>
          <w:rFonts w:ascii="Proxima Nova Rg" w:hAnsi="Proxima Nova Rg" w:cstheme="minorBidi"/>
          <w:b/>
          <w:bCs/>
          <w:lang w:val="ru"/>
        </w:rPr>
        <w:t>быть получено разрешение РТЭ, ОТ, БМ, КМ.</w:t>
      </w:r>
    </w:p>
    <w:p w14:paraId="0B782FBF"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b/>
          <w:bCs/>
          <w:lang w:val="ru"/>
        </w:rPr>
        <w:t xml:space="preserve">КМ или </w:t>
      </w:r>
      <w:r w:rsidRPr="00C01089">
        <w:rPr>
          <w:rFonts w:ascii="Proxima Nova Rg" w:hAnsi="Proxima Nova Rg" w:cstheme="minorBidi"/>
          <w:lang w:val="ru"/>
        </w:rPr>
        <w:t xml:space="preserve">профессиональный водолаз, работающий по договору субподряда, </w:t>
      </w:r>
      <w:r w:rsidRPr="00C01089">
        <w:rPr>
          <w:rFonts w:ascii="Proxima Nova Rg" w:hAnsi="Proxima Nova Rg" w:cstheme="minorBidi"/>
          <w:i/>
          <w:iCs/>
          <w:lang w:val="ru"/>
        </w:rPr>
        <w:t xml:space="preserve">обязаны </w:t>
      </w:r>
      <w:r w:rsidRPr="00C01089">
        <w:rPr>
          <w:rFonts w:ascii="Proxima Nova Rg" w:hAnsi="Proxima Nova Rg" w:cstheme="minorBidi"/>
          <w:lang w:val="ru"/>
        </w:rPr>
        <w:t xml:space="preserve">проверить и подтвердить действительность допуска/лицензии на проведение водолазных работ. </w:t>
      </w:r>
    </w:p>
    <w:p w14:paraId="1CCC5A40"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Следует выбрать и </w:t>
      </w:r>
      <w:r w:rsidRPr="00C01089">
        <w:rPr>
          <w:rFonts w:ascii="Proxima Nova Rg" w:hAnsi="Proxima Nova Rg" w:cstheme="minorBidi"/>
          <w:i/>
          <w:iCs/>
          <w:lang w:val="ru"/>
        </w:rPr>
        <w:t xml:space="preserve">обязательно </w:t>
      </w:r>
      <w:r w:rsidRPr="00C01089">
        <w:rPr>
          <w:rFonts w:ascii="Proxima Nova Rg" w:hAnsi="Proxima Nova Rg" w:cstheme="minorBidi"/>
          <w:lang w:val="ru"/>
        </w:rPr>
        <w:t xml:space="preserve">использовать соответствующее виду работ оборудование. </w:t>
      </w:r>
    </w:p>
    <w:p w14:paraId="66AF1500"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назначить дежурного квалифицированного водолаза, который будет осуществлять надзор за проведением работ. </w:t>
      </w:r>
    </w:p>
    <w:p w14:paraId="65C59357"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Координация и контроль за проведением работ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осуществляться с палубы судна или с причала </w:t>
      </w:r>
      <w:r w:rsidRPr="00C01089">
        <w:rPr>
          <w:rFonts w:ascii="Proxima Nova Rg" w:hAnsi="Proxima Nova Rg" w:cstheme="minorBidi"/>
          <w:b/>
          <w:bCs/>
          <w:lang w:val="ru"/>
        </w:rPr>
        <w:t xml:space="preserve">ОРР </w:t>
      </w:r>
      <w:r w:rsidRPr="00C01089">
        <w:rPr>
          <w:rFonts w:ascii="Proxima Nova Rg" w:hAnsi="Proxima Nova Rg" w:cstheme="minorBidi"/>
          <w:lang w:val="ru"/>
        </w:rPr>
        <w:t xml:space="preserve">или квалифицированным работником совместно с дежурным водолазом. </w:t>
      </w:r>
    </w:p>
    <w:p w14:paraId="67B2517C"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Убедитесь, что приливные течения и прочие ожидаемые или фактические погодные/природные условия учтены и находятся под постоянным наблюдением. </w:t>
      </w:r>
    </w:p>
    <w:p w14:paraId="3EECFCEE"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О проведении работ необходимо уведомить соответствующих официальных лиц (</w:t>
      </w:r>
      <w:r w:rsidRPr="00C01089">
        <w:rPr>
          <w:rFonts w:ascii="Proxima Nova Rg" w:hAnsi="Proxima Nova Rg" w:cstheme="minorBidi"/>
          <w:b/>
          <w:bCs/>
          <w:lang w:val="ru"/>
        </w:rPr>
        <w:t xml:space="preserve">Капитана порта </w:t>
      </w:r>
      <w:r w:rsidRPr="00C01089">
        <w:rPr>
          <w:rFonts w:ascii="Proxima Nova Rg" w:hAnsi="Proxima Nova Rg" w:cstheme="minorBidi"/>
          <w:lang w:val="ru"/>
        </w:rPr>
        <w:t xml:space="preserve">и т. п.). </w:t>
      </w:r>
    </w:p>
    <w:p w14:paraId="24B00C1B"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Вахтенные механики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уведомлены обо всех деталях планируемых водолазных работ. </w:t>
      </w:r>
    </w:p>
    <w:p w14:paraId="10CD32E4"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Все движители, включая главные двигатели и все реактивные двигатели малой тяги,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изолированы и заблокированы с использованием процедуры блокировки и маркировки. </w:t>
      </w:r>
    </w:p>
    <w:p w14:paraId="2B260875"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Проконтролируйте, чтобы работали только высшие приемные патрубки забортной воды (с противоположной стороны от проведения водолазных работ). </w:t>
      </w:r>
    </w:p>
    <w:p w14:paraId="6D1F29BF"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Если возможны выбросы за борт со стороны проведения водолазных работ, их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исключить. </w:t>
      </w:r>
    </w:p>
    <w:p w14:paraId="5F917BE5"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Выпускные отверстия и штормовые порты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закрыть во избежание падения предметов за борт. </w:t>
      </w:r>
    </w:p>
    <w:p w14:paraId="6B4AF59A" w14:textId="77777777" w:rsidR="001C487B" w:rsidRPr="00C01089" w:rsidRDefault="001C487B" w:rsidP="001C487B">
      <w:pPr>
        <w:numPr>
          <w:ilvl w:val="0"/>
          <w:numId w:val="47"/>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Флаг в соответствии с Международным сводом сигналов (А – альфа, спущен водолаз) должен быть поднят и хорошо виден; </w:t>
      </w:r>
    </w:p>
    <w:p w14:paraId="35BD06FD" w14:textId="77777777" w:rsidR="001C487B" w:rsidRPr="00C01089" w:rsidRDefault="001C487B" w:rsidP="001C487B">
      <w:pPr>
        <w:ind w:left="718"/>
        <w:rPr>
          <w:rFonts w:ascii="Proxima Nova Rg" w:hAnsi="Proxima Nova Rg" w:cstheme="minorBidi"/>
          <w:lang w:val="ru-RU"/>
        </w:rPr>
      </w:pPr>
      <w:r w:rsidRPr="00C01089">
        <w:rPr>
          <w:rFonts w:ascii="Proxima Nova Rg" w:hAnsi="Proxima Nova Rg" w:cstheme="minorBidi"/>
          <w:lang w:val="ru"/>
        </w:rPr>
        <w:t xml:space="preserve">сигнал «Security» (Безопасность) должен передаваться для информирования и предостережения других судов о проведении водолазных работ. </w:t>
      </w:r>
    </w:p>
    <w:p w14:paraId="2FC1DD12" w14:textId="77777777" w:rsidR="001C487B" w:rsidRPr="00C01089" w:rsidRDefault="001C487B" w:rsidP="001C487B">
      <w:pPr>
        <w:numPr>
          <w:ilvl w:val="0"/>
          <w:numId w:val="47"/>
        </w:numPr>
        <w:spacing w:after="411" w:line="250" w:lineRule="auto"/>
        <w:ind w:hanging="360"/>
        <w:rPr>
          <w:rFonts w:ascii="Proxima Nova Rg" w:hAnsi="Proxima Nova Rg" w:cstheme="minorBidi"/>
          <w:lang w:val="ru-RU"/>
        </w:rPr>
      </w:pPr>
      <w:r w:rsidRPr="00C01089">
        <w:rPr>
          <w:rFonts w:ascii="Proxima Nova Rg" w:hAnsi="Proxima Nova Rg" w:cstheme="minorBidi"/>
          <w:lang w:val="ru"/>
        </w:rPr>
        <w:t xml:space="preserve">Весь задействованный персонал должен быть уведомлен.  </w:t>
      </w:r>
    </w:p>
    <w:p w14:paraId="3B4AC81E" w14:textId="77777777" w:rsidR="001C487B" w:rsidRPr="00C01089" w:rsidRDefault="001C487B" w:rsidP="001C487B">
      <w:pPr>
        <w:pStyle w:val="2"/>
        <w:keepLines/>
        <w:numPr>
          <w:ilvl w:val="1"/>
          <w:numId w:val="54"/>
        </w:numPr>
        <w:spacing w:before="0" w:after="144" w:line="259" w:lineRule="auto"/>
        <w:ind w:left="564" w:hanging="579"/>
        <w:jc w:val="left"/>
        <w:rPr>
          <w:rFonts w:ascii="Proxima Nova Rg" w:hAnsi="Proxima Nova Rg" w:cstheme="minorBidi"/>
          <w:b w:val="0"/>
          <w:bCs w:val="0"/>
          <w:sz w:val="22"/>
          <w:szCs w:val="22"/>
          <w:lang w:val="ru"/>
        </w:rPr>
      </w:pPr>
      <w:r w:rsidRPr="00C01089">
        <w:rPr>
          <w:rFonts w:ascii="Proxima Nova Rg" w:hAnsi="Proxima Nova Rg" w:cstheme="minorBidi"/>
          <w:sz w:val="22"/>
          <w:szCs w:val="22"/>
          <w:lang w:val="ru"/>
        </w:rPr>
        <w:t xml:space="preserve"> </w:t>
      </w:r>
      <w:bookmarkStart w:id="21" w:name="_Toc191492505"/>
      <w:r w:rsidRPr="00C01089">
        <w:rPr>
          <w:rFonts w:ascii="Proxima Nova Rg" w:hAnsi="Proxima Nova Rg" w:cstheme="minorBidi"/>
          <w:sz w:val="22"/>
          <w:szCs w:val="22"/>
          <w:lang w:val="ru"/>
        </w:rPr>
        <w:t>Работы по разгерметизации (Наряд-допуск на работы по разгерметизации)</w:t>
      </w:r>
      <w:bookmarkEnd w:id="21"/>
      <w:r w:rsidRPr="00C01089">
        <w:rPr>
          <w:rFonts w:ascii="Proxima Nova Rg" w:hAnsi="Proxima Nova Rg" w:cstheme="minorBidi"/>
          <w:sz w:val="22"/>
          <w:szCs w:val="22"/>
          <w:lang w:val="ru"/>
        </w:rPr>
        <w:t xml:space="preserve"> </w:t>
      </w:r>
    </w:p>
    <w:p w14:paraId="3EEBF2CD" w14:textId="77777777" w:rsidR="001C487B" w:rsidRPr="00C01089" w:rsidRDefault="001C487B" w:rsidP="001C487B">
      <w:pPr>
        <w:ind w:left="10"/>
        <w:rPr>
          <w:rFonts w:ascii="Proxima Nova Rg" w:hAnsi="Proxima Nova Rg" w:cstheme="minorBidi"/>
          <w:lang w:val="ru"/>
        </w:rPr>
      </w:pPr>
      <w:r w:rsidRPr="00C01089">
        <w:rPr>
          <w:rFonts w:ascii="Proxima Nova Rg" w:hAnsi="Proxima Nova Rg" w:cstheme="minorBidi"/>
          <w:lang w:val="ru"/>
        </w:rPr>
        <w:t xml:space="preserve">Данный НД требуется для работ с грузовыми шлангами и может входить в состав договорных работ по техобслуживанию ВПУ. </w:t>
      </w:r>
    </w:p>
    <w:p w14:paraId="7CCE7C62" w14:textId="77777777" w:rsidR="001C487B" w:rsidRPr="00C01089" w:rsidRDefault="001C487B" w:rsidP="001C487B">
      <w:pPr>
        <w:ind w:left="10"/>
        <w:rPr>
          <w:rFonts w:ascii="Proxima Nova Rg" w:hAnsi="Proxima Nova Rg" w:cstheme="minorBidi"/>
          <w:lang w:val="ru"/>
        </w:rPr>
      </w:pPr>
      <w:r w:rsidRPr="00C01089">
        <w:rPr>
          <w:rFonts w:ascii="Proxima Nova Rg" w:hAnsi="Proxima Nova Rg" w:cstheme="minorBidi"/>
          <w:lang w:val="ru"/>
        </w:rPr>
        <w:t xml:space="preserve">Риск загрязнения из-за нефтесодержащих остатков в шлангах считается высоким, и в этой связи должен быть применен настоящий НД. </w:t>
      </w:r>
      <w:r w:rsidRPr="00C01089">
        <w:rPr>
          <w:rFonts w:ascii="Proxima Nova Rg" w:hAnsi="Proxima Nova Rg" w:cstheme="minorBidi"/>
          <w:b/>
          <w:bCs/>
          <w:lang w:val="ru"/>
        </w:rPr>
        <w:t xml:space="preserve">Требуется утверждение РТЭ, ОТ, БМ, КМ. </w:t>
      </w:r>
      <w:r w:rsidRPr="00C01089">
        <w:rPr>
          <w:rFonts w:ascii="Proxima Nova Rg" w:hAnsi="Proxima Nova Rg" w:cstheme="minorBidi"/>
          <w:lang w:val="ru"/>
        </w:rPr>
        <w:tab/>
      </w:r>
    </w:p>
    <w:p w14:paraId="1886BA9C" w14:textId="77777777" w:rsidR="001C487B" w:rsidRPr="00C01089" w:rsidRDefault="001C487B" w:rsidP="001C487B">
      <w:pPr>
        <w:ind w:left="10"/>
        <w:rPr>
          <w:rFonts w:ascii="Proxima Nova Rg" w:hAnsi="Proxima Nova Rg" w:cstheme="minorBidi"/>
        </w:rPr>
      </w:pPr>
      <w:r w:rsidRPr="00C01089">
        <w:rPr>
          <w:rFonts w:ascii="Proxima Nova Rg" w:hAnsi="Proxima Nova Rg" w:cstheme="minorBidi"/>
          <w:lang w:val="ru"/>
        </w:rPr>
        <w:lastRenderedPageBreak/>
        <w:t xml:space="preserve"> </w:t>
      </w:r>
    </w:p>
    <w:p w14:paraId="03B1A1A8" w14:textId="77777777" w:rsidR="001C487B" w:rsidRPr="00C01089" w:rsidRDefault="001C487B" w:rsidP="001C487B">
      <w:pPr>
        <w:pStyle w:val="2"/>
        <w:keepLines/>
        <w:numPr>
          <w:ilvl w:val="1"/>
          <w:numId w:val="54"/>
        </w:numPr>
        <w:spacing w:before="0" w:after="150" w:line="249" w:lineRule="auto"/>
        <w:ind w:left="564" w:hanging="579"/>
        <w:jc w:val="left"/>
        <w:rPr>
          <w:rFonts w:ascii="Proxima Nova Rg" w:hAnsi="Proxima Nova Rg" w:cstheme="minorBidi"/>
          <w:b w:val="0"/>
          <w:bCs w:val="0"/>
          <w:sz w:val="22"/>
          <w:szCs w:val="22"/>
          <w:lang w:val="ru"/>
        </w:rPr>
      </w:pPr>
      <w:r w:rsidRPr="00C01089">
        <w:rPr>
          <w:rFonts w:ascii="Proxima Nova Rg" w:hAnsi="Proxima Nova Rg" w:cstheme="minorBidi"/>
          <w:sz w:val="22"/>
          <w:szCs w:val="22"/>
          <w:lang w:val="ru"/>
        </w:rPr>
        <w:t xml:space="preserve"> </w:t>
      </w:r>
      <w:bookmarkStart w:id="22" w:name="_Toc191492506"/>
      <w:r w:rsidRPr="00C01089">
        <w:rPr>
          <w:rFonts w:ascii="Proxima Nova Rg" w:hAnsi="Proxima Nova Rg" w:cstheme="minorBidi"/>
          <w:sz w:val="22"/>
          <w:szCs w:val="22"/>
          <w:lang w:val="ru"/>
        </w:rPr>
        <w:t>Отключение источников энергии в рамках блокировки и маркировки (ведомость блокировки и маркировки)</w:t>
      </w:r>
      <w:bookmarkEnd w:id="22"/>
      <w:r w:rsidRPr="00C01089">
        <w:rPr>
          <w:rFonts w:ascii="Proxima Nova Rg" w:hAnsi="Proxima Nova Rg" w:cstheme="minorBidi"/>
          <w:sz w:val="22"/>
          <w:szCs w:val="22"/>
          <w:lang w:val="ru"/>
        </w:rPr>
        <w:t xml:space="preserve"> </w:t>
      </w:r>
    </w:p>
    <w:p w14:paraId="5093593C"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Подробные инструкции в части применения устройств и приспособлений блокировки/маркировки см. в процедуре по отключению источников энергии. </w:t>
      </w:r>
    </w:p>
    <w:p w14:paraId="3FD33D45"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5E25E2E"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Данная инструкция по блокировке и маркировке предназначена для обеспечения безопасности персонала, выполняющего техническое обслуживание и ремонт следующего оборудования: </w:t>
      </w:r>
    </w:p>
    <w:p w14:paraId="7843C394"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Механизмы </w:t>
      </w:r>
    </w:p>
    <w:p w14:paraId="5AB2FFCC"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Оборудование, производящее электричество или питаемое им </w:t>
      </w:r>
    </w:p>
    <w:p w14:paraId="200C18D7"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Источники энергии, находящиеся под давлением (давление пара, масла, жидкостей для гидравлических систем, воздуха и т. п.). </w:t>
      </w:r>
    </w:p>
    <w:p w14:paraId="0B21C0E2"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До начала работ </w:t>
      </w:r>
      <w:r w:rsidRPr="00C01089">
        <w:rPr>
          <w:rFonts w:ascii="Proxima Nova Rg" w:hAnsi="Proxima Nova Rg" w:cstheme="minorBidi"/>
          <w:b/>
          <w:bCs/>
          <w:i/>
          <w:iCs/>
          <w:lang w:val="ru"/>
        </w:rPr>
        <w:t xml:space="preserve">должно </w:t>
      </w:r>
      <w:r w:rsidRPr="00C01089">
        <w:rPr>
          <w:rFonts w:ascii="Proxima Nova Rg" w:hAnsi="Proxima Nova Rg" w:cstheme="minorBidi"/>
          <w:b/>
          <w:bCs/>
          <w:lang w:val="ru"/>
        </w:rPr>
        <w:t>быть получено разрешение РТЭ, ОТ, БМ, КМ.</w:t>
      </w:r>
      <w:r w:rsidRPr="00C01089">
        <w:rPr>
          <w:rFonts w:ascii="Proxima Nova Rg" w:hAnsi="Proxima Nova Rg" w:cstheme="minorBidi"/>
          <w:lang w:val="ru"/>
        </w:rPr>
        <w:t xml:space="preserve"> </w:t>
      </w:r>
    </w:p>
    <w:p w14:paraId="28F14A3C"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4BB9B91C"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Перед тем, как производить техническое обслуживание или ремонт механизмов, или оборудования, их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выключить и изолировать источники энергоснабжения во избежание внезапного запуска или высвобождения аккумулированной энергии, что может стать причиной травм персонала. </w:t>
      </w:r>
    </w:p>
    <w:p w14:paraId="2EFF54CB"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1464BF9F" w14:textId="77777777" w:rsidR="001C487B" w:rsidRPr="00C01089" w:rsidRDefault="001C487B" w:rsidP="001C487B">
      <w:pPr>
        <w:spacing w:after="4"/>
        <w:ind w:left="10"/>
        <w:rPr>
          <w:rFonts w:ascii="Proxima Nova Rg" w:hAnsi="Proxima Nova Rg" w:cstheme="minorBidi"/>
        </w:rPr>
      </w:pPr>
      <w:r w:rsidRPr="00C01089">
        <w:rPr>
          <w:rFonts w:ascii="Proxima Nova Rg" w:hAnsi="Proxima Nova Rg" w:cstheme="minorBidi"/>
          <w:b/>
          <w:bCs/>
          <w:lang w:val="ru"/>
        </w:rPr>
        <w:t xml:space="preserve">Общие меры предосторожности и информированность </w:t>
      </w:r>
    </w:p>
    <w:p w14:paraId="7818025C" w14:textId="77777777" w:rsidR="001C487B" w:rsidRPr="00C01089" w:rsidRDefault="001C487B" w:rsidP="001C487B">
      <w:pPr>
        <w:numPr>
          <w:ilvl w:val="0"/>
          <w:numId w:val="48"/>
        </w:numPr>
        <w:spacing w:after="33" w:line="250" w:lineRule="auto"/>
        <w:ind w:hanging="360"/>
        <w:rPr>
          <w:rFonts w:ascii="Proxima Nova Rg" w:hAnsi="Proxima Nova Rg" w:cstheme="minorBidi"/>
          <w:lang w:val="ru-RU"/>
        </w:rPr>
      </w:pPr>
      <w:r w:rsidRPr="00C01089">
        <w:rPr>
          <w:rFonts w:ascii="Proxima Nova Rg" w:hAnsi="Proxima Nova Rg" w:cstheme="minorBidi"/>
          <w:lang w:val="ru"/>
        </w:rPr>
        <w:t xml:space="preserve">Если механизм или оборудование работает, его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остановить или выключить с помощью обычного механизма отключения и изолировать источник энергии. </w:t>
      </w:r>
    </w:p>
    <w:p w14:paraId="4C1F8E30"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Заблокируйте устройство отключения источника энергии. Данная процедура называется «</w:t>
      </w:r>
      <w:r w:rsidRPr="00C01089">
        <w:rPr>
          <w:rFonts w:ascii="Proxima Nova Rg" w:hAnsi="Proxima Nova Rg" w:cstheme="minorBidi"/>
          <w:b/>
          <w:bCs/>
          <w:lang w:val="ru"/>
        </w:rPr>
        <w:t>Блокировка</w:t>
      </w:r>
      <w:r w:rsidRPr="00C01089">
        <w:rPr>
          <w:rFonts w:ascii="Proxima Nova Rg" w:hAnsi="Proxima Nova Rg" w:cstheme="minorBidi"/>
          <w:lang w:val="ru"/>
        </w:rPr>
        <w:t xml:space="preserve">»; </w:t>
      </w:r>
    </w:p>
    <w:p w14:paraId="719EB08F"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Прикрепите специальный знак (табличку) к заблокированному отключающему устройству и ко всем устройствам дистанционного управления. Данная процедура называется «</w:t>
      </w:r>
      <w:r w:rsidRPr="00C01089">
        <w:rPr>
          <w:rFonts w:ascii="Proxima Nova Rg" w:hAnsi="Proxima Nova Rg" w:cstheme="minorBidi"/>
          <w:b/>
          <w:bCs/>
          <w:lang w:val="ru"/>
        </w:rPr>
        <w:t>Маркировка</w:t>
      </w:r>
      <w:r w:rsidRPr="00C01089">
        <w:rPr>
          <w:rFonts w:ascii="Proxima Nova Rg" w:hAnsi="Proxima Nova Rg" w:cstheme="minorBidi"/>
          <w:lang w:val="ru"/>
        </w:rPr>
        <w:t xml:space="preserve">»; </w:t>
      </w:r>
    </w:p>
    <w:p w14:paraId="6FE85814"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Блокировка и маркировка, а также повторное подключение оборудования (подача электрического тока или потока флюида)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официально задокументированы в судовом журнале или вахтенном журнале машинного отделения, в зависимости от обстоятельств. </w:t>
      </w:r>
    </w:p>
    <w:p w14:paraId="3F87FA77" w14:textId="77777777" w:rsidR="001C487B" w:rsidRPr="00C01089" w:rsidRDefault="001C487B" w:rsidP="001C487B">
      <w:pPr>
        <w:spacing w:after="45" w:line="259" w:lineRule="auto"/>
        <w:rPr>
          <w:rFonts w:ascii="Proxima Nova Rg" w:hAnsi="Proxima Nova Rg" w:cstheme="minorBidi"/>
          <w:lang w:val="ru-RU"/>
        </w:rPr>
      </w:pPr>
      <w:r w:rsidRPr="00C01089">
        <w:rPr>
          <w:rFonts w:ascii="Proxima Nova Rg" w:hAnsi="Proxima Nova Rg" w:cstheme="minorBidi"/>
          <w:lang w:val="ru"/>
        </w:rPr>
        <w:t xml:space="preserve"> </w:t>
      </w:r>
    </w:p>
    <w:p w14:paraId="5EA0832A"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b/>
          <w:bCs/>
          <w:u w:val="single"/>
          <w:lang w:val="ru"/>
        </w:rPr>
        <w:t>Электрические системы</w:t>
      </w:r>
      <w:proofErr w:type="gramStart"/>
      <w:r w:rsidRPr="00C01089">
        <w:rPr>
          <w:rFonts w:ascii="Proxima Nova Rg" w:hAnsi="Proxima Nova Rg" w:cstheme="minorBidi"/>
          <w:b/>
          <w:bCs/>
          <w:u w:val="single"/>
          <w:lang w:val="ru"/>
        </w:rPr>
        <w:t>:</w:t>
      </w:r>
      <w:r w:rsidRPr="00C01089">
        <w:rPr>
          <w:rFonts w:ascii="Proxima Nova Rg" w:hAnsi="Proxima Nova Rg" w:cstheme="minorBidi"/>
          <w:lang w:val="ru"/>
        </w:rPr>
        <w:t xml:space="preserve"> Для</w:t>
      </w:r>
      <w:proofErr w:type="gramEnd"/>
      <w:r w:rsidRPr="00C01089">
        <w:rPr>
          <w:rFonts w:ascii="Proxima Nova Rg" w:hAnsi="Proxima Nova Rg" w:cstheme="minorBidi"/>
          <w:lang w:val="ru"/>
        </w:rPr>
        <w:t xml:space="preserve"> выполнения всех работ с электрическими системами, находящимися под напряжением свыше нижеуказанного значения вольт требуется документация по блокировке/маркировке: </w:t>
      </w:r>
    </w:p>
    <w:p w14:paraId="4ED4DD97" w14:textId="77777777" w:rsidR="001C487B" w:rsidRPr="00C01089" w:rsidRDefault="001C487B" w:rsidP="001C487B">
      <w:pPr>
        <w:numPr>
          <w:ilvl w:val="2"/>
          <w:numId w:val="4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Все оборудование 440 В или 380 В переменного тока  </w:t>
      </w:r>
    </w:p>
    <w:p w14:paraId="5745C2F2" w14:textId="77777777" w:rsidR="001C487B" w:rsidRPr="00C01089" w:rsidRDefault="001C487B" w:rsidP="001C487B">
      <w:pPr>
        <w:numPr>
          <w:ilvl w:val="2"/>
          <w:numId w:val="4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220 В переменного тока в случае присутствия напряжения при разомкнутой цепи (то есть для замены осветительных ламп не требуется) </w:t>
      </w:r>
    </w:p>
    <w:p w14:paraId="2A5496A1" w14:textId="77777777" w:rsidR="001C487B" w:rsidRPr="00C01089" w:rsidRDefault="001C487B" w:rsidP="001C487B">
      <w:pPr>
        <w:numPr>
          <w:ilvl w:val="2"/>
          <w:numId w:val="49"/>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24 В постоянного тока в случае превышения значения тока 0,5 </w:t>
      </w:r>
      <w:proofErr w:type="gramStart"/>
      <w:r w:rsidRPr="00C01089">
        <w:rPr>
          <w:rFonts w:ascii="Proxima Nova Rg" w:hAnsi="Proxima Nova Rg" w:cstheme="minorBidi"/>
          <w:lang w:val="ru"/>
        </w:rPr>
        <w:t>A   Например</w:t>
      </w:r>
      <w:proofErr w:type="gramEnd"/>
      <w:r w:rsidRPr="00C01089">
        <w:rPr>
          <w:rFonts w:ascii="Proxima Nova Rg" w:hAnsi="Proxima Nova Rg" w:cstheme="minorBidi"/>
          <w:lang w:val="ru"/>
        </w:rPr>
        <w:t xml:space="preserve">:   </w:t>
      </w:r>
    </w:p>
    <w:p w14:paraId="0A237ABB"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электрические пульты; </w:t>
      </w:r>
    </w:p>
    <w:p w14:paraId="0E27FC0D"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шкафы панелей управления, например, в машинном отделении, на мостике или камбузе; </w:t>
      </w:r>
    </w:p>
    <w:p w14:paraId="2EFD4754"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сети освещения и электропитания;</w:t>
      </w:r>
    </w:p>
    <w:p w14:paraId="45A63BBB"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распределительные щиты; </w:t>
      </w:r>
    </w:p>
    <w:p w14:paraId="154E4316"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генераторы переменного тока. </w:t>
      </w:r>
    </w:p>
    <w:p w14:paraId="767067C6" w14:textId="77777777" w:rsidR="001C487B" w:rsidRPr="00C01089" w:rsidRDefault="001C487B" w:rsidP="001C487B">
      <w:pPr>
        <w:spacing w:line="259" w:lineRule="auto"/>
        <w:rPr>
          <w:rFonts w:ascii="Proxima Nova Rg" w:hAnsi="Proxima Nova Rg" w:cstheme="minorBidi"/>
        </w:rPr>
      </w:pPr>
      <w:r w:rsidRPr="00C01089">
        <w:rPr>
          <w:rFonts w:ascii="Proxima Nova Rg" w:hAnsi="Proxima Nova Rg" w:cstheme="minorBidi"/>
          <w:lang w:val="ru"/>
        </w:rPr>
        <w:t xml:space="preserve"> </w:t>
      </w:r>
    </w:p>
    <w:p w14:paraId="514A0D64"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К основным опасным факторам, связанным с обслуживанием электрических систем, относятся поражение электрическим током, ожоги и внезапное включение оборудования. </w:t>
      </w:r>
    </w:p>
    <w:p w14:paraId="20F095EA" w14:textId="77777777" w:rsidR="001C487B" w:rsidRPr="00C01089" w:rsidRDefault="001C487B" w:rsidP="001C487B">
      <w:pPr>
        <w:spacing w:line="259" w:lineRule="auto"/>
        <w:rPr>
          <w:rFonts w:ascii="Proxima Nova Rg" w:hAnsi="Proxima Nova Rg" w:cstheme="minorBidi"/>
          <w:b/>
          <w:bCs/>
          <w:lang w:val="ru"/>
        </w:rPr>
      </w:pPr>
      <w:r w:rsidRPr="00C01089">
        <w:rPr>
          <w:rFonts w:ascii="Proxima Nova Rg" w:hAnsi="Proxima Nova Rg" w:cstheme="minorBidi"/>
          <w:b/>
          <w:bCs/>
          <w:lang w:val="ru"/>
        </w:rPr>
        <w:t xml:space="preserve"> </w:t>
      </w:r>
    </w:p>
    <w:p w14:paraId="48B3EAA7"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b/>
          <w:bCs/>
          <w:i/>
          <w:iCs/>
          <w:lang w:val="ru"/>
        </w:rPr>
        <w:t xml:space="preserve">Меры предосторожности и информированность в отношении электрических систем </w:t>
      </w:r>
    </w:p>
    <w:p w14:paraId="393DEECC" w14:textId="77777777" w:rsidR="001C487B" w:rsidRPr="00C01089" w:rsidRDefault="001C487B" w:rsidP="001C487B">
      <w:pPr>
        <w:spacing w:line="259" w:lineRule="auto"/>
        <w:ind w:left="761"/>
        <w:rPr>
          <w:rFonts w:ascii="Proxima Nova Rg" w:hAnsi="Proxima Nova Rg" w:cstheme="minorBidi"/>
          <w:lang w:val="ru-RU"/>
        </w:rPr>
      </w:pPr>
      <w:r w:rsidRPr="00C01089">
        <w:rPr>
          <w:rFonts w:ascii="Proxima Nova Rg" w:hAnsi="Proxima Nova Rg" w:cstheme="minorBidi"/>
          <w:lang w:val="ru"/>
        </w:rPr>
        <w:t xml:space="preserve"> </w:t>
      </w:r>
    </w:p>
    <w:p w14:paraId="17FED1B1"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Помните, что даже изолированный электрический или электронный блок может обладать аккумулированным зарядом или иметь резервную цепь управления, не откликающуюся при изолировании основной цепи; </w:t>
      </w:r>
    </w:p>
    <w:p w14:paraId="25BF3504"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lastRenderedPageBreak/>
        <w:t xml:space="preserve">Следует выбрать соответствующие виду работ средства индивидуальной защиты СИЗ и обязательно использовать их; </w:t>
      </w:r>
    </w:p>
    <w:p w14:paraId="33619965"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Весь задействованный персонал должен быть информирован; </w:t>
      </w:r>
    </w:p>
    <w:p w14:paraId="42468159"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обеспечения вывода из эксплуатации / отключения от источников энергии соответствующего оборудования </w:t>
      </w:r>
      <w:r w:rsidRPr="00C01089">
        <w:rPr>
          <w:rFonts w:ascii="Proxima Nova Rg" w:hAnsi="Proxima Nova Rg" w:cstheme="minorBidi"/>
          <w:i/>
          <w:iCs/>
          <w:lang w:val="ru"/>
        </w:rPr>
        <w:t>необходимо</w:t>
      </w:r>
      <w:r w:rsidRPr="00C01089">
        <w:rPr>
          <w:rFonts w:ascii="Proxima Nova Rg" w:hAnsi="Proxima Nova Rg" w:cstheme="minorBidi"/>
          <w:lang w:val="ru"/>
        </w:rPr>
        <w:t xml:space="preserve"> использовать процедуру блокировки и маркировки; </w:t>
      </w:r>
    </w:p>
    <w:p w14:paraId="25DCFC04"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Обязательно проверьте, чтобы в системе было полностью прекращено протекание энергии (тока), в целях исключения травм по причине работы системы; </w:t>
      </w:r>
    </w:p>
    <w:p w14:paraId="29BCE046"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обеспечения максимальной безопасности участок проведения работ </w:t>
      </w:r>
      <w:r w:rsidRPr="00C01089">
        <w:rPr>
          <w:rFonts w:ascii="Proxima Nova Rg" w:hAnsi="Proxima Nova Rg" w:cstheme="minorBidi"/>
          <w:i/>
          <w:iCs/>
          <w:lang w:val="ru"/>
        </w:rPr>
        <w:t xml:space="preserve">должен </w:t>
      </w:r>
      <w:r w:rsidRPr="00C01089">
        <w:rPr>
          <w:rFonts w:ascii="Proxima Nova Rg" w:hAnsi="Proxima Nova Rg" w:cstheme="minorBidi"/>
          <w:lang w:val="ru"/>
        </w:rPr>
        <w:t xml:space="preserve">быть надежно огражден, помечен предупредительными надписями, а весь не участвующий в работах персонал удален из зоны проведения работ. </w:t>
      </w:r>
    </w:p>
    <w:p w14:paraId="4DF4A775" w14:textId="77777777" w:rsidR="001C487B" w:rsidRPr="00C01089" w:rsidRDefault="001C487B" w:rsidP="001C487B">
      <w:pPr>
        <w:spacing w:after="48" w:line="259" w:lineRule="auto"/>
        <w:rPr>
          <w:rFonts w:ascii="Proxima Nova Rg" w:hAnsi="Proxima Nova Rg" w:cstheme="minorBidi"/>
          <w:lang w:val="ru-RU"/>
        </w:rPr>
      </w:pPr>
      <w:r w:rsidRPr="00C01089">
        <w:rPr>
          <w:rFonts w:ascii="Proxima Nova Rg" w:hAnsi="Proxima Nova Rg" w:cstheme="minorBidi"/>
          <w:b/>
          <w:bCs/>
          <w:lang w:val="ru"/>
        </w:rPr>
        <w:t xml:space="preserve"> </w:t>
      </w:r>
    </w:p>
    <w:p w14:paraId="3DC91F07"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b/>
          <w:bCs/>
          <w:u w:val="single"/>
          <w:lang w:val="ru"/>
        </w:rPr>
        <w:t>Системы, находящиеся под давлением</w:t>
      </w:r>
      <w:proofErr w:type="gramStart"/>
      <w:r w:rsidRPr="00C01089">
        <w:rPr>
          <w:rFonts w:ascii="Proxima Nova Rg" w:hAnsi="Proxima Nova Rg" w:cstheme="minorBidi"/>
          <w:b/>
          <w:bCs/>
          <w:u w:val="single"/>
          <w:lang w:val="ru"/>
        </w:rPr>
        <w:t>:</w:t>
      </w:r>
      <w:r w:rsidRPr="00C01089">
        <w:rPr>
          <w:rFonts w:ascii="Proxima Nova Rg" w:hAnsi="Proxima Nova Rg" w:cstheme="minorBidi"/>
          <w:lang w:val="ru"/>
        </w:rPr>
        <w:t xml:space="preserve"> Для</w:t>
      </w:r>
      <w:proofErr w:type="gramEnd"/>
      <w:r w:rsidRPr="00C01089">
        <w:rPr>
          <w:rFonts w:ascii="Proxima Nova Rg" w:hAnsi="Proxima Nova Rg" w:cstheme="minorBidi"/>
          <w:lang w:val="ru"/>
        </w:rPr>
        <w:t xml:space="preserve"> выполнения работ с системами, приводимыми в действие потоками жидких сред (жидкостей/газов) под давлением, например, гидравлическое оборудование (лебедки, брашпиль, краны, компрессоры и т. п.), требуется оформленная ведомость блокировки и маркировки. </w:t>
      </w:r>
    </w:p>
    <w:p w14:paraId="67B81C1E"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1D1B9D2B"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К основным опасным факторам, связанным с обслуживанием систем под давлением, относится поражение, вызванное находящимися под давлением жидкостями и внезапным включением оборудования. </w:t>
      </w:r>
    </w:p>
    <w:p w14:paraId="47692E2C"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 xml:space="preserve">Меры предосторожности и информированность в отношении электрических систем </w:t>
      </w:r>
    </w:p>
    <w:p w14:paraId="291D26A0"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Определение и использование надлежащих средств индивидуальной защиты (СИЗ); </w:t>
      </w:r>
    </w:p>
    <w:p w14:paraId="5E5F9D64"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обеспечения вывода из эксплуатации/отключения от источников энергии соответствующего оборудования </w:t>
      </w: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следовать инструкции по блокировке и маркировке; </w:t>
      </w:r>
    </w:p>
    <w:p w14:paraId="1525FA4B"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Принцип действия системы сброса давления и все связанные с этим ограничения должны быть известны и полностью понятны персоналу, которому поручено выполнение работ с системами под давлением; </w:t>
      </w:r>
    </w:p>
    <w:p w14:paraId="6CFFD779"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i/>
          <w:iCs/>
          <w:lang w:val="ru"/>
        </w:rPr>
        <w:t xml:space="preserve">Необходимо </w:t>
      </w:r>
      <w:r w:rsidRPr="00C01089">
        <w:rPr>
          <w:rFonts w:ascii="Proxima Nova Rg" w:hAnsi="Proxima Nova Rg" w:cstheme="minorBidi"/>
          <w:lang w:val="ru"/>
        </w:rPr>
        <w:t xml:space="preserve">постоянно снимать показания манометров и прочих контрольно-измерительных инструментов (в зависимости от обстоятельств); </w:t>
      </w:r>
    </w:p>
    <w:p w14:paraId="2DFA410F"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Обязательно убедитесь, что в системе отсутствуют остаточные потоки энергоносителя (жидкости под давлением), что может стать причиной травм; </w:t>
      </w:r>
    </w:p>
    <w:p w14:paraId="749E98EA"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Для обеспечения максимальной безопасности участок проведения работ должен быть надежно огражден, помечен предупредительными надписями, а весь не участвующий в работах персонал удален из зоны проведения работ; </w:t>
      </w:r>
    </w:p>
    <w:p w14:paraId="035D3941"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Весь задействованный персонал должен быть информирован </w:t>
      </w:r>
    </w:p>
    <w:p w14:paraId="2A6A29FD" w14:textId="77777777" w:rsidR="001C487B" w:rsidRPr="00C01089" w:rsidRDefault="001C487B" w:rsidP="001C487B">
      <w:pPr>
        <w:spacing w:after="42" w:line="259" w:lineRule="auto"/>
        <w:rPr>
          <w:rFonts w:ascii="Proxima Nova Rg" w:hAnsi="Proxima Nova Rg" w:cstheme="minorBidi"/>
          <w:lang w:val="ru-RU"/>
        </w:rPr>
      </w:pPr>
      <w:r w:rsidRPr="00C01089">
        <w:rPr>
          <w:rFonts w:ascii="Proxima Nova Rg" w:hAnsi="Proxima Nova Rg" w:cstheme="minorBidi"/>
          <w:lang w:val="ru"/>
        </w:rPr>
        <w:t xml:space="preserve"> </w:t>
      </w:r>
    </w:p>
    <w:p w14:paraId="45D98B4D"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b/>
          <w:bCs/>
          <w:u w:val="single"/>
          <w:lang w:val="ru"/>
        </w:rPr>
        <w:t xml:space="preserve">Перед началом работ: </w:t>
      </w:r>
      <w:r w:rsidRPr="00C01089">
        <w:rPr>
          <w:rFonts w:ascii="Proxima Nova Rg" w:hAnsi="Proxima Nova Rg" w:cstheme="minorBidi"/>
          <w:b/>
          <w:bCs/>
          <w:lang w:val="ru"/>
        </w:rPr>
        <w:t xml:space="preserve">ОРР </w:t>
      </w:r>
      <w:r w:rsidRPr="00C01089">
        <w:rPr>
          <w:rFonts w:ascii="Proxima Nova Rg" w:hAnsi="Proxima Nova Rg" w:cstheme="minorBidi"/>
          <w:i/>
          <w:iCs/>
          <w:lang w:val="ru"/>
        </w:rPr>
        <w:t>должен</w:t>
      </w:r>
      <w:r w:rsidRPr="00C01089">
        <w:rPr>
          <w:rFonts w:ascii="Proxima Nova Rg" w:hAnsi="Proxima Nova Rg" w:cstheme="minorBidi"/>
          <w:lang w:val="ru"/>
        </w:rPr>
        <w:t xml:space="preserve">: </w:t>
      </w:r>
    </w:p>
    <w:p w14:paraId="45C1F23F"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Уведомить </w:t>
      </w:r>
      <w:r w:rsidRPr="00C01089">
        <w:rPr>
          <w:rFonts w:ascii="Proxima Nova Rg" w:hAnsi="Proxima Nova Rg" w:cstheme="minorBidi"/>
          <w:b/>
          <w:bCs/>
          <w:lang w:val="ru"/>
        </w:rPr>
        <w:t>Капитана</w:t>
      </w:r>
      <w:r w:rsidRPr="00C01089">
        <w:rPr>
          <w:rFonts w:ascii="Proxima Nova Rg" w:hAnsi="Proxima Nova Rg" w:cstheme="minorBidi"/>
          <w:lang w:val="ru"/>
        </w:rPr>
        <w:t xml:space="preserve">, </w:t>
      </w:r>
      <w:r w:rsidRPr="00C01089">
        <w:rPr>
          <w:rFonts w:ascii="Proxima Nova Rg" w:hAnsi="Proxima Nova Rg" w:cstheme="minorBidi"/>
          <w:b/>
          <w:bCs/>
          <w:lang w:val="ru"/>
        </w:rPr>
        <w:t>Старшего механика</w:t>
      </w:r>
      <w:r w:rsidRPr="00C01089">
        <w:rPr>
          <w:rFonts w:ascii="Proxima Nova Rg" w:hAnsi="Proxima Nova Rg" w:cstheme="minorBidi"/>
          <w:lang w:val="ru"/>
        </w:rPr>
        <w:t xml:space="preserve">, в зависимости от обстоятельств, о том, когда </w:t>
      </w:r>
      <w:r w:rsidRPr="00C01089">
        <w:rPr>
          <w:rFonts w:ascii="Proxima Nova Rg" w:hAnsi="Proxima Nova Rg" w:cstheme="minorBidi"/>
          <w:i/>
          <w:iCs/>
          <w:lang w:val="ru"/>
        </w:rPr>
        <w:t xml:space="preserve">должны </w:t>
      </w:r>
      <w:r w:rsidRPr="00C01089">
        <w:rPr>
          <w:rFonts w:ascii="Proxima Nova Rg" w:hAnsi="Proxima Nova Rg" w:cstheme="minorBidi"/>
          <w:lang w:val="ru"/>
        </w:rPr>
        <w:t xml:space="preserve">быть отключены, заблокированы и маркированы механизмы или оборудование для проведения технического или профилактического обслуживания; </w:t>
      </w:r>
    </w:p>
    <w:p w14:paraId="3C773C98"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Определить источник, тип и объем энергоносителя, используемого в механизме или оборудовании; </w:t>
      </w:r>
    </w:p>
    <w:p w14:paraId="455C67AA"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Выявить все опасные факторы, связанные с данным энергоносителем, и меры его контроля; </w:t>
      </w:r>
    </w:p>
    <w:p w14:paraId="0501B370"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Выполнить фактическую процедуру блокировки и маркировки; </w:t>
      </w:r>
    </w:p>
    <w:p w14:paraId="2D4D7886"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Убедиться, что вся аккумулированная или остаточная энергия находится под контролем, рассеяна или ограничена с использованием таких методов, как заземление, стравливание, продувка, блокировка, перемещение и т. п. </w:t>
      </w:r>
    </w:p>
    <w:p w14:paraId="1015864C"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24CDCE61"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К возможным источникам аккумулированной и остаточной энергии могут, среди прочего, относиться: </w:t>
      </w:r>
    </w:p>
    <w:p w14:paraId="06731EA2"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системы, находящиеся под давлением; </w:t>
      </w:r>
    </w:p>
    <w:p w14:paraId="096AD398"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пружины; </w:t>
      </w:r>
    </w:p>
    <w:p w14:paraId="62441E2C"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конденсаторы; </w:t>
      </w:r>
    </w:p>
    <w:p w14:paraId="6A466169"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lastRenderedPageBreak/>
        <w:t xml:space="preserve">поднятые детали механизмов; </w:t>
      </w:r>
    </w:p>
    <w:p w14:paraId="2913FAC6"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вращающиеся маховики; </w:t>
      </w:r>
    </w:p>
    <w:p w14:paraId="7E883A8B" w14:textId="77777777" w:rsidR="001C487B" w:rsidRPr="00C01089" w:rsidRDefault="001C487B" w:rsidP="001C487B">
      <w:pPr>
        <w:numPr>
          <w:ilvl w:val="1"/>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гидравлические системы;  </w:t>
      </w:r>
    </w:p>
    <w:p w14:paraId="4B3AE4AD" w14:textId="77777777" w:rsidR="001C487B" w:rsidRPr="00C01089" w:rsidRDefault="001C487B" w:rsidP="001C487B">
      <w:pPr>
        <w:numPr>
          <w:ilvl w:val="1"/>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системы, работающие на давлении воздуха, газа или пара. </w:t>
      </w:r>
    </w:p>
    <w:p w14:paraId="2D639631"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6085AB5E"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Убедитесь, что механизм или оборудование полностью изолированы от источника энергии.  </w:t>
      </w:r>
    </w:p>
    <w:p w14:paraId="030C1FA0"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b/>
          <w:bCs/>
          <w:lang w:val="ru"/>
        </w:rPr>
        <w:t xml:space="preserve"> </w:t>
      </w:r>
    </w:p>
    <w:p w14:paraId="0325F4E0" w14:textId="77777777" w:rsidR="001C487B" w:rsidRPr="00C01089" w:rsidRDefault="001C487B" w:rsidP="001C487B">
      <w:pPr>
        <w:ind w:left="10"/>
        <w:rPr>
          <w:rFonts w:ascii="Proxima Nova Rg" w:hAnsi="Proxima Nova Rg" w:cstheme="minorBidi"/>
          <w:lang w:val="ru-RU"/>
        </w:rPr>
      </w:pPr>
      <w:r w:rsidRPr="00C01089">
        <w:rPr>
          <w:rFonts w:ascii="Proxima Nova Rg" w:hAnsi="Proxima Nova Rg" w:cstheme="minorBidi"/>
          <w:lang w:val="ru"/>
        </w:rPr>
        <w:t xml:space="preserve">После блокировки или маркировки механизма можно приступать к выполнению работ: </w:t>
      </w:r>
    </w:p>
    <w:p w14:paraId="622FEE3F"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Убедитесь в отсутствии персонала в зоне проведения работ и проверьте отключение, используя обычные кнопки </w:t>
      </w:r>
    </w:p>
    <w:p w14:paraId="63D3D28D" w14:textId="77777777" w:rsidR="001C487B" w:rsidRPr="00C01089" w:rsidRDefault="001C487B" w:rsidP="001C487B">
      <w:pPr>
        <w:ind w:left="718"/>
        <w:rPr>
          <w:rFonts w:ascii="Proxima Nova Rg" w:hAnsi="Proxima Nova Rg" w:cstheme="minorBidi"/>
          <w:lang w:val="ru-RU"/>
        </w:rPr>
      </w:pPr>
      <w:r w:rsidRPr="00C01089">
        <w:rPr>
          <w:rFonts w:ascii="Proxima Nova Rg" w:hAnsi="Proxima Nova Rg" w:cstheme="minorBidi"/>
          <w:lang w:val="ru"/>
        </w:rPr>
        <w:t xml:space="preserve">пуска/выключатели, чтобы проверить, действительно ли механизм полностью отключен и не может быть запущен с помощью данного органа управления; </w:t>
      </w:r>
    </w:p>
    <w:p w14:paraId="50416475"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i/>
          <w:iCs/>
          <w:lang w:val="ru"/>
        </w:rPr>
        <w:t xml:space="preserve"> </w:t>
      </w:r>
    </w:p>
    <w:p w14:paraId="77B7B24B" w14:textId="77777777" w:rsidR="001C487B" w:rsidRPr="00C01089" w:rsidRDefault="001C487B" w:rsidP="001C487B">
      <w:pPr>
        <w:spacing w:after="4"/>
        <w:ind w:left="10"/>
        <w:rPr>
          <w:rFonts w:ascii="Proxima Nova Rg" w:hAnsi="Proxima Nova Rg" w:cstheme="minorBidi"/>
          <w:lang w:val="ru-RU"/>
        </w:rPr>
      </w:pPr>
      <w:r w:rsidRPr="00C01089">
        <w:rPr>
          <w:rFonts w:ascii="Proxima Nova Rg" w:hAnsi="Proxima Nova Rg" w:cstheme="minorBidi"/>
          <w:b/>
          <w:bCs/>
          <w:lang w:val="ru"/>
        </w:rPr>
        <w:t>Во избежание внезапного запуска по завершении технического или профилактического обслуживания крайне важно убедиться, что органы управления/кнопки/выключатели (включая все органы дистанционного управления) возвращены в положение «стоп/</w:t>
      </w:r>
      <w:proofErr w:type="spellStart"/>
      <w:r w:rsidRPr="00C01089">
        <w:rPr>
          <w:rFonts w:ascii="Proxima Nova Rg" w:hAnsi="Proxima Nova Rg" w:cstheme="minorBidi"/>
          <w:b/>
          <w:bCs/>
          <w:lang w:val="ru"/>
        </w:rPr>
        <w:t>выкл</w:t>
      </w:r>
      <w:proofErr w:type="spellEnd"/>
      <w:r w:rsidRPr="00C01089">
        <w:rPr>
          <w:rFonts w:ascii="Proxima Nova Rg" w:hAnsi="Proxima Nova Rg" w:cstheme="minorBidi"/>
          <w:b/>
          <w:bCs/>
          <w:lang w:val="ru"/>
        </w:rPr>
        <w:t xml:space="preserve">/нейтраль» после проверки отключения механизма или оборудования. </w:t>
      </w:r>
      <w:r w:rsidRPr="00C01089">
        <w:rPr>
          <w:rFonts w:ascii="Proxima Nova Rg" w:hAnsi="Proxima Nova Rg" w:cstheme="minorBidi"/>
          <w:lang w:val="ru"/>
        </w:rPr>
        <w:t xml:space="preserve"> </w:t>
      </w:r>
    </w:p>
    <w:p w14:paraId="5D3FE69F" w14:textId="77777777" w:rsidR="001C487B" w:rsidRPr="00C01089" w:rsidRDefault="001C487B" w:rsidP="001C487B">
      <w:pPr>
        <w:spacing w:line="259" w:lineRule="auto"/>
        <w:rPr>
          <w:rFonts w:ascii="Proxima Nova Rg" w:hAnsi="Proxima Nova Rg" w:cstheme="minorBidi"/>
          <w:lang w:val="ru-RU"/>
        </w:rPr>
      </w:pPr>
      <w:r w:rsidRPr="00C01089">
        <w:rPr>
          <w:rFonts w:ascii="Proxima Nova Rg" w:hAnsi="Proxima Nova Rg" w:cstheme="minorBidi"/>
          <w:lang w:val="ru"/>
        </w:rPr>
        <w:t xml:space="preserve"> </w:t>
      </w:r>
    </w:p>
    <w:p w14:paraId="777F59DE" w14:textId="77777777" w:rsidR="001C487B" w:rsidRPr="00C01089" w:rsidRDefault="001C487B" w:rsidP="001C487B">
      <w:pPr>
        <w:numPr>
          <w:ilvl w:val="0"/>
          <w:numId w:val="48"/>
        </w:numPr>
        <w:spacing w:after="5" w:line="250" w:lineRule="auto"/>
        <w:ind w:hanging="360"/>
        <w:rPr>
          <w:rFonts w:ascii="Proxima Nova Rg" w:hAnsi="Proxima Nova Rg" w:cstheme="minorBidi"/>
        </w:rPr>
      </w:pPr>
      <w:r w:rsidRPr="00C01089">
        <w:rPr>
          <w:rFonts w:ascii="Proxima Nova Rg" w:hAnsi="Proxima Nova Rg" w:cstheme="minorBidi"/>
          <w:lang w:val="ru"/>
        </w:rPr>
        <w:t xml:space="preserve">Выполните назначенные работы. </w:t>
      </w:r>
    </w:p>
    <w:p w14:paraId="6BA7A05E" w14:textId="77777777" w:rsidR="001C487B" w:rsidRPr="00C01089" w:rsidRDefault="001C487B" w:rsidP="001C487B">
      <w:pPr>
        <w:spacing w:after="17" w:line="259" w:lineRule="auto"/>
        <w:rPr>
          <w:rFonts w:ascii="Proxima Nova Rg" w:hAnsi="Proxima Nova Rg" w:cstheme="minorBidi"/>
        </w:rPr>
      </w:pPr>
      <w:r w:rsidRPr="00C01089">
        <w:rPr>
          <w:rFonts w:ascii="Proxima Nova Rg" w:hAnsi="Proxima Nova Rg" w:cstheme="minorBidi"/>
          <w:lang w:val="ru"/>
        </w:rPr>
        <w:t xml:space="preserve"> </w:t>
      </w:r>
      <w:r w:rsidRPr="00C01089">
        <w:rPr>
          <w:rFonts w:ascii="Proxima Nova Rg" w:hAnsi="Proxima Nova Rg" w:cstheme="minorBidi"/>
          <w:b/>
          <w:bCs/>
          <w:lang w:val="ru"/>
        </w:rPr>
        <w:t xml:space="preserve">По завершении работ: </w:t>
      </w:r>
    </w:p>
    <w:p w14:paraId="18C026C5"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Убедитесь, что органы управления (включая все органы дистанционного управления) механизма или оборудования находятся в положении «стоп/выкл./нейтрал.»; </w:t>
      </w:r>
    </w:p>
    <w:p w14:paraId="1E9C0758" w14:textId="77777777" w:rsidR="001C487B" w:rsidRPr="00C01089" w:rsidRDefault="001C487B" w:rsidP="001C487B">
      <w:pPr>
        <w:numPr>
          <w:ilvl w:val="0"/>
          <w:numId w:val="48"/>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Удалите устройства блокировки и маркировки, еще раз проверьте, нет ли персонала в зоне проведения работ, и заново запустите механизм или оборудование.  </w:t>
      </w:r>
    </w:p>
    <w:p w14:paraId="62D28226" w14:textId="77777777" w:rsidR="001C487B" w:rsidRPr="00C01089" w:rsidRDefault="001C487B" w:rsidP="001B5199">
      <w:pPr>
        <w:pStyle w:val="1"/>
      </w:pPr>
      <w:bookmarkStart w:id="23" w:name="_Toc191492507"/>
      <w:r w:rsidRPr="00C01089">
        <w:t>Формы учетной документации</w:t>
      </w:r>
      <w:bookmarkEnd w:id="23"/>
      <w:r w:rsidRPr="00C01089">
        <w:t xml:space="preserve"> </w:t>
      </w:r>
    </w:p>
    <w:p w14:paraId="40D7DB13" w14:textId="25F47280" w:rsidR="001C487B" w:rsidRPr="0071266C" w:rsidRDefault="001C487B" w:rsidP="001C487B">
      <w:pPr>
        <w:numPr>
          <w:ilvl w:val="0"/>
          <w:numId w:val="5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НД на огневые работы </w:t>
      </w:r>
      <w:r w:rsidRPr="00C01089">
        <w:rPr>
          <w:rFonts w:ascii="Proxima Nova Rg" w:hAnsi="Proxima Nova Rg" w:cstheme="minorBidi"/>
          <w:lang w:val="ru"/>
        </w:rPr>
        <w:tab/>
        <w:t xml:space="preserve"> </w:t>
      </w:r>
      <w:r w:rsidRPr="00C01089">
        <w:rPr>
          <w:rFonts w:ascii="Proxima Nova Rg" w:hAnsi="Proxima Nova Rg" w:cstheme="minorBidi"/>
          <w:lang w:val="ru"/>
        </w:rPr>
        <w:tab/>
        <w:t xml:space="preserve"> </w:t>
      </w:r>
      <w:r w:rsidRPr="00C01089">
        <w:rPr>
          <w:rFonts w:ascii="Proxima Nova Rg" w:hAnsi="Proxima Nova Rg" w:cstheme="minorBidi"/>
          <w:lang w:val="ru"/>
        </w:rPr>
        <w:tab/>
        <w:t xml:space="preserve"> </w:t>
      </w:r>
      <w:proofErr w:type="gramStart"/>
      <w:r w:rsidRPr="00C01089">
        <w:rPr>
          <w:rFonts w:ascii="Proxima Nova Rg" w:hAnsi="Proxima Nova Rg" w:cstheme="minorBidi"/>
          <w:lang w:val="ru"/>
        </w:rPr>
        <w:tab/>
        <w:t xml:space="preserve"> </w:t>
      </w:r>
      <w:r w:rsidR="0071266C" w:rsidRPr="0071266C">
        <w:rPr>
          <w:lang w:val="ru-RU"/>
        </w:rPr>
        <w:t xml:space="preserve"> </w:t>
      </w:r>
      <w:r w:rsidR="00C67174">
        <w:rPr>
          <w:lang w:val="ru-RU"/>
        </w:rPr>
        <w:tab/>
      </w:r>
      <w:proofErr w:type="gramEnd"/>
      <w:r w:rsidR="00C67174">
        <w:rPr>
          <w:lang w:val="ru-RU"/>
        </w:rPr>
        <w:tab/>
      </w:r>
      <w:r w:rsidR="0071266C" w:rsidRPr="0071266C">
        <w:rPr>
          <w:rFonts w:ascii="Proxima Nova Rg" w:hAnsi="Proxima Nova Rg" w:cstheme="minorBidi"/>
          <w:lang w:val="ru"/>
        </w:rPr>
        <w:t>BL_FRM-VSL-09-1302-001</w:t>
      </w:r>
    </w:p>
    <w:p w14:paraId="33FC37A1" w14:textId="2DD95066" w:rsidR="001C487B" w:rsidRPr="00C01089" w:rsidRDefault="001C487B" w:rsidP="001C487B">
      <w:pPr>
        <w:numPr>
          <w:ilvl w:val="0"/>
          <w:numId w:val="5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НД на вход в замкнутое пространство</w:t>
      </w:r>
      <w:r w:rsidRPr="00C01089">
        <w:rPr>
          <w:rFonts w:ascii="Proxima Nova Rg" w:hAnsi="Proxima Nova Rg" w:cstheme="minorBidi"/>
          <w:lang w:val="ru"/>
        </w:rPr>
        <w:tab/>
        <w:t xml:space="preserve"> </w:t>
      </w:r>
      <w:r w:rsidRPr="00C01089">
        <w:rPr>
          <w:rFonts w:ascii="Proxima Nova Rg" w:hAnsi="Proxima Nova Rg" w:cstheme="minorBidi"/>
          <w:lang w:val="ru"/>
        </w:rPr>
        <w:tab/>
        <w:t xml:space="preserve"> </w:t>
      </w:r>
      <w:r w:rsidRPr="00C01089">
        <w:rPr>
          <w:rFonts w:ascii="Proxima Nova Rg" w:hAnsi="Proxima Nova Rg" w:cstheme="minorBidi"/>
          <w:lang w:val="ru"/>
        </w:rPr>
        <w:tab/>
        <w:t xml:space="preserve"> </w:t>
      </w:r>
      <w:r w:rsidR="00C67174">
        <w:rPr>
          <w:rFonts w:ascii="Proxima Nova Rg" w:hAnsi="Proxima Nova Rg" w:cstheme="minorBidi"/>
          <w:lang w:val="ru"/>
        </w:rPr>
        <w:tab/>
      </w:r>
      <w:r w:rsidR="0071266C" w:rsidRPr="0071266C">
        <w:rPr>
          <w:rFonts w:ascii="Proxima Nova Rg" w:hAnsi="Proxima Nova Rg" w:cstheme="minorBidi"/>
          <w:lang w:val="ru"/>
        </w:rPr>
        <w:t>BL_FRM-VSL-09-1302-002</w:t>
      </w:r>
    </w:p>
    <w:p w14:paraId="6DEED927" w14:textId="04EE1FDE" w:rsidR="001C487B" w:rsidRPr="00C01089" w:rsidRDefault="001C487B" w:rsidP="001C487B">
      <w:pPr>
        <w:numPr>
          <w:ilvl w:val="0"/>
          <w:numId w:val="5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НД на выполнение работ с электрическими цепями </w:t>
      </w:r>
      <w:r w:rsidRPr="00C01089">
        <w:rPr>
          <w:rFonts w:ascii="Proxima Nova Rg" w:hAnsi="Proxima Nova Rg" w:cstheme="minorBidi"/>
          <w:lang w:val="ru"/>
        </w:rPr>
        <w:tab/>
        <w:t xml:space="preserve"> </w:t>
      </w:r>
      <w:r w:rsidR="00C67174">
        <w:rPr>
          <w:rFonts w:ascii="Proxima Nova Rg" w:hAnsi="Proxima Nova Rg" w:cstheme="minorBidi"/>
          <w:lang w:val="ru"/>
        </w:rPr>
        <w:tab/>
      </w:r>
      <w:r w:rsidR="0071266C" w:rsidRPr="0071266C">
        <w:rPr>
          <w:rFonts w:ascii="Proxima Nova Rg" w:hAnsi="Proxima Nova Rg" w:cstheme="minorBidi"/>
          <w:lang w:val="ru"/>
        </w:rPr>
        <w:t>BL_FRM-VSL-09-1302-003</w:t>
      </w:r>
    </w:p>
    <w:p w14:paraId="7F0D99CF" w14:textId="3E492DB6" w:rsidR="001C487B" w:rsidRPr="00C01089" w:rsidRDefault="0071266C" w:rsidP="001C487B">
      <w:pPr>
        <w:numPr>
          <w:ilvl w:val="0"/>
          <w:numId w:val="50"/>
        </w:numPr>
        <w:spacing w:after="5" w:line="250" w:lineRule="auto"/>
        <w:ind w:hanging="360"/>
        <w:rPr>
          <w:rFonts w:ascii="Proxima Nova Rg" w:hAnsi="Proxima Nova Rg" w:cstheme="minorBidi"/>
          <w:lang w:val="ru-RU"/>
        </w:rPr>
      </w:pPr>
      <w:r w:rsidRPr="0071266C">
        <w:rPr>
          <w:rFonts w:ascii="Proxima Nova Rg" w:hAnsi="Proxima Nova Rg" w:cstheme="minorBidi"/>
          <w:lang w:val="ru"/>
        </w:rPr>
        <w:t>Акт отсечения оборудования, маркировка и блокировка</w:t>
      </w:r>
      <w:r w:rsidR="001C487B" w:rsidRPr="00C01089">
        <w:rPr>
          <w:rFonts w:ascii="Proxima Nova Rg" w:hAnsi="Proxima Nova Rg" w:cstheme="minorBidi"/>
          <w:lang w:val="ru"/>
        </w:rPr>
        <w:tab/>
      </w:r>
      <w:r w:rsidRPr="0071266C">
        <w:rPr>
          <w:rFonts w:ascii="Proxima Nova Rg" w:hAnsi="Proxima Nova Rg" w:cstheme="minorBidi"/>
          <w:lang w:val="ru"/>
        </w:rPr>
        <w:t>BL_FRM-VSL-09-1302-005</w:t>
      </w:r>
    </w:p>
    <w:p w14:paraId="47D2A916" w14:textId="186B8373" w:rsidR="001C487B" w:rsidRPr="00C01089" w:rsidRDefault="001C487B" w:rsidP="001C487B">
      <w:pPr>
        <w:numPr>
          <w:ilvl w:val="0"/>
          <w:numId w:val="5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НД на работы на высоте и забортные работы </w:t>
      </w:r>
      <w:r w:rsidRPr="00C01089">
        <w:rPr>
          <w:rFonts w:ascii="Proxima Nova Rg" w:hAnsi="Proxima Nova Rg" w:cstheme="minorBidi"/>
          <w:lang w:val="ru"/>
        </w:rPr>
        <w:tab/>
        <w:t xml:space="preserve"> </w:t>
      </w:r>
      <w:r w:rsidRPr="00C01089">
        <w:rPr>
          <w:rFonts w:ascii="Proxima Nova Rg" w:hAnsi="Proxima Nova Rg" w:cstheme="minorBidi"/>
          <w:lang w:val="ru"/>
        </w:rPr>
        <w:tab/>
        <w:t xml:space="preserve"> </w:t>
      </w:r>
      <w:r w:rsidRPr="00C01089">
        <w:rPr>
          <w:rFonts w:ascii="Proxima Nova Rg" w:hAnsi="Proxima Nova Rg" w:cstheme="minorBidi"/>
          <w:lang w:val="ru"/>
        </w:rPr>
        <w:tab/>
      </w:r>
      <w:r w:rsidR="0071266C" w:rsidRPr="0071266C">
        <w:rPr>
          <w:rFonts w:ascii="Proxima Nova Rg" w:hAnsi="Proxima Nova Rg" w:cstheme="minorBidi"/>
          <w:lang w:val="ru"/>
        </w:rPr>
        <w:t>BL_FRM-VSL-09-1302-006</w:t>
      </w:r>
    </w:p>
    <w:p w14:paraId="77AD99D0" w14:textId="5E57771D" w:rsidR="001C487B" w:rsidRPr="00C01089" w:rsidRDefault="001C487B" w:rsidP="001C487B">
      <w:pPr>
        <w:numPr>
          <w:ilvl w:val="0"/>
          <w:numId w:val="50"/>
        </w:numPr>
        <w:spacing w:after="5" w:line="250" w:lineRule="auto"/>
        <w:ind w:hanging="360"/>
        <w:rPr>
          <w:rFonts w:ascii="Proxima Nova Rg" w:hAnsi="Proxima Nova Rg" w:cstheme="minorBidi"/>
          <w:lang w:val="ru-RU"/>
        </w:rPr>
      </w:pPr>
      <w:r w:rsidRPr="00C01089">
        <w:rPr>
          <w:rFonts w:ascii="Proxima Nova Rg" w:hAnsi="Proxima Nova Rg" w:cstheme="minorBidi"/>
          <w:lang w:val="ru"/>
        </w:rPr>
        <w:t xml:space="preserve">НД на работы по разгерметизации </w:t>
      </w:r>
      <w:r w:rsidRPr="00C01089">
        <w:rPr>
          <w:rFonts w:ascii="Proxima Nova Rg" w:hAnsi="Proxima Nova Rg" w:cstheme="minorBidi"/>
          <w:lang w:val="ru"/>
        </w:rPr>
        <w:tab/>
        <w:t xml:space="preserve"> </w:t>
      </w:r>
      <w:r w:rsidRPr="00C01089">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sidRPr="0071266C">
        <w:rPr>
          <w:rFonts w:ascii="Proxima Nova Rg" w:hAnsi="Proxima Nova Rg" w:cstheme="minorBidi"/>
          <w:lang w:val="ru"/>
        </w:rPr>
        <w:t>BL_FRM-VSL-09-1302-007</w:t>
      </w:r>
    </w:p>
    <w:p w14:paraId="59F2C52F" w14:textId="36FBE594" w:rsidR="001C487B" w:rsidRPr="00C01089" w:rsidRDefault="001C487B" w:rsidP="001C487B">
      <w:pPr>
        <w:numPr>
          <w:ilvl w:val="0"/>
          <w:numId w:val="50"/>
        </w:numPr>
        <w:spacing w:line="250" w:lineRule="auto"/>
        <w:ind w:hanging="360"/>
        <w:rPr>
          <w:rFonts w:ascii="Proxima Nova Rg" w:hAnsi="Proxima Nova Rg" w:cstheme="minorBidi"/>
          <w:lang w:val="ru-RU"/>
        </w:rPr>
      </w:pPr>
      <w:r w:rsidRPr="00C01089">
        <w:rPr>
          <w:rFonts w:ascii="Proxima Nova Rg" w:hAnsi="Proxima Nova Rg" w:cstheme="minorBidi"/>
          <w:lang w:val="ru"/>
        </w:rPr>
        <w:t>НД на водолазные работы (для подрядчиков)</w:t>
      </w:r>
      <w:r w:rsidRPr="00C01089">
        <w:rPr>
          <w:rFonts w:ascii="Proxima Nova Rg" w:hAnsi="Proxima Nova Rg" w:cstheme="minorBidi"/>
          <w:lang w:val="ru"/>
        </w:rPr>
        <w:tab/>
      </w:r>
      <w:r w:rsidRPr="00C01089">
        <w:rPr>
          <w:rFonts w:ascii="Proxima Nova Rg" w:hAnsi="Proxima Nova Rg" w:cstheme="minorBidi"/>
          <w:lang w:val="ru"/>
        </w:rPr>
        <w:tab/>
      </w:r>
      <w:r w:rsidR="0071266C">
        <w:rPr>
          <w:rFonts w:ascii="Proxima Nova Rg" w:hAnsi="Proxima Nova Rg" w:cstheme="minorBidi"/>
          <w:lang w:val="ru"/>
        </w:rPr>
        <w:tab/>
      </w:r>
      <w:r w:rsidR="0071266C" w:rsidRPr="0071266C">
        <w:rPr>
          <w:rFonts w:ascii="Proxima Nova Rg" w:hAnsi="Proxima Nova Rg" w:cstheme="minorBidi"/>
          <w:lang w:val="ru"/>
        </w:rPr>
        <w:t>BL_FRM-VSL-09-6000-001</w:t>
      </w:r>
    </w:p>
    <w:p w14:paraId="51838965" w14:textId="7DC309A9" w:rsidR="001C487B" w:rsidRPr="0071266C" w:rsidRDefault="001C487B" w:rsidP="001C487B">
      <w:pPr>
        <w:numPr>
          <w:ilvl w:val="0"/>
          <w:numId w:val="51"/>
        </w:numPr>
        <w:spacing w:line="250" w:lineRule="auto"/>
        <w:ind w:left="567" w:hanging="360"/>
        <w:rPr>
          <w:rFonts w:ascii="Proxima Nova Rg" w:hAnsi="Proxima Nova Rg" w:cstheme="minorBidi"/>
          <w:lang w:val="ru-RU"/>
        </w:rPr>
      </w:pPr>
      <w:r w:rsidRPr="00C01089">
        <w:rPr>
          <w:rFonts w:ascii="Proxima Nova Rg" w:hAnsi="Proxima Nova Rg" w:cstheme="minorBidi"/>
          <w:lang w:val="ru"/>
        </w:rPr>
        <w:t xml:space="preserve">Анализ опасности работ (JHA) </w:t>
      </w:r>
      <w:r w:rsidRPr="00C01089">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sidRPr="0071266C">
        <w:rPr>
          <w:rFonts w:ascii="Proxima Nova Rg" w:hAnsi="Proxima Nova Rg" w:cstheme="minorBidi"/>
          <w:lang w:val="ru"/>
        </w:rPr>
        <w:t>BL_FRM-VSL-09-1301-001</w:t>
      </w:r>
    </w:p>
    <w:p w14:paraId="3E3AC20E" w14:textId="30D15BA0" w:rsidR="001C487B" w:rsidRPr="00C01089" w:rsidRDefault="0071266C" w:rsidP="001C487B">
      <w:pPr>
        <w:numPr>
          <w:ilvl w:val="0"/>
          <w:numId w:val="51"/>
        </w:numPr>
        <w:spacing w:line="250" w:lineRule="auto"/>
        <w:ind w:left="567" w:hanging="360"/>
        <w:rPr>
          <w:rFonts w:ascii="Proxima Nova Rg" w:hAnsi="Proxima Nova Rg" w:cstheme="minorBidi"/>
          <w:lang w:val="ru-RU"/>
        </w:rPr>
      </w:pPr>
      <w:r w:rsidRPr="0071266C">
        <w:rPr>
          <w:rFonts w:ascii="Proxima Nova Rg" w:hAnsi="Proxima Nova Rg" w:cstheme="minorBidi"/>
          <w:lang w:val="ru"/>
        </w:rPr>
        <w:t>Протокол инструктажа на рабочем месте</w:t>
      </w:r>
      <w:r w:rsidR="001C487B" w:rsidRPr="00C01089">
        <w:rPr>
          <w:rFonts w:ascii="Proxima Nova Rg" w:hAnsi="Proxima Nova Rg" w:cstheme="minorBidi"/>
          <w:lang w:val="ru"/>
        </w:rPr>
        <w:tab/>
      </w:r>
      <w:r>
        <w:rPr>
          <w:rFonts w:ascii="Proxima Nova Rg" w:hAnsi="Proxima Nova Rg" w:cstheme="minorBidi"/>
          <w:lang w:val="ru"/>
        </w:rPr>
        <w:tab/>
      </w:r>
      <w:r>
        <w:rPr>
          <w:rFonts w:ascii="Proxima Nova Rg" w:hAnsi="Proxima Nova Rg" w:cstheme="minorBidi"/>
          <w:lang w:val="ru"/>
        </w:rPr>
        <w:tab/>
      </w:r>
      <w:r w:rsidRPr="0071266C">
        <w:rPr>
          <w:rFonts w:ascii="Proxima Nova Rg" w:hAnsi="Proxima Nova Rg" w:cstheme="minorBidi"/>
          <w:lang w:val="ru"/>
        </w:rPr>
        <w:t>BL_FRM-VSL-09-1301-002</w:t>
      </w:r>
    </w:p>
    <w:p w14:paraId="6F336F2C" w14:textId="4CC5D84C" w:rsidR="001C487B" w:rsidRPr="0071266C" w:rsidRDefault="001C487B" w:rsidP="001C487B">
      <w:pPr>
        <w:numPr>
          <w:ilvl w:val="0"/>
          <w:numId w:val="51"/>
        </w:numPr>
        <w:spacing w:line="250" w:lineRule="auto"/>
        <w:ind w:left="567" w:hanging="360"/>
        <w:rPr>
          <w:rFonts w:ascii="Proxima Nova Rg" w:hAnsi="Proxima Nova Rg" w:cstheme="minorBidi"/>
          <w:lang w:val="ru-RU"/>
        </w:rPr>
      </w:pPr>
      <w:r w:rsidRPr="00C01089">
        <w:rPr>
          <w:rFonts w:ascii="Proxima Nova Rg" w:hAnsi="Proxima Nova Rg" w:cstheme="minorBidi"/>
          <w:lang w:val="ru"/>
        </w:rPr>
        <w:t xml:space="preserve">Проверочный лист на огневые работы </w:t>
      </w:r>
      <w:r w:rsidR="0071266C">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Pr>
          <w:rFonts w:ascii="Proxima Nova Rg" w:hAnsi="Proxima Nova Rg" w:cstheme="minorBidi"/>
          <w:lang w:val="ru"/>
        </w:rPr>
        <w:tab/>
      </w:r>
      <w:r w:rsidR="0071266C" w:rsidRPr="0071266C">
        <w:rPr>
          <w:rFonts w:ascii="Proxima Nova Rg" w:hAnsi="Proxima Nova Rg" w:cstheme="minorBidi"/>
          <w:lang w:val="ru"/>
        </w:rPr>
        <w:t>BL_FRM-VSL-09-1302-004</w:t>
      </w:r>
    </w:p>
    <w:p w14:paraId="233CCDE4" w14:textId="4B5E96A6" w:rsidR="00546AEC" w:rsidRPr="00560E1E" w:rsidRDefault="00546AEC" w:rsidP="001C487B">
      <w:pPr>
        <w:numPr>
          <w:ilvl w:val="0"/>
          <w:numId w:val="51"/>
        </w:numPr>
        <w:spacing w:line="250" w:lineRule="auto"/>
        <w:ind w:left="567" w:hanging="360"/>
        <w:rPr>
          <w:rFonts w:ascii="Proxima Nova Rg" w:hAnsi="Proxima Nova Rg" w:cstheme="minorBidi"/>
          <w:lang w:val="ru-RU"/>
        </w:rPr>
      </w:pPr>
      <w:r w:rsidRPr="00560E1E">
        <w:rPr>
          <w:rFonts w:ascii="Proxima Nova Rg" w:hAnsi="Proxima Nova Rg" w:cstheme="minorBidi"/>
          <w:lang w:val="ru-RU"/>
        </w:rPr>
        <w:t>Общий наряд-допуск на проведение работ</w:t>
      </w:r>
      <w:r w:rsidR="0071266C">
        <w:rPr>
          <w:rFonts w:ascii="Proxima Nova Rg" w:hAnsi="Proxima Nova Rg" w:cstheme="minorBidi"/>
          <w:lang w:val="ru-RU"/>
        </w:rPr>
        <w:tab/>
      </w:r>
      <w:r w:rsidR="0071266C">
        <w:rPr>
          <w:rFonts w:ascii="Proxima Nova Rg" w:hAnsi="Proxima Nova Rg" w:cstheme="minorBidi"/>
          <w:lang w:val="ru-RU"/>
        </w:rPr>
        <w:tab/>
      </w:r>
      <w:r w:rsidR="0071266C">
        <w:rPr>
          <w:rFonts w:ascii="Proxima Nova Rg" w:hAnsi="Proxima Nova Rg" w:cstheme="minorBidi"/>
          <w:lang w:val="ru-RU"/>
        </w:rPr>
        <w:tab/>
      </w:r>
      <w:r w:rsidR="0071266C" w:rsidRPr="0071266C">
        <w:rPr>
          <w:rFonts w:ascii="Proxima Nova Rg" w:hAnsi="Proxima Nova Rg" w:cstheme="minorBidi"/>
          <w:lang w:val="ru-RU"/>
        </w:rPr>
        <w:t>BL_FRM-VSL-09-1302-008</w:t>
      </w:r>
    </w:p>
    <w:p w14:paraId="6EB374AC" w14:textId="785FCFCF" w:rsidR="00560E1E" w:rsidRDefault="00560E1E" w:rsidP="001C487B">
      <w:pPr>
        <w:numPr>
          <w:ilvl w:val="0"/>
          <w:numId w:val="51"/>
        </w:numPr>
        <w:spacing w:line="250" w:lineRule="auto"/>
        <w:ind w:left="567" w:hanging="360"/>
        <w:rPr>
          <w:rFonts w:ascii="Proxima Nova Rg" w:hAnsi="Proxima Nova Rg" w:cstheme="minorBidi"/>
          <w:lang w:val="ru-RU"/>
        </w:rPr>
      </w:pPr>
      <w:r w:rsidRPr="00560E1E">
        <w:rPr>
          <w:rFonts w:ascii="Proxima Nova Rg" w:hAnsi="Proxima Nova Rg" w:cstheme="minorBidi"/>
          <w:lang w:val="ru-RU"/>
        </w:rPr>
        <w:t xml:space="preserve">Журнал учета выдачи наряд-допусков на проведение работ повышенной опасности </w:t>
      </w:r>
      <w:r w:rsidR="0071266C" w:rsidRPr="0071266C">
        <w:rPr>
          <w:rFonts w:ascii="Proxima Nova Rg" w:hAnsi="Proxima Nova Rg" w:cstheme="minorBidi"/>
          <w:lang w:val="ru-RU"/>
        </w:rPr>
        <w:t>BL_FRM-VSL-09-1302-009</w:t>
      </w:r>
    </w:p>
    <w:p w14:paraId="0EB42107" w14:textId="6AB4CF68" w:rsidR="0071266C" w:rsidRDefault="0071266C" w:rsidP="001C487B">
      <w:pPr>
        <w:numPr>
          <w:ilvl w:val="0"/>
          <w:numId w:val="51"/>
        </w:numPr>
        <w:spacing w:line="250" w:lineRule="auto"/>
        <w:ind w:left="567" w:hanging="360"/>
        <w:rPr>
          <w:rFonts w:ascii="Proxima Nova Rg" w:hAnsi="Proxima Nova Rg" w:cstheme="minorBidi"/>
          <w:lang w:val="ru-RU"/>
        </w:rPr>
      </w:pPr>
      <w:r w:rsidRPr="0071266C">
        <w:rPr>
          <w:rFonts w:ascii="Proxima Nova Rg" w:hAnsi="Proxima Nova Rg" w:cstheme="minorBidi"/>
          <w:lang w:val="ru-RU"/>
        </w:rPr>
        <w:t>Проверочный лист. Замкнутое пространство, определение</w:t>
      </w:r>
      <w:r>
        <w:rPr>
          <w:rFonts w:ascii="Proxima Nova Rg" w:hAnsi="Proxima Nova Rg" w:cstheme="minorBidi"/>
          <w:lang w:val="ru-RU"/>
        </w:rPr>
        <w:tab/>
      </w:r>
      <w:r w:rsidRPr="0071266C">
        <w:rPr>
          <w:rFonts w:ascii="Proxima Nova Rg" w:hAnsi="Proxima Nova Rg" w:cstheme="minorBidi"/>
          <w:lang w:val="ru-RU"/>
        </w:rPr>
        <w:t>BL_FRM-OFF-09-1302-001</w:t>
      </w:r>
    </w:p>
    <w:p w14:paraId="3585B128" w14:textId="0E298B8B" w:rsidR="0071266C" w:rsidRPr="00560E1E" w:rsidRDefault="0071266C" w:rsidP="001C487B">
      <w:pPr>
        <w:numPr>
          <w:ilvl w:val="0"/>
          <w:numId w:val="51"/>
        </w:numPr>
        <w:spacing w:line="250" w:lineRule="auto"/>
        <w:ind w:left="567" w:hanging="360"/>
        <w:rPr>
          <w:rFonts w:ascii="Proxima Nova Rg" w:hAnsi="Proxima Nova Rg" w:cstheme="minorBidi"/>
          <w:lang w:val="ru-RU"/>
        </w:rPr>
      </w:pPr>
      <w:r w:rsidRPr="0071266C">
        <w:rPr>
          <w:rFonts w:ascii="Proxima Nova Rg" w:hAnsi="Proxima Nova Rg" w:cstheme="minorBidi"/>
          <w:lang w:val="ru-RU"/>
        </w:rPr>
        <w:t>Чек лист огневые работы в мастерской</w:t>
      </w:r>
      <w:r>
        <w:rPr>
          <w:rFonts w:ascii="Proxima Nova Rg" w:hAnsi="Proxima Nova Rg" w:cstheme="minorBidi"/>
          <w:lang w:val="ru-RU"/>
        </w:rPr>
        <w:tab/>
      </w:r>
      <w:r>
        <w:rPr>
          <w:rFonts w:ascii="Proxima Nova Rg" w:hAnsi="Proxima Nova Rg" w:cstheme="minorBidi"/>
          <w:lang w:val="ru-RU"/>
        </w:rPr>
        <w:tab/>
      </w:r>
      <w:r>
        <w:rPr>
          <w:rFonts w:ascii="Proxima Nova Rg" w:hAnsi="Proxima Nova Rg" w:cstheme="minorBidi"/>
          <w:lang w:val="ru-RU"/>
        </w:rPr>
        <w:tab/>
      </w:r>
      <w:r>
        <w:rPr>
          <w:rFonts w:ascii="Proxima Nova Rg" w:hAnsi="Proxima Nova Rg" w:cstheme="minorBidi"/>
          <w:lang w:val="ru-RU"/>
        </w:rPr>
        <w:tab/>
      </w:r>
      <w:r w:rsidRPr="0071266C">
        <w:rPr>
          <w:rFonts w:ascii="Proxima Nova Rg" w:hAnsi="Proxima Nova Rg" w:cstheme="minorBidi"/>
          <w:lang w:val="ru-RU"/>
        </w:rPr>
        <w:t>BL_FRM-VSL-09-1302-004</w:t>
      </w:r>
    </w:p>
    <w:p w14:paraId="758FEA4F" w14:textId="77777777" w:rsidR="001C487B" w:rsidRPr="00C01089" w:rsidRDefault="001C487B" w:rsidP="001B5199">
      <w:pPr>
        <w:pStyle w:val="1"/>
      </w:pPr>
      <w:bookmarkStart w:id="24" w:name="_Toc191492508"/>
      <w:r w:rsidRPr="00C01089">
        <w:t>Термины и определения</w:t>
      </w:r>
      <w:bookmarkEnd w:id="24"/>
      <w:r w:rsidRPr="00C01089">
        <w:t xml:space="preserve"> </w:t>
      </w:r>
    </w:p>
    <w:tbl>
      <w:tblPr>
        <w:tblStyle w:val="TableGrid"/>
        <w:tblW w:w="9664" w:type="dxa"/>
        <w:tblInd w:w="0" w:type="dxa"/>
        <w:tblLook w:val="04A0" w:firstRow="1" w:lastRow="0" w:firstColumn="1" w:lastColumn="0" w:noHBand="0" w:noVBand="1"/>
      </w:tblPr>
      <w:tblGrid>
        <w:gridCol w:w="2528"/>
        <w:gridCol w:w="7136"/>
      </w:tblGrid>
      <w:tr w:rsidR="001C487B" w:rsidRPr="00C67174" w14:paraId="0C7873AE" w14:textId="77777777" w:rsidTr="00E1434A">
        <w:trPr>
          <w:trHeight w:val="705"/>
        </w:trPr>
        <w:tc>
          <w:tcPr>
            <w:tcW w:w="2528" w:type="dxa"/>
            <w:tcBorders>
              <w:top w:val="nil"/>
              <w:left w:val="nil"/>
              <w:bottom w:val="nil"/>
              <w:right w:val="nil"/>
            </w:tcBorders>
          </w:tcPr>
          <w:p w14:paraId="2D1CD468"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Источник энергии </w:t>
            </w:r>
          </w:p>
        </w:tc>
        <w:tc>
          <w:tcPr>
            <w:tcW w:w="7136" w:type="dxa"/>
            <w:tcBorders>
              <w:top w:val="nil"/>
              <w:left w:val="nil"/>
              <w:bottom w:val="nil"/>
              <w:right w:val="nil"/>
            </w:tcBorders>
          </w:tcPr>
          <w:p w14:paraId="460D6F6D"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Все типы потенциально опасной энергии, в том числе: электричество, тепло, газ, жидкости, гидравлика, пар и химреагенты. Сюда также относится кинетическая или потенциальная энергия, токсичные, биологические вещества или радиация.  </w:t>
            </w:r>
          </w:p>
        </w:tc>
      </w:tr>
      <w:tr w:rsidR="001C487B" w:rsidRPr="00C67174" w14:paraId="73058FD7" w14:textId="77777777" w:rsidTr="00E1434A">
        <w:trPr>
          <w:trHeight w:val="229"/>
        </w:trPr>
        <w:tc>
          <w:tcPr>
            <w:tcW w:w="2528" w:type="dxa"/>
            <w:tcBorders>
              <w:top w:val="nil"/>
              <w:left w:val="nil"/>
              <w:bottom w:val="nil"/>
              <w:right w:val="nil"/>
            </w:tcBorders>
          </w:tcPr>
          <w:p w14:paraId="03FA8DD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Оборудование </w:t>
            </w:r>
          </w:p>
        </w:tc>
        <w:tc>
          <w:tcPr>
            <w:tcW w:w="7136" w:type="dxa"/>
            <w:tcBorders>
              <w:top w:val="nil"/>
              <w:left w:val="nil"/>
              <w:bottom w:val="nil"/>
              <w:right w:val="nil"/>
            </w:tcBorders>
          </w:tcPr>
          <w:p w14:paraId="3E202A5A"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Включает установку, машинное оборудование, оборудование погрузо-разгрузочных операций, инструменты и фитинги </w:t>
            </w:r>
          </w:p>
        </w:tc>
      </w:tr>
      <w:tr w:rsidR="001C487B" w:rsidRPr="00C01089" w14:paraId="1AD0A680" w14:textId="77777777" w:rsidTr="00E1434A">
        <w:trPr>
          <w:trHeight w:val="230"/>
        </w:trPr>
        <w:tc>
          <w:tcPr>
            <w:tcW w:w="2528" w:type="dxa"/>
            <w:tcBorders>
              <w:top w:val="nil"/>
              <w:left w:val="nil"/>
              <w:bottom w:val="nil"/>
              <w:right w:val="nil"/>
            </w:tcBorders>
          </w:tcPr>
          <w:p w14:paraId="376C2072"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Событие </w:t>
            </w:r>
          </w:p>
        </w:tc>
        <w:tc>
          <w:tcPr>
            <w:tcW w:w="7136" w:type="dxa"/>
            <w:tcBorders>
              <w:top w:val="nil"/>
              <w:left w:val="nil"/>
              <w:bottom w:val="nil"/>
              <w:right w:val="nil"/>
            </w:tcBorders>
          </w:tcPr>
          <w:p w14:paraId="4A257A46"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Заслуживающее внимания происшествие, случай </w:t>
            </w:r>
          </w:p>
        </w:tc>
      </w:tr>
      <w:tr w:rsidR="001C487B" w:rsidRPr="00C01089" w14:paraId="2655DA73" w14:textId="77777777" w:rsidTr="00E1434A">
        <w:trPr>
          <w:trHeight w:val="230"/>
        </w:trPr>
        <w:tc>
          <w:tcPr>
            <w:tcW w:w="2528" w:type="dxa"/>
            <w:tcBorders>
              <w:top w:val="nil"/>
              <w:left w:val="nil"/>
              <w:bottom w:val="nil"/>
              <w:right w:val="nil"/>
            </w:tcBorders>
          </w:tcPr>
          <w:p w14:paraId="51903286"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H2S </w:t>
            </w:r>
          </w:p>
        </w:tc>
        <w:tc>
          <w:tcPr>
            <w:tcW w:w="7136" w:type="dxa"/>
            <w:tcBorders>
              <w:top w:val="nil"/>
              <w:left w:val="nil"/>
              <w:bottom w:val="nil"/>
              <w:right w:val="nil"/>
            </w:tcBorders>
          </w:tcPr>
          <w:p w14:paraId="23EF1719" w14:textId="77777777" w:rsidR="001C487B" w:rsidRPr="00C01089" w:rsidRDefault="001C487B" w:rsidP="00E1434A">
            <w:pPr>
              <w:spacing w:line="259" w:lineRule="auto"/>
              <w:rPr>
                <w:rFonts w:ascii="Proxima Nova Rg" w:hAnsi="Proxima Nova Rg" w:cstheme="minorBidi"/>
                <w:lang w:val="ru"/>
              </w:rPr>
            </w:pPr>
            <w:proofErr w:type="spellStart"/>
            <w:r w:rsidRPr="00C01089">
              <w:rPr>
                <w:rFonts w:ascii="Proxima Nova Rg" w:hAnsi="Proxima Nova Rg" w:cstheme="minorBidi"/>
                <w:lang w:val="ru"/>
              </w:rPr>
              <w:t>Cероводород</w:t>
            </w:r>
            <w:proofErr w:type="spellEnd"/>
            <w:r w:rsidRPr="00C01089">
              <w:rPr>
                <w:rFonts w:ascii="Proxima Nova Rg" w:hAnsi="Proxima Nova Rg" w:cstheme="minorBidi"/>
                <w:lang w:val="ru"/>
              </w:rPr>
              <w:t xml:space="preserve"> </w:t>
            </w:r>
          </w:p>
        </w:tc>
      </w:tr>
      <w:tr w:rsidR="001C487B" w:rsidRPr="00C67174" w14:paraId="4DC3D4A4" w14:textId="77777777" w:rsidTr="00E1434A">
        <w:trPr>
          <w:trHeight w:val="1840"/>
        </w:trPr>
        <w:tc>
          <w:tcPr>
            <w:tcW w:w="2528" w:type="dxa"/>
            <w:tcBorders>
              <w:top w:val="nil"/>
              <w:left w:val="nil"/>
              <w:bottom w:val="nil"/>
              <w:right w:val="nil"/>
            </w:tcBorders>
          </w:tcPr>
          <w:p w14:paraId="46AA2260"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lastRenderedPageBreak/>
              <w:t xml:space="preserve"> Опасность </w:t>
            </w:r>
          </w:p>
        </w:tc>
        <w:tc>
          <w:tcPr>
            <w:tcW w:w="7136" w:type="dxa"/>
            <w:tcBorders>
              <w:top w:val="nil"/>
              <w:left w:val="nil"/>
              <w:bottom w:val="nil"/>
              <w:right w:val="nil"/>
            </w:tcBorders>
          </w:tcPr>
          <w:p w14:paraId="07F5AA59" w14:textId="77777777" w:rsidR="001C487B" w:rsidRPr="00C01089" w:rsidRDefault="001C487B" w:rsidP="00E1434A">
            <w:pPr>
              <w:spacing w:after="21" w:line="241" w:lineRule="auto"/>
              <w:ind w:right="2297"/>
              <w:rPr>
                <w:rFonts w:ascii="Proxima Nova Rg" w:hAnsi="Proxima Nova Rg" w:cstheme="minorBidi"/>
                <w:lang w:val="ru"/>
              </w:rPr>
            </w:pPr>
            <w:r w:rsidRPr="00C01089">
              <w:rPr>
                <w:rFonts w:ascii="Proxima Nova Rg" w:hAnsi="Proxima Nova Rg" w:cstheme="minorBidi"/>
                <w:lang w:val="ru"/>
              </w:rPr>
              <w:t xml:space="preserve">Опасный фактор, имеющий потенциал привести к гибели, травме, заболеванию или ущербу для окружающей среды, например:  </w:t>
            </w:r>
          </w:p>
          <w:p w14:paraId="7694DA44" w14:textId="77777777" w:rsidR="001C487B" w:rsidRPr="00C01089" w:rsidRDefault="001C487B" w:rsidP="001C487B">
            <w:pPr>
              <w:numPr>
                <w:ilvl w:val="0"/>
                <w:numId w:val="53"/>
              </w:numPr>
              <w:spacing w:after="17" w:line="259" w:lineRule="auto"/>
              <w:ind w:hanging="125"/>
              <w:jc w:val="left"/>
              <w:rPr>
                <w:rFonts w:ascii="Proxima Nova Rg" w:hAnsi="Proxima Nova Rg" w:cstheme="minorBidi"/>
                <w:lang w:val="ru"/>
              </w:rPr>
            </w:pPr>
            <w:r w:rsidRPr="00C01089">
              <w:rPr>
                <w:rFonts w:ascii="Proxima Nova Rg" w:hAnsi="Proxima Nova Rg" w:cstheme="minorBidi"/>
                <w:lang w:val="ru"/>
              </w:rPr>
              <w:t xml:space="preserve">условия, в которых работает судно </w:t>
            </w:r>
          </w:p>
          <w:p w14:paraId="47865CE9" w14:textId="77777777" w:rsidR="001C487B" w:rsidRPr="00C01089" w:rsidRDefault="001C487B" w:rsidP="001C487B">
            <w:pPr>
              <w:numPr>
                <w:ilvl w:val="0"/>
                <w:numId w:val="53"/>
              </w:numPr>
              <w:spacing w:after="18" w:line="259" w:lineRule="auto"/>
              <w:ind w:hanging="125"/>
              <w:jc w:val="left"/>
              <w:rPr>
                <w:rFonts w:ascii="Proxima Nova Rg" w:hAnsi="Proxima Nova Rg" w:cstheme="minorBidi"/>
                <w:lang w:val="ru"/>
              </w:rPr>
            </w:pPr>
            <w:r w:rsidRPr="00C01089">
              <w:rPr>
                <w:rFonts w:ascii="Proxima Nova Rg" w:hAnsi="Proxima Nova Rg" w:cstheme="minorBidi"/>
                <w:lang w:val="ru"/>
              </w:rPr>
              <w:t xml:space="preserve">неприемлемое судно  </w:t>
            </w:r>
          </w:p>
          <w:p w14:paraId="08A73A61" w14:textId="77777777" w:rsidR="001C487B" w:rsidRPr="00C01089" w:rsidRDefault="001C487B" w:rsidP="001C487B">
            <w:pPr>
              <w:numPr>
                <w:ilvl w:val="0"/>
                <w:numId w:val="53"/>
              </w:numPr>
              <w:spacing w:after="18" w:line="259" w:lineRule="auto"/>
              <w:ind w:hanging="125"/>
              <w:jc w:val="left"/>
              <w:rPr>
                <w:rFonts w:ascii="Proxima Nova Rg" w:hAnsi="Proxima Nova Rg" w:cstheme="minorBidi"/>
                <w:lang w:val="ru"/>
              </w:rPr>
            </w:pPr>
            <w:r w:rsidRPr="00C01089">
              <w:rPr>
                <w:rFonts w:ascii="Proxima Nova Rg" w:hAnsi="Proxima Nova Rg" w:cstheme="minorBidi"/>
                <w:lang w:val="ru"/>
              </w:rPr>
              <w:t xml:space="preserve">механическая установка и подъемные устройства </w:t>
            </w:r>
          </w:p>
          <w:p w14:paraId="127745A7" w14:textId="77777777" w:rsidR="001C487B" w:rsidRPr="00C01089" w:rsidRDefault="001C487B" w:rsidP="001C487B">
            <w:pPr>
              <w:numPr>
                <w:ilvl w:val="0"/>
                <w:numId w:val="53"/>
              </w:numPr>
              <w:spacing w:line="259" w:lineRule="auto"/>
              <w:ind w:hanging="125"/>
              <w:jc w:val="left"/>
              <w:rPr>
                <w:rFonts w:ascii="Proxima Nova Rg" w:hAnsi="Proxima Nova Rg" w:cstheme="minorBidi"/>
                <w:lang w:val="ru"/>
              </w:rPr>
            </w:pPr>
            <w:r w:rsidRPr="00C01089">
              <w:rPr>
                <w:rFonts w:ascii="Proxima Nova Rg" w:hAnsi="Proxima Nova Rg" w:cstheme="minorBidi"/>
                <w:lang w:val="ru"/>
              </w:rPr>
              <w:t xml:space="preserve">не отвечающие требованиям системы обеспечения безопасности </w:t>
            </w:r>
          </w:p>
          <w:p w14:paraId="04B7C3CE" w14:textId="77777777" w:rsidR="001C487B" w:rsidRPr="00C01089" w:rsidRDefault="001C487B" w:rsidP="00E1434A">
            <w:pPr>
              <w:spacing w:after="18" w:line="259" w:lineRule="auto"/>
              <w:rPr>
                <w:rFonts w:ascii="Proxima Nova Rg" w:hAnsi="Proxima Nova Rg" w:cstheme="minorBidi"/>
                <w:lang w:val="ru"/>
              </w:rPr>
            </w:pPr>
            <w:r w:rsidRPr="00C01089">
              <w:rPr>
                <w:rFonts w:ascii="Proxima Nova Rg" w:hAnsi="Proxima Nova Rg" w:cstheme="minorBidi"/>
                <w:lang w:val="ru"/>
              </w:rPr>
              <w:t xml:space="preserve"> </w:t>
            </w:r>
          </w:p>
          <w:p w14:paraId="18DF68CA"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Выявление опасных факторов на ответственности каждого. </w:t>
            </w:r>
          </w:p>
        </w:tc>
      </w:tr>
      <w:tr w:rsidR="001C487B" w:rsidRPr="00C01089" w14:paraId="75B29580" w14:textId="77777777" w:rsidTr="00E1434A">
        <w:trPr>
          <w:trHeight w:val="229"/>
        </w:trPr>
        <w:tc>
          <w:tcPr>
            <w:tcW w:w="2528" w:type="dxa"/>
            <w:tcBorders>
              <w:top w:val="nil"/>
              <w:left w:val="nil"/>
              <w:bottom w:val="nil"/>
              <w:right w:val="nil"/>
            </w:tcBorders>
          </w:tcPr>
          <w:p w14:paraId="6CC16773"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HAZID </w:t>
            </w:r>
          </w:p>
        </w:tc>
        <w:tc>
          <w:tcPr>
            <w:tcW w:w="7136" w:type="dxa"/>
            <w:tcBorders>
              <w:top w:val="nil"/>
              <w:left w:val="nil"/>
              <w:bottom w:val="nil"/>
              <w:right w:val="nil"/>
            </w:tcBorders>
          </w:tcPr>
          <w:p w14:paraId="52AA98BE"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Выявление опасностей </w:t>
            </w:r>
          </w:p>
        </w:tc>
      </w:tr>
      <w:tr w:rsidR="001C487B" w:rsidRPr="00C67174" w14:paraId="43A216B6" w14:textId="77777777" w:rsidTr="00E1434A">
        <w:trPr>
          <w:trHeight w:val="691"/>
        </w:trPr>
        <w:tc>
          <w:tcPr>
            <w:tcW w:w="2528" w:type="dxa"/>
            <w:tcBorders>
              <w:top w:val="nil"/>
              <w:left w:val="nil"/>
              <w:bottom w:val="nil"/>
              <w:right w:val="nil"/>
            </w:tcBorders>
          </w:tcPr>
          <w:p w14:paraId="5F1E3F9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Отключено </w:t>
            </w:r>
          </w:p>
        </w:tc>
        <w:tc>
          <w:tcPr>
            <w:tcW w:w="7136" w:type="dxa"/>
            <w:tcBorders>
              <w:top w:val="nil"/>
              <w:left w:val="nil"/>
              <w:bottom w:val="nil"/>
              <w:right w:val="nil"/>
            </w:tcBorders>
          </w:tcPr>
          <w:p w14:paraId="267A79DF"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Состояние, в которое приводится оборудование или установка, когда все источники потенциально опасной энергии отключены или их воздействие предотвращено действием установленных блокировочных устройств (разъединителей). </w:t>
            </w:r>
          </w:p>
        </w:tc>
      </w:tr>
      <w:tr w:rsidR="001C487B" w:rsidRPr="00C01089" w14:paraId="4169BDC3" w14:textId="77777777" w:rsidTr="00E1434A">
        <w:trPr>
          <w:trHeight w:val="230"/>
        </w:trPr>
        <w:tc>
          <w:tcPr>
            <w:tcW w:w="2528" w:type="dxa"/>
            <w:tcBorders>
              <w:top w:val="nil"/>
              <w:left w:val="nil"/>
              <w:bottom w:val="nil"/>
              <w:right w:val="nil"/>
            </w:tcBorders>
          </w:tcPr>
          <w:p w14:paraId="3C4E0E86"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JHA </w:t>
            </w:r>
          </w:p>
        </w:tc>
        <w:tc>
          <w:tcPr>
            <w:tcW w:w="7136" w:type="dxa"/>
            <w:tcBorders>
              <w:top w:val="nil"/>
              <w:left w:val="nil"/>
              <w:bottom w:val="nil"/>
              <w:right w:val="nil"/>
            </w:tcBorders>
          </w:tcPr>
          <w:p w14:paraId="198FEC52"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Анализ производственных опасностей </w:t>
            </w:r>
          </w:p>
        </w:tc>
      </w:tr>
      <w:tr w:rsidR="001C487B" w:rsidRPr="00C01089" w14:paraId="5EE9C618" w14:textId="77777777" w:rsidTr="00E1434A">
        <w:trPr>
          <w:trHeight w:val="229"/>
        </w:trPr>
        <w:tc>
          <w:tcPr>
            <w:tcW w:w="2528" w:type="dxa"/>
            <w:tcBorders>
              <w:top w:val="nil"/>
              <w:left w:val="nil"/>
              <w:bottom w:val="nil"/>
              <w:right w:val="nil"/>
            </w:tcBorders>
          </w:tcPr>
          <w:p w14:paraId="10A1AF9E"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НПВ </w:t>
            </w:r>
          </w:p>
        </w:tc>
        <w:tc>
          <w:tcPr>
            <w:tcW w:w="7136" w:type="dxa"/>
            <w:tcBorders>
              <w:top w:val="nil"/>
              <w:left w:val="nil"/>
              <w:bottom w:val="nil"/>
              <w:right w:val="nil"/>
            </w:tcBorders>
          </w:tcPr>
          <w:p w14:paraId="25DB08B5"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Нижний предел взрываемости </w:t>
            </w:r>
          </w:p>
        </w:tc>
      </w:tr>
      <w:tr w:rsidR="001C487B" w:rsidRPr="00C01089" w14:paraId="3EDE6927" w14:textId="77777777" w:rsidTr="00E1434A">
        <w:trPr>
          <w:trHeight w:val="229"/>
        </w:trPr>
        <w:tc>
          <w:tcPr>
            <w:tcW w:w="2528" w:type="dxa"/>
            <w:tcBorders>
              <w:top w:val="nil"/>
              <w:left w:val="nil"/>
              <w:bottom w:val="nil"/>
              <w:right w:val="nil"/>
            </w:tcBorders>
          </w:tcPr>
          <w:p w14:paraId="4961655A"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Блокировка/Маркировка </w:t>
            </w:r>
          </w:p>
        </w:tc>
        <w:tc>
          <w:tcPr>
            <w:tcW w:w="7136" w:type="dxa"/>
            <w:tcBorders>
              <w:top w:val="nil"/>
              <w:left w:val="nil"/>
              <w:bottom w:val="nil"/>
              <w:right w:val="nil"/>
            </w:tcBorders>
          </w:tcPr>
          <w:p w14:paraId="387A1758"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Блокировка и маркировка (LOTO) </w:t>
            </w:r>
          </w:p>
        </w:tc>
      </w:tr>
      <w:tr w:rsidR="001C487B" w:rsidRPr="00C01089" w14:paraId="592E177A" w14:textId="77777777" w:rsidTr="00E1434A">
        <w:trPr>
          <w:trHeight w:val="230"/>
        </w:trPr>
        <w:tc>
          <w:tcPr>
            <w:tcW w:w="2528" w:type="dxa"/>
            <w:tcBorders>
              <w:top w:val="nil"/>
              <w:left w:val="nil"/>
              <w:bottom w:val="nil"/>
              <w:right w:val="nil"/>
            </w:tcBorders>
          </w:tcPr>
          <w:p w14:paraId="7574E35E"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СИЗ </w:t>
            </w:r>
          </w:p>
        </w:tc>
        <w:tc>
          <w:tcPr>
            <w:tcW w:w="7136" w:type="dxa"/>
            <w:tcBorders>
              <w:top w:val="nil"/>
              <w:left w:val="nil"/>
              <w:bottom w:val="nil"/>
              <w:right w:val="nil"/>
            </w:tcBorders>
          </w:tcPr>
          <w:p w14:paraId="20438410"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Средства индивидуальной защиты </w:t>
            </w:r>
          </w:p>
        </w:tc>
      </w:tr>
      <w:tr w:rsidR="001C487B" w:rsidRPr="00C01089" w14:paraId="3AFDE99F" w14:textId="77777777" w:rsidTr="00E1434A">
        <w:trPr>
          <w:trHeight w:val="230"/>
        </w:trPr>
        <w:tc>
          <w:tcPr>
            <w:tcW w:w="2528" w:type="dxa"/>
            <w:tcBorders>
              <w:top w:val="nil"/>
              <w:left w:val="nil"/>
              <w:bottom w:val="nil"/>
              <w:right w:val="nil"/>
            </w:tcBorders>
          </w:tcPr>
          <w:p w14:paraId="58478FF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ч/млн(</w:t>
            </w:r>
            <w:proofErr w:type="spellStart"/>
            <w:r w:rsidRPr="00C01089">
              <w:rPr>
                <w:rFonts w:ascii="Proxima Nova Rg" w:hAnsi="Proxima Nova Rg" w:cstheme="minorBidi"/>
                <w:lang w:val="ru"/>
              </w:rPr>
              <w:t>ppm</w:t>
            </w:r>
            <w:proofErr w:type="spellEnd"/>
            <w:r w:rsidRPr="00C01089">
              <w:rPr>
                <w:rFonts w:ascii="Proxima Nova Rg" w:hAnsi="Proxima Nova Rg" w:cstheme="minorBidi"/>
                <w:lang w:val="ru"/>
              </w:rPr>
              <w:t>)</w:t>
            </w:r>
          </w:p>
        </w:tc>
        <w:tc>
          <w:tcPr>
            <w:tcW w:w="7136" w:type="dxa"/>
            <w:tcBorders>
              <w:top w:val="nil"/>
              <w:left w:val="nil"/>
              <w:bottom w:val="nil"/>
              <w:right w:val="nil"/>
            </w:tcBorders>
          </w:tcPr>
          <w:p w14:paraId="4C6ADF1B"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Частиц на миллион </w:t>
            </w:r>
          </w:p>
        </w:tc>
      </w:tr>
      <w:tr w:rsidR="001C487B" w:rsidRPr="00C67174" w14:paraId="0E96897B" w14:textId="77777777" w:rsidTr="00E1434A">
        <w:trPr>
          <w:trHeight w:val="230"/>
        </w:trPr>
        <w:tc>
          <w:tcPr>
            <w:tcW w:w="2528" w:type="dxa"/>
            <w:tcBorders>
              <w:top w:val="nil"/>
              <w:left w:val="nil"/>
              <w:bottom w:val="nil"/>
              <w:right w:val="nil"/>
            </w:tcBorders>
          </w:tcPr>
          <w:p w14:paraId="39F8584C"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roofErr w:type="spellStart"/>
            <w:r w:rsidRPr="00C01089">
              <w:rPr>
                <w:rFonts w:ascii="Proxima Nova Rg" w:hAnsi="Proxima Nova Rg" w:cstheme="minorBidi"/>
                <w:lang w:val="ru"/>
              </w:rPr>
              <w:t>PtW</w:t>
            </w:r>
            <w:proofErr w:type="spellEnd"/>
            <w:r w:rsidRPr="00C01089">
              <w:rPr>
                <w:rFonts w:ascii="Proxima Nova Rg" w:hAnsi="Proxima Nova Rg" w:cstheme="minorBidi"/>
                <w:lang w:val="ru"/>
              </w:rPr>
              <w:t xml:space="preserve">   </w:t>
            </w:r>
          </w:p>
        </w:tc>
        <w:tc>
          <w:tcPr>
            <w:tcW w:w="7136" w:type="dxa"/>
            <w:tcBorders>
              <w:top w:val="nil"/>
              <w:left w:val="nil"/>
              <w:bottom w:val="nil"/>
              <w:right w:val="nil"/>
            </w:tcBorders>
          </w:tcPr>
          <w:p w14:paraId="076025CB"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Наряд-допуск на выполнение работ  </w:t>
            </w:r>
          </w:p>
        </w:tc>
      </w:tr>
      <w:tr w:rsidR="001C487B" w:rsidRPr="00C67174" w14:paraId="445B4506" w14:textId="77777777" w:rsidTr="00E1434A">
        <w:trPr>
          <w:trHeight w:val="471"/>
        </w:trPr>
        <w:tc>
          <w:tcPr>
            <w:tcW w:w="2528" w:type="dxa"/>
            <w:tcBorders>
              <w:top w:val="nil"/>
              <w:left w:val="nil"/>
              <w:bottom w:val="nil"/>
              <w:right w:val="nil"/>
            </w:tcBorders>
          </w:tcPr>
          <w:p w14:paraId="4024F805"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TBT </w:t>
            </w:r>
          </w:p>
          <w:p w14:paraId="654BA47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  </w:t>
            </w:r>
          </w:p>
        </w:tc>
        <w:tc>
          <w:tcPr>
            <w:tcW w:w="7136" w:type="dxa"/>
            <w:tcBorders>
              <w:top w:val="nil"/>
              <w:left w:val="nil"/>
              <w:bottom w:val="nil"/>
              <w:right w:val="nil"/>
            </w:tcBorders>
          </w:tcPr>
          <w:p w14:paraId="21F16277" w14:textId="77777777" w:rsidR="001C487B" w:rsidRPr="00C01089" w:rsidRDefault="001C487B" w:rsidP="00E1434A">
            <w:pPr>
              <w:spacing w:line="259" w:lineRule="auto"/>
              <w:rPr>
                <w:rFonts w:ascii="Proxima Nova Rg" w:hAnsi="Proxima Nova Rg" w:cstheme="minorBidi"/>
                <w:lang w:val="ru"/>
              </w:rPr>
            </w:pPr>
            <w:r w:rsidRPr="00C01089">
              <w:rPr>
                <w:rFonts w:ascii="Proxima Nova Rg" w:hAnsi="Proxima Nova Rg" w:cstheme="minorBidi"/>
                <w:lang w:val="ru"/>
              </w:rPr>
              <w:t xml:space="preserve">Целевой инструктаж перед началом работ </w:t>
            </w:r>
          </w:p>
        </w:tc>
      </w:tr>
    </w:tbl>
    <w:p w14:paraId="7C73D031" w14:textId="77777777" w:rsidR="001C487B" w:rsidRPr="00C01089" w:rsidRDefault="001C487B" w:rsidP="001C487B">
      <w:pPr>
        <w:rPr>
          <w:rFonts w:ascii="Proxima Nova Rg" w:hAnsi="Proxima Nova Rg"/>
          <w:noProof/>
          <w:lang w:val="ru-RU"/>
        </w:rPr>
      </w:pPr>
    </w:p>
    <w:sectPr w:rsidR="001C487B" w:rsidRPr="00C01089" w:rsidSect="00C67174">
      <w:headerReference w:type="even" r:id="rId14"/>
      <w:headerReference w:type="default" r:id="rId15"/>
      <w:footerReference w:type="even" r:id="rId16"/>
      <w:footerReference w:type="default" r:id="rId17"/>
      <w:headerReference w:type="first" r:id="rId18"/>
      <w:footerReference w:type="first" r:id="rId19"/>
      <w:pgSz w:w="11906" w:h="16838"/>
      <w:pgMar w:top="1701" w:right="1134" w:bottom="1134" w:left="1134" w:header="708" w:footer="6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FD9A" w14:textId="77777777" w:rsidR="00B11702" w:rsidRPr="004F06CC" w:rsidRDefault="00B11702" w:rsidP="004F3EC8">
      <w:pPr>
        <w:rPr>
          <w:noProof/>
        </w:rPr>
      </w:pPr>
      <w:r>
        <w:rPr>
          <w:noProof/>
        </w:rPr>
        <w:separator/>
      </w:r>
    </w:p>
  </w:endnote>
  <w:endnote w:type="continuationSeparator" w:id="0">
    <w:p w14:paraId="09BC1010" w14:textId="77777777" w:rsidR="00B11702" w:rsidRPr="004F06CC" w:rsidRDefault="00B11702" w:rsidP="004F3EC8">
      <w:pPr>
        <w:rPr>
          <w:noProof/>
        </w:rPr>
      </w:pPr>
      <w:r>
        <w:rPr>
          <w:noProof/>
        </w:rPr>
        <w:continuationSeparator/>
      </w:r>
    </w:p>
  </w:endnote>
  <w:endnote w:type="continuationNotice" w:id="1">
    <w:p w14:paraId="180DA137" w14:textId="77777777" w:rsidR="00B11702" w:rsidRDefault="00B117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rmata BoldCondensed">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Proxima Nova Rg">
    <w:altName w:val="Tahoma"/>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E1C1" w14:textId="77777777" w:rsidR="00E1434A" w:rsidRDefault="00E1434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A4B3" w14:textId="77777777" w:rsidR="00E1434A" w:rsidRPr="008D426E" w:rsidRDefault="00E1434A" w:rsidP="008D426E">
    <w:pPr>
      <w:tabs>
        <w:tab w:val="center" w:pos="4320"/>
        <w:tab w:val="right" w:pos="8640"/>
      </w:tabs>
      <w:jc w:val="right"/>
      <w:rPr>
        <w:rFonts w:ascii="Proxima Nova Rg" w:hAnsi="Proxima Nova Rg" w:cs="Arial"/>
        <w:szCs w:val="20"/>
        <w:lang w:val="ru"/>
      </w:rPr>
    </w:pPr>
    <w:r w:rsidRPr="008D426E">
      <w:rPr>
        <w:rFonts w:ascii="Proxima Nova Rg" w:hAnsi="Proxima Nova Rg" w:cs="Arial"/>
        <w:szCs w:val="20"/>
        <w:lang w:val="ru"/>
      </w:rPr>
      <w:fldChar w:fldCharType="begin"/>
    </w:r>
    <w:r w:rsidRPr="008D426E">
      <w:rPr>
        <w:rFonts w:ascii="Proxima Nova Rg" w:hAnsi="Proxima Nova Rg" w:cs="Arial"/>
        <w:szCs w:val="20"/>
        <w:lang w:val="ru"/>
      </w:rPr>
      <w:instrText xml:space="preserve"> PAGE </w:instrText>
    </w:r>
    <w:r w:rsidRPr="008D426E">
      <w:rPr>
        <w:rFonts w:ascii="Proxima Nova Rg" w:hAnsi="Proxima Nova Rg" w:cs="Arial"/>
        <w:szCs w:val="20"/>
        <w:lang w:val="ru"/>
      </w:rPr>
      <w:fldChar w:fldCharType="separate"/>
    </w:r>
    <w:r w:rsidRPr="008D426E">
      <w:rPr>
        <w:rFonts w:ascii="Proxima Nova Rg" w:hAnsi="Proxima Nova Rg" w:cs="Arial"/>
        <w:lang w:val="ru"/>
      </w:rPr>
      <w:t>1</w:t>
    </w:r>
    <w:r w:rsidRPr="008D426E">
      <w:rPr>
        <w:rFonts w:ascii="Proxima Nova Rg" w:hAnsi="Proxima Nova Rg" w:cs="Arial"/>
        <w:szCs w:val="20"/>
        <w:lang w:val="ru"/>
      </w:rPr>
      <w:fldChar w:fldCharType="end"/>
    </w:r>
    <w:r w:rsidRPr="008D426E">
      <w:rPr>
        <w:rFonts w:ascii="Proxima Nova Rg" w:hAnsi="Proxima Nova Rg" w:cs="Arial"/>
        <w:szCs w:val="20"/>
        <w:lang w:val="ru"/>
      </w:rPr>
      <w:t xml:space="preserve"> / </w:t>
    </w:r>
    <w:r w:rsidRPr="008D426E">
      <w:rPr>
        <w:rFonts w:ascii="Proxima Nova Rg" w:hAnsi="Proxima Nova Rg" w:cs="Arial"/>
        <w:szCs w:val="20"/>
        <w:lang w:val="ru"/>
      </w:rPr>
      <w:fldChar w:fldCharType="begin"/>
    </w:r>
    <w:r w:rsidRPr="008D426E">
      <w:rPr>
        <w:rFonts w:ascii="Proxima Nova Rg" w:hAnsi="Proxima Nova Rg" w:cs="Arial"/>
        <w:szCs w:val="20"/>
        <w:lang w:val="ru"/>
      </w:rPr>
      <w:instrText xml:space="preserve"> NUMPAGES </w:instrText>
    </w:r>
    <w:r w:rsidRPr="008D426E">
      <w:rPr>
        <w:rFonts w:ascii="Proxima Nova Rg" w:hAnsi="Proxima Nova Rg" w:cs="Arial"/>
        <w:szCs w:val="20"/>
        <w:lang w:val="ru"/>
      </w:rPr>
      <w:fldChar w:fldCharType="separate"/>
    </w:r>
    <w:r w:rsidRPr="008D426E">
      <w:rPr>
        <w:rFonts w:ascii="Proxima Nova Rg" w:hAnsi="Proxima Nova Rg" w:cs="Arial"/>
        <w:lang w:val="ru"/>
      </w:rPr>
      <w:t>10</w:t>
    </w:r>
    <w:r w:rsidRPr="008D426E">
      <w:rPr>
        <w:rFonts w:ascii="Proxima Nova Rg" w:hAnsi="Proxima Nova Rg" w:cs="Arial"/>
        <w:szCs w:val="20"/>
        <w:lang w:val="ru"/>
      </w:rPr>
      <w:fldChar w:fldCharType="end"/>
    </w:r>
  </w:p>
  <w:p w14:paraId="26C35F70" w14:textId="77777777" w:rsidR="00E1434A" w:rsidRPr="008D426E" w:rsidRDefault="00E1434A" w:rsidP="008D426E">
    <w:pPr>
      <w:tabs>
        <w:tab w:val="center" w:pos="4320"/>
        <w:tab w:val="right" w:pos="8640"/>
      </w:tabs>
    </w:pPr>
  </w:p>
  <w:p w14:paraId="303121A2" w14:textId="77777777" w:rsidR="00E1434A" w:rsidRPr="008D426E" w:rsidRDefault="00E1434A" w:rsidP="008D426E">
    <w:pPr>
      <w:tabs>
        <w:tab w:val="center" w:pos="4320"/>
        <w:tab w:val="right" w:pos="8640"/>
      </w:tabs>
    </w:pPr>
  </w:p>
  <w:p w14:paraId="67E40470" w14:textId="77777777" w:rsidR="00E1434A" w:rsidRPr="008D426E" w:rsidRDefault="00E1434A" w:rsidP="008D426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3FDA" w14:textId="77777777" w:rsidR="00E1434A" w:rsidRDefault="00E1434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D661" w14:textId="77777777" w:rsidR="00B11702" w:rsidRPr="004F06CC" w:rsidRDefault="00B11702" w:rsidP="004F3EC8">
      <w:pPr>
        <w:rPr>
          <w:noProof/>
        </w:rPr>
      </w:pPr>
      <w:r>
        <w:rPr>
          <w:noProof/>
        </w:rPr>
        <w:separator/>
      </w:r>
    </w:p>
  </w:footnote>
  <w:footnote w:type="continuationSeparator" w:id="0">
    <w:p w14:paraId="0B009824" w14:textId="77777777" w:rsidR="00B11702" w:rsidRPr="004F06CC" w:rsidRDefault="00B11702" w:rsidP="004F3EC8">
      <w:pPr>
        <w:rPr>
          <w:noProof/>
        </w:rPr>
      </w:pPr>
      <w:r>
        <w:rPr>
          <w:noProof/>
        </w:rPr>
        <w:continuationSeparator/>
      </w:r>
    </w:p>
  </w:footnote>
  <w:footnote w:type="continuationNotice" w:id="1">
    <w:p w14:paraId="1DAED558" w14:textId="77777777" w:rsidR="00B11702" w:rsidRDefault="00B117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4F0F" w14:textId="77777777" w:rsidR="00E1434A" w:rsidRDefault="00E1434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E1434A" w:rsidRPr="00C01089" w14:paraId="0AB9BF43" w14:textId="77777777" w:rsidTr="00E1434A">
      <w:trPr>
        <w:trHeight w:val="382"/>
      </w:trPr>
      <w:tc>
        <w:tcPr>
          <w:tcW w:w="2835" w:type="dxa"/>
          <w:vMerge w:val="restart"/>
          <w:vAlign w:val="bottom"/>
        </w:tcPr>
        <w:p w14:paraId="5A2CC969" w14:textId="77777777" w:rsidR="00E1434A" w:rsidRPr="00C01089" w:rsidRDefault="00E1434A" w:rsidP="000F22A8">
          <w:pPr>
            <w:pStyle w:val="a8"/>
            <w:tabs>
              <w:tab w:val="left" w:pos="-108"/>
            </w:tabs>
            <w:ind w:hanging="108"/>
            <w:rPr>
              <w:rFonts w:ascii="Proxima Nova Rg" w:hAnsi="Proxima Nova Rg"/>
              <w:smallCaps/>
              <w:noProof/>
            </w:rPr>
          </w:pPr>
          <w:bookmarkStart w:id="25" w:name="_Hlk181967260"/>
          <w:r w:rsidRPr="00C01089">
            <w:rPr>
              <w:rFonts w:ascii="Proxima Nova Rg" w:hAnsi="Proxima Nova Rg"/>
              <w:smallCaps/>
              <w:noProof/>
            </w:rPr>
            <w:drawing>
              <wp:anchor distT="0" distB="0" distL="114300" distR="114300" simplePos="0" relativeHeight="251659264" behindDoc="0" locked="0" layoutInCell="1" allowOverlap="1" wp14:anchorId="2A201123" wp14:editId="2B3E434F">
                <wp:simplePos x="0" y="0"/>
                <wp:positionH relativeFrom="column">
                  <wp:posOffset>-3175</wp:posOffset>
                </wp:positionH>
                <wp:positionV relativeFrom="paragraph">
                  <wp:posOffset>-234950</wp:posOffset>
                </wp:positionV>
                <wp:extent cx="1581150" cy="139700"/>
                <wp:effectExtent l="0" t="0" r="0" b="0"/>
                <wp:wrapNone/>
                <wp:docPr id="3" name="Рисунок 3"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337B224" w14:textId="77777777" w:rsidR="00E1434A" w:rsidRPr="00C01089" w:rsidRDefault="00E1434A" w:rsidP="000F22A8">
          <w:pPr>
            <w:pStyle w:val="a8"/>
            <w:jc w:val="right"/>
            <w:rPr>
              <w:rFonts w:ascii="Proxima Nova Rg" w:hAnsi="Proxima Nova Rg"/>
              <w:noProof/>
              <w:szCs w:val="20"/>
              <w:lang w:val="ru-RU"/>
            </w:rPr>
          </w:pPr>
          <w:r w:rsidRPr="00C01089">
            <w:rPr>
              <w:rFonts w:ascii="Proxima Nova Rg" w:hAnsi="Proxima Nova Rg"/>
              <w:noProof/>
              <w:szCs w:val="20"/>
              <w:lang w:val="en-US"/>
            </w:rPr>
            <w:t>BL_</w:t>
          </w:r>
          <w:r w:rsidRPr="00C01089">
            <w:rPr>
              <w:rFonts w:ascii="Proxima Nova Rg" w:hAnsi="Proxima Nova Rg"/>
              <w:noProof/>
              <w:szCs w:val="20"/>
              <w:lang w:val="ru"/>
            </w:rPr>
            <w:t>PRC-VSL-09-1302</w:t>
          </w:r>
        </w:p>
      </w:tc>
    </w:tr>
    <w:tr w:rsidR="00E1434A" w:rsidRPr="00C67174" w14:paraId="212B4BC7" w14:textId="77777777" w:rsidTr="00E1434A">
      <w:trPr>
        <w:trHeight w:val="645"/>
      </w:trPr>
      <w:tc>
        <w:tcPr>
          <w:tcW w:w="2835" w:type="dxa"/>
          <w:vMerge/>
          <w:vAlign w:val="center"/>
        </w:tcPr>
        <w:p w14:paraId="12EB18F4" w14:textId="77777777" w:rsidR="00E1434A" w:rsidRPr="00C01089" w:rsidRDefault="00E1434A" w:rsidP="000F22A8">
          <w:pPr>
            <w:pStyle w:val="a8"/>
            <w:rPr>
              <w:rFonts w:ascii="Proxima Nova Rg" w:hAnsi="Proxima Nova Rg"/>
              <w:b/>
              <w:noProof/>
              <w:lang w:val="ru-RU"/>
            </w:rPr>
          </w:pPr>
        </w:p>
      </w:tc>
      <w:tc>
        <w:tcPr>
          <w:tcW w:w="6804" w:type="dxa"/>
          <w:vAlign w:val="center"/>
        </w:tcPr>
        <w:p w14:paraId="6029082B" w14:textId="77777777" w:rsidR="00E1434A" w:rsidRPr="00C01089" w:rsidRDefault="00E1434A" w:rsidP="000F22A8">
          <w:pPr>
            <w:pStyle w:val="a8"/>
            <w:jc w:val="right"/>
            <w:rPr>
              <w:rFonts w:ascii="Proxima Nova Rg" w:hAnsi="Proxima Nova Rg"/>
              <w:b/>
              <w:noProof/>
              <w:sz w:val="28"/>
              <w:szCs w:val="28"/>
              <w:lang w:val="ru-RU"/>
            </w:rPr>
          </w:pPr>
          <w:bookmarkStart w:id="26" w:name="_Hlk184991128"/>
          <w:r w:rsidRPr="00C01089">
            <w:rPr>
              <w:rFonts w:ascii="Proxima Nova Rg" w:hAnsi="Proxima Nova Rg"/>
              <w:b/>
              <w:bCs/>
              <w:noProof/>
              <w:sz w:val="28"/>
              <w:szCs w:val="28"/>
              <w:lang w:val="ru-RU"/>
            </w:rPr>
            <w:t>Наряд</w:t>
          </w:r>
          <w:r w:rsidRPr="00C01089">
            <w:rPr>
              <w:rFonts w:ascii="Proxima Nova Rg" w:hAnsi="Proxima Nova Rg"/>
              <w:b/>
              <w:bCs/>
              <w:noProof/>
              <w:sz w:val="28"/>
              <w:szCs w:val="28"/>
              <w:lang w:val="ru"/>
            </w:rPr>
            <w:t>-допуск на выполнение работ</w:t>
          </w:r>
          <w:bookmarkEnd w:id="26"/>
        </w:p>
      </w:tc>
    </w:tr>
    <w:bookmarkEnd w:id="25"/>
  </w:tbl>
  <w:p w14:paraId="1506CD8A" w14:textId="77777777" w:rsidR="00E1434A" w:rsidRPr="00C01089" w:rsidRDefault="00E1434A">
    <w:pPr>
      <w:pStyle w:val="a8"/>
      <w:rPr>
        <w:rFonts w:ascii="Proxima Nova Rg" w:hAnsi="Proxima Nova Rg"/>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24B1" w14:textId="77777777" w:rsidR="00E1434A" w:rsidRDefault="00E1434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693"/>
    <w:multiLevelType w:val="hybridMultilevel"/>
    <w:tmpl w:val="8D7A107A"/>
    <w:lvl w:ilvl="0" w:tplc="5DF62A8A">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3CE4C8">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4CF8A8">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2CB020">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B03080">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824194">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DA5B2C">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60FBC">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CED8F8">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194E17"/>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15:restartNumberingAfterBreak="0">
    <w:nsid w:val="069D579A"/>
    <w:multiLevelType w:val="hybridMultilevel"/>
    <w:tmpl w:val="0ACC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0A298C"/>
    <w:multiLevelType w:val="hybridMultilevel"/>
    <w:tmpl w:val="32007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410CC7"/>
    <w:multiLevelType w:val="hybridMultilevel"/>
    <w:tmpl w:val="CBB8C60A"/>
    <w:lvl w:ilvl="0" w:tplc="2AF4591C">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2E9504">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8ED1B6">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8EBBC">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D0E83C">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6456D0">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603126">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C00D4">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C80D2">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C04A83"/>
    <w:multiLevelType w:val="hybridMultilevel"/>
    <w:tmpl w:val="8F1810C0"/>
    <w:lvl w:ilvl="0" w:tplc="E5E06F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F8C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625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D6D1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387D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F0A2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307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4CAE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9E1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364F81"/>
    <w:multiLevelType w:val="hybridMultilevel"/>
    <w:tmpl w:val="90D492C0"/>
    <w:lvl w:ilvl="0" w:tplc="01521202">
      <w:numFmt w:val="bullet"/>
      <w:lvlText w:val="-"/>
      <w:lvlJc w:val="left"/>
      <w:pPr>
        <w:ind w:left="1069" w:hanging="360"/>
      </w:pPr>
      <w:rPr>
        <w:rFonts w:ascii="Formata BoldCondensed" w:eastAsia="Calibri" w:hAnsi="Formata BoldCondensed" w:cs="Angsana New"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7" w15:restartNumberingAfterBreak="0">
    <w:nsid w:val="0FEF02DF"/>
    <w:multiLevelType w:val="hybridMultilevel"/>
    <w:tmpl w:val="D6CC0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08D13D2"/>
    <w:multiLevelType w:val="hybridMultilevel"/>
    <w:tmpl w:val="0A90B8F0"/>
    <w:lvl w:ilvl="0" w:tplc="78A02000">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AB798">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835E6">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6BF56">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C8E00">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9EE662">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BAF304">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43608">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C45192">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8F56E1"/>
    <w:multiLevelType w:val="hybridMultilevel"/>
    <w:tmpl w:val="698E05BC"/>
    <w:lvl w:ilvl="0" w:tplc="533A32D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2008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A4EA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6ED2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820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44094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BE3A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F8A6D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BE8AA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F02FF7"/>
    <w:multiLevelType w:val="hybridMultilevel"/>
    <w:tmpl w:val="A3B4AD2C"/>
    <w:lvl w:ilvl="0" w:tplc="0EC03E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343E5E">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F24A0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0889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0A8D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CE92A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F271F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E8F1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265E8">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3A25D1"/>
    <w:multiLevelType w:val="multilevel"/>
    <w:tmpl w:val="AB7E8EAE"/>
    <w:lvl w:ilvl="0">
      <w:start w:val="1"/>
      <w:numFmt w:val="decimal"/>
      <w:pStyle w:val="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BD73AC5"/>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3" w15:restartNumberingAfterBreak="0">
    <w:nsid w:val="1C077767"/>
    <w:multiLevelType w:val="hybridMultilevel"/>
    <w:tmpl w:val="1032D420"/>
    <w:lvl w:ilvl="0" w:tplc="66BC9B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2F3CE">
      <w:start w:val="1"/>
      <w:numFmt w:val="bullet"/>
      <w:lvlText w:val="o"/>
      <w:lvlJc w:val="left"/>
      <w:pPr>
        <w:ind w:left="1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5A1032">
      <w:start w:val="1"/>
      <w:numFmt w:val="bullet"/>
      <w:lvlText w:val="▪"/>
      <w:lvlJc w:val="left"/>
      <w:pPr>
        <w:ind w:left="2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1ED5F6">
      <w:start w:val="1"/>
      <w:numFmt w:val="bullet"/>
      <w:lvlText w:val="•"/>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C06378">
      <w:start w:val="1"/>
      <w:numFmt w:val="bullet"/>
      <w:lvlText w:val="o"/>
      <w:lvlJc w:val="left"/>
      <w:pPr>
        <w:ind w:left="3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DAE820">
      <w:start w:val="1"/>
      <w:numFmt w:val="bullet"/>
      <w:lvlText w:val="▪"/>
      <w:lvlJc w:val="left"/>
      <w:pPr>
        <w:ind w:left="4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20E3D2">
      <w:start w:val="1"/>
      <w:numFmt w:val="bullet"/>
      <w:lvlText w:val="•"/>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E427EE">
      <w:start w:val="1"/>
      <w:numFmt w:val="bullet"/>
      <w:lvlText w:val="o"/>
      <w:lvlJc w:val="left"/>
      <w:pPr>
        <w:ind w:left="5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922A76">
      <w:start w:val="1"/>
      <w:numFmt w:val="bullet"/>
      <w:lvlText w:val="▪"/>
      <w:lvlJc w:val="left"/>
      <w:pPr>
        <w:ind w:left="6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3912EA"/>
    <w:multiLevelType w:val="hybridMultilevel"/>
    <w:tmpl w:val="796A35E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8CE1B49"/>
    <w:multiLevelType w:val="hybridMultilevel"/>
    <w:tmpl w:val="DA92B0A4"/>
    <w:lvl w:ilvl="0" w:tplc="397CA6AA">
      <w:start w:val="1"/>
      <w:numFmt w:val="bullet"/>
      <w:lvlText w:val="•"/>
      <w:lvlJc w:val="left"/>
      <w:pPr>
        <w:ind w:left="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404A60">
      <w:start w:val="1"/>
      <w:numFmt w:val="bullet"/>
      <w:lvlText w:val="o"/>
      <w:lvlJc w:val="left"/>
      <w:pPr>
        <w:ind w:left="1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205732">
      <w:start w:val="1"/>
      <w:numFmt w:val="bullet"/>
      <w:lvlText w:val="▪"/>
      <w:lvlJc w:val="left"/>
      <w:pPr>
        <w:ind w:left="2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1603F4">
      <w:start w:val="1"/>
      <w:numFmt w:val="bullet"/>
      <w:lvlText w:val="•"/>
      <w:lvlJc w:val="left"/>
      <w:pPr>
        <w:ind w:left="2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0D7DC">
      <w:start w:val="1"/>
      <w:numFmt w:val="bullet"/>
      <w:lvlText w:val="o"/>
      <w:lvlJc w:val="left"/>
      <w:pPr>
        <w:ind w:left="3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A4825C">
      <w:start w:val="1"/>
      <w:numFmt w:val="bullet"/>
      <w:lvlText w:val="▪"/>
      <w:lvlJc w:val="left"/>
      <w:pPr>
        <w:ind w:left="4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E63F54">
      <w:start w:val="1"/>
      <w:numFmt w:val="bullet"/>
      <w:lvlText w:val="•"/>
      <w:lvlJc w:val="left"/>
      <w:pPr>
        <w:ind w:left="4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210DE">
      <w:start w:val="1"/>
      <w:numFmt w:val="bullet"/>
      <w:lvlText w:val="o"/>
      <w:lvlJc w:val="left"/>
      <w:pPr>
        <w:ind w:left="5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C307E">
      <w:start w:val="1"/>
      <w:numFmt w:val="bullet"/>
      <w:lvlText w:val="▪"/>
      <w:lvlJc w:val="left"/>
      <w:pPr>
        <w:ind w:left="6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8F87FC1"/>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17" w15:restartNumberingAfterBreak="0">
    <w:nsid w:val="2F2F65BA"/>
    <w:multiLevelType w:val="multilevel"/>
    <w:tmpl w:val="0464D452"/>
    <w:styleLink w:val="listealpha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3922F6B"/>
    <w:multiLevelType w:val="hybridMultilevel"/>
    <w:tmpl w:val="C3260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39930C9"/>
    <w:multiLevelType w:val="hybridMultilevel"/>
    <w:tmpl w:val="8878E95A"/>
    <w:lvl w:ilvl="0" w:tplc="BFB03E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86F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C88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2AE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709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EA5B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66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2ACB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D810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6A04AD7"/>
    <w:multiLevelType w:val="hybridMultilevel"/>
    <w:tmpl w:val="C56E8E82"/>
    <w:lvl w:ilvl="0" w:tplc="04090001">
      <w:start w:val="1"/>
      <w:numFmt w:val="bullet"/>
      <w:lvlText w:val=""/>
      <w:lvlJc w:val="left"/>
      <w:pPr>
        <w:tabs>
          <w:tab w:val="num" w:pos="940"/>
        </w:tabs>
        <w:ind w:left="94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9B46472"/>
    <w:multiLevelType w:val="hybridMultilevel"/>
    <w:tmpl w:val="5CACCC30"/>
    <w:lvl w:ilvl="0" w:tplc="CAC217A0">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E8620">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6EAC72">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B2D2D0">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4CEC8">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DA4B68">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D22FCE">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67160">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FA87EC">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A0F1CC5"/>
    <w:multiLevelType w:val="hybridMultilevel"/>
    <w:tmpl w:val="EE90B8CA"/>
    <w:lvl w:ilvl="0" w:tplc="B03C7B6A">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F238AC">
      <w:start w:val="1"/>
      <w:numFmt w:val="bullet"/>
      <w:lvlText w:val="o"/>
      <w:lvlJc w:val="left"/>
      <w:pPr>
        <w:ind w:left="1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BA0AC4">
      <w:start w:val="1"/>
      <w:numFmt w:val="bullet"/>
      <w:lvlText w:val="▪"/>
      <w:lvlJc w:val="left"/>
      <w:pPr>
        <w:ind w:left="2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98A448">
      <w:start w:val="1"/>
      <w:numFmt w:val="bullet"/>
      <w:lvlText w:val="•"/>
      <w:lvlJc w:val="left"/>
      <w:pPr>
        <w:ind w:left="2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401CB2">
      <w:start w:val="1"/>
      <w:numFmt w:val="bullet"/>
      <w:lvlText w:val="o"/>
      <w:lvlJc w:val="left"/>
      <w:pPr>
        <w:ind w:left="36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B436AA">
      <w:start w:val="1"/>
      <w:numFmt w:val="bullet"/>
      <w:lvlText w:val="▪"/>
      <w:lvlJc w:val="left"/>
      <w:pPr>
        <w:ind w:left="4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F8DB30">
      <w:start w:val="1"/>
      <w:numFmt w:val="bullet"/>
      <w:lvlText w:val="•"/>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D8BE3A">
      <w:start w:val="1"/>
      <w:numFmt w:val="bullet"/>
      <w:lvlText w:val="o"/>
      <w:lvlJc w:val="left"/>
      <w:pPr>
        <w:ind w:left="5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862D7C">
      <w:start w:val="1"/>
      <w:numFmt w:val="bullet"/>
      <w:lvlText w:val="▪"/>
      <w:lvlJc w:val="left"/>
      <w:pPr>
        <w:ind w:left="6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C1B0C8C"/>
    <w:multiLevelType w:val="hybridMultilevel"/>
    <w:tmpl w:val="D2524A66"/>
    <w:lvl w:ilvl="0" w:tplc="04090001">
      <w:start w:val="1"/>
      <w:numFmt w:val="bullet"/>
      <w:lvlText w:val=""/>
      <w:lvlJc w:val="left"/>
      <w:pPr>
        <w:tabs>
          <w:tab w:val="num" w:pos="940"/>
        </w:tabs>
        <w:ind w:left="9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3C861DE6"/>
    <w:multiLevelType w:val="hybridMultilevel"/>
    <w:tmpl w:val="5DE80D22"/>
    <w:lvl w:ilvl="0" w:tplc="18A287D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82538E">
      <w:start w:val="1"/>
      <w:numFmt w:val="lowerLetter"/>
      <w:lvlText w:val="%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30BC7E">
      <w:start w:val="1"/>
      <w:numFmt w:val="decimal"/>
      <w:lvlRestart w:val="0"/>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EEC2DC">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1295E6">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DC1108">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348EBC">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0F7FE">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08A870">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DC60F02"/>
    <w:multiLevelType w:val="hybridMultilevel"/>
    <w:tmpl w:val="F93CF656"/>
    <w:lvl w:ilvl="0" w:tplc="F9A03470">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D265B4">
      <w:start w:val="1"/>
      <w:numFmt w:val="bullet"/>
      <w:lvlText w:val="-"/>
      <w:lvlJc w:val="left"/>
      <w:pPr>
        <w:ind w:left="10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2E2270">
      <w:start w:val="1"/>
      <w:numFmt w:val="bullet"/>
      <w:lvlText w:val="▪"/>
      <w:lvlJc w:val="left"/>
      <w:pPr>
        <w:ind w:left="1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06AC86">
      <w:start w:val="1"/>
      <w:numFmt w:val="bullet"/>
      <w:lvlText w:val="•"/>
      <w:lvlJc w:val="left"/>
      <w:pPr>
        <w:ind w:left="2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84C304">
      <w:start w:val="1"/>
      <w:numFmt w:val="bullet"/>
      <w:lvlText w:val="o"/>
      <w:lvlJc w:val="left"/>
      <w:pPr>
        <w:ind w:left="3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AADA84">
      <w:start w:val="1"/>
      <w:numFmt w:val="bullet"/>
      <w:lvlText w:val="▪"/>
      <w:lvlJc w:val="left"/>
      <w:pPr>
        <w:ind w:left="3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F4E1FC">
      <w:start w:val="1"/>
      <w:numFmt w:val="bullet"/>
      <w:lvlText w:val="•"/>
      <w:lvlJc w:val="left"/>
      <w:pPr>
        <w:ind w:left="4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886542">
      <w:start w:val="1"/>
      <w:numFmt w:val="bullet"/>
      <w:lvlText w:val="o"/>
      <w:lvlJc w:val="left"/>
      <w:pPr>
        <w:ind w:left="5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8AE0EC">
      <w:start w:val="1"/>
      <w:numFmt w:val="bullet"/>
      <w:lvlText w:val="▪"/>
      <w:lvlJc w:val="left"/>
      <w:pPr>
        <w:ind w:left="6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E516260"/>
    <w:multiLevelType w:val="hybridMultilevel"/>
    <w:tmpl w:val="A57C25FE"/>
    <w:lvl w:ilvl="0" w:tplc="C4709EE8">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60704E">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D2C30C">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489AA4">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7AC63C">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AE5EA">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644FF6">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86B5A">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1A73F2">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43497717"/>
    <w:multiLevelType w:val="hybridMultilevel"/>
    <w:tmpl w:val="01A8E06C"/>
    <w:lvl w:ilvl="0" w:tplc="01521202">
      <w:numFmt w:val="bullet"/>
      <w:lvlText w:val="-"/>
      <w:lvlJc w:val="left"/>
      <w:pPr>
        <w:ind w:left="720" w:hanging="360"/>
      </w:pPr>
      <w:rPr>
        <w:rFonts w:ascii="Formata BoldCondensed" w:eastAsia="Calibri" w:hAnsi="Formata BoldCondensed" w:cs="Angsana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C9B23B1"/>
    <w:multiLevelType w:val="hybridMultilevel"/>
    <w:tmpl w:val="E7A66EE2"/>
    <w:lvl w:ilvl="0" w:tplc="42008574">
      <w:start w:val="1"/>
      <w:numFmt w:val="bullet"/>
      <w:pStyle w:val="ListBul"/>
      <w:lvlText w:val="-"/>
      <w:lvlJc w:val="left"/>
      <w:pPr>
        <w:ind w:left="1287" w:hanging="360"/>
      </w:pPr>
      <w:rPr>
        <w:rFonts w:ascii="SimHei" w:eastAsia="SimHei" w:hAnsi="SimHei" w:hint="eastAsia"/>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1F15FBA"/>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31" w15:restartNumberingAfterBreak="0">
    <w:nsid w:val="520C6DF3"/>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2" w15:restartNumberingAfterBreak="0">
    <w:nsid w:val="52ED1F0D"/>
    <w:multiLevelType w:val="hybridMultilevel"/>
    <w:tmpl w:val="F5A0A162"/>
    <w:lvl w:ilvl="0" w:tplc="C6AC5BC6">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6EA9A6">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90067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A6997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3C76C8">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82939C">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8A6DE0">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2F902">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A2B78">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6FC5690"/>
    <w:multiLevelType w:val="multilevel"/>
    <w:tmpl w:val="83560FAA"/>
    <w:styleLink w:val="Style1"/>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8614993"/>
    <w:multiLevelType w:val="hybridMultilevel"/>
    <w:tmpl w:val="1786F3D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5" w15:restartNumberingAfterBreak="0">
    <w:nsid w:val="5B6E494C"/>
    <w:multiLevelType w:val="hybridMultilevel"/>
    <w:tmpl w:val="419C5160"/>
    <w:lvl w:ilvl="0" w:tplc="4824ECBC">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5B8E2343"/>
    <w:multiLevelType w:val="hybridMultilevel"/>
    <w:tmpl w:val="60EA808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37" w15:restartNumberingAfterBreak="0">
    <w:nsid w:val="5C3C40FA"/>
    <w:multiLevelType w:val="hybridMultilevel"/>
    <w:tmpl w:val="D7E4CDEA"/>
    <w:lvl w:ilvl="0" w:tplc="04090001">
      <w:start w:val="1"/>
      <w:numFmt w:val="bullet"/>
      <w:lvlText w:val=""/>
      <w:lvlJc w:val="left"/>
      <w:pPr>
        <w:tabs>
          <w:tab w:val="num" w:pos="760"/>
        </w:tabs>
        <w:ind w:left="76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bullet"/>
      <w:lvlText w:val=""/>
      <w:lvlJc w:val="left"/>
      <w:pPr>
        <w:tabs>
          <w:tab w:val="num" w:pos="2380"/>
        </w:tabs>
        <w:ind w:left="2380" w:hanging="360"/>
      </w:pPr>
      <w:rPr>
        <w:rFonts w:ascii="Wingdings" w:hAnsi="Wingdings" w:hint="default"/>
      </w:rPr>
    </w:lvl>
    <w:lvl w:ilvl="3" w:tplc="04090001">
      <w:start w:val="1"/>
      <w:numFmt w:val="bullet"/>
      <w:lvlText w:val=""/>
      <w:lvlJc w:val="left"/>
      <w:pPr>
        <w:tabs>
          <w:tab w:val="num" w:pos="3100"/>
        </w:tabs>
        <w:ind w:left="3100" w:hanging="360"/>
      </w:pPr>
      <w:rPr>
        <w:rFonts w:ascii="Symbol" w:hAnsi="Symbol" w:hint="default"/>
      </w:rPr>
    </w:lvl>
    <w:lvl w:ilvl="4" w:tplc="04090003">
      <w:start w:val="1"/>
      <w:numFmt w:val="bullet"/>
      <w:lvlText w:val="o"/>
      <w:lvlJc w:val="left"/>
      <w:pPr>
        <w:tabs>
          <w:tab w:val="num" w:pos="3820"/>
        </w:tabs>
        <w:ind w:left="3820" w:hanging="360"/>
      </w:pPr>
      <w:rPr>
        <w:rFonts w:ascii="Courier New" w:hAnsi="Courier New" w:cs="Courier New" w:hint="default"/>
      </w:rPr>
    </w:lvl>
    <w:lvl w:ilvl="5" w:tplc="04090005">
      <w:start w:val="1"/>
      <w:numFmt w:val="bullet"/>
      <w:lvlText w:val=""/>
      <w:lvlJc w:val="left"/>
      <w:pPr>
        <w:tabs>
          <w:tab w:val="num" w:pos="4540"/>
        </w:tabs>
        <w:ind w:left="4540" w:hanging="360"/>
      </w:pPr>
      <w:rPr>
        <w:rFonts w:ascii="Wingdings" w:hAnsi="Wingdings" w:hint="default"/>
      </w:rPr>
    </w:lvl>
    <w:lvl w:ilvl="6" w:tplc="04090001">
      <w:start w:val="1"/>
      <w:numFmt w:val="bullet"/>
      <w:lvlText w:val=""/>
      <w:lvlJc w:val="left"/>
      <w:pPr>
        <w:tabs>
          <w:tab w:val="num" w:pos="5260"/>
        </w:tabs>
        <w:ind w:left="5260" w:hanging="360"/>
      </w:pPr>
      <w:rPr>
        <w:rFonts w:ascii="Symbol" w:hAnsi="Symbol" w:hint="default"/>
      </w:rPr>
    </w:lvl>
    <w:lvl w:ilvl="7" w:tplc="04090003">
      <w:start w:val="1"/>
      <w:numFmt w:val="bullet"/>
      <w:lvlText w:val="o"/>
      <w:lvlJc w:val="left"/>
      <w:pPr>
        <w:tabs>
          <w:tab w:val="num" w:pos="5980"/>
        </w:tabs>
        <w:ind w:left="5980" w:hanging="360"/>
      </w:pPr>
      <w:rPr>
        <w:rFonts w:ascii="Courier New" w:hAnsi="Courier New" w:cs="Courier New" w:hint="default"/>
      </w:rPr>
    </w:lvl>
    <w:lvl w:ilvl="8" w:tplc="04090005">
      <w:start w:val="1"/>
      <w:numFmt w:val="bullet"/>
      <w:lvlText w:val=""/>
      <w:lvlJc w:val="left"/>
      <w:pPr>
        <w:tabs>
          <w:tab w:val="num" w:pos="6700"/>
        </w:tabs>
        <w:ind w:left="6700" w:hanging="360"/>
      </w:pPr>
      <w:rPr>
        <w:rFonts w:ascii="Wingdings" w:hAnsi="Wingdings" w:hint="default"/>
      </w:rPr>
    </w:lvl>
  </w:abstractNum>
  <w:abstractNum w:abstractNumId="38" w15:restartNumberingAfterBreak="0">
    <w:nsid w:val="642110BB"/>
    <w:multiLevelType w:val="multilevel"/>
    <w:tmpl w:val="0464D452"/>
    <w:lvl w:ilvl="0">
      <w:start w:val="1"/>
      <w:numFmt w:val="lowerLetter"/>
      <w:pStyle w:val="Listealphabtique"/>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5A06AD6"/>
    <w:multiLevelType w:val="hybridMultilevel"/>
    <w:tmpl w:val="B9FEF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start w:val="1"/>
      <w:numFmt w:val="bullet"/>
      <w:lvlText w:val="o"/>
      <w:lvlJc w:val="left"/>
      <w:pPr>
        <w:ind w:left="3240" w:hanging="360"/>
      </w:pPr>
      <w:rPr>
        <w:rFonts w:ascii="Courier New" w:hAnsi="Courier New" w:cs="Courier New" w:hint="default"/>
      </w:rPr>
    </w:lvl>
    <w:lvl w:ilvl="5" w:tplc="0409001B">
      <w:start w:val="1"/>
      <w:numFmt w:val="bullet"/>
      <w:lvlText w:val=""/>
      <w:lvlJc w:val="left"/>
      <w:pPr>
        <w:ind w:left="3960" w:hanging="360"/>
      </w:pPr>
      <w:rPr>
        <w:rFonts w:ascii="Wingdings" w:hAnsi="Wingdings" w:hint="default"/>
      </w:rPr>
    </w:lvl>
    <w:lvl w:ilvl="6" w:tplc="0409000F">
      <w:start w:val="1"/>
      <w:numFmt w:val="bullet"/>
      <w:lvlText w:val=""/>
      <w:lvlJc w:val="left"/>
      <w:pPr>
        <w:ind w:left="4680" w:hanging="360"/>
      </w:pPr>
      <w:rPr>
        <w:rFonts w:ascii="Symbol" w:hAnsi="Symbol" w:hint="default"/>
      </w:rPr>
    </w:lvl>
    <w:lvl w:ilvl="7" w:tplc="04090019">
      <w:start w:val="1"/>
      <w:numFmt w:val="bullet"/>
      <w:lvlText w:val="o"/>
      <w:lvlJc w:val="left"/>
      <w:pPr>
        <w:ind w:left="5400" w:hanging="360"/>
      </w:pPr>
      <w:rPr>
        <w:rFonts w:ascii="Courier New" w:hAnsi="Courier New" w:cs="Courier New" w:hint="default"/>
      </w:rPr>
    </w:lvl>
    <w:lvl w:ilvl="8" w:tplc="0409001B">
      <w:start w:val="1"/>
      <w:numFmt w:val="bullet"/>
      <w:lvlText w:val=""/>
      <w:lvlJc w:val="left"/>
      <w:pPr>
        <w:ind w:left="6120" w:hanging="360"/>
      </w:pPr>
      <w:rPr>
        <w:rFonts w:ascii="Wingdings" w:hAnsi="Wingdings" w:hint="default"/>
      </w:rPr>
    </w:lvl>
  </w:abstractNum>
  <w:abstractNum w:abstractNumId="41" w15:restartNumberingAfterBreak="0">
    <w:nsid w:val="66C739F9"/>
    <w:multiLevelType w:val="hybridMultilevel"/>
    <w:tmpl w:val="1DA2432C"/>
    <w:lvl w:ilvl="0" w:tplc="04090001">
      <w:start w:val="1"/>
      <w:numFmt w:val="bullet"/>
      <w:lvlText w:val=""/>
      <w:lvlJc w:val="left"/>
      <w:pPr>
        <w:tabs>
          <w:tab w:val="num" w:pos="940"/>
        </w:tabs>
        <w:ind w:left="94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685139D3"/>
    <w:multiLevelType w:val="multilevel"/>
    <w:tmpl w:val="339AEEB8"/>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3" w15:restartNumberingAfterBreak="0">
    <w:nsid w:val="68EF5BA4"/>
    <w:multiLevelType w:val="hybridMultilevel"/>
    <w:tmpl w:val="B866D24A"/>
    <w:lvl w:ilvl="0" w:tplc="D68A16EA">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EE18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F415B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DE1B14">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F05448">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82A5D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A115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6D0B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3A675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9623407"/>
    <w:multiLevelType w:val="hybridMultilevel"/>
    <w:tmpl w:val="637E614A"/>
    <w:lvl w:ilvl="0" w:tplc="B7105624">
      <w:start w:val="1"/>
      <w:numFmt w:val="bullet"/>
      <w:lvlText w:val="•"/>
      <w:lvlJc w:val="left"/>
      <w:pPr>
        <w:ind w:left="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1A1E00">
      <w:start w:val="1"/>
      <w:numFmt w:val="bullet"/>
      <w:lvlText w:val="o"/>
      <w:lvlJc w:val="left"/>
      <w:pPr>
        <w:ind w:left="1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EEF904">
      <w:start w:val="1"/>
      <w:numFmt w:val="bullet"/>
      <w:lvlText w:val="▪"/>
      <w:lvlJc w:val="left"/>
      <w:pPr>
        <w:ind w:left="2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A8AB92">
      <w:start w:val="1"/>
      <w:numFmt w:val="bullet"/>
      <w:lvlText w:val="•"/>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3419EA">
      <w:start w:val="1"/>
      <w:numFmt w:val="bullet"/>
      <w:lvlText w:val="o"/>
      <w:lvlJc w:val="left"/>
      <w:pPr>
        <w:ind w:left="3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7ED488">
      <w:start w:val="1"/>
      <w:numFmt w:val="bullet"/>
      <w:lvlText w:val="▪"/>
      <w:lvlJc w:val="left"/>
      <w:pPr>
        <w:ind w:left="4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6A30BC">
      <w:start w:val="1"/>
      <w:numFmt w:val="bullet"/>
      <w:lvlText w:val="•"/>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DA1822">
      <w:start w:val="1"/>
      <w:numFmt w:val="bullet"/>
      <w:lvlText w:val="o"/>
      <w:lvlJc w:val="left"/>
      <w:pPr>
        <w:ind w:left="5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1E00A0">
      <w:start w:val="1"/>
      <w:numFmt w:val="bullet"/>
      <w:lvlText w:val="▪"/>
      <w:lvlJc w:val="left"/>
      <w:pPr>
        <w:ind w:left="6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A9C2B41"/>
    <w:multiLevelType w:val="hybridMultilevel"/>
    <w:tmpl w:val="587E3B68"/>
    <w:lvl w:ilvl="0" w:tplc="9F3E8FF6">
      <w:start w:val="1"/>
      <w:numFmt w:val="decimal"/>
      <w:lvlText w:val="%1."/>
      <w:lvlJc w:val="left"/>
      <w:pPr>
        <w:ind w:left="985" w:hanging="360"/>
      </w:pPr>
      <w:rPr>
        <w:rFonts w:hint="default"/>
      </w:rPr>
    </w:lvl>
    <w:lvl w:ilvl="1" w:tplc="04090019" w:tentative="1">
      <w:start w:val="1"/>
      <w:numFmt w:val="lowerLetter"/>
      <w:lvlText w:val="%2."/>
      <w:lvlJc w:val="left"/>
      <w:pPr>
        <w:ind w:left="1705" w:hanging="360"/>
      </w:pPr>
    </w:lvl>
    <w:lvl w:ilvl="2" w:tplc="0409001B" w:tentative="1">
      <w:start w:val="1"/>
      <w:numFmt w:val="lowerRoman"/>
      <w:lvlText w:val="%3."/>
      <w:lvlJc w:val="right"/>
      <w:pPr>
        <w:ind w:left="2425" w:hanging="180"/>
      </w:pPr>
    </w:lvl>
    <w:lvl w:ilvl="3" w:tplc="0409000F" w:tentative="1">
      <w:start w:val="1"/>
      <w:numFmt w:val="decimal"/>
      <w:lvlText w:val="%4."/>
      <w:lvlJc w:val="left"/>
      <w:pPr>
        <w:ind w:left="3145" w:hanging="360"/>
      </w:pPr>
    </w:lvl>
    <w:lvl w:ilvl="4" w:tplc="04090019" w:tentative="1">
      <w:start w:val="1"/>
      <w:numFmt w:val="lowerLetter"/>
      <w:lvlText w:val="%5."/>
      <w:lvlJc w:val="left"/>
      <w:pPr>
        <w:ind w:left="3865" w:hanging="360"/>
      </w:pPr>
    </w:lvl>
    <w:lvl w:ilvl="5" w:tplc="0409001B" w:tentative="1">
      <w:start w:val="1"/>
      <w:numFmt w:val="lowerRoman"/>
      <w:lvlText w:val="%6."/>
      <w:lvlJc w:val="right"/>
      <w:pPr>
        <w:ind w:left="4585" w:hanging="180"/>
      </w:pPr>
    </w:lvl>
    <w:lvl w:ilvl="6" w:tplc="0409000F" w:tentative="1">
      <w:start w:val="1"/>
      <w:numFmt w:val="decimal"/>
      <w:lvlText w:val="%7."/>
      <w:lvlJc w:val="left"/>
      <w:pPr>
        <w:ind w:left="5305" w:hanging="360"/>
      </w:pPr>
    </w:lvl>
    <w:lvl w:ilvl="7" w:tplc="04090019" w:tentative="1">
      <w:start w:val="1"/>
      <w:numFmt w:val="lowerLetter"/>
      <w:lvlText w:val="%8."/>
      <w:lvlJc w:val="left"/>
      <w:pPr>
        <w:ind w:left="6025" w:hanging="360"/>
      </w:pPr>
    </w:lvl>
    <w:lvl w:ilvl="8" w:tplc="0409001B" w:tentative="1">
      <w:start w:val="1"/>
      <w:numFmt w:val="lowerRoman"/>
      <w:lvlText w:val="%9."/>
      <w:lvlJc w:val="right"/>
      <w:pPr>
        <w:ind w:left="6745" w:hanging="180"/>
      </w:pPr>
    </w:lvl>
  </w:abstractNum>
  <w:abstractNum w:abstractNumId="46" w15:restartNumberingAfterBreak="0">
    <w:nsid w:val="6EC11EC5"/>
    <w:multiLevelType w:val="hybridMultilevel"/>
    <w:tmpl w:val="EAF2E9E8"/>
    <w:lvl w:ilvl="0" w:tplc="0C7645C4">
      <w:start w:val="1"/>
      <w:numFmt w:val="decimal"/>
      <w:lvlText w:val="%1."/>
      <w:lvlJc w:val="left"/>
      <w:pPr>
        <w:ind w:left="985" w:hanging="360"/>
      </w:pPr>
      <w:rPr>
        <w:rFonts w:hint="default"/>
      </w:rPr>
    </w:lvl>
    <w:lvl w:ilvl="1" w:tplc="04090019" w:tentative="1">
      <w:start w:val="1"/>
      <w:numFmt w:val="lowerLetter"/>
      <w:lvlText w:val="%2."/>
      <w:lvlJc w:val="left"/>
      <w:pPr>
        <w:ind w:left="1705" w:hanging="360"/>
      </w:pPr>
    </w:lvl>
    <w:lvl w:ilvl="2" w:tplc="0409001B" w:tentative="1">
      <w:start w:val="1"/>
      <w:numFmt w:val="lowerRoman"/>
      <w:lvlText w:val="%3."/>
      <w:lvlJc w:val="right"/>
      <w:pPr>
        <w:ind w:left="2425" w:hanging="180"/>
      </w:pPr>
    </w:lvl>
    <w:lvl w:ilvl="3" w:tplc="0409000F" w:tentative="1">
      <w:start w:val="1"/>
      <w:numFmt w:val="decimal"/>
      <w:lvlText w:val="%4."/>
      <w:lvlJc w:val="left"/>
      <w:pPr>
        <w:ind w:left="3145" w:hanging="360"/>
      </w:pPr>
    </w:lvl>
    <w:lvl w:ilvl="4" w:tplc="04090019" w:tentative="1">
      <w:start w:val="1"/>
      <w:numFmt w:val="lowerLetter"/>
      <w:lvlText w:val="%5."/>
      <w:lvlJc w:val="left"/>
      <w:pPr>
        <w:ind w:left="3865" w:hanging="360"/>
      </w:pPr>
    </w:lvl>
    <w:lvl w:ilvl="5" w:tplc="0409001B" w:tentative="1">
      <w:start w:val="1"/>
      <w:numFmt w:val="lowerRoman"/>
      <w:lvlText w:val="%6."/>
      <w:lvlJc w:val="right"/>
      <w:pPr>
        <w:ind w:left="4585" w:hanging="180"/>
      </w:pPr>
    </w:lvl>
    <w:lvl w:ilvl="6" w:tplc="0409000F" w:tentative="1">
      <w:start w:val="1"/>
      <w:numFmt w:val="decimal"/>
      <w:lvlText w:val="%7."/>
      <w:lvlJc w:val="left"/>
      <w:pPr>
        <w:ind w:left="5305" w:hanging="360"/>
      </w:pPr>
    </w:lvl>
    <w:lvl w:ilvl="7" w:tplc="04090019" w:tentative="1">
      <w:start w:val="1"/>
      <w:numFmt w:val="lowerLetter"/>
      <w:lvlText w:val="%8."/>
      <w:lvlJc w:val="left"/>
      <w:pPr>
        <w:ind w:left="6025" w:hanging="360"/>
      </w:pPr>
    </w:lvl>
    <w:lvl w:ilvl="8" w:tplc="0409001B" w:tentative="1">
      <w:start w:val="1"/>
      <w:numFmt w:val="lowerRoman"/>
      <w:lvlText w:val="%9."/>
      <w:lvlJc w:val="right"/>
      <w:pPr>
        <w:ind w:left="6745" w:hanging="180"/>
      </w:pPr>
    </w:lvl>
  </w:abstractNum>
  <w:abstractNum w:abstractNumId="47" w15:restartNumberingAfterBreak="0">
    <w:nsid w:val="70CE5EA8"/>
    <w:multiLevelType w:val="hybridMultilevel"/>
    <w:tmpl w:val="1C228A0E"/>
    <w:lvl w:ilvl="0" w:tplc="AF7EF9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48A2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0A2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099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FA09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C6C5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72F4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21E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B621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start w:val="1"/>
      <w:numFmt w:val="bullet"/>
      <w:lvlText w:val="o"/>
      <w:lvlJc w:val="left"/>
      <w:pPr>
        <w:ind w:left="1511" w:hanging="360"/>
      </w:pPr>
      <w:rPr>
        <w:rFonts w:ascii="Courier New" w:hAnsi="Courier New" w:cs="Courier New" w:hint="default"/>
      </w:rPr>
    </w:lvl>
    <w:lvl w:ilvl="2" w:tplc="04090005">
      <w:start w:val="1"/>
      <w:numFmt w:val="bullet"/>
      <w:lvlText w:val=""/>
      <w:lvlJc w:val="left"/>
      <w:pPr>
        <w:ind w:left="2231" w:hanging="360"/>
      </w:pPr>
      <w:rPr>
        <w:rFonts w:ascii="Wingdings" w:hAnsi="Wingdings" w:hint="default"/>
      </w:rPr>
    </w:lvl>
    <w:lvl w:ilvl="3" w:tplc="04090001">
      <w:start w:val="1"/>
      <w:numFmt w:val="bullet"/>
      <w:lvlText w:val=""/>
      <w:lvlJc w:val="left"/>
      <w:pPr>
        <w:ind w:left="2951" w:hanging="360"/>
      </w:pPr>
      <w:rPr>
        <w:rFonts w:ascii="Symbol" w:hAnsi="Symbol" w:hint="default"/>
      </w:rPr>
    </w:lvl>
    <w:lvl w:ilvl="4" w:tplc="04090003">
      <w:start w:val="1"/>
      <w:numFmt w:val="bullet"/>
      <w:lvlText w:val="o"/>
      <w:lvlJc w:val="left"/>
      <w:pPr>
        <w:ind w:left="3671" w:hanging="360"/>
      </w:pPr>
      <w:rPr>
        <w:rFonts w:ascii="Courier New" w:hAnsi="Courier New" w:cs="Courier New" w:hint="default"/>
      </w:rPr>
    </w:lvl>
    <w:lvl w:ilvl="5" w:tplc="04090005">
      <w:start w:val="1"/>
      <w:numFmt w:val="bullet"/>
      <w:lvlText w:val=""/>
      <w:lvlJc w:val="left"/>
      <w:pPr>
        <w:ind w:left="4391" w:hanging="360"/>
      </w:pPr>
      <w:rPr>
        <w:rFonts w:ascii="Wingdings" w:hAnsi="Wingdings" w:hint="default"/>
      </w:rPr>
    </w:lvl>
    <w:lvl w:ilvl="6" w:tplc="04090001">
      <w:start w:val="1"/>
      <w:numFmt w:val="bullet"/>
      <w:lvlText w:val=""/>
      <w:lvlJc w:val="left"/>
      <w:pPr>
        <w:ind w:left="5111" w:hanging="360"/>
      </w:pPr>
      <w:rPr>
        <w:rFonts w:ascii="Symbol" w:hAnsi="Symbol" w:hint="default"/>
      </w:rPr>
    </w:lvl>
    <w:lvl w:ilvl="7" w:tplc="04090003">
      <w:start w:val="1"/>
      <w:numFmt w:val="bullet"/>
      <w:lvlText w:val="o"/>
      <w:lvlJc w:val="left"/>
      <w:pPr>
        <w:ind w:left="5831" w:hanging="360"/>
      </w:pPr>
      <w:rPr>
        <w:rFonts w:ascii="Courier New" w:hAnsi="Courier New" w:cs="Courier New" w:hint="default"/>
      </w:rPr>
    </w:lvl>
    <w:lvl w:ilvl="8" w:tplc="04090005">
      <w:start w:val="1"/>
      <w:numFmt w:val="bullet"/>
      <w:lvlText w:val=""/>
      <w:lvlJc w:val="left"/>
      <w:pPr>
        <w:ind w:left="6551" w:hanging="360"/>
      </w:pPr>
      <w:rPr>
        <w:rFonts w:ascii="Wingdings" w:hAnsi="Wingdings" w:hint="default"/>
      </w:rPr>
    </w:lvl>
  </w:abstractNum>
  <w:abstractNum w:abstractNumId="49" w15:restartNumberingAfterBreak="0">
    <w:nsid w:val="75DA7C40"/>
    <w:multiLevelType w:val="hybridMultilevel"/>
    <w:tmpl w:val="FDDEBDDE"/>
    <w:lvl w:ilvl="0" w:tplc="84FACCA4">
      <w:start w:val="1"/>
      <w:numFmt w:val="bullet"/>
      <w:lvlText w:val=""/>
      <w:lvlJc w:val="left"/>
      <w:pPr>
        <w:ind w:left="1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1C65A98">
      <w:start w:val="1"/>
      <w:numFmt w:val="bullet"/>
      <w:lvlText w:val="o"/>
      <w:lvlJc w:val="left"/>
      <w:pPr>
        <w:ind w:left="13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1264E2">
      <w:start w:val="1"/>
      <w:numFmt w:val="bullet"/>
      <w:lvlText w:val="▪"/>
      <w:lvlJc w:val="left"/>
      <w:pPr>
        <w:ind w:left="20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7D099A6">
      <w:start w:val="1"/>
      <w:numFmt w:val="bullet"/>
      <w:lvlText w:val="•"/>
      <w:lvlJc w:val="left"/>
      <w:pPr>
        <w:ind w:left="28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C789096">
      <w:start w:val="1"/>
      <w:numFmt w:val="bullet"/>
      <w:lvlText w:val="o"/>
      <w:lvlJc w:val="left"/>
      <w:pPr>
        <w:ind w:left="35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2DC571A">
      <w:start w:val="1"/>
      <w:numFmt w:val="bullet"/>
      <w:lvlText w:val="▪"/>
      <w:lvlJc w:val="left"/>
      <w:pPr>
        <w:ind w:left="42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61C93FA">
      <w:start w:val="1"/>
      <w:numFmt w:val="bullet"/>
      <w:lvlText w:val="•"/>
      <w:lvlJc w:val="left"/>
      <w:pPr>
        <w:ind w:left="49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3C8E48A">
      <w:start w:val="1"/>
      <w:numFmt w:val="bullet"/>
      <w:lvlText w:val="o"/>
      <w:lvlJc w:val="left"/>
      <w:pPr>
        <w:ind w:left="56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7827072">
      <w:start w:val="1"/>
      <w:numFmt w:val="bullet"/>
      <w:lvlText w:val="▪"/>
      <w:lvlJc w:val="left"/>
      <w:pPr>
        <w:ind w:left="64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DB60A59"/>
    <w:multiLevelType w:val="hybridMultilevel"/>
    <w:tmpl w:val="6C100424"/>
    <w:lvl w:ilvl="0" w:tplc="38906B18">
      <w:start w:val="1"/>
      <w:numFmt w:val="bullet"/>
      <w:lvlText w:val="•"/>
      <w:lvlJc w:val="left"/>
      <w:pPr>
        <w:ind w:left="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2D18E">
      <w:start w:val="1"/>
      <w:numFmt w:val="bullet"/>
      <w:lvlText w:val="-"/>
      <w:lvlJc w:val="left"/>
      <w:pPr>
        <w:ind w:left="11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147694">
      <w:start w:val="1"/>
      <w:numFmt w:val="bullet"/>
      <w:lvlText w:val="▪"/>
      <w:lvlJc w:val="left"/>
      <w:pPr>
        <w:ind w:left="19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6C89E6">
      <w:start w:val="1"/>
      <w:numFmt w:val="bullet"/>
      <w:lvlText w:val="•"/>
      <w:lvlJc w:val="left"/>
      <w:pPr>
        <w:ind w:left="26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A05A0C">
      <w:start w:val="1"/>
      <w:numFmt w:val="bullet"/>
      <w:lvlText w:val="o"/>
      <w:lvlJc w:val="left"/>
      <w:pPr>
        <w:ind w:left="33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ACCC3C">
      <w:start w:val="1"/>
      <w:numFmt w:val="bullet"/>
      <w:lvlText w:val="▪"/>
      <w:lvlJc w:val="left"/>
      <w:pPr>
        <w:ind w:left="40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4A8DEA">
      <w:start w:val="1"/>
      <w:numFmt w:val="bullet"/>
      <w:lvlText w:val="•"/>
      <w:lvlJc w:val="left"/>
      <w:pPr>
        <w:ind w:left="48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35AAFE8">
      <w:start w:val="1"/>
      <w:numFmt w:val="bullet"/>
      <w:lvlText w:val="o"/>
      <w:lvlJc w:val="left"/>
      <w:pPr>
        <w:ind w:left="5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E0BD72">
      <w:start w:val="1"/>
      <w:numFmt w:val="bullet"/>
      <w:lvlText w:val="▪"/>
      <w:lvlJc w:val="left"/>
      <w:pPr>
        <w:ind w:left="62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7F0F3225"/>
    <w:multiLevelType w:val="hybridMultilevel"/>
    <w:tmpl w:val="1F6E043C"/>
    <w:lvl w:ilvl="0" w:tplc="04090001">
      <w:start w:val="1"/>
      <w:numFmt w:val="bullet"/>
      <w:lvlText w:val=""/>
      <w:lvlJc w:val="left"/>
      <w:pPr>
        <w:tabs>
          <w:tab w:val="num" w:pos="786"/>
        </w:tabs>
        <w:ind w:left="786"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start w:val="1"/>
      <w:numFmt w:val="bullet"/>
      <w:lvlText w:val=""/>
      <w:lvlJc w:val="left"/>
      <w:pPr>
        <w:tabs>
          <w:tab w:val="num" w:pos="2380"/>
        </w:tabs>
        <w:ind w:left="2380" w:hanging="360"/>
      </w:pPr>
      <w:rPr>
        <w:rFonts w:ascii="Wingdings" w:hAnsi="Wingdings" w:hint="default"/>
      </w:rPr>
    </w:lvl>
    <w:lvl w:ilvl="3" w:tplc="04090001">
      <w:start w:val="1"/>
      <w:numFmt w:val="bullet"/>
      <w:lvlText w:val=""/>
      <w:lvlJc w:val="left"/>
      <w:pPr>
        <w:tabs>
          <w:tab w:val="num" w:pos="3100"/>
        </w:tabs>
        <w:ind w:left="3100" w:hanging="360"/>
      </w:pPr>
      <w:rPr>
        <w:rFonts w:ascii="Symbol" w:hAnsi="Symbol" w:hint="default"/>
      </w:rPr>
    </w:lvl>
    <w:lvl w:ilvl="4" w:tplc="04090003">
      <w:start w:val="1"/>
      <w:numFmt w:val="bullet"/>
      <w:lvlText w:val="o"/>
      <w:lvlJc w:val="left"/>
      <w:pPr>
        <w:tabs>
          <w:tab w:val="num" w:pos="3820"/>
        </w:tabs>
        <w:ind w:left="3820" w:hanging="360"/>
      </w:pPr>
      <w:rPr>
        <w:rFonts w:ascii="Courier New" w:hAnsi="Courier New" w:cs="Courier New" w:hint="default"/>
      </w:rPr>
    </w:lvl>
    <w:lvl w:ilvl="5" w:tplc="04090005">
      <w:start w:val="1"/>
      <w:numFmt w:val="bullet"/>
      <w:lvlText w:val=""/>
      <w:lvlJc w:val="left"/>
      <w:pPr>
        <w:tabs>
          <w:tab w:val="num" w:pos="4540"/>
        </w:tabs>
        <w:ind w:left="4540" w:hanging="360"/>
      </w:pPr>
      <w:rPr>
        <w:rFonts w:ascii="Wingdings" w:hAnsi="Wingdings" w:hint="default"/>
      </w:rPr>
    </w:lvl>
    <w:lvl w:ilvl="6" w:tplc="04090001">
      <w:start w:val="1"/>
      <w:numFmt w:val="bullet"/>
      <w:lvlText w:val=""/>
      <w:lvlJc w:val="left"/>
      <w:pPr>
        <w:tabs>
          <w:tab w:val="num" w:pos="5260"/>
        </w:tabs>
        <w:ind w:left="5260" w:hanging="360"/>
      </w:pPr>
      <w:rPr>
        <w:rFonts w:ascii="Symbol" w:hAnsi="Symbol" w:hint="default"/>
      </w:rPr>
    </w:lvl>
    <w:lvl w:ilvl="7" w:tplc="04090003">
      <w:start w:val="1"/>
      <w:numFmt w:val="bullet"/>
      <w:lvlText w:val="o"/>
      <w:lvlJc w:val="left"/>
      <w:pPr>
        <w:tabs>
          <w:tab w:val="num" w:pos="5980"/>
        </w:tabs>
        <w:ind w:left="5980" w:hanging="360"/>
      </w:pPr>
      <w:rPr>
        <w:rFonts w:ascii="Courier New" w:hAnsi="Courier New" w:cs="Courier New" w:hint="default"/>
      </w:rPr>
    </w:lvl>
    <w:lvl w:ilvl="8" w:tplc="04090005">
      <w:start w:val="1"/>
      <w:numFmt w:val="bullet"/>
      <w:lvlText w:val=""/>
      <w:lvlJc w:val="left"/>
      <w:pPr>
        <w:tabs>
          <w:tab w:val="num" w:pos="6700"/>
        </w:tabs>
        <w:ind w:left="6700" w:hanging="360"/>
      </w:pPr>
      <w:rPr>
        <w:rFonts w:ascii="Wingdings" w:hAnsi="Wingdings" w:hint="default"/>
      </w:rPr>
    </w:lvl>
  </w:abstractNum>
  <w:num w:numId="1" w16cid:durableId="42561210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64200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6102278">
    <w:abstractNumId w:val="40"/>
  </w:num>
  <w:num w:numId="4" w16cid:durableId="1239754797">
    <w:abstractNumId w:val="48"/>
  </w:num>
  <w:num w:numId="5" w16cid:durableId="481389151">
    <w:abstractNumId w:val="51"/>
  </w:num>
  <w:num w:numId="6" w16cid:durableId="2152402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4377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73249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5146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33454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6021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9895443">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8046752">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1551149">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354368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2510072">
    <w:abstractNumId w:val="35"/>
  </w:num>
  <w:num w:numId="17" w16cid:durableId="94176854">
    <w:abstractNumId w:val="2"/>
  </w:num>
  <w:num w:numId="18" w16cid:durableId="1115297316">
    <w:abstractNumId w:val="3"/>
  </w:num>
  <w:num w:numId="19" w16cid:durableId="1272010339">
    <w:abstractNumId w:val="37"/>
  </w:num>
  <w:num w:numId="20" w16cid:durableId="636759657">
    <w:abstractNumId w:val="39"/>
  </w:num>
  <w:num w:numId="21" w16cid:durableId="2110542021">
    <w:abstractNumId w:val="28"/>
  </w:num>
  <w:num w:numId="22" w16cid:durableId="1008825702">
    <w:abstractNumId w:val="18"/>
  </w:num>
  <w:num w:numId="23" w16cid:durableId="1117216150">
    <w:abstractNumId w:val="6"/>
  </w:num>
  <w:num w:numId="24" w16cid:durableId="471102302">
    <w:abstractNumId w:val="7"/>
  </w:num>
  <w:num w:numId="25" w16cid:durableId="1181314344">
    <w:abstractNumId w:val="17"/>
  </w:num>
  <w:num w:numId="26" w16cid:durableId="1744134282">
    <w:abstractNumId w:val="33"/>
  </w:num>
  <w:num w:numId="27" w16cid:durableId="137456474">
    <w:abstractNumId w:val="16"/>
  </w:num>
  <w:num w:numId="28" w16cid:durableId="420296272">
    <w:abstractNumId w:val="14"/>
  </w:num>
  <w:num w:numId="29" w16cid:durableId="1531869563">
    <w:abstractNumId w:val="31"/>
  </w:num>
  <w:num w:numId="30" w16cid:durableId="614018264">
    <w:abstractNumId w:val="1"/>
  </w:num>
  <w:num w:numId="31" w16cid:durableId="2145393079">
    <w:abstractNumId w:val="12"/>
  </w:num>
  <w:num w:numId="32" w16cid:durableId="54939039">
    <w:abstractNumId w:val="42"/>
  </w:num>
  <w:num w:numId="33" w16cid:durableId="622540848">
    <w:abstractNumId w:val="29"/>
  </w:num>
  <w:num w:numId="34" w16cid:durableId="2100977560">
    <w:abstractNumId w:val="5"/>
  </w:num>
  <w:num w:numId="35" w16cid:durableId="751512225">
    <w:abstractNumId w:val="4"/>
  </w:num>
  <w:num w:numId="36" w16cid:durableId="115829154">
    <w:abstractNumId w:val="32"/>
  </w:num>
  <w:num w:numId="37" w16cid:durableId="2016574261">
    <w:abstractNumId w:val="47"/>
  </w:num>
  <w:num w:numId="38" w16cid:durableId="1262226851">
    <w:abstractNumId w:val="21"/>
  </w:num>
  <w:num w:numId="39" w16cid:durableId="1590310545">
    <w:abstractNumId w:val="0"/>
  </w:num>
  <w:num w:numId="40" w16cid:durableId="1036396035">
    <w:abstractNumId w:val="8"/>
  </w:num>
  <w:num w:numId="41" w16cid:durableId="1577134330">
    <w:abstractNumId w:val="44"/>
  </w:num>
  <w:num w:numId="42" w16cid:durableId="1395664493">
    <w:abstractNumId w:val="26"/>
  </w:num>
  <w:num w:numId="43" w16cid:durableId="1145784081">
    <w:abstractNumId w:val="19"/>
  </w:num>
  <w:num w:numId="44" w16cid:durableId="51386863">
    <w:abstractNumId w:val="10"/>
  </w:num>
  <w:num w:numId="45" w16cid:durableId="1604531320">
    <w:abstractNumId w:val="50"/>
  </w:num>
  <w:num w:numId="46" w16cid:durableId="1628272463">
    <w:abstractNumId w:val="13"/>
  </w:num>
  <w:num w:numId="47" w16cid:durableId="1312254506">
    <w:abstractNumId w:val="22"/>
  </w:num>
  <w:num w:numId="48" w16cid:durableId="617374477">
    <w:abstractNumId w:val="25"/>
  </w:num>
  <w:num w:numId="49" w16cid:durableId="216360927">
    <w:abstractNumId w:val="24"/>
  </w:num>
  <w:num w:numId="50" w16cid:durableId="19400576">
    <w:abstractNumId w:val="15"/>
  </w:num>
  <w:num w:numId="51" w16cid:durableId="947617472">
    <w:abstractNumId w:val="43"/>
  </w:num>
  <w:num w:numId="52" w16cid:durableId="1187864772">
    <w:abstractNumId w:val="49"/>
  </w:num>
  <w:num w:numId="53" w16cid:durableId="1304192390">
    <w:abstractNumId w:val="9"/>
  </w:num>
  <w:num w:numId="54" w16cid:durableId="2009207656">
    <w:abstractNumId w:val="11"/>
  </w:num>
  <w:num w:numId="55" w16cid:durableId="1171532890">
    <w:abstractNumId w:val="45"/>
  </w:num>
  <w:num w:numId="56" w16cid:durableId="1484733476">
    <w:abstractNumId w:val="4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EC8"/>
    <w:rsid w:val="00010D05"/>
    <w:rsid w:val="000110BD"/>
    <w:rsid w:val="00040E57"/>
    <w:rsid w:val="00085D70"/>
    <w:rsid w:val="000C0DD5"/>
    <w:rsid w:val="000C60D3"/>
    <w:rsid w:val="000F22A8"/>
    <w:rsid w:val="00161B77"/>
    <w:rsid w:val="00187BAF"/>
    <w:rsid w:val="001B5199"/>
    <w:rsid w:val="001C487B"/>
    <w:rsid w:val="001C6233"/>
    <w:rsid w:val="0025068E"/>
    <w:rsid w:val="00267A69"/>
    <w:rsid w:val="00267A9D"/>
    <w:rsid w:val="0033617A"/>
    <w:rsid w:val="00363000"/>
    <w:rsid w:val="003643FA"/>
    <w:rsid w:val="00380FA9"/>
    <w:rsid w:val="004A55F0"/>
    <w:rsid w:val="004F06CC"/>
    <w:rsid w:val="004F3EC8"/>
    <w:rsid w:val="00546AEC"/>
    <w:rsid w:val="00552845"/>
    <w:rsid w:val="00560E1E"/>
    <w:rsid w:val="005665CF"/>
    <w:rsid w:val="005708C3"/>
    <w:rsid w:val="005A10A9"/>
    <w:rsid w:val="005B1994"/>
    <w:rsid w:val="005E2FEE"/>
    <w:rsid w:val="005F63ED"/>
    <w:rsid w:val="00615333"/>
    <w:rsid w:val="00652309"/>
    <w:rsid w:val="00663540"/>
    <w:rsid w:val="006737B8"/>
    <w:rsid w:val="00694718"/>
    <w:rsid w:val="0071266C"/>
    <w:rsid w:val="00744FBB"/>
    <w:rsid w:val="007C3A2C"/>
    <w:rsid w:val="00843507"/>
    <w:rsid w:val="008773B7"/>
    <w:rsid w:val="0088411A"/>
    <w:rsid w:val="008B173A"/>
    <w:rsid w:val="008D426E"/>
    <w:rsid w:val="008E21B2"/>
    <w:rsid w:val="00925F2E"/>
    <w:rsid w:val="00932502"/>
    <w:rsid w:val="00946F90"/>
    <w:rsid w:val="009B3AC7"/>
    <w:rsid w:val="009E5CC5"/>
    <w:rsid w:val="00A73FDF"/>
    <w:rsid w:val="00AA097A"/>
    <w:rsid w:val="00AC7E70"/>
    <w:rsid w:val="00B11702"/>
    <w:rsid w:val="00B54CC9"/>
    <w:rsid w:val="00B73B54"/>
    <w:rsid w:val="00B91413"/>
    <w:rsid w:val="00BC05B8"/>
    <w:rsid w:val="00BD09A1"/>
    <w:rsid w:val="00C01089"/>
    <w:rsid w:val="00C308A2"/>
    <w:rsid w:val="00C43DF2"/>
    <w:rsid w:val="00C44252"/>
    <w:rsid w:val="00C56DB5"/>
    <w:rsid w:val="00C67174"/>
    <w:rsid w:val="00CA7191"/>
    <w:rsid w:val="00CB4896"/>
    <w:rsid w:val="00D405DA"/>
    <w:rsid w:val="00D61B8E"/>
    <w:rsid w:val="00D64CD9"/>
    <w:rsid w:val="00DB51B2"/>
    <w:rsid w:val="00E1434A"/>
    <w:rsid w:val="00E25F70"/>
    <w:rsid w:val="00EC0F6B"/>
    <w:rsid w:val="00F03648"/>
    <w:rsid w:val="00F532E6"/>
    <w:rsid w:val="00FD3B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CDCCF"/>
  <w15:docId w15:val="{99C50A53-8668-4075-9C74-8A87D887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EC8"/>
    <w:pPr>
      <w:spacing w:after="0" w:line="240" w:lineRule="auto"/>
      <w:jc w:val="both"/>
    </w:pPr>
    <w:rPr>
      <w:rFonts w:ascii="Arial" w:eastAsia="Times New Roman" w:hAnsi="Arial" w:cs="Times New Roman"/>
      <w:sz w:val="20"/>
      <w:szCs w:val="24"/>
    </w:rPr>
  </w:style>
  <w:style w:type="paragraph" w:styleId="1">
    <w:name w:val="heading 1"/>
    <w:basedOn w:val="a"/>
    <w:next w:val="a"/>
    <w:link w:val="10"/>
    <w:autoRedefine/>
    <w:qFormat/>
    <w:rsid w:val="001B5199"/>
    <w:pPr>
      <w:keepNext/>
      <w:keepLines/>
      <w:numPr>
        <w:numId w:val="54"/>
      </w:numPr>
      <w:spacing w:after="99" w:line="259" w:lineRule="auto"/>
      <w:ind w:left="417" w:hanging="432"/>
      <w:jc w:val="left"/>
      <w:outlineLvl w:val="0"/>
    </w:pPr>
    <w:rPr>
      <w:rFonts w:ascii="Proxima Nova Rg" w:hAnsi="Proxima Nova Rg" w:cstheme="minorBidi"/>
      <w:b/>
      <w:kern w:val="32"/>
      <w:sz w:val="32"/>
      <w:szCs w:val="32"/>
      <w:lang w:val="ru"/>
    </w:rPr>
  </w:style>
  <w:style w:type="paragraph" w:styleId="2">
    <w:name w:val="heading 2"/>
    <w:basedOn w:val="a"/>
    <w:next w:val="a"/>
    <w:link w:val="20"/>
    <w:autoRedefine/>
    <w:unhideWhenUsed/>
    <w:qFormat/>
    <w:rsid w:val="005665CF"/>
    <w:pPr>
      <w:keepNext/>
      <w:numPr>
        <w:ilvl w:val="1"/>
        <w:numId w:val="32"/>
      </w:numPr>
      <w:spacing w:before="360" w:after="240"/>
      <w:ind w:left="578" w:hanging="578"/>
      <w:outlineLvl w:val="1"/>
    </w:pPr>
    <w:rPr>
      <w:rFonts w:cs="Arial"/>
      <w:b/>
      <w:bCs/>
      <w:iCs/>
      <w:sz w:val="28"/>
      <w:szCs w:val="28"/>
    </w:rPr>
  </w:style>
  <w:style w:type="paragraph" w:styleId="3">
    <w:name w:val="heading 3"/>
    <w:basedOn w:val="a"/>
    <w:next w:val="a"/>
    <w:link w:val="30"/>
    <w:autoRedefine/>
    <w:unhideWhenUsed/>
    <w:qFormat/>
    <w:rsid w:val="004F3EC8"/>
    <w:pPr>
      <w:keepNext/>
      <w:numPr>
        <w:ilvl w:val="2"/>
        <w:numId w:val="1"/>
      </w:numPr>
      <w:spacing w:before="360" w:after="240"/>
      <w:outlineLvl w:val="2"/>
    </w:pPr>
    <w:rPr>
      <w:rFonts w:cs="Arial"/>
      <w:b/>
      <w:bCs/>
      <w:sz w:val="24"/>
      <w:szCs w:val="26"/>
    </w:rPr>
  </w:style>
  <w:style w:type="paragraph" w:styleId="4">
    <w:name w:val="heading 4"/>
    <w:basedOn w:val="a"/>
    <w:next w:val="a"/>
    <w:link w:val="40"/>
    <w:autoRedefine/>
    <w:unhideWhenUsed/>
    <w:qFormat/>
    <w:rsid w:val="004F3EC8"/>
    <w:pPr>
      <w:keepNext/>
      <w:numPr>
        <w:ilvl w:val="3"/>
        <w:numId w:val="1"/>
      </w:numPr>
      <w:spacing w:before="360" w:after="240"/>
      <w:ind w:left="862" w:hanging="862"/>
      <w:outlineLvl w:val="3"/>
    </w:pPr>
    <w:rPr>
      <w:b/>
      <w:bCs/>
      <w:i/>
      <w:sz w:val="22"/>
      <w:szCs w:val="28"/>
    </w:rPr>
  </w:style>
  <w:style w:type="paragraph" w:styleId="5">
    <w:name w:val="heading 5"/>
    <w:basedOn w:val="a"/>
    <w:next w:val="a"/>
    <w:link w:val="50"/>
    <w:autoRedefine/>
    <w:unhideWhenUsed/>
    <w:qFormat/>
    <w:rsid w:val="004F3EC8"/>
    <w:pPr>
      <w:numPr>
        <w:ilvl w:val="4"/>
        <w:numId w:val="1"/>
      </w:numPr>
      <w:spacing w:before="240" w:after="60"/>
      <w:outlineLvl w:val="4"/>
    </w:pPr>
    <w:rPr>
      <w:bCs/>
      <w:i/>
      <w:iCs/>
      <w:szCs w:val="26"/>
      <w:u w:val="single"/>
    </w:rPr>
  </w:style>
  <w:style w:type="paragraph" w:styleId="6">
    <w:name w:val="heading 6"/>
    <w:basedOn w:val="a"/>
    <w:next w:val="a"/>
    <w:link w:val="60"/>
    <w:unhideWhenUsed/>
    <w:qFormat/>
    <w:rsid w:val="004F3EC8"/>
    <w:pPr>
      <w:numPr>
        <w:ilvl w:val="5"/>
        <w:numId w:val="1"/>
      </w:numPr>
      <w:spacing w:before="240" w:after="60"/>
      <w:outlineLvl w:val="5"/>
    </w:pPr>
    <w:rPr>
      <w:rFonts w:ascii="Times New Roman" w:hAnsi="Times New Roman"/>
      <w:b/>
      <w:bCs/>
      <w:szCs w:val="22"/>
    </w:rPr>
  </w:style>
  <w:style w:type="paragraph" w:styleId="7">
    <w:name w:val="heading 7"/>
    <w:basedOn w:val="a"/>
    <w:next w:val="a"/>
    <w:link w:val="70"/>
    <w:unhideWhenUsed/>
    <w:qFormat/>
    <w:rsid w:val="004F3EC8"/>
    <w:pPr>
      <w:numPr>
        <w:ilvl w:val="6"/>
        <w:numId w:val="1"/>
      </w:numPr>
      <w:spacing w:before="240" w:after="60"/>
      <w:outlineLvl w:val="6"/>
    </w:pPr>
    <w:rPr>
      <w:rFonts w:ascii="Times New Roman" w:hAnsi="Times New Roman"/>
      <w:sz w:val="24"/>
    </w:rPr>
  </w:style>
  <w:style w:type="paragraph" w:styleId="8">
    <w:name w:val="heading 8"/>
    <w:basedOn w:val="a"/>
    <w:next w:val="a"/>
    <w:link w:val="80"/>
    <w:unhideWhenUsed/>
    <w:qFormat/>
    <w:rsid w:val="004F3EC8"/>
    <w:pPr>
      <w:numPr>
        <w:ilvl w:val="7"/>
        <w:numId w:val="1"/>
      </w:numPr>
      <w:spacing w:before="240" w:after="60"/>
      <w:outlineLvl w:val="7"/>
    </w:pPr>
    <w:rPr>
      <w:rFonts w:ascii="Times New Roman" w:hAnsi="Times New Roman"/>
      <w:i/>
      <w:iCs/>
      <w:sz w:val="24"/>
    </w:rPr>
  </w:style>
  <w:style w:type="paragraph" w:styleId="9">
    <w:name w:val="heading 9"/>
    <w:basedOn w:val="a"/>
    <w:next w:val="a"/>
    <w:link w:val="90"/>
    <w:unhideWhenUsed/>
    <w:qFormat/>
    <w:rsid w:val="004F3EC8"/>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B5199"/>
    <w:rPr>
      <w:rFonts w:ascii="Proxima Nova Rg" w:eastAsia="Times New Roman" w:hAnsi="Proxima Nova Rg"/>
      <w:b/>
      <w:kern w:val="32"/>
      <w:sz w:val="32"/>
      <w:szCs w:val="32"/>
      <w:lang w:val="ru"/>
    </w:rPr>
  </w:style>
  <w:style w:type="character" w:customStyle="1" w:styleId="20">
    <w:name w:val="Заголовок 2 Знак"/>
    <w:basedOn w:val="a0"/>
    <w:link w:val="2"/>
    <w:rsid w:val="005665CF"/>
    <w:rPr>
      <w:rFonts w:ascii="Arial" w:eastAsia="Times New Roman" w:hAnsi="Arial" w:cs="Arial"/>
      <w:b/>
      <w:bCs/>
      <w:iCs/>
      <w:sz w:val="28"/>
      <w:szCs w:val="28"/>
    </w:rPr>
  </w:style>
  <w:style w:type="character" w:customStyle="1" w:styleId="30">
    <w:name w:val="Заголовок 3 Знак"/>
    <w:basedOn w:val="a0"/>
    <w:link w:val="3"/>
    <w:semiHidden/>
    <w:rsid w:val="004F3EC8"/>
    <w:rPr>
      <w:rFonts w:ascii="Arial" w:eastAsia="Times New Roman" w:hAnsi="Arial" w:cs="Arial"/>
      <w:b/>
      <w:bCs/>
      <w:sz w:val="24"/>
      <w:szCs w:val="26"/>
    </w:rPr>
  </w:style>
  <w:style w:type="character" w:customStyle="1" w:styleId="40">
    <w:name w:val="Заголовок 4 Знак"/>
    <w:basedOn w:val="a0"/>
    <w:link w:val="4"/>
    <w:semiHidden/>
    <w:rsid w:val="004F3EC8"/>
    <w:rPr>
      <w:rFonts w:ascii="Arial" w:eastAsia="Times New Roman" w:hAnsi="Arial" w:cs="Times New Roman"/>
      <w:b/>
      <w:bCs/>
      <w:i/>
      <w:szCs w:val="28"/>
    </w:rPr>
  </w:style>
  <w:style w:type="character" w:customStyle="1" w:styleId="50">
    <w:name w:val="Заголовок 5 Знак"/>
    <w:basedOn w:val="a0"/>
    <w:link w:val="5"/>
    <w:semiHidden/>
    <w:rsid w:val="004F3EC8"/>
    <w:rPr>
      <w:rFonts w:ascii="Arial" w:eastAsia="Times New Roman" w:hAnsi="Arial" w:cs="Times New Roman"/>
      <w:bCs/>
      <w:i/>
      <w:iCs/>
      <w:sz w:val="20"/>
      <w:szCs w:val="26"/>
      <w:u w:val="single"/>
    </w:rPr>
  </w:style>
  <w:style w:type="character" w:customStyle="1" w:styleId="60">
    <w:name w:val="Заголовок 6 Знак"/>
    <w:basedOn w:val="a0"/>
    <w:link w:val="6"/>
    <w:semiHidden/>
    <w:rsid w:val="004F3EC8"/>
    <w:rPr>
      <w:rFonts w:ascii="Times New Roman" w:eastAsia="Times New Roman" w:hAnsi="Times New Roman" w:cs="Times New Roman"/>
      <w:b/>
      <w:bCs/>
      <w:sz w:val="20"/>
    </w:rPr>
  </w:style>
  <w:style w:type="character" w:customStyle="1" w:styleId="70">
    <w:name w:val="Заголовок 7 Знак"/>
    <w:basedOn w:val="a0"/>
    <w:link w:val="7"/>
    <w:uiPriority w:val="99"/>
    <w:semiHidden/>
    <w:rsid w:val="004F3EC8"/>
    <w:rPr>
      <w:rFonts w:ascii="Times New Roman" w:eastAsia="Times New Roman" w:hAnsi="Times New Roman" w:cs="Times New Roman"/>
      <w:sz w:val="24"/>
      <w:szCs w:val="24"/>
    </w:rPr>
  </w:style>
  <w:style w:type="character" w:customStyle="1" w:styleId="80">
    <w:name w:val="Заголовок 8 Знак"/>
    <w:basedOn w:val="a0"/>
    <w:link w:val="8"/>
    <w:uiPriority w:val="99"/>
    <w:semiHidden/>
    <w:rsid w:val="004F3EC8"/>
    <w:rPr>
      <w:rFonts w:ascii="Times New Roman" w:eastAsia="Times New Roman" w:hAnsi="Times New Roman" w:cs="Times New Roman"/>
      <w:i/>
      <w:iCs/>
      <w:sz w:val="24"/>
      <w:szCs w:val="24"/>
    </w:rPr>
  </w:style>
  <w:style w:type="character" w:customStyle="1" w:styleId="90">
    <w:name w:val="Заголовок 9 Знак"/>
    <w:basedOn w:val="a0"/>
    <w:link w:val="9"/>
    <w:uiPriority w:val="99"/>
    <w:semiHidden/>
    <w:rsid w:val="004F3EC8"/>
    <w:rPr>
      <w:rFonts w:ascii="Arial" w:eastAsia="Times New Roman" w:hAnsi="Arial" w:cs="Arial"/>
      <w:sz w:val="20"/>
    </w:rPr>
  </w:style>
  <w:style w:type="character" w:styleId="a3">
    <w:name w:val="Hyperlink"/>
    <w:uiPriority w:val="99"/>
    <w:unhideWhenUsed/>
    <w:rsid w:val="004F3EC8"/>
    <w:rPr>
      <w:color w:val="0000FF"/>
      <w:u w:val="single"/>
    </w:rPr>
  </w:style>
  <w:style w:type="character" w:styleId="a4">
    <w:name w:val="FollowedHyperlink"/>
    <w:basedOn w:val="a0"/>
    <w:uiPriority w:val="99"/>
    <w:semiHidden/>
    <w:unhideWhenUsed/>
    <w:rsid w:val="004F3EC8"/>
    <w:rPr>
      <w:color w:val="954F72" w:themeColor="followedHyperlink"/>
      <w:u w:val="single"/>
    </w:rPr>
  </w:style>
  <w:style w:type="character" w:styleId="a5">
    <w:name w:val="Strong"/>
    <w:qFormat/>
    <w:rsid w:val="004F3EC8"/>
    <w:rPr>
      <w:b w:val="0"/>
      <w:bCs w:val="0"/>
      <w:szCs w:val="20"/>
    </w:rPr>
  </w:style>
  <w:style w:type="paragraph" w:styleId="a6">
    <w:name w:val="Normal (Web)"/>
    <w:basedOn w:val="a"/>
    <w:uiPriority w:val="99"/>
    <w:semiHidden/>
    <w:unhideWhenUsed/>
    <w:rsid w:val="004F3EC8"/>
    <w:pPr>
      <w:spacing w:before="100" w:beforeAutospacing="1" w:after="100" w:afterAutospacing="1"/>
      <w:jc w:val="left"/>
    </w:pPr>
    <w:rPr>
      <w:rFonts w:ascii="Times New Roman" w:hAnsi="Times New Roman"/>
      <w:sz w:val="24"/>
      <w:lang w:val="en-US"/>
    </w:rPr>
  </w:style>
  <w:style w:type="paragraph" w:styleId="11">
    <w:name w:val="toc 1"/>
    <w:basedOn w:val="a"/>
    <w:next w:val="a"/>
    <w:autoRedefine/>
    <w:uiPriority w:val="39"/>
    <w:unhideWhenUsed/>
    <w:qFormat/>
    <w:rsid w:val="004F3EC8"/>
    <w:pPr>
      <w:tabs>
        <w:tab w:val="left" w:pos="440"/>
        <w:tab w:val="right" w:leader="dot" w:pos="9639"/>
      </w:tabs>
      <w:spacing w:before="240"/>
    </w:pPr>
    <w:rPr>
      <w:b/>
      <w:noProof/>
    </w:rPr>
  </w:style>
  <w:style w:type="paragraph" w:styleId="21">
    <w:name w:val="toc 2"/>
    <w:basedOn w:val="a"/>
    <w:next w:val="a"/>
    <w:autoRedefine/>
    <w:uiPriority w:val="39"/>
    <w:unhideWhenUsed/>
    <w:qFormat/>
    <w:rsid w:val="004F3EC8"/>
    <w:pPr>
      <w:tabs>
        <w:tab w:val="left" w:pos="960"/>
        <w:tab w:val="right" w:leader="dot" w:pos="9639"/>
      </w:tabs>
      <w:spacing w:before="120"/>
      <w:ind w:left="221"/>
    </w:pPr>
  </w:style>
  <w:style w:type="paragraph" w:styleId="31">
    <w:name w:val="toc 3"/>
    <w:basedOn w:val="a"/>
    <w:next w:val="a"/>
    <w:autoRedefine/>
    <w:uiPriority w:val="39"/>
    <w:unhideWhenUsed/>
    <w:qFormat/>
    <w:rsid w:val="004F3EC8"/>
    <w:pPr>
      <w:tabs>
        <w:tab w:val="left" w:pos="1320"/>
        <w:tab w:val="right" w:leader="dot" w:pos="9639"/>
      </w:tabs>
      <w:spacing w:before="60"/>
      <w:ind w:left="442"/>
    </w:pPr>
  </w:style>
  <w:style w:type="paragraph" w:styleId="41">
    <w:name w:val="toc 4"/>
    <w:basedOn w:val="a"/>
    <w:next w:val="a"/>
    <w:autoRedefine/>
    <w:uiPriority w:val="39"/>
    <w:semiHidden/>
    <w:unhideWhenUsed/>
    <w:rsid w:val="004F3EC8"/>
    <w:pPr>
      <w:tabs>
        <w:tab w:val="left" w:pos="1540"/>
        <w:tab w:val="right" w:leader="dot" w:pos="9072"/>
      </w:tabs>
      <w:ind w:left="600"/>
    </w:pPr>
  </w:style>
  <w:style w:type="paragraph" w:styleId="51">
    <w:name w:val="toc 5"/>
    <w:basedOn w:val="a"/>
    <w:next w:val="a"/>
    <w:autoRedefine/>
    <w:uiPriority w:val="39"/>
    <w:semiHidden/>
    <w:unhideWhenUsed/>
    <w:rsid w:val="004F3EC8"/>
    <w:pPr>
      <w:ind w:left="800"/>
    </w:pPr>
  </w:style>
  <w:style w:type="character" w:customStyle="1" w:styleId="a7">
    <w:name w:val="Верхний колонтитул Знак"/>
    <w:aliases w:val="Header Title Знак"/>
    <w:basedOn w:val="a0"/>
    <w:link w:val="a8"/>
    <w:locked/>
    <w:rsid w:val="004F3EC8"/>
    <w:rPr>
      <w:rFonts w:ascii="Arial" w:hAnsi="Arial" w:cs="Arial"/>
      <w:szCs w:val="24"/>
    </w:rPr>
  </w:style>
  <w:style w:type="paragraph" w:styleId="a8">
    <w:name w:val="header"/>
    <w:aliases w:val="Header Title"/>
    <w:basedOn w:val="a"/>
    <w:link w:val="a7"/>
    <w:unhideWhenUsed/>
    <w:rsid w:val="004F3EC8"/>
    <w:pPr>
      <w:tabs>
        <w:tab w:val="center" w:pos="4320"/>
        <w:tab w:val="right" w:pos="8640"/>
      </w:tabs>
    </w:pPr>
    <w:rPr>
      <w:rFonts w:eastAsiaTheme="minorHAnsi" w:cs="Arial"/>
      <w:sz w:val="22"/>
    </w:rPr>
  </w:style>
  <w:style w:type="character" w:customStyle="1" w:styleId="HeaderChar1">
    <w:name w:val="Header Char1"/>
    <w:aliases w:val="Header Title Char1"/>
    <w:basedOn w:val="a0"/>
    <w:semiHidden/>
    <w:rsid w:val="004F3EC8"/>
    <w:rPr>
      <w:rFonts w:ascii="Arial" w:eastAsia="Times New Roman" w:hAnsi="Arial" w:cs="Times New Roman"/>
      <w:sz w:val="20"/>
      <w:szCs w:val="24"/>
    </w:rPr>
  </w:style>
  <w:style w:type="paragraph" w:styleId="a9">
    <w:name w:val="footer"/>
    <w:basedOn w:val="a"/>
    <w:link w:val="aa"/>
    <w:uiPriority w:val="99"/>
    <w:unhideWhenUsed/>
    <w:rsid w:val="004F3EC8"/>
    <w:pPr>
      <w:tabs>
        <w:tab w:val="center" w:pos="4320"/>
        <w:tab w:val="right" w:pos="8640"/>
      </w:tabs>
    </w:pPr>
  </w:style>
  <w:style w:type="character" w:customStyle="1" w:styleId="aa">
    <w:name w:val="Нижний колонтитул Знак"/>
    <w:basedOn w:val="a0"/>
    <w:link w:val="a9"/>
    <w:uiPriority w:val="99"/>
    <w:rsid w:val="004F3EC8"/>
    <w:rPr>
      <w:rFonts w:ascii="Arial" w:eastAsia="Times New Roman" w:hAnsi="Arial" w:cs="Times New Roman"/>
      <w:sz w:val="20"/>
      <w:szCs w:val="24"/>
    </w:rPr>
  </w:style>
  <w:style w:type="paragraph" w:styleId="ab">
    <w:name w:val="Title"/>
    <w:basedOn w:val="a"/>
    <w:next w:val="a"/>
    <w:link w:val="ac"/>
    <w:uiPriority w:val="10"/>
    <w:qFormat/>
    <w:rsid w:val="004F3EC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c">
    <w:name w:val="Заголовок Знак"/>
    <w:basedOn w:val="a0"/>
    <w:link w:val="ab"/>
    <w:uiPriority w:val="10"/>
    <w:rsid w:val="004F3EC8"/>
    <w:rPr>
      <w:rFonts w:ascii="Cambria" w:eastAsia="Times New Roman" w:hAnsi="Cambria" w:cs="Times New Roman"/>
      <w:color w:val="17365D"/>
      <w:spacing w:val="5"/>
      <w:kern w:val="28"/>
      <w:sz w:val="52"/>
      <w:szCs w:val="52"/>
      <w:lang w:val="en-US"/>
    </w:rPr>
  </w:style>
  <w:style w:type="paragraph" w:styleId="22">
    <w:name w:val="Body Text 2"/>
    <w:basedOn w:val="a"/>
    <w:link w:val="23"/>
    <w:uiPriority w:val="99"/>
    <w:semiHidden/>
    <w:unhideWhenUsed/>
    <w:rsid w:val="004F3EC8"/>
    <w:pPr>
      <w:spacing w:before="240"/>
    </w:pPr>
    <w:rPr>
      <w:rFonts w:ascii="Times New Roman" w:hAnsi="Times New Roman"/>
      <w:sz w:val="24"/>
      <w:szCs w:val="20"/>
      <w:lang w:val="fr-FR" w:eastAsia="fr-FR"/>
    </w:rPr>
  </w:style>
  <w:style w:type="character" w:customStyle="1" w:styleId="23">
    <w:name w:val="Основной текст 2 Знак"/>
    <w:basedOn w:val="a0"/>
    <w:link w:val="22"/>
    <w:uiPriority w:val="99"/>
    <w:semiHidden/>
    <w:rsid w:val="004F3EC8"/>
    <w:rPr>
      <w:rFonts w:ascii="Times New Roman" w:eastAsia="Times New Roman" w:hAnsi="Times New Roman" w:cs="Times New Roman"/>
      <w:sz w:val="24"/>
      <w:szCs w:val="20"/>
      <w:lang w:val="fr-FR" w:eastAsia="fr-FR"/>
    </w:rPr>
  </w:style>
  <w:style w:type="paragraph" w:styleId="ad">
    <w:name w:val="Plain Text"/>
    <w:basedOn w:val="a"/>
    <w:link w:val="ae"/>
    <w:uiPriority w:val="99"/>
    <w:semiHidden/>
    <w:unhideWhenUsed/>
    <w:rsid w:val="004F3EC8"/>
    <w:pPr>
      <w:jc w:val="left"/>
    </w:pPr>
    <w:rPr>
      <w:rFonts w:ascii="Courier New" w:hAnsi="Courier New" w:cs="Courier New"/>
      <w:color w:val="000000"/>
      <w:szCs w:val="22"/>
    </w:rPr>
  </w:style>
  <w:style w:type="character" w:customStyle="1" w:styleId="ae">
    <w:name w:val="Текст Знак"/>
    <w:basedOn w:val="a0"/>
    <w:link w:val="ad"/>
    <w:uiPriority w:val="99"/>
    <w:semiHidden/>
    <w:rsid w:val="004F3EC8"/>
    <w:rPr>
      <w:rFonts w:ascii="Courier New" w:eastAsia="Times New Roman" w:hAnsi="Courier New" w:cs="Courier New"/>
      <w:color w:val="000000"/>
      <w:sz w:val="20"/>
    </w:rPr>
  </w:style>
  <w:style w:type="paragraph" w:styleId="af">
    <w:name w:val="Balloon Text"/>
    <w:basedOn w:val="a"/>
    <w:link w:val="af0"/>
    <w:uiPriority w:val="99"/>
    <w:semiHidden/>
    <w:unhideWhenUsed/>
    <w:rsid w:val="004F3EC8"/>
    <w:rPr>
      <w:rFonts w:ascii="Tahoma" w:hAnsi="Tahoma" w:cs="Tahoma"/>
      <w:sz w:val="16"/>
      <w:szCs w:val="16"/>
    </w:rPr>
  </w:style>
  <w:style w:type="character" w:customStyle="1" w:styleId="af0">
    <w:name w:val="Текст выноски Знак"/>
    <w:basedOn w:val="a0"/>
    <w:link w:val="af"/>
    <w:uiPriority w:val="99"/>
    <w:semiHidden/>
    <w:rsid w:val="004F3EC8"/>
    <w:rPr>
      <w:rFonts w:ascii="Tahoma" w:eastAsia="Times New Roman" w:hAnsi="Tahoma" w:cs="Tahoma"/>
      <w:sz w:val="16"/>
      <w:szCs w:val="16"/>
    </w:rPr>
  </w:style>
  <w:style w:type="paragraph" w:styleId="af1">
    <w:name w:val="List Paragraph"/>
    <w:basedOn w:val="a"/>
    <w:uiPriority w:val="34"/>
    <w:qFormat/>
    <w:rsid w:val="004F3EC8"/>
    <w:pPr>
      <w:ind w:left="720"/>
      <w:contextualSpacing/>
    </w:pPr>
  </w:style>
  <w:style w:type="paragraph" w:styleId="af2">
    <w:name w:val="TOC Heading"/>
    <w:basedOn w:val="1"/>
    <w:next w:val="a"/>
    <w:uiPriority w:val="39"/>
    <w:semiHidden/>
    <w:unhideWhenUsed/>
    <w:qFormat/>
    <w:rsid w:val="004F3EC8"/>
    <w:pPr>
      <w:numPr>
        <w:numId w:val="0"/>
      </w:numPr>
      <w:spacing w:before="480" w:after="0" w:line="276" w:lineRule="auto"/>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uiPriority w:val="99"/>
    <w:rsid w:val="004F3EC8"/>
    <w:pPr>
      <w:overflowPunct w:val="0"/>
      <w:autoSpaceDE w:val="0"/>
      <w:autoSpaceDN w:val="0"/>
      <w:adjustRightInd w:val="0"/>
    </w:pPr>
    <w:rPr>
      <w:bCs/>
      <w:color w:val="000000"/>
      <w:szCs w:val="20"/>
    </w:rPr>
  </w:style>
  <w:style w:type="character" w:customStyle="1" w:styleId="HeadingChar">
    <w:name w:val="Heading Char"/>
    <w:link w:val="Heading"/>
    <w:locked/>
    <w:rsid w:val="004F3EC8"/>
    <w:rPr>
      <w:rFonts w:ascii="Arial" w:hAnsi="Arial" w:cs="Arial"/>
      <w:b/>
      <w:bCs/>
      <w:color w:val="000000"/>
      <w:sz w:val="32"/>
      <w:szCs w:val="36"/>
    </w:rPr>
  </w:style>
  <w:style w:type="paragraph" w:customStyle="1" w:styleId="Heading">
    <w:name w:val="Heading"/>
    <w:basedOn w:val="1"/>
    <w:link w:val="HeadingChar"/>
    <w:rsid w:val="004F3EC8"/>
    <w:pPr>
      <w:numPr>
        <w:numId w:val="0"/>
      </w:numPr>
      <w:overflowPunct w:val="0"/>
      <w:autoSpaceDE w:val="0"/>
      <w:autoSpaceDN w:val="0"/>
      <w:adjustRightInd w:val="0"/>
      <w:spacing w:after="0"/>
    </w:pPr>
    <w:rPr>
      <w:rFonts w:eastAsiaTheme="minorHAnsi"/>
      <w:color w:val="000000"/>
      <w:kern w:val="0"/>
      <w:szCs w:val="36"/>
    </w:rPr>
  </w:style>
  <w:style w:type="character" w:customStyle="1" w:styleId="ListealphabtiqueCar">
    <w:name w:val="Liste alphabétique Car"/>
    <w:link w:val="Listealphabtique"/>
    <w:uiPriority w:val="99"/>
    <w:locked/>
    <w:rsid w:val="004F3EC8"/>
    <w:rPr>
      <w:rFonts w:ascii="Arial" w:hAnsi="Arial" w:cs="Arial"/>
    </w:rPr>
  </w:style>
  <w:style w:type="paragraph" w:customStyle="1" w:styleId="Listealphabtique">
    <w:name w:val="Liste alphabétique"/>
    <w:basedOn w:val="a"/>
    <w:link w:val="ListealphabtiqueCar"/>
    <w:autoRedefine/>
    <w:uiPriority w:val="99"/>
    <w:qFormat/>
    <w:rsid w:val="004F3EC8"/>
    <w:pPr>
      <w:numPr>
        <w:numId w:val="2"/>
      </w:numPr>
      <w:spacing w:before="60"/>
      <w:ind w:left="714" w:hanging="357"/>
    </w:pPr>
    <w:rPr>
      <w:rFonts w:eastAsiaTheme="minorHAnsi" w:cs="Arial"/>
      <w:sz w:val="22"/>
      <w:szCs w:val="22"/>
    </w:rPr>
  </w:style>
  <w:style w:type="character" w:customStyle="1" w:styleId="JobtitleCar">
    <w:name w:val="Job title Car"/>
    <w:link w:val="Jobtitle"/>
    <w:locked/>
    <w:rsid w:val="004F3EC8"/>
    <w:rPr>
      <w:rFonts w:ascii="Arial" w:hAnsi="Arial" w:cs="Arial"/>
      <w:b/>
    </w:rPr>
  </w:style>
  <w:style w:type="paragraph" w:customStyle="1" w:styleId="Jobtitle">
    <w:name w:val="Job title"/>
    <w:basedOn w:val="a"/>
    <w:link w:val="JobtitleCar"/>
    <w:autoRedefine/>
    <w:qFormat/>
    <w:rsid w:val="004F3EC8"/>
    <w:rPr>
      <w:rFonts w:eastAsiaTheme="minorHAnsi" w:cs="Arial"/>
      <w:b/>
      <w:sz w:val="22"/>
      <w:szCs w:val="22"/>
    </w:rPr>
  </w:style>
  <w:style w:type="character" w:customStyle="1" w:styleId="ListepuceNiveau1Car">
    <w:name w:val="Liste à puce Niveau1 Car"/>
    <w:link w:val="ListepuceNiveau1"/>
    <w:uiPriority w:val="99"/>
    <w:locked/>
    <w:rsid w:val="004F3EC8"/>
    <w:rPr>
      <w:rFonts w:ascii="Arial" w:hAnsi="Arial"/>
      <w:szCs w:val="24"/>
    </w:rPr>
  </w:style>
  <w:style w:type="paragraph" w:customStyle="1" w:styleId="ListepuceNiveau1">
    <w:name w:val="Liste à puce Niveau1"/>
    <w:basedOn w:val="a"/>
    <w:link w:val="ListepuceNiveau1Car"/>
    <w:uiPriority w:val="99"/>
    <w:qFormat/>
    <w:rsid w:val="004F3EC8"/>
    <w:pPr>
      <w:numPr>
        <w:numId w:val="3"/>
      </w:numPr>
      <w:spacing w:before="60"/>
      <w:ind w:left="788" w:hanging="357"/>
    </w:pPr>
    <w:rPr>
      <w:rFonts w:eastAsiaTheme="minorHAnsi" w:cstheme="minorBidi"/>
      <w:sz w:val="22"/>
    </w:rPr>
  </w:style>
  <w:style w:type="character" w:customStyle="1" w:styleId="ListepucesNiveau2Car">
    <w:name w:val="Liste à puces Niveau2 Car"/>
    <w:link w:val="ListepucesNiveau2"/>
    <w:uiPriority w:val="99"/>
    <w:locked/>
    <w:rsid w:val="004F3EC8"/>
    <w:rPr>
      <w:rFonts w:ascii="Arial" w:hAnsi="Arial"/>
      <w:szCs w:val="24"/>
    </w:rPr>
  </w:style>
  <w:style w:type="paragraph" w:customStyle="1" w:styleId="ListepucesNiveau2">
    <w:name w:val="Liste à puces Niveau2"/>
    <w:basedOn w:val="a"/>
    <w:link w:val="ListepucesNiveau2Car"/>
    <w:autoRedefine/>
    <w:uiPriority w:val="99"/>
    <w:qFormat/>
    <w:rsid w:val="004F3EC8"/>
    <w:pPr>
      <w:numPr>
        <w:numId w:val="4"/>
      </w:numPr>
      <w:ind w:left="1145" w:hanging="357"/>
    </w:pPr>
    <w:rPr>
      <w:rFonts w:eastAsiaTheme="minorHAnsi" w:cstheme="minorBidi"/>
      <w:sz w:val="22"/>
    </w:rPr>
  </w:style>
  <w:style w:type="character" w:customStyle="1" w:styleId="TitreTdMCar">
    <w:name w:val="Titre TdM Car"/>
    <w:link w:val="TitreTdM"/>
    <w:locked/>
    <w:rsid w:val="004F3EC8"/>
    <w:rPr>
      <w:rFonts w:ascii="Arial" w:hAnsi="Arial" w:cs="Arial"/>
      <w:b/>
      <w:sz w:val="32"/>
      <w:szCs w:val="32"/>
    </w:rPr>
  </w:style>
  <w:style w:type="paragraph" w:customStyle="1" w:styleId="TitreTdM">
    <w:name w:val="Titre TdM"/>
    <w:basedOn w:val="a"/>
    <w:link w:val="TitreTdMCar"/>
    <w:autoRedefine/>
    <w:qFormat/>
    <w:rsid w:val="004F3EC8"/>
    <w:rPr>
      <w:rFonts w:eastAsiaTheme="minorHAnsi" w:cs="Arial"/>
      <w:b/>
      <w:sz w:val="32"/>
      <w:szCs w:val="32"/>
    </w:rPr>
  </w:style>
  <w:style w:type="character" w:styleId="af3">
    <w:name w:val="Placeholder Text"/>
    <w:uiPriority w:val="99"/>
    <w:semiHidden/>
    <w:rsid w:val="004F3EC8"/>
    <w:rPr>
      <w:color w:val="808080"/>
    </w:rPr>
  </w:style>
  <w:style w:type="character" w:customStyle="1" w:styleId="StyleArialBoldBlack2">
    <w:name w:val="Style Arial Bold Black2"/>
    <w:rsid w:val="004F3EC8"/>
    <w:rPr>
      <w:rFonts w:ascii="Arial" w:hAnsi="Arial" w:cs="Arial" w:hint="default"/>
      <w:b/>
      <w:bCs/>
      <w:color w:val="000000"/>
    </w:rPr>
  </w:style>
  <w:style w:type="table" w:styleId="af4">
    <w:name w:val="Table Grid"/>
    <w:basedOn w:val="a1"/>
    <w:uiPriority w:val="39"/>
    <w:rsid w:val="004F3EC8"/>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alpha2">
    <w:name w:val="listealpha2"/>
    <w:uiPriority w:val="99"/>
    <w:rsid w:val="004F3EC8"/>
    <w:pPr>
      <w:numPr>
        <w:numId w:val="25"/>
      </w:numPr>
    </w:pPr>
  </w:style>
  <w:style w:type="numbering" w:customStyle="1" w:styleId="Style1">
    <w:name w:val="Style1"/>
    <w:uiPriority w:val="99"/>
    <w:rsid w:val="004F3EC8"/>
    <w:pPr>
      <w:numPr>
        <w:numId w:val="26"/>
      </w:numPr>
    </w:pPr>
  </w:style>
  <w:style w:type="paragraph" w:styleId="af5">
    <w:name w:val="No Spacing"/>
    <w:uiPriority w:val="1"/>
    <w:qFormat/>
    <w:rsid w:val="00C308A2"/>
    <w:pPr>
      <w:spacing w:after="0" w:line="240" w:lineRule="auto"/>
    </w:pPr>
    <w:rPr>
      <w:lang w:val="en-US"/>
    </w:rPr>
  </w:style>
  <w:style w:type="paragraph" w:styleId="af6">
    <w:name w:val="Revision"/>
    <w:hidden/>
    <w:uiPriority w:val="99"/>
    <w:semiHidden/>
    <w:rsid w:val="00FD3BA3"/>
    <w:pPr>
      <w:spacing w:after="0" w:line="240" w:lineRule="auto"/>
    </w:pPr>
    <w:rPr>
      <w:rFonts w:ascii="Arial" w:eastAsia="Times New Roman" w:hAnsi="Arial" w:cs="Times New Roman"/>
      <w:sz w:val="20"/>
      <w:szCs w:val="24"/>
    </w:rPr>
  </w:style>
  <w:style w:type="paragraph" w:customStyle="1" w:styleId="ListBul">
    <w:name w:val="ListBul"/>
    <w:basedOn w:val="a"/>
    <w:rsid w:val="001C487B"/>
    <w:pPr>
      <w:numPr>
        <w:numId w:val="33"/>
      </w:numPr>
      <w:jc w:val="left"/>
    </w:pPr>
    <w:rPr>
      <w:rFonts w:ascii="Times New Roman" w:hAnsi="Times New Roman"/>
      <w:szCs w:val="20"/>
      <w:lang w:val="ru-RU" w:eastAsia="ru-RU"/>
    </w:rPr>
  </w:style>
  <w:style w:type="table" w:customStyle="1" w:styleId="TableGrid">
    <w:name w:val="TableGrid"/>
    <w:rsid w:val="001C487B"/>
    <w:pPr>
      <w:spacing w:after="0" w:line="240" w:lineRule="auto"/>
    </w:pPr>
    <w:rPr>
      <w:rFonts w:ascii="Calibri" w:eastAsia="Times New Roman" w:hAnsi="Calibri" w:cs="Arial"/>
      <w:lang w:val="ru-RU" w:eastAsia="ru-RU"/>
    </w:rPr>
    <w:tblPr>
      <w:tblCellMar>
        <w:top w:w="0" w:type="dxa"/>
        <w:left w:w="0" w:type="dxa"/>
        <w:bottom w:w="0" w:type="dxa"/>
        <w:right w:w="0" w:type="dxa"/>
      </w:tblCellMar>
    </w:tblPr>
  </w:style>
  <w:style w:type="character" w:styleId="af7">
    <w:name w:val="annotation reference"/>
    <w:basedOn w:val="a0"/>
    <w:uiPriority w:val="99"/>
    <w:semiHidden/>
    <w:unhideWhenUsed/>
    <w:rsid w:val="001C6233"/>
    <w:rPr>
      <w:sz w:val="16"/>
      <w:szCs w:val="16"/>
    </w:rPr>
  </w:style>
  <w:style w:type="paragraph" w:styleId="af8">
    <w:name w:val="annotation text"/>
    <w:basedOn w:val="a"/>
    <w:link w:val="af9"/>
    <w:uiPriority w:val="99"/>
    <w:semiHidden/>
    <w:unhideWhenUsed/>
    <w:rsid w:val="001C6233"/>
    <w:rPr>
      <w:szCs w:val="20"/>
    </w:rPr>
  </w:style>
  <w:style w:type="character" w:customStyle="1" w:styleId="af9">
    <w:name w:val="Текст примечания Знак"/>
    <w:basedOn w:val="a0"/>
    <w:link w:val="af8"/>
    <w:uiPriority w:val="99"/>
    <w:semiHidden/>
    <w:rsid w:val="001C6233"/>
    <w:rPr>
      <w:rFonts w:ascii="Arial" w:eastAsia="Times New Roman" w:hAnsi="Arial" w:cs="Times New Roman"/>
      <w:sz w:val="20"/>
      <w:szCs w:val="20"/>
    </w:rPr>
  </w:style>
  <w:style w:type="paragraph" w:styleId="afa">
    <w:name w:val="annotation subject"/>
    <w:basedOn w:val="af8"/>
    <w:next w:val="af8"/>
    <w:link w:val="afb"/>
    <w:uiPriority w:val="99"/>
    <w:semiHidden/>
    <w:unhideWhenUsed/>
    <w:rsid w:val="001C6233"/>
    <w:rPr>
      <w:b/>
      <w:bCs/>
    </w:rPr>
  </w:style>
  <w:style w:type="character" w:customStyle="1" w:styleId="afb">
    <w:name w:val="Тема примечания Знак"/>
    <w:basedOn w:val="af9"/>
    <w:link w:val="afa"/>
    <w:uiPriority w:val="99"/>
    <w:semiHidden/>
    <w:rsid w:val="001C6233"/>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318815">
      <w:bodyDiv w:val="1"/>
      <w:marLeft w:val="0"/>
      <w:marRight w:val="0"/>
      <w:marTop w:val="0"/>
      <w:marBottom w:val="0"/>
      <w:divBdr>
        <w:top w:val="none" w:sz="0" w:space="0" w:color="auto"/>
        <w:left w:val="none" w:sz="0" w:space="0" w:color="auto"/>
        <w:bottom w:val="none" w:sz="0" w:space="0" w:color="auto"/>
        <w:right w:val="none" w:sz="0" w:space="0" w:color="auto"/>
      </w:divBdr>
    </w:div>
    <w:div w:id="98031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OVMSAElement xmlns="78fc6c61-5c65-4bfb-b2b3-d1a4cf670044">09</OVMSAElement>
    <_DCDateModified xmlns="http://schemas.microsoft.com/sharepoint/v3/fields">2016-11-15T23:00:00+00:00</_DCDateModified>
    <ProcedureNumber xmlns="78fc6c61-5c65-4bfb-b2b3-d1a4cf670044">PRC-VSL-09-1302</ProcedureNumber>
    <DocumentType xmlns="78fc6c61-5c65-4bfb-b2b3-d1a4cf670044">SPC</DocumentType>
    <DocumentLocation xmlns="78fc6c61-5c65-4bfb-b2b3-d1a4cf670044">VSL</DocumentLocation>
    <DocumentDepartment xmlns="78fc6c61-5c65-4bfb-b2b3-d1a4cf670044">1300 SHEQ</DocumentDepartment>
    <Remarks xmlns="1f9dd273-80c6-4aed-baad-2e8d365ff91c">Changed chapter 4.2 to mention HAZID instead of Bridging document</Remark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1E2403-0234-4488-9A42-8930A99C2E46}">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A8362D77-F952-45C4-8F7F-AC0AAEAC92C4}">
  <ds:schemaRefs>
    <ds:schemaRef ds:uri="http://schemas.microsoft.com/sharepoint/v3/contenttype/forms"/>
  </ds:schemaRefs>
</ds:datastoreItem>
</file>

<file path=customXml/itemProps3.xml><?xml version="1.0" encoding="utf-8"?>
<ds:datastoreItem xmlns:ds="http://schemas.openxmlformats.org/officeDocument/2006/customXml" ds:itemID="{50E3D841-F714-426D-A32A-C2D33157B02C}">
  <ds:schemaRefs>
    <ds:schemaRef ds:uri="office.server.policy"/>
  </ds:schemaRefs>
</ds:datastoreItem>
</file>

<file path=customXml/itemProps4.xml><?xml version="1.0" encoding="utf-8"?>
<ds:datastoreItem xmlns:ds="http://schemas.openxmlformats.org/officeDocument/2006/customXml" ds:itemID="{C5A6CB5F-3072-48D7-BBCD-1C418B341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19</Pages>
  <Words>6998</Words>
  <Characters>39889</Characters>
  <Application>Microsoft Office Word</Application>
  <DocSecurity>0</DocSecurity>
  <Lines>332</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VKrichun@bollard-marine.group</Manager>
  <Company>ООО "БОЛЛАРД"</Company>
  <LinksUpToDate>false</LinksUpToDate>
  <CharactersWithSpaces>46794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ModifiedBy>Dolzhikov Vladislav</cp:lastModifiedBy>
  <cp:revision>10</cp:revision>
  <dcterms:created xsi:type="dcterms:W3CDTF">2017-07-19T08:59:00Z</dcterms:created>
  <dcterms:modified xsi:type="dcterms:W3CDTF">2025-02-26T17:01:00Z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PRC-VSL-09-1302</vt:lpwstr>
  </property>
  <property fmtid="{D5CDD505-2E9C-101B-9397-08002B2CF9AE}" pid="7" name="DocumentDepartment">
    <vt:lpwstr>1300 SHEQ</vt:lpwstr>
  </property>
  <property fmtid="{D5CDD505-2E9C-101B-9397-08002B2CF9AE}" pid="8" name="OVMSAElement">
    <vt:lpwstr>09</vt:lpwstr>
  </property>
  <property fmtid="{D5CDD505-2E9C-101B-9397-08002B2CF9AE}" pid="9" name="DocumentLocation">
    <vt:lpwstr>VSL</vt:lpwstr>
  </property>
  <property fmtid="{D5CDD505-2E9C-101B-9397-08002B2CF9AE}" pid="10" name="DocumentType">
    <vt:lpwstr>PRC</vt:lpwstr>
  </property>
</Properties>
</file>