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CF2D" w14:textId="77777777" w:rsidR="00312957" w:rsidRPr="00F43ADE" w:rsidRDefault="00312957" w:rsidP="00312957">
      <w:pPr>
        <w:rPr>
          <w:rFonts w:ascii="Proxima Nova Rg" w:hAnsi="Proxima Nova Rg"/>
        </w:rPr>
      </w:pPr>
      <w:bookmarkStart w:id="0" w:name="_Hlk184370919"/>
      <w:bookmarkStart w:id="1" w:name="_Hlk184979980"/>
      <w:bookmarkStart w:id="2" w:name="_Hlk184990831"/>
      <w:r w:rsidRPr="00F43ADE">
        <w:rPr>
          <w:rFonts w:ascii="Proxima Nova Rg" w:hAnsi="Proxima Nova Rg"/>
          <w:noProof/>
        </w:rPr>
        <w:drawing>
          <wp:anchor distT="0" distB="0" distL="114300" distR="114300" simplePos="0" relativeHeight="251660288" behindDoc="0" locked="0" layoutInCell="1" allowOverlap="1" wp14:anchorId="0BD523EC" wp14:editId="5D53F268">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1F530EA4" w14:textId="6BE4DB58" w:rsidR="006A5D48" w:rsidRPr="00F43ADE" w:rsidRDefault="00312957" w:rsidP="00230454">
      <w:pPr>
        <w:rPr>
          <w:rFonts w:ascii="Proxima Nova Rg" w:hAnsi="Proxima Nova Rg"/>
        </w:rPr>
      </w:pPr>
      <w:r w:rsidRPr="00F43ADE">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62BEB494" wp14:editId="36D06619">
                <wp:simplePos x="0" y="0"/>
                <wp:positionH relativeFrom="margin">
                  <wp:align>center</wp:align>
                </wp:positionH>
                <wp:positionV relativeFrom="margin">
                  <wp:align>center</wp:align>
                </wp:positionV>
                <wp:extent cx="324739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7390" cy="1404620"/>
                        </a:xfrm>
                        <a:prstGeom prst="rect">
                          <a:avLst/>
                        </a:prstGeom>
                        <a:solidFill>
                          <a:srgbClr val="FFFFFF"/>
                        </a:solidFill>
                        <a:ln w="9525">
                          <a:noFill/>
                          <a:miter lim="800000"/>
                          <a:headEnd/>
                          <a:tailEnd/>
                        </a:ln>
                      </wps:spPr>
                      <wps:txbx>
                        <w:txbxContent>
                          <w:p w14:paraId="1AAEBDAA" w14:textId="77777777" w:rsidR="00312957" w:rsidRDefault="00312957" w:rsidP="00312957">
                            <w:pPr>
                              <w:jc w:val="center"/>
                              <w:rPr>
                                <w:rFonts w:ascii="Proxima Nova Rg" w:hAnsi="Proxima Nova Rg" w:cs="Arial"/>
                                <w:b/>
                                <w:bCs/>
                                <w:noProof/>
                                <w:sz w:val="40"/>
                                <w:szCs w:val="28"/>
                                <w:lang w:val="ru"/>
                              </w:rPr>
                            </w:pPr>
                            <w:r w:rsidRPr="00312957">
                              <w:rPr>
                                <w:rFonts w:ascii="Proxima Nova Rg" w:hAnsi="Proxima Nova Rg" w:cs="Arial"/>
                                <w:b/>
                                <w:bCs/>
                                <w:noProof/>
                                <w:sz w:val="40"/>
                                <w:szCs w:val="28"/>
                                <w:lang w:val="ru"/>
                              </w:rPr>
                              <w:t xml:space="preserve">Охрана труда и техника безопасности </w:t>
                            </w:r>
                          </w:p>
                          <w:p w14:paraId="3CAEEEF6" w14:textId="77777777" w:rsidR="00312957" w:rsidRPr="00312957" w:rsidRDefault="00312957" w:rsidP="00312957">
                            <w:pPr>
                              <w:jc w:val="center"/>
                              <w:rPr>
                                <w:sz w:val="28"/>
                              </w:rPr>
                            </w:pPr>
                            <w:r w:rsidRPr="00312957">
                              <w:rPr>
                                <w:rFonts w:ascii="Proxima Nova Rg" w:hAnsi="Proxima Nova Rg" w:cs="Arial"/>
                                <w:noProof/>
                                <w:sz w:val="28"/>
                                <w:szCs w:val="20"/>
                                <w:lang w:val="en-US"/>
                              </w:rPr>
                              <w:t>BL</w:t>
                            </w:r>
                            <w:r w:rsidRPr="00312957">
                              <w:rPr>
                                <w:rFonts w:ascii="Proxima Nova Rg" w:hAnsi="Proxima Nova Rg" w:cs="Arial"/>
                                <w:noProof/>
                                <w:sz w:val="28"/>
                                <w:szCs w:val="20"/>
                              </w:rPr>
                              <w:t>_</w:t>
                            </w:r>
                            <w:r w:rsidRPr="00312957">
                              <w:rPr>
                                <w:rFonts w:ascii="Proxima Nova Rg" w:hAnsi="Proxima Nova Rg" w:cs="Arial"/>
                                <w:noProof/>
                                <w:sz w:val="28"/>
                                <w:szCs w:val="20"/>
                                <w:lang w:val="en-US"/>
                              </w:rPr>
                              <w:t>PRC</w:t>
                            </w:r>
                            <w:r w:rsidRPr="00312957">
                              <w:rPr>
                                <w:rFonts w:ascii="Proxima Nova Rg" w:hAnsi="Proxima Nova Rg" w:cs="Arial"/>
                                <w:noProof/>
                                <w:sz w:val="28"/>
                                <w:szCs w:val="20"/>
                              </w:rPr>
                              <w:t>-</w:t>
                            </w:r>
                            <w:r w:rsidRPr="00312957">
                              <w:rPr>
                                <w:rFonts w:ascii="Proxima Nova Rg" w:hAnsi="Proxima Nova Rg" w:cs="Arial"/>
                                <w:noProof/>
                                <w:sz w:val="28"/>
                                <w:szCs w:val="20"/>
                                <w:lang w:val="en-US"/>
                              </w:rPr>
                              <w:t>VSL</w:t>
                            </w:r>
                            <w:r w:rsidRPr="00312957">
                              <w:rPr>
                                <w:rFonts w:ascii="Proxima Nova Rg" w:hAnsi="Proxima Nova Rg" w:cs="Arial"/>
                                <w:noProof/>
                                <w:sz w:val="28"/>
                                <w:szCs w:val="20"/>
                              </w:rPr>
                              <w:t>-09-1306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2BEB494" id="_x0000_t202" coordsize="21600,21600" o:spt="202" path="m,l,21600r21600,l21600,xe">
                <v:stroke joinstyle="miter"/>
                <v:path gradientshapeok="t" o:connecttype="rect"/>
              </v:shapetype>
              <v:shape id="Надпись 2" o:spid="_x0000_s1026" type="#_x0000_t202" style="position:absolute;left:0;text-align:left;margin-left:0;margin-top:0;width:255.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" stroked="f">
                <v:textbox style="mso-fit-shape-to-text:t">
                  <w:txbxContent>
                    <w:p w14:paraId="1AAEBDAA" w14:textId="77777777" w:rsidR="00312957" w:rsidRDefault="00312957" w:rsidP="00312957">
                      <w:pPr>
                        <w:jc w:val="center"/>
                        <w:rPr>
                          <w:rFonts w:ascii="Proxima Nova Rg" w:hAnsi="Proxima Nova Rg" w:cs="Arial"/>
                          <w:b/>
                          <w:bCs/>
                          <w:noProof/>
                          <w:sz w:val="40"/>
                          <w:szCs w:val="28"/>
                          <w:lang w:val="ru"/>
                        </w:rPr>
                      </w:pPr>
                      <w:r w:rsidRPr="00312957">
                        <w:rPr>
                          <w:rFonts w:ascii="Proxima Nova Rg" w:hAnsi="Proxima Nova Rg" w:cs="Arial"/>
                          <w:b/>
                          <w:bCs/>
                          <w:noProof/>
                          <w:sz w:val="40"/>
                          <w:szCs w:val="28"/>
                          <w:lang w:val="ru"/>
                        </w:rPr>
                        <w:t xml:space="preserve">Охрана труда и техника безопасности </w:t>
                      </w:r>
                    </w:p>
                    <w:p w14:paraId="3CAEEEF6" w14:textId="77777777" w:rsidR="00312957" w:rsidRPr="00312957" w:rsidRDefault="00312957" w:rsidP="00312957">
                      <w:pPr>
                        <w:jc w:val="center"/>
                        <w:rPr>
                          <w:sz w:val="28"/>
                        </w:rPr>
                      </w:pPr>
                      <w:r w:rsidRPr="00312957">
                        <w:rPr>
                          <w:rFonts w:ascii="Proxima Nova Rg" w:hAnsi="Proxima Nova Rg" w:cs="Arial"/>
                          <w:noProof/>
                          <w:sz w:val="28"/>
                          <w:szCs w:val="20"/>
                          <w:lang w:val="en-US"/>
                        </w:rPr>
                        <w:t>BL</w:t>
                      </w:r>
                      <w:r w:rsidRPr="00312957">
                        <w:rPr>
                          <w:rFonts w:ascii="Proxima Nova Rg" w:hAnsi="Proxima Nova Rg" w:cs="Arial"/>
                          <w:noProof/>
                          <w:sz w:val="28"/>
                          <w:szCs w:val="20"/>
                        </w:rPr>
                        <w:t>_</w:t>
                      </w:r>
                      <w:r w:rsidRPr="00312957">
                        <w:rPr>
                          <w:rFonts w:ascii="Proxima Nova Rg" w:hAnsi="Proxima Nova Rg" w:cs="Arial"/>
                          <w:noProof/>
                          <w:sz w:val="28"/>
                          <w:szCs w:val="20"/>
                          <w:lang w:val="en-US"/>
                        </w:rPr>
                        <w:t>PRC</w:t>
                      </w:r>
                      <w:r w:rsidRPr="00312957">
                        <w:rPr>
                          <w:rFonts w:ascii="Proxima Nova Rg" w:hAnsi="Proxima Nova Rg" w:cs="Arial"/>
                          <w:noProof/>
                          <w:sz w:val="28"/>
                          <w:szCs w:val="20"/>
                        </w:rPr>
                        <w:t>-</w:t>
                      </w:r>
                      <w:r w:rsidRPr="00312957">
                        <w:rPr>
                          <w:rFonts w:ascii="Proxima Nova Rg" w:hAnsi="Proxima Nova Rg" w:cs="Arial"/>
                          <w:noProof/>
                          <w:sz w:val="28"/>
                          <w:szCs w:val="20"/>
                          <w:lang w:val="en-US"/>
                        </w:rPr>
                        <w:t>VSL</w:t>
                      </w:r>
                      <w:r w:rsidRPr="00312957">
                        <w:rPr>
                          <w:rFonts w:ascii="Proxima Nova Rg" w:hAnsi="Proxima Nova Rg" w:cs="Arial"/>
                          <w:noProof/>
                          <w:sz w:val="28"/>
                          <w:szCs w:val="20"/>
                        </w:rPr>
                        <w:t>-09-1306</w:t>
                      </w:r>
                    </w:p>
                  </w:txbxContent>
                </v:textbox>
                <w10:wrap type="square" anchorx="margin" anchory="margin"/>
              </v:shape>
            </w:pict>
          </mc:Fallback>
        </mc:AlternateContent>
      </w:r>
      <w:bookmarkEnd w:id="1"/>
      <w:bookmarkEnd w:id="2"/>
    </w:p>
    <w:p w14:paraId="5065672B" w14:textId="77777777" w:rsidR="009D5CC5" w:rsidRPr="00F43ADE" w:rsidRDefault="006A5D48" w:rsidP="00581EC3">
      <w:pPr>
        <w:rPr>
          <w:rFonts w:ascii="Proxima Nova Rg" w:hAnsi="Proxima Nova Rg" w:cs="Arial"/>
          <w:b/>
          <w:sz w:val="32"/>
          <w:szCs w:val="32"/>
        </w:rPr>
      </w:pPr>
      <w:r w:rsidRPr="00F43ADE">
        <w:rPr>
          <w:rFonts w:ascii="Proxima Nova Rg" w:hAnsi="Proxima Nova Rg"/>
        </w:rPr>
        <w:br w:type="page"/>
      </w:r>
      <w:r w:rsidRPr="00F43ADE">
        <w:rPr>
          <w:rFonts w:ascii="Proxima Nova Rg" w:hAnsi="Proxima Nova Rg"/>
          <w:b/>
          <w:sz w:val="32"/>
          <w:szCs w:val="32"/>
        </w:rPr>
        <w:lastRenderedPageBreak/>
        <w:t>Содержание</w:t>
      </w:r>
    </w:p>
    <w:p w14:paraId="1F6C3DA4" w14:textId="58968022" w:rsidR="00230454" w:rsidRDefault="00EA79F0">
      <w:pPr>
        <w:pStyle w:val="11"/>
        <w:rPr>
          <w:rFonts w:asciiTheme="minorHAnsi" w:eastAsiaTheme="minorEastAsia" w:hAnsiTheme="minorHAnsi" w:cstheme="minorBidi"/>
          <w:b w:val="0"/>
          <w:kern w:val="2"/>
          <w:sz w:val="24"/>
          <w:lang w:eastAsia="ru-RU"/>
          <w14:ligatures w14:val="standardContextual"/>
        </w:rPr>
      </w:pPr>
      <w:r w:rsidRPr="00F43ADE">
        <w:rPr>
          <w:rFonts w:ascii="Proxima Nova Rg" w:hAnsi="Proxima Nova Rg" w:cs="Arial"/>
          <w:szCs w:val="32"/>
        </w:rPr>
        <w:fldChar w:fldCharType="begin"/>
      </w:r>
      <w:r w:rsidR="00863474" w:rsidRPr="00F43ADE">
        <w:rPr>
          <w:rFonts w:ascii="Proxima Nova Rg" w:hAnsi="Proxima Nova Rg" w:cs="Arial"/>
          <w:szCs w:val="32"/>
        </w:rPr>
        <w:instrText xml:space="preserve"> TOC \o "1-4" \h \z \u </w:instrText>
      </w:r>
      <w:r w:rsidRPr="00F43ADE">
        <w:rPr>
          <w:rFonts w:ascii="Proxima Nova Rg" w:hAnsi="Proxima Nova Rg" w:cs="Arial"/>
          <w:szCs w:val="32"/>
        </w:rPr>
        <w:fldChar w:fldCharType="separate"/>
      </w:r>
      <w:hyperlink w:anchor="_Toc191492649" w:history="1">
        <w:r w:rsidR="00230454" w:rsidRPr="00C80F38">
          <w:rPr>
            <w:rStyle w:val="aa"/>
            <w:rFonts w:ascii="Proxima Nova Rg" w:hAnsi="Proxima Nova Rg"/>
          </w:rPr>
          <w:t>1</w:t>
        </w:r>
        <w:r w:rsidR="00230454">
          <w:rPr>
            <w:rFonts w:asciiTheme="minorHAnsi" w:eastAsiaTheme="minorEastAsia" w:hAnsiTheme="minorHAnsi" w:cstheme="minorBidi"/>
            <w:b w:val="0"/>
            <w:kern w:val="2"/>
            <w:sz w:val="24"/>
            <w:lang w:eastAsia="ru-RU"/>
            <w14:ligatures w14:val="standardContextual"/>
          </w:rPr>
          <w:tab/>
        </w:r>
        <w:r w:rsidR="00230454" w:rsidRPr="00C80F38">
          <w:rPr>
            <w:rStyle w:val="aa"/>
            <w:rFonts w:ascii="Proxima Nova Rg" w:hAnsi="Proxima Nova Rg"/>
          </w:rPr>
          <w:t>Цель</w:t>
        </w:r>
        <w:r w:rsidR="00230454">
          <w:rPr>
            <w:webHidden/>
          </w:rPr>
          <w:tab/>
        </w:r>
        <w:r w:rsidR="00230454">
          <w:rPr>
            <w:webHidden/>
          </w:rPr>
          <w:fldChar w:fldCharType="begin"/>
        </w:r>
        <w:r w:rsidR="00230454">
          <w:rPr>
            <w:webHidden/>
          </w:rPr>
          <w:instrText xml:space="preserve"> PAGEREF _Toc191492649 \h </w:instrText>
        </w:r>
        <w:r w:rsidR="00230454">
          <w:rPr>
            <w:webHidden/>
          </w:rPr>
        </w:r>
        <w:r w:rsidR="00230454">
          <w:rPr>
            <w:webHidden/>
          </w:rPr>
          <w:fldChar w:fldCharType="separate"/>
        </w:r>
        <w:r w:rsidR="00230454">
          <w:rPr>
            <w:webHidden/>
          </w:rPr>
          <w:t>4</w:t>
        </w:r>
        <w:r w:rsidR="00230454">
          <w:rPr>
            <w:webHidden/>
          </w:rPr>
          <w:fldChar w:fldCharType="end"/>
        </w:r>
      </w:hyperlink>
    </w:p>
    <w:p w14:paraId="168579DF" w14:textId="5C7082DB"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650" w:history="1">
        <w:r w:rsidRPr="00C80F38">
          <w:rPr>
            <w:rStyle w:val="aa"/>
            <w:rFonts w:ascii="Proxima Nova Rg" w:hAnsi="Proxima Nova Rg"/>
          </w:rPr>
          <w:t>2</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Область применения документа</w:t>
        </w:r>
        <w:r>
          <w:rPr>
            <w:webHidden/>
          </w:rPr>
          <w:tab/>
        </w:r>
        <w:r>
          <w:rPr>
            <w:webHidden/>
          </w:rPr>
          <w:fldChar w:fldCharType="begin"/>
        </w:r>
        <w:r>
          <w:rPr>
            <w:webHidden/>
          </w:rPr>
          <w:instrText xml:space="preserve"> PAGEREF _Toc191492650 \h </w:instrText>
        </w:r>
        <w:r>
          <w:rPr>
            <w:webHidden/>
          </w:rPr>
        </w:r>
        <w:r>
          <w:rPr>
            <w:webHidden/>
          </w:rPr>
          <w:fldChar w:fldCharType="separate"/>
        </w:r>
        <w:r>
          <w:rPr>
            <w:webHidden/>
          </w:rPr>
          <w:t>4</w:t>
        </w:r>
        <w:r>
          <w:rPr>
            <w:webHidden/>
          </w:rPr>
          <w:fldChar w:fldCharType="end"/>
        </w:r>
      </w:hyperlink>
    </w:p>
    <w:p w14:paraId="19A129D2" w14:textId="0AE0ED6D"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651" w:history="1">
        <w:r w:rsidRPr="00C80F38">
          <w:rPr>
            <w:rStyle w:val="aa"/>
            <w:rFonts w:ascii="Proxima Nova Rg" w:hAnsi="Proxima Nova Rg"/>
          </w:rPr>
          <w:t>3</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Ответственность, полномочия и подотчетность</w:t>
        </w:r>
        <w:r>
          <w:rPr>
            <w:webHidden/>
          </w:rPr>
          <w:tab/>
        </w:r>
        <w:r>
          <w:rPr>
            <w:webHidden/>
          </w:rPr>
          <w:fldChar w:fldCharType="begin"/>
        </w:r>
        <w:r>
          <w:rPr>
            <w:webHidden/>
          </w:rPr>
          <w:instrText xml:space="preserve"> PAGEREF _Toc191492651 \h </w:instrText>
        </w:r>
        <w:r>
          <w:rPr>
            <w:webHidden/>
          </w:rPr>
        </w:r>
        <w:r>
          <w:rPr>
            <w:webHidden/>
          </w:rPr>
          <w:fldChar w:fldCharType="separate"/>
        </w:r>
        <w:r>
          <w:rPr>
            <w:webHidden/>
          </w:rPr>
          <w:t>4</w:t>
        </w:r>
        <w:r>
          <w:rPr>
            <w:webHidden/>
          </w:rPr>
          <w:fldChar w:fldCharType="end"/>
        </w:r>
      </w:hyperlink>
    </w:p>
    <w:p w14:paraId="56CE0D8B" w14:textId="40B57304"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652" w:history="1">
        <w:r w:rsidRPr="00C80F38">
          <w:rPr>
            <w:rStyle w:val="aa"/>
            <w:rFonts w:ascii="Proxima Nova Rg" w:hAnsi="Proxima Nova Rg"/>
          </w:rPr>
          <w:t>4</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Описание</w:t>
        </w:r>
        <w:r>
          <w:rPr>
            <w:webHidden/>
          </w:rPr>
          <w:tab/>
        </w:r>
        <w:r>
          <w:rPr>
            <w:webHidden/>
          </w:rPr>
          <w:fldChar w:fldCharType="begin"/>
        </w:r>
        <w:r>
          <w:rPr>
            <w:webHidden/>
          </w:rPr>
          <w:instrText xml:space="preserve"> PAGEREF _Toc191492652 \h </w:instrText>
        </w:r>
        <w:r>
          <w:rPr>
            <w:webHidden/>
          </w:rPr>
        </w:r>
        <w:r>
          <w:rPr>
            <w:webHidden/>
          </w:rPr>
          <w:fldChar w:fldCharType="separate"/>
        </w:r>
        <w:r>
          <w:rPr>
            <w:webHidden/>
          </w:rPr>
          <w:t>5</w:t>
        </w:r>
        <w:r>
          <w:rPr>
            <w:webHidden/>
          </w:rPr>
          <w:fldChar w:fldCharType="end"/>
        </w:r>
      </w:hyperlink>
    </w:p>
    <w:p w14:paraId="39EA6670" w14:textId="5BAD62CE"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53" w:history="1">
        <w:r w:rsidRPr="00C80F38">
          <w:rPr>
            <w:rStyle w:val="aa"/>
            <w:rFonts w:ascii="Proxima Nova Rg" w:hAnsi="Proxima Nova Rg"/>
            <w:noProof/>
          </w:rPr>
          <w:t>4.1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Перемещение и подъем грузов вручную</w:t>
        </w:r>
        <w:r>
          <w:rPr>
            <w:noProof/>
            <w:webHidden/>
          </w:rPr>
          <w:tab/>
        </w:r>
        <w:r>
          <w:rPr>
            <w:noProof/>
            <w:webHidden/>
          </w:rPr>
          <w:fldChar w:fldCharType="begin"/>
        </w:r>
        <w:r>
          <w:rPr>
            <w:noProof/>
            <w:webHidden/>
          </w:rPr>
          <w:instrText xml:space="preserve"> PAGEREF _Toc191492653 \h </w:instrText>
        </w:r>
        <w:r>
          <w:rPr>
            <w:noProof/>
            <w:webHidden/>
          </w:rPr>
        </w:r>
        <w:r>
          <w:rPr>
            <w:noProof/>
            <w:webHidden/>
          </w:rPr>
          <w:fldChar w:fldCharType="separate"/>
        </w:r>
        <w:r>
          <w:rPr>
            <w:noProof/>
            <w:webHidden/>
          </w:rPr>
          <w:t>5</w:t>
        </w:r>
        <w:r>
          <w:rPr>
            <w:noProof/>
            <w:webHidden/>
          </w:rPr>
          <w:fldChar w:fldCharType="end"/>
        </w:r>
      </w:hyperlink>
    </w:p>
    <w:p w14:paraId="7068A177" w14:textId="38D554E7"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4" w:history="1">
        <w:r w:rsidRPr="00C80F38">
          <w:rPr>
            <w:rStyle w:val="aa"/>
            <w:rFonts w:ascii="Proxima Nova Rg" w:hAnsi="Proxima Nova Rg"/>
            <w:noProof/>
          </w:rPr>
          <w:t>4.1.1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Наиболее частые причины травм</w:t>
        </w:r>
        <w:r>
          <w:rPr>
            <w:noProof/>
            <w:webHidden/>
          </w:rPr>
          <w:tab/>
        </w:r>
        <w:r>
          <w:rPr>
            <w:noProof/>
            <w:webHidden/>
          </w:rPr>
          <w:fldChar w:fldCharType="begin"/>
        </w:r>
        <w:r>
          <w:rPr>
            <w:noProof/>
            <w:webHidden/>
          </w:rPr>
          <w:instrText xml:space="preserve"> PAGEREF _Toc191492654 \h </w:instrText>
        </w:r>
        <w:r>
          <w:rPr>
            <w:noProof/>
            <w:webHidden/>
          </w:rPr>
        </w:r>
        <w:r>
          <w:rPr>
            <w:noProof/>
            <w:webHidden/>
          </w:rPr>
          <w:fldChar w:fldCharType="separate"/>
        </w:r>
        <w:r>
          <w:rPr>
            <w:noProof/>
            <w:webHidden/>
          </w:rPr>
          <w:t>5</w:t>
        </w:r>
        <w:r>
          <w:rPr>
            <w:noProof/>
            <w:webHidden/>
          </w:rPr>
          <w:fldChar w:fldCharType="end"/>
        </w:r>
      </w:hyperlink>
    </w:p>
    <w:p w14:paraId="790736B5" w14:textId="754E7F25"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5" w:history="1">
        <w:r w:rsidRPr="00C80F38">
          <w:rPr>
            <w:rStyle w:val="aa"/>
            <w:rFonts w:ascii="Proxima Nova Rg" w:hAnsi="Proxima Nova Rg"/>
            <w:noProof/>
          </w:rPr>
          <w:t>4.1.2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 xml:space="preserve">Ответственность </w:t>
        </w:r>
        <w:r w:rsidRPr="00C80F38">
          <w:rPr>
            <w:rStyle w:val="aa"/>
            <w:rFonts w:ascii="Proxima Nova Rg" w:hAnsi="Proxima Nova Rg" w:cs="MS Sans Serif"/>
            <w:noProof/>
            <w:lang w:eastAsia="fr-FR"/>
          </w:rPr>
          <w:t>работников</w:t>
        </w:r>
        <w:r>
          <w:rPr>
            <w:noProof/>
            <w:webHidden/>
          </w:rPr>
          <w:tab/>
        </w:r>
        <w:r>
          <w:rPr>
            <w:noProof/>
            <w:webHidden/>
          </w:rPr>
          <w:fldChar w:fldCharType="begin"/>
        </w:r>
        <w:r>
          <w:rPr>
            <w:noProof/>
            <w:webHidden/>
          </w:rPr>
          <w:instrText xml:space="preserve"> PAGEREF _Toc191492655 \h </w:instrText>
        </w:r>
        <w:r>
          <w:rPr>
            <w:noProof/>
            <w:webHidden/>
          </w:rPr>
        </w:r>
        <w:r>
          <w:rPr>
            <w:noProof/>
            <w:webHidden/>
          </w:rPr>
          <w:fldChar w:fldCharType="separate"/>
        </w:r>
        <w:r>
          <w:rPr>
            <w:noProof/>
            <w:webHidden/>
          </w:rPr>
          <w:t>5</w:t>
        </w:r>
        <w:r>
          <w:rPr>
            <w:noProof/>
            <w:webHidden/>
          </w:rPr>
          <w:fldChar w:fldCharType="end"/>
        </w:r>
      </w:hyperlink>
    </w:p>
    <w:p w14:paraId="24CAADEC" w14:textId="5D163065"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6" w:history="1">
        <w:r w:rsidRPr="00C80F38">
          <w:rPr>
            <w:rStyle w:val="aa"/>
            <w:rFonts w:ascii="Proxima Nova Rg" w:hAnsi="Proxima Nova Rg"/>
            <w:noProof/>
          </w:rPr>
          <w:t>4.1.3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Обучение</w:t>
        </w:r>
        <w:r>
          <w:rPr>
            <w:noProof/>
            <w:webHidden/>
          </w:rPr>
          <w:tab/>
        </w:r>
        <w:r>
          <w:rPr>
            <w:noProof/>
            <w:webHidden/>
          </w:rPr>
          <w:fldChar w:fldCharType="begin"/>
        </w:r>
        <w:r>
          <w:rPr>
            <w:noProof/>
            <w:webHidden/>
          </w:rPr>
          <w:instrText xml:space="preserve"> PAGEREF _Toc191492656 \h </w:instrText>
        </w:r>
        <w:r>
          <w:rPr>
            <w:noProof/>
            <w:webHidden/>
          </w:rPr>
        </w:r>
        <w:r>
          <w:rPr>
            <w:noProof/>
            <w:webHidden/>
          </w:rPr>
          <w:fldChar w:fldCharType="separate"/>
        </w:r>
        <w:r>
          <w:rPr>
            <w:noProof/>
            <w:webHidden/>
          </w:rPr>
          <w:t>5</w:t>
        </w:r>
        <w:r>
          <w:rPr>
            <w:noProof/>
            <w:webHidden/>
          </w:rPr>
          <w:fldChar w:fldCharType="end"/>
        </w:r>
      </w:hyperlink>
    </w:p>
    <w:p w14:paraId="0E7F0D6E" w14:textId="438DB299"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7" w:history="1">
        <w:r w:rsidRPr="00C80F38">
          <w:rPr>
            <w:rStyle w:val="aa"/>
            <w:rFonts w:ascii="Proxima Nova Rg" w:hAnsi="Proxima Nova Rg"/>
            <w:noProof/>
          </w:rPr>
          <w:t>4.1.4</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Правильная техника подъема тяжестей</w:t>
        </w:r>
        <w:r>
          <w:rPr>
            <w:noProof/>
            <w:webHidden/>
          </w:rPr>
          <w:tab/>
        </w:r>
        <w:r>
          <w:rPr>
            <w:noProof/>
            <w:webHidden/>
          </w:rPr>
          <w:fldChar w:fldCharType="begin"/>
        </w:r>
        <w:r>
          <w:rPr>
            <w:noProof/>
            <w:webHidden/>
          </w:rPr>
          <w:instrText xml:space="preserve"> PAGEREF _Toc191492657 \h </w:instrText>
        </w:r>
        <w:r>
          <w:rPr>
            <w:noProof/>
            <w:webHidden/>
          </w:rPr>
        </w:r>
        <w:r>
          <w:rPr>
            <w:noProof/>
            <w:webHidden/>
          </w:rPr>
          <w:fldChar w:fldCharType="separate"/>
        </w:r>
        <w:r>
          <w:rPr>
            <w:noProof/>
            <w:webHidden/>
          </w:rPr>
          <w:t>6</w:t>
        </w:r>
        <w:r>
          <w:rPr>
            <w:noProof/>
            <w:webHidden/>
          </w:rPr>
          <w:fldChar w:fldCharType="end"/>
        </w:r>
      </w:hyperlink>
    </w:p>
    <w:p w14:paraId="3B32EE82" w14:textId="5CA41450"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8" w:history="1">
        <w:r w:rsidRPr="00C80F38">
          <w:rPr>
            <w:rStyle w:val="aa"/>
            <w:rFonts w:ascii="Proxima Nova Rg" w:hAnsi="Proxima Nova Rg"/>
            <w:noProof/>
          </w:rPr>
          <w:t>4.1.5</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Удерживание груза на расстоянии от тела</w:t>
        </w:r>
        <w:r>
          <w:rPr>
            <w:noProof/>
            <w:webHidden/>
          </w:rPr>
          <w:tab/>
        </w:r>
        <w:r>
          <w:rPr>
            <w:noProof/>
            <w:webHidden/>
          </w:rPr>
          <w:fldChar w:fldCharType="begin"/>
        </w:r>
        <w:r>
          <w:rPr>
            <w:noProof/>
            <w:webHidden/>
          </w:rPr>
          <w:instrText xml:space="preserve"> PAGEREF _Toc191492658 \h </w:instrText>
        </w:r>
        <w:r>
          <w:rPr>
            <w:noProof/>
            <w:webHidden/>
          </w:rPr>
        </w:r>
        <w:r>
          <w:rPr>
            <w:noProof/>
            <w:webHidden/>
          </w:rPr>
          <w:fldChar w:fldCharType="separate"/>
        </w:r>
        <w:r>
          <w:rPr>
            <w:noProof/>
            <w:webHidden/>
          </w:rPr>
          <w:t>6</w:t>
        </w:r>
        <w:r>
          <w:rPr>
            <w:noProof/>
            <w:webHidden/>
          </w:rPr>
          <w:fldChar w:fldCharType="end"/>
        </w:r>
      </w:hyperlink>
    </w:p>
    <w:p w14:paraId="2BF4B7E3" w14:textId="63F0CE6A"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59" w:history="1">
        <w:r w:rsidRPr="00C80F38">
          <w:rPr>
            <w:rStyle w:val="aa"/>
            <w:rFonts w:ascii="Proxima Nova Rg" w:hAnsi="Proxima Nova Rg"/>
            <w:noProof/>
          </w:rPr>
          <w:t>4.1.6</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Повороты корпуса</w:t>
        </w:r>
        <w:r>
          <w:rPr>
            <w:noProof/>
            <w:webHidden/>
          </w:rPr>
          <w:tab/>
        </w:r>
        <w:r>
          <w:rPr>
            <w:noProof/>
            <w:webHidden/>
          </w:rPr>
          <w:fldChar w:fldCharType="begin"/>
        </w:r>
        <w:r>
          <w:rPr>
            <w:noProof/>
            <w:webHidden/>
          </w:rPr>
          <w:instrText xml:space="preserve"> PAGEREF _Toc191492659 \h </w:instrText>
        </w:r>
        <w:r>
          <w:rPr>
            <w:noProof/>
            <w:webHidden/>
          </w:rPr>
        </w:r>
        <w:r>
          <w:rPr>
            <w:noProof/>
            <w:webHidden/>
          </w:rPr>
          <w:fldChar w:fldCharType="separate"/>
        </w:r>
        <w:r>
          <w:rPr>
            <w:noProof/>
            <w:webHidden/>
          </w:rPr>
          <w:t>6</w:t>
        </w:r>
        <w:r>
          <w:rPr>
            <w:noProof/>
            <w:webHidden/>
          </w:rPr>
          <w:fldChar w:fldCharType="end"/>
        </w:r>
      </w:hyperlink>
    </w:p>
    <w:p w14:paraId="663F3DF4" w14:textId="0B821265"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0" w:history="1">
        <w:r w:rsidRPr="00C80F38">
          <w:rPr>
            <w:rStyle w:val="aa"/>
            <w:rFonts w:ascii="Proxima Nova Rg" w:hAnsi="Proxima Nova Rg"/>
            <w:noProof/>
          </w:rPr>
          <w:t>4.1.7</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Не сутультесь</w:t>
        </w:r>
        <w:r>
          <w:rPr>
            <w:noProof/>
            <w:webHidden/>
          </w:rPr>
          <w:tab/>
        </w:r>
        <w:r>
          <w:rPr>
            <w:noProof/>
            <w:webHidden/>
          </w:rPr>
          <w:fldChar w:fldCharType="begin"/>
        </w:r>
        <w:r>
          <w:rPr>
            <w:noProof/>
            <w:webHidden/>
          </w:rPr>
          <w:instrText xml:space="preserve"> PAGEREF _Toc191492660 \h </w:instrText>
        </w:r>
        <w:r>
          <w:rPr>
            <w:noProof/>
            <w:webHidden/>
          </w:rPr>
        </w:r>
        <w:r>
          <w:rPr>
            <w:noProof/>
            <w:webHidden/>
          </w:rPr>
          <w:fldChar w:fldCharType="separate"/>
        </w:r>
        <w:r>
          <w:rPr>
            <w:noProof/>
            <w:webHidden/>
          </w:rPr>
          <w:t>6</w:t>
        </w:r>
        <w:r>
          <w:rPr>
            <w:noProof/>
            <w:webHidden/>
          </w:rPr>
          <w:fldChar w:fldCharType="end"/>
        </w:r>
      </w:hyperlink>
    </w:p>
    <w:p w14:paraId="2338A637" w14:textId="6E77E3B7"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1" w:history="1">
        <w:r w:rsidRPr="00C80F38">
          <w:rPr>
            <w:rStyle w:val="aa"/>
            <w:rFonts w:ascii="Proxima Nova Rg" w:hAnsi="Proxima Nova Rg"/>
            <w:noProof/>
          </w:rPr>
          <w:t>4.1.8</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 xml:space="preserve">Не тянитесь с грузом </w:t>
        </w:r>
        <w:r w:rsidRPr="00C80F38">
          <w:rPr>
            <w:rStyle w:val="aa"/>
            <w:rFonts w:ascii="Proxima Nova Rg" w:hAnsi="Proxima Nova Rg" w:cs="MS Sans Serif"/>
            <w:noProof/>
            <w:lang w:eastAsia="fr-FR"/>
          </w:rPr>
          <w:t>вверх</w:t>
        </w:r>
        <w:r>
          <w:rPr>
            <w:noProof/>
            <w:webHidden/>
          </w:rPr>
          <w:tab/>
        </w:r>
        <w:r>
          <w:rPr>
            <w:noProof/>
            <w:webHidden/>
          </w:rPr>
          <w:fldChar w:fldCharType="begin"/>
        </w:r>
        <w:r>
          <w:rPr>
            <w:noProof/>
            <w:webHidden/>
          </w:rPr>
          <w:instrText xml:space="preserve"> PAGEREF _Toc191492661 \h </w:instrText>
        </w:r>
        <w:r>
          <w:rPr>
            <w:noProof/>
            <w:webHidden/>
          </w:rPr>
        </w:r>
        <w:r>
          <w:rPr>
            <w:noProof/>
            <w:webHidden/>
          </w:rPr>
          <w:fldChar w:fldCharType="separate"/>
        </w:r>
        <w:r>
          <w:rPr>
            <w:noProof/>
            <w:webHidden/>
          </w:rPr>
          <w:t>7</w:t>
        </w:r>
        <w:r>
          <w:rPr>
            <w:noProof/>
            <w:webHidden/>
          </w:rPr>
          <w:fldChar w:fldCharType="end"/>
        </w:r>
      </w:hyperlink>
    </w:p>
    <w:p w14:paraId="4F4D4706" w14:textId="5F83ED7C"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2" w:history="1">
        <w:r w:rsidRPr="00C80F38">
          <w:rPr>
            <w:rStyle w:val="aa"/>
            <w:rFonts w:ascii="Proxima Nova Rg" w:hAnsi="Proxima Nova Rg"/>
            <w:noProof/>
          </w:rPr>
          <w:t>4.1.9</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Вертикальные перемещения груза на значительные расстояния</w:t>
        </w:r>
        <w:r>
          <w:rPr>
            <w:noProof/>
            <w:webHidden/>
          </w:rPr>
          <w:tab/>
        </w:r>
        <w:r>
          <w:rPr>
            <w:noProof/>
            <w:webHidden/>
          </w:rPr>
          <w:fldChar w:fldCharType="begin"/>
        </w:r>
        <w:r>
          <w:rPr>
            <w:noProof/>
            <w:webHidden/>
          </w:rPr>
          <w:instrText xml:space="preserve"> PAGEREF _Toc191492662 \h </w:instrText>
        </w:r>
        <w:r>
          <w:rPr>
            <w:noProof/>
            <w:webHidden/>
          </w:rPr>
        </w:r>
        <w:r>
          <w:rPr>
            <w:noProof/>
            <w:webHidden/>
          </w:rPr>
          <w:fldChar w:fldCharType="separate"/>
        </w:r>
        <w:r>
          <w:rPr>
            <w:noProof/>
            <w:webHidden/>
          </w:rPr>
          <w:t>7</w:t>
        </w:r>
        <w:r>
          <w:rPr>
            <w:noProof/>
            <w:webHidden/>
          </w:rPr>
          <w:fldChar w:fldCharType="end"/>
        </w:r>
      </w:hyperlink>
    </w:p>
    <w:p w14:paraId="62AA901D" w14:textId="269536CD"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3" w:history="1">
        <w:r w:rsidRPr="00C80F38">
          <w:rPr>
            <w:rStyle w:val="aa"/>
            <w:rFonts w:ascii="Proxima Nova Rg" w:hAnsi="Proxima Nova Rg"/>
            <w:noProof/>
          </w:rPr>
          <w:t>4.1.10</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Переноска груза на значительное расстояние</w:t>
        </w:r>
        <w:r>
          <w:rPr>
            <w:noProof/>
            <w:webHidden/>
          </w:rPr>
          <w:tab/>
        </w:r>
        <w:r>
          <w:rPr>
            <w:noProof/>
            <w:webHidden/>
          </w:rPr>
          <w:fldChar w:fldCharType="begin"/>
        </w:r>
        <w:r>
          <w:rPr>
            <w:noProof/>
            <w:webHidden/>
          </w:rPr>
          <w:instrText xml:space="preserve"> PAGEREF _Toc191492663 \h </w:instrText>
        </w:r>
        <w:r>
          <w:rPr>
            <w:noProof/>
            <w:webHidden/>
          </w:rPr>
        </w:r>
        <w:r>
          <w:rPr>
            <w:noProof/>
            <w:webHidden/>
          </w:rPr>
          <w:fldChar w:fldCharType="separate"/>
        </w:r>
        <w:r>
          <w:rPr>
            <w:noProof/>
            <w:webHidden/>
          </w:rPr>
          <w:t>7</w:t>
        </w:r>
        <w:r>
          <w:rPr>
            <w:noProof/>
            <w:webHidden/>
          </w:rPr>
          <w:fldChar w:fldCharType="end"/>
        </w:r>
      </w:hyperlink>
    </w:p>
    <w:p w14:paraId="446787B2" w14:textId="671DC712"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4" w:history="1">
        <w:r w:rsidRPr="00C80F38">
          <w:rPr>
            <w:rStyle w:val="aa"/>
            <w:rFonts w:ascii="Proxima Nova Rg" w:hAnsi="Proxima Nova Rg"/>
            <w:noProof/>
          </w:rPr>
          <w:t>4.1.11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 xml:space="preserve">Толкать или тянуть груз с большим </w:t>
        </w:r>
        <w:r w:rsidRPr="00C80F38">
          <w:rPr>
            <w:rStyle w:val="aa"/>
            <w:rFonts w:ascii="Proxima Nova Rg" w:hAnsi="Proxima Nova Rg" w:cs="MS Sans Serif"/>
            <w:noProof/>
            <w:lang w:eastAsia="fr-FR"/>
          </w:rPr>
          <w:t>усилием</w:t>
        </w:r>
        <w:r>
          <w:rPr>
            <w:noProof/>
            <w:webHidden/>
          </w:rPr>
          <w:tab/>
        </w:r>
        <w:r>
          <w:rPr>
            <w:noProof/>
            <w:webHidden/>
          </w:rPr>
          <w:fldChar w:fldCharType="begin"/>
        </w:r>
        <w:r>
          <w:rPr>
            <w:noProof/>
            <w:webHidden/>
          </w:rPr>
          <w:instrText xml:space="preserve"> PAGEREF _Toc191492664 \h </w:instrText>
        </w:r>
        <w:r>
          <w:rPr>
            <w:noProof/>
            <w:webHidden/>
          </w:rPr>
        </w:r>
        <w:r>
          <w:rPr>
            <w:noProof/>
            <w:webHidden/>
          </w:rPr>
          <w:fldChar w:fldCharType="separate"/>
        </w:r>
        <w:r>
          <w:rPr>
            <w:noProof/>
            <w:webHidden/>
          </w:rPr>
          <w:t>7</w:t>
        </w:r>
        <w:r>
          <w:rPr>
            <w:noProof/>
            <w:webHidden/>
          </w:rPr>
          <w:fldChar w:fldCharType="end"/>
        </w:r>
      </w:hyperlink>
    </w:p>
    <w:p w14:paraId="52CD855D" w14:textId="5D73E0F1"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5" w:history="1">
        <w:r w:rsidRPr="00C80F38">
          <w:rPr>
            <w:rStyle w:val="aa"/>
            <w:rFonts w:ascii="Proxima Nova Rg" w:hAnsi="Proxima Nova Rg"/>
            <w:noProof/>
          </w:rPr>
          <w:t>4.1.12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Непредвиденное самопроизвольное движение грузов</w:t>
        </w:r>
        <w:r>
          <w:rPr>
            <w:noProof/>
            <w:webHidden/>
          </w:rPr>
          <w:tab/>
        </w:r>
        <w:r>
          <w:rPr>
            <w:noProof/>
            <w:webHidden/>
          </w:rPr>
          <w:fldChar w:fldCharType="begin"/>
        </w:r>
        <w:r>
          <w:rPr>
            <w:noProof/>
            <w:webHidden/>
          </w:rPr>
          <w:instrText xml:space="preserve"> PAGEREF _Toc191492665 \h </w:instrText>
        </w:r>
        <w:r>
          <w:rPr>
            <w:noProof/>
            <w:webHidden/>
          </w:rPr>
        </w:r>
        <w:r>
          <w:rPr>
            <w:noProof/>
            <w:webHidden/>
          </w:rPr>
          <w:fldChar w:fldCharType="separate"/>
        </w:r>
        <w:r>
          <w:rPr>
            <w:noProof/>
            <w:webHidden/>
          </w:rPr>
          <w:t>8</w:t>
        </w:r>
        <w:r>
          <w:rPr>
            <w:noProof/>
            <w:webHidden/>
          </w:rPr>
          <w:fldChar w:fldCharType="end"/>
        </w:r>
      </w:hyperlink>
    </w:p>
    <w:p w14:paraId="3182287D" w14:textId="74EDECE1"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6" w:history="1">
        <w:r w:rsidRPr="00C80F38">
          <w:rPr>
            <w:rStyle w:val="aa"/>
            <w:rFonts w:ascii="Proxima Nova Rg" w:hAnsi="Proxima Nova Rg"/>
            <w:noProof/>
          </w:rPr>
          <w:t>4.1.13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Повторяющиеся манипуляции с грузами</w:t>
        </w:r>
        <w:r>
          <w:rPr>
            <w:noProof/>
            <w:webHidden/>
          </w:rPr>
          <w:tab/>
        </w:r>
        <w:r>
          <w:rPr>
            <w:noProof/>
            <w:webHidden/>
          </w:rPr>
          <w:fldChar w:fldCharType="begin"/>
        </w:r>
        <w:r>
          <w:rPr>
            <w:noProof/>
            <w:webHidden/>
          </w:rPr>
          <w:instrText xml:space="preserve"> PAGEREF _Toc191492666 \h </w:instrText>
        </w:r>
        <w:r>
          <w:rPr>
            <w:noProof/>
            <w:webHidden/>
          </w:rPr>
        </w:r>
        <w:r>
          <w:rPr>
            <w:noProof/>
            <w:webHidden/>
          </w:rPr>
          <w:fldChar w:fldCharType="separate"/>
        </w:r>
        <w:r>
          <w:rPr>
            <w:noProof/>
            <w:webHidden/>
          </w:rPr>
          <w:t>8</w:t>
        </w:r>
        <w:r>
          <w:rPr>
            <w:noProof/>
            <w:webHidden/>
          </w:rPr>
          <w:fldChar w:fldCharType="end"/>
        </w:r>
      </w:hyperlink>
    </w:p>
    <w:p w14:paraId="695805DF" w14:textId="7D8C5D56"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7" w:history="1">
        <w:r w:rsidRPr="00C80F38">
          <w:rPr>
            <w:rStyle w:val="aa"/>
            <w:rFonts w:ascii="Proxima Nova Rg" w:hAnsi="Proxima Nova Rg"/>
            <w:noProof/>
          </w:rPr>
          <w:t>4.1.14</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Слишком короткий период для отдыха или восстановления</w:t>
        </w:r>
        <w:r>
          <w:rPr>
            <w:noProof/>
            <w:webHidden/>
          </w:rPr>
          <w:tab/>
        </w:r>
        <w:r>
          <w:rPr>
            <w:noProof/>
            <w:webHidden/>
          </w:rPr>
          <w:fldChar w:fldCharType="begin"/>
        </w:r>
        <w:r>
          <w:rPr>
            <w:noProof/>
            <w:webHidden/>
          </w:rPr>
          <w:instrText xml:space="preserve"> PAGEREF _Toc191492667 \h </w:instrText>
        </w:r>
        <w:r>
          <w:rPr>
            <w:noProof/>
            <w:webHidden/>
          </w:rPr>
        </w:r>
        <w:r>
          <w:rPr>
            <w:noProof/>
            <w:webHidden/>
          </w:rPr>
          <w:fldChar w:fldCharType="separate"/>
        </w:r>
        <w:r>
          <w:rPr>
            <w:noProof/>
            <w:webHidden/>
          </w:rPr>
          <w:t>8</w:t>
        </w:r>
        <w:r>
          <w:rPr>
            <w:noProof/>
            <w:webHidden/>
          </w:rPr>
          <w:fldChar w:fldCharType="end"/>
        </w:r>
      </w:hyperlink>
    </w:p>
    <w:p w14:paraId="70E61A45" w14:textId="5E20A3DE"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68" w:history="1">
        <w:r w:rsidRPr="00C80F38">
          <w:rPr>
            <w:rStyle w:val="aa"/>
            <w:rFonts w:ascii="Proxima Nova Rg" w:hAnsi="Proxima Nova Rg"/>
            <w:noProof/>
          </w:rPr>
          <w:t>4.1.15</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Совместное перемещение грузов</w:t>
        </w:r>
        <w:r>
          <w:rPr>
            <w:noProof/>
            <w:webHidden/>
          </w:rPr>
          <w:tab/>
        </w:r>
        <w:r>
          <w:rPr>
            <w:noProof/>
            <w:webHidden/>
          </w:rPr>
          <w:fldChar w:fldCharType="begin"/>
        </w:r>
        <w:r>
          <w:rPr>
            <w:noProof/>
            <w:webHidden/>
          </w:rPr>
          <w:instrText xml:space="preserve"> PAGEREF _Toc191492668 \h </w:instrText>
        </w:r>
        <w:r>
          <w:rPr>
            <w:noProof/>
            <w:webHidden/>
          </w:rPr>
        </w:r>
        <w:r>
          <w:rPr>
            <w:noProof/>
            <w:webHidden/>
          </w:rPr>
          <w:fldChar w:fldCharType="separate"/>
        </w:r>
        <w:r>
          <w:rPr>
            <w:noProof/>
            <w:webHidden/>
          </w:rPr>
          <w:t>8</w:t>
        </w:r>
        <w:r>
          <w:rPr>
            <w:noProof/>
            <w:webHidden/>
          </w:rPr>
          <w:fldChar w:fldCharType="end"/>
        </w:r>
      </w:hyperlink>
    </w:p>
    <w:p w14:paraId="468AB63D" w14:textId="1074B620"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69" w:history="1">
        <w:r w:rsidRPr="00C80F38">
          <w:rPr>
            <w:rStyle w:val="aa"/>
            <w:rFonts w:ascii="Proxima Nova Rg" w:hAnsi="Proxima Nova Rg"/>
            <w:noProof/>
          </w:rPr>
          <w:t>4.2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Опасность поскользнуться, споткнуться и упасть</w:t>
        </w:r>
        <w:r>
          <w:rPr>
            <w:noProof/>
            <w:webHidden/>
          </w:rPr>
          <w:tab/>
        </w:r>
        <w:r>
          <w:rPr>
            <w:noProof/>
            <w:webHidden/>
          </w:rPr>
          <w:fldChar w:fldCharType="begin"/>
        </w:r>
        <w:r>
          <w:rPr>
            <w:noProof/>
            <w:webHidden/>
          </w:rPr>
          <w:instrText xml:space="preserve"> PAGEREF _Toc191492669 \h </w:instrText>
        </w:r>
        <w:r>
          <w:rPr>
            <w:noProof/>
            <w:webHidden/>
          </w:rPr>
        </w:r>
        <w:r>
          <w:rPr>
            <w:noProof/>
            <w:webHidden/>
          </w:rPr>
          <w:fldChar w:fldCharType="separate"/>
        </w:r>
        <w:r>
          <w:rPr>
            <w:noProof/>
            <w:webHidden/>
          </w:rPr>
          <w:t>8</w:t>
        </w:r>
        <w:r>
          <w:rPr>
            <w:noProof/>
            <w:webHidden/>
          </w:rPr>
          <w:fldChar w:fldCharType="end"/>
        </w:r>
      </w:hyperlink>
    </w:p>
    <w:p w14:paraId="527E0EA9" w14:textId="40929A9A"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0" w:history="1">
        <w:r w:rsidRPr="00C80F38">
          <w:rPr>
            <w:rStyle w:val="aa"/>
            <w:rFonts w:ascii="Proxima Nova Rg" w:hAnsi="Proxima Nova Rg"/>
            <w:noProof/>
          </w:rPr>
          <w:t>4.2.1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Планирование</w:t>
        </w:r>
        <w:r>
          <w:rPr>
            <w:noProof/>
            <w:webHidden/>
          </w:rPr>
          <w:tab/>
        </w:r>
        <w:r>
          <w:rPr>
            <w:noProof/>
            <w:webHidden/>
          </w:rPr>
          <w:fldChar w:fldCharType="begin"/>
        </w:r>
        <w:r>
          <w:rPr>
            <w:noProof/>
            <w:webHidden/>
          </w:rPr>
          <w:instrText xml:space="preserve"> PAGEREF _Toc191492670 \h </w:instrText>
        </w:r>
        <w:r>
          <w:rPr>
            <w:noProof/>
            <w:webHidden/>
          </w:rPr>
        </w:r>
        <w:r>
          <w:rPr>
            <w:noProof/>
            <w:webHidden/>
          </w:rPr>
          <w:fldChar w:fldCharType="separate"/>
        </w:r>
        <w:r>
          <w:rPr>
            <w:noProof/>
            <w:webHidden/>
          </w:rPr>
          <w:t>9</w:t>
        </w:r>
        <w:r>
          <w:rPr>
            <w:noProof/>
            <w:webHidden/>
          </w:rPr>
          <w:fldChar w:fldCharType="end"/>
        </w:r>
      </w:hyperlink>
    </w:p>
    <w:p w14:paraId="490554B1" w14:textId="759D1535"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1" w:history="1">
        <w:r w:rsidRPr="00C80F38">
          <w:rPr>
            <w:rStyle w:val="aa"/>
            <w:rFonts w:ascii="Proxima Nova Rg" w:hAnsi="Proxima Nova Rg"/>
            <w:noProof/>
          </w:rPr>
          <w:t>4.2.2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Меры контроля</w:t>
        </w:r>
        <w:r>
          <w:rPr>
            <w:noProof/>
            <w:webHidden/>
          </w:rPr>
          <w:tab/>
        </w:r>
        <w:r>
          <w:rPr>
            <w:noProof/>
            <w:webHidden/>
          </w:rPr>
          <w:fldChar w:fldCharType="begin"/>
        </w:r>
        <w:r>
          <w:rPr>
            <w:noProof/>
            <w:webHidden/>
          </w:rPr>
          <w:instrText xml:space="preserve"> PAGEREF _Toc191492671 \h </w:instrText>
        </w:r>
        <w:r>
          <w:rPr>
            <w:noProof/>
            <w:webHidden/>
          </w:rPr>
        </w:r>
        <w:r>
          <w:rPr>
            <w:noProof/>
            <w:webHidden/>
          </w:rPr>
          <w:fldChar w:fldCharType="separate"/>
        </w:r>
        <w:r>
          <w:rPr>
            <w:noProof/>
            <w:webHidden/>
          </w:rPr>
          <w:t>9</w:t>
        </w:r>
        <w:r>
          <w:rPr>
            <w:noProof/>
            <w:webHidden/>
          </w:rPr>
          <w:fldChar w:fldCharType="end"/>
        </w:r>
      </w:hyperlink>
    </w:p>
    <w:p w14:paraId="6C8EE855" w14:textId="27420F23"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2" w:history="1">
        <w:r w:rsidRPr="00C80F38">
          <w:rPr>
            <w:rStyle w:val="aa"/>
            <w:rFonts w:ascii="Proxima Nova Rg" w:hAnsi="Proxima Nova Rg"/>
            <w:noProof/>
          </w:rPr>
          <w:t>4.2.3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Организация</w:t>
        </w:r>
        <w:r>
          <w:rPr>
            <w:noProof/>
            <w:webHidden/>
          </w:rPr>
          <w:tab/>
        </w:r>
        <w:r>
          <w:rPr>
            <w:noProof/>
            <w:webHidden/>
          </w:rPr>
          <w:fldChar w:fldCharType="begin"/>
        </w:r>
        <w:r>
          <w:rPr>
            <w:noProof/>
            <w:webHidden/>
          </w:rPr>
          <w:instrText xml:space="preserve"> PAGEREF _Toc191492672 \h </w:instrText>
        </w:r>
        <w:r>
          <w:rPr>
            <w:noProof/>
            <w:webHidden/>
          </w:rPr>
        </w:r>
        <w:r>
          <w:rPr>
            <w:noProof/>
            <w:webHidden/>
          </w:rPr>
          <w:fldChar w:fldCharType="separate"/>
        </w:r>
        <w:r>
          <w:rPr>
            <w:noProof/>
            <w:webHidden/>
          </w:rPr>
          <w:t>9</w:t>
        </w:r>
        <w:r>
          <w:rPr>
            <w:noProof/>
            <w:webHidden/>
          </w:rPr>
          <w:fldChar w:fldCharType="end"/>
        </w:r>
      </w:hyperlink>
    </w:p>
    <w:p w14:paraId="41740382" w14:textId="07E631FB"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3" w:history="1">
        <w:r w:rsidRPr="00C80F38">
          <w:rPr>
            <w:rStyle w:val="aa"/>
            <w:rFonts w:ascii="Proxima Nova Rg" w:hAnsi="Proxima Nova Rg"/>
            <w:noProof/>
          </w:rPr>
          <w:t>4.2.4</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Проверка</w:t>
        </w:r>
        <w:r>
          <w:rPr>
            <w:noProof/>
            <w:webHidden/>
          </w:rPr>
          <w:tab/>
        </w:r>
        <w:r>
          <w:rPr>
            <w:noProof/>
            <w:webHidden/>
          </w:rPr>
          <w:fldChar w:fldCharType="begin"/>
        </w:r>
        <w:r>
          <w:rPr>
            <w:noProof/>
            <w:webHidden/>
          </w:rPr>
          <w:instrText xml:space="preserve"> PAGEREF _Toc191492673 \h </w:instrText>
        </w:r>
        <w:r>
          <w:rPr>
            <w:noProof/>
            <w:webHidden/>
          </w:rPr>
        </w:r>
        <w:r>
          <w:rPr>
            <w:noProof/>
            <w:webHidden/>
          </w:rPr>
          <w:fldChar w:fldCharType="separate"/>
        </w:r>
        <w:r>
          <w:rPr>
            <w:noProof/>
            <w:webHidden/>
          </w:rPr>
          <w:t>9</w:t>
        </w:r>
        <w:r>
          <w:rPr>
            <w:noProof/>
            <w:webHidden/>
          </w:rPr>
          <w:fldChar w:fldCharType="end"/>
        </w:r>
      </w:hyperlink>
    </w:p>
    <w:p w14:paraId="1AB76B2B" w14:textId="5F51CDA3"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4" w:history="1">
        <w:r w:rsidRPr="00C80F38">
          <w:rPr>
            <w:rStyle w:val="aa"/>
            <w:rFonts w:ascii="Proxima Nova Rg" w:hAnsi="Proxima Nova Rg"/>
            <w:noProof/>
          </w:rPr>
          <w:t>4.2.5</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Пересмотр</w:t>
        </w:r>
        <w:r>
          <w:rPr>
            <w:noProof/>
            <w:webHidden/>
          </w:rPr>
          <w:tab/>
        </w:r>
        <w:r>
          <w:rPr>
            <w:noProof/>
            <w:webHidden/>
          </w:rPr>
          <w:fldChar w:fldCharType="begin"/>
        </w:r>
        <w:r>
          <w:rPr>
            <w:noProof/>
            <w:webHidden/>
          </w:rPr>
          <w:instrText xml:space="preserve"> PAGEREF _Toc191492674 \h </w:instrText>
        </w:r>
        <w:r>
          <w:rPr>
            <w:noProof/>
            <w:webHidden/>
          </w:rPr>
        </w:r>
        <w:r>
          <w:rPr>
            <w:noProof/>
            <w:webHidden/>
          </w:rPr>
          <w:fldChar w:fldCharType="separate"/>
        </w:r>
        <w:r>
          <w:rPr>
            <w:noProof/>
            <w:webHidden/>
          </w:rPr>
          <w:t>9</w:t>
        </w:r>
        <w:r>
          <w:rPr>
            <w:noProof/>
            <w:webHidden/>
          </w:rPr>
          <w:fldChar w:fldCharType="end"/>
        </w:r>
      </w:hyperlink>
    </w:p>
    <w:p w14:paraId="09971B67" w14:textId="699D1B36"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5" w:history="1">
        <w:r w:rsidRPr="00C80F38">
          <w:rPr>
            <w:rStyle w:val="aa"/>
            <w:rFonts w:ascii="Proxima Nova Rg" w:hAnsi="Proxima Nova Rg"/>
            <w:noProof/>
          </w:rPr>
          <w:t>4.2.6</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Окружающая среда</w:t>
        </w:r>
        <w:r>
          <w:rPr>
            <w:noProof/>
            <w:webHidden/>
          </w:rPr>
          <w:tab/>
        </w:r>
        <w:r>
          <w:rPr>
            <w:noProof/>
            <w:webHidden/>
          </w:rPr>
          <w:fldChar w:fldCharType="begin"/>
        </w:r>
        <w:r>
          <w:rPr>
            <w:noProof/>
            <w:webHidden/>
          </w:rPr>
          <w:instrText xml:space="preserve"> PAGEREF _Toc191492675 \h </w:instrText>
        </w:r>
        <w:r>
          <w:rPr>
            <w:noProof/>
            <w:webHidden/>
          </w:rPr>
        </w:r>
        <w:r>
          <w:rPr>
            <w:noProof/>
            <w:webHidden/>
          </w:rPr>
          <w:fldChar w:fldCharType="separate"/>
        </w:r>
        <w:r>
          <w:rPr>
            <w:noProof/>
            <w:webHidden/>
          </w:rPr>
          <w:t>9</w:t>
        </w:r>
        <w:r>
          <w:rPr>
            <w:noProof/>
            <w:webHidden/>
          </w:rPr>
          <w:fldChar w:fldCharType="end"/>
        </w:r>
      </w:hyperlink>
    </w:p>
    <w:p w14:paraId="0502FC8A" w14:textId="64A50F6D"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6" w:history="1">
        <w:r w:rsidRPr="00C80F38">
          <w:rPr>
            <w:rStyle w:val="aa"/>
            <w:rFonts w:ascii="Proxima Nova Rg" w:hAnsi="Proxima Nova Rg"/>
            <w:noProof/>
          </w:rPr>
          <w:t>4.2.7</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Палубы и лестницы</w:t>
        </w:r>
        <w:r>
          <w:rPr>
            <w:noProof/>
            <w:webHidden/>
          </w:rPr>
          <w:tab/>
        </w:r>
        <w:r>
          <w:rPr>
            <w:noProof/>
            <w:webHidden/>
          </w:rPr>
          <w:fldChar w:fldCharType="begin"/>
        </w:r>
        <w:r>
          <w:rPr>
            <w:noProof/>
            <w:webHidden/>
          </w:rPr>
          <w:instrText xml:space="preserve"> PAGEREF _Toc191492676 \h </w:instrText>
        </w:r>
        <w:r>
          <w:rPr>
            <w:noProof/>
            <w:webHidden/>
          </w:rPr>
        </w:r>
        <w:r>
          <w:rPr>
            <w:noProof/>
            <w:webHidden/>
          </w:rPr>
          <w:fldChar w:fldCharType="separate"/>
        </w:r>
        <w:r>
          <w:rPr>
            <w:noProof/>
            <w:webHidden/>
          </w:rPr>
          <w:t>9</w:t>
        </w:r>
        <w:r>
          <w:rPr>
            <w:noProof/>
            <w:webHidden/>
          </w:rPr>
          <w:fldChar w:fldCharType="end"/>
        </w:r>
      </w:hyperlink>
    </w:p>
    <w:p w14:paraId="5E9EDD7F" w14:textId="4697A623"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7" w:history="1">
        <w:r w:rsidRPr="00C80F38">
          <w:rPr>
            <w:rStyle w:val="aa"/>
            <w:rFonts w:ascii="Proxima Nova Rg" w:hAnsi="Proxima Nova Rg"/>
            <w:noProof/>
          </w:rPr>
          <w:t>4.2.8</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Уход за рабочим местом</w:t>
        </w:r>
        <w:r>
          <w:rPr>
            <w:noProof/>
            <w:webHidden/>
          </w:rPr>
          <w:tab/>
        </w:r>
        <w:r>
          <w:rPr>
            <w:noProof/>
            <w:webHidden/>
          </w:rPr>
          <w:fldChar w:fldCharType="begin"/>
        </w:r>
        <w:r>
          <w:rPr>
            <w:noProof/>
            <w:webHidden/>
          </w:rPr>
          <w:instrText xml:space="preserve"> PAGEREF _Toc191492677 \h </w:instrText>
        </w:r>
        <w:r>
          <w:rPr>
            <w:noProof/>
            <w:webHidden/>
          </w:rPr>
        </w:r>
        <w:r>
          <w:rPr>
            <w:noProof/>
            <w:webHidden/>
          </w:rPr>
          <w:fldChar w:fldCharType="separate"/>
        </w:r>
        <w:r>
          <w:rPr>
            <w:noProof/>
            <w:webHidden/>
          </w:rPr>
          <w:t>10</w:t>
        </w:r>
        <w:r>
          <w:rPr>
            <w:noProof/>
            <w:webHidden/>
          </w:rPr>
          <w:fldChar w:fldCharType="end"/>
        </w:r>
      </w:hyperlink>
    </w:p>
    <w:p w14:paraId="0FA44727" w14:textId="043ECFE4"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78" w:history="1">
        <w:r w:rsidRPr="00C80F38">
          <w:rPr>
            <w:rStyle w:val="aa"/>
            <w:rFonts w:ascii="Proxima Nova Rg" w:hAnsi="Proxima Nova Rg"/>
            <w:noProof/>
          </w:rPr>
          <w:t>4.2.9</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Средства индивидуальной защиты</w:t>
        </w:r>
        <w:r>
          <w:rPr>
            <w:noProof/>
            <w:webHidden/>
          </w:rPr>
          <w:tab/>
        </w:r>
        <w:r>
          <w:rPr>
            <w:noProof/>
            <w:webHidden/>
          </w:rPr>
          <w:fldChar w:fldCharType="begin"/>
        </w:r>
        <w:r>
          <w:rPr>
            <w:noProof/>
            <w:webHidden/>
          </w:rPr>
          <w:instrText xml:space="preserve"> PAGEREF _Toc191492678 \h </w:instrText>
        </w:r>
        <w:r>
          <w:rPr>
            <w:noProof/>
            <w:webHidden/>
          </w:rPr>
        </w:r>
        <w:r>
          <w:rPr>
            <w:noProof/>
            <w:webHidden/>
          </w:rPr>
          <w:fldChar w:fldCharType="separate"/>
        </w:r>
        <w:r>
          <w:rPr>
            <w:noProof/>
            <w:webHidden/>
          </w:rPr>
          <w:t>10</w:t>
        </w:r>
        <w:r>
          <w:rPr>
            <w:noProof/>
            <w:webHidden/>
          </w:rPr>
          <w:fldChar w:fldCharType="end"/>
        </w:r>
      </w:hyperlink>
    </w:p>
    <w:p w14:paraId="2C4A59DE" w14:textId="1ADA59A8"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79" w:history="1">
        <w:r w:rsidRPr="00C80F38">
          <w:rPr>
            <w:rStyle w:val="aa"/>
            <w:rFonts w:ascii="Proxima Nova Rg" w:hAnsi="Proxima Nova Rg"/>
            <w:noProof/>
          </w:rPr>
          <w:t>4.3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Работа с инструментами</w:t>
        </w:r>
        <w:r>
          <w:rPr>
            <w:noProof/>
            <w:webHidden/>
          </w:rPr>
          <w:tab/>
        </w:r>
        <w:r>
          <w:rPr>
            <w:noProof/>
            <w:webHidden/>
          </w:rPr>
          <w:fldChar w:fldCharType="begin"/>
        </w:r>
        <w:r>
          <w:rPr>
            <w:noProof/>
            <w:webHidden/>
          </w:rPr>
          <w:instrText xml:space="preserve"> PAGEREF _Toc191492679 \h </w:instrText>
        </w:r>
        <w:r>
          <w:rPr>
            <w:noProof/>
            <w:webHidden/>
          </w:rPr>
        </w:r>
        <w:r>
          <w:rPr>
            <w:noProof/>
            <w:webHidden/>
          </w:rPr>
          <w:fldChar w:fldCharType="separate"/>
        </w:r>
        <w:r>
          <w:rPr>
            <w:noProof/>
            <w:webHidden/>
          </w:rPr>
          <w:t>10</w:t>
        </w:r>
        <w:r>
          <w:rPr>
            <w:noProof/>
            <w:webHidden/>
          </w:rPr>
          <w:fldChar w:fldCharType="end"/>
        </w:r>
      </w:hyperlink>
    </w:p>
    <w:p w14:paraId="3B66640E" w14:textId="2E71C790"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0" w:history="1">
        <w:r w:rsidRPr="00C80F38">
          <w:rPr>
            <w:rStyle w:val="aa"/>
            <w:rFonts w:ascii="Proxima Nova Rg" w:hAnsi="Proxima Nova Rg"/>
            <w:noProof/>
          </w:rPr>
          <w:t>4.3.1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Индивидуальная защита</w:t>
        </w:r>
        <w:r>
          <w:rPr>
            <w:noProof/>
            <w:webHidden/>
          </w:rPr>
          <w:tab/>
        </w:r>
        <w:r>
          <w:rPr>
            <w:noProof/>
            <w:webHidden/>
          </w:rPr>
          <w:fldChar w:fldCharType="begin"/>
        </w:r>
        <w:r>
          <w:rPr>
            <w:noProof/>
            <w:webHidden/>
          </w:rPr>
          <w:instrText xml:space="preserve"> PAGEREF _Toc191492680 \h </w:instrText>
        </w:r>
        <w:r>
          <w:rPr>
            <w:noProof/>
            <w:webHidden/>
          </w:rPr>
        </w:r>
        <w:r>
          <w:rPr>
            <w:noProof/>
            <w:webHidden/>
          </w:rPr>
          <w:fldChar w:fldCharType="separate"/>
        </w:r>
        <w:r>
          <w:rPr>
            <w:noProof/>
            <w:webHidden/>
          </w:rPr>
          <w:t>10</w:t>
        </w:r>
        <w:r>
          <w:rPr>
            <w:noProof/>
            <w:webHidden/>
          </w:rPr>
          <w:fldChar w:fldCharType="end"/>
        </w:r>
      </w:hyperlink>
    </w:p>
    <w:p w14:paraId="62192EB9" w14:textId="405F3E7E"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1" w:history="1">
        <w:r w:rsidRPr="00C80F38">
          <w:rPr>
            <w:rStyle w:val="aa"/>
            <w:rFonts w:ascii="Proxima Nova Rg" w:hAnsi="Proxima Nova Rg"/>
            <w:noProof/>
          </w:rPr>
          <w:t>4.3.2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Безопасность выполнения работ</w:t>
        </w:r>
        <w:r>
          <w:rPr>
            <w:noProof/>
            <w:webHidden/>
          </w:rPr>
          <w:tab/>
        </w:r>
        <w:r>
          <w:rPr>
            <w:noProof/>
            <w:webHidden/>
          </w:rPr>
          <w:fldChar w:fldCharType="begin"/>
        </w:r>
        <w:r>
          <w:rPr>
            <w:noProof/>
            <w:webHidden/>
          </w:rPr>
          <w:instrText xml:space="preserve"> PAGEREF _Toc191492681 \h </w:instrText>
        </w:r>
        <w:r>
          <w:rPr>
            <w:noProof/>
            <w:webHidden/>
          </w:rPr>
        </w:r>
        <w:r>
          <w:rPr>
            <w:noProof/>
            <w:webHidden/>
          </w:rPr>
          <w:fldChar w:fldCharType="separate"/>
        </w:r>
        <w:r>
          <w:rPr>
            <w:noProof/>
            <w:webHidden/>
          </w:rPr>
          <w:t>11</w:t>
        </w:r>
        <w:r>
          <w:rPr>
            <w:noProof/>
            <w:webHidden/>
          </w:rPr>
          <w:fldChar w:fldCharType="end"/>
        </w:r>
      </w:hyperlink>
    </w:p>
    <w:p w14:paraId="7B224D8A" w14:textId="5250C065"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2" w:history="1">
        <w:r w:rsidRPr="00C80F38">
          <w:rPr>
            <w:rStyle w:val="aa"/>
            <w:rFonts w:ascii="Proxima Nova Rg" w:hAnsi="Proxima Nova Rg"/>
            <w:noProof/>
          </w:rPr>
          <w:t>4.3.3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Инструкции по безопасности</w:t>
        </w:r>
        <w:r>
          <w:rPr>
            <w:noProof/>
            <w:webHidden/>
          </w:rPr>
          <w:tab/>
        </w:r>
        <w:r>
          <w:rPr>
            <w:noProof/>
            <w:webHidden/>
          </w:rPr>
          <w:fldChar w:fldCharType="begin"/>
        </w:r>
        <w:r>
          <w:rPr>
            <w:noProof/>
            <w:webHidden/>
          </w:rPr>
          <w:instrText xml:space="preserve"> PAGEREF _Toc191492682 \h </w:instrText>
        </w:r>
        <w:r>
          <w:rPr>
            <w:noProof/>
            <w:webHidden/>
          </w:rPr>
        </w:r>
        <w:r>
          <w:rPr>
            <w:noProof/>
            <w:webHidden/>
          </w:rPr>
          <w:fldChar w:fldCharType="separate"/>
        </w:r>
        <w:r>
          <w:rPr>
            <w:noProof/>
            <w:webHidden/>
          </w:rPr>
          <w:t>11</w:t>
        </w:r>
        <w:r>
          <w:rPr>
            <w:noProof/>
            <w:webHidden/>
          </w:rPr>
          <w:fldChar w:fldCharType="end"/>
        </w:r>
      </w:hyperlink>
    </w:p>
    <w:p w14:paraId="6E059B45" w14:textId="7490F13F"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83" w:history="1">
        <w:r w:rsidRPr="00C80F38">
          <w:rPr>
            <w:rStyle w:val="aa"/>
            <w:rFonts w:ascii="Proxima Nova Rg" w:hAnsi="Proxima Nova Rg"/>
            <w:noProof/>
          </w:rPr>
          <w:t>4.4</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Ручные инструменты</w:t>
        </w:r>
        <w:r>
          <w:rPr>
            <w:noProof/>
            <w:webHidden/>
          </w:rPr>
          <w:tab/>
        </w:r>
        <w:r>
          <w:rPr>
            <w:noProof/>
            <w:webHidden/>
          </w:rPr>
          <w:fldChar w:fldCharType="begin"/>
        </w:r>
        <w:r>
          <w:rPr>
            <w:noProof/>
            <w:webHidden/>
          </w:rPr>
          <w:instrText xml:space="preserve"> PAGEREF _Toc191492683 \h </w:instrText>
        </w:r>
        <w:r>
          <w:rPr>
            <w:noProof/>
            <w:webHidden/>
          </w:rPr>
        </w:r>
        <w:r>
          <w:rPr>
            <w:noProof/>
            <w:webHidden/>
          </w:rPr>
          <w:fldChar w:fldCharType="separate"/>
        </w:r>
        <w:r>
          <w:rPr>
            <w:noProof/>
            <w:webHidden/>
          </w:rPr>
          <w:t>11</w:t>
        </w:r>
        <w:r>
          <w:rPr>
            <w:noProof/>
            <w:webHidden/>
          </w:rPr>
          <w:fldChar w:fldCharType="end"/>
        </w:r>
      </w:hyperlink>
    </w:p>
    <w:p w14:paraId="682294E2" w14:textId="31BE2618"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4" w:history="1">
        <w:r w:rsidRPr="00C80F38">
          <w:rPr>
            <w:rStyle w:val="aa"/>
            <w:rFonts w:ascii="Proxima Nova Rg" w:hAnsi="Proxima Nova Rg"/>
            <w:noProof/>
          </w:rPr>
          <w:t>4.4.1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Изоляционные материалы</w:t>
        </w:r>
        <w:r>
          <w:rPr>
            <w:noProof/>
            <w:webHidden/>
          </w:rPr>
          <w:tab/>
        </w:r>
        <w:r>
          <w:rPr>
            <w:noProof/>
            <w:webHidden/>
          </w:rPr>
          <w:fldChar w:fldCharType="begin"/>
        </w:r>
        <w:r>
          <w:rPr>
            <w:noProof/>
            <w:webHidden/>
          </w:rPr>
          <w:instrText xml:space="preserve"> PAGEREF _Toc191492684 \h </w:instrText>
        </w:r>
        <w:r>
          <w:rPr>
            <w:noProof/>
            <w:webHidden/>
          </w:rPr>
        </w:r>
        <w:r>
          <w:rPr>
            <w:noProof/>
            <w:webHidden/>
          </w:rPr>
          <w:fldChar w:fldCharType="separate"/>
        </w:r>
        <w:r>
          <w:rPr>
            <w:noProof/>
            <w:webHidden/>
          </w:rPr>
          <w:t>13</w:t>
        </w:r>
        <w:r>
          <w:rPr>
            <w:noProof/>
            <w:webHidden/>
          </w:rPr>
          <w:fldChar w:fldCharType="end"/>
        </w:r>
      </w:hyperlink>
    </w:p>
    <w:p w14:paraId="11B694D2" w14:textId="30F0A2C3"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85" w:history="1">
        <w:r w:rsidRPr="00C80F38">
          <w:rPr>
            <w:rStyle w:val="aa"/>
            <w:rFonts w:ascii="Proxima Nova Rg" w:hAnsi="Proxima Nova Rg"/>
            <w:noProof/>
          </w:rPr>
          <w:t>4.5</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Безопасность при работе с лестниц</w:t>
        </w:r>
        <w:r>
          <w:rPr>
            <w:noProof/>
            <w:webHidden/>
          </w:rPr>
          <w:tab/>
        </w:r>
        <w:r>
          <w:rPr>
            <w:noProof/>
            <w:webHidden/>
          </w:rPr>
          <w:fldChar w:fldCharType="begin"/>
        </w:r>
        <w:r>
          <w:rPr>
            <w:noProof/>
            <w:webHidden/>
          </w:rPr>
          <w:instrText xml:space="preserve"> PAGEREF _Toc191492685 \h </w:instrText>
        </w:r>
        <w:r>
          <w:rPr>
            <w:noProof/>
            <w:webHidden/>
          </w:rPr>
        </w:r>
        <w:r>
          <w:rPr>
            <w:noProof/>
            <w:webHidden/>
          </w:rPr>
          <w:fldChar w:fldCharType="separate"/>
        </w:r>
        <w:r>
          <w:rPr>
            <w:noProof/>
            <w:webHidden/>
          </w:rPr>
          <w:t>13</w:t>
        </w:r>
        <w:r>
          <w:rPr>
            <w:noProof/>
            <w:webHidden/>
          </w:rPr>
          <w:fldChar w:fldCharType="end"/>
        </w:r>
      </w:hyperlink>
    </w:p>
    <w:p w14:paraId="2477F34A" w14:textId="08BCD77F"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86" w:history="1">
        <w:r w:rsidRPr="00C80F38">
          <w:rPr>
            <w:rStyle w:val="aa"/>
            <w:rFonts w:ascii="Proxima Nova Rg" w:hAnsi="Proxima Nova Rg"/>
            <w:noProof/>
          </w:rPr>
          <w:t>4.6</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Электрический инструмент</w:t>
        </w:r>
        <w:r>
          <w:rPr>
            <w:noProof/>
            <w:webHidden/>
          </w:rPr>
          <w:tab/>
        </w:r>
        <w:r>
          <w:rPr>
            <w:noProof/>
            <w:webHidden/>
          </w:rPr>
          <w:fldChar w:fldCharType="begin"/>
        </w:r>
        <w:r>
          <w:rPr>
            <w:noProof/>
            <w:webHidden/>
          </w:rPr>
          <w:instrText xml:space="preserve"> PAGEREF _Toc191492686 \h </w:instrText>
        </w:r>
        <w:r>
          <w:rPr>
            <w:noProof/>
            <w:webHidden/>
          </w:rPr>
        </w:r>
        <w:r>
          <w:rPr>
            <w:noProof/>
            <w:webHidden/>
          </w:rPr>
          <w:fldChar w:fldCharType="separate"/>
        </w:r>
        <w:r>
          <w:rPr>
            <w:noProof/>
            <w:webHidden/>
          </w:rPr>
          <w:t>14</w:t>
        </w:r>
        <w:r>
          <w:rPr>
            <w:noProof/>
            <w:webHidden/>
          </w:rPr>
          <w:fldChar w:fldCharType="end"/>
        </w:r>
      </w:hyperlink>
    </w:p>
    <w:p w14:paraId="28BD1DCC" w14:textId="3E6ADA17"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7" w:history="1">
        <w:r w:rsidRPr="00C80F38">
          <w:rPr>
            <w:rStyle w:val="aa"/>
            <w:rFonts w:ascii="Proxima Nova Rg" w:hAnsi="Proxima Nova Rg"/>
            <w:noProof/>
          </w:rPr>
          <w:t>4.6.1</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Использование электроинструмента на палубе</w:t>
        </w:r>
        <w:r>
          <w:rPr>
            <w:noProof/>
            <w:webHidden/>
          </w:rPr>
          <w:tab/>
        </w:r>
        <w:r>
          <w:rPr>
            <w:noProof/>
            <w:webHidden/>
          </w:rPr>
          <w:fldChar w:fldCharType="begin"/>
        </w:r>
        <w:r>
          <w:rPr>
            <w:noProof/>
            <w:webHidden/>
          </w:rPr>
          <w:instrText xml:space="preserve"> PAGEREF _Toc191492687 \h </w:instrText>
        </w:r>
        <w:r>
          <w:rPr>
            <w:noProof/>
            <w:webHidden/>
          </w:rPr>
        </w:r>
        <w:r>
          <w:rPr>
            <w:noProof/>
            <w:webHidden/>
          </w:rPr>
          <w:fldChar w:fldCharType="separate"/>
        </w:r>
        <w:r>
          <w:rPr>
            <w:noProof/>
            <w:webHidden/>
          </w:rPr>
          <w:t>14</w:t>
        </w:r>
        <w:r>
          <w:rPr>
            <w:noProof/>
            <w:webHidden/>
          </w:rPr>
          <w:fldChar w:fldCharType="end"/>
        </w:r>
      </w:hyperlink>
    </w:p>
    <w:p w14:paraId="7A2CF29F" w14:textId="4F706DDA"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8" w:history="1">
        <w:r w:rsidRPr="00C80F38">
          <w:rPr>
            <w:rStyle w:val="aa"/>
            <w:rFonts w:ascii="Proxima Nova Rg" w:hAnsi="Proxima Nova Rg"/>
            <w:noProof/>
          </w:rPr>
          <w:t>4.6.2</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Общие руководящие указания</w:t>
        </w:r>
        <w:r>
          <w:rPr>
            <w:noProof/>
            <w:webHidden/>
          </w:rPr>
          <w:tab/>
        </w:r>
        <w:r>
          <w:rPr>
            <w:noProof/>
            <w:webHidden/>
          </w:rPr>
          <w:fldChar w:fldCharType="begin"/>
        </w:r>
        <w:r>
          <w:rPr>
            <w:noProof/>
            <w:webHidden/>
          </w:rPr>
          <w:instrText xml:space="preserve"> PAGEREF _Toc191492688 \h </w:instrText>
        </w:r>
        <w:r>
          <w:rPr>
            <w:noProof/>
            <w:webHidden/>
          </w:rPr>
        </w:r>
        <w:r>
          <w:rPr>
            <w:noProof/>
            <w:webHidden/>
          </w:rPr>
          <w:fldChar w:fldCharType="separate"/>
        </w:r>
        <w:r>
          <w:rPr>
            <w:noProof/>
            <w:webHidden/>
          </w:rPr>
          <w:t>14</w:t>
        </w:r>
        <w:r>
          <w:rPr>
            <w:noProof/>
            <w:webHidden/>
          </w:rPr>
          <w:fldChar w:fldCharType="end"/>
        </w:r>
      </w:hyperlink>
    </w:p>
    <w:p w14:paraId="2964C3F6" w14:textId="207F1280"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89" w:history="1">
        <w:r w:rsidRPr="00C80F38">
          <w:rPr>
            <w:rStyle w:val="aa"/>
            <w:rFonts w:ascii="Proxima Nova Rg" w:hAnsi="Proxima Nova Rg"/>
            <w:noProof/>
          </w:rPr>
          <w:t>4.6.3</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Защитные кожухи механизмов и инструментов</w:t>
        </w:r>
        <w:r>
          <w:rPr>
            <w:noProof/>
            <w:webHidden/>
          </w:rPr>
          <w:tab/>
        </w:r>
        <w:r>
          <w:rPr>
            <w:noProof/>
            <w:webHidden/>
          </w:rPr>
          <w:fldChar w:fldCharType="begin"/>
        </w:r>
        <w:r>
          <w:rPr>
            <w:noProof/>
            <w:webHidden/>
          </w:rPr>
          <w:instrText xml:space="preserve"> PAGEREF _Toc191492689 \h </w:instrText>
        </w:r>
        <w:r>
          <w:rPr>
            <w:noProof/>
            <w:webHidden/>
          </w:rPr>
        </w:r>
        <w:r>
          <w:rPr>
            <w:noProof/>
            <w:webHidden/>
          </w:rPr>
          <w:fldChar w:fldCharType="separate"/>
        </w:r>
        <w:r>
          <w:rPr>
            <w:noProof/>
            <w:webHidden/>
          </w:rPr>
          <w:t>15</w:t>
        </w:r>
        <w:r>
          <w:rPr>
            <w:noProof/>
            <w:webHidden/>
          </w:rPr>
          <w:fldChar w:fldCharType="end"/>
        </w:r>
      </w:hyperlink>
    </w:p>
    <w:p w14:paraId="19BE7422" w14:textId="7AAFB2DD"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0" w:history="1">
        <w:r w:rsidRPr="00C80F38">
          <w:rPr>
            <w:rStyle w:val="aa"/>
            <w:rFonts w:ascii="Proxima Nova Rg" w:hAnsi="Proxima Nova Rg"/>
            <w:noProof/>
          </w:rPr>
          <w:t>4.6.4</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Техника безопасности при работе с шлифмашинкой</w:t>
        </w:r>
        <w:r>
          <w:rPr>
            <w:noProof/>
            <w:webHidden/>
          </w:rPr>
          <w:tab/>
        </w:r>
        <w:r>
          <w:rPr>
            <w:noProof/>
            <w:webHidden/>
          </w:rPr>
          <w:fldChar w:fldCharType="begin"/>
        </w:r>
        <w:r>
          <w:rPr>
            <w:noProof/>
            <w:webHidden/>
          </w:rPr>
          <w:instrText xml:space="preserve"> PAGEREF _Toc191492690 \h </w:instrText>
        </w:r>
        <w:r>
          <w:rPr>
            <w:noProof/>
            <w:webHidden/>
          </w:rPr>
        </w:r>
        <w:r>
          <w:rPr>
            <w:noProof/>
            <w:webHidden/>
          </w:rPr>
          <w:fldChar w:fldCharType="separate"/>
        </w:r>
        <w:r>
          <w:rPr>
            <w:noProof/>
            <w:webHidden/>
          </w:rPr>
          <w:t>16</w:t>
        </w:r>
        <w:r>
          <w:rPr>
            <w:noProof/>
            <w:webHidden/>
          </w:rPr>
          <w:fldChar w:fldCharType="end"/>
        </w:r>
      </w:hyperlink>
    </w:p>
    <w:p w14:paraId="3A7A05EF" w14:textId="27414C2A"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1" w:history="1">
        <w:r w:rsidRPr="00C80F38">
          <w:rPr>
            <w:rStyle w:val="aa"/>
            <w:rFonts w:ascii="Proxima Nova Rg" w:hAnsi="Proxima Nova Rg"/>
            <w:noProof/>
          </w:rPr>
          <w:t>4.6.5</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Техника безопасности при работе на токарном станке по металлу (нет)</w:t>
        </w:r>
        <w:r>
          <w:rPr>
            <w:noProof/>
            <w:webHidden/>
          </w:rPr>
          <w:tab/>
        </w:r>
        <w:r>
          <w:rPr>
            <w:noProof/>
            <w:webHidden/>
          </w:rPr>
          <w:fldChar w:fldCharType="begin"/>
        </w:r>
        <w:r>
          <w:rPr>
            <w:noProof/>
            <w:webHidden/>
          </w:rPr>
          <w:instrText xml:space="preserve"> PAGEREF _Toc191492691 \h </w:instrText>
        </w:r>
        <w:r>
          <w:rPr>
            <w:noProof/>
            <w:webHidden/>
          </w:rPr>
        </w:r>
        <w:r>
          <w:rPr>
            <w:noProof/>
            <w:webHidden/>
          </w:rPr>
          <w:fldChar w:fldCharType="separate"/>
        </w:r>
        <w:r>
          <w:rPr>
            <w:noProof/>
            <w:webHidden/>
          </w:rPr>
          <w:t>16</w:t>
        </w:r>
        <w:r>
          <w:rPr>
            <w:noProof/>
            <w:webHidden/>
          </w:rPr>
          <w:fldChar w:fldCharType="end"/>
        </w:r>
      </w:hyperlink>
    </w:p>
    <w:p w14:paraId="76426389" w14:textId="4F232EDE"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2" w:history="1">
        <w:r w:rsidRPr="00C80F38">
          <w:rPr>
            <w:rStyle w:val="aa"/>
            <w:rFonts w:ascii="Proxima Nova Rg" w:hAnsi="Proxima Nova Rg"/>
            <w:noProof/>
          </w:rPr>
          <w:t>4.6.6</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Техника безопасности при работе с токарным станком по дереву (нет)</w:t>
        </w:r>
        <w:r>
          <w:rPr>
            <w:noProof/>
            <w:webHidden/>
          </w:rPr>
          <w:tab/>
        </w:r>
        <w:r>
          <w:rPr>
            <w:noProof/>
            <w:webHidden/>
          </w:rPr>
          <w:fldChar w:fldCharType="begin"/>
        </w:r>
        <w:r>
          <w:rPr>
            <w:noProof/>
            <w:webHidden/>
          </w:rPr>
          <w:instrText xml:space="preserve"> PAGEREF _Toc191492692 \h </w:instrText>
        </w:r>
        <w:r>
          <w:rPr>
            <w:noProof/>
            <w:webHidden/>
          </w:rPr>
        </w:r>
        <w:r>
          <w:rPr>
            <w:noProof/>
            <w:webHidden/>
          </w:rPr>
          <w:fldChar w:fldCharType="separate"/>
        </w:r>
        <w:r>
          <w:rPr>
            <w:noProof/>
            <w:webHidden/>
          </w:rPr>
          <w:t>17</w:t>
        </w:r>
        <w:r>
          <w:rPr>
            <w:noProof/>
            <w:webHidden/>
          </w:rPr>
          <w:fldChar w:fldCharType="end"/>
        </w:r>
      </w:hyperlink>
    </w:p>
    <w:p w14:paraId="6BF16412" w14:textId="37EC850F"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3" w:history="1">
        <w:r w:rsidRPr="00C80F38">
          <w:rPr>
            <w:rStyle w:val="aa"/>
            <w:rFonts w:ascii="Proxima Nova Rg" w:hAnsi="Proxima Nova Rg"/>
            <w:noProof/>
          </w:rPr>
          <w:t>4.6.7</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Техника безопасности при работе на сверлильном станке (нет, но могут быть)</w:t>
        </w:r>
        <w:r>
          <w:rPr>
            <w:noProof/>
            <w:webHidden/>
          </w:rPr>
          <w:tab/>
        </w:r>
        <w:r>
          <w:rPr>
            <w:noProof/>
            <w:webHidden/>
          </w:rPr>
          <w:fldChar w:fldCharType="begin"/>
        </w:r>
        <w:r>
          <w:rPr>
            <w:noProof/>
            <w:webHidden/>
          </w:rPr>
          <w:instrText xml:space="preserve"> PAGEREF _Toc191492693 \h </w:instrText>
        </w:r>
        <w:r>
          <w:rPr>
            <w:noProof/>
            <w:webHidden/>
          </w:rPr>
        </w:r>
        <w:r>
          <w:rPr>
            <w:noProof/>
            <w:webHidden/>
          </w:rPr>
          <w:fldChar w:fldCharType="separate"/>
        </w:r>
        <w:r>
          <w:rPr>
            <w:noProof/>
            <w:webHidden/>
          </w:rPr>
          <w:t>17</w:t>
        </w:r>
        <w:r>
          <w:rPr>
            <w:noProof/>
            <w:webHidden/>
          </w:rPr>
          <w:fldChar w:fldCharType="end"/>
        </w:r>
      </w:hyperlink>
    </w:p>
    <w:p w14:paraId="2698F68F" w14:textId="07CC5073"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4" w:history="1">
        <w:r w:rsidRPr="00C80F38">
          <w:rPr>
            <w:rStyle w:val="aa"/>
            <w:rFonts w:ascii="Proxima Nova Rg" w:hAnsi="Proxima Nova Rg"/>
            <w:noProof/>
          </w:rPr>
          <w:t>4.6.8</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Сварочные работы и газовая резка металла</w:t>
        </w:r>
        <w:r>
          <w:rPr>
            <w:noProof/>
            <w:webHidden/>
          </w:rPr>
          <w:tab/>
        </w:r>
        <w:r>
          <w:rPr>
            <w:noProof/>
            <w:webHidden/>
          </w:rPr>
          <w:fldChar w:fldCharType="begin"/>
        </w:r>
        <w:r>
          <w:rPr>
            <w:noProof/>
            <w:webHidden/>
          </w:rPr>
          <w:instrText xml:space="preserve"> PAGEREF _Toc191492694 \h </w:instrText>
        </w:r>
        <w:r>
          <w:rPr>
            <w:noProof/>
            <w:webHidden/>
          </w:rPr>
        </w:r>
        <w:r>
          <w:rPr>
            <w:noProof/>
            <w:webHidden/>
          </w:rPr>
          <w:fldChar w:fldCharType="separate"/>
        </w:r>
        <w:r>
          <w:rPr>
            <w:noProof/>
            <w:webHidden/>
          </w:rPr>
          <w:t>17</w:t>
        </w:r>
        <w:r>
          <w:rPr>
            <w:noProof/>
            <w:webHidden/>
          </w:rPr>
          <w:fldChar w:fldCharType="end"/>
        </w:r>
      </w:hyperlink>
    </w:p>
    <w:p w14:paraId="553794B4" w14:textId="1E295A4A"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5" w:history="1">
        <w:r w:rsidRPr="00C80F38">
          <w:rPr>
            <w:rStyle w:val="aa"/>
            <w:rFonts w:ascii="Proxima Nova Rg" w:hAnsi="Proxima Nova Rg"/>
            <w:noProof/>
          </w:rPr>
          <w:t>4.6.9</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Рекомендации по выполнению сварочных работ</w:t>
        </w:r>
        <w:r>
          <w:rPr>
            <w:noProof/>
            <w:webHidden/>
          </w:rPr>
          <w:tab/>
        </w:r>
        <w:r>
          <w:rPr>
            <w:noProof/>
            <w:webHidden/>
          </w:rPr>
          <w:fldChar w:fldCharType="begin"/>
        </w:r>
        <w:r>
          <w:rPr>
            <w:noProof/>
            <w:webHidden/>
          </w:rPr>
          <w:instrText xml:space="preserve"> PAGEREF _Toc191492695 \h </w:instrText>
        </w:r>
        <w:r>
          <w:rPr>
            <w:noProof/>
            <w:webHidden/>
          </w:rPr>
        </w:r>
        <w:r>
          <w:rPr>
            <w:noProof/>
            <w:webHidden/>
          </w:rPr>
          <w:fldChar w:fldCharType="separate"/>
        </w:r>
        <w:r>
          <w:rPr>
            <w:noProof/>
            <w:webHidden/>
          </w:rPr>
          <w:t>18</w:t>
        </w:r>
        <w:r>
          <w:rPr>
            <w:noProof/>
            <w:webHidden/>
          </w:rPr>
          <w:fldChar w:fldCharType="end"/>
        </w:r>
      </w:hyperlink>
    </w:p>
    <w:p w14:paraId="5050A58A" w14:textId="4A0EFFF2" w:rsidR="00230454" w:rsidRDefault="00230454">
      <w:pPr>
        <w:pStyle w:val="31"/>
        <w:rPr>
          <w:rFonts w:asciiTheme="minorHAnsi" w:eastAsiaTheme="minorEastAsia" w:hAnsiTheme="minorHAnsi" w:cstheme="minorBidi"/>
          <w:noProof/>
          <w:kern w:val="2"/>
          <w:sz w:val="24"/>
          <w:lang w:eastAsia="ru-RU"/>
          <w14:ligatures w14:val="standardContextual"/>
        </w:rPr>
      </w:pPr>
      <w:hyperlink w:anchor="_Toc191492696" w:history="1">
        <w:r w:rsidRPr="00C80F38">
          <w:rPr>
            <w:rStyle w:val="aa"/>
            <w:rFonts w:ascii="Proxima Nova Rg" w:hAnsi="Proxima Nova Rg"/>
            <w:noProof/>
          </w:rPr>
          <w:t>4.6.10</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Рекомендации по выполнению газовой резки</w:t>
        </w:r>
        <w:r>
          <w:rPr>
            <w:noProof/>
            <w:webHidden/>
          </w:rPr>
          <w:tab/>
        </w:r>
        <w:r>
          <w:rPr>
            <w:noProof/>
            <w:webHidden/>
          </w:rPr>
          <w:fldChar w:fldCharType="begin"/>
        </w:r>
        <w:r>
          <w:rPr>
            <w:noProof/>
            <w:webHidden/>
          </w:rPr>
          <w:instrText xml:space="preserve"> PAGEREF _Toc191492696 \h </w:instrText>
        </w:r>
        <w:r>
          <w:rPr>
            <w:noProof/>
            <w:webHidden/>
          </w:rPr>
        </w:r>
        <w:r>
          <w:rPr>
            <w:noProof/>
            <w:webHidden/>
          </w:rPr>
          <w:fldChar w:fldCharType="separate"/>
        </w:r>
        <w:r>
          <w:rPr>
            <w:noProof/>
            <w:webHidden/>
          </w:rPr>
          <w:t>18</w:t>
        </w:r>
        <w:r>
          <w:rPr>
            <w:noProof/>
            <w:webHidden/>
          </w:rPr>
          <w:fldChar w:fldCharType="end"/>
        </w:r>
      </w:hyperlink>
    </w:p>
    <w:p w14:paraId="40EB8B68" w14:textId="38882283" w:rsidR="00230454" w:rsidRDefault="00230454">
      <w:pPr>
        <w:pStyle w:val="21"/>
        <w:rPr>
          <w:rFonts w:asciiTheme="minorHAnsi" w:eastAsiaTheme="minorEastAsia" w:hAnsiTheme="minorHAnsi" w:cstheme="minorBidi"/>
          <w:noProof/>
          <w:kern w:val="2"/>
          <w:sz w:val="24"/>
          <w:lang w:eastAsia="ru-RU"/>
          <w14:ligatures w14:val="standardContextual"/>
        </w:rPr>
      </w:pPr>
      <w:hyperlink w:anchor="_Toc191492697" w:history="1">
        <w:r w:rsidRPr="00C80F38">
          <w:rPr>
            <w:rStyle w:val="aa"/>
            <w:rFonts w:ascii="Proxima Nova Rg" w:hAnsi="Proxima Nova Rg"/>
            <w:noProof/>
          </w:rPr>
          <w:t>4.7</w:t>
        </w:r>
        <w:r>
          <w:rPr>
            <w:rFonts w:asciiTheme="minorHAnsi" w:eastAsiaTheme="minorEastAsia" w:hAnsiTheme="minorHAnsi" w:cstheme="minorBidi"/>
            <w:noProof/>
            <w:kern w:val="2"/>
            <w:sz w:val="24"/>
            <w:lang w:eastAsia="ru-RU"/>
            <w14:ligatures w14:val="standardContextual"/>
          </w:rPr>
          <w:tab/>
        </w:r>
        <w:r w:rsidRPr="00C80F38">
          <w:rPr>
            <w:rStyle w:val="aa"/>
            <w:rFonts w:ascii="Proxima Nova Rg" w:hAnsi="Proxima Nova Rg"/>
            <w:noProof/>
          </w:rPr>
          <w:t>Техническое обслуживание</w:t>
        </w:r>
        <w:r>
          <w:rPr>
            <w:noProof/>
            <w:webHidden/>
          </w:rPr>
          <w:tab/>
        </w:r>
        <w:r>
          <w:rPr>
            <w:noProof/>
            <w:webHidden/>
          </w:rPr>
          <w:fldChar w:fldCharType="begin"/>
        </w:r>
        <w:r>
          <w:rPr>
            <w:noProof/>
            <w:webHidden/>
          </w:rPr>
          <w:instrText xml:space="preserve"> PAGEREF _Toc191492697 \h </w:instrText>
        </w:r>
        <w:r>
          <w:rPr>
            <w:noProof/>
            <w:webHidden/>
          </w:rPr>
        </w:r>
        <w:r>
          <w:rPr>
            <w:noProof/>
            <w:webHidden/>
          </w:rPr>
          <w:fldChar w:fldCharType="separate"/>
        </w:r>
        <w:r>
          <w:rPr>
            <w:noProof/>
            <w:webHidden/>
          </w:rPr>
          <w:t>19</w:t>
        </w:r>
        <w:r>
          <w:rPr>
            <w:noProof/>
            <w:webHidden/>
          </w:rPr>
          <w:fldChar w:fldCharType="end"/>
        </w:r>
      </w:hyperlink>
    </w:p>
    <w:p w14:paraId="274FDA51" w14:textId="4DC76EAA"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698" w:history="1">
        <w:r w:rsidRPr="00C80F38">
          <w:rPr>
            <w:rStyle w:val="aa"/>
            <w:rFonts w:ascii="Proxima Nova Rg" w:hAnsi="Proxima Nova Rg"/>
          </w:rPr>
          <w:t>5</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Учетная документация</w:t>
        </w:r>
        <w:r>
          <w:rPr>
            <w:webHidden/>
          </w:rPr>
          <w:tab/>
        </w:r>
        <w:r>
          <w:rPr>
            <w:webHidden/>
          </w:rPr>
          <w:fldChar w:fldCharType="begin"/>
        </w:r>
        <w:r>
          <w:rPr>
            <w:webHidden/>
          </w:rPr>
          <w:instrText xml:space="preserve"> PAGEREF _Toc191492698 \h </w:instrText>
        </w:r>
        <w:r>
          <w:rPr>
            <w:webHidden/>
          </w:rPr>
        </w:r>
        <w:r>
          <w:rPr>
            <w:webHidden/>
          </w:rPr>
          <w:fldChar w:fldCharType="separate"/>
        </w:r>
        <w:r>
          <w:rPr>
            <w:webHidden/>
          </w:rPr>
          <w:t>19</w:t>
        </w:r>
        <w:r>
          <w:rPr>
            <w:webHidden/>
          </w:rPr>
          <w:fldChar w:fldCharType="end"/>
        </w:r>
      </w:hyperlink>
    </w:p>
    <w:p w14:paraId="3D771E7B" w14:textId="5F21A838"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699" w:history="1">
        <w:r w:rsidRPr="00C80F38">
          <w:rPr>
            <w:rStyle w:val="aa"/>
            <w:rFonts w:ascii="Proxima Nova Rg" w:hAnsi="Proxima Nova Rg"/>
          </w:rPr>
          <w:t>6</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Приложения и прочие сопутствующие документы</w:t>
        </w:r>
        <w:r>
          <w:rPr>
            <w:webHidden/>
          </w:rPr>
          <w:tab/>
        </w:r>
        <w:r>
          <w:rPr>
            <w:webHidden/>
          </w:rPr>
          <w:fldChar w:fldCharType="begin"/>
        </w:r>
        <w:r>
          <w:rPr>
            <w:webHidden/>
          </w:rPr>
          <w:instrText xml:space="preserve"> PAGEREF _Toc191492699 \h </w:instrText>
        </w:r>
        <w:r>
          <w:rPr>
            <w:webHidden/>
          </w:rPr>
        </w:r>
        <w:r>
          <w:rPr>
            <w:webHidden/>
          </w:rPr>
          <w:fldChar w:fldCharType="separate"/>
        </w:r>
        <w:r>
          <w:rPr>
            <w:webHidden/>
          </w:rPr>
          <w:t>19</w:t>
        </w:r>
        <w:r>
          <w:rPr>
            <w:webHidden/>
          </w:rPr>
          <w:fldChar w:fldCharType="end"/>
        </w:r>
      </w:hyperlink>
    </w:p>
    <w:p w14:paraId="1DD93259" w14:textId="669E36B2"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700" w:history="1">
        <w:r w:rsidRPr="00C80F38">
          <w:rPr>
            <w:rStyle w:val="aa"/>
            <w:rFonts w:ascii="Proxima Nova Rg" w:hAnsi="Proxima Nova Rg"/>
          </w:rPr>
          <w:t>7</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rPr>
          <w:t>Термины и определения</w:t>
        </w:r>
        <w:r>
          <w:rPr>
            <w:webHidden/>
          </w:rPr>
          <w:tab/>
        </w:r>
        <w:r>
          <w:rPr>
            <w:webHidden/>
          </w:rPr>
          <w:fldChar w:fldCharType="begin"/>
        </w:r>
        <w:r>
          <w:rPr>
            <w:webHidden/>
          </w:rPr>
          <w:instrText xml:space="preserve"> PAGEREF _Toc191492700 \h </w:instrText>
        </w:r>
        <w:r>
          <w:rPr>
            <w:webHidden/>
          </w:rPr>
        </w:r>
        <w:r>
          <w:rPr>
            <w:webHidden/>
          </w:rPr>
          <w:fldChar w:fldCharType="separate"/>
        </w:r>
        <w:r>
          <w:rPr>
            <w:webHidden/>
          </w:rPr>
          <w:t>19</w:t>
        </w:r>
        <w:r>
          <w:rPr>
            <w:webHidden/>
          </w:rPr>
          <w:fldChar w:fldCharType="end"/>
        </w:r>
      </w:hyperlink>
    </w:p>
    <w:p w14:paraId="306D35C2" w14:textId="070369BE" w:rsidR="00230454" w:rsidRDefault="00230454">
      <w:pPr>
        <w:pStyle w:val="11"/>
        <w:rPr>
          <w:rFonts w:asciiTheme="minorHAnsi" w:eastAsiaTheme="minorEastAsia" w:hAnsiTheme="minorHAnsi" w:cstheme="minorBidi"/>
          <w:b w:val="0"/>
          <w:kern w:val="2"/>
          <w:sz w:val="24"/>
          <w:lang w:eastAsia="ru-RU"/>
          <w14:ligatures w14:val="standardContextual"/>
        </w:rPr>
      </w:pPr>
      <w:hyperlink w:anchor="_Toc191492701" w:history="1">
        <w:r w:rsidRPr="00C80F38">
          <w:rPr>
            <w:rStyle w:val="aa"/>
            <w:rFonts w:ascii="Proxima Nova Rg" w:hAnsi="Proxima Nova Rg" w:cs="Arial"/>
            <w:bCs/>
            <w:kern w:val="32"/>
          </w:rPr>
          <w:t>8</w:t>
        </w:r>
        <w:r>
          <w:rPr>
            <w:rFonts w:asciiTheme="minorHAnsi" w:eastAsiaTheme="minorEastAsia" w:hAnsiTheme="minorHAnsi" w:cstheme="minorBidi"/>
            <w:b w:val="0"/>
            <w:kern w:val="2"/>
            <w:sz w:val="24"/>
            <w:lang w:eastAsia="ru-RU"/>
            <w14:ligatures w14:val="standardContextual"/>
          </w:rPr>
          <w:tab/>
        </w:r>
        <w:r w:rsidRPr="00C80F38">
          <w:rPr>
            <w:rStyle w:val="aa"/>
            <w:rFonts w:ascii="Proxima Nova Rg" w:hAnsi="Proxima Nova Rg"/>
            <w:bCs/>
          </w:rPr>
          <w:t>Таблица изменений</w:t>
        </w:r>
        <w:r>
          <w:rPr>
            <w:webHidden/>
          </w:rPr>
          <w:tab/>
        </w:r>
        <w:r>
          <w:rPr>
            <w:webHidden/>
          </w:rPr>
          <w:fldChar w:fldCharType="begin"/>
        </w:r>
        <w:r>
          <w:rPr>
            <w:webHidden/>
          </w:rPr>
          <w:instrText xml:space="preserve"> PAGEREF _Toc191492701 \h </w:instrText>
        </w:r>
        <w:r>
          <w:rPr>
            <w:webHidden/>
          </w:rPr>
        </w:r>
        <w:r>
          <w:rPr>
            <w:webHidden/>
          </w:rPr>
          <w:fldChar w:fldCharType="separate"/>
        </w:r>
        <w:r>
          <w:rPr>
            <w:webHidden/>
          </w:rPr>
          <w:t>19</w:t>
        </w:r>
        <w:r>
          <w:rPr>
            <w:webHidden/>
          </w:rPr>
          <w:fldChar w:fldCharType="end"/>
        </w:r>
      </w:hyperlink>
    </w:p>
    <w:p w14:paraId="695AC964" w14:textId="68B41A82" w:rsidR="00B3611C" w:rsidRPr="00F43ADE" w:rsidRDefault="00EA79F0" w:rsidP="00B3611C">
      <w:pPr>
        <w:pStyle w:val="1"/>
        <w:numPr>
          <w:ilvl w:val="0"/>
          <w:numId w:val="0"/>
        </w:numPr>
        <w:ind w:left="431"/>
        <w:rPr>
          <w:rFonts w:ascii="Proxima Nova Rg" w:hAnsi="Proxima Nova Rg"/>
        </w:rPr>
      </w:pPr>
      <w:r w:rsidRPr="00F43ADE">
        <w:rPr>
          <w:rFonts w:ascii="Proxima Nova Rg" w:hAnsi="Proxima Nova Rg"/>
        </w:rPr>
        <w:fldChar w:fldCharType="end"/>
      </w:r>
      <w:bookmarkStart w:id="3" w:name="_Toc263340548"/>
      <w:bookmarkStart w:id="4" w:name="_Toc273083771"/>
      <w:bookmarkStart w:id="5" w:name="_Toc273083806"/>
      <w:bookmarkStart w:id="6" w:name="_Toc273083842"/>
      <w:bookmarkStart w:id="7" w:name="_Toc273083952"/>
    </w:p>
    <w:p w14:paraId="5AED020E" w14:textId="77777777" w:rsidR="00AB0070" w:rsidRPr="00F43ADE" w:rsidRDefault="00B3611C" w:rsidP="006A0E54">
      <w:pPr>
        <w:pStyle w:val="1"/>
        <w:rPr>
          <w:rFonts w:ascii="Proxima Nova Rg" w:hAnsi="Proxima Nova Rg"/>
        </w:rPr>
      </w:pPr>
      <w:r w:rsidRPr="00F43ADE">
        <w:rPr>
          <w:rFonts w:ascii="Proxima Nova Rg" w:hAnsi="Proxima Nova Rg"/>
        </w:rPr>
        <w:br w:type="page"/>
      </w:r>
      <w:bookmarkStart w:id="8" w:name="_Toc191492649"/>
      <w:r w:rsidRPr="00F43ADE">
        <w:rPr>
          <w:rFonts w:ascii="Proxima Nova Rg" w:hAnsi="Proxima Nova Rg"/>
        </w:rPr>
        <w:lastRenderedPageBreak/>
        <w:t>Цель</w:t>
      </w:r>
      <w:bookmarkEnd w:id="3"/>
      <w:bookmarkEnd w:id="4"/>
      <w:bookmarkEnd w:id="5"/>
      <w:bookmarkEnd w:id="6"/>
      <w:bookmarkEnd w:id="7"/>
      <w:bookmarkEnd w:id="8"/>
    </w:p>
    <w:p w14:paraId="5174AF2C" w14:textId="77777777" w:rsidR="00EA050B" w:rsidRPr="00F43ADE" w:rsidRDefault="000A37A6" w:rsidP="003652CB">
      <w:pPr>
        <w:rPr>
          <w:rFonts w:ascii="Proxima Nova Rg" w:hAnsi="Proxima Nova Rg" w:cs="Arial"/>
        </w:rPr>
      </w:pPr>
      <w:r w:rsidRPr="00F43ADE">
        <w:rPr>
          <w:rFonts w:ascii="Proxima Nova Rg" w:hAnsi="Proxima Nova Rg"/>
        </w:rPr>
        <w:t>Указать на наиболее распространенные зоны риска на рабочем месте на борту судна и на берегу.</w:t>
      </w:r>
    </w:p>
    <w:p w14:paraId="04710DE5" w14:textId="77777777" w:rsidR="003652CB" w:rsidRPr="00F43ADE" w:rsidRDefault="003652CB" w:rsidP="00581EC3">
      <w:pPr>
        <w:pStyle w:val="1"/>
        <w:rPr>
          <w:rFonts w:ascii="Proxima Nova Rg" w:hAnsi="Proxima Nova Rg"/>
        </w:rPr>
      </w:pPr>
      <w:bookmarkStart w:id="9" w:name="_Toc263340549"/>
      <w:bookmarkStart w:id="10" w:name="_Toc273083772"/>
      <w:bookmarkStart w:id="11" w:name="_Toc273083807"/>
      <w:bookmarkStart w:id="12" w:name="_Toc273083843"/>
      <w:bookmarkStart w:id="13" w:name="_Toc273083953"/>
      <w:bookmarkStart w:id="14" w:name="_Toc191492650"/>
      <w:r w:rsidRPr="00F43ADE">
        <w:rPr>
          <w:rFonts w:ascii="Proxima Nova Rg" w:hAnsi="Proxima Nova Rg"/>
        </w:rPr>
        <w:t>Область применения документа</w:t>
      </w:r>
      <w:bookmarkEnd w:id="9"/>
      <w:bookmarkEnd w:id="10"/>
      <w:bookmarkEnd w:id="11"/>
      <w:bookmarkEnd w:id="12"/>
      <w:bookmarkEnd w:id="13"/>
      <w:bookmarkEnd w:id="14"/>
    </w:p>
    <w:p w14:paraId="002EB4AE" w14:textId="77777777" w:rsidR="00734004" w:rsidRPr="00F43ADE" w:rsidRDefault="00760477" w:rsidP="00734004">
      <w:pPr>
        <w:rPr>
          <w:rFonts w:ascii="Proxima Nova Rg" w:hAnsi="Proxima Nova Rg"/>
        </w:rPr>
      </w:pPr>
      <w:bookmarkStart w:id="15" w:name="_Toc263340550"/>
      <w:bookmarkStart w:id="16" w:name="_Toc273083773"/>
      <w:bookmarkStart w:id="17" w:name="_Toc273083808"/>
      <w:bookmarkStart w:id="18" w:name="_Toc273083844"/>
      <w:bookmarkStart w:id="19" w:name="_Toc273083954"/>
      <w:r w:rsidRPr="00F43ADE">
        <w:rPr>
          <w:rFonts w:ascii="Proxima Nova Rg" w:hAnsi="Proxima Nova Rg"/>
        </w:rPr>
        <w:t xml:space="preserve">Исключить получение травм, связанных с: </w:t>
      </w:r>
    </w:p>
    <w:p w14:paraId="1AD62A51" w14:textId="77777777" w:rsidR="00734004" w:rsidRPr="00F43ADE" w:rsidRDefault="00886517" w:rsidP="00B3611C">
      <w:pPr>
        <w:pStyle w:val="ac"/>
        <w:numPr>
          <w:ilvl w:val="0"/>
          <w:numId w:val="5"/>
        </w:numPr>
        <w:rPr>
          <w:rFonts w:ascii="Proxima Nova Rg" w:hAnsi="Proxima Nova Rg"/>
        </w:rPr>
      </w:pPr>
      <w:r w:rsidRPr="00F43ADE">
        <w:rPr>
          <w:rFonts w:ascii="Proxima Nova Rg" w:hAnsi="Proxima Nova Rg"/>
        </w:rPr>
        <w:t>Перемещением грузов вручную;</w:t>
      </w:r>
    </w:p>
    <w:p w14:paraId="25221442" w14:textId="77777777" w:rsidR="00734004" w:rsidRPr="00F43ADE" w:rsidRDefault="00734004" w:rsidP="00B3611C">
      <w:pPr>
        <w:pStyle w:val="ac"/>
        <w:numPr>
          <w:ilvl w:val="0"/>
          <w:numId w:val="5"/>
        </w:numPr>
        <w:rPr>
          <w:rFonts w:ascii="Proxima Nova Rg" w:hAnsi="Proxima Nova Rg"/>
        </w:rPr>
      </w:pPr>
      <w:r w:rsidRPr="00F43ADE">
        <w:rPr>
          <w:rFonts w:ascii="Proxima Nova Rg" w:hAnsi="Proxima Nova Rg"/>
        </w:rPr>
        <w:t>Поддержанием чистоты и порядка и опасностью поскользнуться, споткнуться и упасть;</w:t>
      </w:r>
    </w:p>
    <w:p w14:paraId="276FFDFF" w14:textId="77777777" w:rsidR="00114AA7" w:rsidRPr="00F43ADE" w:rsidRDefault="00114AA7" w:rsidP="00B3611C">
      <w:pPr>
        <w:pStyle w:val="ac"/>
        <w:numPr>
          <w:ilvl w:val="0"/>
          <w:numId w:val="5"/>
        </w:numPr>
        <w:rPr>
          <w:rFonts w:ascii="Proxima Nova Rg" w:hAnsi="Proxima Nova Rg"/>
        </w:rPr>
      </w:pPr>
      <w:r w:rsidRPr="00F43ADE">
        <w:rPr>
          <w:rFonts w:ascii="Proxima Nova Rg" w:hAnsi="Proxima Nova Rg"/>
        </w:rPr>
        <w:t>Работой с инструментами.</w:t>
      </w:r>
    </w:p>
    <w:p w14:paraId="0E6FE732" w14:textId="77777777" w:rsidR="00734004" w:rsidRPr="00F43ADE" w:rsidRDefault="00886517" w:rsidP="00760477">
      <w:pPr>
        <w:pStyle w:val="1"/>
        <w:rPr>
          <w:rFonts w:ascii="Proxima Nova Rg" w:hAnsi="Proxima Nova Rg"/>
        </w:rPr>
      </w:pPr>
      <w:bookmarkStart w:id="20" w:name="_Toc191492651"/>
      <w:r w:rsidRPr="00F43ADE">
        <w:rPr>
          <w:rFonts w:ascii="Proxima Nova Rg" w:hAnsi="Proxima Nova Rg"/>
        </w:rPr>
        <w:t>Ответственность, полномочия и подотчетность</w:t>
      </w:r>
      <w:bookmarkEnd w:id="20"/>
    </w:p>
    <w:bookmarkEnd w:id="15"/>
    <w:bookmarkEnd w:id="16"/>
    <w:bookmarkEnd w:id="17"/>
    <w:bookmarkEnd w:id="18"/>
    <w:bookmarkEnd w:id="19"/>
    <w:p w14:paraId="76052E8B" w14:textId="77777777" w:rsidR="00B0377D" w:rsidRPr="00F43ADE" w:rsidRDefault="00D939DD" w:rsidP="00B0377D">
      <w:pPr>
        <w:rPr>
          <w:rFonts w:ascii="Proxima Nova Rg" w:hAnsi="Proxima Nova Rg" w:cs="Arial"/>
          <w:color w:val="000000"/>
        </w:rPr>
      </w:pPr>
      <w:r w:rsidRPr="00F43ADE">
        <w:rPr>
          <w:rFonts w:ascii="Proxima Nova Rg" w:hAnsi="Proxima Nova Rg"/>
          <w:color w:val="000000"/>
        </w:rPr>
        <w:t xml:space="preserve">Обязанности, полномочия и подотчетность </w:t>
      </w:r>
      <w:r w:rsidR="00AE7BAA" w:rsidRPr="00F43ADE">
        <w:rPr>
          <w:rFonts w:ascii="Proxima Nova Rg" w:hAnsi="Proxima Nova Rg"/>
          <w:b/>
          <w:bCs/>
          <w:color w:val="000000"/>
        </w:rPr>
        <w:t>Специалиста по ОТ</w:t>
      </w:r>
      <w:r w:rsidR="008A436F">
        <w:rPr>
          <w:rFonts w:ascii="Proxima Nova Rg" w:hAnsi="Proxima Nova Rg"/>
          <w:b/>
          <w:bCs/>
          <w:color w:val="000000"/>
        </w:rPr>
        <w:t xml:space="preserve"> и ТБ</w:t>
      </w:r>
      <w:r w:rsidRPr="00F43ADE">
        <w:rPr>
          <w:rFonts w:ascii="Proxima Nova Rg" w:hAnsi="Proxima Nova Rg"/>
          <w:color w:val="000000"/>
        </w:rPr>
        <w:t>:</w:t>
      </w:r>
    </w:p>
    <w:p w14:paraId="3FD79257" w14:textId="77777777" w:rsidR="00B0377D" w:rsidRPr="00F43ADE" w:rsidRDefault="00B0377D" w:rsidP="00FF6BBC">
      <w:pPr>
        <w:pStyle w:val="ac"/>
        <w:numPr>
          <w:ilvl w:val="0"/>
          <w:numId w:val="41"/>
        </w:numPr>
        <w:tabs>
          <w:tab w:val="left" w:pos="720"/>
        </w:tabs>
        <w:rPr>
          <w:rFonts w:ascii="Proxima Nova Rg" w:hAnsi="Proxima Nova Rg" w:cs="Arial"/>
          <w:szCs w:val="20"/>
        </w:rPr>
      </w:pPr>
      <w:r w:rsidRPr="00F43ADE">
        <w:rPr>
          <w:rFonts w:ascii="Proxima Nova Rg" w:hAnsi="Proxima Nova Rg"/>
        </w:rPr>
        <w:t>Обеспечение внедрения, применения и выполнения требований данной процедуры.</w:t>
      </w:r>
    </w:p>
    <w:p w14:paraId="4C15F995" w14:textId="77777777" w:rsidR="00AE7BAA" w:rsidRPr="00F43ADE" w:rsidRDefault="00AE7BAA" w:rsidP="00AE7BAA">
      <w:pPr>
        <w:pStyle w:val="ac"/>
        <w:numPr>
          <w:ilvl w:val="0"/>
          <w:numId w:val="41"/>
        </w:numPr>
        <w:rPr>
          <w:rFonts w:ascii="Proxima Nova Rg" w:hAnsi="Proxima Nova Rg" w:cs="Arial"/>
          <w:szCs w:val="20"/>
        </w:rPr>
      </w:pPr>
      <w:r w:rsidRPr="00F43ADE">
        <w:rPr>
          <w:rFonts w:ascii="Proxima Nova Rg" w:hAnsi="Proxima Nova Rg" w:cs="Arial"/>
          <w:szCs w:val="20"/>
        </w:rPr>
        <w:t xml:space="preserve">Контроль за соблюдением данной процедуры и взаимодействие с </w:t>
      </w:r>
      <w:r w:rsidR="002A3AF0" w:rsidRPr="00F43ADE">
        <w:rPr>
          <w:rFonts w:ascii="Proxima Nova Rg" w:hAnsi="Proxima Nova Rg" w:cs="Arial"/>
          <w:szCs w:val="20"/>
        </w:rPr>
        <w:t>К</w:t>
      </w:r>
      <w:r w:rsidRPr="00F43ADE">
        <w:rPr>
          <w:rFonts w:ascii="Proxima Nova Rg" w:hAnsi="Proxima Nova Rg" w:cs="Arial"/>
          <w:szCs w:val="20"/>
        </w:rPr>
        <w:t xml:space="preserve">апитаном судна с целью оказания всей необходимой практической помощи по выполнению </w:t>
      </w:r>
      <w:r w:rsidR="002A3AF0" w:rsidRPr="00F43ADE">
        <w:rPr>
          <w:rFonts w:ascii="Proxima Nova Rg" w:hAnsi="Proxima Nova Rg" w:cs="Arial"/>
          <w:szCs w:val="20"/>
        </w:rPr>
        <w:t>К</w:t>
      </w:r>
      <w:r w:rsidRPr="00F43ADE">
        <w:rPr>
          <w:rFonts w:ascii="Proxima Nova Rg" w:hAnsi="Proxima Nova Rg" w:cs="Arial"/>
          <w:szCs w:val="20"/>
        </w:rPr>
        <w:t>апитаном своих обязанностей в связи с этой процедурой.</w:t>
      </w:r>
    </w:p>
    <w:p w14:paraId="0214AB24" w14:textId="77777777" w:rsidR="00D939DD" w:rsidRPr="00F43ADE" w:rsidRDefault="00D939DD" w:rsidP="00FF6BBC">
      <w:pPr>
        <w:pStyle w:val="ac"/>
        <w:numPr>
          <w:ilvl w:val="0"/>
          <w:numId w:val="41"/>
        </w:numPr>
        <w:autoSpaceDE w:val="0"/>
        <w:autoSpaceDN w:val="0"/>
        <w:ind w:left="709" w:hanging="289"/>
        <w:contextualSpacing w:val="0"/>
        <w:rPr>
          <w:rFonts w:ascii="Proxima Nova Rg" w:hAnsi="Proxima Nova Rg"/>
          <w:color w:val="000000"/>
        </w:rPr>
      </w:pPr>
      <w:r w:rsidRPr="00F43ADE">
        <w:rPr>
          <w:rFonts w:ascii="Proxima Nova Rg" w:hAnsi="Proxima Nova Rg"/>
          <w:color w:val="000000"/>
        </w:rPr>
        <w:t>Доведение требований и ожиданий в отношении Личной безопасности</w:t>
      </w:r>
      <w:r w:rsidRPr="00F43ADE">
        <w:rPr>
          <w:rFonts w:ascii="Proxima Nova Rg" w:hAnsi="Proxima Nova Rg"/>
          <w:color w:val="FF0000"/>
        </w:rPr>
        <w:t xml:space="preserve"> </w:t>
      </w:r>
      <w:r w:rsidRPr="00F43ADE">
        <w:rPr>
          <w:rFonts w:ascii="Proxima Nova Rg" w:hAnsi="Proxima Nova Rg"/>
          <w:color w:val="000000"/>
        </w:rPr>
        <w:t>до сведения экипажа судов, находящихся в его (ее) ведении, и их внедрение на борту этих судов.</w:t>
      </w:r>
    </w:p>
    <w:p w14:paraId="6DF627AB" w14:textId="77777777" w:rsidR="00B0377D" w:rsidRPr="00F43ADE" w:rsidRDefault="00B0377D" w:rsidP="00760477">
      <w:pPr>
        <w:rPr>
          <w:rFonts w:ascii="Proxima Nova Rg" w:hAnsi="Proxima Nova Rg"/>
          <w:b/>
          <w:bCs/>
        </w:rPr>
      </w:pPr>
    </w:p>
    <w:p w14:paraId="175CAFAE" w14:textId="77777777" w:rsidR="00760477" w:rsidRPr="00F43ADE" w:rsidRDefault="00760477" w:rsidP="00D939DD">
      <w:pPr>
        <w:rPr>
          <w:rFonts w:ascii="Proxima Nova Rg" w:hAnsi="Proxima Nova Rg"/>
        </w:rPr>
      </w:pPr>
      <w:r w:rsidRPr="00F43ADE">
        <w:rPr>
          <w:rFonts w:ascii="Proxima Nova Rg" w:hAnsi="Proxima Nova Rg"/>
          <w:b/>
          <w:bCs/>
        </w:rPr>
        <w:t>Капитан судна</w:t>
      </w:r>
      <w:r w:rsidRPr="00F43ADE">
        <w:rPr>
          <w:rFonts w:ascii="Proxima Nova Rg" w:hAnsi="Proxima Nova Rg"/>
        </w:rPr>
        <w:t xml:space="preserve"> несет следующие обязанности: </w:t>
      </w:r>
    </w:p>
    <w:p w14:paraId="59CC679F" w14:textId="77777777" w:rsidR="00760477" w:rsidRPr="00F43ADE" w:rsidRDefault="00760477" w:rsidP="00760477">
      <w:pPr>
        <w:pStyle w:val="ac"/>
        <w:numPr>
          <w:ilvl w:val="0"/>
          <w:numId w:val="36"/>
        </w:numPr>
        <w:contextualSpacing w:val="0"/>
        <w:rPr>
          <w:rFonts w:ascii="Proxima Nova Rg" w:hAnsi="Proxima Nova Rg"/>
        </w:rPr>
      </w:pPr>
      <w:r w:rsidRPr="00F43ADE">
        <w:rPr>
          <w:rFonts w:ascii="Proxima Nova Rg" w:hAnsi="Proxima Nova Rg"/>
        </w:rPr>
        <w:t>Обеспечение выполнения данной процедуры.</w:t>
      </w:r>
    </w:p>
    <w:p w14:paraId="11B02E8F" w14:textId="77777777" w:rsidR="005439EE" w:rsidRPr="00F43ADE" w:rsidRDefault="005439EE" w:rsidP="005439EE">
      <w:pPr>
        <w:rPr>
          <w:rFonts w:ascii="Proxima Nova Rg" w:hAnsi="Proxima Nova Rg"/>
          <w:b/>
          <w:bCs/>
        </w:rPr>
      </w:pPr>
    </w:p>
    <w:p w14:paraId="2EF6D7BA" w14:textId="77777777" w:rsidR="005439EE" w:rsidRPr="00F43ADE" w:rsidRDefault="005439EE" w:rsidP="00D939DD">
      <w:pPr>
        <w:rPr>
          <w:rFonts w:ascii="Proxima Nova Rg" w:hAnsi="Proxima Nova Rg"/>
        </w:rPr>
      </w:pPr>
      <w:r w:rsidRPr="00F43ADE">
        <w:rPr>
          <w:rFonts w:ascii="Proxima Nova Rg" w:hAnsi="Proxima Nova Rg"/>
          <w:b/>
          <w:bCs/>
        </w:rPr>
        <w:t xml:space="preserve">Старший помощник капитана/механик </w:t>
      </w:r>
      <w:r w:rsidRPr="00F43ADE">
        <w:rPr>
          <w:rFonts w:ascii="Proxima Nova Rg" w:hAnsi="Proxima Nova Rg"/>
        </w:rPr>
        <w:t>отвечает за:</w:t>
      </w:r>
    </w:p>
    <w:p w14:paraId="4EBEC1C0" w14:textId="77777777" w:rsidR="005439EE" w:rsidRPr="00F43ADE" w:rsidRDefault="005439EE" w:rsidP="005439EE">
      <w:pPr>
        <w:pStyle w:val="ac"/>
        <w:numPr>
          <w:ilvl w:val="0"/>
          <w:numId w:val="43"/>
        </w:numPr>
        <w:contextualSpacing w:val="0"/>
        <w:rPr>
          <w:rFonts w:ascii="Proxima Nova Rg" w:hAnsi="Proxima Nova Rg"/>
        </w:rPr>
      </w:pPr>
      <w:r w:rsidRPr="00F43ADE">
        <w:rPr>
          <w:rFonts w:ascii="Proxima Nova Rg" w:hAnsi="Proxima Nova Rg"/>
        </w:rPr>
        <w:t>Запрет на эксплуатацию небезопасного оборудования; и</w:t>
      </w:r>
    </w:p>
    <w:p w14:paraId="071BD206" w14:textId="77777777" w:rsidR="005439EE" w:rsidRPr="00F43ADE" w:rsidRDefault="005439EE" w:rsidP="005439EE">
      <w:pPr>
        <w:pStyle w:val="ac"/>
        <w:numPr>
          <w:ilvl w:val="0"/>
          <w:numId w:val="43"/>
        </w:numPr>
        <w:contextualSpacing w:val="0"/>
        <w:rPr>
          <w:rFonts w:ascii="Proxima Nova Rg" w:hAnsi="Proxima Nova Rg"/>
        </w:rPr>
      </w:pPr>
      <w:r w:rsidRPr="00F43ADE">
        <w:rPr>
          <w:rFonts w:ascii="Proxima Nova Rg" w:hAnsi="Proxima Nova Rg"/>
        </w:rPr>
        <w:t>Обеспечение технического обслуживания, осмотра оборудования и его готовности к безопасному использованию.</w:t>
      </w:r>
    </w:p>
    <w:p w14:paraId="5154D98A" w14:textId="77777777" w:rsidR="00760477" w:rsidRPr="00F43ADE" w:rsidRDefault="00760477" w:rsidP="00760477">
      <w:pPr>
        <w:pStyle w:val="ac"/>
        <w:contextualSpacing w:val="0"/>
        <w:rPr>
          <w:rFonts w:ascii="Proxima Nova Rg" w:hAnsi="Proxima Nova Rg"/>
        </w:rPr>
      </w:pPr>
    </w:p>
    <w:p w14:paraId="3F2A672A" w14:textId="77777777" w:rsidR="00580082" w:rsidRPr="00F43ADE" w:rsidRDefault="000A37A6" w:rsidP="00D939DD">
      <w:pPr>
        <w:rPr>
          <w:rFonts w:ascii="Proxima Nova Rg" w:hAnsi="Proxima Nova Rg" w:cs="Arial"/>
          <w:szCs w:val="20"/>
        </w:rPr>
      </w:pPr>
      <w:r w:rsidRPr="00F43ADE">
        <w:rPr>
          <w:rFonts w:ascii="Proxima Nova Rg" w:hAnsi="Proxima Nova Rg"/>
          <w:b/>
          <w:szCs w:val="20"/>
        </w:rPr>
        <w:t>Руководитель работ</w:t>
      </w:r>
      <w:r w:rsidRPr="00F43ADE">
        <w:rPr>
          <w:rFonts w:ascii="Proxima Nova Rg" w:hAnsi="Proxima Nova Rg"/>
        </w:rPr>
        <w:t xml:space="preserve"> на судне отвечает за:</w:t>
      </w:r>
    </w:p>
    <w:p w14:paraId="58C47C8A" w14:textId="77777777" w:rsidR="00C71898" w:rsidRPr="00F43ADE" w:rsidRDefault="00734004" w:rsidP="00AC0D34">
      <w:pPr>
        <w:numPr>
          <w:ilvl w:val="0"/>
          <w:numId w:val="2"/>
        </w:numPr>
        <w:rPr>
          <w:rFonts w:ascii="Proxima Nova Rg" w:hAnsi="Proxima Nova Rg" w:cs="Arial"/>
          <w:szCs w:val="20"/>
        </w:rPr>
      </w:pPr>
      <w:r w:rsidRPr="00F43ADE">
        <w:rPr>
          <w:rFonts w:ascii="Proxima Nova Rg" w:hAnsi="Proxima Nova Rg"/>
        </w:rPr>
        <w:t xml:space="preserve">Контроль над выполнением заданий и работой бригад, обеспечивая применение передовых практик и предотвращение происшествий. </w:t>
      </w:r>
    </w:p>
    <w:p w14:paraId="04EAA283" w14:textId="77777777" w:rsidR="007E13FB" w:rsidRPr="00F43ADE" w:rsidRDefault="007E13FB" w:rsidP="007E13FB">
      <w:pPr>
        <w:pStyle w:val="ac"/>
        <w:autoSpaceDE w:val="0"/>
        <w:autoSpaceDN w:val="0"/>
        <w:ind w:left="0"/>
        <w:rPr>
          <w:rFonts w:ascii="Proxima Nova Rg" w:hAnsi="Proxima Nova Rg"/>
        </w:rPr>
      </w:pPr>
    </w:p>
    <w:p w14:paraId="3869300A" w14:textId="77777777" w:rsidR="00760477" w:rsidRPr="00F43ADE" w:rsidRDefault="00760477" w:rsidP="00D939DD">
      <w:pPr>
        <w:rPr>
          <w:rFonts w:ascii="Proxima Nova Rg" w:hAnsi="Proxima Nova Rg" w:cs="Arial"/>
          <w:szCs w:val="20"/>
        </w:rPr>
      </w:pPr>
      <w:bookmarkStart w:id="21" w:name="_Toc263340551"/>
      <w:bookmarkStart w:id="22" w:name="_Toc273083774"/>
      <w:bookmarkStart w:id="23" w:name="_Toc273083809"/>
      <w:bookmarkStart w:id="24" w:name="_Toc273083845"/>
      <w:bookmarkStart w:id="25" w:name="_Toc273083955"/>
      <w:r w:rsidRPr="00F43ADE">
        <w:rPr>
          <w:rFonts w:ascii="Proxima Nova Rg" w:hAnsi="Proxima Nova Rg"/>
          <w:b/>
          <w:szCs w:val="20"/>
        </w:rPr>
        <w:t>Весь персонал</w:t>
      </w:r>
      <w:r w:rsidRPr="00F43ADE">
        <w:rPr>
          <w:rFonts w:ascii="Proxima Nova Rg" w:hAnsi="Proxima Nova Rg"/>
          <w:color w:val="000000"/>
        </w:rPr>
        <w:t xml:space="preserve"> несет следующие обязанности:</w:t>
      </w:r>
    </w:p>
    <w:p w14:paraId="3664CF2B" w14:textId="77777777" w:rsidR="00760477" w:rsidRPr="00F43ADE" w:rsidRDefault="00760477" w:rsidP="00AC0D34">
      <w:pPr>
        <w:numPr>
          <w:ilvl w:val="0"/>
          <w:numId w:val="11"/>
        </w:numPr>
        <w:rPr>
          <w:rFonts w:ascii="Proxima Nova Rg" w:hAnsi="Proxima Nova Rg" w:cs="Arial"/>
          <w:szCs w:val="20"/>
        </w:rPr>
      </w:pPr>
      <w:r w:rsidRPr="00F43ADE">
        <w:rPr>
          <w:rFonts w:ascii="Proxima Nova Rg" w:hAnsi="Proxima Nova Rg"/>
        </w:rPr>
        <w:t xml:space="preserve">внедрение передовых производственных практик на рабочих местах с целью предотвращения аварийных ситуаций; и </w:t>
      </w:r>
    </w:p>
    <w:p w14:paraId="546C6ECD" w14:textId="77777777" w:rsidR="005439EE" w:rsidRPr="00F43ADE" w:rsidRDefault="005439EE" w:rsidP="00760477">
      <w:pPr>
        <w:numPr>
          <w:ilvl w:val="0"/>
          <w:numId w:val="11"/>
        </w:numPr>
        <w:rPr>
          <w:rFonts w:ascii="Proxima Nova Rg" w:hAnsi="Proxima Nova Rg" w:cs="Arial"/>
          <w:szCs w:val="20"/>
        </w:rPr>
      </w:pPr>
      <w:r w:rsidRPr="00F43ADE">
        <w:rPr>
          <w:rFonts w:ascii="Proxima Nova Rg" w:hAnsi="Proxima Nova Rg"/>
        </w:rPr>
        <w:t>информирование старшего помощника капитана/механика о поломках инструментов/оборудования и /или о небезопасных условиях.</w:t>
      </w:r>
    </w:p>
    <w:p w14:paraId="5EE38191" w14:textId="77777777" w:rsidR="009609D2" w:rsidRPr="00F43ADE" w:rsidRDefault="009609D2" w:rsidP="007E13FB">
      <w:pPr>
        <w:pStyle w:val="ac"/>
        <w:ind w:left="709"/>
        <w:jc w:val="left"/>
        <w:rPr>
          <w:rFonts w:ascii="Proxima Nova Rg" w:hAnsi="Proxima Nova Rg" w:cs="Arial"/>
          <w:color w:val="000000"/>
          <w:szCs w:val="20"/>
          <w:highlight w:val="yellow"/>
        </w:rPr>
      </w:pPr>
    </w:p>
    <w:p w14:paraId="58EE825F" w14:textId="77777777" w:rsidR="003652CB" w:rsidRPr="00F43ADE" w:rsidRDefault="00886517" w:rsidP="00BB6A7A">
      <w:pPr>
        <w:pStyle w:val="1"/>
        <w:rPr>
          <w:rFonts w:ascii="Proxima Nova Rg" w:hAnsi="Proxima Nova Rg"/>
        </w:rPr>
      </w:pPr>
      <w:r w:rsidRPr="00F43ADE">
        <w:rPr>
          <w:rFonts w:ascii="Proxima Nova Rg" w:hAnsi="Proxima Nova Rg"/>
        </w:rPr>
        <w:br w:type="page"/>
      </w:r>
      <w:bookmarkStart w:id="26" w:name="_Toc191492652"/>
      <w:r w:rsidRPr="00F43ADE">
        <w:rPr>
          <w:rFonts w:ascii="Proxima Nova Rg" w:hAnsi="Proxima Nova Rg"/>
        </w:rPr>
        <w:lastRenderedPageBreak/>
        <w:t>Описание</w:t>
      </w:r>
      <w:bookmarkEnd w:id="21"/>
      <w:bookmarkEnd w:id="22"/>
      <w:bookmarkEnd w:id="23"/>
      <w:bookmarkEnd w:id="24"/>
      <w:bookmarkEnd w:id="25"/>
      <w:bookmarkEnd w:id="26"/>
    </w:p>
    <w:p w14:paraId="510C6987" w14:textId="77777777" w:rsidR="00705ED5" w:rsidRPr="00F43ADE" w:rsidRDefault="00705ED5" w:rsidP="000A37A6">
      <w:pPr>
        <w:pStyle w:val="2"/>
        <w:rPr>
          <w:rFonts w:ascii="Proxima Nova Rg" w:hAnsi="Proxima Nova Rg"/>
        </w:rPr>
      </w:pPr>
      <w:bookmarkStart w:id="27" w:name="_Toc154312563"/>
      <w:bookmarkStart w:id="28" w:name="_Toc154311646"/>
      <w:bookmarkStart w:id="29" w:name="_Toc151540485"/>
      <w:bookmarkStart w:id="30" w:name="_Toc151539490"/>
      <w:bookmarkStart w:id="31" w:name="_Toc151527559"/>
      <w:bookmarkStart w:id="32" w:name="_Toc151526589"/>
      <w:bookmarkStart w:id="33" w:name="_Toc151524952"/>
      <w:bookmarkStart w:id="34" w:name="_Toc151521012"/>
      <w:bookmarkStart w:id="35" w:name="_Toc165374314"/>
      <w:bookmarkStart w:id="36" w:name="Manual_Handling_and_Lifting_1"/>
      <w:bookmarkStart w:id="37" w:name="_Toc191492653"/>
      <w:r w:rsidRPr="00F43ADE">
        <w:rPr>
          <w:rFonts w:ascii="Proxima Nova Rg" w:hAnsi="Proxima Nova Rg"/>
        </w:rPr>
        <w:t>Перемещение и подъем грузов вручную</w:t>
      </w:r>
      <w:bookmarkEnd w:id="27"/>
      <w:bookmarkEnd w:id="28"/>
      <w:bookmarkEnd w:id="29"/>
      <w:bookmarkEnd w:id="30"/>
      <w:bookmarkEnd w:id="31"/>
      <w:bookmarkEnd w:id="32"/>
      <w:bookmarkEnd w:id="33"/>
      <w:bookmarkEnd w:id="34"/>
      <w:bookmarkEnd w:id="35"/>
      <w:bookmarkEnd w:id="37"/>
    </w:p>
    <w:bookmarkEnd w:id="36"/>
    <w:p w14:paraId="643932E9"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В этом разделе описываются проблемы, связанные с подъемом и перемещением грузов </w:t>
      </w:r>
      <w:proofErr w:type="gramStart"/>
      <w:r w:rsidRPr="00F43ADE">
        <w:rPr>
          <w:rFonts w:ascii="Proxima Nova Rg" w:hAnsi="Proxima Nova Rg"/>
          <w:color w:val="000000"/>
        </w:rPr>
        <w:t>вручную</w:t>
      </w:r>
      <w:proofErr w:type="gramEnd"/>
      <w:r w:rsidRPr="00F43ADE">
        <w:rPr>
          <w:rFonts w:ascii="Proxima Nova Rg" w:hAnsi="Proxima Nova Rg"/>
          <w:color w:val="000000"/>
        </w:rPr>
        <w:t xml:space="preserve"> и устанавливается оптимальный порядок выполнения такой работы.  </w:t>
      </w:r>
    </w:p>
    <w:p w14:paraId="016310CE" w14:textId="77777777" w:rsidR="00705ED5" w:rsidRPr="00F43ADE" w:rsidRDefault="00705ED5" w:rsidP="00705ED5">
      <w:pPr>
        <w:tabs>
          <w:tab w:val="num" w:pos="1134"/>
        </w:tabs>
        <w:ind w:hanging="425"/>
        <w:rPr>
          <w:rFonts w:ascii="Proxima Nova Rg" w:hAnsi="Proxima Nova Rg" w:cs="Arial"/>
          <w:color w:val="000000"/>
          <w:lang w:eastAsia="fr-FR"/>
        </w:rPr>
      </w:pPr>
    </w:p>
    <w:p w14:paraId="5088617D"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Процедура рассматривает все виды ручного перемещения грузов, объясняя, как наилучшим образом поднимать, толкать, тянуть, опускать и переносить груз.  Груз может быть либо неодушевленным (например, коробка, сумка или тележка) или одушевленным (например, человек или животное).</w:t>
      </w:r>
    </w:p>
    <w:p w14:paraId="1B10CA29" w14:textId="77777777" w:rsidR="00705ED5" w:rsidRPr="00F43ADE" w:rsidRDefault="00705ED5" w:rsidP="001241B7">
      <w:pPr>
        <w:pStyle w:val="3"/>
        <w:rPr>
          <w:rFonts w:ascii="Proxima Nova Rg" w:hAnsi="Proxima Nova Rg"/>
        </w:rPr>
      </w:pPr>
      <w:bookmarkStart w:id="38" w:name="_Toc165374316"/>
      <w:bookmarkStart w:id="39" w:name="_Toc154311647"/>
      <w:bookmarkStart w:id="40" w:name="_Toc151540486"/>
      <w:bookmarkStart w:id="41" w:name="_Toc151527560"/>
      <w:bookmarkStart w:id="42" w:name="_Toc151526590"/>
      <w:bookmarkStart w:id="43" w:name="_Toc151524953"/>
      <w:bookmarkStart w:id="44" w:name="Common_cause_of_Injury_3"/>
      <w:bookmarkStart w:id="45" w:name="_Toc191492654"/>
      <w:r w:rsidRPr="00F43ADE">
        <w:rPr>
          <w:rFonts w:ascii="Proxima Nova Rg" w:hAnsi="Proxima Nova Rg"/>
        </w:rPr>
        <w:t>Наиболее частые причины травм</w:t>
      </w:r>
      <w:bookmarkEnd w:id="38"/>
      <w:bookmarkEnd w:id="45"/>
      <w:r w:rsidRPr="00F43ADE">
        <w:rPr>
          <w:rFonts w:ascii="Proxima Nova Rg" w:hAnsi="Proxima Nova Rg"/>
        </w:rPr>
        <w:t xml:space="preserve"> </w:t>
      </w:r>
      <w:bookmarkEnd w:id="39"/>
      <w:bookmarkEnd w:id="40"/>
      <w:bookmarkEnd w:id="41"/>
      <w:bookmarkEnd w:id="42"/>
      <w:bookmarkEnd w:id="43"/>
    </w:p>
    <w:bookmarkEnd w:id="44"/>
    <w:p w14:paraId="6E284C5A" w14:textId="77777777" w:rsidR="00705ED5" w:rsidRPr="00F43ADE" w:rsidRDefault="00705ED5" w:rsidP="00AC0D34">
      <w:pPr>
        <w:autoSpaceDN w:val="0"/>
        <w:rPr>
          <w:rFonts w:ascii="Proxima Nova Rg" w:hAnsi="Proxima Nova Rg" w:cs="Arial"/>
          <w:color w:val="000000"/>
        </w:rPr>
      </w:pPr>
      <w:r w:rsidRPr="00F43ADE">
        <w:rPr>
          <w:rFonts w:ascii="Proxima Nova Rg" w:hAnsi="Proxima Nova Rg"/>
          <w:color w:val="000000"/>
        </w:rPr>
        <w:t>Примерно 35% всех травм на рабочем месте связаны с ручной переноской тяжестей и приводят к отсутствию на рабочем месте в течение трех и более дней. Следующей наиболее распространенной причиной является падение поскользнувшегося или споткнувшегося человека, поэтому важно следующее:</w:t>
      </w:r>
    </w:p>
    <w:p w14:paraId="1B060126" w14:textId="77777777" w:rsidR="00705ED5" w:rsidRPr="00F43ADE" w:rsidRDefault="00705ED5" w:rsidP="00721B09">
      <w:pPr>
        <w:pStyle w:val="ac"/>
        <w:numPr>
          <w:ilvl w:val="0"/>
          <w:numId w:val="6"/>
        </w:numPr>
        <w:overflowPunct w:val="0"/>
        <w:autoSpaceDE w:val="0"/>
        <w:autoSpaceDN w:val="0"/>
        <w:adjustRightInd w:val="0"/>
        <w:rPr>
          <w:rFonts w:ascii="Proxima Nova Rg" w:hAnsi="Proxima Nova Rg" w:cs="Arial"/>
          <w:color w:val="000000"/>
        </w:rPr>
      </w:pPr>
      <w:r w:rsidRPr="00F43ADE">
        <w:rPr>
          <w:rFonts w:ascii="Proxima Nova Rg" w:hAnsi="Proxima Nova Rg"/>
          <w:color w:val="000000"/>
        </w:rPr>
        <w:t>Избегайте необходимости ручного перемещения грузов, насколько это возможно. Задумайтесь, действительно ли нужно переместить груз, или работу можно выполнить, не двигая его. Можно ли переместить груз судовым оборудованием, например краном, лебедкой или кабестаном, а не вручную?  (В случае использования оборудования, выполните анализ новых рисков);</w:t>
      </w:r>
    </w:p>
    <w:p w14:paraId="5066CA5F" w14:textId="77777777" w:rsidR="00705ED5" w:rsidRPr="00F43ADE" w:rsidRDefault="00705ED5" w:rsidP="00AC0D34">
      <w:pPr>
        <w:pStyle w:val="ac"/>
        <w:numPr>
          <w:ilvl w:val="0"/>
          <w:numId w:val="6"/>
        </w:numPr>
        <w:overflowPunct w:val="0"/>
        <w:autoSpaceDE w:val="0"/>
        <w:autoSpaceDN w:val="0"/>
        <w:adjustRightInd w:val="0"/>
        <w:rPr>
          <w:rFonts w:ascii="Proxima Nova Rg" w:hAnsi="Proxima Nova Rg" w:cs="Arial"/>
          <w:color w:val="000000"/>
        </w:rPr>
      </w:pPr>
      <w:r w:rsidRPr="00F43ADE">
        <w:rPr>
          <w:rFonts w:ascii="Proxima Nova Rg" w:hAnsi="Proxima Nova Rg"/>
          <w:color w:val="000000"/>
        </w:rPr>
        <w:t xml:space="preserve">Оцените риски получения травм в результате перемещения груза вручную, если его нельзя избежать.  Вы и ваши рабочие в детально знакомы с такой работой, поэтому лучше вас эту оценку не выполнит никто.  Выводы оценки </w:t>
      </w:r>
      <w:r w:rsidRPr="00F43ADE">
        <w:rPr>
          <w:rFonts w:ascii="Proxima Nova Rg" w:hAnsi="Proxima Nova Rg"/>
          <w:i/>
          <w:color w:val="000000"/>
        </w:rPr>
        <w:t>следует</w:t>
      </w:r>
      <w:r w:rsidRPr="00F43ADE">
        <w:rPr>
          <w:rFonts w:ascii="Proxima Nova Rg" w:hAnsi="Proxima Nova Rg"/>
          <w:color w:val="000000"/>
        </w:rPr>
        <w:t xml:space="preserve"> записать;  </w:t>
      </w:r>
    </w:p>
    <w:p w14:paraId="126E87DD" w14:textId="77777777" w:rsidR="00705ED5" w:rsidRPr="00F43ADE" w:rsidRDefault="00705ED5" w:rsidP="00721B09">
      <w:pPr>
        <w:pStyle w:val="ac"/>
        <w:numPr>
          <w:ilvl w:val="0"/>
          <w:numId w:val="6"/>
        </w:numPr>
        <w:overflowPunct w:val="0"/>
        <w:autoSpaceDE w:val="0"/>
        <w:autoSpaceDN w:val="0"/>
        <w:adjustRightInd w:val="0"/>
        <w:rPr>
          <w:rFonts w:ascii="Proxima Nova Rg" w:hAnsi="Proxima Nova Rg" w:cs="Arial"/>
          <w:color w:val="000000"/>
        </w:rPr>
      </w:pPr>
      <w:r w:rsidRPr="00F43ADE">
        <w:rPr>
          <w:rFonts w:ascii="Proxima Nova Rg" w:hAnsi="Proxima Nova Rg"/>
          <w:color w:val="000000"/>
        </w:rPr>
        <w:t xml:space="preserve">Снизить риск получения травмы в пределах возможного и разумного. ‘В пределах возможного и разумного’ означает, что вам следует снижать риск до тех пор, пока финансовые затраты на это или непрактичность дальнейшего снижения риска не перевесит преимущества от снижения риска. </w:t>
      </w:r>
    </w:p>
    <w:p w14:paraId="355EEB99" w14:textId="77777777" w:rsidR="00705ED5" w:rsidRPr="00F43ADE" w:rsidRDefault="00705ED5" w:rsidP="001241B7">
      <w:pPr>
        <w:pStyle w:val="3"/>
        <w:rPr>
          <w:rFonts w:ascii="Proxima Nova Rg" w:hAnsi="Proxima Nova Rg"/>
        </w:rPr>
      </w:pPr>
      <w:bookmarkStart w:id="46" w:name="_Toc154311648"/>
      <w:bookmarkStart w:id="47" w:name="_Toc151540487"/>
      <w:bookmarkStart w:id="48" w:name="_Toc151527561"/>
      <w:bookmarkStart w:id="49" w:name="_Toc151526591"/>
      <w:bookmarkStart w:id="50" w:name="_Toc151524954"/>
      <w:bookmarkStart w:id="51" w:name="_Toc165374317"/>
      <w:bookmarkStart w:id="52" w:name="Employees__Responsibility__4"/>
      <w:bookmarkStart w:id="53" w:name="_Toc191492655"/>
      <w:r w:rsidRPr="00F43ADE">
        <w:rPr>
          <w:rFonts w:ascii="Proxima Nova Rg" w:hAnsi="Proxima Nova Rg"/>
        </w:rPr>
        <w:t xml:space="preserve">Ответственность </w:t>
      </w:r>
      <w:r w:rsidRPr="00F43ADE">
        <w:rPr>
          <w:rStyle w:val="StyleHeading211pt1Char"/>
          <w:rFonts w:ascii="Proxima Nova Rg" w:hAnsi="Proxima Nova Rg"/>
          <w:b/>
          <w:bCs/>
          <w:sz w:val="24"/>
        </w:rPr>
        <w:t>работников</w:t>
      </w:r>
      <w:bookmarkEnd w:id="46"/>
      <w:bookmarkEnd w:id="47"/>
      <w:bookmarkEnd w:id="48"/>
      <w:bookmarkEnd w:id="49"/>
      <w:bookmarkEnd w:id="50"/>
      <w:bookmarkEnd w:id="51"/>
      <w:bookmarkEnd w:id="53"/>
    </w:p>
    <w:bookmarkEnd w:id="52"/>
    <w:p w14:paraId="15811CE8" w14:textId="77777777" w:rsidR="00705ED5" w:rsidRPr="00F43ADE" w:rsidRDefault="00705ED5"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Следовать системам работы, разработанным для их безопасности.</w:t>
      </w:r>
    </w:p>
    <w:p w14:paraId="153EBF55" w14:textId="77777777" w:rsidR="00705ED5" w:rsidRPr="00F43ADE" w:rsidRDefault="00705ED5"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Использовать любое предоставляемое оборудование надлежащим образом.</w:t>
      </w:r>
    </w:p>
    <w:p w14:paraId="233EEB8F" w14:textId="77777777" w:rsidR="00705ED5" w:rsidRPr="00F43ADE" w:rsidRDefault="00705ED5"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Сотрудничать со своим бригадиром/менеджером/работодателем в вопросах охраны труда и техники безопасности </w:t>
      </w:r>
    </w:p>
    <w:p w14:paraId="3FDF91F5" w14:textId="77777777" w:rsidR="00705ED5" w:rsidRPr="00F43ADE" w:rsidRDefault="00705ED5"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sz w:val="14"/>
          <w:szCs w:val="14"/>
        </w:rPr>
        <w:t xml:space="preserve"> </w:t>
      </w:r>
      <w:r w:rsidRPr="00F43ADE">
        <w:rPr>
          <w:rFonts w:ascii="Proxima Nova Rg" w:hAnsi="Proxima Nova Rg"/>
          <w:color w:val="000000"/>
        </w:rPr>
        <w:t xml:space="preserve">Сообщать компании об обнаруженных опасных действиях по перемещению грузов </w:t>
      </w:r>
    </w:p>
    <w:p w14:paraId="7EEF4901" w14:textId="77777777" w:rsidR="00705ED5" w:rsidRPr="00F43ADE" w:rsidRDefault="00705ED5"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sz w:val="14"/>
          <w:szCs w:val="14"/>
        </w:rPr>
        <w:t xml:space="preserve"> </w:t>
      </w:r>
      <w:r w:rsidRPr="00F43ADE">
        <w:rPr>
          <w:rFonts w:ascii="Proxima Nova Rg" w:hAnsi="Proxima Nova Rg"/>
          <w:color w:val="000000"/>
        </w:rPr>
        <w:t>Следить за тем, чтобы другие не подвергались риску.</w:t>
      </w:r>
    </w:p>
    <w:p w14:paraId="3CD0A5DF" w14:textId="77777777" w:rsidR="00705ED5" w:rsidRPr="00F43ADE" w:rsidRDefault="00705ED5" w:rsidP="001241B7">
      <w:pPr>
        <w:pStyle w:val="3"/>
        <w:rPr>
          <w:rFonts w:ascii="Proxima Nova Rg" w:hAnsi="Proxima Nova Rg"/>
        </w:rPr>
      </w:pPr>
      <w:bookmarkStart w:id="54" w:name="_Toc154311649"/>
      <w:bookmarkStart w:id="55" w:name="_Toc151540488"/>
      <w:bookmarkStart w:id="56" w:name="_Toc151527562"/>
      <w:bookmarkStart w:id="57" w:name="_Toc151526592"/>
      <w:bookmarkStart w:id="58" w:name="_Toc151524955"/>
      <w:bookmarkStart w:id="59" w:name="_Toc165374318"/>
      <w:bookmarkStart w:id="60" w:name="Training__5"/>
      <w:bookmarkStart w:id="61" w:name="_Toc191492656"/>
      <w:r w:rsidRPr="00F43ADE">
        <w:rPr>
          <w:rFonts w:ascii="Proxima Nova Rg" w:hAnsi="Proxima Nova Rg"/>
        </w:rPr>
        <w:t>Обучение</w:t>
      </w:r>
      <w:bookmarkEnd w:id="54"/>
      <w:bookmarkEnd w:id="55"/>
      <w:bookmarkEnd w:id="56"/>
      <w:bookmarkEnd w:id="57"/>
      <w:bookmarkEnd w:id="58"/>
      <w:bookmarkEnd w:id="59"/>
      <w:bookmarkEnd w:id="61"/>
    </w:p>
    <w:bookmarkEnd w:id="60"/>
    <w:p w14:paraId="2B783541" w14:textId="77777777" w:rsidR="00705ED5" w:rsidRPr="00F43ADE" w:rsidRDefault="00705ED5" w:rsidP="00721B09">
      <w:pPr>
        <w:rPr>
          <w:rFonts w:ascii="Proxima Nova Rg" w:hAnsi="Proxima Nova Rg" w:cs="Arial"/>
          <w:color w:val="000000"/>
        </w:rPr>
      </w:pPr>
      <w:r w:rsidRPr="00F43ADE">
        <w:rPr>
          <w:rFonts w:ascii="Proxima Nova Rg" w:hAnsi="Proxima Nova Rg"/>
          <w:color w:val="000000"/>
        </w:rPr>
        <w:t xml:space="preserve">Обучение не поможет преодолеть неправильное положение тела, неподходящие нагрузки и нехватку механических приспособлений или плохие условия работы.  Обучение может оказаться полезным в переноске грузов вручную, если оценка предстоящей работы была должным образом проведена. </w:t>
      </w:r>
    </w:p>
    <w:p w14:paraId="3D9FBEE7"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Как использовать судовое оборудование, включая и то, как можно получить травмы, используя такое оборудование </w:t>
      </w:r>
    </w:p>
    <w:p w14:paraId="346B77EA"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Правильная техника движений при перемещении грузов </w:t>
      </w:r>
    </w:p>
    <w:p w14:paraId="19E4173D"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Системы работы для определенного вида работ и конкретной окружающей обстановки </w:t>
      </w:r>
    </w:p>
    <w:p w14:paraId="5E5C40B9"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Практическое обучение на учебных (легких) грузах, чтобы инструктор мог заострить внимание на аспектах, над которыми слушателю </w:t>
      </w:r>
      <w:r w:rsidRPr="00F43ADE">
        <w:rPr>
          <w:rFonts w:ascii="Proxima Nova Rg" w:hAnsi="Proxima Nova Rg"/>
          <w:i/>
          <w:color w:val="000000"/>
        </w:rPr>
        <w:t>нужно</w:t>
      </w:r>
      <w:r w:rsidRPr="00F43ADE">
        <w:rPr>
          <w:rFonts w:ascii="Proxima Nova Rg" w:hAnsi="Proxima Nova Rg"/>
          <w:color w:val="000000"/>
        </w:rPr>
        <w:t xml:space="preserve"> поработать.</w:t>
      </w:r>
      <w:r w:rsidR="0022586F" w:rsidRPr="00F43ADE">
        <w:rPr>
          <w:rFonts w:ascii="Proxima Nova Rg" w:hAnsi="Proxima Nova Rg"/>
          <w:color w:val="000000"/>
        </w:rPr>
        <w:t xml:space="preserve">  </w:t>
      </w:r>
    </w:p>
    <w:p w14:paraId="142BD094" w14:textId="77777777" w:rsidR="00705ED5" w:rsidRPr="00F43ADE" w:rsidRDefault="00705ED5" w:rsidP="001241B7">
      <w:pPr>
        <w:pStyle w:val="3"/>
        <w:rPr>
          <w:rFonts w:ascii="Proxima Nova Rg" w:hAnsi="Proxima Nova Rg"/>
        </w:rPr>
      </w:pPr>
      <w:bookmarkStart w:id="62" w:name="_Toc154312564"/>
      <w:bookmarkStart w:id="63" w:name="_Toc154311651"/>
      <w:bookmarkStart w:id="64" w:name="_Toc151540490"/>
      <w:bookmarkStart w:id="65" w:name="_Toc151539491"/>
      <w:bookmarkStart w:id="66" w:name="_Toc151527564"/>
      <w:bookmarkStart w:id="67" w:name="_Toc151526594"/>
      <w:bookmarkStart w:id="68" w:name="_Toc151524957"/>
      <w:bookmarkStart w:id="69" w:name="_Toc151521013"/>
      <w:bookmarkStart w:id="70" w:name="_Toc165374319"/>
      <w:bookmarkStart w:id="71" w:name="Good_Lifting_Technique_6"/>
      <w:bookmarkStart w:id="72" w:name="_Toc191492657"/>
      <w:r w:rsidRPr="00F43ADE">
        <w:rPr>
          <w:rFonts w:ascii="Proxima Nova Rg" w:hAnsi="Proxima Nova Rg"/>
        </w:rPr>
        <w:lastRenderedPageBreak/>
        <w:t>Правильная техника подъема тяжестей</w:t>
      </w:r>
      <w:bookmarkEnd w:id="62"/>
      <w:bookmarkEnd w:id="63"/>
      <w:bookmarkEnd w:id="64"/>
      <w:bookmarkEnd w:id="65"/>
      <w:bookmarkEnd w:id="66"/>
      <w:bookmarkEnd w:id="67"/>
      <w:bookmarkEnd w:id="68"/>
      <w:bookmarkEnd w:id="69"/>
      <w:bookmarkEnd w:id="70"/>
      <w:bookmarkEnd w:id="72"/>
    </w:p>
    <w:bookmarkEnd w:id="71"/>
    <w:p w14:paraId="6FED694C"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Спланируйте предстоящий подъем груза - задержитесь на минутку, чтобы подумать, как вы поднимете предмет и куда поставите. Если возможно, примените вспомогательные приспособления, такие как подъемные ручки и лямки. Нужна ли вам помощь в переноске предмета? Уберите все лишнее, как с самого предмета, так и с пути следования.  Подумайте, как устроить передышку на полпути, может быть, поставив груз на стол или скамью, чтобы перевести дух. </w:t>
      </w:r>
    </w:p>
    <w:p w14:paraId="01ED76E8"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Поставьте ноги на ширине плеч или так, как вам удобно, убедившись, что вы стоите устойчиво. Передвиньте ведущую ногу немного вперед, если так удобнее</w:t>
      </w:r>
    </w:p>
    <w:p w14:paraId="0DF76426" w14:textId="77777777" w:rsidR="00705ED5" w:rsidRPr="00F43ADE" w:rsidRDefault="00705ED5" w:rsidP="00AC0D34">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Примите удобное положение тела. Держите груз близко к телу на уровне пояса, согните колени, чтобы руки, держащие груз, находились как можно ближе к уровню пояса. Не слишком сгибайте колени, не становитесь на них, держите спину ровно, вжимая подбородок в себя, немного наклонитесь вперед над грузом, так как это помогает сохранять равновесие и положение тела и крепко удерживать груз, держите плечи ровно, обращенными в ту же сторону, что и бедра.  </w:t>
      </w:r>
    </w:p>
    <w:p w14:paraId="66C9AC51" w14:textId="77777777" w:rsidR="00705ED5" w:rsidRPr="00F43ADE" w:rsidRDefault="00705ED5"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Держите груз твердо и надежно; удерживать груз прямыми пальцами труднее, чем согнутыми. Если можете, изменяйте захват руками во время движения с грузом, так вы избежите перенапряжения отдельных мышц.</w:t>
      </w:r>
    </w:p>
    <w:p w14:paraId="61E49E34" w14:textId="77777777" w:rsidR="00705ED5" w:rsidRPr="00F43ADE" w:rsidRDefault="00705ED5" w:rsidP="00741A50">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Старайтесь избегать рывков, несите предмет плавно, контролируя груз.  Передвигайте ноги и старайтесь не скручивать туловище, поворачивая вбок - поворачивайтесь всем телом туда, куда хотите идти.   </w:t>
      </w:r>
    </w:p>
    <w:p w14:paraId="1A96179F" w14:textId="77777777" w:rsidR="00705ED5" w:rsidRPr="00F43ADE" w:rsidRDefault="00705ED5" w:rsidP="00721B09">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Опустите груз вниз, затем, при необходимости, скорректируйте положение.  При перемещении груза на дальнее расстояние двигайтесь отрезками, не пытаясь покрыть все расстояние за один раз.  </w:t>
      </w:r>
    </w:p>
    <w:p w14:paraId="0B14E35D" w14:textId="77777777" w:rsidR="00705ED5" w:rsidRPr="00F43ADE" w:rsidRDefault="00705ED5" w:rsidP="001241B7">
      <w:pPr>
        <w:pStyle w:val="3"/>
        <w:rPr>
          <w:rFonts w:ascii="Proxima Nova Rg" w:hAnsi="Proxima Nova Rg"/>
        </w:rPr>
      </w:pPr>
      <w:bookmarkStart w:id="73" w:name="_Toc154311652"/>
      <w:bookmarkStart w:id="74" w:name="_Toc151540491"/>
      <w:bookmarkStart w:id="75" w:name="_Toc151527565"/>
      <w:bookmarkStart w:id="76" w:name="_Toc151526595"/>
      <w:bookmarkStart w:id="77" w:name="_Toc151524958"/>
      <w:bookmarkStart w:id="78" w:name="_Toc165374320"/>
      <w:bookmarkStart w:id="79" w:name="Holding_Loads_Away_from_the_Trunk__7"/>
      <w:bookmarkStart w:id="80" w:name="_Toc191492658"/>
      <w:r w:rsidRPr="00F43ADE">
        <w:rPr>
          <w:rFonts w:ascii="Proxima Nova Rg" w:hAnsi="Proxima Nova Rg"/>
        </w:rPr>
        <w:t>Удерживание груза на расстоянии от тела</w:t>
      </w:r>
      <w:bookmarkEnd w:id="80"/>
      <w:r w:rsidRPr="00F43ADE">
        <w:rPr>
          <w:rFonts w:ascii="Proxima Nova Rg" w:hAnsi="Proxima Nova Rg"/>
        </w:rPr>
        <w:t xml:space="preserve"> </w:t>
      </w:r>
      <w:bookmarkEnd w:id="73"/>
      <w:bookmarkEnd w:id="74"/>
      <w:bookmarkEnd w:id="75"/>
      <w:bookmarkEnd w:id="76"/>
      <w:bookmarkEnd w:id="77"/>
      <w:bookmarkEnd w:id="78"/>
    </w:p>
    <w:bookmarkEnd w:id="79"/>
    <w:p w14:paraId="3B632DE5"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Если держать груз на расстоянии от тела, нагрузка на поясницу сильно возрастает.  Ориентировочно, нагрузка на поясницу возрастает в пять раз, если держать груз на вытянутых руках, по сравнению с нагрузкой, когда вы держите груз прижатым к телу. Трение груза об одежду рабочего также помогает поддерживать и стабилизировать груз, прижимаемый к телу.  Любые изменения, позволяющие держать груз ближе к телу переносящего, скорее всего, будут полезны. </w:t>
      </w:r>
    </w:p>
    <w:p w14:paraId="66E46C20" w14:textId="77777777" w:rsidR="00705ED5" w:rsidRPr="00F43ADE" w:rsidRDefault="00705ED5" w:rsidP="001241B7">
      <w:pPr>
        <w:pStyle w:val="3"/>
        <w:rPr>
          <w:rFonts w:ascii="Proxima Nova Rg" w:hAnsi="Proxima Nova Rg"/>
        </w:rPr>
      </w:pPr>
      <w:bookmarkStart w:id="81" w:name="_Toc154311653"/>
      <w:bookmarkStart w:id="82" w:name="_Toc151540492"/>
      <w:bookmarkStart w:id="83" w:name="_Toc151527566"/>
      <w:bookmarkStart w:id="84" w:name="_Toc151526596"/>
      <w:bookmarkStart w:id="85" w:name="_Toc151524959"/>
      <w:bookmarkStart w:id="86" w:name="_Toc165374321"/>
      <w:bookmarkStart w:id="87" w:name="Twisting__8"/>
      <w:bookmarkStart w:id="88" w:name="_Toc191492659"/>
      <w:r w:rsidRPr="00F43ADE">
        <w:rPr>
          <w:rFonts w:ascii="Proxima Nova Rg" w:hAnsi="Proxima Nova Rg"/>
        </w:rPr>
        <w:t>Повороты корпуса</w:t>
      </w:r>
      <w:bookmarkEnd w:id="81"/>
      <w:bookmarkEnd w:id="82"/>
      <w:bookmarkEnd w:id="83"/>
      <w:bookmarkEnd w:id="84"/>
      <w:bookmarkEnd w:id="85"/>
      <w:bookmarkEnd w:id="86"/>
      <w:bookmarkEnd w:id="88"/>
    </w:p>
    <w:bookmarkEnd w:id="87"/>
    <w:p w14:paraId="641501D5"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Поворотов корпуса следует избегать при подъеме или поддерживании груза; особенно травмоопасно поворачивать туловище в положении сидя.  Если в ходе манипуляций с грузом необходимо поворачивать туловище, имеет смысл снижать вес переносимых грузов. При поворотах туловища на 45% разумно будет уменьшить вес груза на 10%, а при поворотах туловища на 90% - на 20%.  Следует учесть расположение рабочих мест, где необходимо перемещать груз сидя или стоя, чтобы избежать необходимости поворачивать туловище при выполнении этих задач.  </w:t>
      </w:r>
    </w:p>
    <w:p w14:paraId="14F42C09" w14:textId="77777777" w:rsidR="00705ED5" w:rsidRPr="00F43ADE" w:rsidRDefault="00705ED5" w:rsidP="001241B7">
      <w:pPr>
        <w:pStyle w:val="3"/>
        <w:rPr>
          <w:rFonts w:ascii="Proxima Nova Rg" w:hAnsi="Proxima Nova Rg"/>
        </w:rPr>
      </w:pPr>
      <w:bookmarkStart w:id="89" w:name="_Toc154311654"/>
      <w:bookmarkStart w:id="90" w:name="_Toc151540493"/>
      <w:bookmarkStart w:id="91" w:name="_Toc151527567"/>
      <w:bookmarkStart w:id="92" w:name="_Toc151526597"/>
      <w:bookmarkStart w:id="93" w:name="_Toc151524960"/>
      <w:bookmarkStart w:id="94" w:name="_Toc165374322"/>
      <w:bookmarkStart w:id="95" w:name="Stooping__9"/>
      <w:bookmarkStart w:id="96" w:name="_Toc191492660"/>
      <w:r w:rsidRPr="00F43ADE">
        <w:rPr>
          <w:rFonts w:ascii="Proxima Nova Rg" w:hAnsi="Proxima Nova Rg"/>
        </w:rPr>
        <w:t>Не сутультесь</w:t>
      </w:r>
      <w:bookmarkEnd w:id="89"/>
      <w:bookmarkEnd w:id="90"/>
      <w:bookmarkEnd w:id="91"/>
      <w:bookmarkEnd w:id="92"/>
      <w:bookmarkEnd w:id="93"/>
      <w:bookmarkEnd w:id="94"/>
      <w:bookmarkEnd w:id="96"/>
    </w:p>
    <w:bookmarkEnd w:id="95"/>
    <w:p w14:paraId="764A1F12"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Ссутулившись, вы увеличиваете нагрузку на поясницу, и при этом неважно, сгибаете ли вы спину или наклоняетесь вперед с прямой спиной. В любом случае вес туловища добавляется к весу поднимаемого груза.  Следует уделить внимание хранению материалов, чтобы избежать необходимости поднимать тяжелые и неудобные грузы с земли. </w:t>
      </w:r>
    </w:p>
    <w:p w14:paraId="1496F286" w14:textId="77777777" w:rsidR="00705ED5" w:rsidRPr="00F43ADE" w:rsidRDefault="00705ED5" w:rsidP="001241B7">
      <w:pPr>
        <w:pStyle w:val="3"/>
        <w:rPr>
          <w:rFonts w:ascii="Proxima Nova Rg" w:hAnsi="Proxima Nova Rg"/>
        </w:rPr>
      </w:pPr>
      <w:bookmarkStart w:id="97" w:name="_Toc154311655"/>
      <w:bookmarkStart w:id="98" w:name="_Toc151540494"/>
      <w:bookmarkStart w:id="99" w:name="_Toc151527568"/>
      <w:bookmarkStart w:id="100" w:name="_Toc151526598"/>
      <w:bookmarkStart w:id="101" w:name="_Toc151524961"/>
      <w:bookmarkStart w:id="102" w:name="_Toc165374323"/>
      <w:bookmarkStart w:id="103" w:name="Reaching_Upwards__10"/>
      <w:bookmarkStart w:id="104" w:name="_Toc191492661"/>
      <w:r w:rsidRPr="00F43ADE">
        <w:rPr>
          <w:rFonts w:ascii="Proxima Nova Rg" w:hAnsi="Proxima Nova Rg"/>
        </w:rPr>
        <w:lastRenderedPageBreak/>
        <w:t xml:space="preserve">Не тянитесь с грузом </w:t>
      </w:r>
      <w:r w:rsidRPr="00F43ADE">
        <w:rPr>
          <w:rStyle w:val="StyleHeading211pt1Char"/>
          <w:rFonts w:ascii="Proxima Nova Rg" w:hAnsi="Proxima Nova Rg"/>
          <w:b/>
          <w:bCs/>
          <w:sz w:val="24"/>
        </w:rPr>
        <w:t>вверх</w:t>
      </w:r>
      <w:bookmarkEnd w:id="97"/>
      <w:bookmarkEnd w:id="98"/>
      <w:bookmarkEnd w:id="99"/>
      <w:bookmarkEnd w:id="100"/>
      <w:bookmarkEnd w:id="101"/>
      <w:bookmarkEnd w:id="102"/>
      <w:bookmarkEnd w:id="104"/>
    </w:p>
    <w:bookmarkEnd w:id="103"/>
    <w:p w14:paraId="7DE2B141"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Нагрузка на спину, плечи и руки выше, если переносить груз на вытянутых руках. Как следствие, возрастает риск травмы, когда человек с грузом в руках тянется вверх, особенно если он делает это длительно или неоднократно.  Контролировать груз труднее, если держать его на вытянутых руках.</w:t>
      </w:r>
    </w:p>
    <w:p w14:paraId="7CB6FBC0" w14:textId="77777777" w:rsidR="00705ED5" w:rsidRPr="00F43ADE" w:rsidRDefault="004262C3" w:rsidP="001241B7">
      <w:pPr>
        <w:pStyle w:val="3"/>
        <w:rPr>
          <w:rFonts w:ascii="Proxima Nova Rg" w:hAnsi="Proxima Nova Rg"/>
        </w:rPr>
      </w:pPr>
      <w:bookmarkStart w:id="105" w:name="_Toc154311656"/>
      <w:bookmarkStart w:id="106" w:name="_Toc151540495"/>
      <w:bookmarkStart w:id="107" w:name="_Toc151527569"/>
      <w:bookmarkStart w:id="108" w:name="_Toc151526599"/>
      <w:bookmarkStart w:id="109" w:name="_Toc151524962"/>
      <w:bookmarkStart w:id="110" w:name="_Toc165374324"/>
      <w:bookmarkStart w:id="111" w:name="Large_Vertical_Movement_of_the_Load__11"/>
      <w:bookmarkStart w:id="112" w:name="_Toc191492662"/>
      <w:r w:rsidRPr="00F43ADE">
        <w:rPr>
          <w:rFonts w:ascii="Proxima Nova Rg" w:hAnsi="Proxima Nova Rg"/>
        </w:rPr>
        <w:t>Вертикальные перемещения груза на значительные расстояния</w:t>
      </w:r>
      <w:bookmarkEnd w:id="105"/>
      <w:bookmarkEnd w:id="106"/>
      <w:bookmarkEnd w:id="107"/>
      <w:bookmarkEnd w:id="108"/>
      <w:bookmarkEnd w:id="109"/>
      <w:bookmarkEnd w:id="110"/>
      <w:bookmarkEnd w:id="112"/>
    </w:p>
    <w:bookmarkEnd w:id="111"/>
    <w:p w14:paraId="12E4FFBF"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Идеальная высота удерживания груза при переноске - на уровне пояса.  Подъем или опускание груза вне этих пределов требует больше физических усилий и повышает риск травмы.  Если груз нужно высоко поднять или низко опустить, обычно потребуется выйти за пределы наиболее удобного диапазона движений. В этом случае вес груза следует уменьшить до такого, какой безопасно перемещать на самой неудобной высоте. </w:t>
      </w:r>
    </w:p>
    <w:p w14:paraId="7633F3C3" w14:textId="77777777" w:rsidR="00705ED5" w:rsidRPr="00F43ADE" w:rsidRDefault="00705ED5" w:rsidP="00705ED5">
      <w:pPr>
        <w:tabs>
          <w:tab w:val="num" w:pos="1134"/>
        </w:tabs>
        <w:ind w:hanging="425"/>
        <w:rPr>
          <w:rFonts w:ascii="Proxima Nova Rg" w:hAnsi="Proxima Nova Rg" w:cs="Arial"/>
          <w:color w:val="000000"/>
          <w:lang w:eastAsia="fr-FR"/>
        </w:rPr>
      </w:pPr>
    </w:p>
    <w:p w14:paraId="421B7494" w14:textId="77777777" w:rsidR="00705ED5" w:rsidRPr="00F43ADE" w:rsidRDefault="00705ED5" w:rsidP="00AC0D34">
      <w:pPr>
        <w:rPr>
          <w:rFonts w:ascii="Proxima Nova Rg" w:hAnsi="Proxima Nova Rg" w:cs="Arial"/>
          <w:color w:val="000000"/>
        </w:rPr>
      </w:pPr>
      <w:r w:rsidRPr="00F43ADE">
        <w:rPr>
          <w:rFonts w:ascii="Proxima Nova Rg" w:hAnsi="Proxima Nova Rg"/>
          <w:color w:val="000000"/>
        </w:rPr>
        <w:t xml:space="preserve">Перемещение грузов можно упростить, правильно организовав места хранения. Везде, где возможно, </w:t>
      </w:r>
      <w:r w:rsidRPr="00F43ADE">
        <w:rPr>
          <w:rFonts w:ascii="Proxima Nova Rg" w:hAnsi="Proxima Nova Rg"/>
          <w:i/>
          <w:color w:val="000000"/>
        </w:rPr>
        <w:t>нужно</w:t>
      </w:r>
      <w:r w:rsidRPr="00F43ADE">
        <w:rPr>
          <w:rFonts w:ascii="Proxima Nova Rg" w:hAnsi="Proxima Nova Rg"/>
          <w:color w:val="000000"/>
        </w:rPr>
        <w:t xml:space="preserve"> избегать значительных перепадов по высоте между рабочими поверхностями или хранимыми грузами.  Следует по возможности помещать более тяжелые предметы на хранение на высоте примерно по пояс, оставляя достаточно места над ними и под ними для более удобного перемещения. Если подъема грузов с уровня палубы не избежать, риск получения травмы можно существенно снизить, прижимая груз к туловищу, чтобы передать нагрузку на более сильные мышцы ног. Этому может помешать большой размер груза, препятствия на палубе, необходимость поднимать груз из глубоких ящиков или неудобное положение тела.  Устранение этих проблем позволит легче выполнить задачу.</w:t>
      </w:r>
    </w:p>
    <w:p w14:paraId="32542B9B" w14:textId="77777777" w:rsidR="00705ED5" w:rsidRPr="00F43ADE" w:rsidRDefault="00705ED5" w:rsidP="00705ED5">
      <w:pPr>
        <w:rPr>
          <w:rFonts w:ascii="Proxima Nova Rg" w:hAnsi="Proxima Nova Rg" w:cs="Arial"/>
          <w:color w:val="000080"/>
          <w:lang w:eastAsia="fr-FR"/>
        </w:rPr>
      </w:pPr>
    </w:p>
    <w:p w14:paraId="6219AAFB"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Могут потребоваться совместные усилия нескольких человек, чтобы поместить тяжелые предметы на место хранения, если их нужно поднять с палубы. </w:t>
      </w:r>
    </w:p>
    <w:p w14:paraId="0DC13894" w14:textId="77777777" w:rsidR="00705ED5" w:rsidRPr="00F43ADE" w:rsidRDefault="00705ED5" w:rsidP="001241B7">
      <w:pPr>
        <w:pStyle w:val="3"/>
        <w:rPr>
          <w:rFonts w:ascii="Proxima Nova Rg" w:hAnsi="Proxima Nova Rg"/>
        </w:rPr>
      </w:pPr>
      <w:bookmarkStart w:id="113" w:name="_Toc154311657"/>
      <w:bookmarkStart w:id="114" w:name="_Toc151540496"/>
      <w:bookmarkStart w:id="115" w:name="_Toc151527570"/>
      <w:bookmarkStart w:id="116" w:name="_Toc151526600"/>
      <w:bookmarkStart w:id="117" w:name="_Toc151524963"/>
      <w:bookmarkStart w:id="118" w:name="_Toc165374325"/>
      <w:bookmarkStart w:id="119" w:name="Long_Carrying_Distances__12"/>
      <w:bookmarkStart w:id="120" w:name="_Toc191492663"/>
      <w:r w:rsidRPr="00F43ADE">
        <w:rPr>
          <w:rFonts w:ascii="Proxima Nova Rg" w:hAnsi="Proxima Nova Rg"/>
        </w:rPr>
        <w:t>Переноска груза на значительное расстояние</w:t>
      </w:r>
      <w:bookmarkEnd w:id="113"/>
      <w:bookmarkEnd w:id="114"/>
      <w:bookmarkEnd w:id="115"/>
      <w:bookmarkEnd w:id="116"/>
      <w:bookmarkEnd w:id="117"/>
      <w:bookmarkEnd w:id="118"/>
      <w:bookmarkEnd w:id="120"/>
    </w:p>
    <w:bookmarkEnd w:id="119"/>
    <w:p w14:paraId="48A42DA1"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Если груз нужно переместить на расстояние более 10 метров, то скорее всего, больше сил будет затрачено на переноску тяжести, чем на ее поднятие, и часто именно этот фактор </w:t>
      </w:r>
      <w:r w:rsidRPr="00F43ADE">
        <w:rPr>
          <w:rFonts w:ascii="Proxima Nova Rg" w:hAnsi="Proxima Nova Rg"/>
          <w:i/>
          <w:color w:val="000000"/>
        </w:rPr>
        <w:t>будет</w:t>
      </w:r>
      <w:r w:rsidRPr="00F43ADE">
        <w:rPr>
          <w:rFonts w:ascii="Proxima Nova Rg" w:hAnsi="Proxima Nova Rg"/>
          <w:color w:val="000000"/>
        </w:rPr>
        <w:t xml:space="preserve"> определять, разумно ли перемещать этот груз вручную. В таких случаях, если есть возможность, следует использовать тележки или тачки для перемещения грузов. Лучше всего, если высота тележки будет совпадать с высотой одной из рабочих </w:t>
      </w:r>
      <w:proofErr w:type="gramStart"/>
      <w:r w:rsidRPr="00F43ADE">
        <w:rPr>
          <w:rFonts w:ascii="Proxima Nova Rg" w:hAnsi="Proxima Nova Rg"/>
          <w:color w:val="000000"/>
        </w:rPr>
        <w:t>поверхностей,  с</w:t>
      </w:r>
      <w:proofErr w:type="gramEnd"/>
      <w:r w:rsidRPr="00F43ADE">
        <w:rPr>
          <w:rFonts w:ascii="Proxima Nova Rg" w:hAnsi="Proxima Nova Rg"/>
          <w:color w:val="000000"/>
        </w:rPr>
        <w:t xml:space="preserve"> которой или на которую берется или укладывается груз. Также, рассмотрите возможность перемещения груз волоком, используя для этого лебедку или кабестан.</w:t>
      </w:r>
    </w:p>
    <w:p w14:paraId="5D77453D" w14:textId="77777777" w:rsidR="00705ED5" w:rsidRPr="00F43ADE" w:rsidRDefault="00705ED5" w:rsidP="001241B7">
      <w:pPr>
        <w:pStyle w:val="3"/>
        <w:rPr>
          <w:rFonts w:ascii="Proxima Nova Rg" w:hAnsi="Proxima Nova Rg"/>
        </w:rPr>
      </w:pPr>
      <w:bookmarkStart w:id="121" w:name="_Toc154311658"/>
      <w:bookmarkStart w:id="122" w:name="_Toc151540497"/>
      <w:bookmarkStart w:id="123" w:name="_Toc151527571"/>
      <w:bookmarkStart w:id="124" w:name="_Toc151526601"/>
      <w:bookmarkStart w:id="125" w:name="_Toc151524964"/>
      <w:bookmarkStart w:id="126" w:name="_Toc165374326"/>
      <w:bookmarkStart w:id="127" w:name="Strenuous_Pushing_or_Pulling__13"/>
      <w:bookmarkStart w:id="128" w:name="_Toc191492664"/>
      <w:r w:rsidRPr="00F43ADE">
        <w:rPr>
          <w:rFonts w:ascii="Proxima Nova Rg" w:hAnsi="Proxima Nova Rg"/>
        </w:rPr>
        <w:t xml:space="preserve">Толкать или тянуть груз с большим </w:t>
      </w:r>
      <w:r w:rsidRPr="00F43ADE">
        <w:rPr>
          <w:rStyle w:val="StyleHeading211pt1Char"/>
          <w:rFonts w:ascii="Proxima Nova Rg" w:hAnsi="Proxima Nova Rg"/>
          <w:b/>
          <w:bCs/>
          <w:sz w:val="24"/>
        </w:rPr>
        <w:t>усилием</w:t>
      </w:r>
      <w:bookmarkEnd w:id="121"/>
      <w:bookmarkEnd w:id="122"/>
      <w:bookmarkEnd w:id="123"/>
      <w:bookmarkEnd w:id="124"/>
      <w:bookmarkEnd w:id="125"/>
      <w:bookmarkEnd w:id="126"/>
      <w:bookmarkEnd w:id="128"/>
    </w:p>
    <w:bookmarkEnd w:id="127"/>
    <w:p w14:paraId="43A82780"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Если человек вынужден тянуть или толкать груз, он подвергается риску травмы, особенно если точка приложения усилия находится ниже кистей опущенных рук, выше плеч или если двигаться нужно рывками.  </w:t>
      </w:r>
      <w:r w:rsidRPr="00F43ADE">
        <w:rPr>
          <w:rFonts w:ascii="Proxima Nova Rg" w:hAnsi="Proxima Nova Rg"/>
          <w:i/>
          <w:color w:val="000000"/>
        </w:rPr>
        <w:t>Нужно</w:t>
      </w:r>
      <w:r w:rsidRPr="00F43ADE">
        <w:rPr>
          <w:rFonts w:ascii="Proxima Nova Rg" w:hAnsi="Proxima Nova Rg"/>
          <w:color w:val="000000"/>
        </w:rPr>
        <w:t xml:space="preserve"> также учитывать состояние палубы и используемую обувь при выполнении работы, так как может быть высокий риск </w:t>
      </w:r>
      <w:proofErr w:type="spellStart"/>
      <w:r w:rsidRPr="00F43ADE">
        <w:rPr>
          <w:rFonts w:ascii="Proxima Nova Rg" w:hAnsi="Proxima Nova Rg"/>
          <w:color w:val="000000"/>
        </w:rPr>
        <w:t>поскальзывания</w:t>
      </w:r>
      <w:proofErr w:type="spellEnd"/>
      <w:r w:rsidRPr="00F43ADE">
        <w:rPr>
          <w:rFonts w:ascii="Proxima Nova Rg" w:hAnsi="Proxima Nova Rg"/>
          <w:color w:val="000000"/>
        </w:rPr>
        <w:t xml:space="preserve">. Этот риск выше на мокрой, покрытой жиром палубе, а также если ее поверхность нежесткая или неровная. </w:t>
      </w:r>
    </w:p>
    <w:p w14:paraId="25003A62" w14:textId="77777777" w:rsidR="00705ED5" w:rsidRPr="00F43ADE" w:rsidRDefault="00705ED5" w:rsidP="00705ED5">
      <w:pPr>
        <w:rPr>
          <w:rFonts w:ascii="Proxima Nova Rg" w:hAnsi="Proxima Nova Rg" w:cs="Arial"/>
          <w:color w:val="000000"/>
          <w:lang w:eastAsia="fr-FR"/>
        </w:rPr>
      </w:pPr>
    </w:p>
    <w:p w14:paraId="14CC9620"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Разумное усилие, чтобы сдвинуть груз с места, таща или толкая его, не превышает 25 кг.  После того, как груз пришел в движение, разумное усилие для поддержания этого движения находится в пределах 10 кг. Указанные величины не являются предельными, но для большинства людей выполнение такой работы в этих пределах будет безопасным в плане травм. Усилие, прикладываемое к грузу тянущим или толкающим его человеком, может быть измерено при помощи пружинных весов, если в этом есть необходимость. </w:t>
      </w:r>
    </w:p>
    <w:p w14:paraId="07A7F8E9" w14:textId="77777777" w:rsidR="00705ED5" w:rsidRPr="00F43ADE" w:rsidRDefault="00705ED5" w:rsidP="001241B7">
      <w:pPr>
        <w:pStyle w:val="3"/>
        <w:rPr>
          <w:rFonts w:ascii="Proxima Nova Rg" w:hAnsi="Proxima Nova Rg"/>
        </w:rPr>
      </w:pPr>
      <w:bookmarkStart w:id="129" w:name="_Toc154311659"/>
      <w:bookmarkStart w:id="130" w:name="_Toc151540498"/>
      <w:bookmarkStart w:id="131" w:name="_Toc151527572"/>
      <w:bookmarkStart w:id="132" w:name="_Toc151526602"/>
      <w:bookmarkStart w:id="133" w:name="_Toc151524965"/>
      <w:bookmarkStart w:id="134" w:name="_Toc165374327"/>
      <w:bookmarkStart w:id="135" w:name="Unpredictable_Movement_of_Loads__14"/>
      <w:r w:rsidRPr="00F43ADE">
        <w:rPr>
          <w:rFonts w:ascii="Proxima Nova Rg" w:hAnsi="Proxima Nova Rg"/>
        </w:rPr>
        <w:lastRenderedPageBreak/>
        <w:t xml:space="preserve"> </w:t>
      </w:r>
      <w:bookmarkStart w:id="136" w:name="_Toc191492665"/>
      <w:r w:rsidRPr="00F43ADE">
        <w:rPr>
          <w:rFonts w:ascii="Proxima Nova Rg" w:hAnsi="Proxima Nova Rg"/>
        </w:rPr>
        <w:t>Непредвиденное самопроизвольное движение грузов</w:t>
      </w:r>
      <w:bookmarkEnd w:id="136"/>
      <w:r w:rsidRPr="00F43ADE">
        <w:rPr>
          <w:rFonts w:ascii="Proxima Nova Rg" w:hAnsi="Proxima Nova Rg"/>
        </w:rPr>
        <w:t xml:space="preserve"> </w:t>
      </w:r>
      <w:bookmarkEnd w:id="129"/>
      <w:bookmarkEnd w:id="130"/>
      <w:bookmarkEnd w:id="131"/>
      <w:bookmarkEnd w:id="132"/>
      <w:bookmarkEnd w:id="133"/>
      <w:bookmarkEnd w:id="134"/>
    </w:p>
    <w:bookmarkEnd w:id="135"/>
    <w:p w14:paraId="5204A75C"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Если существует риск, что груз внезапно высвободится (например, при толкании застрявшего предмета) или непредсказуемо переместится во время обращения с ним, риск травмы для человека значительно возрастает.  Еще более увеличивает этот риск неустойчивая позиция человека.</w:t>
      </w:r>
    </w:p>
    <w:p w14:paraId="17954E6A" w14:textId="77777777" w:rsidR="00705ED5" w:rsidRPr="00F43ADE" w:rsidRDefault="00705ED5" w:rsidP="001241B7">
      <w:pPr>
        <w:pStyle w:val="3"/>
        <w:rPr>
          <w:rFonts w:ascii="Proxima Nova Rg" w:hAnsi="Proxima Nova Rg"/>
        </w:rPr>
      </w:pPr>
      <w:bookmarkStart w:id="137" w:name="_Toc154311660"/>
      <w:bookmarkStart w:id="138" w:name="_Toc151540499"/>
      <w:bookmarkStart w:id="139" w:name="_Toc151527573"/>
      <w:bookmarkStart w:id="140" w:name="_Toc151526603"/>
      <w:bookmarkStart w:id="141" w:name="_Toc151524966"/>
      <w:bookmarkStart w:id="142" w:name="_Toc165374328"/>
      <w:bookmarkStart w:id="143" w:name="Repetitive_Handling__15"/>
      <w:bookmarkStart w:id="144" w:name="_Toc191492666"/>
      <w:r w:rsidRPr="00F43ADE">
        <w:rPr>
          <w:rFonts w:ascii="Proxima Nova Rg" w:hAnsi="Proxima Nova Rg"/>
        </w:rPr>
        <w:t>Повторяющиеся манипуляции с грузами</w:t>
      </w:r>
      <w:bookmarkEnd w:id="137"/>
      <w:bookmarkEnd w:id="138"/>
      <w:bookmarkEnd w:id="139"/>
      <w:bookmarkEnd w:id="140"/>
      <w:bookmarkEnd w:id="141"/>
      <w:bookmarkEnd w:id="142"/>
      <w:bookmarkEnd w:id="144"/>
    </w:p>
    <w:bookmarkEnd w:id="143"/>
    <w:p w14:paraId="55EDF1C1" w14:textId="77777777" w:rsidR="00705ED5" w:rsidRPr="00F43ADE" w:rsidRDefault="00705ED5" w:rsidP="00AC0D34">
      <w:pPr>
        <w:rPr>
          <w:rFonts w:ascii="Proxima Nova Rg" w:hAnsi="Proxima Nova Rg" w:cs="Arial"/>
          <w:color w:val="000000"/>
        </w:rPr>
      </w:pPr>
      <w:r w:rsidRPr="00F43ADE">
        <w:rPr>
          <w:rFonts w:ascii="Proxima Nova Rg" w:hAnsi="Proxima Nova Rg"/>
          <w:color w:val="000000"/>
        </w:rPr>
        <w:t xml:space="preserve">Частые или длительные физические усилия могут приводить к травмам, даже если сам груз не особенно тяжел. Часто повторяющиеся движения сочетаются со скрученным или сгорбленным положением тела, что еще более повышает риск. </w:t>
      </w:r>
      <w:r w:rsidRPr="00F43ADE">
        <w:rPr>
          <w:rFonts w:ascii="Proxima Nova Rg" w:hAnsi="Proxima Nova Rg"/>
          <w:i/>
          <w:color w:val="000000"/>
        </w:rPr>
        <w:t>Необходимо</w:t>
      </w:r>
      <w:r w:rsidRPr="00F43ADE">
        <w:rPr>
          <w:rFonts w:ascii="Proxima Nova Rg" w:hAnsi="Proxima Nova Rg"/>
          <w:color w:val="000000"/>
        </w:rPr>
        <w:t xml:space="preserve"> всесторонне обдумать, как снизить риски при выполнении данной работы, если она включает такие факторы. </w:t>
      </w:r>
    </w:p>
    <w:p w14:paraId="24604A43" w14:textId="77777777" w:rsidR="00705ED5" w:rsidRPr="00F43ADE" w:rsidRDefault="00705ED5" w:rsidP="001241B7">
      <w:pPr>
        <w:pStyle w:val="3"/>
        <w:rPr>
          <w:rFonts w:ascii="Proxima Nova Rg" w:hAnsi="Proxima Nova Rg"/>
        </w:rPr>
      </w:pPr>
      <w:bookmarkStart w:id="145" w:name="_Toc154311661"/>
      <w:bookmarkStart w:id="146" w:name="_Toc151540500"/>
      <w:bookmarkStart w:id="147" w:name="_Toc151527574"/>
      <w:bookmarkStart w:id="148" w:name="_Toc151526604"/>
      <w:bookmarkStart w:id="149" w:name="_Toc151524967"/>
      <w:bookmarkStart w:id="150" w:name="_Toc165374329"/>
      <w:bookmarkStart w:id="151" w:name="Insufficient_Rest_or_Recovery_Period__16"/>
      <w:r w:rsidRPr="00F43ADE">
        <w:rPr>
          <w:rFonts w:ascii="Proxima Nova Rg" w:hAnsi="Proxima Nova Rg"/>
        </w:rPr>
        <w:t xml:space="preserve"> </w:t>
      </w:r>
      <w:bookmarkStart w:id="152" w:name="_Toc191492667"/>
      <w:r w:rsidRPr="00F43ADE">
        <w:rPr>
          <w:rFonts w:ascii="Proxima Nova Rg" w:hAnsi="Proxima Nova Rg"/>
        </w:rPr>
        <w:t>Слишком короткий период для отдыха или восстановления</w:t>
      </w:r>
      <w:bookmarkEnd w:id="152"/>
      <w:r w:rsidRPr="00F43ADE">
        <w:rPr>
          <w:rFonts w:ascii="Proxima Nova Rg" w:hAnsi="Proxima Nova Rg"/>
        </w:rPr>
        <w:t xml:space="preserve"> </w:t>
      </w:r>
      <w:bookmarkEnd w:id="145"/>
      <w:bookmarkEnd w:id="146"/>
      <w:bookmarkEnd w:id="147"/>
      <w:bookmarkEnd w:id="148"/>
      <w:bookmarkEnd w:id="149"/>
      <w:bookmarkEnd w:id="150"/>
    </w:p>
    <w:bookmarkEnd w:id="151"/>
    <w:p w14:paraId="1D0DBB51" w14:textId="77777777" w:rsidR="00705ED5" w:rsidRPr="00F43ADE" w:rsidRDefault="00705ED5" w:rsidP="00AC0D34">
      <w:pPr>
        <w:rPr>
          <w:rFonts w:ascii="Proxima Nova Rg" w:hAnsi="Proxima Nova Rg" w:cs="Arial"/>
          <w:color w:val="000000"/>
        </w:rPr>
      </w:pPr>
      <w:r w:rsidRPr="00F43ADE">
        <w:rPr>
          <w:rFonts w:ascii="Proxima Nova Rg" w:hAnsi="Proxima Nova Rg"/>
          <w:color w:val="000000"/>
        </w:rPr>
        <w:t xml:space="preserve">Этот фактор особенно актуален, когда выполняется неоднократный подъем грузов. Нарастание физической и умственной усталости со временем снижает способность человека аккуратно обращаться с грузом, а значит, повышает риск травмы.  Регулярные короткие перерывы в работе более эффективно снимают усталость, чем долгие, но редкие; где это возможно, </w:t>
      </w:r>
      <w:r w:rsidRPr="00F43ADE">
        <w:rPr>
          <w:rFonts w:ascii="Proxima Nova Rg" w:hAnsi="Proxima Nova Rg"/>
          <w:i/>
          <w:color w:val="000000"/>
        </w:rPr>
        <w:t>следует</w:t>
      </w:r>
      <w:r w:rsidRPr="00F43ADE">
        <w:rPr>
          <w:rFonts w:ascii="Proxima Nova Rg" w:hAnsi="Proxima Nova Rg"/>
          <w:color w:val="000000"/>
        </w:rPr>
        <w:t xml:space="preserve"> быть гибким в построении распорядка труда и отдыха. Если задачи достаточно различны между собой по характеру работы, чередование видов работы тоже может эффективно замедлять накопление усталости и продлевать период использования тех или иных групп мышц.</w:t>
      </w:r>
    </w:p>
    <w:p w14:paraId="32D7D723" w14:textId="77777777" w:rsidR="00705ED5" w:rsidRPr="00F43ADE" w:rsidRDefault="00705ED5" w:rsidP="001241B7">
      <w:pPr>
        <w:pStyle w:val="3"/>
        <w:rPr>
          <w:rFonts w:ascii="Proxima Nova Rg" w:hAnsi="Proxima Nova Rg"/>
        </w:rPr>
      </w:pPr>
      <w:bookmarkStart w:id="153" w:name="_Toc154311662"/>
      <w:bookmarkStart w:id="154" w:name="_Toc151540501"/>
      <w:bookmarkStart w:id="155" w:name="_Toc151527575"/>
      <w:bookmarkStart w:id="156" w:name="_Toc151526605"/>
      <w:bookmarkStart w:id="157" w:name="_Toc151524968"/>
      <w:bookmarkStart w:id="158" w:name="_Toc165374330"/>
      <w:bookmarkStart w:id="159" w:name="Team_Handling__17"/>
      <w:bookmarkStart w:id="160" w:name="_Toc191492668"/>
      <w:r w:rsidRPr="00F43ADE">
        <w:rPr>
          <w:rFonts w:ascii="Proxima Nova Rg" w:hAnsi="Proxima Nova Rg"/>
        </w:rPr>
        <w:t>Совместное перемещение грузов</w:t>
      </w:r>
      <w:bookmarkEnd w:id="160"/>
      <w:r w:rsidRPr="00F43ADE">
        <w:rPr>
          <w:rFonts w:ascii="Proxima Nova Rg" w:hAnsi="Proxima Nova Rg"/>
        </w:rPr>
        <w:t xml:space="preserve"> </w:t>
      </w:r>
      <w:bookmarkEnd w:id="153"/>
      <w:bookmarkEnd w:id="154"/>
      <w:bookmarkEnd w:id="155"/>
      <w:bookmarkEnd w:id="156"/>
      <w:bookmarkEnd w:id="157"/>
      <w:bookmarkEnd w:id="158"/>
    </w:p>
    <w:bookmarkEnd w:id="159"/>
    <w:p w14:paraId="1D6522D9" w14:textId="77777777" w:rsidR="00705ED5" w:rsidRPr="00F43ADE" w:rsidRDefault="00705ED5" w:rsidP="00705ED5">
      <w:pPr>
        <w:rPr>
          <w:rFonts w:ascii="Proxima Nova Rg" w:hAnsi="Proxima Nova Rg" w:cs="Arial"/>
          <w:color w:val="000000"/>
        </w:rPr>
      </w:pPr>
      <w:r w:rsidRPr="00F43ADE">
        <w:rPr>
          <w:rFonts w:ascii="Proxima Nova Rg" w:hAnsi="Proxima Nova Rg"/>
          <w:color w:val="000000"/>
        </w:rPr>
        <w:t xml:space="preserve">Если предмет слишком велик или тяжел, чтобы его перемещал один человек, безопаснее будет перенести его двоим или большему числу людей.  Это само по себе создает проблемы, и подобную задачу обязательно нужно обсудить членам бригады между собой, прежде чем приступать к работе. В процессе перемещения вес, приходящийся на каждого члена группы, может изменяться, что также следует учесть (например, обсуждая перемещение груза по ступеням или по лестнице). Важно, чтобы работа была хорошо скоординирована, чтобы члены бригады не мешали друг другу, а работали сообща.  Чтобы достичь этого, </w:t>
      </w:r>
      <w:r w:rsidRPr="00F43ADE">
        <w:rPr>
          <w:rFonts w:ascii="Proxima Nova Rg" w:hAnsi="Proxima Nova Rg"/>
          <w:i/>
          <w:color w:val="000000"/>
        </w:rPr>
        <w:t>следует</w:t>
      </w:r>
      <w:r w:rsidRPr="00F43ADE">
        <w:rPr>
          <w:rFonts w:ascii="Proxima Nova Rg" w:hAnsi="Proxima Nova Rg"/>
          <w:color w:val="000000"/>
        </w:rPr>
        <w:t xml:space="preserve"> назначить одного члена бригады старшим для осуществления руководства.  </w:t>
      </w:r>
    </w:p>
    <w:p w14:paraId="4BF69D19" w14:textId="77777777" w:rsidR="00705ED5" w:rsidRPr="00F43ADE" w:rsidRDefault="00705ED5" w:rsidP="00705ED5">
      <w:pPr>
        <w:rPr>
          <w:rFonts w:ascii="Proxima Nova Rg" w:hAnsi="Proxima Nova Rg" w:cs="Arial"/>
          <w:color w:val="000000"/>
          <w:lang w:eastAsia="fr-FR"/>
        </w:rPr>
      </w:pPr>
    </w:p>
    <w:p w14:paraId="4EF59FBF" w14:textId="77777777" w:rsidR="00705ED5" w:rsidRPr="00F43ADE" w:rsidRDefault="00705ED5" w:rsidP="00705ED5">
      <w:pPr>
        <w:spacing w:before="120" w:after="120"/>
        <w:rPr>
          <w:rFonts w:ascii="Proxima Nova Rg" w:hAnsi="Proxima Nova Rg" w:cs="Arial"/>
          <w:color w:val="000000"/>
        </w:rPr>
      </w:pPr>
      <w:r w:rsidRPr="00F43ADE">
        <w:rPr>
          <w:rFonts w:ascii="Proxima Nova Rg" w:hAnsi="Proxima Nova Rg"/>
          <w:color w:val="000000"/>
        </w:rPr>
        <w:t>Подъемная способность бригады из двух человек составляет примерно две трети от суммы индивидуальных возможностей членов бригады. У бригады из трех человек общая подъемная способность равна примерно половине суммы их индивидуальных возможностей.</w:t>
      </w:r>
    </w:p>
    <w:p w14:paraId="3FFE5028" w14:textId="77777777" w:rsidR="00705ED5" w:rsidRPr="00F43ADE" w:rsidRDefault="00342F56" w:rsidP="000A37A6">
      <w:pPr>
        <w:pStyle w:val="2"/>
        <w:rPr>
          <w:rFonts w:ascii="Proxima Nova Rg" w:hAnsi="Proxima Nova Rg"/>
        </w:rPr>
      </w:pPr>
      <w:bookmarkStart w:id="161" w:name="_Toc165374331"/>
      <w:bookmarkStart w:id="162" w:name="Slips__Trips_and_Falls_1"/>
      <w:bookmarkStart w:id="163" w:name="_Toc191492669"/>
      <w:r w:rsidRPr="00F43ADE">
        <w:rPr>
          <w:rFonts w:ascii="Proxima Nova Rg" w:hAnsi="Proxima Nova Rg"/>
        </w:rPr>
        <w:t>Опасность поскользнуться, споткнуться и упасть</w:t>
      </w:r>
      <w:bookmarkEnd w:id="161"/>
      <w:bookmarkEnd w:id="163"/>
    </w:p>
    <w:p w14:paraId="1A55EC58" w14:textId="77777777" w:rsidR="00705ED5" w:rsidRPr="00F43ADE" w:rsidRDefault="00705ED5" w:rsidP="00F45391">
      <w:pPr>
        <w:rPr>
          <w:rFonts w:ascii="Proxima Nova Rg" w:hAnsi="Proxima Nova Rg"/>
          <w:b/>
          <w:sz w:val="24"/>
        </w:rPr>
      </w:pPr>
      <w:bookmarkStart w:id="164" w:name="_Toc165374332"/>
      <w:bookmarkEnd w:id="162"/>
      <w:r w:rsidRPr="00F43ADE">
        <w:rPr>
          <w:rFonts w:ascii="Proxima Nova Rg" w:hAnsi="Proxima Nova Rg"/>
          <w:b/>
          <w:sz w:val="24"/>
        </w:rPr>
        <w:t>Краткий обзор</w:t>
      </w:r>
      <w:bookmarkEnd w:id="164"/>
    </w:p>
    <w:p w14:paraId="6D58AF54" w14:textId="77777777" w:rsidR="00F45391" w:rsidRPr="00F43ADE" w:rsidRDefault="00F45391" w:rsidP="00F45391">
      <w:pPr>
        <w:rPr>
          <w:rFonts w:ascii="Proxima Nova Rg" w:hAnsi="Proxima Nova Rg"/>
          <w:b/>
          <w:sz w:val="24"/>
        </w:rPr>
      </w:pPr>
    </w:p>
    <w:p w14:paraId="7E4B0EAA" w14:textId="77777777" w:rsidR="00705ED5" w:rsidRPr="00F43ADE" w:rsidRDefault="00705ED5" w:rsidP="00705ED5">
      <w:pPr>
        <w:ind w:right="45"/>
        <w:rPr>
          <w:rFonts w:ascii="Proxima Nova Rg" w:hAnsi="Proxima Nova Rg" w:cs="Arial"/>
          <w:color w:val="000000"/>
          <w:sz w:val="24"/>
        </w:rPr>
      </w:pPr>
      <w:r w:rsidRPr="00F43ADE">
        <w:rPr>
          <w:rFonts w:ascii="Proxima Nova Rg" w:hAnsi="Proxima Nova Rg"/>
          <w:color w:val="000000"/>
        </w:rPr>
        <w:t xml:space="preserve">Большой процент травм на судне напрямую связан с опасностью </w:t>
      </w:r>
      <w:proofErr w:type="spellStart"/>
      <w:r w:rsidRPr="00F43ADE">
        <w:rPr>
          <w:rFonts w:ascii="Proxima Nova Rg" w:hAnsi="Proxima Nova Rg"/>
          <w:color w:val="000000"/>
        </w:rPr>
        <w:t>поскальзывания</w:t>
      </w:r>
      <w:proofErr w:type="spellEnd"/>
      <w:r w:rsidRPr="00F43ADE">
        <w:rPr>
          <w:rFonts w:ascii="Proxima Nova Rg" w:hAnsi="Proxima Nova Rg"/>
          <w:color w:val="000000"/>
        </w:rPr>
        <w:t xml:space="preserve">, спотыкания и падения. Затратив немного времени и подумав в практическом ключе, можно существенно уменьшить вероятность таких происшествий.  </w:t>
      </w:r>
    </w:p>
    <w:p w14:paraId="207E985B" w14:textId="77777777" w:rsidR="004262C3" w:rsidRPr="00F43ADE" w:rsidRDefault="004262C3" w:rsidP="00705ED5">
      <w:pPr>
        <w:rPr>
          <w:rFonts w:ascii="Proxima Nova Rg" w:hAnsi="Proxima Nova Rg" w:cs="Arial"/>
          <w:color w:val="000000"/>
          <w:lang w:eastAsia="fr-FR"/>
        </w:rPr>
      </w:pPr>
    </w:p>
    <w:p w14:paraId="33A793A1" w14:textId="77777777" w:rsidR="00705ED5" w:rsidRPr="00F43ADE" w:rsidRDefault="00705ED5" w:rsidP="00AC0D34">
      <w:pPr>
        <w:rPr>
          <w:rFonts w:ascii="Proxima Nova Rg" w:hAnsi="Proxima Nova Rg" w:cs="Arial"/>
          <w:sz w:val="24"/>
        </w:rPr>
      </w:pPr>
      <w:r w:rsidRPr="00F43ADE">
        <w:rPr>
          <w:rFonts w:ascii="Proxima Nova Rg" w:hAnsi="Proxima Nova Rg"/>
          <w:color w:val="000000"/>
        </w:rPr>
        <w:t xml:space="preserve">Тщательнее следить за порядком, грамотнее организовать хранение и носить правильную обувь </w:t>
      </w:r>
      <w:proofErr w:type="gramStart"/>
      <w:r w:rsidRPr="00F43ADE">
        <w:rPr>
          <w:rFonts w:ascii="Proxima Nova Rg" w:hAnsi="Proxima Nova Rg"/>
          <w:color w:val="000000"/>
        </w:rPr>
        <w:t>- вот</w:t>
      </w:r>
      <w:proofErr w:type="gramEnd"/>
      <w:r w:rsidRPr="00F43ADE">
        <w:rPr>
          <w:rFonts w:ascii="Proxima Nova Rg" w:hAnsi="Proxima Nova Rg"/>
          <w:color w:val="000000"/>
        </w:rPr>
        <w:t xml:space="preserve"> три часто недооцениваемых рычага снижения риска как для человека, так и снижения затрат, с которыми сопряжено любое происшествие. </w:t>
      </w:r>
    </w:p>
    <w:p w14:paraId="3ED766A6" w14:textId="77777777" w:rsidR="004262C3" w:rsidRPr="00F43ADE" w:rsidRDefault="004262C3" w:rsidP="00705ED5">
      <w:pPr>
        <w:rPr>
          <w:rFonts w:ascii="Proxima Nova Rg" w:hAnsi="Proxima Nova Rg" w:cs="Arial"/>
          <w:lang w:eastAsia="fr-FR"/>
        </w:rPr>
      </w:pPr>
    </w:p>
    <w:p w14:paraId="6889BC01" w14:textId="77777777" w:rsidR="00705ED5" w:rsidRPr="00F43ADE" w:rsidRDefault="00705ED5" w:rsidP="00705ED5">
      <w:pPr>
        <w:rPr>
          <w:rFonts w:ascii="Proxima Nova Rg" w:hAnsi="Proxima Nova Rg" w:cs="Arial"/>
        </w:rPr>
      </w:pPr>
      <w:r w:rsidRPr="00F43ADE">
        <w:rPr>
          <w:rFonts w:ascii="Proxima Nova Rg" w:hAnsi="Proxima Nova Rg"/>
        </w:rPr>
        <w:t xml:space="preserve">Выполняя перечисленные ниже основные шаги, можно гораздо эффективнее предупредить опасность </w:t>
      </w:r>
      <w:proofErr w:type="spellStart"/>
      <w:r w:rsidRPr="00F43ADE">
        <w:rPr>
          <w:rFonts w:ascii="Proxima Nova Rg" w:hAnsi="Proxima Nova Rg"/>
        </w:rPr>
        <w:t>поскальзывания</w:t>
      </w:r>
      <w:proofErr w:type="spellEnd"/>
      <w:r w:rsidRPr="00F43ADE">
        <w:rPr>
          <w:rFonts w:ascii="Proxima Nova Rg" w:hAnsi="Proxima Nova Rg"/>
        </w:rPr>
        <w:t>, спотыкания и падения.</w:t>
      </w:r>
    </w:p>
    <w:p w14:paraId="06FE5A11" w14:textId="77777777" w:rsidR="00705ED5" w:rsidRPr="00F43ADE" w:rsidRDefault="00705ED5" w:rsidP="001241B7">
      <w:pPr>
        <w:pStyle w:val="3"/>
        <w:rPr>
          <w:rFonts w:ascii="Proxima Nova Rg" w:hAnsi="Proxima Nova Rg"/>
        </w:rPr>
      </w:pPr>
      <w:bookmarkStart w:id="165" w:name="_Toc154312566"/>
      <w:bookmarkStart w:id="166" w:name="_Toc154311664"/>
      <w:bookmarkStart w:id="167" w:name="_Toc151540503"/>
      <w:bookmarkStart w:id="168" w:name="_Toc151539493"/>
      <w:bookmarkStart w:id="169" w:name="_Toc151527577"/>
      <w:bookmarkStart w:id="170" w:name="_Toc151526607"/>
      <w:bookmarkStart w:id="171" w:name="_Toc151524970"/>
      <w:bookmarkStart w:id="172" w:name="_Toc165374333"/>
      <w:bookmarkStart w:id="173" w:name="Planning__3"/>
      <w:bookmarkStart w:id="174" w:name="_Toc191492670"/>
      <w:r w:rsidRPr="00F43ADE">
        <w:rPr>
          <w:rFonts w:ascii="Proxima Nova Rg" w:hAnsi="Proxima Nova Rg"/>
        </w:rPr>
        <w:lastRenderedPageBreak/>
        <w:t>Планирование</w:t>
      </w:r>
      <w:bookmarkEnd w:id="165"/>
      <w:bookmarkEnd w:id="166"/>
      <w:bookmarkEnd w:id="167"/>
      <w:bookmarkEnd w:id="168"/>
      <w:bookmarkEnd w:id="169"/>
      <w:bookmarkEnd w:id="170"/>
      <w:bookmarkEnd w:id="171"/>
      <w:bookmarkEnd w:id="172"/>
      <w:bookmarkEnd w:id="174"/>
    </w:p>
    <w:bookmarkEnd w:id="173"/>
    <w:p w14:paraId="66D200A3" w14:textId="77777777" w:rsidR="00705ED5" w:rsidRPr="00F43ADE" w:rsidRDefault="00705ED5" w:rsidP="00705ED5">
      <w:pPr>
        <w:rPr>
          <w:rFonts w:ascii="Proxima Nova Rg" w:hAnsi="Proxima Nova Rg" w:cs="Arial"/>
        </w:rPr>
      </w:pPr>
      <w:r w:rsidRPr="00F43ADE">
        <w:rPr>
          <w:rFonts w:ascii="Proxima Nova Rg" w:hAnsi="Proxima Nova Rg"/>
        </w:rPr>
        <w:t xml:space="preserve">Определите места, где происходят падения поскользнувшегося или споткнувшегося человека, поговорите с командой и тут же устраните такие опасности там, где это выполнимо. Прежде чем прибегать к иным мерам, нам </w:t>
      </w:r>
      <w:r w:rsidRPr="00F43ADE">
        <w:rPr>
          <w:rFonts w:ascii="Proxima Nova Rg" w:hAnsi="Proxima Nova Rg"/>
          <w:i/>
        </w:rPr>
        <w:t>следует</w:t>
      </w:r>
      <w:r w:rsidRPr="00F43ADE">
        <w:rPr>
          <w:rFonts w:ascii="Proxima Nova Rg" w:hAnsi="Proxima Nova Rg"/>
        </w:rPr>
        <w:t xml:space="preserve"> убедиться, что мы сделали все возможное для снижения риска на самом простом уровне действия.  </w:t>
      </w:r>
      <w:bookmarkStart w:id="175" w:name="_Toc154312567"/>
      <w:bookmarkStart w:id="176" w:name="_Toc154311665"/>
      <w:bookmarkStart w:id="177" w:name="_Toc151540504"/>
      <w:bookmarkStart w:id="178" w:name="_Toc151539494"/>
      <w:bookmarkStart w:id="179" w:name="_Toc151527578"/>
      <w:bookmarkStart w:id="180" w:name="_Toc151526608"/>
      <w:bookmarkStart w:id="181" w:name="_Toc151524971"/>
      <w:bookmarkStart w:id="182" w:name="Control_Measures__4"/>
    </w:p>
    <w:p w14:paraId="216F4B7A" w14:textId="77777777" w:rsidR="00705ED5" w:rsidRPr="00F43ADE" w:rsidRDefault="00705ED5" w:rsidP="001241B7">
      <w:pPr>
        <w:pStyle w:val="3"/>
        <w:rPr>
          <w:rFonts w:ascii="Proxima Nova Rg" w:hAnsi="Proxima Nova Rg"/>
        </w:rPr>
      </w:pPr>
      <w:bookmarkStart w:id="183" w:name="_Toc165374334"/>
      <w:bookmarkStart w:id="184" w:name="_Toc191492671"/>
      <w:r w:rsidRPr="00F43ADE">
        <w:rPr>
          <w:rFonts w:ascii="Proxima Nova Rg" w:hAnsi="Proxima Nova Rg"/>
        </w:rPr>
        <w:t>Меры контроля</w:t>
      </w:r>
      <w:bookmarkEnd w:id="175"/>
      <w:bookmarkEnd w:id="176"/>
      <w:bookmarkEnd w:id="177"/>
      <w:bookmarkEnd w:id="178"/>
      <w:bookmarkEnd w:id="179"/>
      <w:bookmarkEnd w:id="180"/>
      <w:bookmarkEnd w:id="181"/>
      <w:bookmarkEnd w:id="183"/>
      <w:bookmarkEnd w:id="184"/>
    </w:p>
    <w:bookmarkEnd w:id="182"/>
    <w:p w14:paraId="45AF4E21" w14:textId="77777777" w:rsidR="00705ED5" w:rsidRPr="00F43ADE" w:rsidRDefault="00705ED5" w:rsidP="00705ED5">
      <w:pPr>
        <w:tabs>
          <w:tab w:val="num" w:pos="0"/>
        </w:tabs>
        <w:ind w:right="45"/>
        <w:rPr>
          <w:rFonts w:ascii="Proxima Nova Rg" w:hAnsi="Proxima Nova Rg" w:cs="Arial"/>
          <w:color w:val="000000"/>
          <w:sz w:val="24"/>
        </w:rPr>
      </w:pPr>
      <w:r w:rsidRPr="00F43ADE">
        <w:rPr>
          <w:rFonts w:ascii="Proxima Nova Rg" w:hAnsi="Proxima Nova Rg"/>
          <w:color w:val="000000"/>
        </w:rPr>
        <w:t xml:space="preserve">Потратив время на анализ способов снижения риска, вы можете значительно уменьшить частоту таких происшествий.  Более безопасные методы работы, более строгая санитария в плане экологии, более грамотное использование рабочего оборудования и соответствующее обучение могут сыграть важную роль в сведении к минимуму рисков </w:t>
      </w:r>
      <w:proofErr w:type="spellStart"/>
      <w:r w:rsidRPr="00F43ADE">
        <w:rPr>
          <w:rFonts w:ascii="Proxima Nova Rg" w:hAnsi="Proxima Nova Rg"/>
          <w:color w:val="000000"/>
        </w:rPr>
        <w:t>поскальзывания</w:t>
      </w:r>
      <w:proofErr w:type="spellEnd"/>
      <w:r w:rsidRPr="00F43ADE">
        <w:rPr>
          <w:rFonts w:ascii="Proxima Nova Rg" w:hAnsi="Proxima Nova Rg"/>
          <w:color w:val="000000"/>
        </w:rPr>
        <w:t xml:space="preserve">, спотыкания, падения и получения травмы. </w:t>
      </w:r>
    </w:p>
    <w:p w14:paraId="7155146A" w14:textId="77777777" w:rsidR="00705ED5" w:rsidRPr="00F43ADE" w:rsidRDefault="00705ED5" w:rsidP="001241B7">
      <w:pPr>
        <w:pStyle w:val="3"/>
        <w:rPr>
          <w:rFonts w:ascii="Proxima Nova Rg" w:hAnsi="Proxima Nova Rg"/>
        </w:rPr>
      </w:pPr>
      <w:bookmarkStart w:id="185" w:name="_Toc154312568"/>
      <w:bookmarkStart w:id="186" w:name="_Toc154311666"/>
      <w:bookmarkStart w:id="187" w:name="_Toc151540505"/>
      <w:bookmarkStart w:id="188" w:name="_Toc151539495"/>
      <w:bookmarkStart w:id="189" w:name="_Toc151527579"/>
      <w:bookmarkStart w:id="190" w:name="_Toc151526609"/>
      <w:bookmarkStart w:id="191" w:name="_Toc151524972"/>
      <w:bookmarkStart w:id="192" w:name="_Toc165374335"/>
      <w:bookmarkStart w:id="193" w:name="Organisation__5"/>
      <w:bookmarkStart w:id="194" w:name="_Toc191492672"/>
      <w:r w:rsidRPr="00F43ADE">
        <w:rPr>
          <w:rFonts w:ascii="Proxima Nova Rg" w:hAnsi="Proxima Nova Rg"/>
        </w:rPr>
        <w:t>Организация</w:t>
      </w:r>
      <w:bookmarkEnd w:id="185"/>
      <w:bookmarkEnd w:id="186"/>
      <w:bookmarkEnd w:id="187"/>
      <w:bookmarkEnd w:id="188"/>
      <w:bookmarkEnd w:id="189"/>
      <w:bookmarkEnd w:id="190"/>
      <w:bookmarkEnd w:id="191"/>
      <w:bookmarkEnd w:id="192"/>
      <w:bookmarkEnd w:id="194"/>
    </w:p>
    <w:bookmarkEnd w:id="193"/>
    <w:p w14:paraId="67FD0AD6" w14:textId="77777777" w:rsidR="00705ED5" w:rsidRPr="00F43ADE" w:rsidRDefault="00705ED5" w:rsidP="00705ED5">
      <w:pPr>
        <w:tabs>
          <w:tab w:val="num" w:pos="0"/>
        </w:tabs>
        <w:ind w:right="45"/>
        <w:rPr>
          <w:rFonts w:ascii="Proxima Nova Rg" w:hAnsi="Proxima Nova Rg" w:cs="Arial"/>
          <w:color w:val="000000"/>
          <w:sz w:val="24"/>
        </w:rPr>
      </w:pPr>
      <w:r w:rsidRPr="00F43ADE">
        <w:rPr>
          <w:rFonts w:ascii="Proxima Nova Rg" w:hAnsi="Proxima Nova Rg"/>
          <w:color w:val="000000"/>
        </w:rPr>
        <w:t>Шансы снизить частоту происшествий будут существенно повышены, если к процессу принятия решений будут привлечены все без исключения лица, присутствующие на борту. Ясные и понятные процедуры, распределяющие роли людей и ответственность каждого в организационной структуре воспитывают в коллективе культуру безопасности. Путаница ведет к происшествиям.</w:t>
      </w:r>
    </w:p>
    <w:p w14:paraId="719595F8" w14:textId="77777777" w:rsidR="00705ED5" w:rsidRPr="00F43ADE" w:rsidRDefault="00705ED5" w:rsidP="001241B7">
      <w:pPr>
        <w:pStyle w:val="3"/>
        <w:rPr>
          <w:rFonts w:ascii="Proxima Nova Rg" w:hAnsi="Proxima Nova Rg"/>
        </w:rPr>
      </w:pPr>
      <w:bookmarkStart w:id="195" w:name="_Toc154312569"/>
      <w:bookmarkStart w:id="196" w:name="_Toc154311667"/>
      <w:bookmarkStart w:id="197" w:name="_Toc151540506"/>
      <w:bookmarkStart w:id="198" w:name="_Toc151539496"/>
      <w:bookmarkStart w:id="199" w:name="_Toc151527580"/>
      <w:bookmarkStart w:id="200" w:name="_Toc151526610"/>
      <w:bookmarkStart w:id="201" w:name="_Toc151524973"/>
      <w:bookmarkStart w:id="202" w:name="_Toc165374336"/>
      <w:bookmarkStart w:id="203" w:name="Checking__6"/>
      <w:bookmarkStart w:id="204" w:name="_Toc191492673"/>
      <w:r w:rsidRPr="00F43ADE">
        <w:rPr>
          <w:rFonts w:ascii="Proxima Nova Rg" w:hAnsi="Proxima Nova Rg"/>
        </w:rPr>
        <w:t>Проверка</w:t>
      </w:r>
      <w:bookmarkEnd w:id="195"/>
      <w:bookmarkEnd w:id="196"/>
      <w:bookmarkEnd w:id="197"/>
      <w:bookmarkEnd w:id="198"/>
      <w:bookmarkEnd w:id="199"/>
      <w:bookmarkEnd w:id="200"/>
      <w:bookmarkEnd w:id="201"/>
      <w:bookmarkEnd w:id="202"/>
      <w:bookmarkEnd w:id="204"/>
    </w:p>
    <w:bookmarkEnd w:id="203"/>
    <w:p w14:paraId="12A75052" w14:textId="77777777" w:rsidR="00705ED5" w:rsidRPr="00F43ADE" w:rsidRDefault="00705ED5" w:rsidP="00705ED5">
      <w:pPr>
        <w:tabs>
          <w:tab w:val="num" w:pos="0"/>
        </w:tabs>
        <w:ind w:right="45"/>
        <w:rPr>
          <w:rStyle w:val="StyleArialBoldBlack2"/>
          <w:rFonts w:ascii="Proxima Nova Rg" w:hAnsi="Proxima Nova Rg"/>
        </w:rPr>
      </w:pPr>
      <w:r w:rsidRPr="00F43ADE">
        <w:rPr>
          <w:rFonts w:ascii="Proxima Nova Rg" w:hAnsi="Proxima Nova Rg"/>
          <w:color w:val="000000"/>
        </w:rPr>
        <w:t xml:space="preserve">Выполняются ли процедуры надлежащим образом? Ведутся ли записи для выполнения будущих оценок?  Также, просмотрите отчет об успехах и сбоях систем.  Рекламировать успехи полезно так как это у рабочих будет появляться чувство, что для руководства важно, чтобы с ними были все хорошо, что будет симулировать рост культуры безопасности. Докладывать о неудачах </w:t>
      </w:r>
      <w:proofErr w:type="gramStart"/>
      <w:r w:rsidRPr="00F43ADE">
        <w:rPr>
          <w:rFonts w:ascii="Proxima Nova Rg" w:hAnsi="Proxima Nova Rg"/>
          <w:color w:val="000000"/>
        </w:rPr>
        <w:t>- значит</w:t>
      </w:r>
      <w:proofErr w:type="gramEnd"/>
      <w:r w:rsidRPr="00F43ADE">
        <w:rPr>
          <w:rFonts w:ascii="Proxima Nova Rg" w:hAnsi="Proxima Nova Rg"/>
          <w:color w:val="000000"/>
        </w:rPr>
        <w:t xml:space="preserve"> показывать, что замалчивания не будет, а понадобится найти новый подход к решению проблемы, и это может побудить рабочих включиться в поиск путей постоянного улучшения.</w:t>
      </w:r>
      <w:r w:rsidRPr="00F43ADE">
        <w:rPr>
          <w:rStyle w:val="StyleArialBoldBlack2"/>
          <w:rFonts w:ascii="Proxima Nova Rg" w:hAnsi="Proxima Nova Rg"/>
        </w:rPr>
        <w:t xml:space="preserve"> </w:t>
      </w:r>
    </w:p>
    <w:p w14:paraId="37C10BC4" w14:textId="77777777" w:rsidR="00705ED5" w:rsidRPr="00F43ADE" w:rsidRDefault="00705ED5" w:rsidP="001241B7">
      <w:pPr>
        <w:pStyle w:val="3"/>
        <w:rPr>
          <w:rFonts w:ascii="Proxima Nova Rg" w:hAnsi="Proxima Nova Rg"/>
        </w:rPr>
      </w:pPr>
      <w:bookmarkStart w:id="205" w:name="_Toc154312570"/>
      <w:bookmarkStart w:id="206" w:name="_Toc154311668"/>
      <w:bookmarkStart w:id="207" w:name="_Toc151540507"/>
      <w:bookmarkStart w:id="208" w:name="_Toc151539497"/>
      <w:bookmarkStart w:id="209" w:name="_Toc151527581"/>
      <w:bookmarkStart w:id="210" w:name="_Toc151526611"/>
      <w:bookmarkStart w:id="211" w:name="_Toc165374337"/>
      <w:bookmarkStart w:id="212" w:name="_Toc151524974"/>
      <w:bookmarkStart w:id="213" w:name="Review__7"/>
      <w:bookmarkStart w:id="214" w:name="_Toc191492674"/>
      <w:r w:rsidRPr="00F43ADE">
        <w:rPr>
          <w:rFonts w:ascii="Proxima Nova Rg" w:hAnsi="Proxima Nova Rg"/>
        </w:rPr>
        <w:t>Пересмотр</w:t>
      </w:r>
      <w:bookmarkEnd w:id="205"/>
      <w:bookmarkEnd w:id="206"/>
      <w:bookmarkEnd w:id="207"/>
      <w:bookmarkEnd w:id="208"/>
      <w:bookmarkEnd w:id="209"/>
      <w:bookmarkEnd w:id="210"/>
      <w:bookmarkEnd w:id="211"/>
      <w:bookmarkEnd w:id="214"/>
    </w:p>
    <w:bookmarkEnd w:id="212"/>
    <w:bookmarkEnd w:id="213"/>
    <w:p w14:paraId="03ED3DF7" w14:textId="77777777" w:rsidR="00705ED5" w:rsidRPr="00F43ADE" w:rsidRDefault="00705ED5" w:rsidP="00741A50">
      <w:pPr>
        <w:tabs>
          <w:tab w:val="num" w:pos="0"/>
        </w:tabs>
        <w:ind w:right="45"/>
        <w:rPr>
          <w:rFonts w:ascii="Proxima Nova Rg" w:hAnsi="Proxima Nova Rg" w:cs="Arial"/>
          <w:color w:val="000000"/>
        </w:rPr>
      </w:pPr>
      <w:r w:rsidRPr="00F43ADE">
        <w:rPr>
          <w:rFonts w:ascii="Proxima Nova Rg" w:hAnsi="Proxima Nova Rg"/>
          <w:color w:val="000000"/>
        </w:rPr>
        <w:t xml:space="preserve">Если цели поставлены так, что степень их достижения можно измерить, это позволит провести детальную оценку. Навсегда ли исключены опасные факторы?  Снизилось ли число происшествий? Ведется ли постоянный диалог с работниками о решении наболевших проблем? Работа над уменьшением вероятности </w:t>
      </w:r>
      <w:proofErr w:type="spellStart"/>
      <w:r w:rsidRPr="00F43ADE">
        <w:rPr>
          <w:rFonts w:ascii="Proxima Nova Rg" w:hAnsi="Proxima Nova Rg"/>
          <w:color w:val="000000"/>
        </w:rPr>
        <w:t>поскальзывания</w:t>
      </w:r>
      <w:proofErr w:type="spellEnd"/>
      <w:r w:rsidRPr="00F43ADE">
        <w:rPr>
          <w:rFonts w:ascii="Proxima Nova Rg" w:hAnsi="Proxima Nova Rg"/>
          <w:color w:val="000000"/>
        </w:rPr>
        <w:t>, спотыкания и падения не исчерпывается поддержанием порядка, правильным хранением и соблюдением процедур - другие факторы также играют свою роль, такие как используемая обувь, краска, которой выкрашена палуба, спешка и прочее.</w:t>
      </w:r>
    </w:p>
    <w:p w14:paraId="3F6EE574" w14:textId="77777777" w:rsidR="00705ED5" w:rsidRPr="00F43ADE" w:rsidRDefault="00705ED5" w:rsidP="001241B7">
      <w:pPr>
        <w:pStyle w:val="3"/>
        <w:rPr>
          <w:rFonts w:ascii="Proxima Nova Rg" w:hAnsi="Proxima Nova Rg"/>
        </w:rPr>
      </w:pPr>
      <w:bookmarkStart w:id="215" w:name="_Toc154311669"/>
      <w:bookmarkStart w:id="216" w:name="_Toc151540508"/>
      <w:bookmarkStart w:id="217" w:name="_Toc151527582"/>
      <w:bookmarkStart w:id="218" w:name="_Toc151526612"/>
      <w:bookmarkStart w:id="219" w:name="_Toc151524975"/>
      <w:bookmarkStart w:id="220" w:name="_Toc165374338"/>
      <w:bookmarkStart w:id="221" w:name="The_Environment__8"/>
      <w:bookmarkStart w:id="222" w:name="_Toc191492675"/>
      <w:r w:rsidRPr="00F43ADE">
        <w:rPr>
          <w:rFonts w:ascii="Proxima Nova Rg" w:hAnsi="Proxima Nova Rg"/>
        </w:rPr>
        <w:t>Окружающая среда</w:t>
      </w:r>
      <w:bookmarkEnd w:id="215"/>
      <w:bookmarkEnd w:id="216"/>
      <w:bookmarkEnd w:id="217"/>
      <w:bookmarkEnd w:id="218"/>
      <w:bookmarkEnd w:id="219"/>
      <w:bookmarkEnd w:id="220"/>
      <w:bookmarkEnd w:id="222"/>
    </w:p>
    <w:bookmarkEnd w:id="221"/>
    <w:p w14:paraId="1C6559E0" w14:textId="77777777" w:rsidR="00705ED5" w:rsidRPr="00F43ADE" w:rsidRDefault="00705ED5" w:rsidP="00705ED5">
      <w:pPr>
        <w:tabs>
          <w:tab w:val="num" w:pos="0"/>
          <w:tab w:val="num" w:pos="2835"/>
        </w:tabs>
        <w:ind w:right="45"/>
        <w:rPr>
          <w:rFonts w:ascii="Proxima Nova Rg" w:hAnsi="Proxima Nova Rg" w:cs="Arial"/>
          <w:color w:val="000000"/>
        </w:rPr>
      </w:pPr>
      <w:r w:rsidRPr="00F43ADE">
        <w:rPr>
          <w:rFonts w:ascii="Proxima Nova Rg" w:hAnsi="Proxima Nova Rg"/>
          <w:color w:val="000000"/>
        </w:rPr>
        <w:t xml:space="preserve">Воздействие жары, влажности, холода, сырости и пыли на рабочее место и то, как они влияют на обычно безопасные места работы и порядок действий. Зону работ </w:t>
      </w:r>
      <w:r w:rsidRPr="00F43ADE">
        <w:rPr>
          <w:rFonts w:ascii="Proxima Nova Rg" w:hAnsi="Proxima Nova Rg"/>
          <w:i/>
          <w:color w:val="000000"/>
        </w:rPr>
        <w:t>следует</w:t>
      </w:r>
      <w:r w:rsidRPr="00F43ADE">
        <w:rPr>
          <w:rFonts w:ascii="Proxima Nova Rg" w:hAnsi="Proxima Nova Rg"/>
          <w:color w:val="000000"/>
        </w:rPr>
        <w:t xml:space="preserve"> хорошо </w:t>
      </w:r>
      <w:r w:rsidR="008A436F">
        <w:rPr>
          <w:rFonts w:ascii="Proxima Nova Rg" w:hAnsi="Proxima Nova Rg"/>
          <w:color w:val="000000"/>
        </w:rPr>
        <w:t>освещать</w:t>
      </w:r>
      <w:r w:rsidRPr="00F43ADE">
        <w:rPr>
          <w:rFonts w:ascii="Proxima Nova Rg" w:hAnsi="Proxima Nova Rg"/>
          <w:color w:val="000000"/>
        </w:rPr>
        <w:t xml:space="preserve"> и постоянно поддерживать в чистоте от любого мусора; это же </w:t>
      </w:r>
      <w:r w:rsidRPr="00F43ADE">
        <w:rPr>
          <w:rFonts w:ascii="Proxima Nova Rg" w:hAnsi="Proxima Nova Rg"/>
          <w:i/>
          <w:color w:val="000000"/>
        </w:rPr>
        <w:t>относится</w:t>
      </w:r>
      <w:r w:rsidRPr="00F43ADE">
        <w:rPr>
          <w:rFonts w:ascii="Proxima Nova Rg" w:hAnsi="Proxima Nova Rg"/>
          <w:color w:val="000000"/>
        </w:rPr>
        <w:t xml:space="preserve"> к путям входа и выхода из зоны работ. </w:t>
      </w:r>
    </w:p>
    <w:p w14:paraId="7735ABD5" w14:textId="77777777" w:rsidR="00705ED5" w:rsidRPr="00F43ADE" w:rsidRDefault="00705ED5" w:rsidP="001241B7">
      <w:pPr>
        <w:pStyle w:val="3"/>
        <w:rPr>
          <w:rFonts w:ascii="Proxima Nova Rg" w:hAnsi="Proxima Nova Rg"/>
        </w:rPr>
      </w:pPr>
      <w:bookmarkStart w:id="223" w:name="_Toc154311670"/>
      <w:bookmarkStart w:id="224" w:name="_Toc151540509"/>
      <w:bookmarkStart w:id="225" w:name="_Toc151527583"/>
      <w:bookmarkStart w:id="226" w:name="_Toc151526613"/>
      <w:bookmarkStart w:id="227" w:name="_Toc151524976"/>
      <w:bookmarkStart w:id="228" w:name="_Toc165374339"/>
      <w:bookmarkStart w:id="229" w:name="Decks_and_Stairways__9"/>
      <w:bookmarkStart w:id="230" w:name="_Toc191492676"/>
      <w:r w:rsidRPr="00F43ADE">
        <w:rPr>
          <w:rFonts w:ascii="Proxima Nova Rg" w:hAnsi="Proxima Nova Rg"/>
        </w:rPr>
        <w:t>Палубы и лестницы</w:t>
      </w:r>
      <w:bookmarkEnd w:id="223"/>
      <w:bookmarkEnd w:id="224"/>
      <w:bookmarkEnd w:id="225"/>
      <w:bookmarkEnd w:id="226"/>
      <w:bookmarkEnd w:id="227"/>
      <w:bookmarkEnd w:id="228"/>
      <w:bookmarkEnd w:id="230"/>
    </w:p>
    <w:bookmarkEnd w:id="229"/>
    <w:p w14:paraId="610DF2D4" w14:textId="77777777" w:rsidR="00705ED5" w:rsidRPr="00F43ADE" w:rsidRDefault="00705ED5" w:rsidP="00705ED5">
      <w:pPr>
        <w:tabs>
          <w:tab w:val="num" w:pos="1395"/>
          <w:tab w:val="num" w:pos="2835"/>
        </w:tabs>
        <w:ind w:right="45"/>
        <w:rPr>
          <w:rFonts w:ascii="Proxima Nova Rg" w:hAnsi="Proxima Nova Rg" w:cs="Arial"/>
          <w:color w:val="000000"/>
          <w:sz w:val="24"/>
        </w:rPr>
      </w:pPr>
      <w:r w:rsidRPr="00F43ADE">
        <w:rPr>
          <w:rFonts w:ascii="Proxima Nova Rg" w:hAnsi="Proxima Nova Rg"/>
          <w:color w:val="000000"/>
        </w:rPr>
        <w:t xml:space="preserve">Нанесены ли на нужные участки палубы и лестниц противоскользящие покрытия? Имеются ли на лестницах поручни, не загромождены ли проходы? Покрашены ли яркой краской / снабжены ли предупреждающими знаками различные выступы, о которые можно споткнуться, удариться - на палубах и в проходах? Хорошо ли держится краска на настилах палуб и площадок, надежно ли они закреплены? </w:t>
      </w:r>
      <w:r w:rsidRPr="00F43ADE">
        <w:rPr>
          <w:rFonts w:ascii="Proxima Nova Rg" w:hAnsi="Proxima Nova Rg"/>
          <w:color w:val="000000"/>
        </w:rPr>
        <w:lastRenderedPageBreak/>
        <w:t>Ограждены ли открытые участки сигнальной лентой? После окончания работы, хорошо ли закрепляются на своих местах временно снятые плиты и настилы?</w:t>
      </w:r>
    </w:p>
    <w:p w14:paraId="6F2990F2" w14:textId="77777777" w:rsidR="00705ED5" w:rsidRPr="00F43ADE" w:rsidRDefault="00705ED5" w:rsidP="001241B7">
      <w:pPr>
        <w:pStyle w:val="3"/>
        <w:rPr>
          <w:rFonts w:ascii="Proxima Nova Rg" w:hAnsi="Proxima Nova Rg"/>
        </w:rPr>
      </w:pPr>
      <w:bookmarkStart w:id="231" w:name="_Toc154311671"/>
      <w:bookmarkStart w:id="232" w:name="_Toc151540510"/>
      <w:bookmarkStart w:id="233" w:name="_Toc151527584"/>
      <w:bookmarkStart w:id="234" w:name="_Toc151526614"/>
      <w:bookmarkStart w:id="235" w:name="_Toc151524977"/>
      <w:bookmarkStart w:id="236" w:name="_Toc165374340"/>
      <w:bookmarkStart w:id="237" w:name="Work_Place_Maintenance__10"/>
      <w:bookmarkStart w:id="238" w:name="_Toc191492677"/>
      <w:r w:rsidRPr="00F43ADE">
        <w:rPr>
          <w:rFonts w:ascii="Proxima Nova Rg" w:hAnsi="Proxima Nova Rg"/>
        </w:rPr>
        <w:t>Уход за рабочим местом</w:t>
      </w:r>
      <w:bookmarkEnd w:id="231"/>
      <w:bookmarkEnd w:id="232"/>
      <w:bookmarkEnd w:id="233"/>
      <w:bookmarkEnd w:id="234"/>
      <w:bookmarkEnd w:id="235"/>
      <w:bookmarkEnd w:id="236"/>
      <w:bookmarkEnd w:id="238"/>
    </w:p>
    <w:bookmarkEnd w:id="237"/>
    <w:p w14:paraId="28AA7D44" w14:textId="77777777" w:rsidR="00705ED5" w:rsidRPr="00F43ADE" w:rsidRDefault="00705ED5" w:rsidP="00705ED5">
      <w:pPr>
        <w:tabs>
          <w:tab w:val="num" w:pos="1395"/>
          <w:tab w:val="num" w:pos="2835"/>
        </w:tabs>
        <w:ind w:right="45"/>
        <w:rPr>
          <w:rFonts w:ascii="Proxima Nova Rg" w:hAnsi="Proxima Nova Rg" w:cs="Arial"/>
          <w:color w:val="000000"/>
        </w:rPr>
      </w:pPr>
      <w:r w:rsidRPr="00F43ADE">
        <w:rPr>
          <w:rFonts w:ascii="Proxima Nova Rg" w:hAnsi="Proxima Nova Rg"/>
          <w:color w:val="000000"/>
        </w:rPr>
        <w:t xml:space="preserve">Помимо очевидных выгод эффективной программы уборки, требуются и другие виды ухода, если мы намерены снизить число происшествий. Замена разбитых плиток, рваного коврового </w:t>
      </w:r>
      <w:proofErr w:type="gramStart"/>
      <w:r w:rsidRPr="00F43ADE">
        <w:rPr>
          <w:rFonts w:ascii="Proxima Nova Rg" w:hAnsi="Proxima Nova Rg"/>
          <w:color w:val="000000"/>
        </w:rPr>
        <w:t>покрытия  и</w:t>
      </w:r>
      <w:proofErr w:type="gramEnd"/>
      <w:r w:rsidRPr="00F43ADE">
        <w:rPr>
          <w:rFonts w:ascii="Proxima Nova Rg" w:hAnsi="Proxima Nova Rg"/>
          <w:color w:val="000000"/>
        </w:rPr>
        <w:t xml:space="preserve"> всего иного, обо что можно споткнуться на внутренних палубах, устранение утечек из труб и агрегатов, очистка и замена освещения на рабочих местах. </w:t>
      </w:r>
    </w:p>
    <w:p w14:paraId="2F945C2A" w14:textId="77777777" w:rsidR="00705ED5" w:rsidRPr="00F43ADE" w:rsidRDefault="00705ED5" w:rsidP="001241B7">
      <w:pPr>
        <w:pStyle w:val="3"/>
        <w:rPr>
          <w:rFonts w:ascii="Proxima Nova Rg" w:hAnsi="Proxima Nova Rg"/>
        </w:rPr>
      </w:pPr>
      <w:bookmarkStart w:id="239" w:name="_Toc154311672"/>
      <w:bookmarkStart w:id="240" w:name="_Toc151540511"/>
      <w:bookmarkStart w:id="241" w:name="_Toc151527585"/>
      <w:bookmarkStart w:id="242" w:name="_Toc151526615"/>
      <w:bookmarkStart w:id="243" w:name="_Toc151524978"/>
      <w:bookmarkStart w:id="244" w:name="_Toc165374341"/>
      <w:bookmarkStart w:id="245" w:name="Personal_Protective_Equipment__11"/>
      <w:bookmarkStart w:id="246" w:name="_Toc191492678"/>
      <w:r w:rsidRPr="00F43ADE">
        <w:rPr>
          <w:rFonts w:ascii="Proxima Nova Rg" w:hAnsi="Proxima Nova Rg"/>
        </w:rPr>
        <w:t>Средства индивидуальной защиты</w:t>
      </w:r>
      <w:bookmarkEnd w:id="239"/>
      <w:bookmarkEnd w:id="240"/>
      <w:bookmarkEnd w:id="241"/>
      <w:bookmarkEnd w:id="242"/>
      <w:bookmarkEnd w:id="243"/>
      <w:bookmarkEnd w:id="244"/>
      <w:bookmarkEnd w:id="246"/>
    </w:p>
    <w:bookmarkEnd w:id="245"/>
    <w:p w14:paraId="69A09584" w14:textId="77777777" w:rsidR="00705ED5" w:rsidRPr="00F43ADE" w:rsidRDefault="00705ED5" w:rsidP="00705ED5">
      <w:pPr>
        <w:tabs>
          <w:tab w:val="num" w:pos="1395"/>
          <w:tab w:val="num" w:pos="2835"/>
        </w:tabs>
        <w:ind w:right="45"/>
        <w:rPr>
          <w:rFonts w:ascii="Proxima Nova Rg" w:hAnsi="Proxima Nova Rg" w:cs="Arial"/>
          <w:color w:val="000000"/>
        </w:rPr>
      </w:pPr>
      <w:r w:rsidRPr="00F43ADE">
        <w:rPr>
          <w:rFonts w:ascii="Proxima Nova Rg" w:hAnsi="Proxima Nova Rg"/>
          <w:color w:val="000000"/>
        </w:rPr>
        <w:t xml:space="preserve">Защитная нескользящая обувь может защитить не только от травм ног на судне, но и предотвратить падения работников на судне.  Защитная обувь </w:t>
      </w:r>
      <w:r w:rsidRPr="00F43ADE">
        <w:rPr>
          <w:rFonts w:ascii="Proxima Nova Rg" w:hAnsi="Proxima Nova Rg"/>
          <w:i/>
          <w:color w:val="000000"/>
        </w:rPr>
        <w:t>должна</w:t>
      </w:r>
      <w:r w:rsidRPr="00F43ADE">
        <w:rPr>
          <w:rFonts w:ascii="Proxima Nova Rg" w:hAnsi="Proxima Nova Rg"/>
          <w:color w:val="000000"/>
        </w:rPr>
        <w:t xml:space="preserve"> быть подобрана по размеру и быть пригодной для места работы, за ней должен проводиться уход, и при необходимости ее </w:t>
      </w:r>
      <w:r w:rsidRPr="00F43ADE">
        <w:rPr>
          <w:rFonts w:ascii="Proxima Nova Rg" w:hAnsi="Proxima Nova Rg"/>
          <w:i/>
          <w:color w:val="000000"/>
        </w:rPr>
        <w:t>следует</w:t>
      </w:r>
      <w:r w:rsidRPr="00F43ADE">
        <w:rPr>
          <w:rFonts w:ascii="Proxima Nova Rg" w:hAnsi="Proxima Nova Rg"/>
          <w:color w:val="000000"/>
        </w:rPr>
        <w:t xml:space="preserve"> менять на новую. </w:t>
      </w:r>
    </w:p>
    <w:p w14:paraId="5094D61F" w14:textId="77777777" w:rsidR="00705ED5" w:rsidRPr="00F43ADE" w:rsidRDefault="00705ED5" w:rsidP="00705ED5">
      <w:pPr>
        <w:tabs>
          <w:tab w:val="num" w:pos="2835"/>
        </w:tabs>
        <w:ind w:right="45"/>
        <w:rPr>
          <w:rFonts w:ascii="Proxima Nova Rg" w:hAnsi="Proxima Nova Rg" w:cs="Arial"/>
          <w:color w:val="000000"/>
          <w:lang w:eastAsia="fr-FR"/>
        </w:rPr>
      </w:pPr>
    </w:p>
    <w:p w14:paraId="78E7560C" w14:textId="77777777" w:rsidR="00705ED5" w:rsidRPr="00F43ADE" w:rsidRDefault="00705ED5" w:rsidP="00705ED5">
      <w:pPr>
        <w:tabs>
          <w:tab w:val="num" w:pos="2835"/>
        </w:tabs>
        <w:ind w:right="45"/>
        <w:rPr>
          <w:rFonts w:ascii="Proxima Nova Rg" w:hAnsi="Proxima Nova Rg" w:cs="Arial"/>
          <w:color w:val="000000"/>
        </w:rPr>
      </w:pPr>
      <w:r w:rsidRPr="00F43ADE">
        <w:rPr>
          <w:rFonts w:ascii="Proxima Nova Rg" w:hAnsi="Proxima Nova Rg"/>
          <w:color w:val="000000"/>
        </w:rPr>
        <w:t xml:space="preserve">Применив эти несложны меры, мы </w:t>
      </w:r>
      <w:r w:rsidRPr="00F43ADE">
        <w:rPr>
          <w:rFonts w:ascii="Proxima Nova Rg" w:hAnsi="Proxima Nova Rg"/>
          <w:i/>
          <w:color w:val="000000"/>
        </w:rPr>
        <w:t>должны</w:t>
      </w:r>
      <w:r w:rsidRPr="00F43ADE">
        <w:rPr>
          <w:rFonts w:ascii="Proxima Nova Rg" w:hAnsi="Proxima Nova Rg"/>
          <w:color w:val="000000"/>
        </w:rPr>
        <w:t xml:space="preserve"> будем заметить значительное снижение числа падений по причине скользких и неровных поверхностей, а также рост осознания важности стандартов охраны труда и техники безопасности, что сделает место работы более безопасным местом. </w:t>
      </w:r>
    </w:p>
    <w:p w14:paraId="5DDD150D" w14:textId="77777777" w:rsidR="00114AA7" w:rsidRPr="00F43ADE" w:rsidRDefault="00342F56" w:rsidP="00114AA7">
      <w:pPr>
        <w:pStyle w:val="2"/>
        <w:rPr>
          <w:rFonts w:ascii="Proxima Nova Rg" w:hAnsi="Proxima Nova Rg"/>
        </w:rPr>
      </w:pPr>
      <w:bookmarkStart w:id="247" w:name="_Toc154312420"/>
      <w:bookmarkStart w:id="248" w:name="_Toc154311462"/>
      <w:bookmarkStart w:id="249" w:name="_Toc151540334"/>
      <w:bookmarkStart w:id="250" w:name="_Toc151539359"/>
      <w:bookmarkStart w:id="251" w:name="_Toc151527407"/>
      <w:bookmarkStart w:id="252" w:name="_Toc151526437"/>
      <w:bookmarkStart w:id="253" w:name="_Toc151524784"/>
      <w:bookmarkStart w:id="254" w:name="_Toc151520862"/>
      <w:bookmarkStart w:id="255" w:name="_Toc165374241"/>
      <w:bookmarkStart w:id="256" w:name="_Toc289185234"/>
      <w:bookmarkStart w:id="257" w:name="_Toc191492679"/>
      <w:r w:rsidRPr="00F43ADE">
        <w:rPr>
          <w:rFonts w:ascii="Proxima Nova Rg" w:hAnsi="Proxima Nova Rg"/>
        </w:rPr>
        <w:t>Работа с инструментами</w:t>
      </w:r>
      <w:bookmarkEnd w:id="247"/>
      <w:bookmarkEnd w:id="248"/>
      <w:bookmarkEnd w:id="249"/>
      <w:bookmarkEnd w:id="250"/>
      <w:bookmarkEnd w:id="251"/>
      <w:bookmarkEnd w:id="252"/>
      <w:bookmarkEnd w:id="253"/>
      <w:bookmarkEnd w:id="254"/>
      <w:bookmarkEnd w:id="255"/>
      <w:bookmarkEnd w:id="256"/>
      <w:bookmarkEnd w:id="257"/>
    </w:p>
    <w:p w14:paraId="057D75F5" w14:textId="77777777" w:rsidR="00114AA7" w:rsidRPr="00F43ADE" w:rsidRDefault="00114AA7" w:rsidP="00F45391">
      <w:pPr>
        <w:rPr>
          <w:rFonts w:ascii="Proxima Nova Rg" w:hAnsi="Proxima Nova Rg"/>
          <w:b/>
          <w:sz w:val="24"/>
        </w:rPr>
      </w:pPr>
      <w:bookmarkStart w:id="258" w:name="_Toc165374242"/>
      <w:bookmarkStart w:id="259" w:name="_Toc289185235"/>
      <w:bookmarkStart w:id="260" w:name="Overview_1"/>
      <w:r w:rsidRPr="00F43ADE">
        <w:rPr>
          <w:rFonts w:ascii="Proxima Nova Rg" w:hAnsi="Proxima Nova Rg"/>
          <w:b/>
          <w:sz w:val="24"/>
        </w:rPr>
        <w:t>Краткий обзор</w:t>
      </w:r>
      <w:bookmarkEnd w:id="258"/>
      <w:bookmarkEnd w:id="259"/>
    </w:p>
    <w:p w14:paraId="3922F080" w14:textId="77777777" w:rsidR="00114AA7" w:rsidRPr="00F43ADE" w:rsidRDefault="00114AA7" w:rsidP="00114AA7">
      <w:pPr>
        <w:rPr>
          <w:rFonts w:ascii="Proxima Nova Rg" w:hAnsi="Proxima Nova Rg"/>
        </w:rPr>
      </w:pPr>
    </w:p>
    <w:bookmarkEnd w:id="260"/>
    <w:p w14:paraId="0C7136B2" w14:textId="77777777" w:rsidR="006A0E54" w:rsidRPr="00F43ADE" w:rsidRDefault="00114AA7" w:rsidP="00114AA7">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Нельзя подробно описать все риски, связанные с работой с инструментами, особенно в опасных зонах или около </w:t>
      </w:r>
      <w:proofErr w:type="gramStart"/>
      <w:r w:rsidRPr="00F43ADE">
        <w:rPr>
          <w:rFonts w:ascii="Proxima Nova Rg" w:hAnsi="Proxima Nova Rg"/>
          <w:color w:val="000000"/>
          <w:sz w:val="20"/>
          <w:szCs w:val="20"/>
        </w:rPr>
        <w:t>них,  таких</w:t>
      </w:r>
      <w:proofErr w:type="gramEnd"/>
      <w:r w:rsidRPr="00F43ADE">
        <w:rPr>
          <w:rFonts w:ascii="Proxima Nova Rg" w:hAnsi="Proxima Nova Rg"/>
          <w:color w:val="000000"/>
          <w:sz w:val="20"/>
          <w:szCs w:val="20"/>
        </w:rPr>
        <w:t xml:space="preserve"> как машинное отделение, лебедки, зона вокруг кабестана во время подъема якоря и т.п. Однако, можно предвидеть большую часть рисков, если тщательно планировать каждую работу.   Для предотвращения происшествий используйте свои знания, обучение и здравый смысл.  Оцените потенциальные источники травм и попытайтесь устранить все факторы опасности. </w:t>
      </w:r>
    </w:p>
    <w:p w14:paraId="6E4BF61F" w14:textId="77777777" w:rsidR="00114AA7" w:rsidRPr="00F43ADE" w:rsidRDefault="00114AA7" w:rsidP="00114AA7">
      <w:pPr>
        <w:pStyle w:val="3"/>
        <w:rPr>
          <w:rFonts w:ascii="Proxima Nova Rg" w:hAnsi="Proxima Nova Rg"/>
        </w:rPr>
      </w:pPr>
      <w:bookmarkStart w:id="261" w:name="_Toc154312421"/>
      <w:bookmarkStart w:id="262" w:name="_Toc154311463"/>
      <w:bookmarkStart w:id="263" w:name="_Toc151540335"/>
      <w:bookmarkStart w:id="264" w:name="_Toc151539360"/>
      <w:bookmarkStart w:id="265" w:name="_Toc151527408"/>
      <w:bookmarkStart w:id="266" w:name="_Toc151526438"/>
      <w:bookmarkStart w:id="267" w:name="_Toc151524785"/>
      <w:bookmarkStart w:id="268" w:name="_Toc151520863"/>
      <w:bookmarkStart w:id="269" w:name="_Toc165374243"/>
      <w:bookmarkStart w:id="270" w:name="_Toc289185236"/>
      <w:bookmarkStart w:id="271" w:name="Personal_Protection_2"/>
      <w:bookmarkStart w:id="272" w:name="_Toc191492680"/>
      <w:r w:rsidRPr="00F43ADE">
        <w:rPr>
          <w:rFonts w:ascii="Proxima Nova Rg" w:hAnsi="Proxima Nova Rg"/>
        </w:rPr>
        <w:t>Индивидуальная защита</w:t>
      </w:r>
      <w:bookmarkEnd w:id="261"/>
      <w:bookmarkEnd w:id="262"/>
      <w:bookmarkEnd w:id="263"/>
      <w:bookmarkEnd w:id="264"/>
      <w:bookmarkEnd w:id="265"/>
      <w:bookmarkEnd w:id="266"/>
      <w:bookmarkEnd w:id="267"/>
      <w:bookmarkEnd w:id="268"/>
      <w:bookmarkEnd w:id="269"/>
      <w:bookmarkEnd w:id="270"/>
      <w:bookmarkEnd w:id="272"/>
      <w:r w:rsidRPr="00F43ADE">
        <w:rPr>
          <w:rFonts w:ascii="Proxima Nova Rg" w:hAnsi="Proxima Nova Rg"/>
        </w:rPr>
        <w:t xml:space="preserve"> </w:t>
      </w:r>
    </w:p>
    <w:bookmarkEnd w:id="271"/>
    <w:p w14:paraId="732DEA96" w14:textId="77777777" w:rsidR="00114AA7" w:rsidRPr="00F43ADE" w:rsidRDefault="00114AA7" w:rsidP="00114AA7">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sz w:val="20"/>
          <w:szCs w:val="20"/>
        </w:rPr>
        <w:t xml:space="preserve">Для собственной защиты от опасностей, сопряженных с работой с инструментами и механизмами, </w:t>
      </w:r>
      <w:r w:rsidRPr="00F43ADE">
        <w:rPr>
          <w:rFonts w:ascii="Proxima Nova Rg" w:hAnsi="Proxima Nova Rg"/>
          <w:i/>
          <w:sz w:val="20"/>
          <w:szCs w:val="20"/>
        </w:rPr>
        <w:t>необходимо</w:t>
      </w:r>
      <w:r w:rsidRPr="00F43ADE">
        <w:rPr>
          <w:rFonts w:ascii="Proxima Nova Rg" w:hAnsi="Proxima Nova Rg"/>
          <w:sz w:val="20"/>
          <w:szCs w:val="20"/>
        </w:rPr>
        <w:t xml:space="preserve"> принять ряд мер.  Например, при работе с техникой не используйте следующие элементы одежды:  </w:t>
      </w:r>
    </w:p>
    <w:p w14:paraId="438D68EA" w14:textId="77777777" w:rsidR="00114AA7" w:rsidRPr="00F43ADE" w:rsidRDefault="00342F56"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свободная одежда;</w:t>
      </w:r>
    </w:p>
    <w:p w14:paraId="22FEAC8E" w14:textId="77777777" w:rsidR="00114AA7" w:rsidRPr="00F43ADE" w:rsidRDefault="00342F56"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ожерелья; и </w:t>
      </w:r>
    </w:p>
    <w:p w14:paraId="1F2E8B5F" w14:textId="77777777" w:rsidR="00114AA7" w:rsidRPr="00F43ADE" w:rsidRDefault="00342F56"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украшения.</w:t>
      </w:r>
    </w:p>
    <w:p w14:paraId="57A56F70" w14:textId="77777777" w:rsidR="00342F56" w:rsidRPr="00F43ADE" w:rsidRDefault="00342F56" w:rsidP="00342F56">
      <w:pPr>
        <w:pStyle w:val="ad"/>
        <w:spacing w:before="0" w:beforeAutospacing="0" w:after="0" w:afterAutospacing="0"/>
        <w:jc w:val="both"/>
        <w:rPr>
          <w:rFonts w:ascii="Proxima Nova Rg" w:hAnsi="Proxima Nova Rg" w:cs="Arial"/>
          <w:color w:val="000000"/>
          <w:sz w:val="20"/>
          <w:szCs w:val="20"/>
          <w:lang w:val="en-GB"/>
        </w:rPr>
      </w:pPr>
    </w:p>
    <w:p w14:paraId="00B0F0CF" w14:textId="77777777" w:rsidR="00114AA7" w:rsidRPr="00F43ADE" w:rsidRDefault="00114AA7" w:rsidP="001C6BD7">
      <w:pPr>
        <w:pStyle w:val="ad"/>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При работе с инструментами и механизмами следует использовать защитный очки. Лицевой щиток как дополнительная мера безопасности может применяться при выполнении следующих работ: </w:t>
      </w:r>
    </w:p>
    <w:p w14:paraId="1F12F5DD"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Работа с абразивным кругом, стамеской, зубилом, пескоструйным аппаратом;</w:t>
      </w:r>
    </w:p>
    <w:p w14:paraId="356EEFC3" w14:textId="77777777" w:rsidR="00114AA7" w:rsidRPr="00F43ADE" w:rsidRDefault="00342F56"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Сварочные работы.</w:t>
      </w:r>
    </w:p>
    <w:p w14:paraId="7BF0CDF6" w14:textId="77777777" w:rsidR="00114AA7" w:rsidRPr="00F43ADE" w:rsidRDefault="00114AA7" w:rsidP="00114AA7">
      <w:pPr>
        <w:tabs>
          <w:tab w:val="num" w:pos="0"/>
        </w:tabs>
        <w:spacing w:before="100" w:beforeAutospacing="1" w:after="100" w:afterAutospacing="1"/>
        <w:rPr>
          <w:rFonts w:ascii="Proxima Nova Rg" w:hAnsi="Proxima Nova Rg" w:cs="Arial"/>
          <w:color w:val="000000"/>
        </w:rPr>
      </w:pPr>
      <w:r w:rsidRPr="00F43ADE">
        <w:rPr>
          <w:rFonts w:ascii="Proxima Nova Rg" w:hAnsi="Proxima Nova Rg"/>
          <w:color w:val="000000"/>
        </w:rPr>
        <w:t xml:space="preserve">Обязательно носите каску, комбинезон, спецобувь, перчатки установленного образца и другие </w:t>
      </w:r>
      <w:r w:rsidRPr="00F43ADE">
        <w:rPr>
          <w:rFonts w:ascii="Proxima Nova Rg" w:hAnsi="Proxima Nova Rg"/>
          <w:color w:val="000000"/>
          <w:szCs w:val="20"/>
        </w:rPr>
        <w:t>средства индивидуальной защиты</w:t>
      </w:r>
      <w:r w:rsidRPr="00F43ADE">
        <w:rPr>
          <w:rFonts w:ascii="Proxima Nova Rg" w:hAnsi="Proxima Nova Rg"/>
          <w:color w:val="000000"/>
        </w:rPr>
        <w:t xml:space="preserve"> (СИЗ), требуемые для выполнения работы. </w:t>
      </w:r>
    </w:p>
    <w:p w14:paraId="601A4EDA" w14:textId="77777777" w:rsidR="00114AA7" w:rsidRPr="00F43ADE" w:rsidRDefault="00114AA7" w:rsidP="00114AA7">
      <w:pPr>
        <w:pStyle w:val="ad"/>
        <w:tabs>
          <w:tab w:val="num" w:pos="0"/>
        </w:tabs>
        <w:jc w:val="both"/>
        <w:rPr>
          <w:rFonts w:ascii="Proxima Nova Rg" w:hAnsi="Proxima Nova Rg" w:cs="Arial"/>
          <w:color w:val="000000"/>
          <w:sz w:val="20"/>
          <w:szCs w:val="20"/>
        </w:rPr>
      </w:pPr>
      <w:r w:rsidRPr="00F43ADE">
        <w:rPr>
          <w:rFonts w:ascii="Proxima Nova Rg" w:hAnsi="Proxima Nova Rg"/>
          <w:color w:val="000000"/>
          <w:sz w:val="20"/>
          <w:szCs w:val="20"/>
        </w:rPr>
        <w:t xml:space="preserve">Информация о СИЗ приведена в соответствующем разделе. </w:t>
      </w:r>
    </w:p>
    <w:p w14:paraId="6C4FDE07" w14:textId="77777777" w:rsidR="00114AA7" w:rsidRPr="00F43ADE" w:rsidRDefault="00342F56" w:rsidP="00114AA7">
      <w:pPr>
        <w:pStyle w:val="3"/>
        <w:rPr>
          <w:rFonts w:ascii="Proxima Nova Rg" w:hAnsi="Proxima Nova Rg"/>
        </w:rPr>
      </w:pPr>
      <w:bookmarkStart w:id="273" w:name="_Toc154312422"/>
      <w:bookmarkStart w:id="274" w:name="_Toc154311464"/>
      <w:bookmarkStart w:id="275" w:name="_Toc151540336"/>
      <w:bookmarkStart w:id="276" w:name="_Toc151539361"/>
      <w:bookmarkStart w:id="277" w:name="_Toc151527409"/>
      <w:bookmarkStart w:id="278" w:name="_Toc151526439"/>
      <w:bookmarkStart w:id="279" w:name="_Toc151524786"/>
      <w:bookmarkStart w:id="280" w:name="_Toc151520864"/>
      <w:bookmarkStart w:id="281" w:name="_Toc165374244"/>
      <w:bookmarkStart w:id="282" w:name="_Toc289185237"/>
      <w:bookmarkStart w:id="283" w:name="Job_Safety_3"/>
      <w:bookmarkStart w:id="284" w:name="_Toc191492681"/>
      <w:r w:rsidRPr="00F43ADE">
        <w:rPr>
          <w:rFonts w:ascii="Proxima Nova Rg" w:hAnsi="Proxima Nova Rg"/>
        </w:rPr>
        <w:lastRenderedPageBreak/>
        <w:t>Безопасность выполнения работ</w:t>
      </w:r>
      <w:bookmarkEnd w:id="273"/>
      <w:bookmarkEnd w:id="274"/>
      <w:bookmarkEnd w:id="275"/>
      <w:bookmarkEnd w:id="276"/>
      <w:bookmarkEnd w:id="277"/>
      <w:bookmarkEnd w:id="278"/>
      <w:bookmarkEnd w:id="279"/>
      <w:bookmarkEnd w:id="280"/>
      <w:bookmarkEnd w:id="281"/>
      <w:bookmarkEnd w:id="282"/>
      <w:bookmarkEnd w:id="284"/>
      <w:r w:rsidRPr="00F43ADE">
        <w:rPr>
          <w:rFonts w:ascii="Proxima Nova Rg" w:hAnsi="Proxima Nova Rg"/>
        </w:rPr>
        <w:t xml:space="preserve"> </w:t>
      </w:r>
    </w:p>
    <w:bookmarkEnd w:id="283"/>
    <w:p w14:paraId="4F05B4C5" w14:textId="77777777" w:rsidR="00114AA7" w:rsidRPr="00F43ADE" w:rsidRDefault="00114AA7" w:rsidP="00114AA7">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Прежде чем начать любую работу на борту судна удостоверьтесь, что вам дано разрешение выполнить эту работу, после чего осмотрите инструменты и оборудование. Если процедура работы несет потенциальную опасность для окружающих, предупредите работающих рядом людей. При необходимости вывесите предупреждающие знаки или оградите место. </w:t>
      </w:r>
    </w:p>
    <w:p w14:paraId="28F4B7B8" w14:textId="77777777" w:rsidR="00342F56" w:rsidRPr="00F43ADE" w:rsidRDefault="00342F56" w:rsidP="00342F56">
      <w:pPr>
        <w:pStyle w:val="ad"/>
        <w:tabs>
          <w:tab w:val="num" w:pos="1134"/>
        </w:tabs>
        <w:spacing w:before="0" w:beforeAutospacing="0" w:after="0" w:afterAutospacing="0"/>
        <w:jc w:val="both"/>
        <w:rPr>
          <w:rFonts w:ascii="Proxima Nova Rg" w:hAnsi="Proxima Nova Rg" w:cs="Arial"/>
          <w:color w:val="000000"/>
          <w:sz w:val="20"/>
          <w:szCs w:val="20"/>
        </w:rPr>
      </w:pPr>
    </w:p>
    <w:p w14:paraId="4F38D2A1" w14:textId="77777777" w:rsidR="00114AA7" w:rsidRPr="00F43ADE" w:rsidRDefault="00114AA7" w:rsidP="00342F56">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Поставьте в известность </w:t>
      </w:r>
      <w:r w:rsidR="008A436F">
        <w:rPr>
          <w:rFonts w:ascii="Proxima Nova Rg" w:hAnsi="Proxima Nova Rg"/>
          <w:b/>
          <w:color w:val="000000"/>
          <w:sz w:val="20"/>
          <w:szCs w:val="20"/>
        </w:rPr>
        <w:t>Старшего помощника капитана</w:t>
      </w:r>
      <w:r w:rsidRPr="00F43ADE">
        <w:rPr>
          <w:rFonts w:ascii="Proxima Nova Rg" w:hAnsi="Proxima Nova Rg"/>
          <w:b/>
          <w:color w:val="000000"/>
          <w:sz w:val="20"/>
          <w:szCs w:val="20"/>
        </w:rPr>
        <w:t xml:space="preserve">, </w:t>
      </w:r>
      <w:r w:rsidRPr="00F43ADE">
        <w:rPr>
          <w:rFonts w:ascii="Proxima Nova Rg" w:hAnsi="Proxima Nova Rg"/>
          <w:color w:val="000000"/>
          <w:sz w:val="20"/>
          <w:szCs w:val="20"/>
        </w:rPr>
        <w:t xml:space="preserve">если заметите небезопасные условия, такие как:  </w:t>
      </w:r>
    </w:p>
    <w:p w14:paraId="51F53A96"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Неисправные инструменты или оборудование;</w:t>
      </w:r>
    </w:p>
    <w:p w14:paraId="47D56D00"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Неправильно огороженные механизмы;</w:t>
      </w:r>
    </w:p>
    <w:p w14:paraId="61C3710A" w14:textId="77777777" w:rsidR="00114AA7" w:rsidRPr="00F43ADE" w:rsidRDefault="00342F56"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Утечки нефти, газа или иные.</w:t>
      </w:r>
    </w:p>
    <w:p w14:paraId="21D476E2" w14:textId="77777777" w:rsidR="00114AA7" w:rsidRPr="00F43ADE" w:rsidRDefault="00114AA7" w:rsidP="00114AA7">
      <w:pPr>
        <w:pStyle w:val="ad"/>
        <w:tabs>
          <w:tab w:val="num" w:pos="1134"/>
        </w:tabs>
        <w:jc w:val="both"/>
        <w:rPr>
          <w:rFonts w:ascii="Proxima Nova Rg" w:hAnsi="Proxima Nova Rg" w:cs="Arial"/>
          <w:color w:val="000000"/>
          <w:sz w:val="20"/>
          <w:szCs w:val="20"/>
        </w:rPr>
      </w:pPr>
      <w:r w:rsidRPr="00F43ADE">
        <w:rPr>
          <w:rFonts w:ascii="Proxima Nova Rg" w:hAnsi="Proxima Nova Rg"/>
          <w:color w:val="000000"/>
          <w:sz w:val="20"/>
          <w:szCs w:val="20"/>
        </w:rPr>
        <w:t xml:space="preserve">Сообщите другим работникам, если вы видите небезопасный способ работы; в то же время, не отвлекайте напрасно рабочего, работающего с электроинструментом. </w:t>
      </w:r>
    </w:p>
    <w:p w14:paraId="6EE1854E" w14:textId="77777777" w:rsidR="00114AA7" w:rsidRPr="00F43ADE" w:rsidRDefault="00114AA7" w:rsidP="00114AA7">
      <w:pPr>
        <w:pStyle w:val="3"/>
        <w:rPr>
          <w:rFonts w:ascii="Proxima Nova Rg" w:hAnsi="Proxima Nova Rg"/>
        </w:rPr>
      </w:pPr>
      <w:bookmarkStart w:id="285" w:name="_Toc154312423"/>
      <w:bookmarkStart w:id="286" w:name="_Toc154311465"/>
      <w:bookmarkStart w:id="287" w:name="_Toc151540337"/>
      <w:bookmarkStart w:id="288" w:name="_Toc151539362"/>
      <w:bookmarkStart w:id="289" w:name="_Toc151527410"/>
      <w:bookmarkStart w:id="290" w:name="_Toc151526440"/>
      <w:bookmarkStart w:id="291" w:name="_Toc151524787"/>
      <w:bookmarkStart w:id="292" w:name="_Toc151520865"/>
      <w:bookmarkStart w:id="293" w:name="_Toc165374245"/>
      <w:bookmarkStart w:id="294" w:name="_Toc289185238"/>
      <w:bookmarkStart w:id="295" w:name="Safety_Guidelines_4"/>
      <w:bookmarkStart w:id="296" w:name="_Toc191492682"/>
      <w:r w:rsidRPr="00F43ADE">
        <w:rPr>
          <w:rFonts w:ascii="Proxima Nova Rg" w:hAnsi="Proxima Nova Rg"/>
        </w:rPr>
        <w:t>Инструкции по безопасности</w:t>
      </w:r>
      <w:bookmarkEnd w:id="285"/>
      <w:bookmarkEnd w:id="286"/>
      <w:bookmarkEnd w:id="287"/>
      <w:bookmarkEnd w:id="288"/>
      <w:bookmarkEnd w:id="289"/>
      <w:bookmarkEnd w:id="290"/>
      <w:bookmarkEnd w:id="291"/>
      <w:bookmarkEnd w:id="292"/>
      <w:bookmarkEnd w:id="293"/>
      <w:bookmarkEnd w:id="294"/>
      <w:bookmarkEnd w:id="296"/>
      <w:r w:rsidRPr="00F43ADE">
        <w:rPr>
          <w:rFonts w:ascii="Proxima Nova Rg" w:hAnsi="Proxima Nova Rg"/>
        </w:rPr>
        <w:t xml:space="preserve"> </w:t>
      </w:r>
    </w:p>
    <w:bookmarkEnd w:id="295"/>
    <w:p w14:paraId="5CC3ECEE" w14:textId="77777777" w:rsidR="00114AA7" w:rsidRPr="00F43ADE" w:rsidRDefault="00114AA7" w:rsidP="008D4B4C">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Придерживайтесь следующих общих принципов: </w:t>
      </w:r>
    </w:p>
    <w:p w14:paraId="6365605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Знайте об опасностях, сопряженных с вашей работой и как их контролировать.  Удостоверьтесь, что вам известно все о безопасном использовании инструмента, прежде чем приступать к работе;</w:t>
      </w:r>
    </w:p>
    <w:p w14:paraId="432EE44B" w14:textId="77777777" w:rsidR="00114AA7" w:rsidRPr="00F43ADE" w:rsidRDefault="00114AA7"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Обязательно применяйте СИЗ;</w:t>
      </w:r>
    </w:p>
    <w:p w14:paraId="78F8EB8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Убедитесь в достаточной вентиляции вашего рабочего места, чтобы пары краски, растворителей, химреагентов, дым и пыль не повлияли на ваше здоровье. </w:t>
      </w:r>
    </w:p>
    <w:p w14:paraId="0070BBE4" w14:textId="77777777" w:rsidR="00114AA7" w:rsidRPr="00F43ADE" w:rsidRDefault="00114AA7" w:rsidP="008D4B4C">
      <w:pPr>
        <w:tabs>
          <w:tab w:val="num" w:pos="0"/>
        </w:tabs>
        <w:rPr>
          <w:rFonts w:ascii="Proxima Nova Rg" w:hAnsi="Proxima Nova Rg" w:cs="Arial"/>
        </w:rPr>
      </w:pPr>
    </w:p>
    <w:p w14:paraId="7FE4DA7D" w14:textId="77777777" w:rsidR="00114AA7" w:rsidRPr="00F43ADE" w:rsidRDefault="00114AA7" w:rsidP="008D4B4C">
      <w:pPr>
        <w:tabs>
          <w:tab w:val="num" w:pos="0"/>
        </w:tabs>
        <w:rPr>
          <w:rFonts w:ascii="Proxima Nova Rg" w:hAnsi="Proxima Nova Rg" w:cs="Arial"/>
        </w:rPr>
      </w:pPr>
      <w:r w:rsidRPr="00F43ADE">
        <w:rPr>
          <w:rFonts w:ascii="Proxima Nova Rg" w:hAnsi="Proxima Nova Rg"/>
        </w:rPr>
        <w:t xml:space="preserve">Возьмите за правило поддерживать порядок на рабочем месте: </w:t>
      </w:r>
    </w:p>
    <w:p w14:paraId="099EE44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Не допускайте, чтобы на вашем рабочем месте присутствовал риск спотыкания или </w:t>
      </w:r>
      <w:proofErr w:type="spellStart"/>
      <w:r w:rsidRPr="00F43ADE">
        <w:rPr>
          <w:rFonts w:ascii="Proxima Nova Rg" w:hAnsi="Proxima Nova Rg"/>
          <w:color w:val="000000"/>
        </w:rPr>
        <w:t>поскальзывания</w:t>
      </w:r>
      <w:proofErr w:type="spellEnd"/>
      <w:r w:rsidRPr="00F43ADE">
        <w:rPr>
          <w:rFonts w:ascii="Proxima Nova Rg" w:hAnsi="Proxima Nova Rg"/>
          <w:color w:val="000000"/>
        </w:rPr>
        <w:t xml:space="preserve"> и падения (масло, провода, отходы и пр.)  </w:t>
      </w:r>
    </w:p>
    <w:p w14:paraId="2FA72D6A"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Незамедлительно убирайте пролитые или просыпавшиеся продукты;</w:t>
      </w:r>
    </w:p>
    <w:p w14:paraId="3B85FDE5"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Регулярно убирайте опилки, стружки дерева, металлические стружки;</w:t>
      </w:r>
    </w:p>
    <w:p w14:paraId="1E6A117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Рекомендуется, чтобы электрические шнуры питания инструмента уходили наверх и были переброшены через блок, а не лежали на полу - если это практически осуществимо на судне;</w:t>
      </w:r>
    </w:p>
    <w:p w14:paraId="662D8CF9"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Кладите инструменты и защитные щитки на место;</w:t>
      </w:r>
    </w:p>
    <w:p w14:paraId="7C861ED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Знайте, где находятся огнетушители, и как ими пользоваться;</w:t>
      </w:r>
    </w:p>
    <w:p w14:paraId="405B38DD"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Следите за тем, чтобы все инструменты и оборудование были заземлены, и шнуры питания были в хорошем состоянии; </w:t>
      </w:r>
    </w:p>
    <w:p w14:paraId="06A146D6"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Безопасность обеспечивают только трехжильные шнуры или шнуры с двойной изоляцией;</w:t>
      </w:r>
    </w:p>
    <w:p w14:paraId="74273D55"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Устройство защитного отключения (УЗО) установленного образца </w:t>
      </w:r>
      <w:r w:rsidRPr="00F43ADE">
        <w:rPr>
          <w:rFonts w:ascii="Proxima Nova Rg" w:hAnsi="Proxima Nova Rg"/>
          <w:i/>
          <w:color w:val="000000"/>
        </w:rPr>
        <w:t>должно</w:t>
      </w:r>
      <w:r w:rsidRPr="00F43ADE">
        <w:rPr>
          <w:rFonts w:ascii="Proxima Nova Rg" w:hAnsi="Proxima Nova Rg"/>
          <w:color w:val="000000"/>
        </w:rPr>
        <w:t xml:space="preserve"> быть обязательно включено в цепь питания электроинструмента;</w:t>
      </w:r>
    </w:p>
    <w:p w14:paraId="2068CB8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используются удлинители, они должны иметь достаточно большое сечение, с учетом нагрузки и расстояния;</w:t>
      </w:r>
    </w:p>
    <w:p w14:paraId="6F55F32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Закрепите все баллоны со сжатым газом. НЕ допускается использование сжатого воздуха для очистки одежды или кожи.</w:t>
      </w:r>
    </w:p>
    <w:p w14:paraId="4F5E26F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Газовые горелки для сварки/резки должны быть оснащены предохранительными затворами;</w:t>
      </w:r>
    </w:p>
    <w:p w14:paraId="6A08A41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Принимайте меры защиты от теплового удара и перегрева;</w:t>
      </w:r>
    </w:p>
    <w:p w14:paraId="688D186B" w14:textId="77777777" w:rsidR="00114AA7" w:rsidRPr="00F43ADE" w:rsidRDefault="00114AA7"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При необходимости используйте защитные очки. </w:t>
      </w:r>
    </w:p>
    <w:p w14:paraId="07EEB4F0" w14:textId="77777777" w:rsidR="00114AA7" w:rsidRPr="00F43ADE" w:rsidRDefault="00114AA7" w:rsidP="001241B7">
      <w:pPr>
        <w:pStyle w:val="2"/>
        <w:rPr>
          <w:rFonts w:ascii="Proxima Nova Rg" w:hAnsi="Proxima Nova Rg"/>
        </w:rPr>
      </w:pPr>
      <w:bookmarkStart w:id="297" w:name="_Toc154312424"/>
      <w:bookmarkStart w:id="298" w:name="_Toc154311466"/>
      <w:bookmarkStart w:id="299" w:name="_Toc151540338"/>
      <w:bookmarkStart w:id="300" w:name="_Toc151539363"/>
      <w:bookmarkStart w:id="301" w:name="_Toc151527411"/>
      <w:bookmarkStart w:id="302" w:name="_Toc151526441"/>
      <w:bookmarkStart w:id="303" w:name="_Toc151524788"/>
      <w:bookmarkStart w:id="304" w:name="_Toc151520866"/>
      <w:bookmarkStart w:id="305" w:name="_Toc165374246"/>
      <w:bookmarkStart w:id="306" w:name="_Toc289185239"/>
      <w:bookmarkStart w:id="307" w:name="Hand_Tools_5"/>
      <w:bookmarkStart w:id="308" w:name="_Toc191492683"/>
      <w:r w:rsidRPr="00F43ADE">
        <w:rPr>
          <w:rFonts w:ascii="Proxima Nova Rg" w:hAnsi="Proxima Nova Rg"/>
        </w:rPr>
        <w:t>Ручные инструменты</w:t>
      </w:r>
      <w:bookmarkEnd w:id="297"/>
      <w:bookmarkEnd w:id="298"/>
      <w:bookmarkEnd w:id="299"/>
      <w:bookmarkEnd w:id="300"/>
      <w:bookmarkEnd w:id="301"/>
      <w:bookmarkEnd w:id="302"/>
      <w:bookmarkEnd w:id="303"/>
      <w:bookmarkEnd w:id="304"/>
      <w:bookmarkEnd w:id="305"/>
      <w:bookmarkEnd w:id="306"/>
      <w:bookmarkEnd w:id="308"/>
      <w:r w:rsidRPr="00F43ADE">
        <w:rPr>
          <w:rFonts w:ascii="Proxima Nova Rg" w:hAnsi="Proxima Nova Rg"/>
        </w:rPr>
        <w:t xml:space="preserve"> </w:t>
      </w:r>
    </w:p>
    <w:bookmarkEnd w:id="307"/>
    <w:p w14:paraId="6BA01C86" w14:textId="77777777" w:rsidR="00114AA7" w:rsidRPr="00F43ADE" w:rsidRDefault="00114AA7" w:rsidP="008D4B4C">
      <w:pPr>
        <w:pStyle w:val="ad"/>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Ручным инструментом называют инструмент, для которого источники энергии не используются. Это топоры, гаечные ключи, молотки, зубила, стамески, отвертки и другие механизмы для выполнения работ вручную. Несмотря на то, что травмы, получаемые при работе с ручным инструментом не так тяжелы, </w:t>
      </w:r>
      <w:r w:rsidRPr="00F43ADE">
        <w:rPr>
          <w:rFonts w:ascii="Proxima Nova Rg" w:hAnsi="Proxima Nova Rg"/>
          <w:color w:val="000000"/>
          <w:sz w:val="20"/>
          <w:szCs w:val="20"/>
        </w:rPr>
        <w:lastRenderedPageBreak/>
        <w:t>как травмы, получаемые при работе с электроинструментом, повреждения рук при этом встречаются чаще.  Поскольку работа с ручным инструментом воспринимается людьми как нечто само собой разумеющееся, они забывают о мерах предосторожности.</w:t>
      </w:r>
    </w:p>
    <w:p w14:paraId="78732980" w14:textId="77777777" w:rsidR="00114AA7" w:rsidRPr="00F43ADE" w:rsidRDefault="00114AA7" w:rsidP="008D4B4C">
      <w:pPr>
        <w:pStyle w:val="ad"/>
        <w:spacing w:before="0" w:beforeAutospacing="0" w:after="0" w:afterAutospacing="0"/>
        <w:ind w:left="709"/>
        <w:jc w:val="both"/>
        <w:rPr>
          <w:rFonts w:ascii="Proxima Nova Rg" w:hAnsi="Proxima Nova Rg" w:cs="Arial"/>
          <w:color w:val="000000"/>
          <w:sz w:val="20"/>
          <w:szCs w:val="20"/>
        </w:rPr>
      </w:pPr>
    </w:p>
    <w:p w14:paraId="750C1832" w14:textId="77777777" w:rsidR="00114AA7" w:rsidRPr="00F43ADE" w:rsidRDefault="00114AA7" w:rsidP="008D4B4C">
      <w:pPr>
        <w:pStyle w:val="ad"/>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Чаще всего травмы при работе с ручным инструментом возникают по следующим причинам: </w:t>
      </w:r>
    </w:p>
    <w:p w14:paraId="6C092A60"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Неверно выбран инструмент;</w:t>
      </w:r>
    </w:p>
    <w:p w14:paraId="36AB9A97"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Неправильно используется инструмент;</w:t>
      </w:r>
    </w:p>
    <w:p w14:paraId="7056541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Несвоевременная заточка режущих кромок;</w:t>
      </w:r>
    </w:p>
    <w:p w14:paraId="3AE5E4C1"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Поврежденный инструмент не ремонтируется и не заменяется другим; и </w:t>
      </w:r>
    </w:p>
    <w:p w14:paraId="2085A2A5"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обеспечена безопасность при хранении инструмента.</w:t>
      </w:r>
    </w:p>
    <w:p w14:paraId="41BD6850" w14:textId="77777777" w:rsidR="00114AA7" w:rsidRPr="00F43ADE" w:rsidRDefault="00114AA7" w:rsidP="008D4B4C">
      <w:pPr>
        <w:ind w:left="709"/>
        <w:rPr>
          <w:rFonts w:ascii="Proxima Nova Rg" w:hAnsi="Proxima Nova Rg" w:cs="Arial"/>
        </w:rPr>
      </w:pPr>
    </w:p>
    <w:p w14:paraId="1A578CC6" w14:textId="77777777" w:rsidR="00114AA7" w:rsidRPr="00F43ADE" w:rsidRDefault="00114AA7" w:rsidP="008D4B4C">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b/>
          <w:bCs/>
          <w:color w:val="000000"/>
          <w:sz w:val="20"/>
          <w:szCs w:val="20"/>
        </w:rPr>
        <w:t>Важно:</w:t>
      </w:r>
      <w:r w:rsidRPr="00F43ADE">
        <w:rPr>
          <w:rFonts w:ascii="Proxima Nova Rg" w:hAnsi="Proxima Nova Rg"/>
          <w:color w:val="000000"/>
          <w:sz w:val="20"/>
          <w:szCs w:val="20"/>
        </w:rPr>
        <w:t xml:space="preserve"> Используйте соответствующий инструмент для безопасного, быстрого и эффективного выполнения работ. В качестве общих правил соблюдайте следующие:  </w:t>
      </w:r>
    </w:p>
    <w:p w14:paraId="2BC034E3" w14:textId="77777777" w:rsidR="005A626B" w:rsidRPr="00F43ADE" w:rsidRDefault="005A626B" w:rsidP="008D4B4C">
      <w:pPr>
        <w:tabs>
          <w:tab w:val="num" w:pos="1134"/>
        </w:tabs>
        <w:rPr>
          <w:rFonts w:ascii="Proxima Nova Rg" w:hAnsi="Proxima Nova Rg" w:cs="Arial"/>
          <w:color w:val="000000"/>
        </w:rPr>
      </w:pPr>
    </w:p>
    <w:p w14:paraId="07B9C1B5" w14:textId="77777777" w:rsidR="00114AA7" w:rsidRPr="00F43ADE" w:rsidRDefault="00114AA7" w:rsidP="008D4B4C">
      <w:pPr>
        <w:tabs>
          <w:tab w:val="num" w:pos="1134"/>
        </w:tabs>
        <w:rPr>
          <w:rFonts w:ascii="Proxima Nova Rg" w:hAnsi="Proxima Nova Rg" w:cs="Arial"/>
          <w:color w:val="000000"/>
        </w:rPr>
      </w:pPr>
      <w:r w:rsidRPr="00F43ADE">
        <w:rPr>
          <w:rFonts w:ascii="Proxima Nova Rg" w:hAnsi="Proxima Nova Rg"/>
          <w:color w:val="000000"/>
        </w:rPr>
        <w:t>Используйте защитные очки, если работаете молотком или выполняете резку материала, особенно, легко раскалывающегося:</w:t>
      </w:r>
    </w:p>
    <w:p w14:paraId="7C48FD0A"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допускается использование отвертки в качестве стамески. Инструмент может соскользнуть и нанести глубокую колотую рану;</w:t>
      </w:r>
    </w:p>
    <w:p w14:paraId="172062F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допускается использование стамески в качестве отвертки. Кончик стамески может отколоться и нанести травму;</w:t>
      </w:r>
    </w:p>
    <w:p w14:paraId="50827593"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допускается использование ножа в качестве отвертки. Лезвие может лопнуть и поранить глаз;</w:t>
      </w:r>
    </w:p>
    <w:p w14:paraId="37E5774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Запрещено носить отвертку или стамеску в кармане. В случае падения вы можете получить серьезную травму. Носите эти инструменты в карманах пояса для инструментов;</w:t>
      </w:r>
    </w:p>
    <w:p w14:paraId="791E71DA"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Болтающиеся, расколотые, треснутые рукоятки необходимо заменять. Неплотно сидящие на рукояти молоток, топор или кувалда могут слететь;</w:t>
      </w:r>
    </w:p>
    <w:p w14:paraId="2002B0D5"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Ослабленные гайки затягивайте гаечным ключом нужного размера. Пассатижи могут деформировать грани гайки.</w:t>
      </w:r>
    </w:p>
    <w:p w14:paraId="22469FF1"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Работая стамеской, всегда направляйте движение режущей кромки от себя. Если стамеска имеет деревянную рукоятку, удары следует наносить молотком из нежесткого материала. Молоток с металлическим бойком может расколоть рукоять стамески; </w:t>
      </w:r>
    </w:p>
    <w:p w14:paraId="0A729BB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используйте гаечные ключи с разошедшимися губками;</w:t>
      </w:r>
    </w:p>
    <w:p w14:paraId="69CDB4E4"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используйте ударный инструмент, такой как зубила, клинья, пробойники, если их ударный конец приобрел грибообразную форму. Такой ударный конец может разлететься на осколки при ударе;</w:t>
      </w:r>
    </w:p>
    <w:p w14:paraId="13A18C1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Направляйте лезвия пил, ножей и других инструментов в сторону от проходов и других рабочих;</w:t>
      </w:r>
    </w:p>
    <w:p w14:paraId="3788DC9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Выполняйте заточку ножей и ножниц. Затупившиеся инструменты опаснее, чем острые;</w:t>
      </w:r>
    </w:p>
    <w:p w14:paraId="1884A06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Железные или стальные ручные инструменты могут давать искры при ударе, и их опасно использовать рядом с легковоспламеняющимися веществами. Используйте </w:t>
      </w:r>
      <w:proofErr w:type="spellStart"/>
      <w:r w:rsidRPr="00F43ADE">
        <w:rPr>
          <w:rFonts w:ascii="Proxima Nova Rg" w:hAnsi="Proxima Nova Rg"/>
          <w:color w:val="000000"/>
        </w:rPr>
        <w:t>неискрящие</w:t>
      </w:r>
      <w:proofErr w:type="spellEnd"/>
      <w:r w:rsidRPr="00F43ADE">
        <w:rPr>
          <w:rFonts w:ascii="Proxima Nova Rg" w:hAnsi="Proxima Nova Rg"/>
          <w:color w:val="000000"/>
        </w:rPr>
        <w:t xml:space="preserve"> инструменты, изготовленные из латуни, пластика, алюминия или дерева, если рядом находятся легковоспламеняющиеся вещества. </w:t>
      </w:r>
    </w:p>
    <w:p w14:paraId="330B0EDA" w14:textId="77777777" w:rsidR="006F707F" w:rsidRPr="00F43ADE" w:rsidRDefault="006F707F" w:rsidP="006F707F">
      <w:pPr>
        <w:autoSpaceDN w:val="0"/>
        <w:ind w:left="709"/>
        <w:rPr>
          <w:rFonts w:ascii="Proxima Nova Rg" w:hAnsi="Proxima Nova Rg" w:cs="Arial"/>
          <w:color w:val="000000"/>
          <w:lang w:eastAsia="fr-FR"/>
        </w:rPr>
      </w:pPr>
    </w:p>
    <w:p w14:paraId="4A457CD7" w14:textId="77777777" w:rsidR="00114AA7" w:rsidRPr="00F43ADE" w:rsidRDefault="00114AA7" w:rsidP="006F707F">
      <w:pPr>
        <w:pStyle w:val="ad"/>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Неправильное хранение инструментов является причиной многих происшествий на судах. Придерживайтесь следующих правил хранения инструментов: </w:t>
      </w:r>
    </w:p>
    <w:p w14:paraId="66D30E0F" w14:textId="77777777" w:rsidR="00114AA7" w:rsidRPr="00F43ADE" w:rsidRDefault="00114AA7" w:rsidP="006F707F">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Каждый инструмент должен иметь свое место хранения;</w:t>
      </w:r>
    </w:p>
    <w:p w14:paraId="49CF3A01"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кладите в ящик режущие инструменты с незакрытыми лезвиями. Часто человек получает травмы, роясь в ящике, заваленном инструментами, среди которых есть и режущие;</w:t>
      </w:r>
    </w:p>
    <w:p w14:paraId="2DF1091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Храните ножи или стамески в ножнах;</w:t>
      </w:r>
    </w:p>
    <w:p w14:paraId="12F5765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Вешая пилу, обращайте ее зубья в безопасную сторону;</w:t>
      </w:r>
    </w:p>
    <w:p w14:paraId="6DC9C50A"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Закрепите на стенах крепкие крюки, чтобы развесить большую часть инструментов;</w:t>
      </w:r>
    </w:p>
    <w:p w14:paraId="7098FDE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Тяжелые инструменты - топоры, кувалды - укладывайте по полкам тяжелым концом вниз. </w:t>
      </w:r>
    </w:p>
    <w:p w14:paraId="38507449" w14:textId="77777777" w:rsidR="00114AA7" w:rsidRPr="00F43ADE" w:rsidRDefault="00114AA7" w:rsidP="001241B7">
      <w:pPr>
        <w:pStyle w:val="3"/>
        <w:rPr>
          <w:rFonts w:ascii="Proxima Nova Rg" w:hAnsi="Proxima Nova Rg"/>
        </w:rPr>
      </w:pPr>
      <w:bookmarkStart w:id="309" w:name="insulation"/>
      <w:bookmarkStart w:id="310" w:name="_Toc151520867"/>
      <w:bookmarkStart w:id="311" w:name="_Toc151524789"/>
      <w:bookmarkStart w:id="312" w:name="_Toc151526442"/>
      <w:bookmarkStart w:id="313" w:name="_Toc151527412"/>
      <w:bookmarkStart w:id="314" w:name="_Toc151539364"/>
      <w:bookmarkStart w:id="315" w:name="_Toc151540339"/>
      <w:bookmarkStart w:id="316" w:name="_Toc154311467"/>
      <w:bookmarkStart w:id="317" w:name="_Toc154312425"/>
      <w:bookmarkStart w:id="318" w:name="_Toc165374247"/>
      <w:bookmarkStart w:id="319" w:name="_Toc289185240"/>
      <w:bookmarkStart w:id="320" w:name="Insulation_6"/>
      <w:bookmarkStart w:id="321" w:name="_Toc191492684"/>
      <w:bookmarkEnd w:id="309"/>
      <w:r w:rsidRPr="00F43ADE">
        <w:rPr>
          <w:rFonts w:ascii="Proxima Nova Rg" w:hAnsi="Proxima Nova Rg"/>
        </w:rPr>
        <w:lastRenderedPageBreak/>
        <w:t>Изоляционные материалы</w:t>
      </w:r>
      <w:bookmarkEnd w:id="310"/>
      <w:bookmarkEnd w:id="311"/>
      <w:bookmarkEnd w:id="312"/>
      <w:bookmarkEnd w:id="313"/>
      <w:bookmarkEnd w:id="314"/>
      <w:bookmarkEnd w:id="315"/>
      <w:bookmarkEnd w:id="316"/>
      <w:bookmarkEnd w:id="317"/>
      <w:bookmarkEnd w:id="318"/>
      <w:bookmarkEnd w:id="319"/>
      <w:bookmarkEnd w:id="321"/>
      <w:r w:rsidRPr="00F43ADE">
        <w:rPr>
          <w:rFonts w:ascii="Proxima Nova Rg" w:hAnsi="Proxima Nova Rg"/>
        </w:rPr>
        <w:t xml:space="preserve"> </w:t>
      </w:r>
    </w:p>
    <w:bookmarkEnd w:id="320"/>
    <w:p w14:paraId="0189DC61" w14:textId="77777777" w:rsidR="00114AA7" w:rsidRPr="00F43ADE" w:rsidRDefault="00114AA7" w:rsidP="00114AA7">
      <w:pPr>
        <w:pStyle w:val="ad"/>
        <w:tabs>
          <w:tab w:val="num" w:pos="1134"/>
        </w:tabs>
        <w:spacing w:before="0" w:beforeAutospacing="0" w:after="0" w:afterAutospacing="0"/>
        <w:jc w:val="both"/>
        <w:rPr>
          <w:rFonts w:ascii="Proxima Nova Rg" w:hAnsi="Proxima Nova Rg" w:cs="Arial"/>
          <w:color w:val="000000"/>
          <w:sz w:val="20"/>
          <w:szCs w:val="20"/>
        </w:rPr>
      </w:pPr>
      <w:r w:rsidRPr="00F43ADE">
        <w:rPr>
          <w:rFonts w:ascii="Proxima Nova Rg" w:hAnsi="Proxima Nova Rg"/>
          <w:color w:val="000000"/>
          <w:sz w:val="20"/>
          <w:szCs w:val="20"/>
        </w:rPr>
        <w:t xml:space="preserve">Асбест, минеральные волокна, ПВХ и пенополиуретан могут представлять большую опасность для органов дыхания. Для защиты от этих и других опасностей, таких как раздражение органов дыхания частицами изоляционных материалов, испарениями, пылью и аэрозолями сведите контакт с этими веществами к минимуму. </w:t>
      </w:r>
    </w:p>
    <w:p w14:paraId="20D83022" w14:textId="77777777" w:rsidR="00114AA7" w:rsidRPr="00F43ADE" w:rsidRDefault="00114AA7" w:rsidP="001241B7">
      <w:pPr>
        <w:pStyle w:val="2"/>
        <w:rPr>
          <w:rFonts w:ascii="Proxima Nova Rg" w:hAnsi="Proxima Nova Rg"/>
        </w:rPr>
      </w:pPr>
      <w:bookmarkStart w:id="322" w:name="ladders"/>
      <w:bookmarkStart w:id="323" w:name="_Toc151520868"/>
      <w:bookmarkStart w:id="324" w:name="_Toc151524790"/>
      <w:bookmarkStart w:id="325" w:name="_Toc151526443"/>
      <w:bookmarkStart w:id="326" w:name="_Toc151527413"/>
      <w:bookmarkStart w:id="327" w:name="_Toc151539365"/>
      <w:bookmarkStart w:id="328" w:name="_Toc151540340"/>
      <w:bookmarkStart w:id="329" w:name="_Toc154311468"/>
      <w:bookmarkStart w:id="330" w:name="_Toc154312426"/>
      <w:bookmarkStart w:id="331" w:name="_Toc165374248"/>
      <w:bookmarkStart w:id="332" w:name="_Toc289185241"/>
      <w:bookmarkStart w:id="333" w:name="Ladder_Safety_7"/>
      <w:bookmarkStart w:id="334" w:name="_Toc191492685"/>
      <w:bookmarkEnd w:id="322"/>
      <w:r w:rsidRPr="00F43ADE">
        <w:rPr>
          <w:rFonts w:ascii="Proxima Nova Rg" w:hAnsi="Proxima Nova Rg"/>
        </w:rPr>
        <w:t>Безопасность при работе с лестниц</w:t>
      </w:r>
      <w:bookmarkEnd w:id="323"/>
      <w:bookmarkEnd w:id="324"/>
      <w:bookmarkEnd w:id="325"/>
      <w:bookmarkEnd w:id="326"/>
      <w:bookmarkEnd w:id="327"/>
      <w:bookmarkEnd w:id="328"/>
      <w:bookmarkEnd w:id="329"/>
      <w:bookmarkEnd w:id="330"/>
      <w:bookmarkEnd w:id="331"/>
      <w:bookmarkEnd w:id="332"/>
      <w:bookmarkEnd w:id="334"/>
      <w:r w:rsidRPr="00F43ADE">
        <w:rPr>
          <w:rFonts w:ascii="Proxima Nova Rg" w:hAnsi="Proxima Nova Rg"/>
        </w:rPr>
        <w:t xml:space="preserve"> </w:t>
      </w:r>
    </w:p>
    <w:bookmarkEnd w:id="333"/>
    <w:p w14:paraId="20BB595A" w14:textId="77777777" w:rsidR="00114AA7" w:rsidRPr="00F43ADE" w:rsidRDefault="00114AA7" w:rsidP="00114AA7">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Лестницы могут облегчить выполнение многих работ, но с ними связаны определенные опасности, особенно на судне в плавании. Даже лучшая лестница не будет безопасной, если вы не обучены и не профессиональны в использовании </w:t>
      </w:r>
      <w:proofErr w:type="gramStart"/>
      <w:r w:rsidRPr="00F43ADE">
        <w:rPr>
          <w:rFonts w:ascii="Proxima Nova Rg" w:hAnsi="Proxima Nova Rg"/>
          <w:sz w:val="20"/>
          <w:szCs w:val="20"/>
        </w:rPr>
        <w:t>лестниц</w:t>
      </w:r>
      <w:proofErr w:type="gramEnd"/>
      <w:r w:rsidRPr="00F43ADE">
        <w:rPr>
          <w:rFonts w:ascii="Proxima Nova Rg" w:hAnsi="Proxima Nova Rg"/>
          <w:sz w:val="20"/>
          <w:szCs w:val="20"/>
        </w:rPr>
        <w:t xml:space="preserve"> Каждый год много людей получает серьезные травмы, связанные с выполнением работ на лестницах. Прежде чем пользоваться лестницей, подумайте, как сделать это безопасно.  </w:t>
      </w:r>
    </w:p>
    <w:p w14:paraId="4E5F9E3C" w14:textId="77777777" w:rsidR="00114AA7" w:rsidRPr="00F43ADE" w:rsidRDefault="00114AA7" w:rsidP="001C6BD7">
      <w:pPr>
        <w:pStyle w:val="ad"/>
        <w:tabs>
          <w:tab w:val="num" w:pos="1134"/>
        </w:tabs>
        <w:jc w:val="both"/>
        <w:rPr>
          <w:rFonts w:ascii="Proxima Nova Rg" w:hAnsi="Proxima Nova Rg" w:cs="Arial"/>
          <w:sz w:val="20"/>
          <w:szCs w:val="20"/>
        </w:rPr>
      </w:pPr>
      <w:r w:rsidRPr="00F43ADE">
        <w:rPr>
          <w:rFonts w:ascii="Proxima Nova Rg" w:hAnsi="Proxima Nova Rg"/>
          <w:sz w:val="20"/>
          <w:szCs w:val="20"/>
        </w:rPr>
        <w:t xml:space="preserve">Безопасной является лестница, отвечающая стандартам безопасного использования лестниц, действующим в стране. Лестницы бывают разных видов - стремянки, приставные, раздвижные. Они также различны по конструкции и могут быть изготовлены из дерева, алюминия или стеклопластика. Выберите лестницу подходящего типа и размера для выполнения работы. </w:t>
      </w:r>
    </w:p>
    <w:p w14:paraId="45463F66" w14:textId="77777777" w:rsidR="00114AA7" w:rsidRPr="00F43ADE" w:rsidRDefault="00114AA7" w:rsidP="008D4B4C">
      <w:pPr>
        <w:pStyle w:val="ad"/>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Следуйте нескольким правилам безопасности при работе с лестницей: </w:t>
      </w:r>
    </w:p>
    <w:p w14:paraId="32FAF4E3"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Следует обязательно осмотреть лестницу перед подъемом. Убедитесь, что ступени прочные и запорные механизмы исправны;</w:t>
      </w:r>
    </w:p>
    <w:p w14:paraId="6091713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Несите лестницу горизонтально, подняв передний конец немного выше заднего;</w:t>
      </w:r>
    </w:p>
    <w:p w14:paraId="46B1597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Разложив стремянку, проверьте, чтобы распорка был надежно закреплена, а верхняя площадка полностью опущена.  Чтобы открыть раздвижную лестницу, зажмите нижний конец и выдвиньте подвижную часть, толкая перекладину или стойки;</w:t>
      </w:r>
    </w:p>
    <w:p w14:paraId="1CC3230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Поставьте лестницу на твердую ровную поверхность, обеспечив безопасное положение;</w:t>
      </w:r>
    </w:p>
    <w:p w14:paraId="052448E6"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Проверьте, чтобы вверху не было никаких препятствий;</w:t>
      </w:r>
    </w:p>
    <w:p w14:paraId="5C0D423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Поставьте приставную или раздвижную лестницу так, чтобы основание лестницы отстояло на один фут (30 см) от вертикальной опоры на каждые четыре фута (1,22 м) рабочей высоты (то есть, если у вас лестница рабочей высотой восемь футов (2,44 м), то основание лестницы должно отстоять от стены на два фута (61 см);</w:t>
      </w:r>
    </w:p>
    <w:p w14:paraId="03B3488D"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опирайте верх лестницы об окно или неровную поверхность;</w:t>
      </w:r>
    </w:p>
    <w:p w14:paraId="0FF2FEA6"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При возможности привяжите верх приставной или раздвижной лестницы к опорам. Около ножек лестницы воткните в землю колья и привяжите лестницу к ним;</w:t>
      </w:r>
    </w:p>
    <w:p w14:paraId="781FED55"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Раздвижная лестница, используемая для доступа к верхней палубе, должна возвышаться над точкой опоры не менее чем на 1 метр;</w:t>
      </w:r>
    </w:p>
    <w:p w14:paraId="7BE0DD92"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Если вам </w:t>
      </w:r>
      <w:r w:rsidRPr="00F43ADE">
        <w:rPr>
          <w:rFonts w:ascii="Proxima Nova Rg" w:hAnsi="Proxima Nova Rg"/>
          <w:i/>
          <w:color w:val="000000"/>
        </w:rPr>
        <w:t>предстоит</w:t>
      </w:r>
      <w:r w:rsidRPr="00F43ADE">
        <w:rPr>
          <w:rFonts w:ascii="Proxima Nova Rg" w:hAnsi="Proxima Nova Rg"/>
          <w:color w:val="000000"/>
        </w:rPr>
        <w:t xml:space="preserve"> работать рядом с источниками электричества, используйте деревянные или пластмассовые лестницы;</w:t>
      </w:r>
    </w:p>
    <w:p w14:paraId="7CA12871"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Вы можете ставить лестницу перед дверью, только если запрете ее или забаррикадируете и поместите предупреждающий знак с обратной стороны двери;</w:t>
      </w:r>
    </w:p>
    <w:p w14:paraId="4D99616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Взбираясь на лестницу или работая с лестницы, руководствуйтесь здравым смыслом;</w:t>
      </w:r>
    </w:p>
    <w:p w14:paraId="10397020"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Работайте в обуви с нескользящей подошвой, перед подъемом на лестницу проверьте, чтобы подошвы были сухими;</w:t>
      </w:r>
    </w:p>
    <w:p w14:paraId="068F43B6"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допускайте размещение на лестнице более одного человека;</w:t>
      </w:r>
    </w:p>
    <w:p w14:paraId="4125468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Взбираясь или спускаясь </w:t>
      </w:r>
      <w:proofErr w:type="gramStart"/>
      <w:r w:rsidRPr="00F43ADE">
        <w:rPr>
          <w:rFonts w:ascii="Proxima Nova Rg" w:hAnsi="Proxima Nova Rg"/>
          <w:color w:val="000000"/>
        </w:rPr>
        <w:t>по лестнице</w:t>
      </w:r>
      <w:proofErr w:type="gramEnd"/>
      <w:r w:rsidRPr="00F43ADE">
        <w:rPr>
          <w:rFonts w:ascii="Proxima Nova Rg" w:hAnsi="Proxima Nova Rg"/>
          <w:color w:val="000000"/>
        </w:rPr>
        <w:t xml:space="preserve"> лицо должно быть обращено к ступеням, держаться необходимо обеими руками за стойки, а не за перекладины, следя за тем, чтобы на каждый момент времени осуществлялась опора на три точки;</w:t>
      </w:r>
    </w:p>
    <w:p w14:paraId="4E107A3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Следите за тем, чтобы ваше тело всегда находилось между стойками. Не переносите весь свой вес на какую-то одну сторону лестницы;</w:t>
      </w:r>
    </w:p>
    <w:p w14:paraId="692D9EDE"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лестницу нельзя закрепить механически, попросите кого-то придерживать ее;</w:t>
      </w:r>
    </w:p>
    <w:p w14:paraId="16349367"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стойте на верхних четырех перекладинах раздвижной лестницы или на двух верхних перекладинах приставной лестницы;</w:t>
      </w:r>
    </w:p>
    <w:p w14:paraId="7A078758"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lastRenderedPageBreak/>
        <w:t>Работая на лестнице, постоянно удерживайте обе ноги на ней и держитесь одной рукой;</w:t>
      </w:r>
    </w:p>
    <w:p w14:paraId="0DE02C44"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стойте на верхней площадке стремянки;</w:t>
      </w:r>
    </w:p>
    <w:p w14:paraId="6C0ED264"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Работая на лестнице, держите мелкие инструменты в кармашках пояса для инструментов. Тяжелые инструменты поднимайте и опускайте на веревке;</w:t>
      </w:r>
    </w:p>
    <w:p w14:paraId="0FAA2E2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Никогда не оставляйте поднятую лестницу или расставленную стремянку без присмотра. Храните лестницы вдали от воздействия тепла и сырости;</w:t>
      </w:r>
    </w:p>
    <w:p w14:paraId="0EBA6B43"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Поврежденные или небезопасные лестницы необходимо уничтожать.</w:t>
      </w:r>
    </w:p>
    <w:p w14:paraId="20B1A6EF" w14:textId="77777777" w:rsidR="00114AA7" w:rsidRPr="00F43ADE" w:rsidRDefault="00114AA7" w:rsidP="008D4B4C">
      <w:pPr>
        <w:pStyle w:val="2"/>
        <w:rPr>
          <w:rFonts w:ascii="Proxima Nova Rg" w:hAnsi="Proxima Nova Rg"/>
        </w:rPr>
      </w:pPr>
      <w:bookmarkStart w:id="335" w:name="_Toc154312427"/>
      <w:bookmarkStart w:id="336" w:name="_Toc154311469"/>
      <w:bookmarkStart w:id="337" w:name="_Toc151540341"/>
      <w:bookmarkStart w:id="338" w:name="_Toc151539366"/>
      <w:bookmarkStart w:id="339" w:name="_Toc151527414"/>
      <w:bookmarkStart w:id="340" w:name="_Toc151526444"/>
      <w:bookmarkStart w:id="341" w:name="_Toc151524791"/>
      <w:bookmarkStart w:id="342" w:name="_Toc151520869"/>
      <w:bookmarkStart w:id="343" w:name="_Toc165374249"/>
      <w:bookmarkStart w:id="344" w:name="_Toc289185242"/>
      <w:bookmarkStart w:id="345" w:name="Power_Tools_8"/>
      <w:bookmarkStart w:id="346" w:name="_Toc191492686"/>
      <w:r w:rsidRPr="00F43ADE">
        <w:rPr>
          <w:rFonts w:ascii="Proxima Nova Rg" w:hAnsi="Proxima Nova Rg"/>
        </w:rPr>
        <w:t>Электрический инструмент</w:t>
      </w:r>
      <w:bookmarkEnd w:id="335"/>
      <w:bookmarkEnd w:id="336"/>
      <w:bookmarkEnd w:id="337"/>
      <w:bookmarkEnd w:id="338"/>
      <w:bookmarkEnd w:id="339"/>
      <w:bookmarkEnd w:id="340"/>
      <w:bookmarkEnd w:id="341"/>
      <w:bookmarkEnd w:id="342"/>
      <w:bookmarkEnd w:id="343"/>
      <w:bookmarkEnd w:id="344"/>
      <w:bookmarkEnd w:id="346"/>
    </w:p>
    <w:bookmarkEnd w:id="345"/>
    <w:p w14:paraId="5A5DDE23" w14:textId="77777777" w:rsidR="00114AA7" w:rsidRPr="00F43ADE" w:rsidRDefault="00114AA7" w:rsidP="008D4B4C">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color w:val="000000"/>
          <w:sz w:val="20"/>
          <w:szCs w:val="20"/>
        </w:rPr>
        <w:t xml:space="preserve">При неправильном использовании электроинструменты могут быть очень опасны. Травмы, связанные с использованием электроинструмента, включают ссадины, порезы, рваные раны, ампутации, ожоги, удары электрическим током и переломы. </w:t>
      </w:r>
      <w:r w:rsidRPr="00F43ADE">
        <w:rPr>
          <w:rFonts w:ascii="Proxima Nova Rg" w:hAnsi="Proxima Nova Rg"/>
          <w:sz w:val="20"/>
          <w:szCs w:val="20"/>
        </w:rPr>
        <w:t xml:space="preserve">Эти несчастные случаи вызываются следующими причинами: </w:t>
      </w:r>
    </w:p>
    <w:p w14:paraId="5E1FD136"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Касание режущих, сверлящих или шлифующих частей;</w:t>
      </w:r>
    </w:p>
    <w:p w14:paraId="05A9DF0F"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Захват движущимися частями;</w:t>
      </w:r>
    </w:p>
    <w:p w14:paraId="60DEFF24"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Получение удара электротоком при неправильном заземлении, неисправности или ошибки оператора;</w:t>
      </w:r>
    </w:p>
    <w:p w14:paraId="65EEE6DC"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Получение удара отлетающими при работе частицами;</w:t>
      </w:r>
    </w:p>
    <w:p w14:paraId="191B7D83"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Касание разогретых частей или рабочих зон;</w:t>
      </w:r>
    </w:p>
    <w:p w14:paraId="4EAABA2B"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Падение в рабочую зону;</w:t>
      </w:r>
    </w:p>
    <w:p w14:paraId="06B4EA94"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Получение удара падающим инструментом;</w:t>
      </w:r>
    </w:p>
    <w:p w14:paraId="6597D2E8" w14:textId="77777777" w:rsidR="00114AA7" w:rsidRPr="00F43ADE" w:rsidRDefault="00114AA7"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Работая </w:t>
      </w:r>
      <w:proofErr w:type="gramStart"/>
      <w:r w:rsidRPr="00F43ADE">
        <w:rPr>
          <w:rFonts w:ascii="Proxima Nova Rg" w:hAnsi="Proxima Nova Rg"/>
          <w:color w:val="000000"/>
        </w:rPr>
        <w:t>вблизи электроинструмента</w:t>
      </w:r>
      <w:proofErr w:type="gramEnd"/>
      <w:r w:rsidRPr="00F43ADE">
        <w:rPr>
          <w:rFonts w:ascii="Proxima Nova Rg" w:hAnsi="Proxima Nova Rg"/>
          <w:color w:val="000000"/>
        </w:rPr>
        <w:t xml:space="preserve"> вы </w:t>
      </w:r>
      <w:r w:rsidRPr="00F43ADE">
        <w:rPr>
          <w:rFonts w:ascii="Proxima Nova Rg" w:hAnsi="Proxima Nova Rg"/>
          <w:i/>
          <w:color w:val="000000"/>
        </w:rPr>
        <w:t>обязаны</w:t>
      </w:r>
      <w:r w:rsidRPr="00F43ADE">
        <w:rPr>
          <w:rFonts w:ascii="Proxima Nova Rg" w:hAnsi="Proxima Nova Rg"/>
          <w:color w:val="000000"/>
        </w:rPr>
        <w:t xml:space="preserve"> использовать средства индивидуальной защиты, не допускать свисающих частей одежды или украшений, которые могут намотаться на движущиеся части. </w:t>
      </w:r>
    </w:p>
    <w:p w14:paraId="0C82EF64" w14:textId="77777777" w:rsidR="005B2D90" w:rsidRPr="00F43ADE" w:rsidRDefault="005B2D90" w:rsidP="005B2D90">
      <w:pPr>
        <w:pStyle w:val="3"/>
        <w:rPr>
          <w:rFonts w:ascii="Proxima Nova Rg" w:hAnsi="Proxima Nova Rg"/>
        </w:rPr>
      </w:pPr>
      <w:bookmarkStart w:id="347" w:name="_Toc191492687"/>
      <w:r w:rsidRPr="00F43ADE">
        <w:rPr>
          <w:rFonts w:ascii="Proxima Nova Rg" w:hAnsi="Proxima Nova Rg"/>
        </w:rPr>
        <w:t>Использование электроинструмента на палубе</w:t>
      </w:r>
      <w:bookmarkEnd w:id="347"/>
    </w:p>
    <w:p w14:paraId="16269264" w14:textId="77777777" w:rsidR="005B2D90" w:rsidRPr="00F43ADE" w:rsidRDefault="005B2D90" w:rsidP="005B2D90">
      <w:pPr>
        <w:autoSpaceDN w:val="0"/>
        <w:rPr>
          <w:rFonts w:ascii="Proxima Nova Rg" w:hAnsi="Proxima Nova Rg" w:cs="Arial"/>
          <w:color w:val="000000"/>
        </w:rPr>
      </w:pPr>
      <w:r w:rsidRPr="00F43ADE">
        <w:rPr>
          <w:rFonts w:ascii="Proxima Nova Rg" w:hAnsi="Proxima Nova Rg"/>
          <w:color w:val="000000"/>
        </w:rPr>
        <w:t>Риск получения удара электротоком возрастает в мокрых, влажных, сырых местах или зонах с большими токопроводящими поверхностями. В таких условиях следует использовать электроинструмент с питанием от источников с напряжением не выше 55 Вольт переменного тока, передающим не более 30 Вольт на землю или 50 Вольт постоянного тока или заменить электроинструмент пневмоинструментом.</w:t>
      </w:r>
    </w:p>
    <w:p w14:paraId="60CACF9B" w14:textId="77777777" w:rsidR="005B2D90" w:rsidRPr="00F43ADE" w:rsidRDefault="005B2D90" w:rsidP="005B2D90">
      <w:pPr>
        <w:autoSpaceDN w:val="0"/>
        <w:rPr>
          <w:rFonts w:ascii="Proxima Nova Rg" w:hAnsi="Proxima Nova Rg" w:cs="Arial"/>
          <w:color w:val="000000"/>
          <w:lang w:eastAsia="fr-FR"/>
        </w:rPr>
      </w:pPr>
    </w:p>
    <w:p w14:paraId="5F8B5FDF" w14:textId="77777777" w:rsidR="005B2D90" w:rsidRPr="00F43ADE" w:rsidRDefault="005B2D90" w:rsidP="001C6BD7">
      <w:pPr>
        <w:autoSpaceDN w:val="0"/>
        <w:rPr>
          <w:rFonts w:ascii="Proxima Nova Rg" w:hAnsi="Proxima Nova Rg" w:cs="Arial"/>
          <w:color w:val="000000"/>
        </w:rPr>
      </w:pPr>
      <w:r w:rsidRPr="00F43ADE">
        <w:rPr>
          <w:rFonts w:ascii="Proxima Nova Rg" w:hAnsi="Proxima Nova Rg"/>
          <w:color w:val="000000"/>
        </w:rPr>
        <w:t xml:space="preserve">При отсутствии возможности найти источники низкого напряжения следует прибегнуть к другим мерам безопасности, таким как местный изолирующий трансформатор, питающий только одного потребителя. Напряжение переносных осветительных приборов не должно превышать 110 Вольт. На судах вне жилых помещений </w:t>
      </w:r>
      <w:r w:rsidRPr="00F43ADE">
        <w:rPr>
          <w:rFonts w:ascii="Proxima Nova Rg" w:hAnsi="Proxima Nova Rg"/>
          <w:color w:val="000000"/>
          <w:u w:val="single"/>
        </w:rPr>
        <w:t xml:space="preserve">не следует использовать электроинструменты с двойной </w:t>
      </w:r>
      <w:proofErr w:type="gramStart"/>
      <w:r w:rsidRPr="00F43ADE">
        <w:rPr>
          <w:rFonts w:ascii="Proxima Nova Rg" w:hAnsi="Proxima Nova Rg"/>
          <w:color w:val="000000"/>
          <w:u w:val="single"/>
        </w:rPr>
        <w:t>изоляцией</w:t>
      </w:r>
      <w:r w:rsidRPr="00F43ADE">
        <w:rPr>
          <w:rFonts w:ascii="Proxima Nova Rg" w:hAnsi="Proxima Nova Rg"/>
          <w:color w:val="000000"/>
        </w:rPr>
        <w:t>, ввиду того, что</w:t>
      </w:r>
      <w:proofErr w:type="gramEnd"/>
      <w:r w:rsidRPr="00F43ADE">
        <w:rPr>
          <w:rFonts w:ascii="Proxima Nova Rg" w:hAnsi="Proxima Nova Rg"/>
          <w:color w:val="000000"/>
        </w:rPr>
        <w:t xml:space="preserve"> в случае попадания воды внутрь произойдет замыкание токоведущих частей с риском летального исхода от удара электротоком. Автоматический выключатель, защищающий от замыкания на землю, также может не сработать в таких условиях, так как в шнуре питания может отсутствовать заземляющая жила.</w:t>
      </w:r>
    </w:p>
    <w:p w14:paraId="00E9E3CE" w14:textId="77777777" w:rsidR="00114AA7" w:rsidRPr="00F43ADE" w:rsidRDefault="00114AA7" w:rsidP="008D4B4C">
      <w:pPr>
        <w:pStyle w:val="3"/>
        <w:rPr>
          <w:rFonts w:ascii="Proxima Nova Rg" w:hAnsi="Proxima Nova Rg"/>
        </w:rPr>
      </w:pPr>
      <w:bookmarkStart w:id="348" w:name="_Toc154312428"/>
      <w:bookmarkStart w:id="349" w:name="_Toc154311470"/>
      <w:bookmarkStart w:id="350" w:name="_Toc151540342"/>
      <w:bookmarkStart w:id="351" w:name="_Toc151539367"/>
      <w:bookmarkStart w:id="352" w:name="_Toc151527415"/>
      <w:bookmarkStart w:id="353" w:name="_Toc151526445"/>
      <w:bookmarkStart w:id="354" w:name="_Toc151524792"/>
      <w:bookmarkStart w:id="355" w:name="_Toc151520870"/>
      <w:bookmarkStart w:id="356" w:name="_Toc165374250"/>
      <w:bookmarkStart w:id="357" w:name="_Toc289185243"/>
      <w:bookmarkStart w:id="358" w:name="General_Guidelines_9"/>
      <w:bookmarkStart w:id="359" w:name="_Toc191492688"/>
      <w:r w:rsidRPr="00F43ADE">
        <w:rPr>
          <w:rFonts w:ascii="Proxima Nova Rg" w:hAnsi="Proxima Nova Rg"/>
        </w:rPr>
        <w:t>Общие руководящие указания</w:t>
      </w:r>
      <w:bookmarkEnd w:id="348"/>
      <w:bookmarkEnd w:id="349"/>
      <w:bookmarkEnd w:id="350"/>
      <w:bookmarkEnd w:id="351"/>
      <w:bookmarkEnd w:id="352"/>
      <w:bookmarkEnd w:id="353"/>
      <w:bookmarkEnd w:id="354"/>
      <w:bookmarkEnd w:id="355"/>
      <w:bookmarkEnd w:id="356"/>
      <w:bookmarkEnd w:id="357"/>
      <w:bookmarkEnd w:id="359"/>
    </w:p>
    <w:bookmarkEnd w:id="358"/>
    <w:p w14:paraId="27D4F7A1"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Используйте надлежащий инструмент, предназначенный для данного вида работ. Не применяйте инструмент или насадку для задач, для которых они не предназначены.</w:t>
      </w:r>
    </w:p>
    <w:p w14:paraId="302CB242"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Выбирайте правильно резец, сверло, отрезной или шлифовальный круг под материал. Так вы уменьшите вероятность несчастного случая и повысите качество своей работы</w:t>
      </w:r>
    </w:p>
    <w:p w14:paraId="3DBF59FE"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Все предохранительные щитки должны быть на месте. Закрывайте обнаженные ремни, шкивы, шестерни и валы, способные послужить причиной травмы.</w:t>
      </w:r>
    </w:p>
    <w:p w14:paraId="70EC3675"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Всегда выбирайте скорость вращения электроинструмента, соответствующую характеру работы. Слишком низкая скорость вращения может привести к травме так же легко, как и слишком высокая скорость.</w:t>
      </w:r>
    </w:p>
    <w:p w14:paraId="30F20C1C"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Работая с электроинструментом, не отрывайте глаз от места приложения инструмента. Если что-то отвлекает вас, прервите работу.</w:t>
      </w:r>
    </w:p>
    <w:p w14:paraId="50C74D56"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lastRenderedPageBreak/>
        <w:t xml:space="preserve">Не полагайтесь на силу, выполняя рабочую операцию. Если инструмент, сверло и метод </w:t>
      </w:r>
      <w:r w:rsidRPr="00F43ADE">
        <w:rPr>
          <w:rFonts w:ascii="Proxima Nova Rg" w:hAnsi="Proxima Nova Rg"/>
          <w:i/>
          <w:color w:val="000000"/>
        </w:rPr>
        <w:t>выбраны</w:t>
      </w:r>
      <w:r w:rsidRPr="00F43ADE">
        <w:rPr>
          <w:rFonts w:ascii="Proxima Nova Rg" w:hAnsi="Proxima Nova Rg"/>
          <w:color w:val="000000"/>
        </w:rPr>
        <w:t xml:space="preserve"> верно, слишком большая сила не потребуется. Если приходится прикладывать слишком много силы, то, возможно, вы используете не тот инструмент, или режущая кромка затупилась.</w:t>
      </w:r>
    </w:p>
    <w:p w14:paraId="08EEBACE"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При устранении заедания или засорения отсоедините электроинструмент от источника питания. Не вытаскивайте застрявшие части руками, пользуйтесь подходящим инструментом.</w:t>
      </w:r>
    </w:p>
    <w:p w14:paraId="49812D27"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допускается выполнение работы, наклоняясь над работающим оборудованием. Не допускается отключение предохранительных устройств или изменение их конструкции.</w:t>
      </w:r>
    </w:p>
    <w:p w14:paraId="7BAE1378"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риск получения травмы оператором наиболее велик, для проталкивания материала через машину пользуйтесь толкателем.</w:t>
      </w:r>
    </w:p>
    <w:p w14:paraId="602DEEC8"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Перед заменой компонентов или обслуживанием инструмента отключите его от источника питания.</w:t>
      </w:r>
    </w:p>
    <w:p w14:paraId="5D2E692A"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Портативные электроинструменты необходимо крепко держать в руках при работе. Для этих инструментов характерна тенденция выскальзывания из рук оператора, и их трудно удержать под контролем.</w:t>
      </w:r>
    </w:p>
    <w:p w14:paraId="5885496C"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Перед началом работы нужно снять с инструмента патронный ключ и регулировочные приспособления.</w:t>
      </w:r>
    </w:p>
    <w:p w14:paraId="0C5E93EC"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допускайте присутствие посторонних вблизи работающей техники.</w:t>
      </w:r>
    </w:p>
    <w:p w14:paraId="235D767D"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работайте с электроинструментом, если чувствуете себя плохо, ощущаете слабость, усталость, или в период приема сильнодействующих препаратов.</w:t>
      </w:r>
    </w:p>
    <w:p w14:paraId="53976443"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Если есть возможность, зажмите обрабатываемый предмет в тиски или закрепите струбциной - освободив руки, вы уменьшите риск получить травму. Неустойчивые заготовки фиксируйте струбциной. </w:t>
      </w:r>
    </w:p>
    <w:p w14:paraId="71EE49C9" w14:textId="77777777" w:rsidR="00114AA7" w:rsidRPr="00F43ADE" w:rsidRDefault="00114AA7" w:rsidP="00114AA7">
      <w:pPr>
        <w:pStyle w:val="3"/>
        <w:rPr>
          <w:rFonts w:ascii="Proxima Nova Rg" w:hAnsi="Proxima Nova Rg"/>
        </w:rPr>
      </w:pPr>
      <w:bookmarkStart w:id="360" w:name="_Toc154312429"/>
      <w:bookmarkStart w:id="361" w:name="_Toc154311471"/>
      <w:bookmarkStart w:id="362" w:name="_Toc151540343"/>
      <w:bookmarkStart w:id="363" w:name="_Toc151539368"/>
      <w:bookmarkStart w:id="364" w:name="_Toc151527416"/>
      <w:bookmarkStart w:id="365" w:name="_Toc151526446"/>
      <w:bookmarkStart w:id="366" w:name="_Toc151524793"/>
      <w:bookmarkStart w:id="367" w:name="_Toc151520871"/>
      <w:bookmarkStart w:id="368" w:name="_Toc165374251"/>
      <w:bookmarkStart w:id="369" w:name="_Toc289185244"/>
      <w:bookmarkStart w:id="370" w:name="Machine_and_Tool_Guards_10"/>
      <w:bookmarkStart w:id="371" w:name="_Toc191492689"/>
      <w:r w:rsidRPr="00F43ADE">
        <w:rPr>
          <w:rFonts w:ascii="Proxima Nova Rg" w:hAnsi="Proxima Nova Rg"/>
        </w:rPr>
        <w:t>Защитные кожухи механизмов и инструментов</w:t>
      </w:r>
      <w:bookmarkEnd w:id="360"/>
      <w:bookmarkEnd w:id="361"/>
      <w:bookmarkEnd w:id="362"/>
      <w:bookmarkEnd w:id="363"/>
      <w:bookmarkEnd w:id="364"/>
      <w:bookmarkEnd w:id="365"/>
      <w:bookmarkEnd w:id="366"/>
      <w:bookmarkEnd w:id="367"/>
      <w:bookmarkEnd w:id="368"/>
      <w:bookmarkEnd w:id="369"/>
      <w:bookmarkEnd w:id="371"/>
    </w:p>
    <w:bookmarkEnd w:id="370"/>
    <w:p w14:paraId="5D918FFD"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Движущиеся части механизмов обязательно </w:t>
      </w:r>
      <w:r w:rsidRPr="00F43ADE">
        <w:rPr>
          <w:rFonts w:ascii="Proxima Nova Rg" w:hAnsi="Proxima Nova Rg"/>
          <w:i/>
          <w:color w:val="000000"/>
        </w:rPr>
        <w:t>должны</w:t>
      </w:r>
      <w:r w:rsidRPr="00F43ADE">
        <w:rPr>
          <w:rFonts w:ascii="Proxima Nova Rg" w:hAnsi="Proxima Nova Rg"/>
          <w:color w:val="000000"/>
        </w:rPr>
        <w:t xml:space="preserve"> быть ограждены кожухами, </w:t>
      </w:r>
      <w:proofErr w:type="gramStart"/>
      <w:r w:rsidRPr="00F43ADE">
        <w:rPr>
          <w:rFonts w:ascii="Proxima Nova Rg" w:hAnsi="Proxima Nova Rg"/>
          <w:color w:val="000000"/>
        </w:rPr>
        <w:t>что бы</w:t>
      </w:r>
      <w:proofErr w:type="gramEnd"/>
      <w:r w:rsidRPr="00F43ADE">
        <w:rPr>
          <w:rFonts w:ascii="Proxima Nova Rg" w:hAnsi="Proxima Nova Rg"/>
          <w:color w:val="000000"/>
        </w:rPr>
        <w:t xml:space="preserve"> не допустить травмирования оператора. Ремни, шестерни, валы, шкивы, маховики, цепи и другие движущиеся части должны быть ограждены, если существует возможность их касания.</w:t>
      </w:r>
    </w:p>
    <w:p w14:paraId="344DD35F" w14:textId="77777777" w:rsidR="00114AA7" w:rsidRPr="00F43ADE" w:rsidRDefault="00114AA7"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При контакте с движущимися частями машин и механизмов не исключен летальный исход. Ограждаемые опасные зоны </w:t>
      </w:r>
      <w:r w:rsidRPr="00F43ADE">
        <w:rPr>
          <w:rFonts w:ascii="Proxima Nova Rg" w:hAnsi="Proxima Nova Rg"/>
          <w:i/>
          <w:color w:val="000000"/>
        </w:rPr>
        <w:t>включают</w:t>
      </w:r>
      <w:r w:rsidRPr="00F43ADE">
        <w:rPr>
          <w:rFonts w:ascii="Proxima Nova Rg" w:hAnsi="Proxima Nova Rg"/>
          <w:color w:val="000000"/>
        </w:rPr>
        <w:t xml:space="preserve">: </w:t>
      </w:r>
    </w:p>
    <w:p w14:paraId="28B2C405" w14:textId="77777777" w:rsidR="00114AA7" w:rsidRPr="00F43ADE" w:rsidRDefault="00114AA7" w:rsidP="006172A1">
      <w:pPr>
        <w:numPr>
          <w:ilvl w:val="0"/>
          <w:numId w:val="40"/>
        </w:numPr>
        <w:autoSpaceDN w:val="0"/>
        <w:rPr>
          <w:rFonts w:ascii="Proxima Nova Rg" w:hAnsi="Proxima Nova Rg" w:cs="Arial"/>
          <w:color w:val="000000"/>
        </w:rPr>
      </w:pPr>
      <w:r w:rsidRPr="00F43ADE">
        <w:rPr>
          <w:rFonts w:ascii="Proxima Nova Rg" w:hAnsi="Proxima Nova Rg"/>
          <w:color w:val="000000"/>
        </w:rPr>
        <w:t>Зоны, где выполняется резка, гибка, штамповка или формовка материала;</w:t>
      </w:r>
    </w:p>
    <w:p w14:paraId="6D16CBDB" w14:textId="77777777" w:rsidR="00114AA7" w:rsidRPr="00F43ADE" w:rsidRDefault="00114AA7" w:rsidP="006172A1">
      <w:pPr>
        <w:numPr>
          <w:ilvl w:val="0"/>
          <w:numId w:val="40"/>
        </w:numPr>
        <w:autoSpaceDN w:val="0"/>
        <w:rPr>
          <w:rFonts w:ascii="Proxima Nova Rg" w:hAnsi="Proxima Nova Rg" w:cs="Arial"/>
          <w:color w:val="000000"/>
        </w:rPr>
      </w:pPr>
      <w:r w:rsidRPr="00F43ADE">
        <w:rPr>
          <w:rFonts w:ascii="Proxima Nova Rg" w:hAnsi="Proxima Nova Rg"/>
          <w:color w:val="000000"/>
        </w:rPr>
        <w:t>Точка выполнения рабочей операции; и</w:t>
      </w:r>
    </w:p>
    <w:p w14:paraId="1E977ACF" w14:textId="77777777" w:rsidR="00114AA7" w:rsidRPr="00F43ADE" w:rsidRDefault="00114AA7" w:rsidP="006172A1">
      <w:pPr>
        <w:numPr>
          <w:ilvl w:val="0"/>
          <w:numId w:val="40"/>
        </w:numPr>
        <w:autoSpaceDN w:val="0"/>
        <w:rPr>
          <w:rFonts w:ascii="Proxima Nova Rg" w:hAnsi="Proxima Nova Rg" w:cs="Arial"/>
          <w:color w:val="000000"/>
        </w:rPr>
      </w:pPr>
      <w:r w:rsidRPr="00F43ADE">
        <w:rPr>
          <w:rFonts w:ascii="Proxima Nova Rg" w:hAnsi="Proxima Nova Rg"/>
          <w:color w:val="000000"/>
        </w:rPr>
        <w:t>Точка защемления.</w:t>
      </w:r>
    </w:p>
    <w:p w14:paraId="344F208E" w14:textId="77777777" w:rsidR="005A626B" w:rsidRPr="00F43ADE" w:rsidRDefault="005A626B" w:rsidP="008D4B4C">
      <w:pPr>
        <w:rPr>
          <w:rFonts w:ascii="Proxima Nova Rg" w:hAnsi="Proxima Nova Rg" w:cs="Arial"/>
          <w:color w:val="000000"/>
          <w:lang w:eastAsia="fr-FR"/>
        </w:rPr>
      </w:pPr>
    </w:p>
    <w:p w14:paraId="5AA0BAC1" w14:textId="77777777" w:rsidR="00114AA7" w:rsidRPr="00F43ADE" w:rsidRDefault="00114AA7" w:rsidP="008D4B4C">
      <w:pPr>
        <w:rPr>
          <w:rFonts w:ascii="Proxima Nova Rg" w:hAnsi="Proxima Nova Rg" w:cs="Arial"/>
          <w:color w:val="000000"/>
        </w:rPr>
      </w:pPr>
      <w:r w:rsidRPr="00F43ADE">
        <w:rPr>
          <w:rFonts w:ascii="Proxima Nova Rg" w:hAnsi="Proxima Nova Rg"/>
          <w:color w:val="000000"/>
        </w:rPr>
        <w:t>Зоны, где движущиеся части машин и механизмов могут захватить, зажать или раздавить части тела (например, подающие валки, шестерни в зацеплении и т.п.):</w:t>
      </w:r>
    </w:p>
    <w:p w14:paraId="63296FC7"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Острые кромки; и</w:t>
      </w:r>
    </w:p>
    <w:p w14:paraId="47B21430"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Накопленная потенциальная энергия.</w:t>
      </w:r>
    </w:p>
    <w:p w14:paraId="15BD48B0" w14:textId="77777777" w:rsidR="005A626B" w:rsidRPr="00F43ADE" w:rsidRDefault="005A626B" w:rsidP="008D4B4C">
      <w:pPr>
        <w:rPr>
          <w:rFonts w:ascii="Proxima Nova Rg" w:hAnsi="Proxima Nova Rg" w:cs="Arial"/>
          <w:color w:val="000000"/>
          <w:lang w:eastAsia="fr-FR"/>
        </w:rPr>
      </w:pPr>
    </w:p>
    <w:p w14:paraId="199A33D9" w14:textId="77777777" w:rsidR="00114AA7" w:rsidRPr="00F43ADE" w:rsidRDefault="00114AA7" w:rsidP="008D4B4C">
      <w:pPr>
        <w:rPr>
          <w:rFonts w:ascii="Proxima Nova Rg" w:hAnsi="Proxima Nova Rg" w:cs="Arial"/>
          <w:color w:val="000000"/>
        </w:rPr>
      </w:pPr>
      <w:r w:rsidRPr="00F43ADE">
        <w:rPr>
          <w:rFonts w:ascii="Proxima Nova Rg" w:hAnsi="Proxima Nova Rg"/>
          <w:color w:val="000000"/>
        </w:rPr>
        <w:t xml:space="preserve">Существует три типа ограждающих щитков, защищающих человека от движущихся частей машин и механизмов. Это: </w:t>
      </w:r>
    </w:p>
    <w:p w14:paraId="4BC3D03E" w14:textId="77777777" w:rsidR="00114AA7" w:rsidRPr="00F43ADE" w:rsidRDefault="005A626B" w:rsidP="00741A50">
      <w:pPr>
        <w:numPr>
          <w:ilvl w:val="0"/>
          <w:numId w:val="7"/>
        </w:numPr>
        <w:autoSpaceDN w:val="0"/>
        <w:ind w:left="709"/>
        <w:rPr>
          <w:rFonts w:ascii="Proxima Nova Rg" w:hAnsi="Proxima Nova Rg" w:cs="Arial"/>
          <w:color w:val="000000"/>
        </w:rPr>
      </w:pPr>
      <w:r w:rsidRPr="00F43ADE">
        <w:rPr>
          <w:rFonts w:ascii="Proxima Nova Rg" w:hAnsi="Proxima Nova Rg"/>
          <w:color w:val="000000"/>
        </w:rPr>
        <w:t>Неподвижные кожухи – стационарная часть машины, полностью закрывающая движущиеся части. Неподвижные кожухи обеспечивают наибольшую защиту оператора;</w:t>
      </w:r>
    </w:p>
    <w:p w14:paraId="3218AE25" w14:textId="77777777" w:rsidR="00114AA7" w:rsidRPr="00F43ADE" w:rsidRDefault="005A626B" w:rsidP="008D4B4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Щитки с блокировкой - щитки, подключенные к источнику питания машины или механизма. Если открыть или снять щиток, машина или механизм будут автоматически отключены. Щитки с блокировкой часто предпочтительнее, потому что обеспечивают и адекватную защиту для оператора, и дают возможность легко выполнить техобслуживание. Это наилучшее решение для таких проблем, как застревание материала;</w:t>
      </w:r>
    </w:p>
    <w:p w14:paraId="77DD9030" w14:textId="77777777" w:rsidR="00114AA7" w:rsidRPr="00F43ADE" w:rsidRDefault="005A626B"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Регулируемые щитки - щитки, изменяющие свое положение, позволяя материалам проходить через движущиеся части станка. Эти щитки изготавливаются из разных материалов, но обеспечивают меньшую защиту для оператора.</w:t>
      </w:r>
    </w:p>
    <w:p w14:paraId="09F17DF9" w14:textId="77777777" w:rsidR="00114AA7" w:rsidRPr="00F43ADE" w:rsidRDefault="00114AA7" w:rsidP="008D4B4C">
      <w:pPr>
        <w:rPr>
          <w:rFonts w:ascii="Proxima Nova Rg" w:hAnsi="Proxima Nova Rg" w:cs="Arial"/>
          <w:color w:val="000000"/>
          <w:lang w:eastAsia="fr-FR"/>
        </w:rPr>
      </w:pPr>
    </w:p>
    <w:p w14:paraId="107A68BD" w14:textId="77777777" w:rsidR="00114AA7" w:rsidRPr="00F43ADE" w:rsidRDefault="00114AA7" w:rsidP="008D4B4C">
      <w:pPr>
        <w:rPr>
          <w:rFonts w:ascii="Proxima Nova Rg" w:hAnsi="Proxima Nova Rg" w:cs="Arial"/>
          <w:color w:val="000000"/>
        </w:rPr>
      </w:pPr>
      <w:bookmarkStart w:id="372" w:name="Important__11"/>
      <w:r w:rsidRPr="00F43ADE">
        <w:rPr>
          <w:rStyle w:val="StyleArialBoldBlack2"/>
          <w:rFonts w:ascii="Proxima Nova Rg" w:hAnsi="Proxima Nova Rg"/>
        </w:rPr>
        <w:t>Важно:</w:t>
      </w:r>
      <w:bookmarkEnd w:id="372"/>
      <w:r w:rsidRPr="00F43ADE">
        <w:rPr>
          <w:rFonts w:ascii="Proxima Nova Rg" w:hAnsi="Proxima Nova Rg"/>
          <w:color w:val="000000"/>
        </w:rPr>
        <w:t xml:space="preserve"> Кожухи и щитки </w:t>
      </w:r>
      <w:r w:rsidRPr="00F43ADE">
        <w:rPr>
          <w:rFonts w:ascii="Proxima Nova Rg" w:hAnsi="Proxima Nova Rg"/>
          <w:i/>
          <w:color w:val="000000"/>
        </w:rPr>
        <w:t>должны</w:t>
      </w:r>
      <w:r w:rsidRPr="00F43ADE">
        <w:rPr>
          <w:rFonts w:ascii="Proxima Nova Rg" w:hAnsi="Proxima Nova Rg"/>
          <w:color w:val="000000"/>
        </w:rPr>
        <w:t xml:space="preserve"> быть в рабочем положении. Если щиток снят для проведения обслуживания или ремонта, выполняйте предписания процедуры блокировки и опломбирования, </w:t>
      </w:r>
      <w:r w:rsidRPr="00F43ADE">
        <w:rPr>
          <w:rFonts w:ascii="Proxima Nova Rg" w:hAnsi="Proxima Nova Rg"/>
          <w:color w:val="000000"/>
        </w:rPr>
        <w:lastRenderedPageBreak/>
        <w:t xml:space="preserve">изложенной в </w:t>
      </w:r>
      <w:r w:rsidRPr="00F43ADE">
        <w:rPr>
          <w:rFonts w:ascii="Proxima Nova Rg" w:hAnsi="Proxima Nova Rg"/>
          <w:i/>
          <w:color w:val="000000"/>
          <w:u w:val="single"/>
        </w:rPr>
        <w:t>Процедуре выдачи наряда-допуска</w:t>
      </w:r>
      <w:r w:rsidRPr="00F43ADE">
        <w:rPr>
          <w:rFonts w:ascii="Proxima Nova Rg" w:hAnsi="Proxima Nova Rg"/>
          <w:color w:val="000000"/>
        </w:rPr>
        <w:t xml:space="preserve">. По окончании ремонта установите щиток на место. Не отключайте и не смещайте щитки станка по какой бы то ни было причине. Если вы заметите, что щиток отсутствует или поврежден, немедленно обратитесь к </w:t>
      </w:r>
      <w:r w:rsidRPr="00F43ADE">
        <w:rPr>
          <w:rFonts w:ascii="Proxima Nova Rg" w:hAnsi="Proxima Nova Rg"/>
          <w:b/>
          <w:color w:val="000000"/>
        </w:rPr>
        <w:t xml:space="preserve">вахтенному офицеру </w:t>
      </w:r>
      <w:r w:rsidRPr="00F43ADE">
        <w:rPr>
          <w:rFonts w:ascii="Proxima Nova Rg" w:hAnsi="Proxima Nova Rg"/>
          <w:color w:val="000000"/>
        </w:rPr>
        <w:t xml:space="preserve">с тем, чтобы щиток был установлен на место, прежде чем вы приступите к работе. </w:t>
      </w:r>
    </w:p>
    <w:p w14:paraId="4310E5BD" w14:textId="77777777" w:rsidR="00114AA7" w:rsidRPr="00F43ADE" w:rsidRDefault="00114AA7" w:rsidP="00114AA7">
      <w:pPr>
        <w:rPr>
          <w:rFonts w:ascii="Proxima Nova Rg" w:hAnsi="Proxima Nova Rg" w:cs="Arial"/>
          <w:color w:val="000000"/>
          <w:lang w:eastAsia="fr-FR"/>
        </w:rPr>
      </w:pPr>
    </w:p>
    <w:p w14:paraId="7A4A5DA5" w14:textId="77777777" w:rsidR="00114AA7" w:rsidRPr="00F43ADE" w:rsidRDefault="00044695" w:rsidP="005A626B">
      <w:pPr>
        <w:rPr>
          <w:rFonts w:ascii="Proxima Nova Rg" w:hAnsi="Proxima Nova Rg" w:cs="Arial"/>
          <w:color w:val="000000"/>
          <w:sz w:val="16"/>
          <w:szCs w:val="16"/>
        </w:rPr>
      </w:pPr>
      <w:bookmarkStart w:id="373" w:name="Note__12"/>
      <w:r w:rsidRPr="00F43ADE">
        <w:rPr>
          <w:rStyle w:val="StyleArialBoldBlack2"/>
          <w:rFonts w:ascii="Proxima Nova Rg" w:hAnsi="Proxima Nova Rg"/>
          <w:b w:val="0"/>
          <w:sz w:val="16"/>
          <w:szCs w:val="16"/>
        </w:rPr>
        <w:t>ПРИМЕЧАНИЕ:</w:t>
      </w:r>
      <w:r w:rsidRPr="00F43ADE">
        <w:rPr>
          <w:rStyle w:val="StyleArialBoldBlack2"/>
          <w:rFonts w:ascii="Proxima Nova Rg" w:hAnsi="Proxima Nova Rg"/>
          <w:sz w:val="16"/>
          <w:szCs w:val="16"/>
        </w:rPr>
        <w:t xml:space="preserve"> </w:t>
      </w:r>
      <w:bookmarkEnd w:id="373"/>
      <w:r w:rsidRPr="00F43ADE">
        <w:rPr>
          <w:rFonts w:ascii="Proxima Nova Rg" w:hAnsi="Proxima Nova Rg"/>
          <w:color w:val="000000"/>
          <w:sz w:val="16"/>
          <w:szCs w:val="16"/>
        </w:rPr>
        <w:t xml:space="preserve">Ручные электроинструменты обычно имеют меньше щитков, чем стационарные электроинструменты. Работая с ручным электроинструментом будьте предельно внимательны и обязательно используйте щиток для защиты лица. </w:t>
      </w:r>
    </w:p>
    <w:p w14:paraId="11F788EB" w14:textId="77777777" w:rsidR="00114AA7" w:rsidRPr="00F43ADE" w:rsidRDefault="00114AA7" w:rsidP="00114AA7">
      <w:pPr>
        <w:pStyle w:val="3"/>
        <w:rPr>
          <w:rFonts w:ascii="Proxima Nova Rg" w:hAnsi="Proxima Nova Rg"/>
        </w:rPr>
      </w:pPr>
      <w:bookmarkStart w:id="374" w:name="_Toc154312430"/>
      <w:bookmarkStart w:id="375" w:name="_Toc154311472"/>
      <w:bookmarkStart w:id="376" w:name="_Toc151540344"/>
      <w:bookmarkStart w:id="377" w:name="_Toc151539369"/>
      <w:bookmarkStart w:id="378" w:name="_Toc151527417"/>
      <w:bookmarkStart w:id="379" w:name="_Toc151526447"/>
      <w:bookmarkStart w:id="380" w:name="_Toc151524794"/>
      <w:bookmarkStart w:id="381" w:name="_Toc151520872"/>
      <w:bookmarkStart w:id="382" w:name="_Toc165374252"/>
      <w:bookmarkStart w:id="383" w:name="Grinder_Safety_13"/>
      <w:r w:rsidRPr="00F43ADE">
        <w:rPr>
          <w:rFonts w:ascii="Proxima Nova Rg" w:hAnsi="Proxima Nova Rg"/>
        </w:rPr>
        <w:t xml:space="preserve"> </w:t>
      </w:r>
      <w:bookmarkStart w:id="384" w:name="_Toc289185245"/>
      <w:bookmarkStart w:id="385" w:name="_Toc191492690"/>
      <w:r w:rsidRPr="00F43ADE">
        <w:rPr>
          <w:rFonts w:ascii="Proxima Nova Rg" w:hAnsi="Proxima Nova Rg"/>
        </w:rPr>
        <w:t>Техника безопасности при работе с шлифмашинкой</w:t>
      </w:r>
      <w:bookmarkEnd w:id="374"/>
      <w:bookmarkEnd w:id="375"/>
      <w:bookmarkEnd w:id="376"/>
      <w:bookmarkEnd w:id="377"/>
      <w:bookmarkEnd w:id="378"/>
      <w:bookmarkEnd w:id="379"/>
      <w:bookmarkEnd w:id="380"/>
      <w:bookmarkEnd w:id="381"/>
      <w:bookmarkEnd w:id="382"/>
      <w:bookmarkEnd w:id="384"/>
      <w:bookmarkEnd w:id="385"/>
    </w:p>
    <w:bookmarkEnd w:id="383"/>
    <w:p w14:paraId="604C4A27" w14:textId="77777777" w:rsidR="00114AA7" w:rsidRPr="00F43ADE" w:rsidRDefault="00114AA7" w:rsidP="00114AA7">
      <w:pPr>
        <w:tabs>
          <w:tab w:val="num" w:pos="1134"/>
        </w:tabs>
        <w:spacing w:line="210" w:lineRule="atLeast"/>
        <w:rPr>
          <w:rStyle w:val="StyleArialBold1"/>
          <w:rFonts w:ascii="Proxima Nova Rg" w:hAnsi="Proxima Nova Rg"/>
        </w:rPr>
      </w:pPr>
      <w:r w:rsidRPr="0073031E">
        <w:rPr>
          <w:rStyle w:val="StyleArialBold1"/>
          <w:rFonts w:ascii="Proxima Nova Rg" w:hAnsi="Proxima Nova Rg"/>
        </w:rPr>
        <w:t xml:space="preserve">Работа с шлифмашинкой относится к огневым работам. </w:t>
      </w:r>
      <w:bookmarkStart w:id="386" w:name="Grinding_is_classified_as_hot_work__A_14"/>
      <w:r w:rsidRPr="0073031E">
        <w:rPr>
          <w:rStyle w:val="StyleArialBold1"/>
          <w:rFonts w:ascii="Proxima Nova Rg" w:hAnsi="Proxima Nova Rg"/>
        </w:rPr>
        <w:t>Перед началом работы необходимо оформить наряд-допуск</w:t>
      </w:r>
      <w:bookmarkEnd w:id="386"/>
      <w:r w:rsidRPr="0073031E">
        <w:rPr>
          <w:rStyle w:val="StyleArialBold1"/>
          <w:rFonts w:ascii="Proxima Nova Rg" w:hAnsi="Proxima Nova Rg"/>
        </w:rPr>
        <w:t>.</w:t>
      </w:r>
    </w:p>
    <w:p w14:paraId="69C5AF81" w14:textId="77777777" w:rsidR="00114AA7" w:rsidRPr="00F43ADE" w:rsidRDefault="00114AA7" w:rsidP="00114AA7">
      <w:pPr>
        <w:tabs>
          <w:tab w:val="num" w:pos="1134"/>
        </w:tabs>
        <w:spacing w:line="210" w:lineRule="atLeast"/>
        <w:rPr>
          <w:rStyle w:val="StyleArialBold1"/>
          <w:rFonts w:ascii="Proxima Nova Rg" w:hAnsi="Proxima Nova Rg"/>
          <w:color w:val="FF0000"/>
        </w:rPr>
      </w:pPr>
    </w:p>
    <w:p w14:paraId="5FEAD2EF" w14:textId="77777777" w:rsidR="00114AA7" w:rsidRPr="00F43ADE" w:rsidRDefault="00114AA7" w:rsidP="00A44312">
      <w:pPr>
        <w:pStyle w:val="ac"/>
        <w:numPr>
          <w:ilvl w:val="0"/>
          <w:numId w:val="9"/>
        </w:numPr>
        <w:tabs>
          <w:tab w:val="num" w:pos="709"/>
        </w:tabs>
        <w:spacing w:line="210" w:lineRule="atLeast"/>
        <w:rPr>
          <w:rFonts w:ascii="Proxima Nova Rg" w:hAnsi="Proxima Nova Rg" w:cs="Arial"/>
        </w:rPr>
      </w:pPr>
      <w:r w:rsidRPr="00F43ADE">
        <w:rPr>
          <w:rFonts w:ascii="Proxima Nova Rg" w:hAnsi="Proxima Nova Rg"/>
        </w:rPr>
        <w:t>Убедитесь, что рядом с местом работы нет горючих и легковоспламеняющихся веществ, способных загореться от искр, разлетающихся от абразивного круга;</w:t>
      </w:r>
    </w:p>
    <w:p w14:paraId="4EAB0A51"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Касательно шлифовальных машин, закрепленных на верстаках, убедитесь, что кожух круга закрывает не менее 270 градусов его окружности;</w:t>
      </w:r>
    </w:p>
    <w:p w14:paraId="12B7AA0F"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Установите упор на 1/8 дюйма (20 мм) от абразивного круга и немного выше центральной линии;</w:t>
      </w:r>
    </w:p>
    <w:p w14:paraId="2B03B2C1"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После включения машины, дайте кругу набрать полные обороты, прежде чем занять рабочее положение для шлифования. Абразивные круги, имеющие изъяны, обычно ломаются в начальный период работы;</w:t>
      </w:r>
    </w:p>
    <w:p w14:paraId="47ED5D85"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иное не предусмотрено проектом, используйте торцевую поверхность абразивного круга.</w:t>
      </w:r>
    </w:p>
    <w:p w14:paraId="78299520"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Используйте плоскогубцы-зажим для удерживания мелких затачиваемых частей;</w:t>
      </w:r>
    </w:p>
    <w:p w14:paraId="6E4AD659"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Медленно и равномерно водите обрабатываемой деталью по абразивной поверхности круга</w:t>
      </w:r>
      <w:proofErr w:type="gramStart"/>
      <w:r w:rsidRPr="00F43ADE">
        <w:rPr>
          <w:rFonts w:ascii="Proxima Nova Rg" w:hAnsi="Proxima Nova Rg"/>
          <w:color w:val="000000"/>
        </w:rPr>
        <w:t>; Этим</w:t>
      </w:r>
      <w:proofErr w:type="gramEnd"/>
      <w:r w:rsidRPr="00F43ADE">
        <w:rPr>
          <w:rFonts w:ascii="Proxima Nova Rg" w:hAnsi="Proxima Nova Rg"/>
          <w:color w:val="000000"/>
        </w:rPr>
        <w:t xml:space="preserve"> вы убережете круг от появления дефектов;</w:t>
      </w:r>
    </w:p>
    <w:p w14:paraId="480DF98F"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обтачивайте на абразивном круге цветные металлы и неметаллы;</w:t>
      </w:r>
    </w:p>
    <w:p w14:paraId="5B2BCC13"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Периодически проверяйте абразивный круг на отсутствие дефектов. Подвесьте круг на леске и щелкните по нему пальцем. Если круг звенит, то, вероятнее всего, он не имеет дефектов;</w:t>
      </w:r>
    </w:p>
    <w:p w14:paraId="3A40C8AC"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Сильно изношенный или треснувший круг должен быть заменен;</w:t>
      </w:r>
    </w:p>
    <w:p w14:paraId="625F4B2B"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круг упал на пол или получил тяжелый удар, не используйте его, даже если он не имеет повреждений на вид;</w:t>
      </w:r>
    </w:p>
    <w:p w14:paraId="7CD3A4E8" w14:textId="77777777" w:rsidR="00114AA7" w:rsidRPr="00F43ADE" w:rsidRDefault="00114AA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Прежде чем начинать работу на новом круге, дайте ему поработать несколько секунд на полных оборотах, чтобы убедиться, что он не имеет биений. </w:t>
      </w:r>
    </w:p>
    <w:p w14:paraId="5E6A54E3" w14:textId="77777777" w:rsidR="00114AA7" w:rsidRPr="00F43ADE" w:rsidRDefault="00114AA7" w:rsidP="00114AA7">
      <w:pPr>
        <w:pStyle w:val="3"/>
        <w:rPr>
          <w:rFonts w:ascii="Proxima Nova Rg" w:hAnsi="Proxima Nova Rg"/>
        </w:rPr>
      </w:pPr>
      <w:bookmarkStart w:id="387" w:name="general"/>
      <w:bookmarkStart w:id="388" w:name="power_tools"/>
      <w:bookmarkStart w:id="389" w:name="_Toc151520873"/>
      <w:bookmarkStart w:id="390" w:name="_Toc151524795"/>
      <w:bookmarkStart w:id="391" w:name="_Toc151526448"/>
      <w:bookmarkStart w:id="392" w:name="_Toc151527418"/>
      <w:bookmarkStart w:id="393" w:name="_Toc151539370"/>
      <w:bookmarkStart w:id="394" w:name="_Toc151540345"/>
      <w:bookmarkStart w:id="395" w:name="_Toc154311473"/>
      <w:bookmarkStart w:id="396" w:name="_Toc154312431"/>
      <w:bookmarkStart w:id="397" w:name="_Toc165374253"/>
      <w:bookmarkStart w:id="398" w:name="_Toc289185246"/>
      <w:bookmarkStart w:id="399" w:name="Metal_Lathe_Safety_15"/>
      <w:bookmarkStart w:id="400" w:name="_Toc191492691"/>
      <w:bookmarkEnd w:id="387"/>
      <w:bookmarkEnd w:id="388"/>
      <w:r w:rsidRPr="00F43ADE">
        <w:rPr>
          <w:rFonts w:ascii="Proxima Nova Rg" w:hAnsi="Proxima Nova Rg"/>
        </w:rPr>
        <w:t>Техника безопасности при работе на токарном станке по металлу</w:t>
      </w:r>
      <w:bookmarkEnd w:id="389"/>
      <w:bookmarkEnd w:id="390"/>
      <w:bookmarkEnd w:id="391"/>
      <w:bookmarkEnd w:id="392"/>
      <w:bookmarkEnd w:id="393"/>
      <w:bookmarkEnd w:id="394"/>
      <w:bookmarkEnd w:id="395"/>
      <w:bookmarkEnd w:id="396"/>
      <w:bookmarkEnd w:id="397"/>
      <w:bookmarkEnd w:id="398"/>
      <w:r w:rsidR="00C003F9">
        <w:rPr>
          <w:rFonts w:ascii="Proxima Nova Rg" w:hAnsi="Proxima Nova Rg"/>
        </w:rPr>
        <w:t xml:space="preserve"> (нет)</w:t>
      </w:r>
      <w:bookmarkEnd w:id="400"/>
    </w:p>
    <w:bookmarkEnd w:id="399"/>
    <w:p w14:paraId="30476501"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Убедитесь, что все защитные ограждения шестерен и ремней установлены на рабочих местах.</w:t>
      </w:r>
    </w:p>
    <w:p w14:paraId="3DFA975A"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оставляйте патронный ключ в патроне;</w:t>
      </w:r>
    </w:p>
    <w:p w14:paraId="518D362E"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Держите руки подальше от венца вращающегося патрона;</w:t>
      </w:r>
    </w:p>
    <w:p w14:paraId="31645E6D"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пытайтесь навернуть патрон на шпиндель, вращая шпиндель электромотором и держа патрон в руках - резьба может пойти не по нитке и привести к травме. Остановите станок, подложите под патрон доску и наверните патрон руками;</w:t>
      </w:r>
    </w:p>
    <w:p w14:paraId="72873BA9"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Упоры должны быть правильно выставлены, согласно типу обрабатываемого материала;</w:t>
      </w:r>
    </w:p>
    <w:p w14:paraId="4908A7D9"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Опиливая заготовку, установленную на станок, нужно стоять лицом к передней бабке и патрону;</w:t>
      </w:r>
    </w:p>
    <w:p w14:paraId="6C1C0792"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Проверьте, чтобы задняя бабка, держатель резца и заготовка были тщательно закреплены, и лишь затем включайте питание;</w:t>
      </w:r>
    </w:p>
    <w:p w14:paraId="0A5B60C8"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пытайтесь отрегулировать резец на вращающемся станке;</w:t>
      </w:r>
    </w:p>
    <w:p w14:paraId="6E9C8C21"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работайте гаечным ключом на вращающейся заготовке или части машины;</w:t>
      </w:r>
    </w:p>
    <w:p w14:paraId="06B8C607"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Стружку сметайте только щеткой, а не руками;</w:t>
      </w:r>
    </w:p>
    <w:p w14:paraId="7991ADB7"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возможно, накрывайте куском трубы заготовку, выступающую за пределы станка;</w:t>
      </w:r>
    </w:p>
    <w:p w14:paraId="64C24801"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Прежде чем снять заготовку со станка, снимите резец;</w:t>
      </w:r>
    </w:p>
    <w:p w14:paraId="0C513864"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Если доска остановилась своим концом на столе подачи, подтолкните ее палкой-толкателем;</w:t>
      </w:r>
    </w:p>
    <w:p w14:paraId="22ED08A1"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Если доска застряла под отрезной головкой, отключите станок, чтобы не обжечься о нагревшиеся режущие части. </w:t>
      </w:r>
    </w:p>
    <w:p w14:paraId="7A70DA15" w14:textId="77777777" w:rsidR="00114AA7" w:rsidRPr="00F43ADE" w:rsidRDefault="005A626B" w:rsidP="00114AA7">
      <w:pPr>
        <w:pStyle w:val="3"/>
        <w:rPr>
          <w:rFonts w:ascii="Proxima Nova Rg" w:hAnsi="Proxima Nova Rg"/>
        </w:rPr>
      </w:pPr>
      <w:bookmarkStart w:id="401" w:name="_Toc154312432"/>
      <w:bookmarkStart w:id="402" w:name="_Toc154311474"/>
      <w:bookmarkStart w:id="403" w:name="_Toc151540346"/>
      <w:bookmarkStart w:id="404" w:name="_Toc151539371"/>
      <w:bookmarkStart w:id="405" w:name="_Toc151527419"/>
      <w:bookmarkStart w:id="406" w:name="_Toc151526449"/>
      <w:bookmarkStart w:id="407" w:name="_Toc151524796"/>
      <w:bookmarkStart w:id="408" w:name="_Toc151520874"/>
      <w:bookmarkStart w:id="409" w:name="_Toc165374254"/>
      <w:bookmarkStart w:id="410" w:name="_Toc289185247"/>
      <w:bookmarkStart w:id="411" w:name="Wood_Lathe_Safety_16"/>
      <w:bookmarkStart w:id="412" w:name="_Toc191492692"/>
      <w:r w:rsidRPr="00F43ADE">
        <w:rPr>
          <w:rFonts w:ascii="Proxima Nova Rg" w:hAnsi="Proxima Nova Rg"/>
        </w:rPr>
        <w:lastRenderedPageBreak/>
        <w:t>Техника безопасности при работе с токарным станком по дереву</w:t>
      </w:r>
      <w:bookmarkEnd w:id="401"/>
      <w:bookmarkEnd w:id="402"/>
      <w:bookmarkEnd w:id="403"/>
      <w:bookmarkEnd w:id="404"/>
      <w:bookmarkEnd w:id="405"/>
      <w:bookmarkEnd w:id="406"/>
      <w:bookmarkEnd w:id="407"/>
      <w:bookmarkEnd w:id="408"/>
      <w:bookmarkEnd w:id="409"/>
      <w:bookmarkEnd w:id="410"/>
      <w:r w:rsidR="00C003F9">
        <w:rPr>
          <w:rFonts w:ascii="Proxima Nova Rg" w:hAnsi="Proxima Nova Rg"/>
        </w:rPr>
        <w:t xml:space="preserve"> (нет)</w:t>
      </w:r>
      <w:bookmarkEnd w:id="412"/>
    </w:p>
    <w:bookmarkEnd w:id="411"/>
    <w:p w14:paraId="566B506A"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Прежде чем устанавливать заготовку на станок, осмотрите древесину на отсутствие сучков и других дефектов;</w:t>
      </w:r>
    </w:p>
    <w:p w14:paraId="6DF8C4DA"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Проверьте, чтобы склеенные детали успели затвердеть, прежде чем устанавливать их на станок;</w:t>
      </w:r>
    </w:p>
    <w:p w14:paraId="7BA4D0EF"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Прежде чем включать станок на вращение, проверните руками закрепленную заготовку несколько раз, чтобы убедиться, что она не цепляется за упор для резца;</w:t>
      </w:r>
    </w:p>
    <w:p w14:paraId="7CF056D5"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Держите руки подальше от венца вращающегося патрона;</w:t>
      </w:r>
    </w:p>
    <w:p w14:paraId="2B402CE1"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Все ручные режущие инструменты по дереву удерживайте крепко обеими руками;</w:t>
      </w:r>
    </w:p>
    <w:p w14:paraId="5806852F"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Начинайте обработку на малой скорости. Прежде чем переходить на более высокие скорости, убедитесь, что заготовка приняла цилиндрическую форму. Не включайте высокую скорость вращения для заготовок больших диаметров;</w:t>
      </w:r>
    </w:p>
    <w:p w14:paraId="0D3046ED"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Прочно крепите винтами обрабатываемую заготовку к установочной плите. Будьте осторожны, чтобы не допустить слишком глубокую резку и не задеть винты;</w:t>
      </w:r>
    </w:p>
    <w:p w14:paraId="101DA653"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Выполняйте не слишком глубокую резку и делайте не слишком длинную разметку;</w:t>
      </w:r>
    </w:p>
    <w:p w14:paraId="5C8288C8" w14:textId="77777777" w:rsidR="00114AA7" w:rsidRPr="00F43ADE" w:rsidRDefault="00114AA7" w:rsidP="00A443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При обработке наждачной бумагой и полировке снимите Т-образный упор.</w:t>
      </w:r>
    </w:p>
    <w:p w14:paraId="16C63734" w14:textId="77777777" w:rsidR="00114AA7" w:rsidRPr="00F43ADE" w:rsidRDefault="005A626B" w:rsidP="00114AA7">
      <w:pPr>
        <w:pStyle w:val="3"/>
        <w:rPr>
          <w:rFonts w:ascii="Proxima Nova Rg" w:hAnsi="Proxima Nova Rg"/>
        </w:rPr>
      </w:pPr>
      <w:bookmarkStart w:id="413" w:name="_Toc154312433"/>
      <w:bookmarkStart w:id="414" w:name="_Toc154311475"/>
      <w:bookmarkStart w:id="415" w:name="_Toc151540347"/>
      <w:bookmarkStart w:id="416" w:name="_Toc151539372"/>
      <w:bookmarkStart w:id="417" w:name="_Toc151527420"/>
      <w:bookmarkStart w:id="418" w:name="_Toc151526450"/>
      <w:bookmarkStart w:id="419" w:name="_Toc151524797"/>
      <w:bookmarkStart w:id="420" w:name="_Toc151520875"/>
      <w:bookmarkStart w:id="421" w:name="_Toc165374255"/>
      <w:bookmarkStart w:id="422" w:name="_Toc289185248"/>
      <w:bookmarkStart w:id="423" w:name="Drill_Press_Safety_17"/>
      <w:bookmarkStart w:id="424" w:name="_Toc191492693"/>
      <w:r w:rsidRPr="00F43ADE">
        <w:rPr>
          <w:rFonts w:ascii="Proxima Nova Rg" w:hAnsi="Proxima Nova Rg"/>
        </w:rPr>
        <w:t>Техника безопасности при работе на сверлильном станке</w:t>
      </w:r>
      <w:bookmarkEnd w:id="413"/>
      <w:bookmarkEnd w:id="414"/>
      <w:bookmarkEnd w:id="415"/>
      <w:bookmarkEnd w:id="416"/>
      <w:bookmarkEnd w:id="417"/>
      <w:bookmarkEnd w:id="418"/>
      <w:bookmarkEnd w:id="419"/>
      <w:bookmarkEnd w:id="420"/>
      <w:bookmarkEnd w:id="421"/>
      <w:bookmarkEnd w:id="422"/>
      <w:r w:rsidRPr="00F43ADE">
        <w:rPr>
          <w:rFonts w:ascii="Proxima Nova Rg" w:hAnsi="Proxima Nova Rg"/>
        </w:rPr>
        <w:t xml:space="preserve"> </w:t>
      </w:r>
      <w:r w:rsidR="00C003F9">
        <w:rPr>
          <w:rFonts w:ascii="Proxima Nova Rg" w:hAnsi="Proxima Nova Rg"/>
        </w:rPr>
        <w:t>(нет, но могут быть)</w:t>
      </w:r>
      <w:bookmarkEnd w:id="424"/>
    </w:p>
    <w:bookmarkEnd w:id="423"/>
    <w:p w14:paraId="4D407180"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Надежно крепите обрабатываемый материал, чтобы не допустить его вращение от сверла. Не держите деталь рукой при сверлении.</w:t>
      </w:r>
    </w:p>
    <w:p w14:paraId="3C4F0A66"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Перед сверлением наметьте точку ударом кернера;</w:t>
      </w:r>
    </w:p>
    <w:p w14:paraId="3F4ECF29"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Сверлите с надлежащей скоростью вращения сверла. Пир приложении усилия или проходе материала слишком быстро вы рискуете сломать сверло;</w:t>
      </w:r>
    </w:p>
    <w:p w14:paraId="4D6E2525"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пытайтесь разжать патрон, если не отключено питание;</w:t>
      </w:r>
    </w:p>
    <w:p w14:paraId="1593E0B3"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Прежде чем снимать патрон опустите шпиндель;</w:t>
      </w:r>
    </w:p>
    <w:p w14:paraId="651FE7DA"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Не зажимайте обычное червячное сверло в сверлильном станке; </w:t>
      </w:r>
    </w:p>
    <w:p w14:paraId="140E7236"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Регулярно высверливайте стружки обратным ходом из глубоких отверстий для очистки и охлаждения сверла. </w:t>
      </w:r>
    </w:p>
    <w:p w14:paraId="09403732" w14:textId="77777777" w:rsidR="00114AA7" w:rsidRPr="00F43ADE" w:rsidRDefault="00114AA7" w:rsidP="00114AA7">
      <w:pPr>
        <w:pStyle w:val="3"/>
        <w:rPr>
          <w:rFonts w:ascii="Proxima Nova Rg" w:hAnsi="Proxima Nova Rg"/>
        </w:rPr>
      </w:pPr>
      <w:bookmarkStart w:id="425" w:name="welding"/>
      <w:bookmarkStart w:id="426" w:name="_Toc151520876"/>
      <w:bookmarkStart w:id="427" w:name="_Toc151524798"/>
      <w:bookmarkStart w:id="428" w:name="_Toc151526451"/>
      <w:bookmarkStart w:id="429" w:name="_Toc151527421"/>
      <w:bookmarkStart w:id="430" w:name="_Toc151539373"/>
      <w:bookmarkStart w:id="431" w:name="_Toc151540348"/>
      <w:bookmarkStart w:id="432" w:name="_Toc154311476"/>
      <w:bookmarkStart w:id="433" w:name="_Toc154312434"/>
      <w:bookmarkStart w:id="434" w:name="_Toc165374256"/>
      <w:bookmarkStart w:id="435" w:name="_Toc289185249"/>
      <w:bookmarkStart w:id="436" w:name="Welding_and_Cutting_18"/>
      <w:bookmarkStart w:id="437" w:name="_Toc191492694"/>
      <w:bookmarkEnd w:id="425"/>
      <w:r w:rsidRPr="00F43ADE">
        <w:rPr>
          <w:rFonts w:ascii="Proxima Nova Rg" w:hAnsi="Proxima Nova Rg"/>
        </w:rPr>
        <w:t>Сварочные работы и газовая резка металла</w:t>
      </w:r>
      <w:bookmarkEnd w:id="426"/>
      <w:bookmarkEnd w:id="427"/>
      <w:bookmarkEnd w:id="428"/>
      <w:bookmarkEnd w:id="429"/>
      <w:bookmarkEnd w:id="430"/>
      <w:bookmarkEnd w:id="431"/>
      <w:bookmarkEnd w:id="432"/>
      <w:bookmarkEnd w:id="433"/>
      <w:bookmarkEnd w:id="434"/>
      <w:bookmarkEnd w:id="435"/>
      <w:bookmarkEnd w:id="437"/>
      <w:r w:rsidRPr="00F43ADE">
        <w:rPr>
          <w:rFonts w:ascii="Proxima Nova Rg" w:hAnsi="Proxima Nova Rg"/>
        </w:rPr>
        <w:t xml:space="preserve"> </w:t>
      </w:r>
    </w:p>
    <w:p w14:paraId="7F9227C4" w14:textId="77777777" w:rsidR="00114AA7" w:rsidRPr="00F43ADE" w:rsidRDefault="00114AA7" w:rsidP="00455812">
      <w:pPr>
        <w:tabs>
          <w:tab w:val="num" w:pos="1080"/>
        </w:tabs>
        <w:spacing w:line="210" w:lineRule="atLeast"/>
        <w:rPr>
          <w:rFonts w:ascii="Proxima Nova Rg" w:hAnsi="Proxima Nova Rg" w:cs="Arial"/>
          <w:b/>
          <w:bCs/>
          <w:i/>
          <w:u w:val="single"/>
        </w:rPr>
      </w:pPr>
      <w:bookmarkStart w:id="438" w:name="Welding_and_cutting_are_two_forms_of__19"/>
      <w:bookmarkEnd w:id="436"/>
      <w:r w:rsidRPr="00F43ADE">
        <w:rPr>
          <w:rFonts w:ascii="Proxima Nova Rg" w:hAnsi="Proxima Nova Rg"/>
          <w:b/>
        </w:rPr>
        <w:t xml:space="preserve">Сварка и газорезка </w:t>
      </w:r>
      <w:proofErr w:type="gramStart"/>
      <w:r w:rsidRPr="00F43ADE">
        <w:rPr>
          <w:rFonts w:ascii="Proxima Nova Rg" w:hAnsi="Proxima Nova Rg"/>
          <w:b/>
        </w:rPr>
        <w:t>- это</w:t>
      </w:r>
      <w:proofErr w:type="gramEnd"/>
      <w:r w:rsidRPr="00F43ADE">
        <w:rPr>
          <w:rFonts w:ascii="Proxima Nova Rg" w:hAnsi="Proxima Nova Rg"/>
          <w:b/>
        </w:rPr>
        <w:t xml:space="preserve"> два вида огневых работ, требующие особых мер предосторожности и оформления наряда-допуска. Запрещается выполнение работ </w:t>
      </w:r>
      <w:proofErr w:type="gramStart"/>
      <w:r w:rsidRPr="00F43ADE">
        <w:rPr>
          <w:rFonts w:ascii="Proxima Nova Rg" w:hAnsi="Proxima Nova Rg"/>
          <w:b/>
        </w:rPr>
        <w:t>по сварка</w:t>
      </w:r>
      <w:proofErr w:type="gramEnd"/>
      <w:r w:rsidRPr="00F43ADE">
        <w:rPr>
          <w:rFonts w:ascii="Proxima Nova Rg" w:hAnsi="Proxima Nova Rg"/>
          <w:b/>
        </w:rPr>
        <w:t xml:space="preserve"> и газорезке, если не получено надлежащее разрешение. См. раздел "Наряд-допуск" в </w:t>
      </w:r>
      <w:r w:rsidRPr="00F43ADE">
        <w:rPr>
          <w:rFonts w:ascii="Proxima Nova Rg" w:hAnsi="Proxima Nova Rg"/>
          <w:b/>
          <w:i/>
          <w:u w:val="single"/>
        </w:rPr>
        <w:t>Процедуре получения наряда-допуска.</w:t>
      </w:r>
    </w:p>
    <w:bookmarkEnd w:id="438"/>
    <w:p w14:paraId="250C89A8" w14:textId="77777777" w:rsidR="00114AA7" w:rsidRPr="00F43ADE" w:rsidRDefault="00114AA7" w:rsidP="00455812">
      <w:pPr>
        <w:tabs>
          <w:tab w:val="num" w:pos="1080"/>
        </w:tabs>
        <w:spacing w:line="210" w:lineRule="atLeast"/>
        <w:ind w:left="709"/>
        <w:rPr>
          <w:rFonts w:ascii="Proxima Nova Rg" w:hAnsi="Proxima Nova Rg" w:cs="Arial"/>
          <w:bCs/>
          <w:u w:val="single"/>
          <w:lang w:eastAsia="fr-FR"/>
        </w:rPr>
      </w:pPr>
    </w:p>
    <w:p w14:paraId="6D09CAD2" w14:textId="77777777" w:rsidR="00114AA7" w:rsidRPr="00F43ADE" w:rsidRDefault="00114AA7" w:rsidP="00455812">
      <w:pPr>
        <w:pStyle w:val="ad"/>
        <w:tabs>
          <w:tab w:val="num" w:pos="1080"/>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Прежде чем начинать работы по сварке или газорезке, осмотрите оборудование на предмет следующего: </w:t>
      </w:r>
    </w:p>
    <w:p w14:paraId="2BB6BD7F"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Провода сварочного аппарата должны быть в хорошем состоянии и полностью изолированы; </w:t>
      </w:r>
    </w:p>
    <w:p w14:paraId="1C90777F"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Горелка для газорезки должна быть без утечек и оснащена нужными фитингами, измерителями, регуляторами и предохранительными затворами;</w:t>
      </w:r>
    </w:p>
    <w:p w14:paraId="6D450C1D" w14:textId="77777777" w:rsidR="001C6BD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Баллоны с кислородом и ацетиленом </w:t>
      </w:r>
      <w:r w:rsidRPr="00F43ADE">
        <w:rPr>
          <w:rFonts w:ascii="Proxima Nova Rg" w:hAnsi="Proxima Nova Rg"/>
          <w:i/>
          <w:color w:val="000000"/>
        </w:rPr>
        <w:t>следует</w:t>
      </w:r>
      <w:r w:rsidRPr="00F43ADE">
        <w:rPr>
          <w:rFonts w:ascii="Proxima Nova Rg" w:hAnsi="Proxima Nova Rg"/>
          <w:color w:val="000000"/>
        </w:rPr>
        <w:t xml:space="preserve"> закрепить в вертикальном положении в безопасном месте;</w:t>
      </w:r>
    </w:p>
    <w:p w14:paraId="0CEEB198" w14:textId="77777777" w:rsidR="00114AA7" w:rsidRPr="00F43ADE" w:rsidRDefault="001C6BD7" w:rsidP="001C6BD7">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Обучен ли человек работе с данным сварочным оборудованием и прошел ли он аттестацию?</w:t>
      </w:r>
    </w:p>
    <w:p w14:paraId="3C1FCDD7" w14:textId="77777777" w:rsidR="00886517" w:rsidRPr="00F43ADE" w:rsidRDefault="00886517" w:rsidP="00455812">
      <w:pPr>
        <w:rPr>
          <w:rFonts w:ascii="Proxima Nova Rg" w:hAnsi="Proxima Nova Rg" w:cs="Arial"/>
          <w:bCs/>
        </w:rPr>
      </w:pPr>
    </w:p>
    <w:p w14:paraId="2B287EBC" w14:textId="77777777" w:rsidR="00114AA7" w:rsidRPr="00F43ADE" w:rsidRDefault="00114AA7" w:rsidP="00455812">
      <w:pPr>
        <w:rPr>
          <w:rFonts w:ascii="Proxima Nova Rg" w:hAnsi="Proxima Nova Rg" w:cs="Arial"/>
          <w:bCs/>
        </w:rPr>
      </w:pPr>
      <w:r w:rsidRPr="00F43ADE">
        <w:rPr>
          <w:rFonts w:ascii="Proxima Nova Rg" w:hAnsi="Proxima Nova Rg"/>
        </w:rPr>
        <w:t xml:space="preserve">Следуйте указанным ниже правилам, применимым к большинству процедур сварки и газорезки: </w:t>
      </w:r>
    </w:p>
    <w:p w14:paraId="4B92ACAA"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Всегда выполняйте сварку и газорезку согласно требованиям наряда-допуска;</w:t>
      </w:r>
    </w:p>
    <w:p w14:paraId="54F6E2B4"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Периодически проверяйте атмосферу в зоне сварки и газорезки портативным анализатором на присутствие горючих газов;</w:t>
      </w:r>
    </w:p>
    <w:p w14:paraId="1E63F147"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допускайте образования искр при розжиге;</w:t>
      </w:r>
    </w:p>
    <w:p w14:paraId="7B2BFB1E"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Неиспользуемые баллоны с газом убирайте из зоны сварки и резки и помечайте их, чтобы отличить от пустых баллонов;</w:t>
      </w:r>
    </w:p>
    <w:p w14:paraId="614DB54B"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lastRenderedPageBreak/>
        <w:t xml:space="preserve">Прокладывайте шланги подальше от дверных проемов и от других людей. Расплющенный шланг может привести к проскоку пламени в горелке. </w:t>
      </w:r>
    </w:p>
    <w:p w14:paraId="7D30E0C6" w14:textId="77777777" w:rsidR="00114AA7" w:rsidRPr="00F43ADE" w:rsidRDefault="00886517" w:rsidP="00114AA7">
      <w:pPr>
        <w:pStyle w:val="3"/>
        <w:rPr>
          <w:rFonts w:ascii="Proxima Nova Rg" w:hAnsi="Proxima Nova Rg"/>
        </w:rPr>
      </w:pPr>
      <w:bookmarkStart w:id="439" w:name="_Toc154312435"/>
      <w:bookmarkStart w:id="440" w:name="_Toc154311477"/>
      <w:bookmarkStart w:id="441" w:name="_Toc151540349"/>
      <w:bookmarkStart w:id="442" w:name="_Toc151539374"/>
      <w:bookmarkStart w:id="443" w:name="_Toc151527422"/>
      <w:bookmarkStart w:id="444" w:name="_Toc151526452"/>
      <w:bookmarkStart w:id="445" w:name="_Toc151524799"/>
      <w:bookmarkStart w:id="446" w:name="_Toc151520877"/>
      <w:bookmarkStart w:id="447" w:name="_Toc165374257"/>
      <w:bookmarkStart w:id="448" w:name="_Toc289185250"/>
      <w:bookmarkStart w:id="449" w:name="Welding_Guidelines_20"/>
      <w:bookmarkStart w:id="450" w:name="_Toc191492695"/>
      <w:r w:rsidRPr="00F43ADE">
        <w:rPr>
          <w:rFonts w:ascii="Proxima Nova Rg" w:hAnsi="Proxima Nova Rg"/>
        </w:rPr>
        <w:t>Рекомендации по выполнению сварочных работ</w:t>
      </w:r>
      <w:bookmarkEnd w:id="450"/>
      <w:r w:rsidRPr="00F43ADE">
        <w:rPr>
          <w:rFonts w:ascii="Proxima Nova Rg" w:hAnsi="Proxima Nova Rg"/>
        </w:rPr>
        <w:t xml:space="preserve"> </w:t>
      </w:r>
      <w:bookmarkEnd w:id="439"/>
      <w:bookmarkEnd w:id="440"/>
      <w:bookmarkEnd w:id="441"/>
      <w:bookmarkEnd w:id="442"/>
      <w:bookmarkEnd w:id="443"/>
      <w:bookmarkEnd w:id="444"/>
      <w:bookmarkEnd w:id="445"/>
      <w:bookmarkEnd w:id="446"/>
      <w:bookmarkEnd w:id="447"/>
      <w:bookmarkEnd w:id="448"/>
      <w:r w:rsidRPr="00F43ADE">
        <w:rPr>
          <w:rFonts w:ascii="Proxima Nova Rg" w:hAnsi="Proxima Nova Rg"/>
        </w:rPr>
        <w:t xml:space="preserve"> </w:t>
      </w:r>
    </w:p>
    <w:bookmarkEnd w:id="449"/>
    <w:p w14:paraId="572C06A9" w14:textId="77777777" w:rsidR="000F4B47" w:rsidRPr="00F43ADE" w:rsidRDefault="00114AA7" w:rsidP="00741A50">
      <w:pPr>
        <w:rPr>
          <w:rFonts w:ascii="Proxima Nova Rg" w:hAnsi="Proxima Nova Rg" w:cs="Arial"/>
          <w:szCs w:val="20"/>
        </w:rPr>
      </w:pPr>
      <w:r w:rsidRPr="00F43ADE">
        <w:rPr>
          <w:rFonts w:ascii="Proxima Nova Rg" w:hAnsi="Proxima Nova Rg"/>
        </w:rPr>
        <w:t xml:space="preserve">Помечайте горячий металл знаком или иным способом, окончив сварку или резку. При сварочных работах важен правильный выбор СИЗ; убедитесь, что стекло вашего сварочного шлема отвечает стандарту безопасности, действующему в стране. Кроме того, принимайте меры для защиты других людей от вредных факторов сварки. Например, огораживайте место работы экранами для защиты других рабочих от УФ излучения. </w:t>
      </w:r>
    </w:p>
    <w:p w14:paraId="4F086F9D" w14:textId="77777777" w:rsidR="000F4B47" w:rsidRPr="00F43ADE" w:rsidRDefault="000F4B47" w:rsidP="00741A50">
      <w:pPr>
        <w:rPr>
          <w:rFonts w:ascii="Proxima Nova Rg" w:hAnsi="Proxima Nova Rg" w:cs="Arial"/>
          <w:szCs w:val="20"/>
        </w:rPr>
      </w:pPr>
    </w:p>
    <w:p w14:paraId="11AEBB4C" w14:textId="77777777" w:rsidR="00114AA7" w:rsidRPr="00F43ADE" w:rsidRDefault="00114AA7" w:rsidP="00741A50">
      <w:pPr>
        <w:rPr>
          <w:rFonts w:ascii="Proxima Nova Rg" w:hAnsi="Proxima Nova Rg" w:cs="Arial"/>
          <w:szCs w:val="20"/>
        </w:rPr>
      </w:pPr>
      <w:r w:rsidRPr="00F43ADE">
        <w:rPr>
          <w:rFonts w:ascii="Proxima Nova Rg" w:hAnsi="Proxima Nova Rg"/>
        </w:rPr>
        <w:t xml:space="preserve">Имеется три типа сварочных аппаратов: </w:t>
      </w:r>
    </w:p>
    <w:p w14:paraId="7753FD3E" w14:textId="77777777" w:rsidR="008E5F80" w:rsidRPr="00F43ADE" w:rsidRDefault="008E5F80" w:rsidP="00455812">
      <w:pPr>
        <w:pStyle w:val="ad"/>
        <w:spacing w:before="0" w:beforeAutospacing="0" w:after="0" w:afterAutospacing="0"/>
        <w:jc w:val="both"/>
        <w:rPr>
          <w:rFonts w:ascii="Proxima Nova Rg" w:hAnsi="Proxima Nova Rg" w:cs="Arial"/>
          <w:sz w:val="20"/>
          <w:szCs w:val="20"/>
        </w:rPr>
      </w:pPr>
    </w:p>
    <w:p w14:paraId="6C271AEC" w14:textId="77777777" w:rsidR="00114AA7" w:rsidRPr="00F43ADE" w:rsidRDefault="00114AA7" w:rsidP="00455812">
      <w:pPr>
        <w:rPr>
          <w:rStyle w:val="ae"/>
          <w:rFonts w:ascii="Proxima Nova Rg" w:hAnsi="Proxima Nova Rg"/>
        </w:rPr>
      </w:pPr>
      <w:bookmarkStart w:id="451" w:name="_Toc165374258"/>
      <w:bookmarkStart w:id="452" w:name="_Toc289185251"/>
      <w:bookmarkStart w:id="453" w:name="AC_welders__21"/>
      <w:r w:rsidRPr="00F43ADE">
        <w:rPr>
          <w:rStyle w:val="ae"/>
          <w:rFonts w:ascii="Proxima Nova Rg" w:hAnsi="Proxima Nova Rg"/>
        </w:rPr>
        <w:t>Сварочные аппараты на переменном токе</w:t>
      </w:r>
      <w:bookmarkEnd w:id="451"/>
      <w:bookmarkEnd w:id="452"/>
      <w:r w:rsidRPr="00F43ADE">
        <w:rPr>
          <w:rStyle w:val="ae"/>
          <w:rFonts w:ascii="Proxima Nova Rg" w:hAnsi="Proxima Nova Rg"/>
        </w:rPr>
        <w:t xml:space="preserve"> </w:t>
      </w:r>
    </w:p>
    <w:bookmarkEnd w:id="453"/>
    <w:p w14:paraId="3340C30D" w14:textId="77777777" w:rsidR="00114AA7" w:rsidRPr="00F43ADE" w:rsidRDefault="00114AA7" w:rsidP="00455812">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Эти сварочные аппараты применяются для стандартных сварочных процедур. Сварочные аппараты, работающие на переменном токе, питаются от электрокабеля. </w:t>
      </w:r>
    </w:p>
    <w:p w14:paraId="5687922D" w14:textId="77777777" w:rsidR="00114AA7" w:rsidRPr="00F43ADE" w:rsidRDefault="00114AA7" w:rsidP="00455812">
      <w:pPr>
        <w:pStyle w:val="ad"/>
        <w:tabs>
          <w:tab w:val="num" w:pos="1134"/>
        </w:tabs>
        <w:spacing w:before="0" w:beforeAutospacing="0" w:after="0" w:afterAutospacing="0"/>
        <w:jc w:val="both"/>
        <w:rPr>
          <w:rFonts w:ascii="Proxima Nova Rg" w:hAnsi="Proxima Nova Rg" w:cs="Arial"/>
          <w:sz w:val="20"/>
          <w:szCs w:val="20"/>
        </w:rPr>
      </w:pPr>
    </w:p>
    <w:p w14:paraId="29FFBAFD" w14:textId="77777777" w:rsidR="00114AA7" w:rsidRPr="00F43ADE" w:rsidRDefault="00114AA7" w:rsidP="00455812">
      <w:pPr>
        <w:rPr>
          <w:rStyle w:val="ae"/>
          <w:rFonts w:ascii="Proxima Nova Rg" w:hAnsi="Proxima Nova Rg"/>
        </w:rPr>
      </w:pPr>
      <w:bookmarkStart w:id="454" w:name="_Toc165374259"/>
      <w:bookmarkStart w:id="455" w:name="_Toc289185252"/>
      <w:bookmarkStart w:id="456" w:name="DC_welders__22"/>
      <w:r w:rsidRPr="00F43ADE">
        <w:rPr>
          <w:rStyle w:val="ae"/>
          <w:rFonts w:ascii="Proxima Nova Rg" w:hAnsi="Proxima Nova Rg"/>
        </w:rPr>
        <w:t>Сварочные аппараты на постоянном токе</w:t>
      </w:r>
      <w:bookmarkEnd w:id="454"/>
      <w:bookmarkEnd w:id="455"/>
      <w:r w:rsidRPr="00F43ADE">
        <w:rPr>
          <w:rStyle w:val="ae"/>
          <w:rFonts w:ascii="Proxima Nova Rg" w:hAnsi="Proxima Nova Rg"/>
        </w:rPr>
        <w:t xml:space="preserve"> </w:t>
      </w:r>
    </w:p>
    <w:bookmarkEnd w:id="456"/>
    <w:p w14:paraId="52B5524D" w14:textId="77777777" w:rsidR="00114AA7" w:rsidRPr="00F43ADE" w:rsidRDefault="00114AA7" w:rsidP="00455812">
      <w:pPr>
        <w:pStyle w:val="ad"/>
        <w:tabs>
          <w:tab w:val="num" w:pos="1134"/>
        </w:tabs>
        <w:spacing w:before="0" w:beforeAutospacing="0" w:after="0" w:afterAutospacing="0"/>
        <w:rPr>
          <w:rFonts w:ascii="Proxima Nova Rg" w:hAnsi="Proxima Nova Rg" w:cs="Arial"/>
          <w:sz w:val="20"/>
          <w:szCs w:val="20"/>
        </w:rPr>
      </w:pPr>
      <w:r w:rsidRPr="00F43ADE">
        <w:rPr>
          <w:rFonts w:ascii="Proxima Nova Rg" w:hAnsi="Proxima Nova Rg"/>
          <w:sz w:val="20"/>
          <w:szCs w:val="20"/>
        </w:rPr>
        <w:t xml:space="preserve">Это переносные сварочные аппараты. У сварочных аппаратов, работающих на постоянном токе, имеется собственный источник питания. </w:t>
      </w:r>
    </w:p>
    <w:p w14:paraId="11233E60" w14:textId="77777777" w:rsidR="00114AA7" w:rsidRPr="00F43ADE" w:rsidRDefault="00114AA7" w:rsidP="00455812">
      <w:pPr>
        <w:tabs>
          <w:tab w:val="num" w:pos="1080"/>
        </w:tabs>
        <w:rPr>
          <w:rFonts w:ascii="Proxima Nova Rg" w:hAnsi="Proxima Nova Rg" w:cs="Arial"/>
          <w:b/>
          <w:bCs/>
          <w:u w:val="single"/>
        </w:rPr>
      </w:pPr>
      <w:bookmarkStart w:id="457" w:name="Wire_feed_welders__23"/>
    </w:p>
    <w:p w14:paraId="101C99A8" w14:textId="77777777" w:rsidR="00114AA7" w:rsidRPr="00F43ADE" w:rsidRDefault="00114AA7" w:rsidP="00455812">
      <w:pPr>
        <w:rPr>
          <w:rStyle w:val="ae"/>
          <w:rFonts w:ascii="Proxima Nova Rg" w:hAnsi="Proxima Nova Rg"/>
        </w:rPr>
      </w:pPr>
      <w:bookmarkStart w:id="458" w:name="_Toc165374260"/>
      <w:bookmarkStart w:id="459" w:name="_Toc289185253"/>
      <w:r w:rsidRPr="00F43ADE">
        <w:rPr>
          <w:rStyle w:val="ae"/>
          <w:rFonts w:ascii="Proxima Nova Rg" w:hAnsi="Proxima Nova Rg"/>
        </w:rPr>
        <w:t>Сварочные полуавтоматы с подачей проволоки</w:t>
      </w:r>
      <w:bookmarkEnd w:id="458"/>
      <w:bookmarkEnd w:id="459"/>
      <w:r w:rsidRPr="00F43ADE">
        <w:rPr>
          <w:rStyle w:val="ae"/>
          <w:rFonts w:ascii="Proxima Nova Rg" w:hAnsi="Proxima Nova Rg"/>
        </w:rPr>
        <w:t>:</w:t>
      </w:r>
    </w:p>
    <w:bookmarkEnd w:id="457"/>
    <w:p w14:paraId="343F7F06" w14:textId="77777777" w:rsidR="00114AA7" w:rsidRPr="00F43ADE" w:rsidRDefault="00114AA7" w:rsidP="00455812">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Сварочные полуавтоматы используются для сварки в инертной газовой среде легких конструкций (из нержавеющей стали, алюминия и пр.). </w:t>
      </w:r>
    </w:p>
    <w:p w14:paraId="02F8DD7A" w14:textId="77777777" w:rsidR="008E5F80" w:rsidRPr="00F43ADE" w:rsidRDefault="008E5F80" w:rsidP="00455812">
      <w:pPr>
        <w:pStyle w:val="ad"/>
        <w:tabs>
          <w:tab w:val="num" w:pos="1134"/>
        </w:tabs>
        <w:spacing w:before="0" w:beforeAutospacing="0" w:after="0" w:afterAutospacing="0"/>
        <w:jc w:val="both"/>
        <w:rPr>
          <w:rFonts w:ascii="Proxima Nova Rg" w:hAnsi="Proxima Nova Rg" w:cs="Arial"/>
          <w:sz w:val="20"/>
          <w:szCs w:val="20"/>
        </w:rPr>
      </w:pPr>
    </w:p>
    <w:p w14:paraId="20555210" w14:textId="77777777" w:rsidR="00114AA7" w:rsidRPr="00F43ADE" w:rsidRDefault="00114AA7" w:rsidP="00455812">
      <w:pPr>
        <w:pStyle w:val="ad"/>
        <w:tabs>
          <w:tab w:val="num" w:pos="1134"/>
        </w:tabs>
        <w:spacing w:before="0" w:beforeAutospacing="0" w:after="0" w:afterAutospacing="0"/>
        <w:jc w:val="both"/>
        <w:rPr>
          <w:rFonts w:ascii="Proxima Nova Rg" w:hAnsi="Proxima Nova Rg" w:cs="Arial"/>
          <w:sz w:val="20"/>
          <w:szCs w:val="20"/>
        </w:rPr>
      </w:pPr>
      <w:r w:rsidRPr="00F43ADE">
        <w:rPr>
          <w:rFonts w:ascii="Proxima Nova Rg" w:hAnsi="Proxima Nova Rg"/>
          <w:sz w:val="20"/>
          <w:szCs w:val="20"/>
        </w:rPr>
        <w:t xml:space="preserve">Наиболее распространенные риски, связанные со сваркой, перечислены ниже: </w:t>
      </w:r>
    </w:p>
    <w:p w14:paraId="0439E0E6" w14:textId="77777777" w:rsidR="00114AA7" w:rsidRPr="00F43ADE" w:rsidRDefault="0088651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Поражение электрическим током;</w:t>
      </w:r>
    </w:p>
    <w:p w14:paraId="3B757AB2" w14:textId="77777777" w:rsidR="00114AA7" w:rsidRPr="00F43ADE" w:rsidRDefault="0088651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Ожоги;</w:t>
      </w:r>
    </w:p>
    <w:p w14:paraId="24F0DFC6" w14:textId="77777777" w:rsidR="00114AA7" w:rsidRPr="00F43ADE" w:rsidRDefault="0088651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Воздействие УФ излучения;</w:t>
      </w:r>
    </w:p>
    <w:p w14:paraId="47C571FE" w14:textId="77777777" w:rsidR="00114AA7" w:rsidRPr="00F43ADE" w:rsidRDefault="0088651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Кислородное обеднение;</w:t>
      </w:r>
    </w:p>
    <w:p w14:paraId="7CB2E68D" w14:textId="77777777" w:rsidR="00114AA7" w:rsidRPr="00F43ADE" w:rsidRDefault="00886517" w:rsidP="00B3611C">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Образование искр.</w:t>
      </w:r>
    </w:p>
    <w:p w14:paraId="7643A1C9" w14:textId="77777777" w:rsidR="00886517" w:rsidRPr="00F43ADE" w:rsidRDefault="00886517" w:rsidP="00886517">
      <w:pPr>
        <w:pStyle w:val="ad"/>
        <w:tabs>
          <w:tab w:val="left" w:pos="0"/>
        </w:tabs>
        <w:spacing w:before="0" w:beforeAutospacing="0" w:after="0" w:afterAutospacing="0"/>
        <w:rPr>
          <w:rFonts w:ascii="Proxima Nova Rg" w:hAnsi="Proxima Nova Rg" w:cs="Arial"/>
          <w:sz w:val="20"/>
          <w:szCs w:val="20"/>
          <w:lang w:val="en-GB"/>
        </w:rPr>
      </w:pPr>
    </w:p>
    <w:p w14:paraId="1BA291E2" w14:textId="77777777" w:rsidR="00114AA7" w:rsidRPr="00F43ADE" w:rsidRDefault="00114AA7" w:rsidP="00455812">
      <w:pPr>
        <w:pStyle w:val="ad"/>
        <w:tabs>
          <w:tab w:val="left" w:pos="0"/>
        </w:tabs>
        <w:spacing w:before="0" w:beforeAutospacing="0" w:after="0" w:afterAutospacing="0"/>
        <w:jc w:val="both"/>
        <w:rPr>
          <w:rFonts w:ascii="Proxima Nova Rg" w:hAnsi="Proxima Nova Rg" w:cs="Arial"/>
          <w:bCs/>
          <w:sz w:val="20"/>
          <w:szCs w:val="20"/>
        </w:rPr>
      </w:pPr>
      <w:r w:rsidRPr="00F43ADE">
        <w:rPr>
          <w:rFonts w:ascii="Proxima Nova Rg" w:hAnsi="Proxima Nova Rg"/>
          <w:sz w:val="20"/>
          <w:szCs w:val="20"/>
        </w:rPr>
        <w:t>В дополнение к общим принципам безопасности при сварке, придерживайтесь следующих специальных рекомендаций</w:t>
      </w:r>
      <w:r w:rsidRPr="00F43ADE">
        <w:rPr>
          <w:rFonts w:ascii="Proxima Nova Rg" w:hAnsi="Proxima Nova Rg"/>
          <w:bCs/>
          <w:sz w:val="20"/>
          <w:szCs w:val="20"/>
        </w:rPr>
        <w:t xml:space="preserve">: </w:t>
      </w:r>
    </w:p>
    <w:p w14:paraId="46C35A4D"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Убедитесь, что зона сварки имеет </w:t>
      </w:r>
      <w:proofErr w:type="gramStart"/>
      <w:r w:rsidRPr="00F43ADE">
        <w:rPr>
          <w:rFonts w:ascii="Proxima Nova Rg" w:hAnsi="Proxima Nova Rg"/>
          <w:color w:val="000000"/>
        </w:rPr>
        <w:t>негорючую поверхность</w:t>
      </w:r>
      <w:proofErr w:type="gramEnd"/>
      <w:r w:rsidRPr="00F43ADE">
        <w:rPr>
          <w:rFonts w:ascii="Proxima Nova Rg" w:hAnsi="Proxima Nova Rg"/>
          <w:color w:val="000000"/>
        </w:rPr>
        <w:t xml:space="preserve"> не отражающую свет;</w:t>
      </w:r>
    </w:p>
    <w:p w14:paraId="4F6C1596"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Убедитесь, что приточно-вытяжная вентиляция адекватна;</w:t>
      </w:r>
    </w:p>
    <w:p w14:paraId="0084FEA0"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Помните об опасности поражения электротоком, особенно в условиях сырости. Следите за состоянием заземления электрических проводов. Рекомендуется перебрасывать электрические провода через шкив над головой. </w:t>
      </w:r>
    </w:p>
    <w:p w14:paraId="0928FF85" w14:textId="77777777" w:rsidR="00114AA7" w:rsidRPr="00F43ADE" w:rsidRDefault="00114AA7" w:rsidP="00114AA7">
      <w:pPr>
        <w:pStyle w:val="3"/>
        <w:rPr>
          <w:rFonts w:ascii="Proxima Nova Rg" w:hAnsi="Proxima Nova Rg"/>
        </w:rPr>
      </w:pPr>
      <w:bookmarkStart w:id="460" w:name="_Toc154312436"/>
      <w:bookmarkStart w:id="461" w:name="_Toc154311478"/>
      <w:bookmarkStart w:id="462" w:name="_Toc151540350"/>
      <w:bookmarkStart w:id="463" w:name="_Toc151539375"/>
      <w:bookmarkStart w:id="464" w:name="_Toc151527423"/>
      <w:bookmarkStart w:id="465" w:name="_Toc151526453"/>
      <w:bookmarkStart w:id="466" w:name="_Toc151524800"/>
      <w:bookmarkStart w:id="467" w:name="_Toc151520878"/>
      <w:bookmarkStart w:id="468" w:name="_Toc165374261"/>
      <w:bookmarkStart w:id="469" w:name="_Toc289185254"/>
      <w:bookmarkStart w:id="470" w:name="Cutting_Guidelines_24"/>
      <w:bookmarkStart w:id="471" w:name="_Toc191492696"/>
      <w:r w:rsidRPr="00F43ADE">
        <w:rPr>
          <w:rFonts w:ascii="Proxima Nova Rg" w:hAnsi="Proxima Nova Rg"/>
        </w:rPr>
        <w:t>Рекомендации по выполнению газовой резки</w:t>
      </w:r>
      <w:bookmarkEnd w:id="460"/>
      <w:bookmarkEnd w:id="461"/>
      <w:bookmarkEnd w:id="462"/>
      <w:bookmarkEnd w:id="463"/>
      <w:bookmarkEnd w:id="464"/>
      <w:bookmarkEnd w:id="465"/>
      <w:bookmarkEnd w:id="466"/>
      <w:bookmarkEnd w:id="467"/>
      <w:bookmarkEnd w:id="468"/>
      <w:bookmarkEnd w:id="469"/>
      <w:bookmarkEnd w:id="471"/>
      <w:r w:rsidRPr="00F43ADE">
        <w:rPr>
          <w:rFonts w:ascii="Proxima Nova Rg" w:hAnsi="Proxima Nova Rg"/>
        </w:rPr>
        <w:t xml:space="preserve"> </w:t>
      </w:r>
    </w:p>
    <w:p w14:paraId="04DF380F" w14:textId="77777777" w:rsidR="00114AA7" w:rsidRPr="00F43ADE" w:rsidRDefault="00114AA7" w:rsidP="00455812">
      <w:pPr>
        <w:spacing w:line="210" w:lineRule="atLeast"/>
        <w:rPr>
          <w:rFonts w:ascii="Proxima Nova Rg" w:hAnsi="Proxima Nova Rg" w:cs="Arial"/>
          <w:b/>
          <w:bCs/>
        </w:rPr>
      </w:pPr>
      <w:bookmarkStart w:id="472" w:name="Cutting_is_classified_as_hot_work__A__25"/>
      <w:bookmarkEnd w:id="470"/>
      <w:r w:rsidRPr="00F43ADE">
        <w:rPr>
          <w:rFonts w:ascii="Proxima Nova Rg" w:hAnsi="Proxima Nova Rg"/>
          <w:b/>
          <w:bCs/>
        </w:rPr>
        <w:t xml:space="preserve">Газовая резка относится к огневым работам. Перед началом работы необходимо оформить наряд-допуск. </w:t>
      </w:r>
    </w:p>
    <w:bookmarkEnd w:id="472"/>
    <w:p w14:paraId="027652E9" w14:textId="77777777" w:rsidR="00114AA7" w:rsidRPr="00F43ADE" w:rsidRDefault="00114AA7" w:rsidP="000F4B47">
      <w:pPr>
        <w:spacing w:before="100" w:beforeAutospacing="1" w:after="100" w:afterAutospacing="1" w:line="210" w:lineRule="atLeast"/>
        <w:rPr>
          <w:rFonts w:ascii="Proxima Nova Rg" w:hAnsi="Proxima Nova Rg" w:cs="Arial"/>
        </w:rPr>
      </w:pPr>
      <w:r w:rsidRPr="00F43ADE">
        <w:rPr>
          <w:rFonts w:ascii="Proxima Nova Rg" w:hAnsi="Proxima Nova Rg"/>
        </w:rPr>
        <w:t xml:space="preserve">При газосварке и газорезке в качестве источника энергии часто используются баллоны с кислородом и ацетиленом. С данными баллонами требуется осторожное обращение во избежание взрыва и получения тяжелых травм. </w:t>
      </w:r>
    </w:p>
    <w:p w14:paraId="10575A00" w14:textId="77777777" w:rsidR="00114AA7" w:rsidRPr="00F43ADE" w:rsidRDefault="00114AA7" w:rsidP="00455812">
      <w:pPr>
        <w:spacing w:line="210" w:lineRule="atLeast"/>
        <w:rPr>
          <w:rFonts w:ascii="Proxima Nova Rg" w:hAnsi="Proxima Nova Rg" w:cs="Arial"/>
        </w:rPr>
      </w:pPr>
      <w:r w:rsidRPr="00F43ADE">
        <w:rPr>
          <w:rFonts w:ascii="Proxima Nova Rg" w:hAnsi="Proxima Nova Rg"/>
        </w:rPr>
        <w:t>Придерживайтесь следующих мер предосторожности, а также других правил по безопасности газовых баллонов, содержащихся в данном руководстве:</w:t>
      </w:r>
    </w:p>
    <w:p w14:paraId="02246751"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Убедитесь, что кислородно-ацетиленовые системы снабжены предохранительными затворами;</w:t>
      </w:r>
    </w:p>
    <w:p w14:paraId="499C4ED4"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Храните баллоны с ацетиленом вертикально, в закрепленном положении и вдали от баллонов с кислородом;</w:t>
      </w:r>
    </w:p>
    <w:p w14:paraId="0C88E649"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lastRenderedPageBreak/>
        <w:t>Не допускайте попадания масла и смазок на фитинги и шланги баллонов;</w:t>
      </w:r>
    </w:p>
    <w:p w14:paraId="7AF74759"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Поврежденные шланги следует менять или ремонтировать сращиванием. Не применяйте изоленту для ремонта.</w:t>
      </w:r>
    </w:p>
    <w:p w14:paraId="7B791073"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модифицируйте конструкции баллонов, кранов, регуляторов и не пытайтесь их ремонтировать;</w:t>
      </w:r>
    </w:p>
    <w:p w14:paraId="6E78F400"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Не переставляйте на баллон регуляторы и манометры с других баллонов;</w:t>
      </w:r>
    </w:p>
    <w:p w14:paraId="31359751"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Перед подсоединением к баллону тщательно продуйте шланги и горелку;</w:t>
      </w:r>
    </w:p>
    <w:p w14:paraId="6FFAC6E1"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Отрегулируйте давление ацетилена на 15 фунтов на </w:t>
      </w:r>
      <w:proofErr w:type="spellStart"/>
      <w:proofErr w:type="gramStart"/>
      <w:r w:rsidRPr="00F43ADE">
        <w:rPr>
          <w:rFonts w:ascii="Proxima Nova Rg" w:hAnsi="Proxima Nova Rg"/>
          <w:color w:val="000000"/>
        </w:rPr>
        <w:t>кв.дюйм</w:t>
      </w:r>
      <w:proofErr w:type="spellEnd"/>
      <w:proofErr w:type="gramEnd"/>
      <w:r w:rsidRPr="00F43ADE">
        <w:rPr>
          <w:rFonts w:ascii="Proxima Nova Rg" w:hAnsi="Proxima Nova Rg"/>
          <w:color w:val="000000"/>
        </w:rPr>
        <w:t xml:space="preserve"> или ниже. Обязательно работайте на минимально допустимом расходе;</w:t>
      </w:r>
    </w:p>
    <w:p w14:paraId="02AC9862" w14:textId="77777777" w:rsidR="00114AA7" w:rsidRPr="00F43ADE" w:rsidRDefault="00114AA7" w:rsidP="00455812">
      <w:pPr>
        <w:numPr>
          <w:ilvl w:val="0"/>
          <w:numId w:val="7"/>
        </w:numPr>
        <w:tabs>
          <w:tab w:val="clear" w:pos="1060"/>
        </w:tabs>
        <w:autoSpaceDN w:val="0"/>
        <w:ind w:left="709"/>
        <w:rPr>
          <w:rFonts w:ascii="Proxima Nova Rg" w:hAnsi="Proxima Nova Rg" w:cs="Arial"/>
          <w:color w:val="000000"/>
        </w:rPr>
      </w:pPr>
      <w:r w:rsidRPr="00F43ADE">
        <w:rPr>
          <w:rFonts w:ascii="Proxima Nova Rg" w:hAnsi="Proxima Nova Rg"/>
          <w:color w:val="000000"/>
        </w:rPr>
        <w:t xml:space="preserve">Не поджигайте горелку спичкой, пользуйтесь специальной зажигалкой. </w:t>
      </w:r>
    </w:p>
    <w:p w14:paraId="325E97C8" w14:textId="77777777" w:rsidR="009948F6" w:rsidRPr="00F43ADE" w:rsidRDefault="009948F6" w:rsidP="009948F6">
      <w:pPr>
        <w:pStyle w:val="2"/>
        <w:rPr>
          <w:rFonts w:ascii="Proxima Nova Rg" w:hAnsi="Proxima Nova Rg"/>
        </w:rPr>
      </w:pPr>
      <w:bookmarkStart w:id="473" w:name="_Toc191492697"/>
      <w:r w:rsidRPr="00F43ADE">
        <w:rPr>
          <w:rFonts w:ascii="Proxima Nova Rg" w:hAnsi="Proxima Nova Rg"/>
        </w:rPr>
        <w:t>Техническое обслуживание</w:t>
      </w:r>
      <w:bookmarkEnd w:id="473"/>
    </w:p>
    <w:p w14:paraId="71F1A5A1" w14:textId="77777777" w:rsidR="00114AA7" w:rsidRPr="00F43ADE" w:rsidRDefault="008B6A9D" w:rsidP="00D20F86">
      <w:pPr>
        <w:rPr>
          <w:rFonts w:ascii="Proxima Nova Rg" w:hAnsi="Proxima Nova Rg"/>
        </w:rPr>
      </w:pPr>
      <w:r w:rsidRPr="00F43ADE">
        <w:rPr>
          <w:rFonts w:ascii="Proxima Nova Rg" w:hAnsi="Proxima Nova Rg"/>
        </w:rPr>
        <w:t>Техобслуживание инструментов и лестниц организуется через систему MARAD. Общее правило таково, что все электроинструменты должны проходить инспекционную проверку раз в год.  Инструменты, не отвечающие требованиям, откладываются и помечаются как непригодные к эксплуатации.</w:t>
      </w:r>
    </w:p>
    <w:p w14:paraId="5E6BF764" w14:textId="77777777" w:rsidR="009948F6" w:rsidRPr="00F43ADE" w:rsidRDefault="009948F6" w:rsidP="00D20F86">
      <w:pPr>
        <w:rPr>
          <w:rFonts w:ascii="Proxima Nova Rg" w:hAnsi="Proxima Nova Rg"/>
        </w:rPr>
      </w:pPr>
      <w:r w:rsidRPr="00F43ADE">
        <w:rPr>
          <w:rFonts w:ascii="Proxima Nova Rg" w:hAnsi="Proxima Nova Rg"/>
        </w:rPr>
        <w:t>Инструменты, успешно прошедшие проверку, помечаются с указанием года проверки. Цветовая кодировка та же, что используется для грузоподъемного оборудования.</w:t>
      </w:r>
    </w:p>
    <w:p w14:paraId="6EFE925D" w14:textId="77777777" w:rsidR="003652CB" w:rsidRPr="00F43ADE" w:rsidRDefault="003652CB" w:rsidP="00BB6A7A">
      <w:pPr>
        <w:pStyle w:val="1"/>
        <w:rPr>
          <w:rFonts w:ascii="Proxima Nova Rg" w:hAnsi="Proxima Nova Rg"/>
        </w:rPr>
      </w:pPr>
      <w:bookmarkStart w:id="474" w:name="_Toc263340552"/>
      <w:bookmarkStart w:id="475" w:name="_Toc273083778"/>
      <w:bookmarkStart w:id="476" w:name="_Toc273083812"/>
      <w:bookmarkStart w:id="477" w:name="_Toc273083848"/>
      <w:bookmarkStart w:id="478" w:name="_Toc273083959"/>
      <w:bookmarkStart w:id="479" w:name="_Toc191492698"/>
      <w:r w:rsidRPr="00F43ADE">
        <w:rPr>
          <w:rFonts w:ascii="Proxima Nova Rg" w:hAnsi="Proxima Nova Rg"/>
        </w:rPr>
        <w:t>Учетная документация</w:t>
      </w:r>
      <w:bookmarkEnd w:id="474"/>
      <w:bookmarkEnd w:id="475"/>
      <w:bookmarkEnd w:id="476"/>
      <w:bookmarkEnd w:id="477"/>
      <w:bookmarkEnd w:id="478"/>
      <w:bookmarkEnd w:id="479"/>
    </w:p>
    <w:p w14:paraId="3741EE39" w14:textId="77777777" w:rsidR="00734004" w:rsidRPr="00F43ADE" w:rsidRDefault="00271539" w:rsidP="00E65491">
      <w:pPr>
        <w:numPr>
          <w:ilvl w:val="0"/>
          <w:numId w:val="44"/>
        </w:numPr>
        <w:rPr>
          <w:rFonts w:ascii="Proxima Nova Rg" w:hAnsi="Proxima Nova Rg"/>
        </w:rPr>
      </w:pPr>
      <w:r>
        <w:rPr>
          <w:rFonts w:ascii="Proxima Nova Rg" w:hAnsi="Proxima Nova Rg"/>
        </w:rPr>
        <w:t xml:space="preserve">Журнал проверки, осмотра, испытаний </w:t>
      </w:r>
      <w:proofErr w:type="spellStart"/>
      <w:proofErr w:type="gramStart"/>
      <w:r>
        <w:rPr>
          <w:rFonts w:ascii="Proxima Nova Rg" w:hAnsi="Proxima Nova Rg"/>
        </w:rPr>
        <w:t>электро</w:t>
      </w:r>
      <w:proofErr w:type="spellEnd"/>
      <w:r>
        <w:rPr>
          <w:rFonts w:ascii="Proxima Nova Rg" w:hAnsi="Proxima Nova Rg"/>
        </w:rPr>
        <w:t xml:space="preserve"> инструмента</w:t>
      </w:r>
      <w:proofErr w:type="gramEnd"/>
      <w:r w:rsidR="005A6543" w:rsidRPr="00F43ADE">
        <w:rPr>
          <w:rFonts w:ascii="Proxima Nova Rg" w:hAnsi="Proxima Nova Rg"/>
        </w:rPr>
        <w:t>.</w:t>
      </w:r>
    </w:p>
    <w:p w14:paraId="775CE508" w14:textId="77777777" w:rsidR="003652CB" w:rsidRPr="00F43ADE" w:rsidRDefault="00E65491" w:rsidP="003652CB">
      <w:pPr>
        <w:pStyle w:val="1"/>
        <w:rPr>
          <w:rFonts w:ascii="Proxima Nova Rg" w:hAnsi="Proxima Nova Rg"/>
        </w:rPr>
      </w:pPr>
      <w:bookmarkStart w:id="480" w:name="_Toc263340553"/>
      <w:bookmarkStart w:id="481" w:name="_Toc273083779"/>
      <w:bookmarkStart w:id="482" w:name="_Toc273083813"/>
      <w:bookmarkStart w:id="483" w:name="_Toc273083849"/>
      <w:bookmarkStart w:id="484" w:name="_Toc273083960"/>
      <w:bookmarkStart w:id="485" w:name="_Toc191492699"/>
      <w:r w:rsidRPr="00F43ADE">
        <w:rPr>
          <w:rFonts w:ascii="Proxima Nova Rg" w:hAnsi="Proxima Nova Rg"/>
        </w:rPr>
        <w:t>Приложения и прочие сопутствующие документы</w:t>
      </w:r>
      <w:bookmarkEnd w:id="480"/>
      <w:bookmarkEnd w:id="481"/>
      <w:bookmarkEnd w:id="482"/>
      <w:bookmarkEnd w:id="483"/>
      <w:bookmarkEnd w:id="484"/>
      <w:bookmarkEnd w:id="485"/>
    </w:p>
    <w:p w14:paraId="41CB6C6D" w14:textId="77777777" w:rsidR="005439EE" w:rsidRPr="00F43ADE" w:rsidRDefault="00271539" w:rsidP="00E65491">
      <w:pPr>
        <w:pStyle w:val="ac"/>
        <w:numPr>
          <w:ilvl w:val="0"/>
          <w:numId w:val="44"/>
        </w:numPr>
        <w:rPr>
          <w:rFonts w:ascii="Proxima Nova Rg" w:hAnsi="Proxima Nova Rg" w:cs="Arial"/>
          <w:szCs w:val="20"/>
        </w:rPr>
      </w:pPr>
      <w:bookmarkStart w:id="486" w:name="_Toc263340554"/>
      <w:bookmarkStart w:id="487" w:name="_Toc273083780"/>
      <w:bookmarkStart w:id="488" w:name="_Toc273083814"/>
      <w:bookmarkStart w:id="489" w:name="_Toc273083850"/>
      <w:bookmarkStart w:id="490" w:name="_Toc273083961"/>
      <w:r>
        <w:rPr>
          <w:rFonts w:ascii="Proxima Nova Rg" w:hAnsi="Proxima Nova Rg"/>
        </w:rPr>
        <w:t>Инструкции по охране труда</w:t>
      </w:r>
      <w:r w:rsidR="008A436F">
        <w:rPr>
          <w:rFonts w:ascii="Proxima Nova Rg" w:hAnsi="Proxima Nova Rg"/>
        </w:rPr>
        <w:t xml:space="preserve"> (СУОТ)</w:t>
      </w:r>
    </w:p>
    <w:p w14:paraId="340B69A4" w14:textId="77777777" w:rsidR="00F321D5" w:rsidRPr="00F43ADE" w:rsidRDefault="00F321D5" w:rsidP="00E65491">
      <w:pPr>
        <w:pStyle w:val="ac"/>
        <w:numPr>
          <w:ilvl w:val="0"/>
          <w:numId w:val="44"/>
        </w:numPr>
        <w:rPr>
          <w:rFonts w:ascii="Proxima Nova Rg" w:hAnsi="Proxima Nova Rg" w:cs="Arial"/>
          <w:szCs w:val="20"/>
        </w:rPr>
      </w:pPr>
      <w:r w:rsidRPr="00F43ADE">
        <w:rPr>
          <w:rFonts w:ascii="Proxima Nova Rg" w:hAnsi="Proxima Nova Rg"/>
        </w:rPr>
        <w:t xml:space="preserve">Средства индивидуальной защиты        </w:t>
      </w:r>
      <w:r w:rsidR="00271539">
        <w:rPr>
          <w:rFonts w:ascii="Proxima Nova Rg" w:hAnsi="Proxima Nova Rg"/>
          <w:lang w:val="en-US"/>
        </w:rPr>
        <w:t>BL</w:t>
      </w:r>
      <w:r w:rsidR="00271539" w:rsidRPr="00271539">
        <w:rPr>
          <w:rFonts w:ascii="Proxima Nova Rg" w:hAnsi="Proxima Nova Rg"/>
        </w:rPr>
        <w:t>_</w:t>
      </w:r>
      <w:r w:rsidRPr="00F43ADE">
        <w:rPr>
          <w:rFonts w:ascii="Proxima Nova Rg" w:hAnsi="Proxima Nova Rg"/>
        </w:rPr>
        <w:t>PRC-ALL-09-1305</w:t>
      </w:r>
    </w:p>
    <w:p w14:paraId="34E07C77" w14:textId="77777777" w:rsidR="00181A6F" w:rsidRPr="00F43ADE" w:rsidRDefault="00FB4EAB" w:rsidP="00B120F8">
      <w:pPr>
        <w:pStyle w:val="1"/>
        <w:rPr>
          <w:rFonts w:ascii="Proxima Nova Rg" w:hAnsi="Proxima Nova Rg"/>
        </w:rPr>
      </w:pPr>
      <w:bookmarkStart w:id="491" w:name="_Toc191492700"/>
      <w:r w:rsidRPr="00F43ADE">
        <w:rPr>
          <w:rFonts w:ascii="Proxima Nova Rg" w:hAnsi="Proxima Nova Rg"/>
        </w:rPr>
        <w:t>Термины и определения</w:t>
      </w:r>
      <w:bookmarkEnd w:id="486"/>
      <w:bookmarkEnd w:id="487"/>
      <w:bookmarkEnd w:id="488"/>
      <w:bookmarkEnd w:id="489"/>
      <w:bookmarkEnd w:id="490"/>
      <w:bookmarkEnd w:id="491"/>
    </w:p>
    <w:p w14:paraId="2313AA70" w14:textId="77777777" w:rsidR="00455812" w:rsidRPr="00F43ADE" w:rsidRDefault="00455812">
      <w:pPr>
        <w:jc w:val="left"/>
        <w:rPr>
          <w:rFonts w:ascii="Proxima Nova Rg" w:hAnsi="Proxima Nova Rg"/>
          <w:b/>
        </w:rPr>
      </w:pPr>
      <w:bookmarkStart w:id="492" w:name="_Toc263340555"/>
      <w:bookmarkStart w:id="493" w:name="_Toc273083781"/>
      <w:bookmarkStart w:id="494" w:name="_Toc273083815"/>
      <w:bookmarkStart w:id="495" w:name="_Toc273083851"/>
      <w:bookmarkStart w:id="496" w:name="_Toc273083962"/>
      <w:r w:rsidRPr="00F43ADE">
        <w:rPr>
          <w:rFonts w:ascii="Proxima Nova Rg" w:hAnsi="Proxima Nova Rg"/>
          <w:b/>
        </w:rPr>
        <w:t xml:space="preserve">СИЗ: </w:t>
      </w:r>
      <w:r w:rsidRPr="00F43ADE">
        <w:rPr>
          <w:rFonts w:ascii="Proxima Nova Rg" w:hAnsi="Proxima Nova Rg"/>
        </w:rPr>
        <w:t>Средства индивидуальной защиты</w:t>
      </w:r>
    </w:p>
    <w:p w14:paraId="447E4FEC" w14:textId="77777777" w:rsidR="009948F6" w:rsidRPr="00F43ADE" w:rsidRDefault="009948F6" w:rsidP="009948F6">
      <w:pPr>
        <w:keepNext/>
        <w:numPr>
          <w:ilvl w:val="0"/>
          <w:numId w:val="1"/>
        </w:numPr>
        <w:spacing w:before="360" w:after="240"/>
        <w:jc w:val="left"/>
        <w:outlineLvl w:val="0"/>
        <w:rPr>
          <w:rFonts w:ascii="Proxima Nova Rg" w:hAnsi="Proxima Nova Rg" w:cs="Arial"/>
          <w:b/>
          <w:bCs/>
          <w:kern w:val="32"/>
          <w:sz w:val="32"/>
          <w:szCs w:val="32"/>
        </w:rPr>
      </w:pPr>
      <w:bookmarkStart w:id="497" w:name="_Toc439927506"/>
      <w:bookmarkStart w:id="498" w:name="_Toc439929911"/>
      <w:bookmarkStart w:id="499" w:name="_Toc440966742"/>
      <w:bookmarkStart w:id="500" w:name="_Toc191492701"/>
      <w:r w:rsidRPr="00F43ADE">
        <w:rPr>
          <w:rFonts w:ascii="Proxima Nova Rg" w:hAnsi="Proxima Nova Rg"/>
          <w:b/>
          <w:bCs/>
          <w:sz w:val="32"/>
          <w:szCs w:val="32"/>
        </w:rPr>
        <w:t>Таблица изменений</w:t>
      </w:r>
      <w:bookmarkEnd w:id="497"/>
      <w:bookmarkEnd w:id="498"/>
      <w:bookmarkEnd w:id="499"/>
      <w:bookmarkEnd w:id="500"/>
    </w:p>
    <w:tbl>
      <w:tblPr>
        <w:tblStyle w:val="a7"/>
        <w:tblW w:w="0" w:type="auto"/>
        <w:tblLook w:val="04A0" w:firstRow="1" w:lastRow="0" w:firstColumn="1" w:lastColumn="0" w:noHBand="0" w:noVBand="1"/>
      </w:tblPr>
      <w:tblGrid>
        <w:gridCol w:w="1131"/>
        <w:gridCol w:w="8498"/>
      </w:tblGrid>
      <w:tr w:rsidR="009948F6" w:rsidRPr="00F43ADE" w14:paraId="0F79827B" w14:textId="77777777" w:rsidTr="00230454">
        <w:tc>
          <w:tcPr>
            <w:tcW w:w="1131" w:type="dxa"/>
          </w:tcPr>
          <w:p w14:paraId="3CCCE448" w14:textId="77777777" w:rsidR="009948F6" w:rsidRPr="00F43ADE" w:rsidRDefault="009948F6" w:rsidP="00FF6BBC">
            <w:pPr>
              <w:jc w:val="left"/>
              <w:rPr>
                <w:rFonts w:ascii="Proxima Nova Rg" w:hAnsi="Proxima Nova Rg" w:cs="Arial"/>
                <w:b/>
                <w:bCs/>
                <w:szCs w:val="20"/>
              </w:rPr>
            </w:pPr>
            <w:r w:rsidRPr="00F43ADE">
              <w:rPr>
                <w:rFonts w:ascii="Proxima Nova Rg" w:hAnsi="Proxima Nova Rg"/>
                <w:b/>
                <w:bCs/>
                <w:szCs w:val="20"/>
              </w:rPr>
              <w:t>Редакция №.</w:t>
            </w:r>
          </w:p>
        </w:tc>
        <w:tc>
          <w:tcPr>
            <w:tcW w:w="8498" w:type="dxa"/>
          </w:tcPr>
          <w:p w14:paraId="1B5E65F1" w14:textId="77777777" w:rsidR="009948F6" w:rsidRPr="00F43ADE" w:rsidRDefault="009948F6" w:rsidP="00FF6BBC">
            <w:pPr>
              <w:jc w:val="left"/>
              <w:rPr>
                <w:rFonts w:ascii="Proxima Nova Rg" w:hAnsi="Proxima Nova Rg" w:cs="Arial"/>
                <w:szCs w:val="20"/>
              </w:rPr>
            </w:pPr>
            <w:r w:rsidRPr="00F43ADE">
              <w:rPr>
                <w:rFonts w:ascii="Proxima Nova Rg" w:hAnsi="Proxima Nova Rg"/>
              </w:rPr>
              <w:t>Изменение</w:t>
            </w:r>
          </w:p>
        </w:tc>
      </w:tr>
      <w:tr w:rsidR="009948F6" w:rsidRPr="00F43ADE" w14:paraId="24B11EF5" w14:textId="77777777" w:rsidTr="00230454">
        <w:tc>
          <w:tcPr>
            <w:tcW w:w="1131" w:type="dxa"/>
          </w:tcPr>
          <w:p w14:paraId="438F5770" w14:textId="4AA42968" w:rsidR="009948F6" w:rsidRPr="00F43ADE" w:rsidRDefault="009948F6" w:rsidP="00FF6BBC">
            <w:pPr>
              <w:jc w:val="center"/>
              <w:rPr>
                <w:rFonts w:ascii="Proxima Nova Rg" w:hAnsi="Proxima Nova Rg" w:cs="Arial"/>
                <w:szCs w:val="20"/>
              </w:rPr>
            </w:pPr>
          </w:p>
        </w:tc>
        <w:tc>
          <w:tcPr>
            <w:tcW w:w="8498" w:type="dxa"/>
          </w:tcPr>
          <w:p w14:paraId="6D1A4AB6" w14:textId="77777777" w:rsidR="009948F6" w:rsidRPr="00F43ADE" w:rsidRDefault="009948F6">
            <w:pPr>
              <w:jc w:val="left"/>
              <w:rPr>
                <w:rFonts w:ascii="Proxima Nova Rg" w:hAnsi="Proxima Nova Rg" w:cs="Arial"/>
                <w:szCs w:val="20"/>
              </w:rPr>
            </w:pPr>
          </w:p>
        </w:tc>
      </w:tr>
      <w:tr w:rsidR="009948F6" w:rsidRPr="00F43ADE" w14:paraId="4902BFA3" w14:textId="77777777" w:rsidTr="00230454">
        <w:tc>
          <w:tcPr>
            <w:tcW w:w="1131" w:type="dxa"/>
          </w:tcPr>
          <w:p w14:paraId="39FD53C7" w14:textId="16D55692" w:rsidR="009948F6" w:rsidRPr="00F43ADE" w:rsidRDefault="009948F6" w:rsidP="00FF6BBC">
            <w:pPr>
              <w:jc w:val="center"/>
              <w:rPr>
                <w:rFonts w:ascii="Proxima Nova Rg" w:hAnsi="Proxima Nova Rg" w:cs="Arial"/>
                <w:szCs w:val="20"/>
              </w:rPr>
            </w:pPr>
          </w:p>
        </w:tc>
        <w:tc>
          <w:tcPr>
            <w:tcW w:w="8498" w:type="dxa"/>
          </w:tcPr>
          <w:p w14:paraId="4683CAAA" w14:textId="77777777" w:rsidR="009948F6" w:rsidRPr="00F43ADE" w:rsidRDefault="009948F6" w:rsidP="00FF6BBC">
            <w:pPr>
              <w:jc w:val="left"/>
              <w:rPr>
                <w:rFonts w:ascii="Proxima Nova Rg" w:hAnsi="Proxima Nova Rg" w:cs="Arial"/>
                <w:szCs w:val="20"/>
              </w:rPr>
            </w:pPr>
          </w:p>
        </w:tc>
      </w:tr>
      <w:tr w:rsidR="009948F6" w:rsidRPr="00F43ADE" w14:paraId="74274AC2" w14:textId="77777777" w:rsidTr="00230454">
        <w:tc>
          <w:tcPr>
            <w:tcW w:w="1131" w:type="dxa"/>
          </w:tcPr>
          <w:p w14:paraId="097EAEEE" w14:textId="1166E613" w:rsidR="009948F6" w:rsidRPr="00F43ADE" w:rsidRDefault="009948F6" w:rsidP="00FF6BBC">
            <w:pPr>
              <w:jc w:val="center"/>
              <w:rPr>
                <w:rFonts w:ascii="Proxima Nova Rg" w:hAnsi="Proxima Nova Rg" w:cs="Arial"/>
                <w:szCs w:val="20"/>
              </w:rPr>
            </w:pPr>
          </w:p>
        </w:tc>
        <w:tc>
          <w:tcPr>
            <w:tcW w:w="8498" w:type="dxa"/>
          </w:tcPr>
          <w:p w14:paraId="5C09845A" w14:textId="77777777" w:rsidR="009948F6" w:rsidRPr="00F43ADE" w:rsidRDefault="009948F6" w:rsidP="00FF6BBC">
            <w:pPr>
              <w:jc w:val="left"/>
              <w:rPr>
                <w:rFonts w:ascii="Proxima Nova Rg" w:hAnsi="Proxima Nova Rg" w:cs="Arial"/>
                <w:szCs w:val="20"/>
              </w:rPr>
            </w:pPr>
          </w:p>
        </w:tc>
      </w:tr>
      <w:tr w:rsidR="009948F6" w:rsidRPr="00F43ADE" w14:paraId="31FF88C2" w14:textId="77777777" w:rsidTr="00230454">
        <w:tc>
          <w:tcPr>
            <w:tcW w:w="1131" w:type="dxa"/>
          </w:tcPr>
          <w:p w14:paraId="226BDB0E" w14:textId="77777777" w:rsidR="009948F6" w:rsidRPr="00F43ADE" w:rsidRDefault="009948F6" w:rsidP="00FF6BBC">
            <w:pPr>
              <w:jc w:val="center"/>
              <w:rPr>
                <w:rFonts w:ascii="Proxima Nova Rg" w:hAnsi="Proxima Nova Rg" w:cs="Arial"/>
                <w:szCs w:val="20"/>
              </w:rPr>
            </w:pPr>
          </w:p>
        </w:tc>
        <w:tc>
          <w:tcPr>
            <w:tcW w:w="8498" w:type="dxa"/>
          </w:tcPr>
          <w:p w14:paraId="1EBF7531" w14:textId="77777777" w:rsidR="009948F6" w:rsidRPr="00F43ADE" w:rsidRDefault="009948F6" w:rsidP="00FF6BBC">
            <w:pPr>
              <w:jc w:val="left"/>
              <w:rPr>
                <w:rFonts w:ascii="Proxima Nova Rg" w:hAnsi="Proxima Nova Rg" w:cs="Arial"/>
                <w:szCs w:val="20"/>
              </w:rPr>
            </w:pPr>
          </w:p>
        </w:tc>
      </w:tr>
      <w:tr w:rsidR="009948F6" w:rsidRPr="00F43ADE" w14:paraId="4D44B775" w14:textId="77777777" w:rsidTr="00230454">
        <w:tc>
          <w:tcPr>
            <w:tcW w:w="1131" w:type="dxa"/>
          </w:tcPr>
          <w:p w14:paraId="332E378B" w14:textId="77777777" w:rsidR="009948F6" w:rsidRPr="00F43ADE" w:rsidRDefault="009948F6" w:rsidP="00FF6BBC">
            <w:pPr>
              <w:jc w:val="center"/>
              <w:rPr>
                <w:rFonts w:ascii="Proxima Nova Rg" w:hAnsi="Proxima Nova Rg" w:cs="Arial"/>
                <w:szCs w:val="20"/>
              </w:rPr>
            </w:pPr>
          </w:p>
        </w:tc>
        <w:tc>
          <w:tcPr>
            <w:tcW w:w="8498" w:type="dxa"/>
          </w:tcPr>
          <w:p w14:paraId="0F15AAC3" w14:textId="77777777" w:rsidR="009948F6" w:rsidRPr="00F43ADE" w:rsidRDefault="009948F6" w:rsidP="00FF6BBC">
            <w:pPr>
              <w:jc w:val="left"/>
              <w:rPr>
                <w:rFonts w:ascii="Proxima Nova Rg" w:hAnsi="Proxima Nova Rg" w:cs="Arial"/>
                <w:szCs w:val="20"/>
              </w:rPr>
            </w:pPr>
          </w:p>
        </w:tc>
      </w:tr>
      <w:tr w:rsidR="00230454" w:rsidRPr="00F43ADE" w14:paraId="377E2CA2" w14:textId="77777777" w:rsidTr="00230454">
        <w:tc>
          <w:tcPr>
            <w:tcW w:w="1131" w:type="dxa"/>
          </w:tcPr>
          <w:p w14:paraId="5343C663" w14:textId="77777777" w:rsidR="00230454" w:rsidRPr="00F43ADE" w:rsidRDefault="00230454" w:rsidP="00947B40">
            <w:pPr>
              <w:jc w:val="center"/>
              <w:rPr>
                <w:rFonts w:ascii="Proxima Nova Rg" w:hAnsi="Proxima Nova Rg" w:cs="Arial"/>
                <w:szCs w:val="20"/>
              </w:rPr>
            </w:pPr>
          </w:p>
        </w:tc>
        <w:tc>
          <w:tcPr>
            <w:tcW w:w="8498" w:type="dxa"/>
          </w:tcPr>
          <w:p w14:paraId="6A1EB7CD" w14:textId="77777777" w:rsidR="00230454" w:rsidRPr="00F43ADE" w:rsidRDefault="00230454" w:rsidP="00947B40">
            <w:pPr>
              <w:jc w:val="left"/>
              <w:rPr>
                <w:rFonts w:ascii="Proxima Nova Rg" w:hAnsi="Proxima Nova Rg" w:cs="Arial"/>
                <w:szCs w:val="20"/>
              </w:rPr>
            </w:pPr>
          </w:p>
        </w:tc>
      </w:tr>
      <w:tr w:rsidR="00230454" w:rsidRPr="00F43ADE" w14:paraId="0194F300" w14:textId="77777777" w:rsidTr="00230454">
        <w:tc>
          <w:tcPr>
            <w:tcW w:w="1131" w:type="dxa"/>
          </w:tcPr>
          <w:p w14:paraId="7E8311AC" w14:textId="77777777" w:rsidR="00230454" w:rsidRPr="00F43ADE" w:rsidRDefault="00230454" w:rsidP="00947B40">
            <w:pPr>
              <w:jc w:val="center"/>
              <w:rPr>
                <w:rFonts w:ascii="Proxima Nova Rg" w:hAnsi="Proxima Nova Rg" w:cs="Arial"/>
                <w:szCs w:val="20"/>
              </w:rPr>
            </w:pPr>
          </w:p>
        </w:tc>
        <w:tc>
          <w:tcPr>
            <w:tcW w:w="8498" w:type="dxa"/>
          </w:tcPr>
          <w:p w14:paraId="0549F6FD" w14:textId="77777777" w:rsidR="00230454" w:rsidRPr="00F43ADE" w:rsidRDefault="00230454" w:rsidP="00947B40">
            <w:pPr>
              <w:jc w:val="left"/>
              <w:rPr>
                <w:rFonts w:ascii="Proxima Nova Rg" w:hAnsi="Proxima Nova Rg" w:cs="Arial"/>
                <w:szCs w:val="20"/>
              </w:rPr>
            </w:pPr>
          </w:p>
        </w:tc>
      </w:tr>
      <w:tr w:rsidR="00230454" w:rsidRPr="00F43ADE" w14:paraId="27B1714A" w14:textId="77777777" w:rsidTr="00230454">
        <w:tc>
          <w:tcPr>
            <w:tcW w:w="1131" w:type="dxa"/>
          </w:tcPr>
          <w:p w14:paraId="4A3AE51F" w14:textId="77777777" w:rsidR="00230454" w:rsidRPr="00F43ADE" w:rsidRDefault="00230454" w:rsidP="00947B40">
            <w:pPr>
              <w:jc w:val="center"/>
              <w:rPr>
                <w:rFonts w:ascii="Proxima Nova Rg" w:hAnsi="Proxima Nova Rg" w:cs="Arial"/>
                <w:szCs w:val="20"/>
              </w:rPr>
            </w:pPr>
          </w:p>
        </w:tc>
        <w:tc>
          <w:tcPr>
            <w:tcW w:w="8498" w:type="dxa"/>
          </w:tcPr>
          <w:p w14:paraId="5074B0DA" w14:textId="77777777" w:rsidR="00230454" w:rsidRPr="00F43ADE" w:rsidRDefault="00230454" w:rsidP="00947B40">
            <w:pPr>
              <w:jc w:val="left"/>
              <w:rPr>
                <w:rFonts w:ascii="Proxima Nova Rg" w:hAnsi="Proxima Nova Rg" w:cs="Arial"/>
                <w:szCs w:val="20"/>
              </w:rPr>
            </w:pPr>
          </w:p>
        </w:tc>
      </w:tr>
    </w:tbl>
    <w:p w14:paraId="603EDB51" w14:textId="77777777" w:rsidR="009948F6" w:rsidRPr="00F43ADE" w:rsidRDefault="009948F6" w:rsidP="009948F6">
      <w:pPr>
        <w:tabs>
          <w:tab w:val="left" w:pos="709"/>
        </w:tabs>
        <w:rPr>
          <w:rFonts w:ascii="Proxima Nova Rg" w:hAnsi="Proxima Nova Rg"/>
        </w:rPr>
      </w:pPr>
    </w:p>
    <w:bookmarkEnd w:id="492"/>
    <w:bookmarkEnd w:id="493"/>
    <w:bookmarkEnd w:id="494"/>
    <w:bookmarkEnd w:id="495"/>
    <w:bookmarkEnd w:id="496"/>
    <w:p w14:paraId="6670AE21" w14:textId="77777777" w:rsidR="00581F4E" w:rsidRPr="00F43ADE" w:rsidRDefault="00581F4E">
      <w:pPr>
        <w:jc w:val="left"/>
        <w:rPr>
          <w:rFonts w:ascii="Proxima Nova Rg" w:hAnsi="Proxima Nova Rg"/>
        </w:rPr>
      </w:pPr>
    </w:p>
    <w:sectPr w:rsidR="00581F4E" w:rsidRPr="00F43ADE" w:rsidSect="00F06A62">
      <w:headerReference w:type="even" r:id="rId14"/>
      <w:headerReference w:type="default" r:id="rId15"/>
      <w:footerReference w:type="even" r:id="rId16"/>
      <w:footerReference w:type="default" r:id="rId17"/>
      <w:headerReference w:type="first" r:id="rId18"/>
      <w:footerReference w:type="first" r:id="rId19"/>
      <w:pgSz w:w="11907" w:h="16840" w:code="9"/>
      <w:pgMar w:top="1701" w:right="1134" w:bottom="1134" w:left="1134" w:header="567"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30768" w14:textId="77777777" w:rsidR="00B67528" w:rsidRDefault="00B67528" w:rsidP="001363BC">
      <w:r>
        <w:separator/>
      </w:r>
    </w:p>
  </w:endnote>
  <w:endnote w:type="continuationSeparator" w:id="0">
    <w:p w14:paraId="6716737B" w14:textId="77777777" w:rsidR="00B67528" w:rsidRDefault="00B67528" w:rsidP="00136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ormata BoldCondensed">
    <w:altName w:val="Arial"/>
    <w:panose1 w:val="00000000000000000000"/>
    <w:charset w:val="00"/>
    <w:family w:val="swiss"/>
    <w:notTrueType/>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MS Sans Serif">
    <w:altName w:val="Times New Roman"/>
    <w:panose1 w:val="00000000000000000000"/>
    <w:charset w:val="00"/>
    <w:family w:val="roman"/>
    <w:notTrueType/>
    <w:pitch w:val="default"/>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7D69C" w14:textId="77777777" w:rsidR="00F06A62" w:rsidRDefault="00F06A6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7ED9" w14:textId="77777777" w:rsidR="00322EC9" w:rsidRPr="00322EC9" w:rsidRDefault="00322EC9" w:rsidP="00322EC9">
    <w:pPr>
      <w:tabs>
        <w:tab w:val="center" w:pos="4320"/>
        <w:tab w:val="right" w:pos="8640"/>
      </w:tabs>
      <w:jc w:val="right"/>
      <w:rPr>
        <w:rFonts w:ascii="Proxima Nova Rg" w:hAnsi="Proxima Nova Rg" w:cs="Arial"/>
        <w:szCs w:val="20"/>
        <w:lang w:val="ru"/>
      </w:rPr>
    </w:pPr>
    <w:r w:rsidRPr="00322EC9">
      <w:rPr>
        <w:rFonts w:ascii="Proxima Nova Rg" w:hAnsi="Proxima Nova Rg" w:cs="Arial"/>
        <w:szCs w:val="20"/>
        <w:lang w:val="ru"/>
      </w:rPr>
      <w:fldChar w:fldCharType="begin"/>
    </w:r>
    <w:r w:rsidRPr="00322EC9">
      <w:rPr>
        <w:rFonts w:ascii="Proxima Nova Rg" w:hAnsi="Proxima Nova Rg" w:cs="Arial"/>
        <w:szCs w:val="20"/>
        <w:lang w:val="ru"/>
      </w:rPr>
      <w:instrText xml:space="preserve"> PAGE </w:instrText>
    </w:r>
    <w:r w:rsidRPr="00322EC9">
      <w:rPr>
        <w:rFonts w:ascii="Proxima Nova Rg" w:hAnsi="Proxima Nova Rg" w:cs="Arial"/>
        <w:szCs w:val="20"/>
        <w:lang w:val="ru"/>
      </w:rPr>
      <w:fldChar w:fldCharType="separate"/>
    </w:r>
    <w:r w:rsidRPr="00322EC9">
      <w:rPr>
        <w:rFonts w:ascii="Proxima Nova Rg" w:hAnsi="Proxima Nova Rg" w:cs="Arial"/>
        <w:lang w:val="ru"/>
      </w:rPr>
      <w:t>1</w:t>
    </w:r>
    <w:r w:rsidRPr="00322EC9">
      <w:rPr>
        <w:rFonts w:ascii="Proxima Nova Rg" w:hAnsi="Proxima Nova Rg" w:cs="Arial"/>
        <w:szCs w:val="20"/>
        <w:lang w:val="ru"/>
      </w:rPr>
      <w:fldChar w:fldCharType="end"/>
    </w:r>
    <w:r w:rsidRPr="00322EC9">
      <w:rPr>
        <w:rFonts w:ascii="Proxima Nova Rg" w:hAnsi="Proxima Nova Rg" w:cs="Arial"/>
        <w:szCs w:val="20"/>
        <w:lang w:val="ru"/>
      </w:rPr>
      <w:t xml:space="preserve"> / </w:t>
    </w:r>
    <w:r w:rsidRPr="00322EC9">
      <w:rPr>
        <w:rFonts w:ascii="Proxima Nova Rg" w:hAnsi="Proxima Nova Rg" w:cs="Arial"/>
        <w:szCs w:val="20"/>
        <w:lang w:val="ru"/>
      </w:rPr>
      <w:fldChar w:fldCharType="begin"/>
    </w:r>
    <w:r w:rsidRPr="00322EC9">
      <w:rPr>
        <w:rFonts w:ascii="Proxima Nova Rg" w:hAnsi="Proxima Nova Rg" w:cs="Arial"/>
        <w:szCs w:val="20"/>
        <w:lang w:val="ru"/>
      </w:rPr>
      <w:instrText xml:space="preserve"> NUMPAGES </w:instrText>
    </w:r>
    <w:r w:rsidRPr="00322EC9">
      <w:rPr>
        <w:rFonts w:ascii="Proxima Nova Rg" w:hAnsi="Proxima Nova Rg" w:cs="Arial"/>
        <w:szCs w:val="20"/>
        <w:lang w:val="ru"/>
      </w:rPr>
      <w:fldChar w:fldCharType="separate"/>
    </w:r>
    <w:r w:rsidRPr="00322EC9">
      <w:rPr>
        <w:rFonts w:ascii="Proxima Nova Rg" w:hAnsi="Proxima Nova Rg" w:cs="Arial"/>
        <w:lang w:val="ru"/>
      </w:rPr>
      <w:t>10</w:t>
    </w:r>
    <w:r w:rsidRPr="00322EC9">
      <w:rPr>
        <w:rFonts w:ascii="Proxima Nova Rg" w:hAnsi="Proxima Nova Rg" w:cs="Arial"/>
        <w:szCs w:val="20"/>
        <w:lang w:val="ru"/>
      </w:rPr>
      <w:fldChar w:fldCharType="end"/>
    </w:r>
  </w:p>
  <w:p w14:paraId="6CB51861" w14:textId="77777777" w:rsidR="00322EC9" w:rsidRPr="00322EC9" w:rsidRDefault="00322EC9" w:rsidP="00322EC9">
    <w:pPr>
      <w:tabs>
        <w:tab w:val="center" w:pos="4320"/>
        <w:tab w:val="right" w:pos="8640"/>
      </w:tabs>
      <w:rPr>
        <w:lang w:val="en-GB"/>
      </w:rPr>
    </w:pPr>
  </w:p>
  <w:p w14:paraId="7A75415D" w14:textId="77777777" w:rsidR="00322EC9" w:rsidRPr="00322EC9" w:rsidRDefault="00322EC9" w:rsidP="00322EC9">
    <w:pPr>
      <w:tabs>
        <w:tab w:val="center" w:pos="4320"/>
        <w:tab w:val="right" w:pos="8640"/>
      </w:tabs>
      <w:rPr>
        <w:lang w:val="en-GB"/>
      </w:rPr>
    </w:pPr>
  </w:p>
  <w:p w14:paraId="7F597E00" w14:textId="77777777" w:rsidR="0022586F" w:rsidRPr="00322EC9" w:rsidRDefault="0022586F" w:rsidP="00322EC9">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4ACB2" w14:textId="77777777" w:rsidR="00F06A62" w:rsidRDefault="00F06A6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9BAE4" w14:textId="77777777" w:rsidR="00B67528" w:rsidRDefault="00B67528" w:rsidP="001363BC">
      <w:r>
        <w:separator/>
      </w:r>
    </w:p>
  </w:footnote>
  <w:footnote w:type="continuationSeparator" w:id="0">
    <w:p w14:paraId="214099CF" w14:textId="77777777" w:rsidR="00B67528" w:rsidRDefault="00B67528" w:rsidP="00136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9701" w14:textId="77777777" w:rsidR="00F06A62" w:rsidRDefault="00F06A6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3A1430" w:rsidRPr="00F43ADE" w14:paraId="6D33B636" w14:textId="77777777" w:rsidTr="00A243CE">
      <w:trPr>
        <w:trHeight w:val="382"/>
      </w:trPr>
      <w:tc>
        <w:tcPr>
          <w:tcW w:w="2835" w:type="dxa"/>
          <w:vMerge w:val="restart"/>
          <w:vAlign w:val="bottom"/>
        </w:tcPr>
        <w:p w14:paraId="1AEC5E51" w14:textId="77777777" w:rsidR="003A1430" w:rsidRPr="00F43ADE" w:rsidRDefault="003A1430" w:rsidP="003A1430">
          <w:pPr>
            <w:pStyle w:val="a3"/>
            <w:tabs>
              <w:tab w:val="left" w:pos="-108"/>
            </w:tabs>
            <w:ind w:hanging="108"/>
            <w:rPr>
              <w:rFonts w:ascii="Proxima Nova Rg" w:hAnsi="Proxima Nova Rg" w:cs="Arial"/>
              <w:smallCaps/>
              <w:noProof/>
            </w:rPr>
          </w:pPr>
          <w:r w:rsidRPr="00F43ADE">
            <w:rPr>
              <w:rFonts w:ascii="Proxima Nova Rg" w:hAnsi="Proxima Nova Rg" w:cs="Arial"/>
              <w:smallCaps/>
              <w:noProof/>
            </w:rPr>
            <w:drawing>
              <wp:anchor distT="0" distB="0" distL="114300" distR="114300" simplePos="0" relativeHeight="251659264" behindDoc="0" locked="0" layoutInCell="1" allowOverlap="1" wp14:anchorId="181F5C02" wp14:editId="06197BCB">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8EB128D" w14:textId="77777777" w:rsidR="003A1430" w:rsidRPr="00F43ADE" w:rsidRDefault="00312957" w:rsidP="003A1430">
          <w:pPr>
            <w:pStyle w:val="a3"/>
            <w:jc w:val="right"/>
            <w:rPr>
              <w:rFonts w:ascii="Proxima Nova Rg" w:hAnsi="Proxima Nova Rg" w:cs="Arial"/>
              <w:noProof/>
              <w:szCs w:val="20"/>
            </w:rPr>
          </w:pPr>
          <w:r w:rsidRPr="00F43ADE">
            <w:rPr>
              <w:rFonts w:ascii="Proxima Nova Rg" w:hAnsi="Proxima Nova Rg" w:cs="Arial"/>
              <w:noProof/>
              <w:szCs w:val="20"/>
              <w:lang w:val="en-US"/>
            </w:rPr>
            <w:t>BL_</w:t>
          </w:r>
          <w:r w:rsidR="003A1430" w:rsidRPr="00F43ADE">
            <w:rPr>
              <w:rFonts w:ascii="Proxima Nova Rg" w:hAnsi="Proxima Nova Rg" w:cs="Arial"/>
              <w:noProof/>
              <w:szCs w:val="20"/>
              <w:lang w:val="ru"/>
            </w:rPr>
            <w:t>PRC-VSL-09-1306</w:t>
          </w:r>
        </w:p>
      </w:tc>
    </w:tr>
    <w:tr w:rsidR="003A1430" w:rsidRPr="00F43ADE" w14:paraId="062A23C4" w14:textId="77777777" w:rsidTr="00A243CE">
      <w:trPr>
        <w:trHeight w:val="645"/>
      </w:trPr>
      <w:tc>
        <w:tcPr>
          <w:tcW w:w="2835" w:type="dxa"/>
          <w:vMerge/>
          <w:vAlign w:val="center"/>
        </w:tcPr>
        <w:p w14:paraId="73E233B8" w14:textId="77777777" w:rsidR="003A1430" w:rsidRPr="00F43ADE" w:rsidRDefault="003A1430" w:rsidP="003A1430">
          <w:pPr>
            <w:pStyle w:val="a3"/>
            <w:rPr>
              <w:rFonts w:ascii="Proxima Nova Rg" w:hAnsi="Proxima Nova Rg" w:cs="Arial"/>
              <w:b/>
              <w:noProof/>
            </w:rPr>
          </w:pPr>
        </w:p>
      </w:tc>
      <w:tc>
        <w:tcPr>
          <w:tcW w:w="6804" w:type="dxa"/>
          <w:vAlign w:val="center"/>
        </w:tcPr>
        <w:p w14:paraId="47E70EA8" w14:textId="77777777" w:rsidR="003A1430" w:rsidRPr="00F43ADE" w:rsidRDefault="003A1430" w:rsidP="003A1430">
          <w:pPr>
            <w:pStyle w:val="a3"/>
            <w:jc w:val="right"/>
            <w:rPr>
              <w:rFonts w:ascii="Proxima Nova Rg" w:hAnsi="Proxima Nova Rg" w:cs="Arial"/>
              <w:b/>
              <w:noProof/>
              <w:sz w:val="28"/>
              <w:szCs w:val="28"/>
            </w:rPr>
          </w:pPr>
          <w:bookmarkStart w:id="501" w:name="_Hlk184991474"/>
          <w:r w:rsidRPr="00F43ADE">
            <w:rPr>
              <w:rFonts w:ascii="Proxima Nova Rg" w:hAnsi="Proxima Nova Rg" w:cs="Arial"/>
              <w:b/>
              <w:bCs/>
              <w:noProof/>
              <w:sz w:val="28"/>
              <w:szCs w:val="28"/>
              <w:lang w:val="ru"/>
            </w:rPr>
            <w:t>Охрана труда и техника безопасности</w:t>
          </w:r>
          <w:bookmarkEnd w:id="501"/>
        </w:p>
      </w:tc>
    </w:tr>
  </w:tbl>
  <w:p w14:paraId="19AADCCA" w14:textId="77777777" w:rsidR="0022586F" w:rsidRPr="00F43ADE" w:rsidRDefault="0022586F">
    <w:pPr>
      <w:pStyle w:val="a3"/>
      <w:rPr>
        <w:rFonts w:ascii="Proxima Nova Rg" w:hAnsi="Proxima Nova Rg"/>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2E54" w14:textId="77777777" w:rsidR="00F06A62" w:rsidRDefault="00F06A62">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1" w15:restartNumberingAfterBreak="0">
    <w:nsid w:val="0649544E"/>
    <w:multiLevelType w:val="hybridMultilevel"/>
    <w:tmpl w:val="1A2086F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31F2D68"/>
    <w:multiLevelType w:val="hybridMultilevel"/>
    <w:tmpl w:val="7296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E454E"/>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24FE5E4F"/>
    <w:multiLevelType w:val="hybridMultilevel"/>
    <w:tmpl w:val="81529F5C"/>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6" w15:restartNumberingAfterBreak="0">
    <w:nsid w:val="26D90B1D"/>
    <w:multiLevelType w:val="hybridMultilevel"/>
    <w:tmpl w:val="14C2C984"/>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314A31E7"/>
    <w:multiLevelType w:val="hybridMultilevel"/>
    <w:tmpl w:val="2624BA6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67B425A"/>
    <w:multiLevelType w:val="hybridMultilevel"/>
    <w:tmpl w:val="658E50CC"/>
    <w:lvl w:ilvl="0" w:tplc="C53E6A12">
      <w:start w:val="1"/>
      <w:numFmt w:val="bullet"/>
      <w:lvlText w:val=""/>
      <w:lvlJc w:val="left"/>
      <w:pPr>
        <w:tabs>
          <w:tab w:val="num" w:pos="1060"/>
        </w:tabs>
        <w:ind w:left="1060" w:hanging="360"/>
      </w:pPr>
      <w:rPr>
        <w:rFonts w:ascii="Symbol" w:hAnsi="Symbol" w:hint="default"/>
        <w:sz w:val="20"/>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0" w15:restartNumberingAfterBreak="0">
    <w:nsid w:val="3C8C06F8"/>
    <w:multiLevelType w:val="hybridMultilevel"/>
    <w:tmpl w:val="81529F5C"/>
    <w:lvl w:ilvl="0" w:tplc="08090001">
      <w:start w:val="1"/>
      <w:numFmt w:val="lowerLetter"/>
      <w:lvlText w:val="%1)"/>
      <w:lvlJc w:val="left"/>
      <w:pPr>
        <w:ind w:left="720"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3E5D2708"/>
    <w:multiLevelType w:val="hybridMultilevel"/>
    <w:tmpl w:val="81529F5C"/>
    <w:lvl w:ilvl="0" w:tplc="08090001">
      <w:start w:val="1"/>
      <w:numFmt w:val="lowerLetter"/>
      <w:lvlText w:val="%1)"/>
      <w:lvlJc w:val="left"/>
      <w:pPr>
        <w:ind w:left="720"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2" w15:restartNumberingAfterBreak="0">
    <w:nsid w:val="403904A1"/>
    <w:multiLevelType w:val="hybridMultilevel"/>
    <w:tmpl w:val="8F66E892"/>
    <w:lvl w:ilvl="0" w:tplc="31BA313E">
      <w:start w:val="1"/>
      <w:numFmt w:val="lowerLetter"/>
      <w:lvlText w:val="%1)"/>
      <w:lvlJc w:val="left"/>
      <w:pPr>
        <w:ind w:left="720" w:hanging="360"/>
      </w:p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3" w15:restartNumberingAfterBreak="0">
    <w:nsid w:val="441C2674"/>
    <w:multiLevelType w:val="hybridMultilevel"/>
    <w:tmpl w:val="DEAE478A"/>
    <w:lvl w:ilvl="0" w:tplc="04090017">
      <w:start w:val="1"/>
      <w:numFmt w:val="bullet"/>
      <w:lvlText w:val=""/>
      <w:lvlJc w:val="left"/>
      <w:pPr>
        <w:ind w:left="1080" w:hanging="360"/>
      </w:pPr>
      <w:rPr>
        <w:rFonts w:ascii="Symbol" w:hAnsi="Symbol" w:hint="default"/>
        <w:sz w:val="20"/>
      </w:rPr>
    </w:lvl>
    <w:lvl w:ilvl="1" w:tplc="04090019" w:tentative="1">
      <w:start w:val="1"/>
      <w:numFmt w:val="bullet"/>
      <w:lvlText w:val="o"/>
      <w:lvlJc w:val="left"/>
      <w:pPr>
        <w:ind w:left="1800" w:hanging="360"/>
      </w:pPr>
      <w:rPr>
        <w:rFonts w:ascii="Courier New" w:hAnsi="Courier New" w:cs="Courier New" w:hint="default"/>
      </w:rPr>
    </w:lvl>
    <w:lvl w:ilvl="2" w:tplc="0409001B" w:tentative="1">
      <w:start w:val="1"/>
      <w:numFmt w:val="bullet"/>
      <w:lvlText w:val=""/>
      <w:lvlJc w:val="left"/>
      <w:pPr>
        <w:ind w:left="2520" w:hanging="360"/>
      </w:pPr>
      <w:rPr>
        <w:rFonts w:ascii="Wingdings" w:hAnsi="Wingdings" w:hint="default"/>
      </w:rPr>
    </w:lvl>
    <w:lvl w:ilvl="3" w:tplc="0409000F" w:tentative="1">
      <w:start w:val="1"/>
      <w:numFmt w:val="bullet"/>
      <w:lvlText w:val=""/>
      <w:lvlJc w:val="left"/>
      <w:pPr>
        <w:ind w:left="3240" w:hanging="360"/>
      </w:pPr>
      <w:rPr>
        <w:rFonts w:ascii="Symbol" w:hAnsi="Symbol" w:hint="default"/>
      </w:rPr>
    </w:lvl>
    <w:lvl w:ilvl="4" w:tplc="04090019" w:tentative="1">
      <w:start w:val="1"/>
      <w:numFmt w:val="bullet"/>
      <w:lvlText w:val="o"/>
      <w:lvlJc w:val="left"/>
      <w:pPr>
        <w:ind w:left="3960" w:hanging="360"/>
      </w:pPr>
      <w:rPr>
        <w:rFonts w:ascii="Courier New" w:hAnsi="Courier New" w:cs="Courier New" w:hint="default"/>
      </w:rPr>
    </w:lvl>
    <w:lvl w:ilvl="5" w:tplc="0409001B" w:tentative="1">
      <w:start w:val="1"/>
      <w:numFmt w:val="bullet"/>
      <w:lvlText w:val=""/>
      <w:lvlJc w:val="left"/>
      <w:pPr>
        <w:ind w:left="4680" w:hanging="360"/>
      </w:pPr>
      <w:rPr>
        <w:rFonts w:ascii="Wingdings" w:hAnsi="Wingdings" w:hint="default"/>
      </w:rPr>
    </w:lvl>
    <w:lvl w:ilvl="6" w:tplc="0409000F" w:tentative="1">
      <w:start w:val="1"/>
      <w:numFmt w:val="bullet"/>
      <w:lvlText w:val=""/>
      <w:lvlJc w:val="left"/>
      <w:pPr>
        <w:ind w:left="5400" w:hanging="360"/>
      </w:pPr>
      <w:rPr>
        <w:rFonts w:ascii="Symbol" w:hAnsi="Symbol" w:hint="default"/>
      </w:rPr>
    </w:lvl>
    <w:lvl w:ilvl="7" w:tplc="04090019" w:tentative="1">
      <w:start w:val="1"/>
      <w:numFmt w:val="bullet"/>
      <w:lvlText w:val="o"/>
      <w:lvlJc w:val="left"/>
      <w:pPr>
        <w:ind w:left="6120" w:hanging="360"/>
      </w:pPr>
      <w:rPr>
        <w:rFonts w:ascii="Courier New" w:hAnsi="Courier New" w:cs="Courier New" w:hint="default"/>
      </w:rPr>
    </w:lvl>
    <w:lvl w:ilvl="8" w:tplc="0409001B" w:tentative="1">
      <w:start w:val="1"/>
      <w:numFmt w:val="bullet"/>
      <w:lvlText w:val=""/>
      <w:lvlJc w:val="left"/>
      <w:pPr>
        <w:ind w:left="6840" w:hanging="360"/>
      </w:pPr>
      <w:rPr>
        <w:rFonts w:ascii="Wingdings" w:hAnsi="Wingdings" w:hint="default"/>
      </w:rPr>
    </w:lvl>
  </w:abstractNum>
  <w:abstractNum w:abstractNumId="24" w15:restartNumberingAfterBreak="0">
    <w:nsid w:val="441D412C"/>
    <w:multiLevelType w:val="hybridMultilevel"/>
    <w:tmpl w:val="0B6C7208"/>
    <w:lvl w:ilvl="0" w:tplc="4824ECBC">
      <w:start w:val="1"/>
      <w:numFmt w:val="bullet"/>
      <w:lvlText w:val=""/>
      <w:lvlJc w:val="left"/>
      <w:pPr>
        <w:tabs>
          <w:tab w:val="num" w:pos="1060"/>
        </w:tabs>
        <w:ind w:left="1060" w:hanging="360"/>
      </w:pPr>
      <w:rPr>
        <w:rFonts w:ascii="Symbol" w:hAnsi="Symbol" w:hint="default"/>
        <w:sz w:val="20"/>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5" w15:restartNumberingAfterBreak="0">
    <w:nsid w:val="48FA5E6A"/>
    <w:multiLevelType w:val="hybridMultilevel"/>
    <w:tmpl w:val="9F60A42E"/>
    <w:lvl w:ilvl="0" w:tplc="4824ECBC">
      <w:start w:val="1"/>
      <w:numFmt w:val="bullet"/>
      <w:lvlText w:val=""/>
      <w:lvlJc w:val="left"/>
      <w:pPr>
        <w:ind w:left="720" w:hanging="360"/>
      </w:pPr>
      <w:rPr>
        <w:rFonts w:ascii="Symbol" w:hAnsi="Symbol"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7"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8" w15:restartNumberingAfterBreak="0">
    <w:nsid w:val="520C6DF3"/>
    <w:multiLevelType w:val="hybridMultilevel"/>
    <w:tmpl w:val="F47AACC4"/>
    <w:lvl w:ilvl="0" w:tplc="9E1AE96E">
      <w:start w:val="1"/>
      <w:numFmt w:val="lowerLetter"/>
      <w:lvlText w:val="%1)"/>
      <w:lvlJc w:val="left"/>
      <w:pPr>
        <w:ind w:left="786" w:hanging="360"/>
      </w:pPr>
    </w:lvl>
    <w:lvl w:ilvl="1" w:tplc="B9987280">
      <w:start w:val="1"/>
      <w:numFmt w:val="decimal"/>
      <w:lvlText w:val="%2."/>
      <w:lvlJc w:val="left"/>
      <w:pPr>
        <w:tabs>
          <w:tab w:val="num" w:pos="1440"/>
        </w:tabs>
        <w:ind w:left="1440" w:hanging="360"/>
      </w:pPr>
    </w:lvl>
    <w:lvl w:ilvl="2" w:tplc="F828A30C">
      <w:start w:val="1"/>
      <w:numFmt w:val="decimal"/>
      <w:lvlText w:val="%3."/>
      <w:lvlJc w:val="left"/>
      <w:pPr>
        <w:tabs>
          <w:tab w:val="num" w:pos="2160"/>
        </w:tabs>
        <w:ind w:left="2160" w:hanging="360"/>
      </w:pPr>
    </w:lvl>
    <w:lvl w:ilvl="3" w:tplc="976A67DC">
      <w:start w:val="1"/>
      <w:numFmt w:val="decimal"/>
      <w:lvlText w:val="%4."/>
      <w:lvlJc w:val="left"/>
      <w:pPr>
        <w:tabs>
          <w:tab w:val="num" w:pos="2880"/>
        </w:tabs>
        <w:ind w:left="2880" w:hanging="360"/>
      </w:pPr>
    </w:lvl>
    <w:lvl w:ilvl="4" w:tplc="E03626A0">
      <w:start w:val="1"/>
      <w:numFmt w:val="decimal"/>
      <w:lvlText w:val="%5."/>
      <w:lvlJc w:val="left"/>
      <w:pPr>
        <w:tabs>
          <w:tab w:val="num" w:pos="3600"/>
        </w:tabs>
        <w:ind w:left="3600" w:hanging="360"/>
      </w:pPr>
    </w:lvl>
    <w:lvl w:ilvl="5" w:tplc="546C4CC0">
      <w:start w:val="1"/>
      <w:numFmt w:val="decimal"/>
      <w:lvlText w:val="%6."/>
      <w:lvlJc w:val="left"/>
      <w:pPr>
        <w:tabs>
          <w:tab w:val="num" w:pos="4320"/>
        </w:tabs>
        <w:ind w:left="4320" w:hanging="360"/>
      </w:pPr>
    </w:lvl>
    <w:lvl w:ilvl="6" w:tplc="BBEA8D44">
      <w:start w:val="1"/>
      <w:numFmt w:val="decimal"/>
      <w:lvlText w:val="%7."/>
      <w:lvlJc w:val="left"/>
      <w:pPr>
        <w:tabs>
          <w:tab w:val="num" w:pos="5040"/>
        </w:tabs>
        <w:ind w:left="5040" w:hanging="360"/>
      </w:pPr>
    </w:lvl>
    <w:lvl w:ilvl="7" w:tplc="FC74A6A4">
      <w:start w:val="1"/>
      <w:numFmt w:val="decimal"/>
      <w:lvlText w:val="%8."/>
      <w:lvlJc w:val="left"/>
      <w:pPr>
        <w:tabs>
          <w:tab w:val="num" w:pos="5760"/>
        </w:tabs>
        <w:ind w:left="5760" w:hanging="360"/>
      </w:pPr>
    </w:lvl>
    <w:lvl w:ilvl="8" w:tplc="927E8C58">
      <w:start w:val="1"/>
      <w:numFmt w:val="decimal"/>
      <w:lvlText w:val="%9."/>
      <w:lvlJc w:val="left"/>
      <w:pPr>
        <w:tabs>
          <w:tab w:val="num" w:pos="6480"/>
        </w:tabs>
        <w:ind w:left="6480" w:hanging="360"/>
      </w:pPr>
    </w:lvl>
  </w:abstractNum>
  <w:abstractNum w:abstractNumId="29"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2" w15:restartNumberingAfterBreak="0">
    <w:nsid w:val="660632FC"/>
    <w:multiLevelType w:val="hybridMultilevel"/>
    <w:tmpl w:val="53BE2908"/>
    <w:lvl w:ilvl="0" w:tplc="04090017">
      <w:start w:val="1"/>
      <w:numFmt w:val="lowerLetter"/>
      <w:lvlText w:val="%1)"/>
      <w:lvlJc w:val="left"/>
      <w:pPr>
        <w:ind w:left="78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3"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4"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5" w15:restartNumberingAfterBreak="0">
    <w:nsid w:val="6DA3638D"/>
    <w:multiLevelType w:val="multilevel"/>
    <w:tmpl w:val="0464D452"/>
    <w:numStyleLink w:val="listealpha2"/>
  </w:abstractNum>
  <w:abstractNum w:abstractNumId="36" w15:restartNumberingAfterBreak="0">
    <w:nsid w:val="6F751CCD"/>
    <w:multiLevelType w:val="hybridMultilevel"/>
    <w:tmpl w:val="78583412"/>
    <w:lvl w:ilvl="0" w:tplc="1B9A4A20">
      <w:start w:val="1"/>
      <w:numFmt w:val="lowerLetter"/>
      <w:lvlText w:val="%1)"/>
      <w:lvlJc w:val="left"/>
      <w:pPr>
        <w:ind w:left="720" w:hanging="360"/>
      </w:pPr>
    </w:lvl>
    <w:lvl w:ilvl="1" w:tplc="11BE0C14">
      <w:start w:val="1"/>
      <w:numFmt w:val="decimal"/>
      <w:lvlText w:val="%2."/>
      <w:lvlJc w:val="left"/>
      <w:pPr>
        <w:tabs>
          <w:tab w:val="num" w:pos="1440"/>
        </w:tabs>
        <w:ind w:left="1440" w:hanging="360"/>
      </w:pPr>
    </w:lvl>
    <w:lvl w:ilvl="2" w:tplc="CE7ACD8A">
      <w:start w:val="1"/>
      <w:numFmt w:val="decimal"/>
      <w:lvlText w:val="%3."/>
      <w:lvlJc w:val="left"/>
      <w:pPr>
        <w:tabs>
          <w:tab w:val="num" w:pos="2160"/>
        </w:tabs>
        <w:ind w:left="2160" w:hanging="360"/>
      </w:pPr>
    </w:lvl>
    <w:lvl w:ilvl="3" w:tplc="BF42F428">
      <w:start w:val="1"/>
      <w:numFmt w:val="decimal"/>
      <w:lvlText w:val="%4."/>
      <w:lvlJc w:val="left"/>
      <w:pPr>
        <w:tabs>
          <w:tab w:val="num" w:pos="2880"/>
        </w:tabs>
        <w:ind w:left="2880" w:hanging="360"/>
      </w:pPr>
    </w:lvl>
    <w:lvl w:ilvl="4" w:tplc="5E903B8C">
      <w:start w:val="1"/>
      <w:numFmt w:val="decimal"/>
      <w:lvlText w:val="%5."/>
      <w:lvlJc w:val="left"/>
      <w:pPr>
        <w:tabs>
          <w:tab w:val="num" w:pos="3600"/>
        </w:tabs>
        <w:ind w:left="3600" w:hanging="360"/>
      </w:pPr>
    </w:lvl>
    <w:lvl w:ilvl="5" w:tplc="DE227FDC">
      <w:start w:val="1"/>
      <w:numFmt w:val="decimal"/>
      <w:lvlText w:val="%6."/>
      <w:lvlJc w:val="left"/>
      <w:pPr>
        <w:tabs>
          <w:tab w:val="num" w:pos="4320"/>
        </w:tabs>
        <w:ind w:left="4320" w:hanging="360"/>
      </w:pPr>
    </w:lvl>
    <w:lvl w:ilvl="6" w:tplc="A7CA8670">
      <w:start w:val="1"/>
      <w:numFmt w:val="decimal"/>
      <w:lvlText w:val="%7."/>
      <w:lvlJc w:val="left"/>
      <w:pPr>
        <w:tabs>
          <w:tab w:val="num" w:pos="5040"/>
        </w:tabs>
        <w:ind w:left="5040" w:hanging="360"/>
      </w:pPr>
    </w:lvl>
    <w:lvl w:ilvl="7" w:tplc="108C0646">
      <w:start w:val="1"/>
      <w:numFmt w:val="decimal"/>
      <w:lvlText w:val="%8."/>
      <w:lvlJc w:val="left"/>
      <w:pPr>
        <w:tabs>
          <w:tab w:val="num" w:pos="5760"/>
        </w:tabs>
        <w:ind w:left="5760" w:hanging="360"/>
      </w:pPr>
    </w:lvl>
    <w:lvl w:ilvl="8" w:tplc="1BC49DEA">
      <w:start w:val="1"/>
      <w:numFmt w:val="decimal"/>
      <w:lvlText w:val="%9."/>
      <w:lvlJc w:val="left"/>
      <w:pPr>
        <w:tabs>
          <w:tab w:val="num" w:pos="6480"/>
        </w:tabs>
        <w:ind w:left="6480" w:hanging="360"/>
      </w:pPr>
    </w:lvl>
  </w:abstractNum>
  <w:abstractNum w:abstractNumId="37" w15:restartNumberingAfterBreak="0">
    <w:nsid w:val="6FAF50D1"/>
    <w:multiLevelType w:val="hybridMultilevel"/>
    <w:tmpl w:val="81529F5C"/>
    <w:lvl w:ilvl="0" w:tplc="08090001">
      <w:start w:val="1"/>
      <w:numFmt w:val="lowerLetter"/>
      <w:lvlText w:val="%1)"/>
      <w:lvlJc w:val="left"/>
      <w:pPr>
        <w:ind w:left="720" w:hanging="360"/>
      </w:pPr>
    </w:lvl>
    <w:lvl w:ilvl="1" w:tplc="ED6CF5F6">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8" w15:restartNumberingAfterBreak="0">
    <w:nsid w:val="74B21949"/>
    <w:multiLevelType w:val="hybridMultilevel"/>
    <w:tmpl w:val="7AD47B74"/>
    <w:lvl w:ilvl="0" w:tplc="04090017">
      <w:numFmt w:val="bullet"/>
      <w:lvlText w:val="-"/>
      <w:lvlJc w:val="left"/>
      <w:pPr>
        <w:tabs>
          <w:tab w:val="num" w:pos="1060"/>
        </w:tabs>
        <w:ind w:left="1060" w:hanging="360"/>
      </w:pPr>
      <w:rPr>
        <w:rFonts w:ascii="Formata BoldCondensed" w:eastAsia="Calibri" w:hAnsi="Formata BoldCondensed" w:cs="Angsana New" w:hint="default"/>
        <w:sz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0" w15:restartNumberingAfterBreak="0">
    <w:nsid w:val="766A042B"/>
    <w:multiLevelType w:val="hybridMultilevel"/>
    <w:tmpl w:val="78583412"/>
    <w:lvl w:ilvl="0" w:tplc="58423646">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778E5EE7"/>
    <w:multiLevelType w:val="hybridMultilevel"/>
    <w:tmpl w:val="62FE2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num w:numId="1" w16cid:durableId="2081252476">
    <w:abstractNumId w:val="34"/>
  </w:num>
  <w:num w:numId="2" w16cid:durableId="115032484">
    <w:abstractNumId w:val="11"/>
  </w:num>
  <w:num w:numId="3" w16cid:durableId="595284716">
    <w:abstractNumId w:val="13"/>
  </w:num>
  <w:num w:numId="4" w16cid:durableId="912668056">
    <w:abstractNumId w:val="33"/>
  </w:num>
  <w:num w:numId="5" w16cid:durableId="1947300293">
    <w:abstractNumId w:val="12"/>
  </w:num>
  <w:num w:numId="6" w16cid:durableId="1893227347">
    <w:abstractNumId w:val="25"/>
  </w:num>
  <w:num w:numId="7" w16cid:durableId="707611895">
    <w:abstractNumId w:val="24"/>
  </w:num>
  <w:num w:numId="8" w16cid:durableId="601302987">
    <w:abstractNumId w:val="23"/>
  </w:num>
  <w:num w:numId="9" w16cid:durableId="991374055">
    <w:abstractNumId w:val="16"/>
  </w:num>
  <w:num w:numId="10" w16cid:durableId="1106264952">
    <w:abstractNumId w:val="19"/>
  </w:num>
  <w:num w:numId="11" w16cid:durableId="216665722">
    <w:abstractNumId w:val="18"/>
  </w:num>
  <w:num w:numId="12" w16cid:durableId="1183515239">
    <w:abstractNumId w:val="29"/>
  </w:num>
  <w:num w:numId="13" w16cid:durableId="898134357">
    <w:abstractNumId w:val="27"/>
  </w:num>
  <w:num w:numId="14" w16cid:durableId="570313039">
    <w:abstractNumId w:val="39"/>
  </w:num>
  <w:num w:numId="15" w16cid:durableId="2138642340">
    <w:abstractNumId w:val="8"/>
  </w:num>
  <w:num w:numId="16" w16cid:durableId="1458333433">
    <w:abstractNumId w:val="3"/>
  </w:num>
  <w:num w:numId="17" w16cid:durableId="908005044">
    <w:abstractNumId w:val="2"/>
  </w:num>
  <w:num w:numId="18" w16cid:durableId="2122608551">
    <w:abstractNumId w:val="1"/>
  </w:num>
  <w:num w:numId="19" w16cid:durableId="332804144">
    <w:abstractNumId w:val="0"/>
  </w:num>
  <w:num w:numId="20" w16cid:durableId="711806619">
    <w:abstractNumId w:val="9"/>
  </w:num>
  <w:num w:numId="21" w16cid:durableId="191312445">
    <w:abstractNumId w:val="7"/>
  </w:num>
  <w:num w:numId="22" w16cid:durableId="668102354">
    <w:abstractNumId w:val="6"/>
  </w:num>
  <w:num w:numId="23" w16cid:durableId="1740395457">
    <w:abstractNumId w:val="5"/>
  </w:num>
  <w:num w:numId="24" w16cid:durableId="40793722">
    <w:abstractNumId w:val="4"/>
  </w:num>
  <w:num w:numId="25" w16cid:durableId="1811509695">
    <w:abstractNumId w:val="14"/>
  </w:num>
  <w:num w:numId="26" w16cid:durableId="1134446725">
    <w:abstractNumId w:val="42"/>
  </w:num>
  <w:num w:numId="27" w16cid:durableId="1597133616">
    <w:abstractNumId w:val="26"/>
  </w:num>
  <w:num w:numId="28" w16cid:durableId="860240701">
    <w:abstractNumId w:val="31"/>
  </w:num>
  <w:num w:numId="29" w16cid:durableId="344402393">
    <w:abstractNumId w:val="30"/>
  </w:num>
  <w:num w:numId="30" w16cid:durableId="971247525">
    <w:abstractNumId w:val="17"/>
  </w:num>
  <w:num w:numId="31" w16cid:durableId="602608696">
    <w:abstractNumId w:val="35"/>
  </w:num>
  <w:num w:numId="32" w16cid:durableId="1046416436">
    <w:abstractNumId w:val="10"/>
  </w:num>
  <w:num w:numId="33" w16cid:durableId="104386692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542534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2715956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404273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792601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27074819">
    <w:abstractNumId w:val="21"/>
  </w:num>
  <w:num w:numId="39" w16cid:durableId="2017875597">
    <w:abstractNumId w:val="15"/>
  </w:num>
  <w:num w:numId="40" w16cid:durableId="904802252">
    <w:abstractNumId w:val="38"/>
  </w:num>
  <w:num w:numId="41" w16cid:durableId="39316188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68226068">
    <w:abstractNumId w:val="37"/>
  </w:num>
  <w:num w:numId="43" w16cid:durableId="173229437">
    <w:abstractNumId w:val="20"/>
  </w:num>
  <w:num w:numId="44" w16cid:durableId="1251040061">
    <w:abstractNumId w:val="41"/>
  </w:num>
  <w:num w:numId="45" w16cid:durableId="2009599009">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en-AU"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1F28"/>
    <w:rsid w:val="000023B3"/>
    <w:rsid w:val="00002C61"/>
    <w:rsid w:val="00005D7A"/>
    <w:rsid w:val="000060E2"/>
    <w:rsid w:val="00006FBB"/>
    <w:rsid w:val="00007464"/>
    <w:rsid w:val="00011330"/>
    <w:rsid w:val="00011B5F"/>
    <w:rsid w:val="0001497D"/>
    <w:rsid w:val="00017361"/>
    <w:rsid w:val="000173B1"/>
    <w:rsid w:val="0001751B"/>
    <w:rsid w:val="0001765E"/>
    <w:rsid w:val="00024CF7"/>
    <w:rsid w:val="00024D58"/>
    <w:rsid w:val="00026535"/>
    <w:rsid w:val="000332D3"/>
    <w:rsid w:val="00033873"/>
    <w:rsid w:val="00034492"/>
    <w:rsid w:val="00041927"/>
    <w:rsid w:val="0004216B"/>
    <w:rsid w:val="00044695"/>
    <w:rsid w:val="00044A6A"/>
    <w:rsid w:val="00047641"/>
    <w:rsid w:val="00050A5B"/>
    <w:rsid w:val="00050F06"/>
    <w:rsid w:val="00053208"/>
    <w:rsid w:val="00055FFE"/>
    <w:rsid w:val="00061BE0"/>
    <w:rsid w:val="00061DC9"/>
    <w:rsid w:val="000627BB"/>
    <w:rsid w:val="000652CD"/>
    <w:rsid w:val="00065BAC"/>
    <w:rsid w:val="00066EBE"/>
    <w:rsid w:val="000763FB"/>
    <w:rsid w:val="000836C2"/>
    <w:rsid w:val="000860CD"/>
    <w:rsid w:val="00087086"/>
    <w:rsid w:val="00087545"/>
    <w:rsid w:val="0009277B"/>
    <w:rsid w:val="00096B64"/>
    <w:rsid w:val="000A04E4"/>
    <w:rsid w:val="000A3596"/>
    <w:rsid w:val="000A37A6"/>
    <w:rsid w:val="000A6030"/>
    <w:rsid w:val="000A65F0"/>
    <w:rsid w:val="000A6718"/>
    <w:rsid w:val="000B5547"/>
    <w:rsid w:val="000C1479"/>
    <w:rsid w:val="000C5BBB"/>
    <w:rsid w:val="000C6E0E"/>
    <w:rsid w:val="000D0790"/>
    <w:rsid w:val="000D145A"/>
    <w:rsid w:val="000D1747"/>
    <w:rsid w:val="000D2403"/>
    <w:rsid w:val="000D261D"/>
    <w:rsid w:val="000D4343"/>
    <w:rsid w:val="000D4F7F"/>
    <w:rsid w:val="000D5038"/>
    <w:rsid w:val="000E09D2"/>
    <w:rsid w:val="000E54A2"/>
    <w:rsid w:val="000F15AA"/>
    <w:rsid w:val="000F35D8"/>
    <w:rsid w:val="000F4B47"/>
    <w:rsid w:val="000F5541"/>
    <w:rsid w:val="000F71E3"/>
    <w:rsid w:val="000F7E54"/>
    <w:rsid w:val="00100C65"/>
    <w:rsid w:val="00101659"/>
    <w:rsid w:val="001043CF"/>
    <w:rsid w:val="00104B7D"/>
    <w:rsid w:val="0010713F"/>
    <w:rsid w:val="00107EFD"/>
    <w:rsid w:val="00114AA7"/>
    <w:rsid w:val="001164DA"/>
    <w:rsid w:val="0011697B"/>
    <w:rsid w:val="00120BC6"/>
    <w:rsid w:val="001215A2"/>
    <w:rsid w:val="00122B33"/>
    <w:rsid w:val="001241B7"/>
    <w:rsid w:val="0012470A"/>
    <w:rsid w:val="00125269"/>
    <w:rsid w:val="00125F86"/>
    <w:rsid w:val="0012670A"/>
    <w:rsid w:val="00133426"/>
    <w:rsid w:val="00136324"/>
    <w:rsid w:val="001363BC"/>
    <w:rsid w:val="00141070"/>
    <w:rsid w:val="00141C45"/>
    <w:rsid w:val="00141DAB"/>
    <w:rsid w:val="00142DD0"/>
    <w:rsid w:val="0015041B"/>
    <w:rsid w:val="0015488C"/>
    <w:rsid w:val="0015527F"/>
    <w:rsid w:val="0015583F"/>
    <w:rsid w:val="00157918"/>
    <w:rsid w:val="00161469"/>
    <w:rsid w:val="001616E3"/>
    <w:rsid w:val="001628A6"/>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612F"/>
    <w:rsid w:val="00197191"/>
    <w:rsid w:val="001B13A1"/>
    <w:rsid w:val="001B157E"/>
    <w:rsid w:val="001B1D0E"/>
    <w:rsid w:val="001B56DC"/>
    <w:rsid w:val="001C3AFE"/>
    <w:rsid w:val="001C6B89"/>
    <w:rsid w:val="001C6BD7"/>
    <w:rsid w:val="001C6C04"/>
    <w:rsid w:val="001C787F"/>
    <w:rsid w:val="001C7987"/>
    <w:rsid w:val="001D3214"/>
    <w:rsid w:val="001D3901"/>
    <w:rsid w:val="001D3D54"/>
    <w:rsid w:val="001D7664"/>
    <w:rsid w:val="001D7F31"/>
    <w:rsid w:val="001E3D10"/>
    <w:rsid w:val="001E4052"/>
    <w:rsid w:val="001E4C09"/>
    <w:rsid w:val="001E6D15"/>
    <w:rsid w:val="001F0321"/>
    <w:rsid w:val="001F338A"/>
    <w:rsid w:val="001F3EAF"/>
    <w:rsid w:val="001F5C74"/>
    <w:rsid w:val="0020048B"/>
    <w:rsid w:val="00203425"/>
    <w:rsid w:val="002160F7"/>
    <w:rsid w:val="002177BD"/>
    <w:rsid w:val="00223992"/>
    <w:rsid w:val="0022568C"/>
    <w:rsid w:val="0022586F"/>
    <w:rsid w:val="00225893"/>
    <w:rsid w:val="00230454"/>
    <w:rsid w:val="00231001"/>
    <w:rsid w:val="0024050B"/>
    <w:rsid w:val="00240A53"/>
    <w:rsid w:val="00240A91"/>
    <w:rsid w:val="002456BC"/>
    <w:rsid w:val="00245BDC"/>
    <w:rsid w:val="00246AAD"/>
    <w:rsid w:val="002470C0"/>
    <w:rsid w:val="00250809"/>
    <w:rsid w:val="002543FC"/>
    <w:rsid w:val="00255327"/>
    <w:rsid w:val="0025601A"/>
    <w:rsid w:val="002609DD"/>
    <w:rsid w:val="00263564"/>
    <w:rsid w:val="00265F1D"/>
    <w:rsid w:val="002704FC"/>
    <w:rsid w:val="00271539"/>
    <w:rsid w:val="00272EEB"/>
    <w:rsid w:val="002739AC"/>
    <w:rsid w:val="00282BF3"/>
    <w:rsid w:val="00285B25"/>
    <w:rsid w:val="00294844"/>
    <w:rsid w:val="00296D4B"/>
    <w:rsid w:val="002A34CB"/>
    <w:rsid w:val="002A3AF0"/>
    <w:rsid w:val="002A3E64"/>
    <w:rsid w:val="002A6370"/>
    <w:rsid w:val="002A638D"/>
    <w:rsid w:val="002B10DB"/>
    <w:rsid w:val="002B74C7"/>
    <w:rsid w:val="002C3236"/>
    <w:rsid w:val="002C4033"/>
    <w:rsid w:val="002D0847"/>
    <w:rsid w:val="002D0A79"/>
    <w:rsid w:val="002D0F6F"/>
    <w:rsid w:val="002D6ACF"/>
    <w:rsid w:val="002E0FC4"/>
    <w:rsid w:val="002E4E8A"/>
    <w:rsid w:val="002F025F"/>
    <w:rsid w:val="00303CBF"/>
    <w:rsid w:val="00304020"/>
    <w:rsid w:val="0030429D"/>
    <w:rsid w:val="00307567"/>
    <w:rsid w:val="003117D9"/>
    <w:rsid w:val="00312957"/>
    <w:rsid w:val="00316C0B"/>
    <w:rsid w:val="00321038"/>
    <w:rsid w:val="00321B5E"/>
    <w:rsid w:val="00322EC9"/>
    <w:rsid w:val="00322F57"/>
    <w:rsid w:val="00323FE6"/>
    <w:rsid w:val="00324CC4"/>
    <w:rsid w:val="00330C01"/>
    <w:rsid w:val="00333C29"/>
    <w:rsid w:val="003347CE"/>
    <w:rsid w:val="00334891"/>
    <w:rsid w:val="00336FDE"/>
    <w:rsid w:val="00341871"/>
    <w:rsid w:val="00342F56"/>
    <w:rsid w:val="00347FE9"/>
    <w:rsid w:val="00354C90"/>
    <w:rsid w:val="0035779D"/>
    <w:rsid w:val="003652CB"/>
    <w:rsid w:val="00367865"/>
    <w:rsid w:val="00372B91"/>
    <w:rsid w:val="00374D1A"/>
    <w:rsid w:val="00375FC6"/>
    <w:rsid w:val="00376C16"/>
    <w:rsid w:val="003810B3"/>
    <w:rsid w:val="00382BD0"/>
    <w:rsid w:val="00383C4F"/>
    <w:rsid w:val="00387DA7"/>
    <w:rsid w:val="00387FBB"/>
    <w:rsid w:val="00392282"/>
    <w:rsid w:val="003924F0"/>
    <w:rsid w:val="00393340"/>
    <w:rsid w:val="00397338"/>
    <w:rsid w:val="003A1430"/>
    <w:rsid w:val="003A313A"/>
    <w:rsid w:val="003A38F4"/>
    <w:rsid w:val="003A50A2"/>
    <w:rsid w:val="003B08F3"/>
    <w:rsid w:val="003B11B3"/>
    <w:rsid w:val="003B2321"/>
    <w:rsid w:val="003B59ED"/>
    <w:rsid w:val="003B5C5E"/>
    <w:rsid w:val="003B62CD"/>
    <w:rsid w:val="003C104A"/>
    <w:rsid w:val="003C51D9"/>
    <w:rsid w:val="003C61E9"/>
    <w:rsid w:val="003C75CF"/>
    <w:rsid w:val="003D78F5"/>
    <w:rsid w:val="003F0FFE"/>
    <w:rsid w:val="003F1658"/>
    <w:rsid w:val="003F3010"/>
    <w:rsid w:val="00400F46"/>
    <w:rsid w:val="00403C3C"/>
    <w:rsid w:val="004048EE"/>
    <w:rsid w:val="00412B42"/>
    <w:rsid w:val="00412CCD"/>
    <w:rsid w:val="00413E90"/>
    <w:rsid w:val="004174B4"/>
    <w:rsid w:val="004204D8"/>
    <w:rsid w:val="00421E4B"/>
    <w:rsid w:val="004262C3"/>
    <w:rsid w:val="00427CF0"/>
    <w:rsid w:val="00436717"/>
    <w:rsid w:val="00441CB0"/>
    <w:rsid w:val="00445EAF"/>
    <w:rsid w:val="004475DC"/>
    <w:rsid w:val="00452A13"/>
    <w:rsid w:val="0045477C"/>
    <w:rsid w:val="00455812"/>
    <w:rsid w:val="0045749D"/>
    <w:rsid w:val="00460B34"/>
    <w:rsid w:val="00460C9B"/>
    <w:rsid w:val="00463AF3"/>
    <w:rsid w:val="00464A18"/>
    <w:rsid w:val="00464B99"/>
    <w:rsid w:val="00467943"/>
    <w:rsid w:val="0047135A"/>
    <w:rsid w:val="0047230E"/>
    <w:rsid w:val="00473099"/>
    <w:rsid w:val="00480510"/>
    <w:rsid w:val="004818F2"/>
    <w:rsid w:val="00486416"/>
    <w:rsid w:val="0049068B"/>
    <w:rsid w:val="00491563"/>
    <w:rsid w:val="00493866"/>
    <w:rsid w:val="0049493E"/>
    <w:rsid w:val="004A4FC7"/>
    <w:rsid w:val="004A6A2D"/>
    <w:rsid w:val="004A7761"/>
    <w:rsid w:val="004B03F6"/>
    <w:rsid w:val="004B194E"/>
    <w:rsid w:val="004B1BB5"/>
    <w:rsid w:val="004B2117"/>
    <w:rsid w:val="004B4A83"/>
    <w:rsid w:val="004C001E"/>
    <w:rsid w:val="004C2FA1"/>
    <w:rsid w:val="004C2FC4"/>
    <w:rsid w:val="004C58CA"/>
    <w:rsid w:val="004C59AB"/>
    <w:rsid w:val="004C5F0D"/>
    <w:rsid w:val="004C6BD7"/>
    <w:rsid w:val="004D452B"/>
    <w:rsid w:val="004D456C"/>
    <w:rsid w:val="004D48D2"/>
    <w:rsid w:val="004D5EE5"/>
    <w:rsid w:val="004F4308"/>
    <w:rsid w:val="004F634E"/>
    <w:rsid w:val="00501DFF"/>
    <w:rsid w:val="00502647"/>
    <w:rsid w:val="00503E8B"/>
    <w:rsid w:val="00504082"/>
    <w:rsid w:val="005075F8"/>
    <w:rsid w:val="00513103"/>
    <w:rsid w:val="00513F67"/>
    <w:rsid w:val="00514F20"/>
    <w:rsid w:val="005170ED"/>
    <w:rsid w:val="00522372"/>
    <w:rsid w:val="00524CEA"/>
    <w:rsid w:val="00530CC1"/>
    <w:rsid w:val="00531D3D"/>
    <w:rsid w:val="005324FF"/>
    <w:rsid w:val="00537B47"/>
    <w:rsid w:val="005417E4"/>
    <w:rsid w:val="005439EE"/>
    <w:rsid w:val="00543BEA"/>
    <w:rsid w:val="00552062"/>
    <w:rsid w:val="005524FC"/>
    <w:rsid w:val="00554AB1"/>
    <w:rsid w:val="00555AD9"/>
    <w:rsid w:val="00557BDB"/>
    <w:rsid w:val="00560324"/>
    <w:rsid w:val="00560479"/>
    <w:rsid w:val="00562179"/>
    <w:rsid w:val="00567038"/>
    <w:rsid w:val="00572F2E"/>
    <w:rsid w:val="0057582C"/>
    <w:rsid w:val="00577C1F"/>
    <w:rsid w:val="00580082"/>
    <w:rsid w:val="00581C4A"/>
    <w:rsid w:val="00581EC3"/>
    <w:rsid w:val="00581F4E"/>
    <w:rsid w:val="00584B4D"/>
    <w:rsid w:val="00586305"/>
    <w:rsid w:val="00590759"/>
    <w:rsid w:val="005909E6"/>
    <w:rsid w:val="005944D9"/>
    <w:rsid w:val="0059655C"/>
    <w:rsid w:val="0059739B"/>
    <w:rsid w:val="005A11E5"/>
    <w:rsid w:val="005A28D8"/>
    <w:rsid w:val="005A2BF9"/>
    <w:rsid w:val="005A2F56"/>
    <w:rsid w:val="005A50DE"/>
    <w:rsid w:val="005A626B"/>
    <w:rsid w:val="005A6543"/>
    <w:rsid w:val="005A6919"/>
    <w:rsid w:val="005A6F45"/>
    <w:rsid w:val="005B229A"/>
    <w:rsid w:val="005B2D90"/>
    <w:rsid w:val="005B3EC0"/>
    <w:rsid w:val="005B496F"/>
    <w:rsid w:val="005C16F4"/>
    <w:rsid w:val="005C77DB"/>
    <w:rsid w:val="005D0F49"/>
    <w:rsid w:val="005D15F6"/>
    <w:rsid w:val="005D2A46"/>
    <w:rsid w:val="005D2AB5"/>
    <w:rsid w:val="005D753C"/>
    <w:rsid w:val="005E3A48"/>
    <w:rsid w:val="005E4E14"/>
    <w:rsid w:val="005E5E97"/>
    <w:rsid w:val="005E74E4"/>
    <w:rsid w:val="005E7E86"/>
    <w:rsid w:val="005F0687"/>
    <w:rsid w:val="005F445E"/>
    <w:rsid w:val="005F50C6"/>
    <w:rsid w:val="005F5796"/>
    <w:rsid w:val="005F5E74"/>
    <w:rsid w:val="005F5FBC"/>
    <w:rsid w:val="00601D80"/>
    <w:rsid w:val="0060550F"/>
    <w:rsid w:val="0060664F"/>
    <w:rsid w:val="006172A1"/>
    <w:rsid w:val="006338F8"/>
    <w:rsid w:val="006344FE"/>
    <w:rsid w:val="00642F94"/>
    <w:rsid w:val="00644566"/>
    <w:rsid w:val="00652A75"/>
    <w:rsid w:val="00653105"/>
    <w:rsid w:val="00654988"/>
    <w:rsid w:val="00655A7B"/>
    <w:rsid w:val="0066016A"/>
    <w:rsid w:val="00660BD6"/>
    <w:rsid w:val="00666D27"/>
    <w:rsid w:val="00670C1F"/>
    <w:rsid w:val="00670D0A"/>
    <w:rsid w:val="006740B4"/>
    <w:rsid w:val="006750BD"/>
    <w:rsid w:val="00675461"/>
    <w:rsid w:val="00676097"/>
    <w:rsid w:val="00680BA2"/>
    <w:rsid w:val="00686C87"/>
    <w:rsid w:val="006927E8"/>
    <w:rsid w:val="00694B92"/>
    <w:rsid w:val="006957A2"/>
    <w:rsid w:val="006968F0"/>
    <w:rsid w:val="00697EB0"/>
    <w:rsid w:val="006A0939"/>
    <w:rsid w:val="006A0E54"/>
    <w:rsid w:val="006A5521"/>
    <w:rsid w:val="006A5D48"/>
    <w:rsid w:val="006A719F"/>
    <w:rsid w:val="006A7F70"/>
    <w:rsid w:val="006B0400"/>
    <w:rsid w:val="006C0217"/>
    <w:rsid w:val="006C1701"/>
    <w:rsid w:val="006C737C"/>
    <w:rsid w:val="006C7AAB"/>
    <w:rsid w:val="006D3E61"/>
    <w:rsid w:val="006D6326"/>
    <w:rsid w:val="006D7B53"/>
    <w:rsid w:val="006F24FE"/>
    <w:rsid w:val="006F2E1B"/>
    <w:rsid w:val="006F41AB"/>
    <w:rsid w:val="006F434E"/>
    <w:rsid w:val="006F4F2F"/>
    <w:rsid w:val="006F5BE7"/>
    <w:rsid w:val="006F68F9"/>
    <w:rsid w:val="006F707F"/>
    <w:rsid w:val="0070068D"/>
    <w:rsid w:val="007025E8"/>
    <w:rsid w:val="0070579A"/>
    <w:rsid w:val="00705ED5"/>
    <w:rsid w:val="00716635"/>
    <w:rsid w:val="00721B09"/>
    <w:rsid w:val="007238DA"/>
    <w:rsid w:val="00725552"/>
    <w:rsid w:val="00725AE9"/>
    <w:rsid w:val="0073031E"/>
    <w:rsid w:val="00730347"/>
    <w:rsid w:val="00734004"/>
    <w:rsid w:val="00736A58"/>
    <w:rsid w:val="00741A50"/>
    <w:rsid w:val="00743D40"/>
    <w:rsid w:val="007457ED"/>
    <w:rsid w:val="00746DA4"/>
    <w:rsid w:val="00747550"/>
    <w:rsid w:val="00757AF3"/>
    <w:rsid w:val="00757B5F"/>
    <w:rsid w:val="00760477"/>
    <w:rsid w:val="00761818"/>
    <w:rsid w:val="0076243E"/>
    <w:rsid w:val="007649A7"/>
    <w:rsid w:val="00764AD5"/>
    <w:rsid w:val="007659F2"/>
    <w:rsid w:val="0076617D"/>
    <w:rsid w:val="007661F2"/>
    <w:rsid w:val="00766608"/>
    <w:rsid w:val="0077293C"/>
    <w:rsid w:val="007740C8"/>
    <w:rsid w:val="00776965"/>
    <w:rsid w:val="007801A7"/>
    <w:rsid w:val="00780F7A"/>
    <w:rsid w:val="00784402"/>
    <w:rsid w:val="00784BAE"/>
    <w:rsid w:val="00786349"/>
    <w:rsid w:val="00790504"/>
    <w:rsid w:val="00790CCF"/>
    <w:rsid w:val="00791A6F"/>
    <w:rsid w:val="00796C6E"/>
    <w:rsid w:val="007A03B9"/>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DC3"/>
    <w:rsid w:val="007D6660"/>
    <w:rsid w:val="007E0F3A"/>
    <w:rsid w:val="007E13FB"/>
    <w:rsid w:val="007E3045"/>
    <w:rsid w:val="007E579E"/>
    <w:rsid w:val="007E588B"/>
    <w:rsid w:val="007E7032"/>
    <w:rsid w:val="007E7918"/>
    <w:rsid w:val="007F299F"/>
    <w:rsid w:val="007F2A06"/>
    <w:rsid w:val="007F50D8"/>
    <w:rsid w:val="007F65B0"/>
    <w:rsid w:val="007F6AA8"/>
    <w:rsid w:val="008009B8"/>
    <w:rsid w:val="00801DC5"/>
    <w:rsid w:val="00804041"/>
    <w:rsid w:val="008157DC"/>
    <w:rsid w:val="00816C3A"/>
    <w:rsid w:val="0081723C"/>
    <w:rsid w:val="00821971"/>
    <w:rsid w:val="008228DB"/>
    <w:rsid w:val="00831BA3"/>
    <w:rsid w:val="008336C3"/>
    <w:rsid w:val="00834350"/>
    <w:rsid w:val="0083754B"/>
    <w:rsid w:val="008420E1"/>
    <w:rsid w:val="00843EFD"/>
    <w:rsid w:val="008440F1"/>
    <w:rsid w:val="00852354"/>
    <w:rsid w:val="00854696"/>
    <w:rsid w:val="0085786F"/>
    <w:rsid w:val="00857F62"/>
    <w:rsid w:val="00860310"/>
    <w:rsid w:val="00861086"/>
    <w:rsid w:val="0086173D"/>
    <w:rsid w:val="00863474"/>
    <w:rsid w:val="008648FD"/>
    <w:rsid w:val="00866603"/>
    <w:rsid w:val="00870808"/>
    <w:rsid w:val="00874B10"/>
    <w:rsid w:val="00874D20"/>
    <w:rsid w:val="00876738"/>
    <w:rsid w:val="00877B47"/>
    <w:rsid w:val="00877CED"/>
    <w:rsid w:val="00884E00"/>
    <w:rsid w:val="00885A7F"/>
    <w:rsid w:val="00886517"/>
    <w:rsid w:val="0089107C"/>
    <w:rsid w:val="008947BD"/>
    <w:rsid w:val="008A18C3"/>
    <w:rsid w:val="008A34CF"/>
    <w:rsid w:val="008A436F"/>
    <w:rsid w:val="008A5821"/>
    <w:rsid w:val="008B066D"/>
    <w:rsid w:val="008B2440"/>
    <w:rsid w:val="008B3D38"/>
    <w:rsid w:val="008B442A"/>
    <w:rsid w:val="008B664D"/>
    <w:rsid w:val="008B6A9D"/>
    <w:rsid w:val="008B72A6"/>
    <w:rsid w:val="008C1EA5"/>
    <w:rsid w:val="008C3272"/>
    <w:rsid w:val="008D3622"/>
    <w:rsid w:val="008D3D03"/>
    <w:rsid w:val="008D4861"/>
    <w:rsid w:val="008D4B4C"/>
    <w:rsid w:val="008D5706"/>
    <w:rsid w:val="008E36D0"/>
    <w:rsid w:val="008E5F80"/>
    <w:rsid w:val="008F5BDE"/>
    <w:rsid w:val="008F6DC1"/>
    <w:rsid w:val="008F7734"/>
    <w:rsid w:val="00900630"/>
    <w:rsid w:val="00904CFF"/>
    <w:rsid w:val="00911D84"/>
    <w:rsid w:val="00914E54"/>
    <w:rsid w:val="00924C21"/>
    <w:rsid w:val="00930D0D"/>
    <w:rsid w:val="00936F83"/>
    <w:rsid w:val="009377A9"/>
    <w:rsid w:val="009405E7"/>
    <w:rsid w:val="00941BF1"/>
    <w:rsid w:val="00944078"/>
    <w:rsid w:val="009446C1"/>
    <w:rsid w:val="00945243"/>
    <w:rsid w:val="00946D23"/>
    <w:rsid w:val="00946E4D"/>
    <w:rsid w:val="00947739"/>
    <w:rsid w:val="009500B8"/>
    <w:rsid w:val="009506F7"/>
    <w:rsid w:val="0095166F"/>
    <w:rsid w:val="0095235E"/>
    <w:rsid w:val="00955146"/>
    <w:rsid w:val="00955A36"/>
    <w:rsid w:val="009609D2"/>
    <w:rsid w:val="00960A22"/>
    <w:rsid w:val="00960F60"/>
    <w:rsid w:val="009627BA"/>
    <w:rsid w:val="009631E7"/>
    <w:rsid w:val="009649AD"/>
    <w:rsid w:val="009728E5"/>
    <w:rsid w:val="00977A0C"/>
    <w:rsid w:val="00982993"/>
    <w:rsid w:val="009834C5"/>
    <w:rsid w:val="009856EB"/>
    <w:rsid w:val="009910D4"/>
    <w:rsid w:val="00993521"/>
    <w:rsid w:val="0099481F"/>
    <w:rsid w:val="009948F6"/>
    <w:rsid w:val="009A1466"/>
    <w:rsid w:val="009A2C92"/>
    <w:rsid w:val="009A4010"/>
    <w:rsid w:val="009A63D8"/>
    <w:rsid w:val="009B1DBE"/>
    <w:rsid w:val="009B1E8E"/>
    <w:rsid w:val="009B3976"/>
    <w:rsid w:val="009B563A"/>
    <w:rsid w:val="009B5984"/>
    <w:rsid w:val="009C1C21"/>
    <w:rsid w:val="009C6EA5"/>
    <w:rsid w:val="009D21D8"/>
    <w:rsid w:val="009D55C2"/>
    <w:rsid w:val="009D5647"/>
    <w:rsid w:val="009D5CC5"/>
    <w:rsid w:val="009D67F8"/>
    <w:rsid w:val="009E36B0"/>
    <w:rsid w:val="009E4CA8"/>
    <w:rsid w:val="009E5264"/>
    <w:rsid w:val="009E5291"/>
    <w:rsid w:val="009E73DB"/>
    <w:rsid w:val="009E7A0A"/>
    <w:rsid w:val="009F2425"/>
    <w:rsid w:val="009F3303"/>
    <w:rsid w:val="00A00725"/>
    <w:rsid w:val="00A01F5F"/>
    <w:rsid w:val="00A0364A"/>
    <w:rsid w:val="00A053DD"/>
    <w:rsid w:val="00A12C58"/>
    <w:rsid w:val="00A219C1"/>
    <w:rsid w:val="00A23CC7"/>
    <w:rsid w:val="00A24F16"/>
    <w:rsid w:val="00A31842"/>
    <w:rsid w:val="00A40D96"/>
    <w:rsid w:val="00A43102"/>
    <w:rsid w:val="00A44312"/>
    <w:rsid w:val="00A4562B"/>
    <w:rsid w:val="00A45F5E"/>
    <w:rsid w:val="00A55407"/>
    <w:rsid w:val="00A57205"/>
    <w:rsid w:val="00A63321"/>
    <w:rsid w:val="00A663C8"/>
    <w:rsid w:val="00A71B0E"/>
    <w:rsid w:val="00A73FCD"/>
    <w:rsid w:val="00A754F9"/>
    <w:rsid w:val="00A824E7"/>
    <w:rsid w:val="00A831C3"/>
    <w:rsid w:val="00A8409D"/>
    <w:rsid w:val="00A8648F"/>
    <w:rsid w:val="00A9001E"/>
    <w:rsid w:val="00A95E7A"/>
    <w:rsid w:val="00AA0FD2"/>
    <w:rsid w:val="00AA170D"/>
    <w:rsid w:val="00AA430E"/>
    <w:rsid w:val="00AA4F42"/>
    <w:rsid w:val="00AA6051"/>
    <w:rsid w:val="00AB0070"/>
    <w:rsid w:val="00AB1973"/>
    <w:rsid w:val="00AB496D"/>
    <w:rsid w:val="00AC0D34"/>
    <w:rsid w:val="00AC0FF3"/>
    <w:rsid w:val="00AC2962"/>
    <w:rsid w:val="00AD04C1"/>
    <w:rsid w:val="00AD1C56"/>
    <w:rsid w:val="00AD2921"/>
    <w:rsid w:val="00AD341F"/>
    <w:rsid w:val="00AD3484"/>
    <w:rsid w:val="00AE1470"/>
    <w:rsid w:val="00AE34E1"/>
    <w:rsid w:val="00AE485C"/>
    <w:rsid w:val="00AE53F4"/>
    <w:rsid w:val="00AE5AB9"/>
    <w:rsid w:val="00AE6FF1"/>
    <w:rsid w:val="00AE7BAA"/>
    <w:rsid w:val="00AF1D6B"/>
    <w:rsid w:val="00AF2B4B"/>
    <w:rsid w:val="00AF4F69"/>
    <w:rsid w:val="00B025D3"/>
    <w:rsid w:val="00B02950"/>
    <w:rsid w:val="00B03540"/>
    <w:rsid w:val="00B0377D"/>
    <w:rsid w:val="00B05149"/>
    <w:rsid w:val="00B053CF"/>
    <w:rsid w:val="00B1099A"/>
    <w:rsid w:val="00B11EB5"/>
    <w:rsid w:val="00B120F8"/>
    <w:rsid w:val="00B12D8A"/>
    <w:rsid w:val="00B13E08"/>
    <w:rsid w:val="00B149E2"/>
    <w:rsid w:val="00B151FC"/>
    <w:rsid w:val="00B15CFC"/>
    <w:rsid w:val="00B1652A"/>
    <w:rsid w:val="00B204AF"/>
    <w:rsid w:val="00B204FB"/>
    <w:rsid w:val="00B25722"/>
    <w:rsid w:val="00B308E4"/>
    <w:rsid w:val="00B31333"/>
    <w:rsid w:val="00B3611C"/>
    <w:rsid w:val="00B40590"/>
    <w:rsid w:val="00B419E8"/>
    <w:rsid w:val="00B509C3"/>
    <w:rsid w:val="00B51A61"/>
    <w:rsid w:val="00B51E13"/>
    <w:rsid w:val="00B54B3C"/>
    <w:rsid w:val="00B56689"/>
    <w:rsid w:val="00B60B4E"/>
    <w:rsid w:val="00B61116"/>
    <w:rsid w:val="00B63EFC"/>
    <w:rsid w:val="00B64A00"/>
    <w:rsid w:val="00B65182"/>
    <w:rsid w:val="00B67528"/>
    <w:rsid w:val="00B70805"/>
    <w:rsid w:val="00B73F31"/>
    <w:rsid w:val="00B8070C"/>
    <w:rsid w:val="00B82138"/>
    <w:rsid w:val="00B87233"/>
    <w:rsid w:val="00B87454"/>
    <w:rsid w:val="00B914DD"/>
    <w:rsid w:val="00B944A0"/>
    <w:rsid w:val="00B94D17"/>
    <w:rsid w:val="00B96ACD"/>
    <w:rsid w:val="00B96BD2"/>
    <w:rsid w:val="00BA16F7"/>
    <w:rsid w:val="00BA2F8A"/>
    <w:rsid w:val="00BA44D8"/>
    <w:rsid w:val="00BA488F"/>
    <w:rsid w:val="00BA69E5"/>
    <w:rsid w:val="00BB045A"/>
    <w:rsid w:val="00BB46B8"/>
    <w:rsid w:val="00BB4B40"/>
    <w:rsid w:val="00BB6A7A"/>
    <w:rsid w:val="00BB7625"/>
    <w:rsid w:val="00BC442C"/>
    <w:rsid w:val="00BC57E0"/>
    <w:rsid w:val="00BD08A8"/>
    <w:rsid w:val="00BD27EA"/>
    <w:rsid w:val="00BD5226"/>
    <w:rsid w:val="00BD6309"/>
    <w:rsid w:val="00BD75F0"/>
    <w:rsid w:val="00BE0A47"/>
    <w:rsid w:val="00BE214D"/>
    <w:rsid w:val="00BE2E6C"/>
    <w:rsid w:val="00BE3FF1"/>
    <w:rsid w:val="00BE424C"/>
    <w:rsid w:val="00BE705E"/>
    <w:rsid w:val="00BE71D7"/>
    <w:rsid w:val="00BE7FCB"/>
    <w:rsid w:val="00BF2D84"/>
    <w:rsid w:val="00BF4A8D"/>
    <w:rsid w:val="00BF5D7E"/>
    <w:rsid w:val="00C000A0"/>
    <w:rsid w:val="00C003F9"/>
    <w:rsid w:val="00C10D4A"/>
    <w:rsid w:val="00C14E4A"/>
    <w:rsid w:val="00C158BF"/>
    <w:rsid w:val="00C15E0A"/>
    <w:rsid w:val="00C16A8C"/>
    <w:rsid w:val="00C17A19"/>
    <w:rsid w:val="00C23903"/>
    <w:rsid w:val="00C30922"/>
    <w:rsid w:val="00C30988"/>
    <w:rsid w:val="00C32ED0"/>
    <w:rsid w:val="00C345E4"/>
    <w:rsid w:val="00C377D6"/>
    <w:rsid w:val="00C52183"/>
    <w:rsid w:val="00C57B99"/>
    <w:rsid w:val="00C66A42"/>
    <w:rsid w:val="00C66C95"/>
    <w:rsid w:val="00C71898"/>
    <w:rsid w:val="00C746A6"/>
    <w:rsid w:val="00C77AE6"/>
    <w:rsid w:val="00C81FF6"/>
    <w:rsid w:val="00C84D33"/>
    <w:rsid w:val="00C921ED"/>
    <w:rsid w:val="00C923EC"/>
    <w:rsid w:val="00C92790"/>
    <w:rsid w:val="00C93EB1"/>
    <w:rsid w:val="00CA0030"/>
    <w:rsid w:val="00CA3AA2"/>
    <w:rsid w:val="00CB116C"/>
    <w:rsid w:val="00CB13DB"/>
    <w:rsid w:val="00CB3417"/>
    <w:rsid w:val="00CB487B"/>
    <w:rsid w:val="00CB589A"/>
    <w:rsid w:val="00CC2D72"/>
    <w:rsid w:val="00CC44D3"/>
    <w:rsid w:val="00CC5F95"/>
    <w:rsid w:val="00CD18F9"/>
    <w:rsid w:val="00CD2355"/>
    <w:rsid w:val="00CD2393"/>
    <w:rsid w:val="00CD6BE9"/>
    <w:rsid w:val="00CE17F5"/>
    <w:rsid w:val="00CE1EDC"/>
    <w:rsid w:val="00CE2379"/>
    <w:rsid w:val="00CE4258"/>
    <w:rsid w:val="00CE5E4F"/>
    <w:rsid w:val="00CE7351"/>
    <w:rsid w:val="00D016B2"/>
    <w:rsid w:val="00D03430"/>
    <w:rsid w:val="00D055F1"/>
    <w:rsid w:val="00D05DCB"/>
    <w:rsid w:val="00D077DF"/>
    <w:rsid w:val="00D15FD6"/>
    <w:rsid w:val="00D20233"/>
    <w:rsid w:val="00D20518"/>
    <w:rsid w:val="00D20F86"/>
    <w:rsid w:val="00D251CD"/>
    <w:rsid w:val="00D260FA"/>
    <w:rsid w:val="00D318F1"/>
    <w:rsid w:val="00D31C4C"/>
    <w:rsid w:val="00D3275B"/>
    <w:rsid w:val="00D36866"/>
    <w:rsid w:val="00D374D4"/>
    <w:rsid w:val="00D379E0"/>
    <w:rsid w:val="00D42674"/>
    <w:rsid w:val="00D47181"/>
    <w:rsid w:val="00D4789D"/>
    <w:rsid w:val="00D55C55"/>
    <w:rsid w:val="00D6461B"/>
    <w:rsid w:val="00D65AB1"/>
    <w:rsid w:val="00D71C5D"/>
    <w:rsid w:val="00D71CFB"/>
    <w:rsid w:val="00D71DD1"/>
    <w:rsid w:val="00D73BD3"/>
    <w:rsid w:val="00D75990"/>
    <w:rsid w:val="00D76C40"/>
    <w:rsid w:val="00D84122"/>
    <w:rsid w:val="00D90319"/>
    <w:rsid w:val="00D911E6"/>
    <w:rsid w:val="00D92395"/>
    <w:rsid w:val="00D9298F"/>
    <w:rsid w:val="00D939DD"/>
    <w:rsid w:val="00D95065"/>
    <w:rsid w:val="00DA2970"/>
    <w:rsid w:val="00DA38D0"/>
    <w:rsid w:val="00DA4382"/>
    <w:rsid w:val="00DB0077"/>
    <w:rsid w:val="00DB121C"/>
    <w:rsid w:val="00DC270A"/>
    <w:rsid w:val="00DC4B5C"/>
    <w:rsid w:val="00DC7E9B"/>
    <w:rsid w:val="00DD31AF"/>
    <w:rsid w:val="00DD39D7"/>
    <w:rsid w:val="00DE136C"/>
    <w:rsid w:val="00DE2C48"/>
    <w:rsid w:val="00DE43A5"/>
    <w:rsid w:val="00DF1A62"/>
    <w:rsid w:val="00E01BAC"/>
    <w:rsid w:val="00E01ECA"/>
    <w:rsid w:val="00E03168"/>
    <w:rsid w:val="00E04DFF"/>
    <w:rsid w:val="00E07E63"/>
    <w:rsid w:val="00E102F9"/>
    <w:rsid w:val="00E20064"/>
    <w:rsid w:val="00E2275B"/>
    <w:rsid w:val="00E24EA5"/>
    <w:rsid w:val="00E24EC1"/>
    <w:rsid w:val="00E27032"/>
    <w:rsid w:val="00E30E56"/>
    <w:rsid w:val="00E32EF3"/>
    <w:rsid w:val="00E33BE3"/>
    <w:rsid w:val="00E33CEA"/>
    <w:rsid w:val="00E34DE6"/>
    <w:rsid w:val="00E40AA0"/>
    <w:rsid w:val="00E45403"/>
    <w:rsid w:val="00E4575C"/>
    <w:rsid w:val="00E47491"/>
    <w:rsid w:val="00E47F62"/>
    <w:rsid w:val="00E52C61"/>
    <w:rsid w:val="00E533D2"/>
    <w:rsid w:val="00E65491"/>
    <w:rsid w:val="00E76136"/>
    <w:rsid w:val="00E762A4"/>
    <w:rsid w:val="00E8077B"/>
    <w:rsid w:val="00E80CE0"/>
    <w:rsid w:val="00E85BDE"/>
    <w:rsid w:val="00E901F6"/>
    <w:rsid w:val="00E91F2F"/>
    <w:rsid w:val="00EA0150"/>
    <w:rsid w:val="00EA050B"/>
    <w:rsid w:val="00EA06AF"/>
    <w:rsid w:val="00EA1649"/>
    <w:rsid w:val="00EA5B43"/>
    <w:rsid w:val="00EA79F0"/>
    <w:rsid w:val="00EB631B"/>
    <w:rsid w:val="00EC0D74"/>
    <w:rsid w:val="00EC26DD"/>
    <w:rsid w:val="00EC4F74"/>
    <w:rsid w:val="00ED2DB0"/>
    <w:rsid w:val="00ED611E"/>
    <w:rsid w:val="00ED6DC0"/>
    <w:rsid w:val="00EF0D0B"/>
    <w:rsid w:val="00EF69D2"/>
    <w:rsid w:val="00F0404C"/>
    <w:rsid w:val="00F06996"/>
    <w:rsid w:val="00F06A62"/>
    <w:rsid w:val="00F06FAC"/>
    <w:rsid w:val="00F23826"/>
    <w:rsid w:val="00F25ACE"/>
    <w:rsid w:val="00F2710E"/>
    <w:rsid w:val="00F321D5"/>
    <w:rsid w:val="00F32E98"/>
    <w:rsid w:val="00F32EEB"/>
    <w:rsid w:val="00F33444"/>
    <w:rsid w:val="00F34C63"/>
    <w:rsid w:val="00F35664"/>
    <w:rsid w:val="00F37E88"/>
    <w:rsid w:val="00F40C48"/>
    <w:rsid w:val="00F415E4"/>
    <w:rsid w:val="00F43ADE"/>
    <w:rsid w:val="00F45391"/>
    <w:rsid w:val="00F4717B"/>
    <w:rsid w:val="00F475DE"/>
    <w:rsid w:val="00F52A86"/>
    <w:rsid w:val="00F55A76"/>
    <w:rsid w:val="00F560BF"/>
    <w:rsid w:val="00F565A1"/>
    <w:rsid w:val="00F569A6"/>
    <w:rsid w:val="00F571CE"/>
    <w:rsid w:val="00F60AAF"/>
    <w:rsid w:val="00F64D6C"/>
    <w:rsid w:val="00F660B1"/>
    <w:rsid w:val="00F70336"/>
    <w:rsid w:val="00F75383"/>
    <w:rsid w:val="00F76473"/>
    <w:rsid w:val="00F77E81"/>
    <w:rsid w:val="00F80419"/>
    <w:rsid w:val="00F84075"/>
    <w:rsid w:val="00F85E9A"/>
    <w:rsid w:val="00F860BD"/>
    <w:rsid w:val="00F905A2"/>
    <w:rsid w:val="00F91A45"/>
    <w:rsid w:val="00F95871"/>
    <w:rsid w:val="00F95AC2"/>
    <w:rsid w:val="00F96D92"/>
    <w:rsid w:val="00FA0B4B"/>
    <w:rsid w:val="00FA252A"/>
    <w:rsid w:val="00FA298D"/>
    <w:rsid w:val="00FA4C35"/>
    <w:rsid w:val="00FA7A24"/>
    <w:rsid w:val="00FB195E"/>
    <w:rsid w:val="00FB3FF8"/>
    <w:rsid w:val="00FB41E8"/>
    <w:rsid w:val="00FB4D3B"/>
    <w:rsid w:val="00FB4EAB"/>
    <w:rsid w:val="00FD1B34"/>
    <w:rsid w:val="00FD1C2B"/>
    <w:rsid w:val="00FD36DB"/>
    <w:rsid w:val="00FD7AC0"/>
    <w:rsid w:val="00FF1439"/>
    <w:rsid w:val="00FF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18F974"/>
  <w15:docId w15:val="{7CFD0940-8698-4D22-8E3E-66FA7160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5990"/>
    <w:pPr>
      <w:jc w:val="both"/>
    </w:pPr>
    <w:rPr>
      <w:rFonts w:ascii="Arial" w:hAnsi="Arial"/>
      <w:szCs w:val="24"/>
    </w:rPr>
  </w:style>
  <w:style w:type="paragraph" w:styleId="1">
    <w:name w:val="heading 1"/>
    <w:basedOn w:val="a"/>
    <w:next w:val="a"/>
    <w:link w:val="10"/>
    <w:autoRedefine/>
    <w:qFormat/>
    <w:rsid w:val="00D75990"/>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D75990"/>
    <w:pPr>
      <w:keepNext/>
      <w:numPr>
        <w:ilvl w:val="1"/>
        <w:numId w:val="1"/>
      </w:numPr>
      <w:spacing w:before="360" w:after="240"/>
      <w:outlineLvl w:val="1"/>
    </w:pPr>
    <w:rPr>
      <w:rFonts w:cs="Arial"/>
      <w:b/>
      <w:bCs/>
      <w:iCs/>
      <w:sz w:val="28"/>
      <w:szCs w:val="28"/>
    </w:rPr>
  </w:style>
  <w:style w:type="paragraph" w:styleId="3">
    <w:name w:val="heading 3"/>
    <w:aliases w:val="h3,Heading 2.3,1.2.3.,H3,Titles,(Alt+3),(Alt+3)1,(Alt+3)2,(Alt+3)3,(Alt+3)4,(Alt+3)5,(Alt+3)6,(Alt+3)11,(Alt+3)21,(Alt+3)31,(Alt+3)41,(Alt+3)7,(Alt+3)12,(Alt+3)22,(Alt+3)32,(Alt+3)42,(Alt+3)8,(Alt+3)9,(Alt+3)10,(Alt+3)13,(Alt+3)23,(Alt+3)33"/>
    <w:basedOn w:val="a"/>
    <w:next w:val="a"/>
    <w:link w:val="30"/>
    <w:autoRedefine/>
    <w:qFormat/>
    <w:rsid w:val="00D75990"/>
    <w:pPr>
      <w:keepNext/>
      <w:numPr>
        <w:ilvl w:val="2"/>
        <w:numId w:val="1"/>
      </w:numPr>
      <w:spacing w:before="360" w:after="240"/>
      <w:outlineLvl w:val="2"/>
    </w:pPr>
    <w:rPr>
      <w:rFonts w:cs="Arial"/>
      <w:b/>
      <w:bCs/>
      <w:sz w:val="24"/>
      <w:szCs w:val="26"/>
    </w:rPr>
  </w:style>
  <w:style w:type="paragraph" w:styleId="4">
    <w:name w:val="heading 4"/>
    <w:aliases w:val="dash,h4,H4,Map Title"/>
    <w:basedOn w:val="a"/>
    <w:next w:val="a"/>
    <w:autoRedefine/>
    <w:qFormat/>
    <w:rsid w:val="00D75990"/>
    <w:pPr>
      <w:keepNext/>
      <w:numPr>
        <w:ilvl w:val="3"/>
        <w:numId w:val="1"/>
      </w:numPr>
      <w:spacing w:before="360" w:after="240"/>
      <w:outlineLvl w:val="3"/>
    </w:pPr>
    <w:rPr>
      <w:b/>
      <w:bCs/>
      <w:i/>
      <w:sz w:val="22"/>
      <w:szCs w:val="28"/>
    </w:rPr>
  </w:style>
  <w:style w:type="paragraph" w:styleId="5">
    <w:name w:val="heading 5"/>
    <w:basedOn w:val="a"/>
    <w:next w:val="a"/>
    <w:autoRedefine/>
    <w:qFormat/>
    <w:rsid w:val="00D75990"/>
    <w:pPr>
      <w:numPr>
        <w:ilvl w:val="4"/>
        <w:numId w:val="1"/>
      </w:numPr>
      <w:spacing w:before="240" w:after="60"/>
      <w:outlineLvl w:val="4"/>
    </w:pPr>
    <w:rPr>
      <w:bCs/>
      <w:i/>
      <w:iCs/>
      <w:szCs w:val="26"/>
      <w:u w:val="single"/>
    </w:rPr>
  </w:style>
  <w:style w:type="paragraph" w:styleId="6">
    <w:name w:val="heading 6"/>
    <w:basedOn w:val="a"/>
    <w:next w:val="a"/>
    <w:qFormat/>
    <w:rsid w:val="00D75990"/>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D75990"/>
    <w:pPr>
      <w:numPr>
        <w:ilvl w:val="6"/>
        <w:numId w:val="1"/>
      </w:numPr>
      <w:spacing w:before="240" w:after="60"/>
      <w:outlineLvl w:val="6"/>
    </w:pPr>
    <w:rPr>
      <w:rFonts w:ascii="Times New Roman" w:hAnsi="Times New Roman"/>
      <w:sz w:val="24"/>
    </w:rPr>
  </w:style>
  <w:style w:type="paragraph" w:styleId="8">
    <w:name w:val="heading 8"/>
    <w:basedOn w:val="a"/>
    <w:next w:val="a"/>
    <w:qFormat/>
    <w:rsid w:val="00D75990"/>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D75990"/>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D75990"/>
    <w:pPr>
      <w:tabs>
        <w:tab w:val="center" w:pos="4320"/>
        <w:tab w:val="right" w:pos="8640"/>
      </w:tabs>
    </w:pPr>
  </w:style>
  <w:style w:type="paragraph" w:styleId="a5">
    <w:name w:val="footer"/>
    <w:basedOn w:val="a"/>
    <w:link w:val="a6"/>
    <w:rsid w:val="00D75990"/>
    <w:pPr>
      <w:tabs>
        <w:tab w:val="center" w:pos="4320"/>
        <w:tab w:val="right" w:pos="8640"/>
      </w:tabs>
    </w:pPr>
  </w:style>
  <w:style w:type="table" w:styleId="a7">
    <w:name w:val="Table Grid"/>
    <w:basedOn w:val="a1"/>
    <w:rsid w:val="00D759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D75990"/>
  </w:style>
  <w:style w:type="paragraph" w:styleId="a9">
    <w:name w:val="Balloon Text"/>
    <w:basedOn w:val="a"/>
    <w:semiHidden/>
    <w:rsid w:val="00D75990"/>
    <w:rPr>
      <w:rFonts w:ascii="Tahoma" w:hAnsi="Tahoma" w:cs="Tahoma"/>
      <w:sz w:val="16"/>
      <w:szCs w:val="16"/>
    </w:rPr>
  </w:style>
  <w:style w:type="paragraph" w:styleId="11">
    <w:name w:val="toc 1"/>
    <w:basedOn w:val="a"/>
    <w:next w:val="a"/>
    <w:autoRedefine/>
    <w:uiPriority w:val="39"/>
    <w:qFormat/>
    <w:rsid w:val="00D75990"/>
    <w:pPr>
      <w:tabs>
        <w:tab w:val="left" w:pos="440"/>
        <w:tab w:val="right" w:leader="dot" w:pos="9639"/>
      </w:tabs>
      <w:spacing w:before="240"/>
    </w:pPr>
    <w:rPr>
      <w:b/>
      <w:noProof/>
    </w:rPr>
  </w:style>
  <w:style w:type="character" w:styleId="aa">
    <w:name w:val="Hyperlink"/>
    <w:uiPriority w:val="99"/>
    <w:rsid w:val="00D75990"/>
    <w:rPr>
      <w:color w:val="0000FF"/>
      <w:u w:val="single"/>
    </w:rPr>
  </w:style>
  <w:style w:type="paragraph" w:styleId="21">
    <w:name w:val="toc 2"/>
    <w:basedOn w:val="a"/>
    <w:next w:val="a"/>
    <w:autoRedefine/>
    <w:uiPriority w:val="39"/>
    <w:qFormat/>
    <w:rsid w:val="00D75990"/>
    <w:pPr>
      <w:tabs>
        <w:tab w:val="left" w:pos="960"/>
        <w:tab w:val="right" w:leader="dot" w:pos="9639"/>
      </w:tabs>
      <w:spacing w:before="120"/>
      <w:ind w:left="221"/>
    </w:pPr>
  </w:style>
  <w:style w:type="paragraph" w:styleId="31">
    <w:name w:val="toc 3"/>
    <w:basedOn w:val="a"/>
    <w:next w:val="a"/>
    <w:autoRedefine/>
    <w:uiPriority w:val="39"/>
    <w:qFormat/>
    <w:rsid w:val="00D75990"/>
    <w:pPr>
      <w:tabs>
        <w:tab w:val="left" w:pos="1320"/>
        <w:tab w:val="right" w:leader="dot" w:pos="9639"/>
      </w:tabs>
      <w:spacing w:before="60"/>
      <w:ind w:left="442"/>
    </w:pPr>
  </w:style>
  <w:style w:type="paragraph" w:styleId="22">
    <w:name w:val="Body Text 2"/>
    <w:basedOn w:val="a"/>
    <w:rsid w:val="00D75990"/>
    <w:pPr>
      <w:spacing w:before="240"/>
    </w:pPr>
    <w:rPr>
      <w:rFonts w:ascii="Times New Roman" w:hAnsi="Times New Roman"/>
      <w:sz w:val="24"/>
      <w:szCs w:val="20"/>
      <w:lang w:eastAsia="fr-FR"/>
    </w:rPr>
  </w:style>
  <w:style w:type="paragraph" w:styleId="40">
    <w:name w:val="toc 4"/>
    <w:basedOn w:val="a"/>
    <w:next w:val="a"/>
    <w:autoRedefine/>
    <w:uiPriority w:val="39"/>
    <w:rsid w:val="00D75990"/>
    <w:pPr>
      <w:tabs>
        <w:tab w:val="left" w:pos="1540"/>
        <w:tab w:val="right" w:leader="dot" w:pos="9072"/>
      </w:tabs>
      <w:ind w:left="600"/>
    </w:pPr>
  </w:style>
  <w:style w:type="paragraph" w:styleId="50">
    <w:name w:val="toc 5"/>
    <w:basedOn w:val="a"/>
    <w:next w:val="a"/>
    <w:autoRedefine/>
    <w:uiPriority w:val="39"/>
    <w:rsid w:val="00D75990"/>
    <w:pPr>
      <w:ind w:left="800"/>
    </w:pPr>
  </w:style>
  <w:style w:type="paragraph" w:styleId="ab">
    <w:name w:val="TOC Heading"/>
    <w:basedOn w:val="1"/>
    <w:next w:val="a"/>
    <w:uiPriority w:val="39"/>
    <w:semiHidden/>
    <w:unhideWhenUsed/>
    <w:qFormat/>
    <w:rsid w:val="00D75990"/>
    <w:pPr>
      <w:keepLines/>
      <w:numPr>
        <w:numId w:val="0"/>
      </w:numPr>
      <w:spacing w:before="480" w:after="0" w:line="276" w:lineRule="auto"/>
      <w:jc w:val="left"/>
      <w:outlineLvl w:val="9"/>
    </w:pPr>
    <w:rPr>
      <w:rFonts w:ascii="Cambria" w:hAnsi="Cambria" w:cs="Times New Roman"/>
      <w:b w:val="0"/>
      <w:color w:val="365F91"/>
      <w:kern w:val="0"/>
      <w:sz w:val="28"/>
      <w:szCs w:val="28"/>
    </w:rPr>
  </w:style>
  <w:style w:type="character" w:customStyle="1" w:styleId="StyleArialBoldBlack2">
    <w:name w:val="Style Arial Bold Black2"/>
    <w:rsid w:val="00705ED5"/>
    <w:rPr>
      <w:rFonts w:ascii="Arial" w:hAnsi="Arial" w:cs="Arial" w:hint="default"/>
      <w:b/>
      <w:bCs/>
      <w:color w:val="000000"/>
    </w:rPr>
  </w:style>
  <w:style w:type="character" w:customStyle="1" w:styleId="30">
    <w:name w:val="Заголовок 3 Знак"/>
    <w:aliases w:val="h3 Знак,Heading 2.3 Знак,1.2.3. Знак,H3 Знак,Titles Знак,(Alt+3) Знак,(Alt+3)1 Знак,(Alt+3)2 Знак,(Alt+3)3 Знак,(Alt+3)4 Знак,(Alt+3)5 Знак,(Alt+3)6 Знак,(Alt+3)11 Знак,(Alt+3)21 Знак,(Alt+3)31 Знак,(Alt+3)41 Знак,(Alt+3)7 Знак"/>
    <w:link w:val="3"/>
    <w:locked/>
    <w:rsid w:val="00D75990"/>
    <w:rPr>
      <w:rFonts w:ascii="Arial" w:hAnsi="Arial" w:cs="Arial"/>
      <w:b/>
      <w:bCs/>
      <w:sz w:val="24"/>
      <w:szCs w:val="26"/>
      <w:lang w:val="ru-RU"/>
    </w:rPr>
  </w:style>
  <w:style w:type="paragraph" w:customStyle="1" w:styleId="StyleHeading211pt1">
    <w:name w:val="Style Heading 2 + 11 pt1"/>
    <w:basedOn w:val="2"/>
    <w:link w:val="StyleHeading211pt1Char"/>
    <w:rsid w:val="00705ED5"/>
    <w:pPr>
      <w:numPr>
        <w:ilvl w:val="0"/>
        <w:numId w:val="0"/>
      </w:numPr>
      <w:spacing w:before="0" w:after="0"/>
      <w:jc w:val="left"/>
    </w:pPr>
    <w:rPr>
      <w:rFonts w:cs="MS Sans Serif"/>
      <w:iCs w:val="0"/>
      <w:sz w:val="22"/>
      <w:szCs w:val="24"/>
      <w:lang w:eastAsia="fr-FR"/>
    </w:rPr>
  </w:style>
  <w:style w:type="character" w:customStyle="1" w:styleId="StyleHeading211pt1Char">
    <w:name w:val="Style Heading 2 + 11 pt1 Char"/>
    <w:link w:val="StyleHeading211pt1"/>
    <w:rsid w:val="00705ED5"/>
    <w:rPr>
      <w:rFonts w:ascii="Arial" w:hAnsi="Arial" w:cs="MS Sans Serif"/>
      <w:b/>
      <w:bCs/>
      <w:sz w:val="22"/>
      <w:szCs w:val="24"/>
      <w:lang w:eastAsia="fr-FR"/>
    </w:rPr>
  </w:style>
  <w:style w:type="paragraph" w:customStyle="1" w:styleId="StyleHeading1BoldBefore0ptAfter0pt">
    <w:name w:val="Style Heading 1 + Bold Before:  0 pt After:  0 pt"/>
    <w:basedOn w:val="1"/>
    <w:rsid w:val="00705ED5"/>
    <w:pPr>
      <w:numPr>
        <w:numId w:val="0"/>
      </w:numPr>
      <w:spacing w:before="0" w:after="0"/>
      <w:jc w:val="left"/>
    </w:pPr>
    <w:rPr>
      <w:rFonts w:cs="Times New Roman"/>
      <w:kern w:val="0"/>
      <w:sz w:val="24"/>
      <w:szCs w:val="20"/>
      <w:lang w:eastAsia="en-GB"/>
    </w:rPr>
  </w:style>
  <w:style w:type="paragraph" w:customStyle="1" w:styleId="StyleHeading1Bold1">
    <w:name w:val="Style Heading 1 + Bold1"/>
    <w:basedOn w:val="1"/>
    <w:link w:val="StyleHeading1Bold1Char"/>
    <w:rsid w:val="00705ED5"/>
    <w:pPr>
      <w:numPr>
        <w:numId w:val="0"/>
      </w:numPr>
      <w:spacing w:before="240" w:after="60"/>
      <w:jc w:val="left"/>
    </w:pPr>
    <w:rPr>
      <w:rFonts w:cs="Times New Roman"/>
      <w:kern w:val="0"/>
      <w:sz w:val="24"/>
      <w:szCs w:val="20"/>
      <w:lang w:eastAsia="en-GB"/>
    </w:rPr>
  </w:style>
  <w:style w:type="character" w:customStyle="1" w:styleId="StyleHeading1Bold1Char">
    <w:name w:val="Style Heading 1 + Bold1 Char"/>
    <w:link w:val="StyleHeading1Bold1"/>
    <w:rsid w:val="00705ED5"/>
    <w:rPr>
      <w:rFonts w:ascii="Arial" w:hAnsi="Arial"/>
      <w:b/>
      <w:bCs/>
      <w:sz w:val="24"/>
      <w:lang w:val="ru-RU" w:eastAsia="en-GB"/>
    </w:rPr>
  </w:style>
  <w:style w:type="paragraph" w:styleId="ac">
    <w:name w:val="List Paragraph"/>
    <w:basedOn w:val="a"/>
    <w:uiPriority w:val="34"/>
    <w:qFormat/>
    <w:rsid w:val="00734004"/>
    <w:pPr>
      <w:ind w:left="720"/>
      <w:contextualSpacing/>
    </w:pPr>
  </w:style>
  <w:style w:type="character" w:customStyle="1" w:styleId="StyleArialBold1">
    <w:name w:val="Style Arial Bold1"/>
    <w:rsid w:val="00114AA7"/>
    <w:rPr>
      <w:rFonts w:ascii="Arial" w:hAnsi="Arial" w:cs="Arial" w:hint="default"/>
      <w:b/>
      <w:bCs/>
    </w:rPr>
  </w:style>
  <w:style w:type="paragraph" w:styleId="ad">
    <w:name w:val="Normal (Web)"/>
    <w:basedOn w:val="a"/>
    <w:rsid w:val="00114AA7"/>
    <w:pPr>
      <w:spacing w:before="100" w:beforeAutospacing="1" w:after="100" w:afterAutospacing="1"/>
      <w:jc w:val="left"/>
    </w:pPr>
    <w:rPr>
      <w:rFonts w:ascii="MS Sans Serif" w:hAnsi="MS Sans Serif" w:cs="MS Sans Serif"/>
      <w:sz w:val="24"/>
      <w:lang w:eastAsia="fr-FR"/>
    </w:rPr>
  </w:style>
  <w:style w:type="character" w:styleId="ae">
    <w:name w:val="Strong"/>
    <w:qFormat/>
    <w:rsid w:val="00114AA7"/>
    <w:rPr>
      <w:b/>
      <w:bCs/>
    </w:rPr>
  </w:style>
  <w:style w:type="character" w:customStyle="1" w:styleId="a6">
    <w:name w:val="Нижний колонтитул Знак"/>
    <w:link w:val="a5"/>
    <w:rsid w:val="00006FBB"/>
    <w:rPr>
      <w:rFonts w:ascii="Arial" w:hAnsi="Arial"/>
      <w:szCs w:val="24"/>
      <w:lang w:val="ru-RU"/>
    </w:rPr>
  </w:style>
  <w:style w:type="paragraph" w:customStyle="1" w:styleId="Listealphabtique">
    <w:name w:val="Liste alphabétique"/>
    <w:basedOn w:val="a"/>
    <w:link w:val="ListealphabtiqueCar"/>
    <w:autoRedefine/>
    <w:qFormat/>
    <w:rsid w:val="00D75990"/>
    <w:pPr>
      <w:numPr>
        <w:numId w:val="28"/>
      </w:numPr>
      <w:spacing w:before="60"/>
      <w:ind w:left="714" w:hanging="357"/>
    </w:pPr>
    <w:rPr>
      <w:rFonts w:cs="Arial"/>
      <w:szCs w:val="20"/>
    </w:rPr>
  </w:style>
  <w:style w:type="numbering" w:customStyle="1" w:styleId="Style1">
    <w:name w:val="Style1"/>
    <w:uiPriority w:val="99"/>
    <w:rsid w:val="00D75990"/>
    <w:pPr>
      <w:numPr>
        <w:numId w:val="12"/>
      </w:numPr>
    </w:pPr>
  </w:style>
  <w:style w:type="character" w:customStyle="1" w:styleId="ListealphabtiqueCar">
    <w:name w:val="Liste alphabétique Car"/>
    <w:link w:val="Listealphabtique"/>
    <w:rsid w:val="00D75990"/>
    <w:rPr>
      <w:rFonts w:ascii="Arial" w:hAnsi="Arial" w:cs="Arial"/>
      <w:lang w:val="ru-RU"/>
    </w:rPr>
  </w:style>
  <w:style w:type="paragraph" w:customStyle="1" w:styleId="Jobtitle">
    <w:name w:val="Job title"/>
    <w:basedOn w:val="a"/>
    <w:link w:val="JobtitleCar"/>
    <w:autoRedefine/>
    <w:qFormat/>
    <w:rsid w:val="00D75990"/>
    <w:rPr>
      <w:rFonts w:cs="Arial"/>
      <w:b/>
      <w:szCs w:val="20"/>
    </w:rPr>
  </w:style>
  <w:style w:type="paragraph" w:customStyle="1" w:styleId="ListepuceNiveau1">
    <w:name w:val="Liste à puce Niveau1"/>
    <w:basedOn w:val="a"/>
    <w:link w:val="ListepuceNiveau1Car"/>
    <w:qFormat/>
    <w:rsid w:val="00D75990"/>
    <w:pPr>
      <w:numPr>
        <w:numId w:val="4"/>
      </w:numPr>
      <w:spacing w:before="60"/>
      <w:ind w:left="788" w:hanging="357"/>
    </w:pPr>
  </w:style>
  <w:style w:type="character" w:customStyle="1" w:styleId="JobtitleCar">
    <w:name w:val="Job title Car"/>
    <w:link w:val="Jobtitle"/>
    <w:rsid w:val="00D75990"/>
    <w:rPr>
      <w:rFonts w:ascii="Arial" w:hAnsi="Arial" w:cs="Arial"/>
      <w:b/>
      <w:lang w:val="ru-RU"/>
    </w:rPr>
  </w:style>
  <w:style w:type="paragraph" w:customStyle="1" w:styleId="ListepucesNiveau2">
    <w:name w:val="Liste à puces Niveau2"/>
    <w:basedOn w:val="a"/>
    <w:link w:val="ListepucesNiveau2Car"/>
    <w:autoRedefine/>
    <w:qFormat/>
    <w:rsid w:val="00D75990"/>
    <w:pPr>
      <w:numPr>
        <w:numId w:val="14"/>
      </w:numPr>
      <w:ind w:left="1145" w:hanging="357"/>
    </w:pPr>
  </w:style>
  <w:style w:type="character" w:customStyle="1" w:styleId="ListepuceNiveau1Car">
    <w:name w:val="Liste à puce Niveau1 Car"/>
    <w:link w:val="ListepuceNiveau1"/>
    <w:rsid w:val="00D75990"/>
    <w:rPr>
      <w:rFonts w:ascii="Arial" w:hAnsi="Arial"/>
      <w:szCs w:val="24"/>
    </w:rPr>
  </w:style>
  <w:style w:type="character" w:customStyle="1" w:styleId="10">
    <w:name w:val="Заголовок 1 Знак"/>
    <w:link w:val="1"/>
    <w:rsid w:val="00D75990"/>
    <w:rPr>
      <w:rFonts w:ascii="Arial" w:hAnsi="Arial" w:cs="Arial"/>
      <w:b/>
      <w:bCs/>
      <w:kern w:val="32"/>
      <w:sz w:val="32"/>
      <w:szCs w:val="32"/>
      <w:lang w:val="ru-RU"/>
    </w:rPr>
  </w:style>
  <w:style w:type="character" w:customStyle="1" w:styleId="ListepucesNiveau2Car">
    <w:name w:val="Liste à puces Niveau2 Car"/>
    <w:link w:val="ListepucesNiveau2"/>
    <w:rsid w:val="00D75990"/>
    <w:rPr>
      <w:rFonts w:ascii="Arial" w:hAnsi="Arial"/>
      <w:szCs w:val="24"/>
      <w:lang w:val="ru-RU"/>
    </w:rPr>
  </w:style>
  <w:style w:type="character" w:customStyle="1" w:styleId="20">
    <w:name w:val="Заголовок 2 Знак"/>
    <w:link w:val="2"/>
    <w:rsid w:val="00D75990"/>
    <w:rPr>
      <w:rFonts w:ascii="Arial" w:hAnsi="Arial" w:cs="Arial"/>
      <w:b/>
      <w:bCs/>
      <w:iCs/>
      <w:sz w:val="28"/>
      <w:szCs w:val="28"/>
      <w:lang w:val="ru-RU"/>
    </w:rPr>
  </w:style>
  <w:style w:type="numbering" w:customStyle="1" w:styleId="listealpha2">
    <w:name w:val="listealpha2"/>
    <w:basedOn w:val="a2"/>
    <w:uiPriority w:val="99"/>
    <w:rsid w:val="00D75990"/>
    <w:pPr>
      <w:numPr>
        <w:numId w:val="30"/>
      </w:numPr>
    </w:pPr>
  </w:style>
  <w:style w:type="paragraph" w:customStyle="1" w:styleId="TitreTdM">
    <w:name w:val="Titre TdM"/>
    <w:basedOn w:val="a"/>
    <w:link w:val="TitreTdMCar"/>
    <w:autoRedefine/>
    <w:qFormat/>
    <w:rsid w:val="00D75990"/>
    <w:rPr>
      <w:rFonts w:cs="Arial"/>
      <w:b/>
      <w:sz w:val="32"/>
      <w:szCs w:val="32"/>
    </w:rPr>
  </w:style>
  <w:style w:type="character" w:customStyle="1" w:styleId="TitreTdMCar">
    <w:name w:val="Titre TdM Car"/>
    <w:link w:val="TitreTdM"/>
    <w:rsid w:val="00D75990"/>
    <w:rPr>
      <w:rFonts w:ascii="Arial" w:hAnsi="Arial" w:cs="Arial"/>
      <w:b/>
      <w:sz w:val="32"/>
      <w:szCs w:val="32"/>
      <w:lang w:val="ru-RU"/>
    </w:rPr>
  </w:style>
  <w:style w:type="character" w:customStyle="1" w:styleId="a4">
    <w:name w:val="Верхний колонтитул Знак"/>
    <w:aliases w:val="Header Title Знак"/>
    <w:link w:val="a3"/>
    <w:rsid w:val="006A0E54"/>
    <w:rPr>
      <w:rFonts w:ascii="Arial" w:hAnsi="Arial"/>
      <w:szCs w:val="24"/>
      <w:lang w:val="ru-RU"/>
    </w:rPr>
  </w:style>
  <w:style w:type="paragraph" w:styleId="af">
    <w:name w:val="Title"/>
    <w:basedOn w:val="a"/>
    <w:next w:val="a"/>
    <w:link w:val="af0"/>
    <w:uiPriority w:val="10"/>
    <w:qFormat/>
    <w:rsid w:val="006A5D48"/>
    <w:pPr>
      <w:pBdr>
        <w:bottom w:val="single" w:sz="8" w:space="4" w:color="4F81BD"/>
      </w:pBdr>
      <w:spacing w:after="300"/>
      <w:contextualSpacing/>
      <w:jc w:val="left"/>
    </w:pPr>
    <w:rPr>
      <w:rFonts w:ascii="Cambria" w:hAnsi="Cambria"/>
      <w:color w:val="17365D"/>
      <w:spacing w:val="5"/>
      <w:kern w:val="28"/>
      <w:sz w:val="52"/>
      <w:szCs w:val="52"/>
    </w:rPr>
  </w:style>
  <w:style w:type="character" w:customStyle="1" w:styleId="af0">
    <w:name w:val="Заголовок Знак"/>
    <w:basedOn w:val="a0"/>
    <w:link w:val="af"/>
    <w:uiPriority w:val="10"/>
    <w:rsid w:val="006A5D48"/>
    <w:rPr>
      <w:rFonts w:ascii="Cambria" w:hAnsi="Cambria"/>
      <w:color w:val="17365D"/>
      <w:spacing w:val="5"/>
      <w:kern w:val="28"/>
      <w:sz w:val="52"/>
      <w:szCs w:val="52"/>
    </w:rPr>
  </w:style>
  <w:style w:type="character" w:styleId="af1">
    <w:name w:val="annotation reference"/>
    <w:basedOn w:val="a0"/>
    <w:rsid w:val="00FF6BBC"/>
    <w:rPr>
      <w:sz w:val="16"/>
      <w:szCs w:val="16"/>
    </w:rPr>
  </w:style>
  <w:style w:type="paragraph" w:styleId="af2">
    <w:name w:val="annotation text"/>
    <w:basedOn w:val="a"/>
    <w:link w:val="af3"/>
    <w:rsid w:val="00FF6BBC"/>
    <w:rPr>
      <w:szCs w:val="20"/>
    </w:rPr>
  </w:style>
  <w:style w:type="character" w:customStyle="1" w:styleId="af3">
    <w:name w:val="Текст примечания Знак"/>
    <w:basedOn w:val="a0"/>
    <w:link w:val="af2"/>
    <w:rsid w:val="00FF6BBC"/>
    <w:rPr>
      <w:rFonts w:ascii="Arial" w:hAnsi="Arial"/>
      <w:lang w:val="ru-RU"/>
    </w:rPr>
  </w:style>
  <w:style w:type="paragraph" w:styleId="af4">
    <w:name w:val="annotation subject"/>
    <w:basedOn w:val="af2"/>
    <w:next w:val="af2"/>
    <w:link w:val="af5"/>
    <w:rsid w:val="00FF6BBC"/>
    <w:rPr>
      <w:b/>
      <w:bCs/>
    </w:rPr>
  </w:style>
  <w:style w:type="character" w:customStyle="1" w:styleId="af5">
    <w:name w:val="Тема примечания Знак"/>
    <w:basedOn w:val="af3"/>
    <w:link w:val="af4"/>
    <w:rsid w:val="00FF6BBC"/>
    <w:rPr>
      <w:rFonts w:ascii="Arial" w:hAnsi="Arial"/>
      <w:b/>
      <w:bCs/>
      <w:lang w:val="ru-RU"/>
    </w:rPr>
  </w:style>
  <w:style w:type="paragraph" w:styleId="af6">
    <w:name w:val="No Spacing"/>
    <w:uiPriority w:val="1"/>
    <w:qFormat/>
    <w:rsid w:val="002F025F"/>
    <w:rPr>
      <w:rFonts w:asciiTheme="minorHAnsi" w:eastAsiaTheme="minorHAnsi" w:hAnsiTheme="minorHAnsi" w:cstheme="minorBidi"/>
      <w:sz w:val="22"/>
      <w:szCs w:val="22"/>
    </w:rPr>
  </w:style>
  <w:style w:type="character" w:styleId="af7">
    <w:name w:val="Placeholder Text"/>
    <w:basedOn w:val="a0"/>
    <w:uiPriority w:val="99"/>
    <w:semiHidden/>
    <w:rsid w:val="00D318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994855">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44219959">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758714452">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438911134">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202355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SHEQ Manager</DocumentOwner>
    <IssueDate xmlns="78fc6c61-5c65-4bfb-b2b3-d1a4cf670044">2016-04-30T22:00:00+00:00</IssueDate>
    <DLCPolicyLabelClientValue xmlns="387b7e62-d6f7-4046-b121-beaa376de823">DOC. UNCONTROLLED WHEN PRINTED Version{_UIVersionString}</DLCPolicyLabelClientValue>
    <DLCPolicyLabelLock xmlns="387b7e62-d6f7-4046-b121-beaa376de823" xsi:nil="true"/>
    <DLCPolicyLabelValue xmlns="1f9dd273-80c6-4aed-baad-2e8d365ff91c">DOC. UNCONTROLLED WHEN PRINTED Version{_UIVersionString}</DLCPolicyLabelValue>
    <DocumentDepartment xmlns="78fc6c61-5c65-4bfb-b2b3-d1a4cf670044">1300 SHEQ</DocumentDepartment>
    <DocumentLocation xmlns="78fc6c61-5c65-4bfb-b2b3-d1a4cf670044">VSL</DocumentLocation>
    <ProcedureNumber xmlns="78fc6c61-5c65-4bfb-b2b3-d1a4cf670044">PRC-VSL-09-1306</ProcedureNumber>
    <Remarks xmlns="1f9dd273-80c6-4aed-baad-2e8d365ff91c" xsi:nil="true"/>
    <OVMSAElement xmlns="78fc6c61-5c65-4bfb-b2b3-d1a4cf670044">09</OVMSAElement>
    <_DCDateModified xmlns="http://schemas.microsoft.com/sharepoint/v3/fields"/>
    <DocumentType xmlns="78fc6c61-5c65-4bfb-b2b3-d1a4cf670044">PRC</DocumentTyp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4679F-8E97-48DD-8884-1283AB51E1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44077B-4E1D-48B8-9E9E-E16FE37EFCE3}">
  <ds:schemaRefs>
    <ds:schemaRef ds:uri="http://schemas.openxmlformats.org/officeDocument/2006/bibliography"/>
  </ds:schemaRefs>
</ds:datastoreItem>
</file>

<file path=customXml/itemProps3.xml><?xml version="1.0" encoding="utf-8"?>
<ds:datastoreItem xmlns:ds="http://schemas.openxmlformats.org/officeDocument/2006/customXml" ds:itemID="{AA78402B-965C-4B97-91AF-58851DAC620D}">
  <ds:schemaRefs>
    <ds:schemaRef ds:uri="office.server.policy"/>
  </ds:schemaRefs>
</ds:datastoreItem>
</file>

<file path=customXml/itemProps4.xml><?xml version="1.0" encoding="utf-8"?>
<ds:datastoreItem xmlns:ds="http://schemas.openxmlformats.org/officeDocument/2006/customXml" ds:itemID="{DAFEAC88-AFA7-4327-8742-70266F67EC0C}">
  <ds:schemaRefs>
    <ds:schemaRef ds:uri="http://schemas.microsoft.com/office/2006/metadata/longProperties"/>
  </ds:schemaRefs>
</ds:datastoreItem>
</file>

<file path=customXml/itemProps5.xml><?xml version="1.0" encoding="utf-8"?>
<ds:datastoreItem xmlns:ds="http://schemas.openxmlformats.org/officeDocument/2006/customXml" ds:itemID="{0D41864E-30F5-42EC-921B-29D109FA8ED3}">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D939DB76-EBC1-4001-8B34-100FF992CC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211</TotalTime>
  <Pages>19</Pages>
  <Words>7481</Words>
  <Characters>42644</Characters>
  <Application>Microsoft Office Word</Application>
  <DocSecurity>0</DocSecurity>
  <Lines>355</Lines>
  <Paragraphs>100</Paragraphs>
  <ScaleCrop>false</ScaleCrop>
  <HeadingPairs>
    <vt:vector size="6" baseType="variant">
      <vt:variant>
        <vt:lpstr>Название</vt:lpstr>
      </vt:variant>
      <vt:variant>
        <vt:i4>1</vt:i4>
      </vt:variant>
      <vt:variant>
        <vt:lpstr>Title</vt:lpstr>
      </vt:variant>
      <vt:variant>
        <vt:i4>1</vt:i4>
      </vt:variant>
      <vt:variant>
        <vt:lpstr>Titre</vt:lpstr>
      </vt:variant>
      <vt:variant>
        <vt:i4>1</vt:i4>
      </vt:variant>
    </vt:vector>
  </HeadingPairs>
  <TitlesOfParts>
    <vt:vector size="3" baseType="lpstr">
      <vt:lpstr>PRC-VSL-09-1306 - Occ. Health and Safety</vt:lpstr>
      <vt:lpstr>PRC-VSL-09-1306 - Occ. Health and Safety</vt:lpstr>
      <vt:lpstr>Personal Safety</vt:lpstr>
    </vt:vector>
  </TitlesOfParts>
  <Manager>VKrichun@bollard-marine.group</Manager>
  <Company>ООО "БОЛЛАРД"</Company>
  <LinksUpToDate>false</LinksUpToDate>
  <CharactersWithSpaces>50025</CharactersWithSpaces>
  <SharedDoc>false</SharedDoc>
  <HLinks>
    <vt:vector size="300" baseType="variant">
      <vt:variant>
        <vt:i4>1179700</vt:i4>
      </vt:variant>
      <vt:variant>
        <vt:i4>296</vt:i4>
      </vt:variant>
      <vt:variant>
        <vt:i4>0</vt:i4>
      </vt:variant>
      <vt:variant>
        <vt:i4>5</vt:i4>
      </vt:variant>
      <vt:variant>
        <vt:lpwstr/>
      </vt:variant>
      <vt:variant>
        <vt:lpwstr>_Toc381266093</vt:lpwstr>
      </vt:variant>
      <vt:variant>
        <vt:i4>1179700</vt:i4>
      </vt:variant>
      <vt:variant>
        <vt:i4>290</vt:i4>
      </vt:variant>
      <vt:variant>
        <vt:i4>0</vt:i4>
      </vt:variant>
      <vt:variant>
        <vt:i4>5</vt:i4>
      </vt:variant>
      <vt:variant>
        <vt:lpwstr/>
      </vt:variant>
      <vt:variant>
        <vt:lpwstr>_Toc381266092</vt:lpwstr>
      </vt:variant>
      <vt:variant>
        <vt:i4>1179700</vt:i4>
      </vt:variant>
      <vt:variant>
        <vt:i4>284</vt:i4>
      </vt:variant>
      <vt:variant>
        <vt:i4>0</vt:i4>
      </vt:variant>
      <vt:variant>
        <vt:i4>5</vt:i4>
      </vt:variant>
      <vt:variant>
        <vt:lpwstr/>
      </vt:variant>
      <vt:variant>
        <vt:lpwstr>_Toc381266091</vt:lpwstr>
      </vt:variant>
      <vt:variant>
        <vt:i4>1179700</vt:i4>
      </vt:variant>
      <vt:variant>
        <vt:i4>278</vt:i4>
      </vt:variant>
      <vt:variant>
        <vt:i4>0</vt:i4>
      </vt:variant>
      <vt:variant>
        <vt:i4>5</vt:i4>
      </vt:variant>
      <vt:variant>
        <vt:lpwstr/>
      </vt:variant>
      <vt:variant>
        <vt:lpwstr>_Toc381266090</vt:lpwstr>
      </vt:variant>
      <vt:variant>
        <vt:i4>1245236</vt:i4>
      </vt:variant>
      <vt:variant>
        <vt:i4>272</vt:i4>
      </vt:variant>
      <vt:variant>
        <vt:i4>0</vt:i4>
      </vt:variant>
      <vt:variant>
        <vt:i4>5</vt:i4>
      </vt:variant>
      <vt:variant>
        <vt:lpwstr/>
      </vt:variant>
      <vt:variant>
        <vt:lpwstr>_Toc381266089</vt:lpwstr>
      </vt:variant>
      <vt:variant>
        <vt:i4>1245236</vt:i4>
      </vt:variant>
      <vt:variant>
        <vt:i4>266</vt:i4>
      </vt:variant>
      <vt:variant>
        <vt:i4>0</vt:i4>
      </vt:variant>
      <vt:variant>
        <vt:i4>5</vt:i4>
      </vt:variant>
      <vt:variant>
        <vt:lpwstr/>
      </vt:variant>
      <vt:variant>
        <vt:lpwstr>_Toc381266088</vt:lpwstr>
      </vt:variant>
      <vt:variant>
        <vt:i4>1245236</vt:i4>
      </vt:variant>
      <vt:variant>
        <vt:i4>260</vt:i4>
      </vt:variant>
      <vt:variant>
        <vt:i4>0</vt:i4>
      </vt:variant>
      <vt:variant>
        <vt:i4>5</vt:i4>
      </vt:variant>
      <vt:variant>
        <vt:lpwstr/>
      </vt:variant>
      <vt:variant>
        <vt:lpwstr>_Toc381266087</vt:lpwstr>
      </vt:variant>
      <vt:variant>
        <vt:i4>1245236</vt:i4>
      </vt:variant>
      <vt:variant>
        <vt:i4>254</vt:i4>
      </vt:variant>
      <vt:variant>
        <vt:i4>0</vt:i4>
      </vt:variant>
      <vt:variant>
        <vt:i4>5</vt:i4>
      </vt:variant>
      <vt:variant>
        <vt:lpwstr/>
      </vt:variant>
      <vt:variant>
        <vt:lpwstr>_Toc381266086</vt:lpwstr>
      </vt:variant>
      <vt:variant>
        <vt:i4>1245236</vt:i4>
      </vt:variant>
      <vt:variant>
        <vt:i4>248</vt:i4>
      </vt:variant>
      <vt:variant>
        <vt:i4>0</vt:i4>
      </vt:variant>
      <vt:variant>
        <vt:i4>5</vt:i4>
      </vt:variant>
      <vt:variant>
        <vt:lpwstr/>
      </vt:variant>
      <vt:variant>
        <vt:lpwstr>_Toc381266085</vt:lpwstr>
      </vt:variant>
      <vt:variant>
        <vt:i4>1245236</vt:i4>
      </vt:variant>
      <vt:variant>
        <vt:i4>242</vt:i4>
      </vt:variant>
      <vt:variant>
        <vt:i4>0</vt:i4>
      </vt:variant>
      <vt:variant>
        <vt:i4>5</vt:i4>
      </vt:variant>
      <vt:variant>
        <vt:lpwstr/>
      </vt:variant>
      <vt:variant>
        <vt:lpwstr>_Toc381266084</vt:lpwstr>
      </vt:variant>
      <vt:variant>
        <vt:i4>1245236</vt:i4>
      </vt:variant>
      <vt:variant>
        <vt:i4>236</vt:i4>
      </vt:variant>
      <vt:variant>
        <vt:i4>0</vt:i4>
      </vt:variant>
      <vt:variant>
        <vt:i4>5</vt:i4>
      </vt:variant>
      <vt:variant>
        <vt:lpwstr/>
      </vt:variant>
      <vt:variant>
        <vt:lpwstr>_Toc381266083</vt:lpwstr>
      </vt:variant>
      <vt:variant>
        <vt:i4>1245236</vt:i4>
      </vt:variant>
      <vt:variant>
        <vt:i4>230</vt:i4>
      </vt:variant>
      <vt:variant>
        <vt:i4>0</vt:i4>
      </vt:variant>
      <vt:variant>
        <vt:i4>5</vt:i4>
      </vt:variant>
      <vt:variant>
        <vt:lpwstr/>
      </vt:variant>
      <vt:variant>
        <vt:lpwstr>_Toc381266082</vt:lpwstr>
      </vt:variant>
      <vt:variant>
        <vt:i4>1245236</vt:i4>
      </vt:variant>
      <vt:variant>
        <vt:i4>224</vt:i4>
      </vt:variant>
      <vt:variant>
        <vt:i4>0</vt:i4>
      </vt:variant>
      <vt:variant>
        <vt:i4>5</vt:i4>
      </vt:variant>
      <vt:variant>
        <vt:lpwstr/>
      </vt:variant>
      <vt:variant>
        <vt:lpwstr>_Toc381266081</vt:lpwstr>
      </vt:variant>
      <vt:variant>
        <vt:i4>1245236</vt:i4>
      </vt:variant>
      <vt:variant>
        <vt:i4>218</vt:i4>
      </vt:variant>
      <vt:variant>
        <vt:i4>0</vt:i4>
      </vt:variant>
      <vt:variant>
        <vt:i4>5</vt:i4>
      </vt:variant>
      <vt:variant>
        <vt:lpwstr/>
      </vt:variant>
      <vt:variant>
        <vt:lpwstr>_Toc381266080</vt:lpwstr>
      </vt:variant>
      <vt:variant>
        <vt:i4>1835060</vt:i4>
      </vt:variant>
      <vt:variant>
        <vt:i4>212</vt:i4>
      </vt:variant>
      <vt:variant>
        <vt:i4>0</vt:i4>
      </vt:variant>
      <vt:variant>
        <vt:i4>5</vt:i4>
      </vt:variant>
      <vt:variant>
        <vt:lpwstr/>
      </vt:variant>
      <vt:variant>
        <vt:lpwstr>_Toc381266079</vt:lpwstr>
      </vt:variant>
      <vt:variant>
        <vt:i4>1835060</vt:i4>
      </vt:variant>
      <vt:variant>
        <vt:i4>206</vt:i4>
      </vt:variant>
      <vt:variant>
        <vt:i4>0</vt:i4>
      </vt:variant>
      <vt:variant>
        <vt:i4>5</vt:i4>
      </vt:variant>
      <vt:variant>
        <vt:lpwstr/>
      </vt:variant>
      <vt:variant>
        <vt:lpwstr>_Toc381266078</vt:lpwstr>
      </vt:variant>
      <vt:variant>
        <vt:i4>1835060</vt:i4>
      </vt:variant>
      <vt:variant>
        <vt:i4>200</vt:i4>
      </vt:variant>
      <vt:variant>
        <vt:i4>0</vt:i4>
      </vt:variant>
      <vt:variant>
        <vt:i4>5</vt:i4>
      </vt:variant>
      <vt:variant>
        <vt:lpwstr/>
      </vt:variant>
      <vt:variant>
        <vt:lpwstr>_Toc381266077</vt:lpwstr>
      </vt:variant>
      <vt:variant>
        <vt:i4>1835060</vt:i4>
      </vt:variant>
      <vt:variant>
        <vt:i4>194</vt:i4>
      </vt:variant>
      <vt:variant>
        <vt:i4>0</vt:i4>
      </vt:variant>
      <vt:variant>
        <vt:i4>5</vt:i4>
      </vt:variant>
      <vt:variant>
        <vt:lpwstr/>
      </vt:variant>
      <vt:variant>
        <vt:lpwstr>_Toc381266076</vt:lpwstr>
      </vt:variant>
      <vt:variant>
        <vt:i4>1835060</vt:i4>
      </vt:variant>
      <vt:variant>
        <vt:i4>188</vt:i4>
      </vt:variant>
      <vt:variant>
        <vt:i4>0</vt:i4>
      </vt:variant>
      <vt:variant>
        <vt:i4>5</vt:i4>
      </vt:variant>
      <vt:variant>
        <vt:lpwstr/>
      </vt:variant>
      <vt:variant>
        <vt:lpwstr>_Toc381266075</vt:lpwstr>
      </vt:variant>
      <vt:variant>
        <vt:i4>1835060</vt:i4>
      </vt:variant>
      <vt:variant>
        <vt:i4>182</vt:i4>
      </vt:variant>
      <vt:variant>
        <vt:i4>0</vt:i4>
      </vt:variant>
      <vt:variant>
        <vt:i4>5</vt:i4>
      </vt:variant>
      <vt:variant>
        <vt:lpwstr/>
      </vt:variant>
      <vt:variant>
        <vt:lpwstr>_Toc381266074</vt:lpwstr>
      </vt:variant>
      <vt:variant>
        <vt:i4>1835060</vt:i4>
      </vt:variant>
      <vt:variant>
        <vt:i4>176</vt:i4>
      </vt:variant>
      <vt:variant>
        <vt:i4>0</vt:i4>
      </vt:variant>
      <vt:variant>
        <vt:i4>5</vt:i4>
      </vt:variant>
      <vt:variant>
        <vt:lpwstr/>
      </vt:variant>
      <vt:variant>
        <vt:lpwstr>_Toc381266073</vt:lpwstr>
      </vt:variant>
      <vt:variant>
        <vt:i4>1835060</vt:i4>
      </vt:variant>
      <vt:variant>
        <vt:i4>170</vt:i4>
      </vt:variant>
      <vt:variant>
        <vt:i4>0</vt:i4>
      </vt:variant>
      <vt:variant>
        <vt:i4>5</vt:i4>
      </vt:variant>
      <vt:variant>
        <vt:lpwstr/>
      </vt:variant>
      <vt:variant>
        <vt:lpwstr>_Toc381266072</vt:lpwstr>
      </vt:variant>
      <vt:variant>
        <vt:i4>1835060</vt:i4>
      </vt:variant>
      <vt:variant>
        <vt:i4>164</vt:i4>
      </vt:variant>
      <vt:variant>
        <vt:i4>0</vt:i4>
      </vt:variant>
      <vt:variant>
        <vt:i4>5</vt:i4>
      </vt:variant>
      <vt:variant>
        <vt:lpwstr/>
      </vt:variant>
      <vt:variant>
        <vt:lpwstr>_Toc381266071</vt:lpwstr>
      </vt:variant>
      <vt:variant>
        <vt:i4>1835060</vt:i4>
      </vt:variant>
      <vt:variant>
        <vt:i4>158</vt:i4>
      </vt:variant>
      <vt:variant>
        <vt:i4>0</vt:i4>
      </vt:variant>
      <vt:variant>
        <vt:i4>5</vt:i4>
      </vt:variant>
      <vt:variant>
        <vt:lpwstr/>
      </vt:variant>
      <vt:variant>
        <vt:lpwstr>_Toc381266070</vt:lpwstr>
      </vt:variant>
      <vt:variant>
        <vt:i4>1900596</vt:i4>
      </vt:variant>
      <vt:variant>
        <vt:i4>152</vt:i4>
      </vt:variant>
      <vt:variant>
        <vt:i4>0</vt:i4>
      </vt:variant>
      <vt:variant>
        <vt:i4>5</vt:i4>
      </vt:variant>
      <vt:variant>
        <vt:lpwstr/>
      </vt:variant>
      <vt:variant>
        <vt:lpwstr>_Toc381266069</vt:lpwstr>
      </vt:variant>
      <vt:variant>
        <vt:i4>1900596</vt:i4>
      </vt:variant>
      <vt:variant>
        <vt:i4>146</vt:i4>
      </vt:variant>
      <vt:variant>
        <vt:i4>0</vt:i4>
      </vt:variant>
      <vt:variant>
        <vt:i4>5</vt:i4>
      </vt:variant>
      <vt:variant>
        <vt:lpwstr/>
      </vt:variant>
      <vt:variant>
        <vt:lpwstr>_Toc381266068</vt:lpwstr>
      </vt:variant>
      <vt:variant>
        <vt:i4>1900596</vt:i4>
      </vt:variant>
      <vt:variant>
        <vt:i4>140</vt:i4>
      </vt:variant>
      <vt:variant>
        <vt:i4>0</vt:i4>
      </vt:variant>
      <vt:variant>
        <vt:i4>5</vt:i4>
      </vt:variant>
      <vt:variant>
        <vt:lpwstr/>
      </vt:variant>
      <vt:variant>
        <vt:lpwstr>_Toc381266067</vt:lpwstr>
      </vt:variant>
      <vt:variant>
        <vt:i4>1900596</vt:i4>
      </vt:variant>
      <vt:variant>
        <vt:i4>134</vt:i4>
      </vt:variant>
      <vt:variant>
        <vt:i4>0</vt:i4>
      </vt:variant>
      <vt:variant>
        <vt:i4>5</vt:i4>
      </vt:variant>
      <vt:variant>
        <vt:lpwstr/>
      </vt:variant>
      <vt:variant>
        <vt:lpwstr>_Toc381266066</vt:lpwstr>
      </vt:variant>
      <vt:variant>
        <vt:i4>1900596</vt:i4>
      </vt:variant>
      <vt:variant>
        <vt:i4>128</vt:i4>
      </vt:variant>
      <vt:variant>
        <vt:i4>0</vt:i4>
      </vt:variant>
      <vt:variant>
        <vt:i4>5</vt:i4>
      </vt:variant>
      <vt:variant>
        <vt:lpwstr/>
      </vt:variant>
      <vt:variant>
        <vt:lpwstr>_Toc381266065</vt:lpwstr>
      </vt:variant>
      <vt:variant>
        <vt:i4>1900596</vt:i4>
      </vt:variant>
      <vt:variant>
        <vt:i4>122</vt:i4>
      </vt:variant>
      <vt:variant>
        <vt:i4>0</vt:i4>
      </vt:variant>
      <vt:variant>
        <vt:i4>5</vt:i4>
      </vt:variant>
      <vt:variant>
        <vt:lpwstr/>
      </vt:variant>
      <vt:variant>
        <vt:lpwstr>_Toc381266064</vt:lpwstr>
      </vt:variant>
      <vt:variant>
        <vt:i4>1900596</vt:i4>
      </vt:variant>
      <vt:variant>
        <vt:i4>116</vt:i4>
      </vt:variant>
      <vt:variant>
        <vt:i4>0</vt:i4>
      </vt:variant>
      <vt:variant>
        <vt:i4>5</vt:i4>
      </vt:variant>
      <vt:variant>
        <vt:lpwstr/>
      </vt:variant>
      <vt:variant>
        <vt:lpwstr>_Toc381266063</vt:lpwstr>
      </vt:variant>
      <vt:variant>
        <vt:i4>1900596</vt:i4>
      </vt:variant>
      <vt:variant>
        <vt:i4>110</vt:i4>
      </vt:variant>
      <vt:variant>
        <vt:i4>0</vt:i4>
      </vt:variant>
      <vt:variant>
        <vt:i4>5</vt:i4>
      </vt:variant>
      <vt:variant>
        <vt:lpwstr/>
      </vt:variant>
      <vt:variant>
        <vt:lpwstr>_Toc381266062</vt:lpwstr>
      </vt:variant>
      <vt:variant>
        <vt:i4>1900596</vt:i4>
      </vt:variant>
      <vt:variant>
        <vt:i4>104</vt:i4>
      </vt:variant>
      <vt:variant>
        <vt:i4>0</vt:i4>
      </vt:variant>
      <vt:variant>
        <vt:i4>5</vt:i4>
      </vt:variant>
      <vt:variant>
        <vt:lpwstr/>
      </vt:variant>
      <vt:variant>
        <vt:lpwstr>_Toc381266061</vt:lpwstr>
      </vt:variant>
      <vt:variant>
        <vt:i4>1900596</vt:i4>
      </vt:variant>
      <vt:variant>
        <vt:i4>98</vt:i4>
      </vt:variant>
      <vt:variant>
        <vt:i4>0</vt:i4>
      </vt:variant>
      <vt:variant>
        <vt:i4>5</vt:i4>
      </vt:variant>
      <vt:variant>
        <vt:lpwstr/>
      </vt:variant>
      <vt:variant>
        <vt:lpwstr>_Toc381266060</vt:lpwstr>
      </vt:variant>
      <vt:variant>
        <vt:i4>1966132</vt:i4>
      </vt:variant>
      <vt:variant>
        <vt:i4>92</vt:i4>
      </vt:variant>
      <vt:variant>
        <vt:i4>0</vt:i4>
      </vt:variant>
      <vt:variant>
        <vt:i4>5</vt:i4>
      </vt:variant>
      <vt:variant>
        <vt:lpwstr/>
      </vt:variant>
      <vt:variant>
        <vt:lpwstr>_Toc381266059</vt:lpwstr>
      </vt:variant>
      <vt:variant>
        <vt:i4>1966132</vt:i4>
      </vt:variant>
      <vt:variant>
        <vt:i4>86</vt:i4>
      </vt:variant>
      <vt:variant>
        <vt:i4>0</vt:i4>
      </vt:variant>
      <vt:variant>
        <vt:i4>5</vt:i4>
      </vt:variant>
      <vt:variant>
        <vt:lpwstr/>
      </vt:variant>
      <vt:variant>
        <vt:lpwstr>_Toc381266058</vt:lpwstr>
      </vt:variant>
      <vt:variant>
        <vt:i4>1966132</vt:i4>
      </vt:variant>
      <vt:variant>
        <vt:i4>80</vt:i4>
      </vt:variant>
      <vt:variant>
        <vt:i4>0</vt:i4>
      </vt:variant>
      <vt:variant>
        <vt:i4>5</vt:i4>
      </vt:variant>
      <vt:variant>
        <vt:lpwstr/>
      </vt:variant>
      <vt:variant>
        <vt:lpwstr>_Toc381266057</vt:lpwstr>
      </vt:variant>
      <vt:variant>
        <vt:i4>1966132</vt:i4>
      </vt:variant>
      <vt:variant>
        <vt:i4>74</vt:i4>
      </vt:variant>
      <vt:variant>
        <vt:i4>0</vt:i4>
      </vt:variant>
      <vt:variant>
        <vt:i4>5</vt:i4>
      </vt:variant>
      <vt:variant>
        <vt:lpwstr/>
      </vt:variant>
      <vt:variant>
        <vt:lpwstr>_Toc381266056</vt:lpwstr>
      </vt:variant>
      <vt:variant>
        <vt:i4>1966132</vt:i4>
      </vt:variant>
      <vt:variant>
        <vt:i4>68</vt:i4>
      </vt:variant>
      <vt:variant>
        <vt:i4>0</vt:i4>
      </vt:variant>
      <vt:variant>
        <vt:i4>5</vt:i4>
      </vt:variant>
      <vt:variant>
        <vt:lpwstr/>
      </vt:variant>
      <vt:variant>
        <vt:lpwstr>_Toc381266055</vt:lpwstr>
      </vt:variant>
      <vt:variant>
        <vt:i4>1966132</vt:i4>
      </vt:variant>
      <vt:variant>
        <vt:i4>62</vt:i4>
      </vt:variant>
      <vt:variant>
        <vt:i4>0</vt:i4>
      </vt:variant>
      <vt:variant>
        <vt:i4>5</vt:i4>
      </vt:variant>
      <vt:variant>
        <vt:lpwstr/>
      </vt:variant>
      <vt:variant>
        <vt:lpwstr>_Toc381266054</vt:lpwstr>
      </vt:variant>
      <vt:variant>
        <vt:i4>1966132</vt:i4>
      </vt:variant>
      <vt:variant>
        <vt:i4>56</vt:i4>
      </vt:variant>
      <vt:variant>
        <vt:i4>0</vt:i4>
      </vt:variant>
      <vt:variant>
        <vt:i4>5</vt:i4>
      </vt:variant>
      <vt:variant>
        <vt:lpwstr/>
      </vt:variant>
      <vt:variant>
        <vt:lpwstr>_Toc381266053</vt:lpwstr>
      </vt:variant>
      <vt:variant>
        <vt:i4>1966132</vt:i4>
      </vt:variant>
      <vt:variant>
        <vt:i4>50</vt:i4>
      </vt:variant>
      <vt:variant>
        <vt:i4>0</vt:i4>
      </vt:variant>
      <vt:variant>
        <vt:i4>5</vt:i4>
      </vt:variant>
      <vt:variant>
        <vt:lpwstr/>
      </vt:variant>
      <vt:variant>
        <vt:lpwstr>_Toc381266052</vt:lpwstr>
      </vt:variant>
      <vt:variant>
        <vt:i4>1966132</vt:i4>
      </vt:variant>
      <vt:variant>
        <vt:i4>44</vt:i4>
      </vt:variant>
      <vt:variant>
        <vt:i4>0</vt:i4>
      </vt:variant>
      <vt:variant>
        <vt:i4>5</vt:i4>
      </vt:variant>
      <vt:variant>
        <vt:lpwstr/>
      </vt:variant>
      <vt:variant>
        <vt:lpwstr>_Toc381266051</vt:lpwstr>
      </vt:variant>
      <vt:variant>
        <vt:i4>1966132</vt:i4>
      </vt:variant>
      <vt:variant>
        <vt:i4>38</vt:i4>
      </vt:variant>
      <vt:variant>
        <vt:i4>0</vt:i4>
      </vt:variant>
      <vt:variant>
        <vt:i4>5</vt:i4>
      </vt:variant>
      <vt:variant>
        <vt:lpwstr/>
      </vt:variant>
      <vt:variant>
        <vt:lpwstr>_Toc381266050</vt:lpwstr>
      </vt:variant>
      <vt:variant>
        <vt:i4>2031668</vt:i4>
      </vt:variant>
      <vt:variant>
        <vt:i4>32</vt:i4>
      </vt:variant>
      <vt:variant>
        <vt:i4>0</vt:i4>
      </vt:variant>
      <vt:variant>
        <vt:i4>5</vt:i4>
      </vt:variant>
      <vt:variant>
        <vt:lpwstr/>
      </vt:variant>
      <vt:variant>
        <vt:lpwstr>_Toc381266049</vt:lpwstr>
      </vt:variant>
      <vt:variant>
        <vt:i4>2031668</vt:i4>
      </vt:variant>
      <vt:variant>
        <vt:i4>26</vt:i4>
      </vt:variant>
      <vt:variant>
        <vt:i4>0</vt:i4>
      </vt:variant>
      <vt:variant>
        <vt:i4>5</vt:i4>
      </vt:variant>
      <vt:variant>
        <vt:lpwstr/>
      </vt:variant>
      <vt:variant>
        <vt:lpwstr>_Toc381266048</vt:lpwstr>
      </vt:variant>
      <vt:variant>
        <vt:i4>2031668</vt:i4>
      </vt:variant>
      <vt:variant>
        <vt:i4>20</vt:i4>
      </vt:variant>
      <vt:variant>
        <vt:i4>0</vt:i4>
      </vt:variant>
      <vt:variant>
        <vt:i4>5</vt:i4>
      </vt:variant>
      <vt:variant>
        <vt:lpwstr/>
      </vt:variant>
      <vt:variant>
        <vt:lpwstr>_Toc381266047</vt:lpwstr>
      </vt:variant>
      <vt:variant>
        <vt:i4>2031668</vt:i4>
      </vt:variant>
      <vt:variant>
        <vt:i4>14</vt:i4>
      </vt:variant>
      <vt:variant>
        <vt:i4>0</vt:i4>
      </vt:variant>
      <vt:variant>
        <vt:i4>5</vt:i4>
      </vt:variant>
      <vt:variant>
        <vt:lpwstr/>
      </vt:variant>
      <vt:variant>
        <vt:lpwstr>_Toc381266046</vt:lpwstr>
      </vt:variant>
      <vt:variant>
        <vt:i4>2031668</vt:i4>
      </vt:variant>
      <vt:variant>
        <vt:i4>8</vt:i4>
      </vt:variant>
      <vt:variant>
        <vt:i4>0</vt:i4>
      </vt:variant>
      <vt:variant>
        <vt:i4>5</vt:i4>
      </vt:variant>
      <vt:variant>
        <vt:lpwstr/>
      </vt:variant>
      <vt:variant>
        <vt:lpwstr>_Toc381266045</vt:lpwstr>
      </vt:variant>
      <vt:variant>
        <vt:i4>2031668</vt:i4>
      </vt:variant>
      <vt:variant>
        <vt:i4>2</vt:i4>
      </vt:variant>
      <vt:variant>
        <vt:i4>0</vt:i4>
      </vt:variant>
      <vt:variant>
        <vt:i4>5</vt:i4>
      </vt:variant>
      <vt:variant>
        <vt:lpwstr/>
      </vt:variant>
      <vt:variant>
        <vt:lpwstr>_Toc381266044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6</cp:revision>
  <cp:lastPrinted>2014-02-27T11:05:00Z</cp:lastPrinted>
  <dcterms:created xsi:type="dcterms:W3CDTF">2017-07-20T06:20:00Z</dcterms:created>
  <dcterms:modified xsi:type="dcterms:W3CDTF">2025-02-26T17:04:00Z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0x010100D41B7BC9CBC0E24B938095682597774800DBAC7500D69BF34A8C76BA0FFC253C1E</vt:lpwstr>
  </property>
  <property fmtid="{D5CDD505-2E9C-101B-9397-08002B2CF9AE}" pid="3" name="ContentType">
    <vt:lpwstr>Document</vt:lpwstr>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ProcedureNumber">
    <vt:lpwstr>PRC-VSL-09-1306</vt:lpwstr>
  </property>
  <property fmtid="{D5CDD505-2E9C-101B-9397-08002B2CF9AE}" pid="8" name="DocumentDepartment">
    <vt:lpwstr>1300 SHEQ</vt:lpwstr>
  </property>
  <property fmtid="{D5CDD505-2E9C-101B-9397-08002B2CF9AE}" pid="9" name="OVMSAElement">
    <vt:lpwstr>09</vt:lpwstr>
  </property>
  <property fmtid="{D5CDD505-2E9C-101B-9397-08002B2CF9AE}" pid="10" name="DocumentLocation">
    <vt:lpwstr>VSL</vt:lpwstr>
  </property>
  <property fmtid="{D5CDD505-2E9C-101B-9397-08002B2CF9AE}" pid="11" name="DocumentType">
    <vt:lpwstr>PRC</vt:lpwstr>
  </property>
  <property fmtid="{D5CDD505-2E9C-101B-9397-08002B2CF9AE}" pid="12" name="Element">
    <vt:lpwstr>9</vt:lpwstr>
  </property>
</Properties>
</file>