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2526" w:rsidRPr="00140230" w:rsidRDefault="003D2526">
      <w:pPr>
        <w:rPr>
          <w:rFonts w:cs="Arial"/>
          <w:noProof/>
        </w:rPr>
      </w:pPr>
    </w:p>
    <w:p w:rsidR="00B92389" w:rsidRPr="00140230" w:rsidRDefault="00B92389" w:rsidP="00B92389">
      <w:pPr>
        <w:jc w:val="center"/>
        <w:rPr>
          <w:rFonts w:cs="Arial"/>
          <w:b/>
          <w:noProof/>
          <w:sz w:val="48"/>
          <w:szCs w:val="48"/>
        </w:rPr>
      </w:pPr>
    </w:p>
    <w:p w:rsidR="00B92389" w:rsidRPr="00140230" w:rsidRDefault="00B92389" w:rsidP="00B92389">
      <w:pPr>
        <w:jc w:val="center"/>
        <w:rPr>
          <w:rFonts w:cs="Arial"/>
          <w:b/>
          <w:noProof/>
          <w:sz w:val="48"/>
          <w:szCs w:val="48"/>
        </w:rPr>
      </w:pPr>
    </w:p>
    <w:p w:rsidR="00CA77CE" w:rsidRPr="007F3710" w:rsidRDefault="00CA77CE" w:rsidP="00B92389">
      <w:pPr>
        <w:jc w:val="center"/>
        <w:rPr>
          <w:rFonts w:cs="Arial"/>
          <w:b/>
          <w:noProof/>
          <w:sz w:val="48"/>
          <w:szCs w:val="48"/>
          <w:lang w:val="ru-RU"/>
        </w:rPr>
      </w:pPr>
      <w:r>
        <w:rPr>
          <w:rFonts w:cs="Arial"/>
          <w:b/>
          <w:bCs/>
          <w:noProof/>
          <w:sz w:val="48"/>
          <w:szCs w:val="48"/>
          <w:lang w:val="ru"/>
        </w:rPr>
        <w:t>Система управления энергоэффективностью судна (SEEMP)</w:t>
      </w:r>
    </w:p>
    <w:p w:rsidR="003D2526" w:rsidRPr="007F3710" w:rsidRDefault="003D2526" w:rsidP="003D2526">
      <w:pPr>
        <w:rPr>
          <w:rFonts w:cs="Arial"/>
          <w:noProof/>
          <w:lang w:val="ru-RU"/>
        </w:rPr>
      </w:pPr>
    </w:p>
    <w:p w:rsidR="00B92389" w:rsidRPr="007F3710" w:rsidRDefault="00B92389" w:rsidP="003D2526">
      <w:pPr>
        <w:rPr>
          <w:rFonts w:cs="Arial"/>
          <w:noProof/>
          <w:lang w:val="ru-RU"/>
        </w:rPr>
      </w:pPr>
    </w:p>
    <w:p w:rsidR="00B92389" w:rsidRPr="007F3710" w:rsidRDefault="00B92389" w:rsidP="003D2526">
      <w:pPr>
        <w:rPr>
          <w:rFonts w:cs="Arial"/>
          <w:noProof/>
          <w:lang w:val="ru-RU"/>
        </w:rPr>
      </w:pPr>
    </w:p>
    <w:p w:rsidR="00CA77CE" w:rsidRPr="007F3710" w:rsidRDefault="007F3710" w:rsidP="003D2526">
      <w:pPr>
        <w:rPr>
          <w:rFonts w:cs="Arial"/>
          <w:noProof/>
          <w:lang w:val="ru-RU"/>
        </w:rPr>
      </w:pPr>
      <w:r>
        <w:rPr>
          <w:noProof/>
          <w:lang w:val="ru-RU" w:eastAsia="ru-RU"/>
        </w:rPr>
        <mc:AlternateContent>
          <mc:Choice Requires="wps">
            <w:drawing>
              <wp:anchor distT="0" distB="0" distL="114300" distR="114300" simplePos="0" relativeHeight="251658240" behindDoc="0" locked="1" layoutInCell="1" allowOverlap="1">
                <wp:simplePos x="0" y="0"/>
                <wp:positionH relativeFrom="column">
                  <wp:posOffset>346710</wp:posOffset>
                </wp:positionH>
                <wp:positionV relativeFrom="paragraph">
                  <wp:posOffset>244475</wp:posOffset>
                </wp:positionV>
                <wp:extent cx="5446395" cy="3524250"/>
                <wp:effectExtent l="19050" t="19050" r="20955" b="19050"/>
                <wp:wrapNone/>
                <wp:docPr id="2" name="Text Box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5446395" cy="3524250"/>
                        </a:xfrm>
                        <a:prstGeom prst="rect">
                          <a:avLst/>
                        </a:prstGeom>
                        <a:solidFill>
                          <a:srgbClr val="FFFFFF"/>
                        </a:solidFill>
                        <a:ln w="38100">
                          <a:solidFill>
                            <a:srgbClr val="000000"/>
                          </a:solidFill>
                          <a:miter lim="800000"/>
                          <a:headEnd/>
                          <a:tailEnd/>
                        </a:ln>
                      </wps:spPr>
                      <wps:txbx>
                        <w:txbxContent>
                          <w:p w:rsidR="00017EAB" w:rsidRPr="00140230" w:rsidRDefault="00017EAB" w:rsidP="00094655">
                            <w:pPr>
                              <w:rPr>
                                <w:rFonts w:cs="Arial"/>
                                <w:noProof/>
                              </w:rPr>
                            </w:pPr>
                          </w:p>
                          <w:p w:rsidR="00017EAB" w:rsidRPr="00140230" w:rsidRDefault="00017EAB" w:rsidP="00094655">
                            <w:pPr>
                              <w:rPr>
                                <w:rFonts w:cs="Arial"/>
                                <w:noProof/>
                                <w:sz w:val="36"/>
                                <w:szCs w:val="36"/>
                              </w:rPr>
                            </w:pPr>
                          </w:p>
                          <w:p w:rsidR="00017EAB" w:rsidRPr="007F3710" w:rsidRDefault="00017EAB" w:rsidP="00094655">
                            <w:pPr>
                              <w:rPr>
                                <w:rFonts w:cs="Arial"/>
                                <w:noProof/>
                                <w:sz w:val="36"/>
                                <w:szCs w:val="36"/>
                                <w:lang w:val="ru-RU"/>
                              </w:rPr>
                            </w:pPr>
                            <w:r>
                              <w:rPr>
                                <w:rFonts w:cs="Arial"/>
                                <w:noProof/>
                                <w:sz w:val="36"/>
                                <w:szCs w:val="36"/>
                                <w:lang w:val="ru"/>
                              </w:rPr>
                              <w:t>Название судна_____________________________</w:t>
                            </w:r>
                          </w:p>
                          <w:p w:rsidR="00017EAB" w:rsidRPr="007F3710" w:rsidRDefault="00017EAB" w:rsidP="00094655">
                            <w:pPr>
                              <w:rPr>
                                <w:rFonts w:cs="Arial"/>
                                <w:noProof/>
                                <w:sz w:val="36"/>
                                <w:szCs w:val="36"/>
                                <w:lang w:val="ru-RU"/>
                              </w:rPr>
                            </w:pPr>
                          </w:p>
                          <w:p w:rsidR="00017EAB" w:rsidRPr="007F3710" w:rsidRDefault="00017EAB" w:rsidP="00094655">
                            <w:pPr>
                              <w:rPr>
                                <w:rFonts w:cs="Arial"/>
                                <w:noProof/>
                                <w:sz w:val="36"/>
                                <w:szCs w:val="36"/>
                                <w:lang w:val="ru-RU"/>
                              </w:rPr>
                            </w:pPr>
                          </w:p>
                          <w:p w:rsidR="00017EAB" w:rsidRPr="007F3710" w:rsidRDefault="00017EAB" w:rsidP="00094655">
                            <w:pPr>
                              <w:rPr>
                                <w:rFonts w:cs="Arial"/>
                                <w:noProof/>
                                <w:sz w:val="36"/>
                                <w:szCs w:val="36"/>
                                <w:lang w:val="ru-RU"/>
                              </w:rPr>
                            </w:pPr>
                            <w:r>
                              <w:rPr>
                                <w:rFonts w:cs="Arial"/>
                                <w:noProof/>
                                <w:sz w:val="36"/>
                                <w:szCs w:val="36"/>
                                <w:lang w:val="ru"/>
                              </w:rPr>
                              <w:t>Опознавательный номер или символы  _________________</w:t>
                            </w:r>
                          </w:p>
                          <w:p w:rsidR="00017EAB" w:rsidRPr="007F3710" w:rsidRDefault="00017EAB" w:rsidP="00094655">
                            <w:pPr>
                              <w:rPr>
                                <w:rFonts w:cs="Arial"/>
                                <w:noProof/>
                                <w:sz w:val="36"/>
                                <w:szCs w:val="36"/>
                                <w:lang w:val="ru-RU"/>
                              </w:rPr>
                            </w:pPr>
                          </w:p>
                          <w:p w:rsidR="00017EAB" w:rsidRPr="007F3710" w:rsidRDefault="00017EAB" w:rsidP="00094655">
                            <w:pPr>
                              <w:rPr>
                                <w:rFonts w:cs="Arial"/>
                                <w:noProof/>
                                <w:sz w:val="36"/>
                                <w:szCs w:val="36"/>
                                <w:lang w:val="ru-RU"/>
                              </w:rPr>
                            </w:pPr>
                          </w:p>
                          <w:p w:rsidR="00017EAB" w:rsidRPr="007F3710" w:rsidRDefault="00017EAB" w:rsidP="00094655">
                            <w:pPr>
                              <w:rPr>
                                <w:rFonts w:cs="Arial"/>
                                <w:noProof/>
                                <w:sz w:val="36"/>
                                <w:szCs w:val="36"/>
                                <w:lang w:val="ru-RU"/>
                              </w:rPr>
                            </w:pPr>
                            <w:r>
                              <w:rPr>
                                <w:rFonts w:cs="Arial"/>
                                <w:noProof/>
                                <w:sz w:val="36"/>
                                <w:szCs w:val="36"/>
                                <w:lang w:val="ru"/>
                              </w:rPr>
                              <w:t>Идентификационный номер судна согласно ИМО ______________</w:t>
                            </w:r>
                          </w:p>
                          <w:p w:rsidR="00017EAB" w:rsidRPr="007F3710" w:rsidRDefault="00017EAB" w:rsidP="00094655">
                            <w:pPr>
                              <w:rPr>
                                <w:rFonts w:cs="Arial"/>
                                <w:noProof/>
                                <w:sz w:val="36"/>
                                <w:szCs w:val="36"/>
                                <w:lang w:val="ru-RU"/>
                              </w:rPr>
                            </w:pPr>
                          </w:p>
                          <w:p w:rsidR="00017EAB" w:rsidRPr="007F3710" w:rsidRDefault="00017EAB" w:rsidP="00094655">
                            <w:pPr>
                              <w:rPr>
                                <w:rFonts w:cs="Arial"/>
                                <w:noProof/>
                                <w:sz w:val="36"/>
                                <w:szCs w:val="36"/>
                                <w:lang w:val="ru-RU"/>
                              </w:rPr>
                            </w:pPr>
                          </w:p>
                          <w:p w:rsidR="00017EAB" w:rsidRPr="00140230" w:rsidRDefault="00017EAB" w:rsidP="00094655">
                            <w:pPr>
                              <w:rPr>
                                <w:rFonts w:cs="Arial"/>
                                <w:noProof/>
                                <w:sz w:val="36"/>
                                <w:szCs w:val="36"/>
                              </w:rPr>
                            </w:pPr>
                            <w:r>
                              <w:rPr>
                                <w:rFonts w:cs="Arial"/>
                                <w:noProof/>
                                <w:sz w:val="36"/>
                                <w:szCs w:val="36"/>
                                <w:lang w:val="ru"/>
                              </w:rPr>
                              <w:t>Период с____________  по  _______________</w:t>
                            </w:r>
                          </w:p>
                          <w:p w:rsidR="00017EAB" w:rsidRPr="00140230" w:rsidRDefault="00017EAB" w:rsidP="00094655">
                            <w:pPr>
                              <w:rPr>
                                <w:rFonts w:cs="Arial"/>
                                <w:noProof/>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6" o:spid="_x0000_s1026" type="#_x0000_t202" style="position:absolute;left:0;text-align:left;margin-left:27.3pt;margin-top:19.25pt;width:428.85pt;height:27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" strokeweight="3pt">
                <o:lock v:ext="edit" aspectratio="t"/>
                <v:textbox>
                  <w:txbxContent>
                    <w:p w:rsidR="00017EAB" w:rsidRPr="00140230" w:rsidRDefault="00017EAB" w:rsidP="00094655">
                      <w:pPr>
                        <w:rPr>
                          <w:rFonts w:cs="Arial"/>
                          <w:noProof/>
                        </w:rPr>
                      </w:pPr>
                    </w:p>
                    <w:p w:rsidR="00017EAB" w:rsidRPr="00140230" w:rsidRDefault="00017EAB" w:rsidP="00094655">
                      <w:pPr>
                        <w:rPr>
                          <w:rFonts w:cs="Arial"/>
                          <w:noProof/>
                          <w:sz w:val="36"/>
                          <w:szCs w:val="36"/>
                        </w:rPr>
                      </w:pPr>
                    </w:p>
                    <w:p w:rsidR="00017EAB" w:rsidRPr="007F3710" w:rsidRDefault="00017EAB" w:rsidP="00094655">
                      <w:pPr>
                        <w:rPr>
                          <w:rFonts w:cs="Arial"/>
                          <w:noProof/>
                          <w:sz w:val="36"/>
                          <w:szCs w:val="36"/>
                          <w:lang w:val="ru-RU"/>
                        </w:rPr>
                      </w:pPr>
                      <w:r>
                        <w:rPr>
                          <w:rFonts w:cs="Arial"/>
                          <w:noProof/>
                          <w:sz w:val="36"/>
                          <w:szCs w:val="36"/>
                          <w:lang w:val="ru"/>
                        </w:rPr>
                        <w:t>Название судна_____________________________</w:t>
                      </w:r>
                    </w:p>
                    <w:p w:rsidR="00017EAB" w:rsidRPr="007F3710" w:rsidRDefault="00017EAB" w:rsidP="00094655">
                      <w:pPr>
                        <w:rPr>
                          <w:rFonts w:cs="Arial"/>
                          <w:noProof/>
                          <w:sz w:val="36"/>
                          <w:szCs w:val="36"/>
                          <w:lang w:val="ru-RU"/>
                        </w:rPr>
                      </w:pPr>
                    </w:p>
                    <w:p w:rsidR="00017EAB" w:rsidRPr="007F3710" w:rsidRDefault="00017EAB" w:rsidP="00094655">
                      <w:pPr>
                        <w:rPr>
                          <w:rFonts w:cs="Arial"/>
                          <w:noProof/>
                          <w:sz w:val="36"/>
                          <w:szCs w:val="36"/>
                          <w:lang w:val="ru-RU"/>
                        </w:rPr>
                      </w:pPr>
                    </w:p>
                    <w:p w:rsidR="00017EAB" w:rsidRPr="007F3710" w:rsidRDefault="00017EAB" w:rsidP="00094655">
                      <w:pPr>
                        <w:rPr>
                          <w:rFonts w:cs="Arial"/>
                          <w:noProof/>
                          <w:sz w:val="36"/>
                          <w:szCs w:val="36"/>
                          <w:lang w:val="ru-RU"/>
                        </w:rPr>
                      </w:pPr>
                      <w:r>
                        <w:rPr>
                          <w:rFonts w:cs="Arial"/>
                          <w:noProof/>
                          <w:sz w:val="36"/>
                          <w:szCs w:val="36"/>
                          <w:lang w:val="ru"/>
                        </w:rPr>
                        <w:t>Опознавательный номер или символы  _________________</w:t>
                      </w:r>
                    </w:p>
                    <w:p w:rsidR="00017EAB" w:rsidRPr="007F3710" w:rsidRDefault="00017EAB" w:rsidP="00094655">
                      <w:pPr>
                        <w:rPr>
                          <w:rFonts w:cs="Arial"/>
                          <w:noProof/>
                          <w:sz w:val="36"/>
                          <w:szCs w:val="36"/>
                          <w:lang w:val="ru-RU"/>
                        </w:rPr>
                      </w:pPr>
                    </w:p>
                    <w:p w:rsidR="00017EAB" w:rsidRPr="007F3710" w:rsidRDefault="00017EAB" w:rsidP="00094655">
                      <w:pPr>
                        <w:rPr>
                          <w:rFonts w:cs="Arial"/>
                          <w:noProof/>
                          <w:sz w:val="36"/>
                          <w:szCs w:val="36"/>
                          <w:lang w:val="ru-RU"/>
                        </w:rPr>
                      </w:pPr>
                    </w:p>
                    <w:p w:rsidR="00017EAB" w:rsidRPr="007F3710" w:rsidRDefault="00017EAB" w:rsidP="00094655">
                      <w:pPr>
                        <w:rPr>
                          <w:rFonts w:cs="Arial"/>
                          <w:noProof/>
                          <w:sz w:val="36"/>
                          <w:szCs w:val="36"/>
                          <w:lang w:val="ru-RU"/>
                        </w:rPr>
                      </w:pPr>
                      <w:r>
                        <w:rPr>
                          <w:rFonts w:cs="Arial"/>
                          <w:noProof/>
                          <w:sz w:val="36"/>
                          <w:szCs w:val="36"/>
                          <w:lang w:val="ru"/>
                        </w:rPr>
                        <w:t>Идентификационный номер судна согласно ИМО ______________</w:t>
                      </w:r>
                    </w:p>
                    <w:p w:rsidR="00017EAB" w:rsidRPr="007F3710" w:rsidRDefault="00017EAB" w:rsidP="00094655">
                      <w:pPr>
                        <w:rPr>
                          <w:rFonts w:cs="Arial"/>
                          <w:noProof/>
                          <w:sz w:val="36"/>
                          <w:szCs w:val="36"/>
                          <w:lang w:val="ru-RU"/>
                        </w:rPr>
                      </w:pPr>
                    </w:p>
                    <w:p w:rsidR="00017EAB" w:rsidRPr="007F3710" w:rsidRDefault="00017EAB" w:rsidP="00094655">
                      <w:pPr>
                        <w:rPr>
                          <w:rFonts w:cs="Arial"/>
                          <w:noProof/>
                          <w:sz w:val="36"/>
                          <w:szCs w:val="36"/>
                          <w:lang w:val="ru-RU"/>
                        </w:rPr>
                      </w:pPr>
                    </w:p>
                    <w:p w:rsidR="00017EAB" w:rsidRPr="00140230" w:rsidRDefault="00017EAB" w:rsidP="00094655">
                      <w:pPr>
                        <w:rPr>
                          <w:rFonts w:cs="Arial"/>
                          <w:noProof/>
                          <w:sz w:val="36"/>
                          <w:szCs w:val="36"/>
                        </w:rPr>
                      </w:pPr>
                      <w:r>
                        <w:rPr>
                          <w:rFonts w:cs="Arial"/>
                          <w:noProof/>
                          <w:sz w:val="36"/>
                          <w:szCs w:val="36"/>
                          <w:lang w:val="ru"/>
                        </w:rPr>
                        <w:t>Период с____________  по  _______________</w:t>
                      </w:r>
                    </w:p>
                    <w:p w:rsidR="00017EAB" w:rsidRPr="00140230" w:rsidRDefault="00017EAB" w:rsidP="00094655">
                      <w:pPr>
                        <w:rPr>
                          <w:rFonts w:cs="Arial"/>
                          <w:noProof/>
                          <w:sz w:val="36"/>
                          <w:szCs w:val="36"/>
                        </w:rPr>
                      </w:pPr>
                    </w:p>
                  </w:txbxContent>
                </v:textbox>
                <w10:anchorlock/>
              </v:shape>
            </w:pict>
          </mc:Fallback>
        </mc:AlternateContent>
      </w:r>
    </w:p>
    <w:p w:rsidR="00CA77CE" w:rsidRPr="007F3710" w:rsidRDefault="00CA77CE" w:rsidP="003D2526">
      <w:pPr>
        <w:rPr>
          <w:rFonts w:cs="Arial"/>
          <w:noProof/>
          <w:lang w:val="ru-RU"/>
        </w:rPr>
      </w:pPr>
    </w:p>
    <w:p w:rsidR="00CA77CE" w:rsidRPr="007F3710" w:rsidRDefault="00CA77CE" w:rsidP="003D2526">
      <w:pPr>
        <w:rPr>
          <w:rFonts w:cs="Arial"/>
          <w:noProof/>
          <w:lang w:val="ru-RU"/>
        </w:rPr>
      </w:pPr>
    </w:p>
    <w:p w:rsidR="00CA77CE" w:rsidRPr="007F3710" w:rsidRDefault="00CA77CE" w:rsidP="003D2526">
      <w:pPr>
        <w:rPr>
          <w:rFonts w:cs="Arial"/>
          <w:noProof/>
          <w:lang w:val="ru-RU"/>
        </w:rPr>
      </w:pPr>
    </w:p>
    <w:p w:rsidR="00CA77CE" w:rsidRPr="007F3710" w:rsidRDefault="00CA77CE" w:rsidP="003D2526">
      <w:pPr>
        <w:rPr>
          <w:rFonts w:cs="Arial"/>
          <w:noProof/>
          <w:lang w:val="ru-RU"/>
        </w:rPr>
      </w:pPr>
    </w:p>
    <w:p w:rsidR="00CA77CE" w:rsidRPr="007F3710" w:rsidRDefault="00CA77CE" w:rsidP="003D2526">
      <w:pPr>
        <w:rPr>
          <w:rFonts w:cs="Arial"/>
          <w:noProof/>
          <w:lang w:val="ru-RU"/>
        </w:rPr>
      </w:pPr>
    </w:p>
    <w:p w:rsidR="00CA77CE" w:rsidRPr="007F3710" w:rsidRDefault="00CA77CE" w:rsidP="003D2526">
      <w:pPr>
        <w:rPr>
          <w:rFonts w:cs="Arial"/>
          <w:noProof/>
          <w:lang w:val="ru-RU"/>
        </w:rPr>
      </w:pPr>
    </w:p>
    <w:p w:rsidR="00CA77CE" w:rsidRPr="007F3710" w:rsidRDefault="00CA77CE" w:rsidP="003D2526">
      <w:pPr>
        <w:rPr>
          <w:rFonts w:cs="Arial"/>
          <w:noProof/>
          <w:lang w:val="ru-RU"/>
        </w:rPr>
      </w:pPr>
    </w:p>
    <w:p w:rsidR="00CA77CE" w:rsidRPr="007F3710" w:rsidRDefault="00CA77CE" w:rsidP="003D2526">
      <w:pPr>
        <w:rPr>
          <w:rFonts w:cs="Arial"/>
          <w:noProof/>
          <w:lang w:val="ru-RU"/>
        </w:rPr>
      </w:pPr>
    </w:p>
    <w:p w:rsidR="00CA77CE" w:rsidRPr="007F3710" w:rsidRDefault="00CA77CE" w:rsidP="003D2526">
      <w:pPr>
        <w:rPr>
          <w:rFonts w:cs="Arial"/>
          <w:noProof/>
          <w:lang w:val="ru-RU"/>
        </w:rPr>
      </w:pPr>
    </w:p>
    <w:p w:rsidR="005C232A" w:rsidRPr="007F3710" w:rsidRDefault="005C232A" w:rsidP="003D2526">
      <w:pPr>
        <w:tabs>
          <w:tab w:val="left" w:pos="1935"/>
        </w:tabs>
        <w:rPr>
          <w:rFonts w:cs="Arial"/>
          <w:noProof/>
          <w:lang w:val="ru-RU"/>
        </w:rPr>
      </w:pPr>
    </w:p>
    <w:p w:rsidR="00B92389" w:rsidRPr="007F3710" w:rsidRDefault="00B92389">
      <w:pPr>
        <w:rPr>
          <w:rFonts w:cs="Arial"/>
          <w:noProof/>
          <w:lang w:val="ru-RU"/>
        </w:rPr>
      </w:pPr>
      <w:r>
        <w:rPr>
          <w:rFonts w:cs="Arial"/>
          <w:noProof/>
          <w:lang w:val="ru"/>
        </w:rPr>
        <w:br w:type="page"/>
      </w:r>
    </w:p>
    <w:sdt>
      <w:sdtPr>
        <w:rPr>
          <w:rFonts w:ascii="Arial" w:eastAsiaTheme="minorHAnsi" w:hAnsi="Arial" w:cs="Times New Roman"/>
          <w:b/>
          <w:bCs w:val="0"/>
          <w:noProof/>
          <w:color w:val="auto"/>
          <w:sz w:val="22"/>
          <w:szCs w:val="22"/>
          <w:lang w:val="en-GB"/>
        </w:rPr>
        <w:id w:val="-23331188"/>
        <w:docPartObj>
          <w:docPartGallery w:val="Table of Contents"/>
          <w:docPartUnique/>
        </w:docPartObj>
      </w:sdtPr>
      <w:sdtEndPr>
        <w:rPr>
          <w:rFonts w:eastAsia="Times New Roman"/>
          <w:b w:val="0"/>
          <w:sz w:val="20"/>
          <w:szCs w:val="24"/>
        </w:rPr>
      </w:sdtEndPr>
      <w:sdtContent>
        <w:p w:rsidR="00430736" w:rsidRPr="00140230" w:rsidRDefault="00B92389">
          <w:pPr>
            <w:pStyle w:val="aa"/>
            <w:rPr>
              <w:rFonts w:ascii="Arial" w:hAnsi="Arial"/>
              <w:b/>
              <w:noProof/>
              <w:color w:val="auto"/>
            </w:rPr>
          </w:pPr>
          <w:r>
            <w:rPr>
              <w:rFonts w:ascii="Arial" w:hAnsi="Arial"/>
              <w:b/>
              <w:noProof/>
              <w:color w:val="auto"/>
              <w:lang w:val="ru"/>
            </w:rPr>
            <w:t>Содержание</w:t>
          </w:r>
        </w:p>
        <w:p w:rsidR="00B92389" w:rsidRPr="00140230" w:rsidRDefault="00B92389" w:rsidP="00B92389">
          <w:pPr>
            <w:rPr>
              <w:rFonts w:cs="Arial"/>
              <w:noProof/>
            </w:rPr>
          </w:pPr>
        </w:p>
        <w:p w:rsidR="004D6E0B" w:rsidRDefault="00BF2038">
          <w:pPr>
            <w:pStyle w:val="11"/>
            <w:rPr>
              <w:rFonts w:asciiTheme="minorHAnsi" w:eastAsiaTheme="minorEastAsia" w:hAnsiTheme="minorHAnsi" w:cstheme="minorBidi"/>
              <w:b w:val="0"/>
              <w:sz w:val="22"/>
              <w:szCs w:val="22"/>
              <w:lang w:val="ru-RU" w:eastAsia="ru-RU"/>
            </w:rPr>
          </w:pPr>
          <w:r>
            <w:rPr>
              <w:b w:val="0"/>
              <w:szCs w:val="20"/>
              <w:lang w:val="ru"/>
            </w:rPr>
            <w:fldChar w:fldCharType="begin"/>
          </w:r>
          <w:r>
            <w:instrText xml:space="preserve"> TOC \o "1-3" \h \z \u </w:instrText>
          </w:r>
          <w:r>
            <w:rPr>
              <w:b w:val="0"/>
              <w:szCs w:val="20"/>
            </w:rPr>
            <w:fldChar w:fldCharType="separate"/>
          </w:r>
          <w:hyperlink w:anchor="_Toc480531323" w:history="1">
            <w:r w:rsidR="004D6E0B" w:rsidRPr="00485A1B">
              <w:rPr>
                <w:rStyle w:val="ab"/>
              </w:rPr>
              <w:t>1</w:t>
            </w:r>
            <w:r w:rsidR="004D6E0B">
              <w:rPr>
                <w:rFonts w:asciiTheme="minorHAnsi" w:eastAsiaTheme="minorEastAsia" w:hAnsiTheme="minorHAnsi" w:cstheme="minorBidi"/>
                <w:b w:val="0"/>
                <w:sz w:val="22"/>
                <w:szCs w:val="22"/>
                <w:lang w:val="ru-RU" w:eastAsia="ru-RU"/>
              </w:rPr>
              <w:tab/>
            </w:r>
            <w:r w:rsidR="004D6E0B" w:rsidRPr="00485A1B">
              <w:rPr>
                <w:rStyle w:val="ab"/>
                <w:lang w:val="ru"/>
              </w:rPr>
              <w:t>Подробная информация о компании и судне</w:t>
            </w:r>
            <w:r w:rsidR="004D6E0B">
              <w:rPr>
                <w:webHidden/>
              </w:rPr>
              <w:tab/>
            </w:r>
            <w:r w:rsidR="004D6E0B">
              <w:rPr>
                <w:webHidden/>
              </w:rPr>
              <w:fldChar w:fldCharType="begin"/>
            </w:r>
            <w:r w:rsidR="004D6E0B">
              <w:rPr>
                <w:webHidden/>
              </w:rPr>
              <w:instrText xml:space="preserve"> PAGEREF _Toc480531323 \h </w:instrText>
            </w:r>
            <w:r w:rsidR="004D6E0B">
              <w:rPr>
                <w:webHidden/>
              </w:rPr>
            </w:r>
            <w:r w:rsidR="004D6E0B">
              <w:rPr>
                <w:webHidden/>
              </w:rPr>
              <w:fldChar w:fldCharType="separate"/>
            </w:r>
            <w:r w:rsidR="004D6E0B">
              <w:rPr>
                <w:webHidden/>
              </w:rPr>
              <w:t>3</w:t>
            </w:r>
            <w:r w:rsidR="004D6E0B">
              <w:rPr>
                <w:webHidden/>
              </w:rPr>
              <w:fldChar w:fldCharType="end"/>
            </w:r>
          </w:hyperlink>
        </w:p>
        <w:p w:rsidR="004D6E0B" w:rsidRDefault="00D900B5">
          <w:pPr>
            <w:pStyle w:val="21"/>
            <w:rPr>
              <w:rFonts w:asciiTheme="minorHAnsi" w:eastAsiaTheme="minorEastAsia" w:hAnsiTheme="minorHAnsi" w:cstheme="minorBidi"/>
              <w:noProof/>
              <w:sz w:val="22"/>
              <w:szCs w:val="22"/>
              <w:lang w:val="ru-RU" w:eastAsia="ru-RU"/>
            </w:rPr>
          </w:pPr>
          <w:hyperlink w:anchor="_Toc480531324" w:history="1">
            <w:r w:rsidR="004D6E0B" w:rsidRPr="00485A1B">
              <w:rPr>
                <w:rStyle w:val="ab"/>
                <w:noProof/>
              </w:rPr>
              <w:t>1.1</w:t>
            </w:r>
            <w:r w:rsidR="004D6E0B">
              <w:rPr>
                <w:rFonts w:asciiTheme="minorHAnsi" w:eastAsiaTheme="minorEastAsia" w:hAnsiTheme="minorHAnsi" w:cstheme="minorBidi"/>
                <w:noProof/>
                <w:sz w:val="22"/>
                <w:szCs w:val="22"/>
                <w:lang w:val="ru-RU" w:eastAsia="ru-RU"/>
              </w:rPr>
              <w:tab/>
            </w:r>
            <w:r w:rsidR="004D6E0B" w:rsidRPr="00485A1B">
              <w:rPr>
                <w:rStyle w:val="ab"/>
                <w:noProof/>
                <w:lang w:val="ru"/>
              </w:rPr>
              <w:t>Групповая и региональная ответственность.</w:t>
            </w:r>
            <w:r w:rsidR="004D6E0B">
              <w:rPr>
                <w:noProof/>
                <w:webHidden/>
              </w:rPr>
              <w:tab/>
            </w:r>
            <w:r w:rsidR="004D6E0B">
              <w:rPr>
                <w:noProof/>
                <w:webHidden/>
              </w:rPr>
              <w:fldChar w:fldCharType="begin"/>
            </w:r>
            <w:r w:rsidR="004D6E0B">
              <w:rPr>
                <w:noProof/>
                <w:webHidden/>
              </w:rPr>
              <w:instrText xml:space="preserve"> PAGEREF _Toc480531324 \h </w:instrText>
            </w:r>
            <w:r w:rsidR="004D6E0B">
              <w:rPr>
                <w:noProof/>
                <w:webHidden/>
              </w:rPr>
            </w:r>
            <w:r w:rsidR="004D6E0B">
              <w:rPr>
                <w:noProof/>
                <w:webHidden/>
              </w:rPr>
              <w:fldChar w:fldCharType="separate"/>
            </w:r>
            <w:r w:rsidR="004D6E0B">
              <w:rPr>
                <w:noProof/>
                <w:webHidden/>
              </w:rPr>
              <w:t>3</w:t>
            </w:r>
            <w:r w:rsidR="004D6E0B">
              <w:rPr>
                <w:noProof/>
                <w:webHidden/>
              </w:rPr>
              <w:fldChar w:fldCharType="end"/>
            </w:r>
          </w:hyperlink>
        </w:p>
        <w:p w:rsidR="004D6E0B" w:rsidRDefault="00D900B5">
          <w:pPr>
            <w:pStyle w:val="11"/>
            <w:rPr>
              <w:rFonts w:asciiTheme="minorHAnsi" w:eastAsiaTheme="minorEastAsia" w:hAnsiTheme="minorHAnsi" w:cstheme="minorBidi"/>
              <w:b w:val="0"/>
              <w:sz w:val="22"/>
              <w:szCs w:val="22"/>
              <w:lang w:val="ru-RU" w:eastAsia="ru-RU"/>
            </w:rPr>
          </w:pPr>
          <w:hyperlink w:anchor="_Toc480531325" w:history="1">
            <w:r w:rsidR="004D6E0B" w:rsidRPr="00485A1B">
              <w:rPr>
                <w:rStyle w:val="ab"/>
              </w:rPr>
              <w:t>2</w:t>
            </w:r>
            <w:r w:rsidR="004D6E0B">
              <w:rPr>
                <w:rFonts w:asciiTheme="minorHAnsi" w:eastAsiaTheme="minorEastAsia" w:hAnsiTheme="minorHAnsi" w:cstheme="minorBidi"/>
                <w:b w:val="0"/>
                <w:sz w:val="22"/>
                <w:szCs w:val="22"/>
                <w:lang w:val="ru-RU" w:eastAsia="ru-RU"/>
              </w:rPr>
              <w:tab/>
            </w:r>
            <w:r w:rsidR="004D6E0B" w:rsidRPr="00485A1B">
              <w:rPr>
                <w:rStyle w:val="ab"/>
                <w:lang w:val="ru"/>
              </w:rPr>
              <w:t>Термины и определения</w:t>
            </w:r>
            <w:r w:rsidR="004D6E0B">
              <w:rPr>
                <w:webHidden/>
              </w:rPr>
              <w:tab/>
            </w:r>
            <w:r w:rsidR="004D6E0B">
              <w:rPr>
                <w:webHidden/>
              </w:rPr>
              <w:fldChar w:fldCharType="begin"/>
            </w:r>
            <w:r w:rsidR="004D6E0B">
              <w:rPr>
                <w:webHidden/>
              </w:rPr>
              <w:instrText xml:space="preserve"> PAGEREF _Toc480531325 \h </w:instrText>
            </w:r>
            <w:r w:rsidR="004D6E0B">
              <w:rPr>
                <w:webHidden/>
              </w:rPr>
            </w:r>
            <w:r w:rsidR="004D6E0B">
              <w:rPr>
                <w:webHidden/>
              </w:rPr>
              <w:fldChar w:fldCharType="separate"/>
            </w:r>
            <w:r w:rsidR="004D6E0B">
              <w:rPr>
                <w:webHidden/>
              </w:rPr>
              <w:t>4</w:t>
            </w:r>
            <w:r w:rsidR="004D6E0B">
              <w:rPr>
                <w:webHidden/>
              </w:rPr>
              <w:fldChar w:fldCharType="end"/>
            </w:r>
          </w:hyperlink>
        </w:p>
        <w:p w:rsidR="004D6E0B" w:rsidRDefault="00D900B5">
          <w:pPr>
            <w:pStyle w:val="11"/>
            <w:rPr>
              <w:rFonts w:asciiTheme="minorHAnsi" w:eastAsiaTheme="minorEastAsia" w:hAnsiTheme="minorHAnsi" w:cstheme="minorBidi"/>
              <w:b w:val="0"/>
              <w:sz w:val="22"/>
              <w:szCs w:val="22"/>
              <w:lang w:val="ru-RU" w:eastAsia="ru-RU"/>
            </w:rPr>
          </w:pPr>
          <w:hyperlink w:anchor="_Toc480531326" w:history="1">
            <w:r w:rsidR="004D6E0B" w:rsidRPr="00485A1B">
              <w:rPr>
                <w:rStyle w:val="ab"/>
              </w:rPr>
              <w:t>3</w:t>
            </w:r>
            <w:r w:rsidR="004D6E0B">
              <w:rPr>
                <w:rFonts w:asciiTheme="minorHAnsi" w:eastAsiaTheme="minorEastAsia" w:hAnsiTheme="minorHAnsi" w:cstheme="minorBidi"/>
                <w:b w:val="0"/>
                <w:sz w:val="22"/>
                <w:szCs w:val="22"/>
                <w:lang w:val="ru-RU" w:eastAsia="ru-RU"/>
              </w:rPr>
              <w:tab/>
            </w:r>
            <w:r w:rsidR="004D6E0B" w:rsidRPr="00485A1B">
              <w:rPr>
                <w:rStyle w:val="ab"/>
                <w:lang w:val="ru"/>
              </w:rPr>
              <w:t>План</w:t>
            </w:r>
            <w:r w:rsidR="004D6E0B">
              <w:rPr>
                <w:webHidden/>
              </w:rPr>
              <w:tab/>
            </w:r>
            <w:r w:rsidR="004D6E0B">
              <w:rPr>
                <w:webHidden/>
              </w:rPr>
              <w:fldChar w:fldCharType="begin"/>
            </w:r>
            <w:r w:rsidR="004D6E0B">
              <w:rPr>
                <w:webHidden/>
              </w:rPr>
              <w:instrText xml:space="preserve"> PAGEREF _Toc480531326 \h </w:instrText>
            </w:r>
            <w:r w:rsidR="004D6E0B">
              <w:rPr>
                <w:webHidden/>
              </w:rPr>
            </w:r>
            <w:r w:rsidR="004D6E0B">
              <w:rPr>
                <w:webHidden/>
              </w:rPr>
              <w:fldChar w:fldCharType="separate"/>
            </w:r>
            <w:r w:rsidR="004D6E0B">
              <w:rPr>
                <w:webHidden/>
              </w:rPr>
              <w:t>5</w:t>
            </w:r>
            <w:r w:rsidR="004D6E0B">
              <w:rPr>
                <w:webHidden/>
              </w:rPr>
              <w:fldChar w:fldCharType="end"/>
            </w:r>
          </w:hyperlink>
        </w:p>
        <w:p w:rsidR="004D6E0B" w:rsidRDefault="00D900B5">
          <w:pPr>
            <w:pStyle w:val="21"/>
            <w:rPr>
              <w:rFonts w:asciiTheme="minorHAnsi" w:eastAsiaTheme="minorEastAsia" w:hAnsiTheme="minorHAnsi" w:cstheme="minorBidi"/>
              <w:noProof/>
              <w:sz w:val="22"/>
              <w:szCs w:val="22"/>
              <w:lang w:val="ru-RU" w:eastAsia="ru-RU"/>
            </w:rPr>
          </w:pPr>
          <w:hyperlink w:anchor="_Toc480531327" w:history="1">
            <w:r w:rsidR="004D6E0B" w:rsidRPr="00485A1B">
              <w:rPr>
                <w:rStyle w:val="ab"/>
                <w:noProof/>
              </w:rPr>
              <w:t>3.1</w:t>
            </w:r>
            <w:r w:rsidR="004D6E0B">
              <w:rPr>
                <w:rFonts w:asciiTheme="minorHAnsi" w:eastAsiaTheme="minorEastAsia" w:hAnsiTheme="minorHAnsi" w:cstheme="minorBidi"/>
                <w:noProof/>
                <w:sz w:val="22"/>
                <w:szCs w:val="22"/>
                <w:lang w:val="ru-RU" w:eastAsia="ru-RU"/>
              </w:rPr>
              <w:tab/>
            </w:r>
            <w:r w:rsidR="004D6E0B" w:rsidRPr="00485A1B">
              <w:rPr>
                <w:rStyle w:val="ab"/>
                <w:noProof/>
                <w:lang w:val="ru"/>
              </w:rPr>
              <w:t>Положение о повышении энергоэффективности судна</w:t>
            </w:r>
            <w:r w:rsidR="004D6E0B">
              <w:rPr>
                <w:noProof/>
                <w:webHidden/>
              </w:rPr>
              <w:tab/>
            </w:r>
            <w:r w:rsidR="004D6E0B">
              <w:rPr>
                <w:noProof/>
                <w:webHidden/>
              </w:rPr>
              <w:fldChar w:fldCharType="begin"/>
            </w:r>
            <w:r w:rsidR="004D6E0B">
              <w:rPr>
                <w:noProof/>
                <w:webHidden/>
              </w:rPr>
              <w:instrText xml:space="preserve"> PAGEREF _Toc480531327 \h </w:instrText>
            </w:r>
            <w:r w:rsidR="004D6E0B">
              <w:rPr>
                <w:noProof/>
                <w:webHidden/>
              </w:rPr>
            </w:r>
            <w:r w:rsidR="004D6E0B">
              <w:rPr>
                <w:noProof/>
                <w:webHidden/>
              </w:rPr>
              <w:fldChar w:fldCharType="separate"/>
            </w:r>
            <w:r w:rsidR="004D6E0B">
              <w:rPr>
                <w:noProof/>
                <w:webHidden/>
              </w:rPr>
              <w:t>5</w:t>
            </w:r>
            <w:r w:rsidR="004D6E0B">
              <w:rPr>
                <w:noProof/>
                <w:webHidden/>
              </w:rPr>
              <w:fldChar w:fldCharType="end"/>
            </w:r>
          </w:hyperlink>
        </w:p>
        <w:p w:rsidR="004D6E0B" w:rsidRDefault="00D900B5">
          <w:pPr>
            <w:pStyle w:val="21"/>
            <w:rPr>
              <w:rFonts w:asciiTheme="minorHAnsi" w:eastAsiaTheme="minorEastAsia" w:hAnsiTheme="minorHAnsi" w:cstheme="minorBidi"/>
              <w:noProof/>
              <w:sz w:val="22"/>
              <w:szCs w:val="22"/>
              <w:lang w:val="ru-RU" w:eastAsia="ru-RU"/>
            </w:rPr>
          </w:pPr>
          <w:hyperlink w:anchor="_Toc480531328" w:history="1">
            <w:r w:rsidR="004D6E0B" w:rsidRPr="00485A1B">
              <w:rPr>
                <w:rStyle w:val="ab"/>
                <w:noProof/>
              </w:rPr>
              <w:t>3.2</w:t>
            </w:r>
            <w:r w:rsidR="004D6E0B">
              <w:rPr>
                <w:rFonts w:asciiTheme="minorHAnsi" w:eastAsiaTheme="minorEastAsia" w:hAnsiTheme="minorHAnsi" w:cstheme="minorBidi"/>
                <w:noProof/>
                <w:sz w:val="22"/>
                <w:szCs w:val="22"/>
                <w:lang w:val="ru-RU" w:eastAsia="ru-RU"/>
              </w:rPr>
              <w:tab/>
            </w:r>
            <w:r w:rsidR="004D6E0B" w:rsidRPr="00485A1B">
              <w:rPr>
                <w:rStyle w:val="ab"/>
                <w:noProof/>
                <w:lang w:val="ru"/>
              </w:rPr>
              <w:t>Планирование</w:t>
            </w:r>
            <w:r w:rsidR="004D6E0B">
              <w:rPr>
                <w:noProof/>
                <w:webHidden/>
              </w:rPr>
              <w:tab/>
            </w:r>
            <w:r w:rsidR="004D6E0B">
              <w:rPr>
                <w:noProof/>
                <w:webHidden/>
              </w:rPr>
              <w:fldChar w:fldCharType="begin"/>
            </w:r>
            <w:r w:rsidR="004D6E0B">
              <w:rPr>
                <w:noProof/>
                <w:webHidden/>
              </w:rPr>
              <w:instrText xml:space="preserve"> PAGEREF _Toc480531328 \h </w:instrText>
            </w:r>
            <w:r w:rsidR="004D6E0B">
              <w:rPr>
                <w:noProof/>
                <w:webHidden/>
              </w:rPr>
            </w:r>
            <w:r w:rsidR="004D6E0B">
              <w:rPr>
                <w:noProof/>
                <w:webHidden/>
              </w:rPr>
              <w:fldChar w:fldCharType="separate"/>
            </w:r>
            <w:r w:rsidR="004D6E0B">
              <w:rPr>
                <w:noProof/>
                <w:webHidden/>
              </w:rPr>
              <w:t>5</w:t>
            </w:r>
            <w:r w:rsidR="004D6E0B">
              <w:rPr>
                <w:noProof/>
                <w:webHidden/>
              </w:rPr>
              <w:fldChar w:fldCharType="end"/>
            </w:r>
          </w:hyperlink>
        </w:p>
        <w:p w:rsidR="004D6E0B" w:rsidRDefault="00D900B5">
          <w:pPr>
            <w:pStyle w:val="21"/>
            <w:rPr>
              <w:rFonts w:asciiTheme="minorHAnsi" w:eastAsiaTheme="minorEastAsia" w:hAnsiTheme="minorHAnsi" w:cstheme="minorBidi"/>
              <w:noProof/>
              <w:sz w:val="22"/>
              <w:szCs w:val="22"/>
              <w:lang w:val="ru-RU" w:eastAsia="ru-RU"/>
            </w:rPr>
          </w:pPr>
          <w:hyperlink w:anchor="_Toc480531329" w:history="1">
            <w:r w:rsidR="004D6E0B" w:rsidRPr="00485A1B">
              <w:rPr>
                <w:rStyle w:val="ab"/>
                <w:noProof/>
              </w:rPr>
              <w:t>3.3</w:t>
            </w:r>
            <w:r w:rsidR="004D6E0B">
              <w:rPr>
                <w:rFonts w:asciiTheme="minorHAnsi" w:eastAsiaTheme="minorEastAsia" w:hAnsiTheme="minorHAnsi" w:cstheme="minorBidi"/>
                <w:noProof/>
                <w:sz w:val="22"/>
                <w:szCs w:val="22"/>
                <w:lang w:val="ru-RU" w:eastAsia="ru-RU"/>
              </w:rPr>
              <w:tab/>
            </w:r>
            <w:r w:rsidR="004D6E0B" w:rsidRPr="00485A1B">
              <w:rPr>
                <w:rStyle w:val="ab"/>
                <w:noProof/>
                <w:lang w:val="ru"/>
              </w:rPr>
              <w:t>Внедрение</w:t>
            </w:r>
            <w:r w:rsidR="004D6E0B">
              <w:rPr>
                <w:noProof/>
                <w:webHidden/>
              </w:rPr>
              <w:tab/>
            </w:r>
            <w:r w:rsidR="004D6E0B">
              <w:rPr>
                <w:noProof/>
                <w:webHidden/>
              </w:rPr>
              <w:fldChar w:fldCharType="begin"/>
            </w:r>
            <w:r w:rsidR="004D6E0B">
              <w:rPr>
                <w:noProof/>
                <w:webHidden/>
              </w:rPr>
              <w:instrText xml:space="preserve"> PAGEREF _Toc480531329 \h </w:instrText>
            </w:r>
            <w:r w:rsidR="004D6E0B">
              <w:rPr>
                <w:noProof/>
                <w:webHidden/>
              </w:rPr>
            </w:r>
            <w:r w:rsidR="004D6E0B">
              <w:rPr>
                <w:noProof/>
                <w:webHidden/>
              </w:rPr>
              <w:fldChar w:fldCharType="separate"/>
            </w:r>
            <w:r w:rsidR="004D6E0B">
              <w:rPr>
                <w:noProof/>
                <w:webHidden/>
              </w:rPr>
              <w:t>5</w:t>
            </w:r>
            <w:r w:rsidR="004D6E0B">
              <w:rPr>
                <w:noProof/>
                <w:webHidden/>
              </w:rPr>
              <w:fldChar w:fldCharType="end"/>
            </w:r>
          </w:hyperlink>
        </w:p>
        <w:p w:rsidR="004D6E0B" w:rsidRDefault="00D900B5">
          <w:pPr>
            <w:pStyle w:val="21"/>
            <w:rPr>
              <w:rFonts w:asciiTheme="minorHAnsi" w:eastAsiaTheme="minorEastAsia" w:hAnsiTheme="minorHAnsi" w:cstheme="minorBidi"/>
              <w:noProof/>
              <w:sz w:val="22"/>
              <w:szCs w:val="22"/>
              <w:lang w:val="ru-RU" w:eastAsia="ru-RU"/>
            </w:rPr>
          </w:pPr>
          <w:hyperlink w:anchor="_Toc480531330" w:history="1">
            <w:r w:rsidR="004D6E0B" w:rsidRPr="00485A1B">
              <w:rPr>
                <w:rStyle w:val="ab"/>
                <w:noProof/>
              </w:rPr>
              <w:t>3.4</w:t>
            </w:r>
            <w:r w:rsidR="004D6E0B">
              <w:rPr>
                <w:rFonts w:asciiTheme="minorHAnsi" w:eastAsiaTheme="minorEastAsia" w:hAnsiTheme="minorHAnsi" w:cstheme="minorBidi"/>
                <w:noProof/>
                <w:sz w:val="22"/>
                <w:szCs w:val="22"/>
                <w:lang w:val="ru-RU" w:eastAsia="ru-RU"/>
              </w:rPr>
              <w:tab/>
            </w:r>
            <w:r w:rsidR="004D6E0B" w:rsidRPr="00485A1B">
              <w:rPr>
                <w:rStyle w:val="ab"/>
                <w:noProof/>
                <w:lang w:val="ru"/>
              </w:rPr>
              <w:t>Мониторинг</w:t>
            </w:r>
            <w:r w:rsidR="004D6E0B">
              <w:rPr>
                <w:noProof/>
                <w:webHidden/>
              </w:rPr>
              <w:tab/>
            </w:r>
            <w:r w:rsidR="004D6E0B">
              <w:rPr>
                <w:noProof/>
                <w:webHidden/>
              </w:rPr>
              <w:fldChar w:fldCharType="begin"/>
            </w:r>
            <w:r w:rsidR="004D6E0B">
              <w:rPr>
                <w:noProof/>
                <w:webHidden/>
              </w:rPr>
              <w:instrText xml:space="preserve"> PAGEREF _Toc480531330 \h </w:instrText>
            </w:r>
            <w:r w:rsidR="004D6E0B">
              <w:rPr>
                <w:noProof/>
                <w:webHidden/>
              </w:rPr>
            </w:r>
            <w:r w:rsidR="004D6E0B">
              <w:rPr>
                <w:noProof/>
                <w:webHidden/>
              </w:rPr>
              <w:fldChar w:fldCharType="separate"/>
            </w:r>
            <w:r w:rsidR="004D6E0B">
              <w:rPr>
                <w:noProof/>
                <w:webHidden/>
              </w:rPr>
              <w:t>6</w:t>
            </w:r>
            <w:r w:rsidR="004D6E0B">
              <w:rPr>
                <w:noProof/>
                <w:webHidden/>
              </w:rPr>
              <w:fldChar w:fldCharType="end"/>
            </w:r>
          </w:hyperlink>
        </w:p>
        <w:p w:rsidR="004D6E0B" w:rsidRDefault="00D900B5">
          <w:pPr>
            <w:pStyle w:val="21"/>
            <w:rPr>
              <w:rFonts w:asciiTheme="minorHAnsi" w:eastAsiaTheme="minorEastAsia" w:hAnsiTheme="minorHAnsi" w:cstheme="minorBidi"/>
              <w:noProof/>
              <w:sz w:val="22"/>
              <w:szCs w:val="22"/>
              <w:lang w:val="ru-RU" w:eastAsia="ru-RU"/>
            </w:rPr>
          </w:pPr>
          <w:hyperlink w:anchor="_Toc480531331" w:history="1">
            <w:r w:rsidR="004D6E0B" w:rsidRPr="00485A1B">
              <w:rPr>
                <w:rStyle w:val="ab"/>
                <w:noProof/>
              </w:rPr>
              <w:t>3.5</w:t>
            </w:r>
            <w:r w:rsidR="004D6E0B">
              <w:rPr>
                <w:rFonts w:asciiTheme="minorHAnsi" w:eastAsiaTheme="minorEastAsia" w:hAnsiTheme="minorHAnsi" w:cstheme="minorBidi"/>
                <w:noProof/>
                <w:sz w:val="22"/>
                <w:szCs w:val="22"/>
                <w:lang w:val="ru-RU" w:eastAsia="ru-RU"/>
              </w:rPr>
              <w:tab/>
            </w:r>
            <w:r w:rsidR="004D6E0B" w:rsidRPr="00485A1B">
              <w:rPr>
                <w:rStyle w:val="ab"/>
                <w:noProof/>
                <w:lang w:val="ru"/>
              </w:rPr>
              <w:t>Самооценка и усовершенствование.</w:t>
            </w:r>
            <w:r w:rsidR="004D6E0B">
              <w:rPr>
                <w:noProof/>
                <w:webHidden/>
              </w:rPr>
              <w:tab/>
            </w:r>
            <w:r w:rsidR="004D6E0B">
              <w:rPr>
                <w:noProof/>
                <w:webHidden/>
              </w:rPr>
              <w:fldChar w:fldCharType="begin"/>
            </w:r>
            <w:r w:rsidR="004D6E0B">
              <w:rPr>
                <w:noProof/>
                <w:webHidden/>
              </w:rPr>
              <w:instrText xml:space="preserve"> PAGEREF _Toc480531331 \h </w:instrText>
            </w:r>
            <w:r w:rsidR="004D6E0B">
              <w:rPr>
                <w:noProof/>
                <w:webHidden/>
              </w:rPr>
            </w:r>
            <w:r w:rsidR="004D6E0B">
              <w:rPr>
                <w:noProof/>
                <w:webHidden/>
              </w:rPr>
              <w:fldChar w:fldCharType="separate"/>
            </w:r>
            <w:r w:rsidR="004D6E0B">
              <w:rPr>
                <w:noProof/>
                <w:webHidden/>
              </w:rPr>
              <w:t>6</w:t>
            </w:r>
            <w:r w:rsidR="004D6E0B">
              <w:rPr>
                <w:noProof/>
                <w:webHidden/>
              </w:rPr>
              <w:fldChar w:fldCharType="end"/>
            </w:r>
          </w:hyperlink>
        </w:p>
        <w:p w:rsidR="004D6E0B" w:rsidRDefault="00D900B5">
          <w:pPr>
            <w:pStyle w:val="11"/>
            <w:rPr>
              <w:rFonts w:asciiTheme="minorHAnsi" w:eastAsiaTheme="minorEastAsia" w:hAnsiTheme="minorHAnsi" w:cstheme="minorBidi"/>
              <w:b w:val="0"/>
              <w:sz w:val="22"/>
              <w:szCs w:val="22"/>
              <w:lang w:val="ru-RU" w:eastAsia="ru-RU"/>
            </w:rPr>
          </w:pPr>
          <w:hyperlink w:anchor="_Toc480531332" w:history="1">
            <w:r w:rsidR="004D6E0B" w:rsidRPr="00485A1B">
              <w:rPr>
                <w:rStyle w:val="ab"/>
              </w:rPr>
              <w:t>4</w:t>
            </w:r>
            <w:r w:rsidR="004D6E0B">
              <w:rPr>
                <w:rFonts w:asciiTheme="minorHAnsi" w:eastAsiaTheme="minorEastAsia" w:hAnsiTheme="minorHAnsi" w:cstheme="minorBidi"/>
                <w:b w:val="0"/>
                <w:sz w:val="22"/>
                <w:szCs w:val="22"/>
                <w:lang w:val="ru-RU" w:eastAsia="ru-RU"/>
              </w:rPr>
              <w:tab/>
            </w:r>
            <w:r w:rsidR="004D6E0B" w:rsidRPr="00485A1B">
              <w:rPr>
                <w:rStyle w:val="ab"/>
                <w:lang w:val="ru"/>
              </w:rPr>
              <w:t>Энергосберегающие мероприятия</w:t>
            </w:r>
            <w:r w:rsidR="004D6E0B">
              <w:rPr>
                <w:webHidden/>
              </w:rPr>
              <w:tab/>
            </w:r>
            <w:r w:rsidR="004D6E0B">
              <w:rPr>
                <w:webHidden/>
              </w:rPr>
              <w:fldChar w:fldCharType="begin"/>
            </w:r>
            <w:r w:rsidR="004D6E0B">
              <w:rPr>
                <w:webHidden/>
              </w:rPr>
              <w:instrText xml:space="preserve"> PAGEREF _Toc480531332 \h </w:instrText>
            </w:r>
            <w:r w:rsidR="004D6E0B">
              <w:rPr>
                <w:webHidden/>
              </w:rPr>
            </w:r>
            <w:r w:rsidR="004D6E0B">
              <w:rPr>
                <w:webHidden/>
              </w:rPr>
              <w:fldChar w:fldCharType="separate"/>
            </w:r>
            <w:r w:rsidR="004D6E0B">
              <w:rPr>
                <w:webHidden/>
              </w:rPr>
              <w:t>6</w:t>
            </w:r>
            <w:r w:rsidR="004D6E0B">
              <w:rPr>
                <w:webHidden/>
              </w:rPr>
              <w:fldChar w:fldCharType="end"/>
            </w:r>
          </w:hyperlink>
        </w:p>
        <w:p w:rsidR="004D6E0B" w:rsidRDefault="00D900B5">
          <w:pPr>
            <w:pStyle w:val="21"/>
            <w:rPr>
              <w:rFonts w:asciiTheme="minorHAnsi" w:eastAsiaTheme="minorEastAsia" w:hAnsiTheme="minorHAnsi" w:cstheme="minorBidi"/>
              <w:noProof/>
              <w:sz w:val="22"/>
              <w:szCs w:val="22"/>
              <w:lang w:val="ru-RU" w:eastAsia="ru-RU"/>
            </w:rPr>
          </w:pPr>
          <w:hyperlink w:anchor="_Toc480531333" w:history="1">
            <w:r w:rsidR="004D6E0B" w:rsidRPr="00485A1B">
              <w:rPr>
                <w:rStyle w:val="ab"/>
                <w:noProof/>
              </w:rPr>
              <w:t>4.1</w:t>
            </w:r>
            <w:r w:rsidR="004D6E0B">
              <w:rPr>
                <w:rFonts w:asciiTheme="minorHAnsi" w:eastAsiaTheme="minorEastAsia" w:hAnsiTheme="minorHAnsi" w:cstheme="minorBidi"/>
                <w:noProof/>
                <w:sz w:val="22"/>
                <w:szCs w:val="22"/>
                <w:lang w:val="ru-RU" w:eastAsia="ru-RU"/>
              </w:rPr>
              <w:tab/>
            </w:r>
            <w:r w:rsidR="004D6E0B" w:rsidRPr="00485A1B">
              <w:rPr>
                <w:rStyle w:val="ab"/>
                <w:noProof/>
                <w:lang w:val="ru"/>
              </w:rPr>
              <w:t>Программа оптимизации рейсов</w:t>
            </w:r>
            <w:r w:rsidR="004D6E0B">
              <w:rPr>
                <w:noProof/>
                <w:webHidden/>
              </w:rPr>
              <w:tab/>
            </w:r>
            <w:r w:rsidR="004D6E0B">
              <w:rPr>
                <w:noProof/>
                <w:webHidden/>
              </w:rPr>
              <w:fldChar w:fldCharType="begin"/>
            </w:r>
            <w:r w:rsidR="004D6E0B">
              <w:rPr>
                <w:noProof/>
                <w:webHidden/>
              </w:rPr>
              <w:instrText xml:space="preserve"> PAGEREF _Toc480531333 \h </w:instrText>
            </w:r>
            <w:r w:rsidR="004D6E0B">
              <w:rPr>
                <w:noProof/>
                <w:webHidden/>
              </w:rPr>
            </w:r>
            <w:r w:rsidR="004D6E0B">
              <w:rPr>
                <w:noProof/>
                <w:webHidden/>
              </w:rPr>
              <w:fldChar w:fldCharType="separate"/>
            </w:r>
            <w:r w:rsidR="004D6E0B">
              <w:rPr>
                <w:noProof/>
                <w:webHidden/>
              </w:rPr>
              <w:t>6</w:t>
            </w:r>
            <w:r w:rsidR="004D6E0B">
              <w:rPr>
                <w:noProof/>
                <w:webHidden/>
              </w:rPr>
              <w:fldChar w:fldCharType="end"/>
            </w:r>
          </w:hyperlink>
        </w:p>
        <w:p w:rsidR="004D6E0B" w:rsidRDefault="00D900B5">
          <w:pPr>
            <w:pStyle w:val="21"/>
            <w:rPr>
              <w:rFonts w:asciiTheme="minorHAnsi" w:eastAsiaTheme="minorEastAsia" w:hAnsiTheme="minorHAnsi" w:cstheme="minorBidi"/>
              <w:noProof/>
              <w:sz w:val="22"/>
              <w:szCs w:val="22"/>
              <w:lang w:val="ru-RU" w:eastAsia="ru-RU"/>
            </w:rPr>
          </w:pPr>
          <w:hyperlink w:anchor="_Toc480531334" w:history="1">
            <w:r w:rsidR="004D6E0B" w:rsidRPr="00485A1B">
              <w:rPr>
                <w:rStyle w:val="ab"/>
                <w:noProof/>
              </w:rPr>
              <w:t>4.2</w:t>
            </w:r>
            <w:r w:rsidR="004D6E0B">
              <w:rPr>
                <w:rFonts w:asciiTheme="minorHAnsi" w:eastAsiaTheme="minorEastAsia" w:hAnsiTheme="minorHAnsi" w:cstheme="minorBidi"/>
                <w:noProof/>
                <w:sz w:val="22"/>
                <w:szCs w:val="22"/>
                <w:lang w:val="ru-RU" w:eastAsia="ru-RU"/>
              </w:rPr>
              <w:tab/>
            </w:r>
            <w:r w:rsidR="004D6E0B" w:rsidRPr="00485A1B">
              <w:rPr>
                <w:rStyle w:val="ab"/>
                <w:noProof/>
                <w:lang w:val="ru"/>
              </w:rPr>
              <w:t>Программа управления сопротивлением движительной системы</w:t>
            </w:r>
            <w:r w:rsidR="004D6E0B">
              <w:rPr>
                <w:noProof/>
                <w:webHidden/>
              </w:rPr>
              <w:tab/>
            </w:r>
            <w:r w:rsidR="004D6E0B">
              <w:rPr>
                <w:noProof/>
                <w:webHidden/>
              </w:rPr>
              <w:fldChar w:fldCharType="begin"/>
            </w:r>
            <w:r w:rsidR="004D6E0B">
              <w:rPr>
                <w:noProof/>
                <w:webHidden/>
              </w:rPr>
              <w:instrText xml:space="preserve"> PAGEREF _Toc480531334 \h </w:instrText>
            </w:r>
            <w:r w:rsidR="004D6E0B">
              <w:rPr>
                <w:noProof/>
                <w:webHidden/>
              </w:rPr>
            </w:r>
            <w:r w:rsidR="004D6E0B">
              <w:rPr>
                <w:noProof/>
                <w:webHidden/>
              </w:rPr>
              <w:fldChar w:fldCharType="separate"/>
            </w:r>
            <w:r w:rsidR="004D6E0B">
              <w:rPr>
                <w:noProof/>
                <w:webHidden/>
              </w:rPr>
              <w:t>7</w:t>
            </w:r>
            <w:r w:rsidR="004D6E0B">
              <w:rPr>
                <w:noProof/>
                <w:webHidden/>
              </w:rPr>
              <w:fldChar w:fldCharType="end"/>
            </w:r>
          </w:hyperlink>
        </w:p>
        <w:p w:rsidR="004D6E0B" w:rsidRDefault="00D900B5">
          <w:pPr>
            <w:pStyle w:val="21"/>
            <w:rPr>
              <w:rFonts w:asciiTheme="minorHAnsi" w:eastAsiaTheme="minorEastAsia" w:hAnsiTheme="minorHAnsi" w:cstheme="minorBidi"/>
              <w:noProof/>
              <w:sz w:val="22"/>
              <w:szCs w:val="22"/>
              <w:lang w:val="ru-RU" w:eastAsia="ru-RU"/>
            </w:rPr>
          </w:pPr>
          <w:hyperlink w:anchor="_Toc480531335" w:history="1">
            <w:r w:rsidR="004D6E0B" w:rsidRPr="00485A1B">
              <w:rPr>
                <w:rStyle w:val="ab"/>
                <w:noProof/>
              </w:rPr>
              <w:t>4.3</w:t>
            </w:r>
            <w:r w:rsidR="004D6E0B">
              <w:rPr>
                <w:rFonts w:asciiTheme="minorHAnsi" w:eastAsiaTheme="minorEastAsia" w:hAnsiTheme="minorHAnsi" w:cstheme="minorBidi"/>
                <w:noProof/>
                <w:sz w:val="22"/>
                <w:szCs w:val="22"/>
                <w:lang w:val="ru-RU" w:eastAsia="ru-RU"/>
              </w:rPr>
              <w:tab/>
            </w:r>
            <w:r w:rsidR="004D6E0B" w:rsidRPr="00485A1B">
              <w:rPr>
                <w:rStyle w:val="ab"/>
                <w:noProof/>
                <w:lang w:val="ru"/>
              </w:rPr>
              <w:t>Программа оптимизации работы механизмов</w:t>
            </w:r>
            <w:r w:rsidR="004D6E0B">
              <w:rPr>
                <w:noProof/>
                <w:webHidden/>
              </w:rPr>
              <w:tab/>
            </w:r>
            <w:r w:rsidR="004D6E0B">
              <w:rPr>
                <w:noProof/>
                <w:webHidden/>
              </w:rPr>
              <w:fldChar w:fldCharType="begin"/>
            </w:r>
            <w:r w:rsidR="004D6E0B">
              <w:rPr>
                <w:noProof/>
                <w:webHidden/>
              </w:rPr>
              <w:instrText xml:space="preserve"> PAGEREF _Toc480531335 \h </w:instrText>
            </w:r>
            <w:r w:rsidR="004D6E0B">
              <w:rPr>
                <w:noProof/>
                <w:webHidden/>
              </w:rPr>
            </w:r>
            <w:r w:rsidR="004D6E0B">
              <w:rPr>
                <w:noProof/>
                <w:webHidden/>
              </w:rPr>
              <w:fldChar w:fldCharType="separate"/>
            </w:r>
            <w:r w:rsidR="004D6E0B">
              <w:rPr>
                <w:noProof/>
                <w:webHidden/>
              </w:rPr>
              <w:t>7</w:t>
            </w:r>
            <w:r w:rsidR="004D6E0B">
              <w:rPr>
                <w:noProof/>
                <w:webHidden/>
              </w:rPr>
              <w:fldChar w:fldCharType="end"/>
            </w:r>
          </w:hyperlink>
        </w:p>
        <w:p w:rsidR="004D6E0B" w:rsidRDefault="00D900B5">
          <w:pPr>
            <w:pStyle w:val="21"/>
            <w:rPr>
              <w:rFonts w:asciiTheme="minorHAnsi" w:eastAsiaTheme="minorEastAsia" w:hAnsiTheme="minorHAnsi" w:cstheme="minorBidi"/>
              <w:noProof/>
              <w:sz w:val="22"/>
              <w:szCs w:val="22"/>
              <w:lang w:val="ru-RU" w:eastAsia="ru-RU"/>
            </w:rPr>
          </w:pPr>
          <w:hyperlink w:anchor="_Toc480531336" w:history="1">
            <w:r w:rsidR="004D6E0B" w:rsidRPr="00485A1B">
              <w:rPr>
                <w:rStyle w:val="ab"/>
                <w:noProof/>
              </w:rPr>
              <w:t>4.4</w:t>
            </w:r>
            <w:r w:rsidR="004D6E0B">
              <w:rPr>
                <w:rFonts w:asciiTheme="minorHAnsi" w:eastAsiaTheme="minorEastAsia" w:hAnsiTheme="minorHAnsi" w:cstheme="minorBidi"/>
                <w:noProof/>
                <w:sz w:val="22"/>
                <w:szCs w:val="22"/>
                <w:lang w:val="ru-RU" w:eastAsia="ru-RU"/>
              </w:rPr>
              <w:tab/>
            </w:r>
            <w:r w:rsidR="004D6E0B" w:rsidRPr="00485A1B">
              <w:rPr>
                <w:rStyle w:val="ab"/>
                <w:noProof/>
                <w:lang w:val="ru"/>
              </w:rPr>
              <w:t>Программа оптимизации для судов в работе и при обработке грузов.</w:t>
            </w:r>
            <w:r w:rsidR="004D6E0B">
              <w:rPr>
                <w:noProof/>
                <w:webHidden/>
              </w:rPr>
              <w:tab/>
            </w:r>
            <w:r w:rsidR="004D6E0B">
              <w:rPr>
                <w:noProof/>
                <w:webHidden/>
              </w:rPr>
              <w:fldChar w:fldCharType="begin"/>
            </w:r>
            <w:r w:rsidR="004D6E0B">
              <w:rPr>
                <w:noProof/>
                <w:webHidden/>
              </w:rPr>
              <w:instrText xml:space="preserve"> PAGEREF _Toc480531336 \h </w:instrText>
            </w:r>
            <w:r w:rsidR="004D6E0B">
              <w:rPr>
                <w:noProof/>
                <w:webHidden/>
              </w:rPr>
            </w:r>
            <w:r w:rsidR="004D6E0B">
              <w:rPr>
                <w:noProof/>
                <w:webHidden/>
              </w:rPr>
              <w:fldChar w:fldCharType="separate"/>
            </w:r>
            <w:r w:rsidR="004D6E0B">
              <w:rPr>
                <w:noProof/>
                <w:webHidden/>
              </w:rPr>
              <w:t>8</w:t>
            </w:r>
            <w:r w:rsidR="004D6E0B">
              <w:rPr>
                <w:noProof/>
                <w:webHidden/>
              </w:rPr>
              <w:fldChar w:fldCharType="end"/>
            </w:r>
          </w:hyperlink>
        </w:p>
        <w:p w:rsidR="004D6E0B" w:rsidRDefault="00D900B5">
          <w:pPr>
            <w:pStyle w:val="21"/>
            <w:rPr>
              <w:rFonts w:asciiTheme="minorHAnsi" w:eastAsiaTheme="minorEastAsia" w:hAnsiTheme="minorHAnsi" w:cstheme="minorBidi"/>
              <w:noProof/>
              <w:sz w:val="22"/>
              <w:szCs w:val="22"/>
              <w:lang w:val="ru-RU" w:eastAsia="ru-RU"/>
            </w:rPr>
          </w:pPr>
          <w:hyperlink w:anchor="_Toc480531337" w:history="1">
            <w:r w:rsidR="004D6E0B" w:rsidRPr="00485A1B">
              <w:rPr>
                <w:rStyle w:val="ab"/>
                <w:noProof/>
              </w:rPr>
              <w:t>4.5</w:t>
            </w:r>
            <w:r w:rsidR="004D6E0B">
              <w:rPr>
                <w:rFonts w:asciiTheme="minorHAnsi" w:eastAsiaTheme="minorEastAsia" w:hAnsiTheme="minorHAnsi" w:cstheme="minorBidi"/>
                <w:noProof/>
                <w:sz w:val="22"/>
                <w:szCs w:val="22"/>
                <w:lang w:val="ru-RU" w:eastAsia="ru-RU"/>
              </w:rPr>
              <w:tab/>
            </w:r>
            <w:r w:rsidR="004D6E0B" w:rsidRPr="00485A1B">
              <w:rPr>
                <w:rStyle w:val="ab"/>
                <w:noProof/>
                <w:lang w:val="ru"/>
              </w:rPr>
              <w:t>Энергосбережение и информированность</w:t>
            </w:r>
            <w:r w:rsidR="004D6E0B">
              <w:rPr>
                <w:noProof/>
                <w:webHidden/>
              </w:rPr>
              <w:tab/>
            </w:r>
            <w:r w:rsidR="004D6E0B">
              <w:rPr>
                <w:noProof/>
                <w:webHidden/>
              </w:rPr>
              <w:fldChar w:fldCharType="begin"/>
            </w:r>
            <w:r w:rsidR="004D6E0B">
              <w:rPr>
                <w:noProof/>
                <w:webHidden/>
              </w:rPr>
              <w:instrText xml:space="preserve"> PAGEREF _Toc480531337 \h </w:instrText>
            </w:r>
            <w:r w:rsidR="004D6E0B">
              <w:rPr>
                <w:noProof/>
                <w:webHidden/>
              </w:rPr>
            </w:r>
            <w:r w:rsidR="004D6E0B">
              <w:rPr>
                <w:noProof/>
                <w:webHidden/>
              </w:rPr>
              <w:fldChar w:fldCharType="separate"/>
            </w:r>
            <w:r w:rsidR="004D6E0B">
              <w:rPr>
                <w:noProof/>
                <w:webHidden/>
              </w:rPr>
              <w:t>8</w:t>
            </w:r>
            <w:r w:rsidR="004D6E0B">
              <w:rPr>
                <w:noProof/>
                <w:webHidden/>
              </w:rPr>
              <w:fldChar w:fldCharType="end"/>
            </w:r>
          </w:hyperlink>
        </w:p>
        <w:p w:rsidR="004D6E0B" w:rsidRDefault="00D900B5">
          <w:pPr>
            <w:pStyle w:val="11"/>
            <w:rPr>
              <w:rFonts w:asciiTheme="minorHAnsi" w:eastAsiaTheme="minorEastAsia" w:hAnsiTheme="minorHAnsi" w:cstheme="minorBidi"/>
              <w:b w:val="0"/>
              <w:sz w:val="22"/>
              <w:szCs w:val="22"/>
              <w:lang w:val="ru-RU" w:eastAsia="ru-RU"/>
            </w:rPr>
          </w:pPr>
          <w:hyperlink w:anchor="_Toc480531338" w:history="1">
            <w:r w:rsidR="004D6E0B" w:rsidRPr="00485A1B">
              <w:rPr>
                <w:rStyle w:val="ab"/>
              </w:rPr>
              <w:t>5</w:t>
            </w:r>
            <w:r w:rsidR="004D6E0B">
              <w:rPr>
                <w:rFonts w:asciiTheme="minorHAnsi" w:eastAsiaTheme="minorEastAsia" w:hAnsiTheme="minorHAnsi" w:cstheme="minorBidi"/>
                <w:b w:val="0"/>
                <w:sz w:val="22"/>
                <w:szCs w:val="22"/>
                <w:lang w:val="ru-RU" w:eastAsia="ru-RU"/>
              </w:rPr>
              <w:tab/>
            </w:r>
            <w:r w:rsidR="004D6E0B" w:rsidRPr="00485A1B">
              <w:rPr>
                <w:rStyle w:val="ab"/>
                <w:lang w:val="ru"/>
              </w:rPr>
              <w:t>Процедуры оценки.</w:t>
            </w:r>
            <w:r w:rsidR="004D6E0B">
              <w:rPr>
                <w:webHidden/>
              </w:rPr>
              <w:tab/>
            </w:r>
            <w:r w:rsidR="004D6E0B">
              <w:rPr>
                <w:webHidden/>
              </w:rPr>
              <w:fldChar w:fldCharType="begin"/>
            </w:r>
            <w:r w:rsidR="004D6E0B">
              <w:rPr>
                <w:webHidden/>
              </w:rPr>
              <w:instrText xml:space="preserve"> PAGEREF _Toc480531338 \h </w:instrText>
            </w:r>
            <w:r w:rsidR="004D6E0B">
              <w:rPr>
                <w:webHidden/>
              </w:rPr>
            </w:r>
            <w:r w:rsidR="004D6E0B">
              <w:rPr>
                <w:webHidden/>
              </w:rPr>
              <w:fldChar w:fldCharType="separate"/>
            </w:r>
            <w:r w:rsidR="004D6E0B">
              <w:rPr>
                <w:webHidden/>
              </w:rPr>
              <w:t>9</w:t>
            </w:r>
            <w:r w:rsidR="004D6E0B">
              <w:rPr>
                <w:webHidden/>
              </w:rPr>
              <w:fldChar w:fldCharType="end"/>
            </w:r>
          </w:hyperlink>
        </w:p>
        <w:p w:rsidR="004D6E0B" w:rsidRDefault="00D900B5">
          <w:pPr>
            <w:pStyle w:val="21"/>
            <w:rPr>
              <w:rFonts w:asciiTheme="minorHAnsi" w:eastAsiaTheme="minorEastAsia" w:hAnsiTheme="minorHAnsi" w:cstheme="minorBidi"/>
              <w:noProof/>
              <w:sz w:val="22"/>
              <w:szCs w:val="22"/>
              <w:lang w:val="ru-RU" w:eastAsia="ru-RU"/>
            </w:rPr>
          </w:pPr>
          <w:hyperlink w:anchor="_Toc480531339" w:history="1">
            <w:r w:rsidR="004D6E0B" w:rsidRPr="00485A1B">
              <w:rPr>
                <w:rStyle w:val="ab"/>
                <w:noProof/>
              </w:rPr>
              <w:t>5.1</w:t>
            </w:r>
            <w:r w:rsidR="004D6E0B">
              <w:rPr>
                <w:rFonts w:asciiTheme="minorHAnsi" w:eastAsiaTheme="minorEastAsia" w:hAnsiTheme="minorHAnsi" w:cstheme="minorBidi"/>
                <w:noProof/>
                <w:sz w:val="22"/>
                <w:szCs w:val="22"/>
                <w:lang w:val="ru-RU" w:eastAsia="ru-RU"/>
              </w:rPr>
              <w:tab/>
            </w:r>
            <w:r w:rsidR="004D6E0B" w:rsidRPr="00485A1B">
              <w:rPr>
                <w:rStyle w:val="ab"/>
                <w:noProof/>
                <w:lang w:val="ru"/>
              </w:rPr>
              <w:t>Энергетический аудит и обзор энергопотребления</w:t>
            </w:r>
            <w:r w:rsidR="004D6E0B">
              <w:rPr>
                <w:noProof/>
                <w:webHidden/>
              </w:rPr>
              <w:tab/>
            </w:r>
            <w:r w:rsidR="004D6E0B">
              <w:rPr>
                <w:noProof/>
                <w:webHidden/>
              </w:rPr>
              <w:fldChar w:fldCharType="begin"/>
            </w:r>
            <w:r w:rsidR="004D6E0B">
              <w:rPr>
                <w:noProof/>
                <w:webHidden/>
              </w:rPr>
              <w:instrText xml:space="preserve"> PAGEREF _Toc480531339 \h </w:instrText>
            </w:r>
            <w:r w:rsidR="004D6E0B">
              <w:rPr>
                <w:noProof/>
                <w:webHidden/>
              </w:rPr>
            </w:r>
            <w:r w:rsidR="004D6E0B">
              <w:rPr>
                <w:noProof/>
                <w:webHidden/>
              </w:rPr>
              <w:fldChar w:fldCharType="separate"/>
            </w:r>
            <w:r w:rsidR="004D6E0B">
              <w:rPr>
                <w:noProof/>
                <w:webHidden/>
              </w:rPr>
              <w:t>9</w:t>
            </w:r>
            <w:r w:rsidR="004D6E0B">
              <w:rPr>
                <w:noProof/>
                <w:webHidden/>
              </w:rPr>
              <w:fldChar w:fldCharType="end"/>
            </w:r>
          </w:hyperlink>
        </w:p>
        <w:p w:rsidR="004D6E0B" w:rsidRDefault="00D900B5">
          <w:pPr>
            <w:pStyle w:val="21"/>
            <w:rPr>
              <w:rFonts w:asciiTheme="minorHAnsi" w:eastAsiaTheme="minorEastAsia" w:hAnsiTheme="minorHAnsi" w:cstheme="minorBidi"/>
              <w:noProof/>
              <w:sz w:val="22"/>
              <w:szCs w:val="22"/>
              <w:lang w:val="ru-RU" w:eastAsia="ru-RU"/>
            </w:rPr>
          </w:pPr>
          <w:hyperlink w:anchor="_Toc480531340" w:history="1">
            <w:r w:rsidR="004D6E0B" w:rsidRPr="00485A1B">
              <w:rPr>
                <w:rStyle w:val="ab"/>
                <w:noProof/>
              </w:rPr>
              <w:t>5.2</w:t>
            </w:r>
            <w:r w:rsidR="004D6E0B">
              <w:rPr>
                <w:rFonts w:asciiTheme="minorHAnsi" w:eastAsiaTheme="minorEastAsia" w:hAnsiTheme="minorHAnsi" w:cstheme="minorBidi"/>
                <w:noProof/>
                <w:sz w:val="22"/>
                <w:szCs w:val="22"/>
                <w:lang w:val="ru-RU" w:eastAsia="ru-RU"/>
              </w:rPr>
              <w:tab/>
            </w:r>
            <w:r w:rsidR="004D6E0B" w:rsidRPr="00485A1B">
              <w:rPr>
                <w:rStyle w:val="ab"/>
                <w:noProof/>
                <w:lang w:val="ru"/>
              </w:rPr>
              <w:t>Перечень приборов для измерения энергоресурсов</w:t>
            </w:r>
            <w:r w:rsidR="004D6E0B">
              <w:rPr>
                <w:noProof/>
                <w:webHidden/>
              </w:rPr>
              <w:tab/>
            </w:r>
            <w:r w:rsidR="004D6E0B">
              <w:rPr>
                <w:noProof/>
                <w:webHidden/>
              </w:rPr>
              <w:fldChar w:fldCharType="begin"/>
            </w:r>
            <w:r w:rsidR="004D6E0B">
              <w:rPr>
                <w:noProof/>
                <w:webHidden/>
              </w:rPr>
              <w:instrText xml:space="preserve"> PAGEREF _Toc480531340 \h </w:instrText>
            </w:r>
            <w:r w:rsidR="004D6E0B">
              <w:rPr>
                <w:noProof/>
                <w:webHidden/>
              </w:rPr>
            </w:r>
            <w:r w:rsidR="004D6E0B">
              <w:rPr>
                <w:noProof/>
                <w:webHidden/>
              </w:rPr>
              <w:fldChar w:fldCharType="separate"/>
            </w:r>
            <w:r w:rsidR="004D6E0B">
              <w:rPr>
                <w:noProof/>
                <w:webHidden/>
              </w:rPr>
              <w:t>10</w:t>
            </w:r>
            <w:r w:rsidR="004D6E0B">
              <w:rPr>
                <w:noProof/>
                <w:webHidden/>
              </w:rPr>
              <w:fldChar w:fldCharType="end"/>
            </w:r>
          </w:hyperlink>
        </w:p>
        <w:p w:rsidR="004D6E0B" w:rsidRDefault="00D900B5">
          <w:pPr>
            <w:pStyle w:val="11"/>
            <w:rPr>
              <w:rFonts w:asciiTheme="minorHAnsi" w:eastAsiaTheme="minorEastAsia" w:hAnsiTheme="minorHAnsi" w:cstheme="minorBidi"/>
              <w:b w:val="0"/>
              <w:sz w:val="22"/>
              <w:szCs w:val="22"/>
              <w:lang w:val="ru-RU" w:eastAsia="ru-RU"/>
            </w:rPr>
          </w:pPr>
          <w:hyperlink w:anchor="_Toc480531341" w:history="1">
            <w:r w:rsidR="004D6E0B" w:rsidRPr="00485A1B">
              <w:rPr>
                <w:rStyle w:val="ab"/>
              </w:rPr>
              <w:t>6</w:t>
            </w:r>
            <w:r w:rsidR="004D6E0B">
              <w:rPr>
                <w:rFonts w:asciiTheme="minorHAnsi" w:eastAsiaTheme="minorEastAsia" w:hAnsiTheme="minorHAnsi" w:cstheme="minorBidi"/>
                <w:b w:val="0"/>
                <w:sz w:val="22"/>
                <w:szCs w:val="22"/>
                <w:lang w:val="ru-RU" w:eastAsia="ru-RU"/>
              </w:rPr>
              <w:tab/>
            </w:r>
            <w:r w:rsidR="004D6E0B" w:rsidRPr="00485A1B">
              <w:rPr>
                <w:rStyle w:val="ab"/>
                <w:lang w:val="ru"/>
              </w:rPr>
              <w:t>Ссылки</w:t>
            </w:r>
            <w:r w:rsidR="004D6E0B">
              <w:rPr>
                <w:webHidden/>
              </w:rPr>
              <w:tab/>
            </w:r>
            <w:r w:rsidR="004D6E0B">
              <w:rPr>
                <w:webHidden/>
              </w:rPr>
              <w:fldChar w:fldCharType="begin"/>
            </w:r>
            <w:r w:rsidR="004D6E0B">
              <w:rPr>
                <w:webHidden/>
              </w:rPr>
              <w:instrText xml:space="preserve"> PAGEREF _Toc480531341 \h </w:instrText>
            </w:r>
            <w:r w:rsidR="004D6E0B">
              <w:rPr>
                <w:webHidden/>
              </w:rPr>
            </w:r>
            <w:r w:rsidR="004D6E0B">
              <w:rPr>
                <w:webHidden/>
              </w:rPr>
              <w:fldChar w:fldCharType="separate"/>
            </w:r>
            <w:r w:rsidR="004D6E0B">
              <w:rPr>
                <w:webHidden/>
              </w:rPr>
              <w:t>10</w:t>
            </w:r>
            <w:r w:rsidR="004D6E0B">
              <w:rPr>
                <w:webHidden/>
              </w:rPr>
              <w:fldChar w:fldCharType="end"/>
            </w:r>
          </w:hyperlink>
        </w:p>
        <w:p w:rsidR="00430736" w:rsidRPr="00140230" w:rsidRDefault="00BF2038">
          <w:pPr>
            <w:rPr>
              <w:rFonts w:cs="Arial"/>
              <w:noProof/>
            </w:rPr>
          </w:pPr>
          <w:r>
            <w:rPr>
              <w:rFonts w:cs="Arial"/>
              <w:b/>
              <w:bCs/>
              <w:noProof/>
            </w:rPr>
            <w:fldChar w:fldCharType="end"/>
          </w:r>
        </w:p>
      </w:sdtContent>
    </w:sdt>
    <w:p w:rsidR="005C232A" w:rsidRPr="00140230" w:rsidRDefault="005C232A" w:rsidP="005C232A">
      <w:pPr>
        <w:rPr>
          <w:rFonts w:cs="Arial"/>
          <w:noProof/>
        </w:rPr>
      </w:pPr>
    </w:p>
    <w:p w:rsidR="00354B3A" w:rsidRPr="00140230" w:rsidRDefault="00354B3A">
      <w:pPr>
        <w:rPr>
          <w:rFonts w:cs="Arial"/>
          <w:noProof/>
        </w:rPr>
      </w:pPr>
      <w:r>
        <w:rPr>
          <w:rFonts w:cs="Arial"/>
          <w:noProof/>
          <w:lang w:val="ru"/>
        </w:rPr>
        <w:br w:type="page"/>
      </w:r>
      <w:bookmarkStart w:id="0" w:name="_GoBack"/>
      <w:bookmarkEnd w:id="0"/>
    </w:p>
    <w:p w:rsidR="001D3DCA" w:rsidRPr="007F3710" w:rsidRDefault="001D3DCA" w:rsidP="001D3DCA">
      <w:pPr>
        <w:pStyle w:val="1"/>
        <w:rPr>
          <w:noProof/>
          <w:kern w:val="0"/>
          <w:lang w:val="ru-RU"/>
        </w:rPr>
      </w:pPr>
      <w:bookmarkStart w:id="1" w:name="_Toc480531323"/>
      <w:r>
        <w:rPr>
          <w:noProof/>
          <w:kern w:val="0"/>
          <w:lang w:val="ru"/>
        </w:rPr>
        <w:lastRenderedPageBreak/>
        <w:t>Подробная информация о компании и судне</w:t>
      </w:r>
      <w:bookmarkEnd w:id="1"/>
    </w:p>
    <w:p w:rsidR="001D3DCA" w:rsidRPr="007F3710" w:rsidRDefault="001D3DCA" w:rsidP="001D3DCA">
      <w:pPr>
        <w:rPr>
          <w:rFonts w:cs="Arial"/>
          <w:noProof/>
          <w:lang w:val="ru-RU"/>
        </w:rPr>
      </w:pPr>
    </w:p>
    <w:tbl>
      <w:tblPr>
        <w:tblStyle w:val="a7"/>
        <w:tblW w:w="0" w:type="auto"/>
        <w:tblInd w:w="85" w:type="dxa"/>
        <w:tblLook w:val="04A0" w:firstRow="1" w:lastRow="0" w:firstColumn="1" w:lastColumn="0" w:noHBand="0" w:noVBand="1"/>
      </w:tblPr>
      <w:tblGrid>
        <w:gridCol w:w="2141"/>
        <w:gridCol w:w="7403"/>
      </w:tblGrid>
      <w:tr w:rsidR="00A97D53" w:rsidRPr="00140230" w:rsidTr="004944B7">
        <w:trPr>
          <w:trHeight w:val="351"/>
        </w:trPr>
        <w:tc>
          <w:tcPr>
            <w:tcW w:w="9639" w:type="dxa"/>
            <w:gridSpan w:val="2"/>
            <w:shd w:val="clear" w:color="auto" w:fill="008E85"/>
            <w:tcMar>
              <w:top w:w="85" w:type="dxa"/>
              <w:left w:w="85" w:type="dxa"/>
              <w:bottom w:w="85" w:type="dxa"/>
              <w:right w:w="85" w:type="dxa"/>
            </w:tcMar>
          </w:tcPr>
          <w:p w:rsidR="00D33B5E" w:rsidRPr="00140230" w:rsidRDefault="00F34DC0" w:rsidP="00F34DC0">
            <w:pPr>
              <w:pStyle w:val="af0"/>
              <w:rPr>
                <w:b/>
                <w:noProof/>
                <w:sz w:val="28"/>
                <w:szCs w:val="28"/>
              </w:rPr>
            </w:pPr>
            <w:r w:rsidRPr="004944B7">
              <w:rPr>
                <w:b/>
                <w:bCs/>
                <w:noProof/>
                <w:color w:val="FFFFFF" w:themeColor="background1"/>
                <w:sz w:val="28"/>
                <w:szCs w:val="28"/>
                <w:lang w:val="ru"/>
              </w:rPr>
              <w:t>Данные о компании</w:t>
            </w:r>
          </w:p>
        </w:tc>
      </w:tr>
      <w:tr w:rsidR="00D33B5E" w:rsidRPr="00140230" w:rsidTr="00A97D53">
        <w:tc>
          <w:tcPr>
            <w:tcW w:w="2008" w:type="dxa"/>
            <w:tcMar>
              <w:top w:w="57" w:type="dxa"/>
              <w:left w:w="85" w:type="dxa"/>
              <w:bottom w:w="57" w:type="dxa"/>
              <w:right w:w="85" w:type="dxa"/>
            </w:tcMar>
          </w:tcPr>
          <w:p w:rsidR="00D33B5E" w:rsidRPr="00140230" w:rsidRDefault="00D33B5E" w:rsidP="001D3DCA">
            <w:pPr>
              <w:rPr>
                <w:rFonts w:cs="Arial"/>
                <w:noProof/>
              </w:rPr>
            </w:pPr>
            <w:r>
              <w:rPr>
                <w:rFonts w:cs="Arial"/>
                <w:noProof/>
                <w:lang w:val="ru"/>
              </w:rPr>
              <w:t>Зарегистрированный владелец:</w:t>
            </w:r>
          </w:p>
        </w:tc>
        <w:tc>
          <w:tcPr>
            <w:tcW w:w="7631" w:type="dxa"/>
            <w:tcMar>
              <w:top w:w="57" w:type="dxa"/>
              <w:left w:w="85" w:type="dxa"/>
              <w:bottom w:w="57" w:type="dxa"/>
              <w:right w:w="85" w:type="dxa"/>
            </w:tcMar>
          </w:tcPr>
          <w:p w:rsidR="00D33B5E" w:rsidRPr="00140230" w:rsidRDefault="00D33B5E" w:rsidP="001D3DCA">
            <w:pPr>
              <w:rPr>
                <w:rFonts w:cs="Arial"/>
                <w:b/>
                <w:noProof/>
              </w:rPr>
            </w:pPr>
            <w:bookmarkStart w:id="2" w:name="RegOwner"/>
            <w:bookmarkEnd w:id="2"/>
          </w:p>
        </w:tc>
      </w:tr>
      <w:tr w:rsidR="00D33B5E" w:rsidRPr="00140230" w:rsidTr="00A97D53">
        <w:tc>
          <w:tcPr>
            <w:tcW w:w="2008" w:type="dxa"/>
            <w:tcMar>
              <w:top w:w="57" w:type="dxa"/>
              <w:left w:w="85" w:type="dxa"/>
              <w:bottom w:w="57" w:type="dxa"/>
              <w:right w:w="85" w:type="dxa"/>
            </w:tcMar>
          </w:tcPr>
          <w:p w:rsidR="00D33B5E" w:rsidRPr="00140230" w:rsidRDefault="00D33B5E" w:rsidP="001D3DCA">
            <w:pPr>
              <w:rPr>
                <w:rFonts w:cs="Arial"/>
                <w:noProof/>
              </w:rPr>
            </w:pPr>
            <w:r>
              <w:rPr>
                <w:rFonts w:cs="Arial"/>
                <w:noProof/>
                <w:lang w:val="ru"/>
              </w:rPr>
              <w:t>Оператор:</w:t>
            </w:r>
          </w:p>
        </w:tc>
        <w:tc>
          <w:tcPr>
            <w:tcW w:w="7631" w:type="dxa"/>
            <w:tcMar>
              <w:top w:w="57" w:type="dxa"/>
              <w:left w:w="85" w:type="dxa"/>
              <w:bottom w:w="57" w:type="dxa"/>
              <w:right w:w="85" w:type="dxa"/>
            </w:tcMar>
          </w:tcPr>
          <w:p w:rsidR="00D33B5E" w:rsidRPr="00140230" w:rsidRDefault="00D33B5E" w:rsidP="001D3DCA">
            <w:pPr>
              <w:rPr>
                <w:rFonts w:cs="Arial"/>
                <w:b/>
                <w:noProof/>
              </w:rPr>
            </w:pPr>
            <w:bookmarkStart w:id="3" w:name="Operator"/>
            <w:bookmarkEnd w:id="3"/>
          </w:p>
        </w:tc>
      </w:tr>
      <w:tr w:rsidR="00D33B5E" w:rsidRPr="00140230" w:rsidTr="00A97D53">
        <w:tc>
          <w:tcPr>
            <w:tcW w:w="2008" w:type="dxa"/>
            <w:tcMar>
              <w:top w:w="57" w:type="dxa"/>
              <w:left w:w="85" w:type="dxa"/>
              <w:bottom w:w="57" w:type="dxa"/>
              <w:right w:w="85" w:type="dxa"/>
            </w:tcMar>
          </w:tcPr>
          <w:p w:rsidR="00D33B5E" w:rsidRPr="00140230" w:rsidRDefault="00D33B5E" w:rsidP="001D3DCA">
            <w:pPr>
              <w:rPr>
                <w:rFonts w:cs="Arial"/>
                <w:noProof/>
              </w:rPr>
            </w:pPr>
            <w:r>
              <w:rPr>
                <w:rFonts w:cs="Arial"/>
                <w:noProof/>
                <w:lang w:val="ru"/>
              </w:rPr>
              <w:t>Адрес оператора:</w:t>
            </w:r>
          </w:p>
        </w:tc>
        <w:tc>
          <w:tcPr>
            <w:tcW w:w="7631" w:type="dxa"/>
            <w:tcMar>
              <w:top w:w="57" w:type="dxa"/>
              <w:left w:w="85" w:type="dxa"/>
              <w:bottom w:w="57" w:type="dxa"/>
              <w:right w:w="85" w:type="dxa"/>
            </w:tcMar>
          </w:tcPr>
          <w:p w:rsidR="00D33B5E" w:rsidRPr="00140230" w:rsidRDefault="00D33B5E" w:rsidP="001D3DCA">
            <w:pPr>
              <w:rPr>
                <w:rFonts w:cs="Arial"/>
                <w:b/>
                <w:noProof/>
              </w:rPr>
            </w:pPr>
            <w:bookmarkStart w:id="4" w:name="OperatorAddress"/>
            <w:bookmarkEnd w:id="4"/>
          </w:p>
        </w:tc>
      </w:tr>
    </w:tbl>
    <w:p w:rsidR="001D3DCA" w:rsidRPr="00140230" w:rsidRDefault="001D3DCA" w:rsidP="001D3DCA">
      <w:pPr>
        <w:rPr>
          <w:rFonts w:cs="Arial"/>
          <w:noProof/>
        </w:rPr>
      </w:pPr>
    </w:p>
    <w:tbl>
      <w:tblPr>
        <w:tblStyle w:val="a7"/>
        <w:tblW w:w="0" w:type="auto"/>
        <w:tblInd w:w="85" w:type="dxa"/>
        <w:tblLook w:val="04A0" w:firstRow="1" w:lastRow="0" w:firstColumn="1" w:lastColumn="0" w:noHBand="0" w:noVBand="1"/>
      </w:tblPr>
      <w:tblGrid>
        <w:gridCol w:w="1993"/>
        <w:gridCol w:w="2629"/>
        <w:gridCol w:w="4922"/>
      </w:tblGrid>
      <w:tr w:rsidR="00A97D53" w:rsidRPr="00140230" w:rsidTr="004944B7">
        <w:tc>
          <w:tcPr>
            <w:tcW w:w="4663" w:type="dxa"/>
            <w:gridSpan w:val="2"/>
            <w:shd w:val="clear" w:color="auto" w:fill="008E85"/>
            <w:tcMar>
              <w:top w:w="85" w:type="dxa"/>
              <w:left w:w="85" w:type="dxa"/>
              <w:bottom w:w="85" w:type="dxa"/>
              <w:right w:w="85" w:type="dxa"/>
            </w:tcMar>
          </w:tcPr>
          <w:p w:rsidR="001D3DCA" w:rsidRPr="004944B7" w:rsidRDefault="001D3DCA" w:rsidP="00F34DC0">
            <w:pPr>
              <w:pStyle w:val="af0"/>
              <w:rPr>
                <w:b/>
                <w:noProof/>
                <w:color w:val="FFFFFF" w:themeColor="background1"/>
                <w:sz w:val="28"/>
                <w:szCs w:val="28"/>
              </w:rPr>
            </w:pPr>
            <w:r w:rsidRPr="004944B7">
              <w:rPr>
                <w:b/>
                <w:bCs/>
                <w:noProof/>
                <w:color w:val="FFFFFF" w:themeColor="background1"/>
                <w:sz w:val="28"/>
                <w:szCs w:val="28"/>
                <w:lang w:val="ru"/>
              </w:rPr>
              <w:t>Подробные сведения о судне</w:t>
            </w:r>
          </w:p>
        </w:tc>
        <w:tc>
          <w:tcPr>
            <w:tcW w:w="4976" w:type="dxa"/>
            <w:shd w:val="clear" w:color="auto" w:fill="008E85"/>
            <w:tcMar>
              <w:top w:w="85" w:type="dxa"/>
              <w:left w:w="85" w:type="dxa"/>
              <w:bottom w:w="85" w:type="dxa"/>
              <w:right w:w="85" w:type="dxa"/>
            </w:tcMar>
          </w:tcPr>
          <w:p w:rsidR="001D3DCA" w:rsidRPr="004944B7" w:rsidRDefault="001D3DCA" w:rsidP="00F34DC0">
            <w:pPr>
              <w:pStyle w:val="af0"/>
              <w:rPr>
                <w:b/>
                <w:noProof/>
                <w:color w:val="FFFFFF" w:themeColor="background1"/>
                <w:sz w:val="28"/>
                <w:szCs w:val="28"/>
              </w:rPr>
            </w:pPr>
            <w:r w:rsidRPr="004944B7">
              <w:rPr>
                <w:b/>
                <w:bCs/>
                <w:noProof/>
                <w:color w:val="FFFFFF" w:themeColor="background1"/>
                <w:sz w:val="28"/>
                <w:szCs w:val="28"/>
                <w:lang w:val="ru"/>
              </w:rPr>
              <w:t>Данные СУЭС</w:t>
            </w:r>
          </w:p>
        </w:tc>
      </w:tr>
      <w:tr w:rsidR="00ED0F14" w:rsidRPr="00140230" w:rsidTr="00017EAB">
        <w:tc>
          <w:tcPr>
            <w:tcW w:w="1997" w:type="dxa"/>
            <w:tcMar>
              <w:top w:w="57" w:type="dxa"/>
              <w:left w:w="85" w:type="dxa"/>
              <w:bottom w:w="57" w:type="dxa"/>
              <w:right w:w="85" w:type="dxa"/>
            </w:tcMar>
          </w:tcPr>
          <w:p w:rsidR="00ED0F14" w:rsidRPr="00140230" w:rsidRDefault="00ED0F14" w:rsidP="00ED0F14">
            <w:pPr>
              <w:rPr>
                <w:rFonts w:cs="Arial"/>
                <w:noProof/>
              </w:rPr>
            </w:pPr>
            <w:r>
              <w:rPr>
                <w:rFonts w:cs="Arial"/>
                <w:noProof/>
                <w:lang w:val="ru"/>
              </w:rPr>
              <w:t>Название судна:</w:t>
            </w:r>
          </w:p>
        </w:tc>
        <w:tc>
          <w:tcPr>
            <w:tcW w:w="7642" w:type="dxa"/>
            <w:gridSpan w:val="2"/>
            <w:tcMar>
              <w:top w:w="57" w:type="dxa"/>
              <w:left w:w="85" w:type="dxa"/>
              <w:bottom w:w="57" w:type="dxa"/>
              <w:right w:w="85" w:type="dxa"/>
            </w:tcMar>
          </w:tcPr>
          <w:p w:rsidR="00ED0F14" w:rsidRPr="00140230" w:rsidRDefault="00ED0F14" w:rsidP="00ED0F14">
            <w:pPr>
              <w:rPr>
                <w:rFonts w:cs="Arial"/>
                <w:b/>
                <w:noProof/>
              </w:rPr>
            </w:pPr>
          </w:p>
        </w:tc>
      </w:tr>
      <w:tr w:rsidR="00ED0F14" w:rsidRPr="00140230" w:rsidTr="00017EAB">
        <w:tc>
          <w:tcPr>
            <w:tcW w:w="1997" w:type="dxa"/>
            <w:tcMar>
              <w:top w:w="57" w:type="dxa"/>
              <w:left w:w="85" w:type="dxa"/>
              <w:bottom w:w="57" w:type="dxa"/>
              <w:right w:w="85" w:type="dxa"/>
            </w:tcMar>
          </w:tcPr>
          <w:p w:rsidR="00ED0F14" w:rsidRPr="00140230" w:rsidRDefault="00ED0F14" w:rsidP="001D3DCA">
            <w:pPr>
              <w:rPr>
                <w:rFonts w:cs="Arial"/>
                <w:noProof/>
              </w:rPr>
            </w:pPr>
            <w:r>
              <w:rPr>
                <w:rFonts w:cs="Arial"/>
                <w:noProof/>
                <w:lang w:val="ru"/>
              </w:rPr>
              <w:t>Номер ИМО:</w:t>
            </w:r>
          </w:p>
        </w:tc>
        <w:tc>
          <w:tcPr>
            <w:tcW w:w="7642" w:type="dxa"/>
            <w:gridSpan w:val="2"/>
            <w:tcMar>
              <w:top w:w="57" w:type="dxa"/>
              <w:left w:w="85" w:type="dxa"/>
              <w:bottom w:w="57" w:type="dxa"/>
              <w:right w:w="85" w:type="dxa"/>
            </w:tcMar>
          </w:tcPr>
          <w:p w:rsidR="00ED0F14" w:rsidRPr="00140230" w:rsidRDefault="00ED0F14" w:rsidP="001D3DCA">
            <w:pPr>
              <w:rPr>
                <w:rFonts w:cs="Arial"/>
                <w:b/>
                <w:noProof/>
              </w:rPr>
            </w:pPr>
            <w:bookmarkStart w:id="5" w:name="VesselIMO"/>
            <w:bookmarkStart w:id="6" w:name="DevelopedBy"/>
            <w:bookmarkEnd w:id="5"/>
            <w:bookmarkEnd w:id="6"/>
          </w:p>
        </w:tc>
      </w:tr>
      <w:tr w:rsidR="00ED0F14" w:rsidRPr="00140230" w:rsidTr="00017EAB">
        <w:tc>
          <w:tcPr>
            <w:tcW w:w="1997" w:type="dxa"/>
            <w:tcMar>
              <w:top w:w="57" w:type="dxa"/>
              <w:left w:w="85" w:type="dxa"/>
              <w:bottom w:w="57" w:type="dxa"/>
              <w:right w:w="85" w:type="dxa"/>
            </w:tcMar>
          </w:tcPr>
          <w:p w:rsidR="00ED0F14" w:rsidRPr="00140230" w:rsidRDefault="00ED0F14" w:rsidP="001D3DCA">
            <w:pPr>
              <w:rPr>
                <w:rFonts w:cs="Arial"/>
                <w:noProof/>
              </w:rPr>
            </w:pPr>
            <w:r>
              <w:rPr>
                <w:rFonts w:cs="Arial"/>
                <w:noProof/>
                <w:lang w:val="ru"/>
              </w:rPr>
              <w:t>Порт регистрации:</w:t>
            </w:r>
          </w:p>
        </w:tc>
        <w:tc>
          <w:tcPr>
            <w:tcW w:w="7642" w:type="dxa"/>
            <w:gridSpan w:val="2"/>
            <w:tcMar>
              <w:top w:w="57" w:type="dxa"/>
              <w:left w:w="85" w:type="dxa"/>
              <w:bottom w:w="57" w:type="dxa"/>
              <w:right w:w="85" w:type="dxa"/>
            </w:tcMar>
          </w:tcPr>
          <w:p w:rsidR="00ED0F14" w:rsidRPr="00140230" w:rsidRDefault="00ED0F14" w:rsidP="00C46674">
            <w:pPr>
              <w:rPr>
                <w:rFonts w:cs="Arial"/>
                <w:b/>
                <w:noProof/>
              </w:rPr>
            </w:pPr>
            <w:bookmarkStart w:id="7" w:name="PortOfRegistry"/>
            <w:bookmarkStart w:id="8" w:name="PeriodFrom"/>
            <w:bookmarkStart w:id="9" w:name="PeriodTo"/>
            <w:bookmarkEnd w:id="7"/>
            <w:bookmarkEnd w:id="8"/>
            <w:bookmarkEnd w:id="9"/>
          </w:p>
        </w:tc>
      </w:tr>
      <w:tr w:rsidR="00ED0F14" w:rsidRPr="00140230" w:rsidTr="00017EAB">
        <w:tc>
          <w:tcPr>
            <w:tcW w:w="1997" w:type="dxa"/>
            <w:tcMar>
              <w:top w:w="57" w:type="dxa"/>
              <w:left w:w="85" w:type="dxa"/>
              <w:bottom w:w="57" w:type="dxa"/>
              <w:right w:w="85" w:type="dxa"/>
            </w:tcMar>
          </w:tcPr>
          <w:p w:rsidR="00ED0F14" w:rsidRPr="00140230" w:rsidRDefault="00ED0F14" w:rsidP="001D3DCA">
            <w:pPr>
              <w:rPr>
                <w:rFonts w:cs="Arial"/>
                <w:noProof/>
              </w:rPr>
            </w:pPr>
            <w:r>
              <w:rPr>
                <w:rFonts w:cs="Arial"/>
                <w:noProof/>
                <w:lang w:val="ru"/>
              </w:rPr>
              <w:t xml:space="preserve">Тип судна: </w:t>
            </w:r>
          </w:p>
        </w:tc>
        <w:tc>
          <w:tcPr>
            <w:tcW w:w="7642" w:type="dxa"/>
            <w:gridSpan w:val="2"/>
            <w:tcMar>
              <w:top w:w="57" w:type="dxa"/>
              <w:left w:w="85" w:type="dxa"/>
              <w:bottom w:w="57" w:type="dxa"/>
              <w:right w:w="85" w:type="dxa"/>
            </w:tcMar>
          </w:tcPr>
          <w:p w:rsidR="00ED0F14" w:rsidRPr="00140230" w:rsidRDefault="00ED0F14" w:rsidP="001D3DCA">
            <w:pPr>
              <w:rPr>
                <w:rFonts w:cs="Arial"/>
                <w:b/>
                <w:noProof/>
              </w:rPr>
            </w:pPr>
            <w:bookmarkStart w:id="10" w:name="TypeOfShip"/>
            <w:bookmarkStart w:id="11" w:name="ImplementationBy"/>
            <w:bookmarkEnd w:id="10"/>
            <w:bookmarkEnd w:id="11"/>
          </w:p>
        </w:tc>
      </w:tr>
      <w:tr w:rsidR="00ED0F14" w:rsidRPr="00140230" w:rsidTr="00017EAB">
        <w:tc>
          <w:tcPr>
            <w:tcW w:w="1997" w:type="dxa"/>
            <w:tcMar>
              <w:top w:w="57" w:type="dxa"/>
              <w:left w:w="85" w:type="dxa"/>
              <w:bottom w:w="57" w:type="dxa"/>
              <w:right w:w="85" w:type="dxa"/>
            </w:tcMar>
          </w:tcPr>
          <w:p w:rsidR="00ED0F14" w:rsidRPr="00140230" w:rsidRDefault="00ED0F14" w:rsidP="001D3DCA">
            <w:pPr>
              <w:rPr>
                <w:rFonts w:cs="Arial"/>
                <w:noProof/>
              </w:rPr>
            </w:pPr>
            <w:r>
              <w:rPr>
                <w:rFonts w:cs="Arial"/>
                <w:noProof/>
                <w:lang w:val="ru"/>
              </w:rPr>
              <w:t xml:space="preserve">Брутто-регистровый тоннаж: </w:t>
            </w:r>
          </w:p>
        </w:tc>
        <w:tc>
          <w:tcPr>
            <w:tcW w:w="7642" w:type="dxa"/>
            <w:gridSpan w:val="2"/>
            <w:tcMar>
              <w:top w:w="57" w:type="dxa"/>
              <w:left w:w="85" w:type="dxa"/>
              <w:bottom w:w="57" w:type="dxa"/>
              <w:right w:w="85" w:type="dxa"/>
            </w:tcMar>
          </w:tcPr>
          <w:p w:rsidR="00ED0F14" w:rsidRPr="00140230" w:rsidRDefault="00ED0F14" w:rsidP="001D3DCA">
            <w:pPr>
              <w:rPr>
                <w:rFonts w:cs="Arial"/>
                <w:b/>
                <w:noProof/>
              </w:rPr>
            </w:pPr>
            <w:bookmarkStart w:id="12" w:name="GT"/>
            <w:bookmarkStart w:id="13" w:name="NextReview"/>
            <w:bookmarkEnd w:id="12"/>
            <w:bookmarkEnd w:id="13"/>
          </w:p>
        </w:tc>
      </w:tr>
      <w:tr w:rsidR="00ED0F14" w:rsidRPr="00140230" w:rsidTr="00017EAB">
        <w:tc>
          <w:tcPr>
            <w:tcW w:w="1997" w:type="dxa"/>
            <w:tcMar>
              <w:top w:w="57" w:type="dxa"/>
              <w:left w:w="85" w:type="dxa"/>
              <w:bottom w:w="57" w:type="dxa"/>
              <w:right w:w="85" w:type="dxa"/>
            </w:tcMar>
          </w:tcPr>
          <w:p w:rsidR="00ED0F14" w:rsidRPr="00140230" w:rsidRDefault="00ED0F14" w:rsidP="00ED0F14">
            <w:pPr>
              <w:jc w:val="left"/>
              <w:rPr>
                <w:rFonts w:cs="Arial"/>
                <w:noProof/>
              </w:rPr>
            </w:pPr>
            <w:r>
              <w:rPr>
                <w:rFonts w:cs="Arial"/>
                <w:noProof/>
                <w:lang w:val="ru"/>
              </w:rPr>
              <w:t>Дата создания</w:t>
            </w:r>
          </w:p>
        </w:tc>
        <w:tc>
          <w:tcPr>
            <w:tcW w:w="7642" w:type="dxa"/>
            <w:gridSpan w:val="2"/>
            <w:tcMar>
              <w:top w:w="57" w:type="dxa"/>
              <w:left w:w="85" w:type="dxa"/>
              <w:bottom w:w="57" w:type="dxa"/>
              <w:right w:w="85" w:type="dxa"/>
            </w:tcMar>
          </w:tcPr>
          <w:p w:rsidR="00ED0F14" w:rsidRPr="00140230" w:rsidRDefault="00ED0F14" w:rsidP="00ED0F14">
            <w:pPr>
              <w:rPr>
                <w:rFonts w:cs="Arial"/>
                <w:b/>
                <w:noProof/>
              </w:rPr>
            </w:pPr>
          </w:p>
        </w:tc>
      </w:tr>
    </w:tbl>
    <w:p w:rsidR="001D3DCA" w:rsidRPr="00140230" w:rsidRDefault="001D3DCA" w:rsidP="001D3DCA">
      <w:pPr>
        <w:rPr>
          <w:rFonts w:cs="Arial"/>
          <w:noProof/>
        </w:rPr>
      </w:pPr>
    </w:p>
    <w:tbl>
      <w:tblPr>
        <w:tblStyle w:val="a7"/>
        <w:tblW w:w="0" w:type="auto"/>
        <w:tblInd w:w="85" w:type="dxa"/>
        <w:tblLook w:val="04A0" w:firstRow="1" w:lastRow="0" w:firstColumn="1" w:lastColumn="0" w:noHBand="0" w:noVBand="1"/>
      </w:tblPr>
      <w:tblGrid>
        <w:gridCol w:w="2001"/>
        <w:gridCol w:w="7543"/>
      </w:tblGrid>
      <w:tr w:rsidR="00ED0F14" w:rsidRPr="00140230" w:rsidTr="004944B7">
        <w:trPr>
          <w:trHeight w:val="351"/>
        </w:trPr>
        <w:tc>
          <w:tcPr>
            <w:tcW w:w="9639" w:type="dxa"/>
            <w:gridSpan w:val="2"/>
            <w:shd w:val="clear" w:color="auto" w:fill="008E85"/>
            <w:tcMar>
              <w:top w:w="85" w:type="dxa"/>
              <w:left w:w="85" w:type="dxa"/>
              <w:bottom w:w="85" w:type="dxa"/>
              <w:right w:w="85" w:type="dxa"/>
            </w:tcMar>
          </w:tcPr>
          <w:p w:rsidR="00ED0F14" w:rsidRPr="00140230" w:rsidRDefault="00ED0F14" w:rsidP="00017EAB">
            <w:pPr>
              <w:pStyle w:val="af0"/>
              <w:rPr>
                <w:b/>
                <w:noProof/>
                <w:sz w:val="28"/>
                <w:szCs w:val="28"/>
              </w:rPr>
            </w:pPr>
            <w:r w:rsidRPr="004944B7">
              <w:rPr>
                <w:b/>
                <w:bCs/>
                <w:noProof/>
                <w:color w:val="FFFFFF" w:themeColor="background1"/>
                <w:sz w:val="28"/>
                <w:szCs w:val="28"/>
                <w:lang w:val="ru"/>
              </w:rPr>
              <w:t>Данные СУЭС</w:t>
            </w:r>
          </w:p>
        </w:tc>
      </w:tr>
      <w:tr w:rsidR="00ED0F14" w:rsidRPr="00140230" w:rsidTr="00017EAB">
        <w:tc>
          <w:tcPr>
            <w:tcW w:w="2008" w:type="dxa"/>
            <w:tcMar>
              <w:top w:w="57" w:type="dxa"/>
              <w:left w:w="85" w:type="dxa"/>
              <w:bottom w:w="57" w:type="dxa"/>
              <w:right w:w="85" w:type="dxa"/>
            </w:tcMar>
          </w:tcPr>
          <w:p w:rsidR="00ED0F14" w:rsidRPr="00140230" w:rsidRDefault="00ED0F14" w:rsidP="00017EAB">
            <w:pPr>
              <w:rPr>
                <w:rFonts w:cs="Arial"/>
                <w:noProof/>
              </w:rPr>
            </w:pPr>
            <w:r>
              <w:rPr>
                <w:rFonts w:cs="Arial"/>
                <w:noProof/>
                <w:lang w:val="ru"/>
              </w:rPr>
              <w:t>Заполнено:</w:t>
            </w:r>
          </w:p>
        </w:tc>
        <w:tc>
          <w:tcPr>
            <w:tcW w:w="7631" w:type="dxa"/>
            <w:tcMar>
              <w:top w:w="57" w:type="dxa"/>
              <w:left w:w="85" w:type="dxa"/>
              <w:bottom w:w="57" w:type="dxa"/>
              <w:right w:w="85" w:type="dxa"/>
            </w:tcMar>
          </w:tcPr>
          <w:p w:rsidR="00ED0F14" w:rsidRPr="00140230" w:rsidRDefault="00ED0F14" w:rsidP="00017EAB">
            <w:pPr>
              <w:rPr>
                <w:rFonts w:cs="Arial"/>
                <w:b/>
                <w:noProof/>
              </w:rPr>
            </w:pPr>
          </w:p>
        </w:tc>
      </w:tr>
      <w:tr w:rsidR="00ED0F14" w:rsidRPr="00140230" w:rsidTr="00017EAB">
        <w:tc>
          <w:tcPr>
            <w:tcW w:w="2008" w:type="dxa"/>
            <w:tcMar>
              <w:top w:w="57" w:type="dxa"/>
              <w:left w:w="85" w:type="dxa"/>
              <w:bottom w:w="57" w:type="dxa"/>
              <w:right w:w="85" w:type="dxa"/>
            </w:tcMar>
          </w:tcPr>
          <w:p w:rsidR="00ED0F14" w:rsidRPr="00140230" w:rsidRDefault="00ED0F14" w:rsidP="00017EAB">
            <w:pPr>
              <w:rPr>
                <w:rFonts w:cs="Arial"/>
                <w:noProof/>
              </w:rPr>
            </w:pPr>
            <w:r>
              <w:rPr>
                <w:rFonts w:cs="Arial"/>
                <w:noProof/>
                <w:lang w:val="ru"/>
              </w:rPr>
              <w:t xml:space="preserve">Реализовано: </w:t>
            </w:r>
          </w:p>
        </w:tc>
        <w:tc>
          <w:tcPr>
            <w:tcW w:w="7631" w:type="dxa"/>
            <w:tcMar>
              <w:top w:w="57" w:type="dxa"/>
              <w:left w:w="85" w:type="dxa"/>
              <w:bottom w:w="57" w:type="dxa"/>
              <w:right w:w="85" w:type="dxa"/>
            </w:tcMar>
          </w:tcPr>
          <w:p w:rsidR="00ED0F14" w:rsidRPr="00140230" w:rsidRDefault="00ED0F14" w:rsidP="00017EAB">
            <w:pPr>
              <w:rPr>
                <w:rFonts w:cs="Arial"/>
                <w:b/>
                <w:noProof/>
              </w:rPr>
            </w:pPr>
          </w:p>
        </w:tc>
      </w:tr>
    </w:tbl>
    <w:p w:rsidR="00ED0F14" w:rsidRPr="00140230" w:rsidRDefault="00ED0F14" w:rsidP="001D3DCA">
      <w:pPr>
        <w:rPr>
          <w:rFonts w:cs="Arial"/>
          <w:noProof/>
        </w:rPr>
      </w:pPr>
    </w:p>
    <w:p w:rsidR="00ED0F14" w:rsidRPr="00140230" w:rsidRDefault="00ED0F14" w:rsidP="001D3DCA">
      <w:pPr>
        <w:rPr>
          <w:rFonts w:cs="Arial"/>
          <w:noProof/>
        </w:rPr>
      </w:pPr>
    </w:p>
    <w:p w:rsidR="001D3DCA" w:rsidRPr="00140230" w:rsidRDefault="00ED0F14" w:rsidP="004944B7">
      <w:pPr>
        <w:pStyle w:val="2"/>
      </w:pPr>
      <w:bookmarkStart w:id="14" w:name="_Toc480531324"/>
      <w:r>
        <w:t>Групповая и региональная ответственность.</w:t>
      </w:r>
      <w:bookmarkEnd w:id="14"/>
    </w:p>
    <w:p w:rsidR="007B13C6" w:rsidRPr="00140230" w:rsidRDefault="007B13C6" w:rsidP="00BB3FB5">
      <w:pPr>
        <w:ind w:left="567" w:hanging="567"/>
        <w:rPr>
          <w:rFonts w:cs="Arial"/>
          <w:bCs/>
          <w:iCs/>
          <w:noProof/>
          <w:szCs w:val="20"/>
        </w:rPr>
      </w:pPr>
    </w:p>
    <w:p w:rsidR="00BB3FB5" w:rsidRPr="007F3710" w:rsidRDefault="00BB3FB5" w:rsidP="00BB3FB5">
      <w:pPr>
        <w:ind w:left="567" w:hanging="567"/>
        <w:rPr>
          <w:rFonts w:cs="Arial"/>
          <w:bCs/>
          <w:iCs/>
          <w:noProof/>
          <w:szCs w:val="20"/>
          <w:lang w:val="ru-RU"/>
        </w:rPr>
      </w:pPr>
      <w:r>
        <w:rPr>
          <w:rFonts w:cs="Arial"/>
          <w:noProof/>
          <w:szCs w:val="20"/>
          <w:lang w:val="ru"/>
        </w:rPr>
        <w:t>Утвержденные должности на уровне компании:</w:t>
      </w:r>
    </w:p>
    <w:p w:rsidR="00BB3FB5" w:rsidRPr="007F3710" w:rsidRDefault="00F473EE" w:rsidP="007B13C6">
      <w:pPr>
        <w:pStyle w:val="ac"/>
        <w:numPr>
          <w:ilvl w:val="0"/>
          <w:numId w:val="13"/>
        </w:numPr>
        <w:ind w:left="567" w:hanging="283"/>
        <w:rPr>
          <w:rFonts w:cs="Arial"/>
          <w:bCs/>
          <w:iCs/>
          <w:noProof/>
          <w:szCs w:val="20"/>
          <w:lang w:val="ru-RU"/>
        </w:rPr>
      </w:pPr>
      <w:r>
        <w:rPr>
          <w:rFonts w:cs="Arial"/>
          <w:noProof/>
          <w:szCs w:val="20"/>
          <w:lang w:val="ru"/>
        </w:rPr>
        <w:t>Р</w:t>
      </w:r>
      <w:r w:rsidR="00BB3FB5">
        <w:rPr>
          <w:rFonts w:cs="Arial"/>
          <w:noProof/>
          <w:szCs w:val="20"/>
          <w:lang w:val="ru"/>
        </w:rPr>
        <w:t>уководитель</w:t>
      </w:r>
      <w:r>
        <w:rPr>
          <w:rFonts w:cs="Arial"/>
          <w:noProof/>
          <w:szCs w:val="20"/>
          <w:lang w:val="ru"/>
        </w:rPr>
        <w:t xml:space="preserve"> технической эксплуатации флота</w:t>
      </w:r>
      <w:r w:rsidR="00BB3FB5">
        <w:rPr>
          <w:rFonts w:cs="Arial"/>
          <w:noProof/>
          <w:szCs w:val="20"/>
          <w:lang w:val="ru"/>
        </w:rPr>
        <w:t xml:space="preserve">  и </w:t>
      </w:r>
      <w:r>
        <w:rPr>
          <w:rFonts w:cs="Arial"/>
          <w:noProof/>
          <w:szCs w:val="20"/>
          <w:lang w:val="ru"/>
        </w:rPr>
        <w:t>специалист по ОТ ТБ и ООС</w:t>
      </w:r>
    </w:p>
    <w:p w:rsidR="00ED0F14" w:rsidRPr="007F3710" w:rsidRDefault="00ED0F14" w:rsidP="007B13C6">
      <w:pPr>
        <w:pStyle w:val="ac"/>
        <w:numPr>
          <w:ilvl w:val="0"/>
          <w:numId w:val="13"/>
        </w:numPr>
        <w:ind w:left="567" w:hanging="283"/>
        <w:rPr>
          <w:rFonts w:cs="Arial"/>
          <w:bCs/>
          <w:iCs/>
          <w:noProof/>
          <w:szCs w:val="20"/>
          <w:lang w:val="ru-RU"/>
        </w:rPr>
      </w:pPr>
      <w:r>
        <w:rPr>
          <w:rFonts w:cs="Arial"/>
          <w:noProof/>
          <w:szCs w:val="20"/>
          <w:lang w:val="ru"/>
        </w:rPr>
        <w:t xml:space="preserve">Менеджер контракта – для судовых работ, </w:t>
      </w:r>
    </w:p>
    <w:p w:rsidR="00ED0F14" w:rsidRPr="00F473EE" w:rsidRDefault="00BB3FB5" w:rsidP="007B13C6">
      <w:pPr>
        <w:pStyle w:val="ac"/>
        <w:numPr>
          <w:ilvl w:val="0"/>
          <w:numId w:val="13"/>
        </w:numPr>
        <w:ind w:left="567" w:hanging="283"/>
        <w:rPr>
          <w:rFonts w:cs="Arial"/>
          <w:bCs/>
          <w:iCs/>
          <w:noProof/>
          <w:szCs w:val="20"/>
          <w:lang w:val="ru-RU"/>
        </w:rPr>
      </w:pPr>
      <w:r>
        <w:rPr>
          <w:rFonts w:cs="Arial"/>
          <w:noProof/>
          <w:szCs w:val="20"/>
          <w:lang w:val="ru"/>
        </w:rPr>
        <w:t xml:space="preserve">Технический менеджер – техническая поддержка и </w:t>
      </w:r>
    </w:p>
    <w:p w:rsidR="00BB3FB5" w:rsidRPr="007F3710" w:rsidRDefault="00BB3FB5" w:rsidP="007B13C6">
      <w:pPr>
        <w:pStyle w:val="ac"/>
        <w:numPr>
          <w:ilvl w:val="0"/>
          <w:numId w:val="13"/>
        </w:numPr>
        <w:ind w:left="567" w:hanging="283"/>
        <w:rPr>
          <w:rFonts w:cs="Arial"/>
          <w:bCs/>
          <w:iCs/>
          <w:noProof/>
          <w:szCs w:val="20"/>
          <w:lang w:val="ru-RU"/>
        </w:rPr>
      </w:pPr>
      <w:r>
        <w:rPr>
          <w:rFonts w:cs="Arial"/>
          <w:noProof/>
          <w:szCs w:val="20"/>
          <w:lang w:val="ru"/>
        </w:rPr>
        <w:t>менеджер по ОТОСБ и КК для соблюдения стандартов качества.</w:t>
      </w:r>
    </w:p>
    <w:p w:rsidR="00BB3FB5" w:rsidRPr="007F3710" w:rsidRDefault="00BB3FB5" w:rsidP="00BB3FB5">
      <w:pPr>
        <w:ind w:left="567" w:hanging="567"/>
        <w:rPr>
          <w:rFonts w:cs="Arial"/>
          <w:bCs/>
          <w:iCs/>
          <w:noProof/>
          <w:color w:val="548DD4" w:themeColor="text2" w:themeTint="99"/>
          <w:szCs w:val="20"/>
          <w:lang w:val="ru-RU"/>
        </w:rPr>
      </w:pPr>
    </w:p>
    <w:p w:rsidR="00BB3FB5" w:rsidRPr="007F3710" w:rsidRDefault="00ED0F14" w:rsidP="00BB3FB5">
      <w:pPr>
        <w:ind w:left="567" w:hanging="567"/>
        <w:rPr>
          <w:rFonts w:cs="Arial"/>
          <w:bCs/>
          <w:iCs/>
          <w:noProof/>
          <w:szCs w:val="20"/>
          <w:lang w:val="ru-RU"/>
        </w:rPr>
      </w:pPr>
      <w:r>
        <w:rPr>
          <w:rFonts w:cs="Arial"/>
          <w:noProof/>
          <w:szCs w:val="20"/>
          <w:lang w:val="ru"/>
        </w:rPr>
        <w:t>Процедуры для развития людских ресурсов.</w:t>
      </w:r>
    </w:p>
    <w:p w:rsidR="00BB3FB5" w:rsidRPr="007F3710" w:rsidRDefault="00BB3FB5" w:rsidP="007B13C6">
      <w:pPr>
        <w:pStyle w:val="ac"/>
        <w:numPr>
          <w:ilvl w:val="0"/>
          <w:numId w:val="14"/>
        </w:numPr>
        <w:ind w:left="567" w:hanging="283"/>
        <w:rPr>
          <w:rFonts w:cs="Arial"/>
          <w:bCs/>
          <w:iCs/>
          <w:noProof/>
          <w:szCs w:val="20"/>
          <w:lang w:val="ru-RU"/>
        </w:rPr>
      </w:pPr>
      <w:r>
        <w:rPr>
          <w:rFonts w:cs="Arial"/>
          <w:noProof/>
          <w:szCs w:val="20"/>
          <w:lang w:val="ru"/>
        </w:rPr>
        <w:t xml:space="preserve">Введение и ознакомление с компанией, регионом и контрактом. </w:t>
      </w:r>
    </w:p>
    <w:p w:rsidR="00BB3FB5" w:rsidRPr="00140230" w:rsidRDefault="00ED0F14" w:rsidP="007B13C6">
      <w:pPr>
        <w:pStyle w:val="ac"/>
        <w:numPr>
          <w:ilvl w:val="0"/>
          <w:numId w:val="14"/>
        </w:numPr>
        <w:ind w:left="567" w:hanging="283"/>
        <w:rPr>
          <w:rFonts w:cs="Arial"/>
          <w:bCs/>
          <w:iCs/>
          <w:noProof/>
          <w:szCs w:val="20"/>
        </w:rPr>
      </w:pPr>
      <w:r>
        <w:rPr>
          <w:rFonts w:cs="Arial"/>
          <w:noProof/>
          <w:szCs w:val="20"/>
          <w:lang w:val="ru"/>
        </w:rPr>
        <w:t>Раздел 10 системы SLIMS</w:t>
      </w:r>
    </w:p>
    <w:p w:rsidR="00BB3FB5" w:rsidRPr="00140230" w:rsidRDefault="00BB3FB5" w:rsidP="00BB3FB5">
      <w:pPr>
        <w:ind w:left="567" w:hanging="567"/>
        <w:rPr>
          <w:rFonts w:cs="Arial"/>
          <w:bCs/>
          <w:iCs/>
          <w:noProof/>
          <w:szCs w:val="20"/>
        </w:rPr>
      </w:pPr>
      <w:r>
        <w:rPr>
          <w:lang w:val="ru"/>
        </w:rPr>
        <w:tab/>
      </w:r>
    </w:p>
    <w:p w:rsidR="00BB3FB5" w:rsidRPr="007F3710" w:rsidRDefault="00BB3FB5" w:rsidP="00BB3FB5">
      <w:pPr>
        <w:widowControl w:val="0"/>
        <w:overflowPunct w:val="0"/>
        <w:autoSpaceDE w:val="0"/>
        <w:autoSpaceDN w:val="0"/>
        <w:adjustRightInd w:val="0"/>
        <w:spacing w:line="251" w:lineRule="auto"/>
        <w:ind w:left="567" w:right="160" w:hanging="567"/>
        <w:rPr>
          <w:rFonts w:cs="Arial"/>
          <w:bCs/>
          <w:iCs/>
          <w:noProof/>
          <w:szCs w:val="20"/>
          <w:lang w:val="ru-RU"/>
        </w:rPr>
      </w:pPr>
      <w:r>
        <w:rPr>
          <w:rFonts w:cs="Arial"/>
          <w:noProof/>
          <w:szCs w:val="20"/>
          <w:lang w:val="ru"/>
        </w:rPr>
        <w:t>Партнерство с поставщиками и производителями.</w:t>
      </w:r>
    </w:p>
    <w:p w:rsidR="00BB3FB5" w:rsidRPr="007F3710" w:rsidRDefault="00B97891" w:rsidP="007B13C6">
      <w:pPr>
        <w:pStyle w:val="ac"/>
        <w:widowControl w:val="0"/>
        <w:numPr>
          <w:ilvl w:val="0"/>
          <w:numId w:val="15"/>
        </w:numPr>
        <w:overflowPunct w:val="0"/>
        <w:autoSpaceDE w:val="0"/>
        <w:autoSpaceDN w:val="0"/>
        <w:adjustRightInd w:val="0"/>
        <w:spacing w:line="251" w:lineRule="auto"/>
        <w:ind w:left="567" w:right="160" w:hanging="283"/>
        <w:rPr>
          <w:rFonts w:cs="Arial"/>
          <w:noProof/>
          <w:szCs w:val="20"/>
          <w:lang w:val="ru-RU"/>
        </w:rPr>
      </w:pPr>
      <w:r>
        <w:rPr>
          <w:rFonts w:cs="Arial"/>
          <w:noProof/>
          <w:szCs w:val="20"/>
          <w:lang w:val="ru"/>
        </w:rPr>
        <w:t xml:space="preserve">Подлежит корректировке на групповом уровне. </w:t>
      </w:r>
    </w:p>
    <w:p w:rsidR="00D33B5E" w:rsidRPr="007F3710" w:rsidRDefault="00D33B5E">
      <w:pPr>
        <w:rPr>
          <w:rFonts w:cs="Arial"/>
          <w:noProof/>
          <w:szCs w:val="20"/>
          <w:lang w:val="ru-RU"/>
        </w:rPr>
      </w:pPr>
      <w:r>
        <w:rPr>
          <w:rFonts w:cs="Arial"/>
          <w:noProof/>
          <w:szCs w:val="20"/>
          <w:lang w:val="ru"/>
        </w:rPr>
        <w:br w:type="page"/>
      </w:r>
    </w:p>
    <w:p w:rsidR="001D3DCA" w:rsidRPr="00140230" w:rsidRDefault="00D33B5E" w:rsidP="00122320">
      <w:pPr>
        <w:pStyle w:val="1"/>
        <w:rPr>
          <w:noProof/>
          <w:kern w:val="0"/>
        </w:rPr>
      </w:pPr>
      <w:bookmarkStart w:id="15" w:name="_Toc480531325"/>
      <w:r>
        <w:rPr>
          <w:noProof/>
          <w:kern w:val="0"/>
          <w:lang w:val="ru"/>
        </w:rPr>
        <w:lastRenderedPageBreak/>
        <w:t>Термины и определения</w:t>
      </w:r>
      <w:bookmarkEnd w:id="15"/>
    </w:p>
    <w:p w:rsidR="00D33B5E" w:rsidRPr="00140230" w:rsidRDefault="00D33B5E" w:rsidP="001D3DCA">
      <w:pPr>
        <w:rPr>
          <w:rFonts w:cs="Arial"/>
          <w:noProof/>
        </w:rPr>
      </w:pPr>
    </w:p>
    <w:tbl>
      <w:tblPr>
        <w:tblStyle w:val="a7"/>
        <w:tblW w:w="0" w:type="auto"/>
        <w:tblLook w:val="04A0" w:firstRow="1" w:lastRow="0" w:firstColumn="1" w:lastColumn="0" w:noHBand="0" w:noVBand="1"/>
      </w:tblPr>
      <w:tblGrid>
        <w:gridCol w:w="2057"/>
        <w:gridCol w:w="7572"/>
      </w:tblGrid>
      <w:tr w:rsidR="00A97D53" w:rsidRPr="00F473EE" w:rsidTr="00ED0F14">
        <w:tc>
          <w:tcPr>
            <w:tcW w:w="1212" w:type="dxa"/>
            <w:tcMar>
              <w:top w:w="28" w:type="dxa"/>
              <w:left w:w="28" w:type="dxa"/>
              <w:bottom w:w="28" w:type="dxa"/>
              <w:right w:w="28" w:type="dxa"/>
            </w:tcMar>
          </w:tcPr>
          <w:p w:rsidR="00676C06" w:rsidRPr="00140230" w:rsidRDefault="00676C06" w:rsidP="00676C06">
            <w:pPr>
              <w:rPr>
                <w:rFonts w:cs="Arial"/>
                <w:b/>
                <w:noProof/>
              </w:rPr>
            </w:pPr>
            <w:r>
              <w:rPr>
                <w:rFonts w:cs="Arial"/>
                <w:b/>
                <w:bCs/>
                <w:noProof/>
                <w:lang w:val="ru"/>
              </w:rPr>
              <w:t>СУЭС</w:t>
            </w:r>
          </w:p>
          <w:p w:rsidR="00676C06" w:rsidRPr="00140230" w:rsidRDefault="00676C06" w:rsidP="001D3DCA">
            <w:pPr>
              <w:rPr>
                <w:rFonts w:cs="Arial"/>
                <w:noProof/>
              </w:rPr>
            </w:pPr>
          </w:p>
        </w:tc>
        <w:tc>
          <w:tcPr>
            <w:tcW w:w="8455" w:type="dxa"/>
            <w:tcMar>
              <w:top w:w="28" w:type="dxa"/>
              <w:left w:w="28" w:type="dxa"/>
              <w:bottom w:w="28" w:type="dxa"/>
              <w:right w:w="28" w:type="dxa"/>
            </w:tcMar>
          </w:tcPr>
          <w:p w:rsidR="00676C06" w:rsidRPr="007F3710" w:rsidRDefault="00676C06" w:rsidP="00ED0F14">
            <w:pPr>
              <w:spacing w:line="276" w:lineRule="auto"/>
              <w:jc w:val="left"/>
              <w:rPr>
                <w:rFonts w:eastAsiaTheme="minorEastAsia" w:cs="Arial"/>
                <w:b/>
                <w:bCs/>
                <w:noProof/>
                <w:szCs w:val="20"/>
                <w:lang w:val="ru-RU"/>
              </w:rPr>
            </w:pPr>
            <w:r>
              <w:rPr>
                <w:rFonts w:eastAsiaTheme="minorEastAsia" w:cs="Arial"/>
                <w:b/>
                <w:bCs/>
                <w:noProof/>
                <w:szCs w:val="20"/>
                <w:lang w:val="ru"/>
              </w:rPr>
              <w:t xml:space="preserve">Система управления энергоэффективностью судна (SEEMP) </w:t>
            </w:r>
          </w:p>
          <w:p w:rsidR="00676C06" w:rsidRPr="007F3710" w:rsidRDefault="00676C06" w:rsidP="00ED0F14">
            <w:pPr>
              <w:widowControl w:val="0"/>
              <w:autoSpaceDE w:val="0"/>
              <w:autoSpaceDN w:val="0"/>
              <w:adjustRightInd w:val="0"/>
              <w:spacing w:line="276" w:lineRule="auto"/>
              <w:ind w:left="37"/>
              <w:jc w:val="left"/>
              <w:rPr>
                <w:rFonts w:cs="Arial"/>
                <w:noProof/>
                <w:szCs w:val="20"/>
                <w:lang w:val="ru-RU"/>
              </w:rPr>
            </w:pPr>
            <w:r>
              <w:rPr>
                <w:rFonts w:cs="Arial"/>
                <w:noProof/>
                <w:szCs w:val="20"/>
                <w:lang w:val="ru"/>
              </w:rPr>
              <w:t xml:space="preserve">СУЭС является инструментом управления, который помогает владельцам судов в управлении их энергоэффективностью.  Данный документ является неотъемлемой частью комплексного плана управления компанией «Смит Ламналко», разработанного в соответствии с требованиями MARPOL Приложение VI с учетом указаний, утвержденных ИМО (MEPC.1/Circ.683). </w:t>
            </w:r>
          </w:p>
          <w:p w:rsidR="00676C06" w:rsidRPr="007F3710" w:rsidRDefault="00676C06" w:rsidP="00ED0F14">
            <w:pPr>
              <w:spacing w:line="276" w:lineRule="auto"/>
              <w:jc w:val="left"/>
              <w:rPr>
                <w:rFonts w:cs="Arial"/>
                <w:noProof/>
                <w:lang w:val="ru-RU"/>
              </w:rPr>
            </w:pPr>
            <w:r>
              <w:rPr>
                <w:rFonts w:cs="Arial"/>
                <w:noProof/>
                <w:szCs w:val="20"/>
                <w:lang w:val="ru"/>
              </w:rPr>
              <w:t>С 1 января 2013 требование об использовании СУЭС применимо ко всем судам, как к новым, так и к существующим, с водоизмещением 400 тонн и выше.</w:t>
            </w:r>
            <w:r>
              <w:rPr>
                <w:rFonts w:cs="Arial"/>
                <w:noProof/>
                <w:szCs w:val="20"/>
                <w:lang w:val="ru"/>
              </w:rPr>
              <w:br/>
            </w:r>
          </w:p>
        </w:tc>
      </w:tr>
      <w:tr w:rsidR="00A97D53" w:rsidRPr="00140230" w:rsidTr="00ED0F14">
        <w:tc>
          <w:tcPr>
            <w:tcW w:w="1212" w:type="dxa"/>
            <w:tcMar>
              <w:top w:w="28" w:type="dxa"/>
              <w:left w:w="28" w:type="dxa"/>
              <w:bottom w:w="28" w:type="dxa"/>
              <w:right w:w="28" w:type="dxa"/>
            </w:tcMar>
          </w:tcPr>
          <w:p w:rsidR="00676C06" w:rsidRPr="00140230" w:rsidRDefault="00676C06" w:rsidP="001D3DCA">
            <w:pPr>
              <w:rPr>
                <w:rFonts w:cs="Arial"/>
                <w:noProof/>
              </w:rPr>
            </w:pPr>
            <w:r>
              <w:rPr>
                <w:rFonts w:cs="Arial"/>
                <w:b/>
                <w:bCs/>
                <w:noProof/>
                <w:lang w:val="ru"/>
              </w:rPr>
              <w:t>ППЭ:</w:t>
            </w:r>
          </w:p>
        </w:tc>
        <w:tc>
          <w:tcPr>
            <w:tcW w:w="8455" w:type="dxa"/>
            <w:tcMar>
              <w:top w:w="28" w:type="dxa"/>
              <w:left w:w="28" w:type="dxa"/>
              <w:bottom w:w="28" w:type="dxa"/>
              <w:right w:w="28" w:type="dxa"/>
            </w:tcMar>
          </w:tcPr>
          <w:p w:rsidR="00676C06" w:rsidRPr="00140230" w:rsidRDefault="00676C06" w:rsidP="001D3DCA">
            <w:pPr>
              <w:rPr>
                <w:rFonts w:cs="Arial"/>
                <w:noProof/>
              </w:rPr>
            </w:pPr>
            <w:r>
              <w:rPr>
                <w:rFonts w:eastAsiaTheme="minorEastAsia" w:cs="Arial"/>
                <w:b/>
                <w:bCs/>
                <w:noProof/>
                <w:szCs w:val="20"/>
                <w:lang w:val="ru"/>
              </w:rPr>
              <w:t>Показатель проектируемой энергоэффективности (ППЭ)</w:t>
            </w:r>
          </w:p>
        </w:tc>
      </w:tr>
      <w:tr w:rsidR="00A97D53" w:rsidRPr="00F473EE" w:rsidTr="00ED0F14">
        <w:tc>
          <w:tcPr>
            <w:tcW w:w="1212" w:type="dxa"/>
            <w:tcMar>
              <w:top w:w="28" w:type="dxa"/>
              <w:left w:w="28" w:type="dxa"/>
              <w:bottom w:w="28" w:type="dxa"/>
              <w:right w:w="28" w:type="dxa"/>
            </w:tcMar>
          </w:tcPr>
          <w:p w:rsidR="00676C06" w:rsidRPr="00140230" w:rsidRDefault="00676C06" w:rsidP="001D3DCA">
            <w:pPr>
              <w:rPr>
                <w:rFonts w:cs="Arial"/>
                <w:noProof/>
              </w:rPr>
            </w:pPr>
          </w:p>
        </w:tc>
        <w:tc>
          <w:tcPr>
            <w:tcW w:w="8455" w:type="dxa"/>
            <w:tcMar>
              <w:top w:w="28" w:type="dxa"/>
              <w:left w:w="28" w:type="dxa"/>
              <w:bottom w:w="28" w:type="dxa"/>
              <w:right w:w="28" w:type="dxa"/>
            </w:tcMar>
          </w:tcPr>
          <w:p w:rsidR="00A97D53" w:rsidRPr="007F3710" w:rsidRDefault="00A97D53" w:rsidP="00331C2F">
            <w:pPr>
              <w:spacing w:line="276" w:lineRule="auto"/>
              <w:rPr>
                <w:rFonts w:cs="Arial"/>
                <w:noProof/>
                <w:szCs w:val="20"/>
                <w:lang w:val="ru-RU"/>
              </w:rPr>
            </w:pPr>
          </w:p>
          <w:p w:rsidR="00676C06" w:rsidRPr="007F3710" w:rsidRDefault="00676C06" w:rsidP="00331C2F">
            <w:pPr>
              <w:spacing w:line="276" w:lineRule="auto"/>
              <w:rPr>
                <w:rFonts w:cs="Arial"/>
                <w:noProof/>
                <w:szCs w:val="20"/>
                <w:lang w:val="ru-RU"/>
              </w:rPr>
            </w:pPr>
            <w:r>
              <w:rPr>
                <w:rFonts w:cs="Arial"/>
                <w:noProof/>
                <w:szCs w:val="20"/>
                <w:lang w:val="ru"/>
              </w:rPr>
              <w:t xml:space="preserve">ППЭ рассматривает энергоэффективность судна как для нового судна. </w:t>
            </w:r>
          </w:p>
          <w:p w:rsidR="00B830D6" w:rsidRPr="007F3710" w:rsidRDefault="00676C06" w:rsidP="00331C2F">
            <w:pPr>
              <w:spacing w:line="276" w:lineRule="auto"/>
              <w:rPr>
                <w:rFonts w:cs="Arial"/>
                <w:noProof/>
                <w:szCs w:val="20"/>
                <w:lang w:val="ru-RU"/>
              </w:rPr>
            </w:pPr>
            <w:r>
              <w:rPr>
                <w:rFonts w:cs="Arial"/>
                <w:noProof/>
                <w:szCs w:val="20"/>
                <w:lang w:val="ru"/>
              </w:rPr>
              <w:t>Приведенная расчетная формула не может применяться ко всем судам. Уже четко установлено, что она не подходит для всех типов судов (в частности, для судов, не предусмотренных для транспортировки грузов) или для всех типов движительных систем (например, для судов с дизельно-электрической, турбинной или гибридной системой необходимы дополнительные поправочные коэффициенты). В будущем будут вводиться поправочные коэффициенты для тех судов, которые не охвачены в данное время, например для буксиров.</w:t>
            </w:r>
          </w:p>
          <w:p w:rsidR="00A97D53" w:rsidRPr="007F3710" w:rsidRDefault="00A97D53" w:rsidP="00331C2F">
            <w:pPr>
              <w:spacing w:line="276" w:lineRule="auto"/>
              <w:rPr>
                <w:rFonts w:cs="Arial"/>
                <w:noProof/>
                <w:szCs w:val="20"/>
                <w:lang w:val="ru-RU"/>
              </w:rPr>
            </w:pPr>
          </w:p>
        </w:tc>
      </w:tr>
      <w:tr w:rsidR="00415912" w:rsidRPr="00F473EE" w:rsidTr="00ED0F14">
        <w:tc>
          <w:tcPr>
            <w:tcW w:w="1212" w:type="dxa"/>
            <w:tcMar>
              <w:top w:w="28" w:type="dxa"/>
              <w:left w:w="28" w:type="dxa"/>
              <w:bottom w:w="28" w:type="dxa"/>
              <w:right w:w="28" w:type="dxa"/>
            </w:tcMar>
          </w:tcPr>
          <w:p w:rsidR="00415912" w:rsidRPr="00140230" w:rsidRDefault="00415912" w:rsidP="00415912">
            <w:pPr>
              <w:rPr>
                <w:rFonts w:cs="Arial"/>
                <w:noProof/>
              </w:rPr>
            </w:pPr>
            <w:r>
              <w:rPr>
                <w:rFonts w:cs="Arial"/>
                <w:b/>
                <w:bCs/>
                <w:noProof/>
                <w:lang w:val="ru"/>
              </w:rPr>
              <w:t>ТПЭ</w:t>
            </w:r>
          </w:p>
        </w:tc>
        <w:tc>
          <w:tcPr>
            <w:tcW w:w="8455" w:type="dxa"/>
            <w:tcMar>
              <w:top w:w="28" w:type="dxa"/>
              <w:left w:w="28" w:type="dxa"/>
              <w:bottom w:w="28" w:type="dxa"/>
              <w:right w:w="28" w:type="dxa"/>
            </w:tcMar>
          </w:tcPr>
          <w:p w:rsidR="00415912" w:rsidRPr="007F3710" w:rsidRDefault="00415912" w:rsidP="00017EAB">
            <w:pPr>
              <w:rPr>
                <w:rFonts w:cs="Arial"/>
                <w:b/>
                <w:bCs/>
                <w:noProof/>
                <w:szCs w:val="20"/>
                <w:lang w:val="ru-RU"/>
              </w:rPr>
            </w:pPr>
            <w:r>
              <w:rPr>
                <w:rFonts w:cs="Arial"/>
                <w:b/>
                <w:bCs/>
                <w:noProof/>
                <w:szCs w:val="20"/>
                <w:lang w:val="ru"/>
              </w:rPr>
              <w:t>Текущий показатель энергоэффективности судна (ТПЭ)</w:t>
            </w:r>
          </w:p>
        </w:tc>
      </w:tr>
      <w:tr w:rsidR="00A97D53" w:rsidRPr="00F473EE" w:rsidTr="00ED0F14">
        <w:tc>
          <w:tcPr>
            <w:tcW w:w="1212" w:type="dxa"/>
            <w:tcMar>
              <w:top w:w="28" w:type="dxa"/>
              <w:left w:w="28" w:type="dxa"/>
              <w:bottom w:w="28" w:type="dxa"/>
              <w:right w:w="28" w:type="dxa"/>
            </w:tcMar>
          </w:tcPr>
          <w:p w:rsidR="00676C06" w:rsidRPr="007F3710" w:rsidRDefault="00676C06" w:rsidP="00676C06">
            <w:pPr>
              <w:rPr>
                <w:rFonts w:cs="Arial"/>
                <w:b/>
                <w:noProof/>
                <w:lang w:val="ru-RU"/>
              </w:rPr>
            </w:pPr>
          </w:p>
          <w:p w:rsidR="00676C06" w:rsidRPr="007F3710" w:rsidRDefault="00676C06" w:rsidP="001D3DCA">
            <w:pPr>
              <w:rPr>
                <w:rFonts w:cs="Arial"/>
                <w:noProof/>
                <w:lang w:val="ru-RU"/>
              </w:rPr>
            </w:pPr>
          </w:p>
        </w:tc>
        <w:tc>
          <w:tcPr>
            <w:tcW w:w="8455" w:type="dxa"/>
            <w:tcMar>
              <w:top w:w="28" w:type="dxa"/>
              <w:left w:w="28" w:type="dxa"/>
              <w:bottom w:w="28" w:type="dxa"/>
              <w:right w:w="28" w:type="dxa"/>
            </w:tcMar>
          </w:tcPr>
          <w:p w:rsidR="00415912" w:rsidRPr="007F3710" w:rsidRDefault="00415912" w:rsidP="001D3DCA">
            <w:pPr>
              <w:rPr>
                <w:rFonts w:cs="Arial"/>
                <w:b/>
                <w:bCs/>
                <w:noProof/>
                <w:szCs w:val="20"/>
                <w:lang w:val="ru-RU"/>
              </w:rPr>
            </w:pPr>
          </w:p>
          <w:p w:rsidR="00676C06" w:rsidRPr="007F3710" w:rsidRDefault="00676C06" w:rsidP="00331C2F">
            <w:pPr>
              <w:spacing w:line="276" w:lineRule="auto"/>
              <w:rPr>
                <w:rFonts w:cs="Arial"/>
                <w:noProof/>
                <w:szCs w:val="20"/>
                <w:lang w:val="ru-RU"/>
              </w:rPr>
            </w:pPr>
            <w:r>
              <w:rPr>
                <w:rFonts w:cs="Arial"/>
                <w:noProof/>
                <w:szCs w:val="20"/>
                <w:lang w:val="ru"/>
              </w:rPr>
              <w:t xml:space="preserve">ТПЭ представляет энергоэффективность судна как грузового судна во время рейса. </w:t>
            </w:r>
          </w:p>
          <w:p w:rsidR="00331C2F" w:rsidRPr="007F3710" w:rsidRDefault="00676C06" w:rsidP="00331C2F">
            <w:pPr>
              <w:autoSpaceDE w:val="0"/>
              <w:autoSpaceDN w:val="0"/>
              <w:adjustRightInd w:val="0"/>
              <w:spacing w:line="276" w:lineRule="auto"/>
              <w:rPr>
                <w:rFonts w:cs="Arial"/>
                <w:noProof/>
                <w:szCs w:val="20"/>
                <w:lang w:val="ru-RU"/>
              </w:rPr>
            </w:pPr>
            <w:r>
              <w:rPr>
                <w:rFonts w:cs="Arial"/>
                <w:noProof/>
                <w:szCs w:val="20"/>
                <w:lang w:val="ru"/>
              </w:rPr>
              <w:t xml:space="preserve">В своей самой простой форме ТПЭ определяется как отношение выбрасываемой массы CO2 к единице работы транспорта, т.е. тонн на милю, пассажиров на милю и т. д.   </w:t>
            </w:r>
          </w:p>
          <w:p w:rsidR="005267B3" w:rsidRPr="007F3710" w:rsidRDefault="00676C06" w:rsidP="00331C2F">
            <w:pPr>
              <w:spacing w:line="276" w:lineRule="auto"/>
              <w:rPr>
                <w:rFonts w:cs="Arial"/>
                <w:noProof/>
                <w:szCs w:val="20"/>
                <w:lang w:val="ru-RU"/>
              </w:rPr>
            </w:pPr>
            <w:r>
              <w:rPr>
                <w:rFonts w:cs="Arial"/>
                <w:noProof/>
                <w:szCs w:val="20"/>
                <w:lang w:val="ru"/>
              </w:rPr>
              <w:t>Приведенная расчетная формула не применима ко всем судам, но касается основных типов грузовых судов, таких как танкеры, сухогрузы, контейнерные и пассажирские суда. Еще не установлено, каким образом текущую формулу можно применять к буксирам.</w:t>
            </w:r>
          </w:p>
          <w:p w:rsidR="00676C06" w:rsidRPr="007F3710" w:rsidRDefault="00676C06" w:rsidP="00331C2F">
            <w:pPr>
              <w:spacing w:line="276" w:lineRule="auto"/>
              <w:rPr>
                <w:rFonts w:cs="Arial"/>
                <w:noProof/>
                <w:lang w:val="ru-RU"/>
              </w:rPr>
            </w:pPr>
          </w:p>
        </w:tc>
      </w:tr>
      <w:tr w:rsidR="00415912" w:rsidRPr="00F473EE" w:rsidTr="00ED0F14">
        <w:tc>
          <w:tcPr>
            <w:tcW w:w="1212" w:type="dxa"/>
            <w:tcMar>
              <w:top w:w="28" w:type="dxa"/>
              <w:left w:w="28" w:type="dxa"/>
              <w:bottom w:w="28" w:type="dxa"/>
              <w:right w:w="28" w:type="dxa"/>
            </w:tcMar>
          </w:tcPr>
          <w:p w:rsidR="00415912" w:rsidRPr="007F3710" w:rsidRDefault="00415912" w:rsidP="00415912">
            <w:pPr>
              <w:rPr>
                <w:rFonts w:cs="Arial"/>
                <w:noProof/>
                <w:szCs w:val="20"/>
                <w:lang w:val="ru-RU"/>
              </w:rPr>
            </w:pPr>
          </w:p>
        </w:tc>
        <w:tc>
          <w:tcPr>
            <w:tcW w:w="8455" w:type="dxa"/>
          </w:tcPr>
          <w:p w:rsidR="00415912" w:rsidRPr="007F3710" w:rsidRDefault="00415912" w:rsidP="00ED0F14">
            <w:pPr>
              <w:ind w:hanging="16"/>
              <w:jc w:val="left"/>
              <w:rPr>
                <w:rFonts w:cs="Arial"/>
                <w:noProof/>
                <w:szCs w:val="20"/>
                <w:lang w:val="ru-RU"/>
              </w:rPr>
            </w:pPr>
            <w:r>
              <w:rPr>
                <w:rFonts w:cs="Arial"/>
                <w:noProof/>
                <w:szCs w:val="20"/>
                <w:lang w:val="ru"/>
              </w:rPr>
              <w:t>Рейс для определения местоположения судна в операционной зоне.  Например, из новой верфи в операционную зону или из одной операционной зоны в другую.</w:t>
            </w:r>
          </w:p>
        </w:tc>
      </w:tr>
      <w:tr w:rsidR="00A97D53" w:rsidRPr="00F473EE" w:rsidTr="00ED0F14">
        <w:tc>
          <w:tcPr>
            <w:tcW w:w="1212" w:type="dxa"/>
            <w:tcMar>
              <w:top w:w="28" w:type="dxa"/>
              <w:left w:w="28" w:type="dxa"/>
              <w:bottom w:w="28" w:type="dxa"/>
              <w:right w:w="28" w:type="dxa"/>
            </w:tcMar>
          </w:tcPr>
          <w:p w:rsidR="00676C06" w:rsidRPr="00140230" w:rsidRDefault="009912EC" w:rsidP="00DB6E5F">
            <w:pPr>
              <w:rPr>
                <w:rFonts w:cs="Arial"/>
                <w:b/>
                <w:noProof/>
                <w:szCs w:val="20"/>
              </w:rPr>
            </w:pPr>
            <w:r>
              <w:rPr>
                <w:rFonts w:cs="Arial"/>
                <w:b/>
                <w:bCs/>
                <w:noProof/>
                <w:szCs w:val="20"/>
                <w:lang w:val="ru"/>
              </w:rPr>
              <w:t xml:space="preserve">Позиционирование:  </w:t>
            </w:r>
          </w:p>
        </w:tc>
        <w:tc>
          <w:tcPr>
            <w:tcW w:w="8455" w:type="dxa"/>
            <w:tcMar>
              <w:top w:w="28" w:type="dxa"/>
              <w:left w:w="28" w:type="dxa"/>
              <w:bottom w:w="28" w:type="dxa"/>
              <w:right w:w="28" w:type="dxa"/>
            </w:tcMar>
          </w:tcPr>
          <w:p w:rsidR="00676C06" w:rsidRPr="007F3710" w:rsidRDefault="009912EC" w:rsidP="00ED0F14">
            <w:pPr>
              <w:spacing w:line="276" w:lineRule="auto"/>
              <w:jc w:val="left"/>
              <w:rPr>
                <w:rFonts w:cs="Arial"/>
                <w:noProof/>
                <w:szCs w:val="20"/>
                <w:lang w:val="ru-RU"/>
              </w:rPr>
            </w:pPr>
            <w:r>
              <w:rPr>
                <w:rFonts w:cs="Arial"/>
                <w:noProof/>
                <w:szCs w:val="20"/>
                <w:lang w:val="ru"/>
              </w:rPr>
              <w:t>Когда судно находится в положении готовности/ курсом в направлении операционной зоны к местоположению где должны выполняться работы.</w:t>
            </w:r>
            <w:r>
              <w:rPr>
                <w:rFonts w:cs="Arial"/>
                <w:noProof/>
                <w:szCs w:val="20"/>
                <w:lang w:val="ru"/>
              </w:rPr>
              <w:br/>
            </w:r>
          </w:p>
        </w:tc>
      </w:tr>
      <w:tr w:rsidR="00A97D53" w:rsidRPr="00F473EE" w:rsidTr="00ED0F14">
        <w:tc>
          <w:tcPr>
            <w:tcW w:w="1212" w:type="dxa"/>
            <w:tcMar>
              <w:top w:w="28" w:type="dxa"/>
              <w:left w:w="28" w:type="dxa"/>
              <w:bottom w:w="28" w:type="dxa"/>
              <w:right w:w="28" w:type="dxa"/>
            </w:tcMar>
          </w:tcPr>
          <w:p w:rsidR="00676C06" w:rsidRPr="00140230" w:rsidRDefault="00E1471E" w:rsidP="001D3DCA">
            <w:pPr>
              <w:rPr>
                <w:rFonts w:cs="Arial"/>
                <w:b/>
                <w:noProof/>
                <w:szCs w:val="20"/>
              </w:rPr>
            </w:pPr>
            <w:r>
              <w:rPr>
                <w:rFonts w:cs="Arial"/>
                <w:b/>
                <w:bCs/>
                <w:noProof/>
                <w:szCs w:val="20"/>
                <w:lang w:val="ru"/>
              </w:rPr>
              <w:t>В работе:</w:t>
            </w:r>
          </w:p>
        </w:tc>
        <w:tc>
          <w:tcPr>
            <w:tcW w:w="8455" w:type="dxa"/>
            <w:tcMar>
              <w:top w:w="28" w:type="dxa"/>
              <w:left w:w="28" w:type="dxa"/>
              <w:bottom w:w="28" w:type="dxa"/>
              <w:right w:w="28" w:type="dxa"/>
            </w:tcMar>
          </w:tcPr>
          <w:p w:rsidR="00676C06" w:rsidRPr="007F3710" w:rsidRDefault="00B830D6" w:rsidP="00B830D6">
            <w:pPr>
              <w:spacing w:line="276" w:lineRule="auto"/>
              <w:rPr>
                <w:rFonts w:cs="Arial"/>
                <w:noProof/>
                <w:szCs w:val="20"/>
                <w:lang w:val="ru-RU"/>
              </w:rPr>
            </w:pPr>
            <w:r>
              <w:rPr>
                <w:rFonts w:cs="Arial"/>
                <w:noProof/>
                <w:szCs w:val="20"/>
                <w:lang w:val="ru"/>
              </w:rPr>
              <w:t>Когда судно выполняет услуги оговоренных договором, т.е. «буксировка».</w:t>
            </w:r>
            <w:r>
              <w:rPr>
                <w:rFonts w:cs="Arial"/>
                <w:noProof/>
                <w:szCs w:val="20"/>
                <w:lang w:val="ru"/>
              </w:rPr>
              <w:br/>
            </w:r>
          </w:p>
        </w:tc>
      </w:tr>
      <w:tr w:rsidR="00A97D53" w:rsidRPr="00F473EE" w:rsidTr="00ED0F14">
        <w:tc>
          <w:tcPr>
            <w:tcW w:w="1212" w:type="dxa"/>
            <w:tcMar>
              <w:top w:w="28" w:type="dxa"/>
              <w:left w:w="28" w:type="dxa"/>
              <w:bottom w:w="28" w:type="dxa"/>
              <w:right w:w="28" w:type="dxa"/>
            </w:tcMar>
          </w:tcPr>
          <w:p w:rsidR="00E751AD" w:rsidRPr="00140230" w:rsidRDefault="00E751AD" w:rsidP="001D3DCA">
            <w:pPr>
              <w:rPr>
                <w:rFonts w:cs="Arial"/>
                <w:b/>
                <w:noProof/>
                <w:szCs w:val="20"/>
              </w:rPr>
            </w:pPr>
            <w:r>
              <w:rPr>
                <w:rFonts w:cs="Arial"/>
                <w:b/>
                <w:bCs/>
                <w:noProof/>
                <w:szCs w:val="20"/>
                <w:lang w:val="ru"/>
              </w:rPr>
              <w:t>EIAPP</w:t>
            </w:r>
          </w:p>
        </w:tc>
        <w:tc>
          <w:tcPr>
            <w:tcW w:w="8455" w:type="dxa"/>
            <w:tcMar>
              <w:top w:w="28" w:type="dxa"/>
              <w:left w:w="28" w:type="dxa"/>
              <w:bottom w:w="28" w:type="dxa"/>
              <w:right w:w="28" w:type="dxa"/>
            </w:tcMar>
          </w:tcPr>
          <w:p w:rsidR="00E751AD" w:rsidRPr="007F3710" w:rsidRDefault="00E751AD" w:rsidP="009B094C">
            <w:pPr>
              <w:rPr>
                <w:rFonts w:cs="Arial"/>
                <w:noProof/>
                <w:szCs w:val="20"/>
                <w:lang w:val="ru-RU"/>
              </w:rPr>
            </w:pPr>
            <w:r>
              <w:rPr>
                <w:rFonts w:cs="Arial"/>
                <w:noProof/>
                <w:szCs w:val="20"/>
                <w:lang w:val="ru"/>
              </w:rPr>
              <w:t xml:space="preserve">Международный сертификат предотвращения загрязнения атмосферы. </w:t>
            </w:r>
          </w:p>
        </w:tc>
      </w:tr>
      <w:tr w:rsidR="00A97D53" w:rsidRPr="00F473EE" w:rsidTr="00ED0F14">
        <w:tc>
          <w:tcPr>
            <w:tcW w:w="1212" w:type="dxa"/>
            <w:tcMar>
              <w:top w:w="28" w:type="dxa"/>
              <w:left w:w="28" w:type="dxa"/>
              <w:bottom w:w="28" w:type="dxa"/>
              <w:right w:w="28" w:type="dxa"/>
            </w:tcMar>
          </w:tcPr>
          <w:p w:rsidR="00E751AD" w:rsidRPr="007F3710" w:rsidRDefault="00E751AD" w:rsidP="001D3DCA">
            <w:pPr>
              <w:rPr>
                <w:rFonts w:cs="Arial"/>
                <w:b/>
                <w:noProof/>
                <w:szCs w:val="20"/>
                <w:lang w:val="ru-RU"/>
              </w:rPr>
            </w:pPr>
          </w:p>
        </w:tc>
        <w:tc>
          <w:tcPr>
            <w:tcW w:w="8455" w:type="dxa"/>
            <w:tcMar>
              <w:top w:w="28" w:type="dxa"/>
              <w:left w:w="28" w:type="dxa"/>
              <w:bottom w:w="28" w:type="dxa"/>
              <w:right w:w="28" w:type="dxa"/>
            </w:tcMar>
          </w:tcPr>
          <w:p w:rsidR="00E751AD" w:rsidRPr="007F3710" w:rsidRDefault="00E751AD" w:rsidP="009B094C">
            <w:pPr>
              <w:rPr>
                <w:rFonts w:cs="Arial"/>
                <w:noProof/>
                <w:szCs w:val="20"/>
                <w:lang w:val="ru-RU"/>
              </w:rPr>
            </w:pPr>
          </w:p>
        </w:tc>
      </w:tr>
    </w:tbl>
    <w:p w:rsidR="00A97D53" w:rsidRPr="007F3710" w:rsidRDefault="00A97D53">
      <w:pPr>
        <w:rPr>
          <w:rFonts w:eastAsiaTheme="majorEastAsia" w:cs="Arial"/>
          <w:b/>
          <w:bCs/>
          <w:noProof/>
          <w:sz w:val="28"/>
          <w:szCs w:val="28"/>
          <w:lang w:val="ru-RU"/>
        </w:rPr>
      </w:pPr>
      <w:r>
        <w:rPr>
          <w:rFonts w:cs="Arial"/>
          <w:noProof/>
          <w:lang w:val="ru"/>
        </w:rPr>
        <w:br w:type="page"/>
      </w:r>
    </w:p>
    <w:p w:rsidR="00D33B5E" w:rsidRPr="00140230" w:rsidRDefault="00122320" w:rsidP="00122320">
      <w:pPr>
        <w:pStyle w:val="1"/>
        <w:rPr>
          <w:noProof/>
          <w:kern w:val="0"/>
        </w:rPr>
      </w:pPr>
      <w:bookmarkStart w:id="16" w:name="_Toc480531326"/>
      <w:r>
        <w:rPr>
          <w:noProof/>
          <w:kern w:val="0"/>
          <w:lang w:val="ru"/>
        </w:rPr>
        <w:lastRenderedPageBreak/>
        <w:t>План</w:t>
      </w:r>
      <w:bookmarkEnd w:id="16"/>
    </w:p>
    <w:p w:rsidR="00122320" w:rsidRPr="00140230" w:rsidRDefault="00122320" w:rsidP="00122320">
      <w:pPr>
        <w:rPr>
          <w:rFonts w:cs="Arial"/>
          <w:noProof/>
        </w:rPr>
      </w:pPr>
    </w:p>
    <w:p w:rsidR="00122320" w:rsidRPr="00140230" w:rsidRDefault="00CD6BA1" w:rsidP="004944B7">
      <w:pPr>
        <w:pStyle w:val="2"/>
      </w:pPr>
      <w:bookmarkStart w:id="17" w:name="_Toc480531327"/>
      <w:r>
        <w:t>Положение о повышении энергоэффективности судна</w:t>
      </w:r>
      <w:bookmarkEnd w:id="17"/>
    </w:p>
    <w:p w:rsidR="00CD6BA1" w:rsidRPr="007F3710" w:rsidRDefault="009B094C" w:rsidP="009B094C">
      <w:pPr>
        <w:ind w:left="426"/>
        <w:rPr>
          <w:rFonts w:cs="Arial"/>
          <w:noProof/>
          <w:szCs w:val="20"/>
          <w:lang w:val="ru-RU"/>
        </w:rPr>
      </w:pPr>
      <w:r>
        <w:rPr>
          <w:rFonts w:cs="Arial"/>
          <w:noProof/>
          <w:szCs w:val="20"/>
          <w:lang w:val="ru"/>
        </w:rPr>
        <w:t>Наша цель – осуществление деятельности по всему миру такими способами, которые обеспечивают защиту окружающей среды и соответствуют корпоративным целям компании «Смит Ламналко», максимально снизив наносимый окружающей среде вред, повысив энергоэффективность судов и стабилизируя глобальные выбросы, но в то же время предоставляя безопасные и рациональные услуги на море для мирового энергетического сектора.</w:t>
      </w:r>
    </w:p>
    <w:p w:rsidR="00415912" w:rsidRPr="007F3710" w:rsidRDefault="00415912" w:rsidP="009B094C">
      <w:pPr>
        <w:ind w:left="426"/>
        <w:rPr>
          <w:rFonts w:cs="Arial"/>
          <w:noProof/>
          <w:szCs w:val="20"/>
          <w:lang w:val="ru-RU"/>
        </w:rPr>
      </w:pPr>
    </w:p>
    <w:p w:rsidR="00CD6BA1" w:rsidRPr="00140230" w:rsidRDefault="00CD6BA1" w:rsidP="004944B7">
      <w:pPr>
        <w:pStyle w:val="2"/>
      </w:pPr>
      <w:bookmarkStart w:id="18" w:name="_Toc480531328"/>
      <w:r>
        <w:t>Планирование</w:t>
      </w:r>
      <w:bookmarkEnd w:id="18"/>
    </w:p>
    <w:p w:rsidR="009B094C" w:rsidRPr="007F3710" w:rsidRDefault="009B094C" w:rsidP="00ED0F14">
      <w:pPr>
        <w:pStyle w:val="ac"/>
        <w:spacing w:before="240"/>
        <w:ind w:left="360"/>
        <w:rPr>
          <w:rFonts w:cs="Arial"/>
          <w:noProof/>
          <w:szCs w:val="20"/>
          <w:lang w:val="ru-RU"/>
        </w:rPr>
      </w:pPr>
      <w:r>
        <w:rPr>
          <w:rFonts w:cs="Arial"/>
          <w:noProof/>
          <w:szCs w:val="20"/>
          <w:lang w:val="ru"/>
        </w:rPr>
        <w:t xml:space="preserve">Процесс планирования для СУЭС изначально осуществлялся при консультировании с несколькими компаниями Международной ассоциации классификационных обществ (IACS), а также с посещением конференций по вопросам энергосбережения, проводимых различными промышленными рабочими группами. </w:t>
      </w:r>
    </w:p>
    <w:p w:rsidR="009B094C" w:rsidRPr="007F3710" w:rsidRDefault="009B094C" w:rsidP="00E35DB1">
      <w:pPr>
        <w:ind w:left="360"/>
        <w:rPr>
          <w:rFonts w:cs="Arial"/>
          <w:noProof/>
          <w:szCs w:val="20"/>
          <w:lang w:val="ru-RU"/>
        </w:rPr>
      </w:pPr>
      <w:r>
        <w:rPr>
          <w:rFonts w:cs="Arial"/>
          <w:noProof/>
          <w:szCs w:val="20"/>
          <w:lang w:val="ru"/>
        </w:rPr>
        <w:t xml:space="preserve">Компания «Смит Ламналко» стремится сократить потребление ископаемых энергоносителей в целях снижения вреда, наносимого окружающей среде, а также снизить финансовое бремя для себя и для своих клиентов. </w:t>
      </w:r>
    </w:p>
    <w:p w:rsidR="009B094C" w:rsidRPr="007F3710" w:rsidRDefault="009B094C" w:rsidP="00ED0F14">
      <w:pPr>
        <w:ind w:left="360"/>
        <w:rPr>
          <w:rFonts w:cs="Arial"/>
          <w:noProof/>
          <w:szCs w:val="20"/>
          <w:lang w:val="ru-RU"/>
        </w:rPr>
      </w:pPr>
      <w:r>
        <w:rPr>
          <w:rFonts w:cs="Arial"/>
          <w:noProof/>
          <w:szCs w:val="20"/>
          <w:lang w:val="ru"/>
        </w:rPr>
        <w:t xml:space="preserve">Компания «Смит Ламналко» осуществляет мониторинг потребления топлива с помощью отчетности КСО согласно Разделу 11 системы SLIMS. </w:t>
      </w:r>
    </w:p>
    <w:p w:rsidR="00CD6BA1" w:rsidRPr="007F3710" w:rsidRDefault="009B094C" w:rsidP="00A97D53">
      <w:pPr>
        <w:ind w:left="360"/>
        <w:rPr>
          <w:rFonts w:cs="Arial"/>
          <w:noProof/>
          <w:szCs w:val="20"/>
          <w:lang w:val="ru-RU"/>
        </w:rPr>
      </w:pPr>
      <w:r>
        <w:rPr>
          <w:rFonts w:cs="Arial"/>
          <w:noProof/>
          <w:szCs w:val="20"/>
          <w:lang w:val="ru"/>
        </w:rPr>
        <w:t>СУЭС подразумевает назначение персонала с соответствующей компетенцией, ролью, опытом и навыками, необходимыми для ее осуществления.</w:t>
      </w:r>
    </w:p>
    <w:p w:rsidR="00415912" w:rsidRPr="007F3710" w:rsidRDefault="00415912" w:rsidP="00A97D53">
      <w:pPr>
        <w:ind w:left="360"/>
        <w:rPr>
          <w:rFonts w:cs="Arial"/>
          <w:noProof/>
          <w:szCs w:val="20"/>
          <w:lang w:val="ru-RU"/>
        </w:rPr>
      </w:pPr>
    </w:p>
    <w:p w:rsidR="00CD6BA1" w:rsidRPr="00140230" w:rsidRDefault="00CD6BA1" w:rsidP="004944B7">
      <w:pPr>
        <w:pStyle w:val="2"/>
      </w:pPr>
      <w:bookmarkStart w:id="19" w:name="_Toc480531329"/>
      <w:r>
        <w:t>Внедрение</w:t>
      </w:r>
      <w:bookmarkEnd w:id="19"/>
    </w:p>
    <w:p w:rsidR="000B2A25" w:rsidRPr="007F3710" w:rsidRDefault="000B2A25" w:rsidP="000B2A25">
      <w:pPr>
        <w:pStyle w:val="ac"/>
        <w:ind w:left="360"/>
        <w:rPr>
          <w:rFonts w:cs="Arial"/>
          <w:noProof/>
          <w:szCs w:val="20"/>
          <w:lang w:val="ru-RU"/>
        </w:rPr>
      </w:pPr>
      <w:r>
        <w:rPr>
          <w:rFonts w:cs="Arial"/>
          <w:noProof/>
          <w:szCs w:val="20"/>
          <w:lang w:val="ru"/>
        </w:rPr>
        <w:t xml:space="preserve">Внедрение процесса СУЭС осуществляется следующим способом: </w:t>
      </w:r>
    </w:p>
    <w:p w:rsidR="000B2A25" w:rsidRPr="007F3710" w:rsidRDefault="000B2A25" w:rsidP="00E35DB1">
      <w:pPr>
        <w:pStyle w:val="ac"/>
        <w:numPr>
          <w:ilvl w:val="0"/>
          <w:numId w:val="1"/>
        </w:numPr>
        <w:ind w:left="709" w:hanging="345"/>
        <w:rPr>
          <w:rFonts w:cs="Arial"/>
          <w:noProof/>
          <w:szCs w:val="20"/>
          <w:lang w:val="ru-RU"/>
        </w:rPr>
      </w:pPr>
      <w:r>
        <w:rPr>
          <w:rFonts w:cs="Arial"/>
          <w:noProof/>
          <w:szCs w:val="20"/>
          <w:lang w:val="ru"/>
        </w:rPr>
        <w:t>общую ответственность за процесс несет технический менеджер каждого операционного региона компании «Смит Ламналко», помощь которому оказывают:   экипаж судна, технические инспекторы, менеджеры контрактов и пр.;</w:t>
      </w:r>
    </w:p>
    <w:p w:rsidR="000B2A25" w:rsidRPr="00140230" w:rsidRDefault="00A63D7E" w:rsidP="00E35DB1">
      <w:pPr>
        <w:pStyle w:val="ac"/>
        <w:numPr>
          <w:ilvl w:val="0"/>
          <w:numId w:val="1"/>
        </w:numPr>
        <w:ind w:left="709" w:hanging="345"/>
        <w:rPr>
          <w:rFonts w:cs="Arial"/>
          <w:noProof/>
          <w:szCs w:val="20"/>
        </w:rPr>
      </w:pPr>
      <w:r>
        <w:rPr>
          <w:rFonts w:cs="Arial"/>
          <w:noProof/>
          <w:szCs w:val="20"/>
          <w:lang w:val="ru"/>
        </w:rPr>
        <w:t xml:space="preserve">первый ознакомительный тренинг будет включать посещение судов офисными сотрудниками для знакомства с судовым персоналом.  Инструктаж экипажа проводится судовым персоналом;  </w:t>
      </w:r>
    </w:p>
    <w:p w:rsidR="000B2A25" w:rsidRPr="007F3710" w:rsidRDefault="000B2A25" w:rsidP="00E35DB1">
      <w:pPr>
        <w:pStyle w:val="ac"/>
        <w:numPr>
          <w:ilvl w:val="0"/>
          <w:numId w:val="1"/>
        </w:numPr>
        <w:ind w:left="709" w:hanging="345"/>
        <w:rPr>
          <w:rFonts w:cs="Arial"/>
          <w:noProof/>
          <w:szCs w:val="20"/>
          <w:lang w:val="ru-RU"/>
        </w:rPr>
      </w:pPr>
      <w:r>
        <w:rPr>
          <w:rFonts w:cs="Arial"/>
          <w:noProof/>
          <w:szCs w:val="20"/>
          <w:lang w:val="ru"/>
        </w:rPr>
        <w:t>осуществляется проверка наличия эксплуатационных данных производителя для судов, построенных после 01.01.2000 г. и с мощностью двигателей &gt; 130 кВт, а также соответствующих сертификатов (EIAPP) на установленные на борту двигатели;</w:t>
      </w:r>
    </w:p>
    <w:p w:rsidR="000B2A25" w:rsidRPr="007F3710" w:rsidRDefault="000B2A25" w:rsidP="00E35DB1">
      <w:pPr>
        <w:pStyle w:val="ac"/>
        <w:numPr>
          <w:ilvl w:val="0"/>
          <w:numId w:val="1"/>
        </w:numPr>
        <w:ind w:left="709" w:hanging="345"/>
        <w:rPr>
          <w:rFonts w:cs="Arial"/>
          <w:noProof/>
          <w:szCs w:val="20"/>
          <w:lang w:val="ru-RU"/>
        </w:rPr>
      </w:pPr>
      <w:r>
        <w:rPr>
          <w:rFonts w:cs="Arial"/>
          <w:noProof/>
          <w:szCs w:val="20"/>
          <w:lang w:val="ru"/>
        </w:rPr>
        <w:t>СУЭС будет внесена в процесс ознакомления на борту судна;</w:t>
      </w:r>
    </w:p>
    <w:p w:rsidR="000B2A25" w:rsidRPr="007F3710" w:rsidRDefault="000B2A25" w:rsidP="00E35DB1">
      <w:pPr>
        <w:pStyle w:val="ac"/>
        <w:numPr>
          <w:ilvl w:val="0"/>
          <w:numId w:val="1"/>
        </w:numPr>
        <w:ind w:left="709" w:hanging="345"/>
        <w:rPr>
          <w:rFonts w:cs="Arial"/>
          <w:noProof/>
          <w:szCs w:val="20"/>
          <w:lang w:val="ru-RU"/>
        </w:rPr>
      </w:pPr>
      <w:r>
        <w:rPr>
          <w:rFonts w:cs="Arial"/>
          <w:noProof/>
          <w:szCs w:val="20"/>
          <w:lang w:val="ru"/>
        </w:rPr>
        <w:t>формальное уведомление флота о внедрении СУЭС в письменном виде;</w:t>
      </w:r>
    </w:p>
    <w:p w:rsidR="00CD6BA1" w:rsidRPr="007F3710" w:rsidRDefault="000B2A25" w:rsidP="00E35DB1">
      <w:pPr>
        <w:pStyle w:val="ac"/>
        <w:numPr>
          <w:ilvl w:val="0"/>
          <w:numId w:val="1"/>
        </w:numPr>
        <w:ind w:left="709" w:hanging="345"/>
        <w:rPr>
          <w:rFonts w:cs="Arial"/>
          <w:noProof/>
          <w:szCs w:val="20"/>
          <w:lang w:val="ru-RU"/>
        </w:rPr>
      </w:pPr>
      <w:r>
        <w:rPr>
          <w:rFonts w:cs="Arial"/>
          <w:noProof/>
          <w:szCs w:val="20"/>
          <w:lang w:val="ru"/>
        </w:rPr>
        <w:t>Осуществление оценки показателей топливной эффективности на мостике.</w:t>
      </w:r>
    </w:p>
    <w:p w:rsidR="00F34DC0" w:rsidRPr="007F3710" w:rsidRDefault="00F34DC0" w:rsidP="00F34DC0">
      <w:pPr>
        <w:pStyle w:val="ac"/>
        <w:ind w:left="709"/>
        <w:rPr>
          <w:rFonts w:cs="Arial"/>
          <w:noProof/>
          <w:szCs w:val="20"/>
          <w:lang w:val="ru-RU"/>
        </w:rPr>
      </w:pPr>
    </w:p>
    <w:p w:rsidR="00415912" w:rsidRPr="007F3710" w:rsidRDefault="00415912" w:rsidP="004944B7">
      <w:pPr>
        <w:pStyle w:val="2"/>
        <w:numPr>
          <w:ilvl w:val="0"/>
          <w:numId w:val="0"/>
        </w:numPr>
        <w:ind w:left="576"/>
        <w:rPr>
          <w:sz w:val="26"/>
          <w:szCs w:val="26"/>
          <w:lang w:val="ru-RU"/>
        </w:rPr>
      </w:pPr>
      <w:r>
        <w:br w:type="page"/>
      </w:r>
    </w:p>
    <w:p w:rsidR="00CD6BA1" w:rsidRPr="00140230" w:rsidRDefault="00CD6BA1" w:rsidP="004944B7">
      <w:pPr>
        <w:pStyle w:val="2"/>
      </w:pPr>
      <w:bookmarkStart w:id="20" w:name="_Toc480531330"/>
      <w:r>
        <w:lastRenderedPageBreak/>
        <w:t>Мониторинг</w:t>
      </w:r>
      <w:bookmarkEnd w:id="20"/>
    </w:p>
    <w:p w:rsidR="00355F94" w:rsidRPr="007F3710" w:rsidRDefault="00355F94" w:rsidP="002730E2">
      <w:pPr>
        <w:ind w:left="426"/>
        <w:rPr>
          <w:rFonts w:cs="Arial"/>
          <w:noProof/>
          <w:szCs w:val="20"/>
          <w:lang w:val="ru-RU"/>
        </w:rPr>
      </w:pPr>
      <w:r>
        <w:rPr>
          <w:rFonts w:cs="Arial"/>
          <w:noProof/>
          <w:szCs w:val="20"/>
          <w:lang w:val="ru"/>
        </w:rPr>
        <w:t>Мониторинг процесса осуществляется следующим образом:</w:t>
      </w:r>
    </w:p>
    <w:p w:rsidR="00355F94" w:rsidRPr="007F3710" w:rsidRDefault="00355F94" w:rsidP="002730E2">
      <w:pPr>
        <w:pStyle w:val="ac"/>
        <w:numPr>
          <w:ilvl w:val="0"/>
          <w:numId w:val="2"/>
        </w:numPr>
        <w:ind w:left="709" w:hanging="283"/>
        <w:rPr>
          <w:rFonts w:cs="Arial"/>
          <w:noProof/>
          <w:szCs w:val="20"/>
          <w:lang w:val="ru-RU"/>
        </w:rPr>
      </w:pPr>
      <w:r>
        <w:rPr>
          <w:rFonts w:cs="Arial"/>
          <w:noProof/>
          <w:szCs w:val="20"/>
          <w:lang w:val="ru"/>
        </w:rPr>
        <w:t>все суда ежемесячно предоставляют отчетность КСО по потреблению котельного топлива;</w:t>
      </w:r>
    </w:p>
    <w:p w:rsidR="00E751AD" w:rsidRPr="007F3710" w:rsidRDefault="00355F94" w:rsidP="002730E2">
      <w:pPr>
        <w:pStyle w:val="ac"/>
        <w:numPr>
          <w:ilvl w:val="0"/>
          <w:numId w:val="2"/>
        </w:numPr>
        <w:ind w:left="709" w:hanging="283"/>
        <w:rPr>
          <w:rFonts w:cs="Arial"/>
          <w:noProof/>
          <w:szCs w:val="20"/>
          <w:lang w:val="ru-RU"/>
        </w:rPr>
      </w:pPr>
      <w:r>
        <w:rPr>
          <w:rFonts w:cs="Arial"/>
          <w:noProof/>
          <w:szCs w:val="20"/>
          <w:lang w:val="ru"/>
        </w:rPr>
        <w:t>мониторинг потребления топлива осуществляется путем измерения объема топливных цистерн судна и расчета содержимого каждой цистерны при помощи таблиц калибровки;</w:t>
      </w:r>
    </w:p>
    <w:p w:rsidR="00E751AD" w:rsidRPr="007F3710" w:rsidRDefault="00355F94" w:rsidP="002730E2">
      <w:pPr>
        <w:pStyle w:val="ac"/>
        <w:numPr>
          <w:ilvl w:val="0"/>
          <w:numId w:val="2"/>
        </w:numPr>
        <w:ind w:left="709" w:hanging="283"/>
        <w:rPr>
          <w:rFonts w:cs="Arial"/>
          <w:noProof/>
          <w:szCs w:val="20"/>
          <w:lang w:val="ru-RU"/>
        </w:rPr>
      </w:pPr>
      <w:r>
        <w:rPr>
          <w:rFonts w:cs="Arial"/>
          <w:noProof/>
          <w:szCs w:val="20"/>
          <w:lang w:val="ru"/>
        </w:rPr>
        <w:t xml:space="preserve">оформление записей и отчетов об отработанном времени для основных и вспомогательных двигателей; </w:t>
      </w:r>
    </w:p>
    <w:p w:rsidR="00E751AD" w:rsidRPr="007F3710" w:rsidRDefault="00355F94" w:rsidP="002730E2">
      <w:pPr>
        <w:pStyle w:val="ac"/>
        <w:numPr>
          <w:ilvl w:val="0"/>
          <w:numId w:val="2"/>
        </w:numPr>
        <w:ind w:left="709" w:hanging="283"/>
        <w:rPr>
          <w:rFonts w:cs="Arial"/>
          <w:noProof/>
          <w:szCs w:val="20"/>
          <w:lang w:val="ru-RU"/>
        </w:rPr>
      </w:pPr>
      <w:r>
        <w:rPr>
          <w:rFonts w:cs="Arial"/>
          <w:noProof/>
          <w:szCs w:val="20"/>
          <w:lang w:val="ru"/>
        </w:rPr>
        <w:t>проверка состояния корпуса и движительной установки в сухом доке;</w:t>
      </w:r>
    </w:p>
    <w:p w:rsidR="00355F94" w:rsidRPr="007F3710" w:rsidRDefault="00355F94" w:rsidP="002730E2">
      <w:pPr>
        <w:pStyle w:val="ac"/>
        <w:numPr>
          <w:ilvl w:val="0"/>
          <w:numId w:val="2"/>
        </w:numPr>
        <w:ind w:left="709" w:hanging="283"/>
        <w:rPr>
          <w:rFonts w:cs="Arial"/>
          <w:noProof/>
          <w:szCs w:val="20"/>
          <w:lang w:val="ru-RU"/>
        </w:rPr>
      </w:pPr>
      <w:r>
        <w:rPr>
          <w:rFonts w:cs="Arial"/>
          <w:noProof/>
          <w:szCs w:val="20"/>
          <w:lang w:val="ru"/>
        </w:rPr>
        <w:t>контроль технического обслуживания согласно технической документации EIAPP;</w:t>
      </w:r>
    </w:p>
    <w:p w:rsidR="00CD6BA1" w:rsidRPr="007F3710" w:rsidRDefault="003B1463" w:rsidP="002730E2">
      <w:pPr>
        <w:pStyle w:val="ac"/>
        <w:numPr>
          <w:ilvl w:val="0"/>
          <w:numId w:val="2"/>
        </w:numPr>
        <w:ind w:left="709" w:hanging="283"/>
        <w:rPr>
          <w:rFonts w:cs="Arial"/>
          <w:noProof/>
          <w:szCs w:val="20"/>
          <w:lang w:val="ru-RU"/>
        </w:rPr>
      </w:pPr>
      <w:r>
        <w:rPr>
          <w:rFonts w:cs="Arial"/>
          <w:noProof/>
          <w:szCs w:val="20"/>
          <w:lang w:val="ru"/>
        </w:rPr>
        <w:t>необходимо определить и сообщить фрахтователям судов минимальные технические характеристики компании для топлива.</w:t>
      </w:r>
    </w:p>
    <w:p w:rsidR="00F34DC0" w:rsidRPr="007F3710" w:rsidRDefault="00F34DC0" w:rsidP="00F34DC0">
      <w:pPr>
        <w:pStyle w:val="ac"/>
        <w:ind w:left="709"/>
        <w:rPr>
          <w:rFonts w:cs="Arial"/>
          <w:noProof/>
          <w:szCs w:val="20"/>
          <w:lang w:val="ru-RU"/>
        </w:rPr>
      </w:pPr>
    </w:p>
    <w:p w:rsidR="00415912" w:rsidRPr="007F3710" w:rsidRDefault="00415912" w:rsidP="00415912">
      <w:pPr>
        <w:pStyle w:val="ac"/>
        <w:ind w:left="709"/>
        <w:rPr>
          <w:rFonts w:cs="Arial"/>
          <w:noProof/>
          <w:szCs w:val="20"/>
          <w:lang w:val="ru-RU"/>
        </w:rPr>
      </w:pPr>
    </w:p>
    <w:p w:rsidR="00CD6BA1" w:rsidRPr="00140230" w:rsidRDefault="00742807" w:rsidP="004944B7">
      <w:pPr>
        <w:pStyle w:val="2"/>
      </w:pPr>
      <w:bookmarkStart w:id="21" w:name="_Toc480531331"/>
      <w:r>
        <w:t>Самооценка и усовершенствование.</w:t>
      </w:r>
      <w:bookmarkEnd w:id="21"/>
    </w:p>
    <w:p w:rsidR="002730E2" w:rsidRPr="007F3710" w:rsidRDefault="002730E2" w:rsidP="002730E2">
      <w:pPr>
        <w:pStyle w:val="ac"/>
        <w:widowControl w:val="0"/>
        <w:numPr>
          <w:ilvl w:val="0"/>
          <w:numId w:val="3"/>
        </w:numPr>
        <w:overflowPunct w:val="0"/>
        <w:autoSpaceDE w:val="0"/>
        <w:autoSpaceDN w:val="0"/>
        <w:adjustRightInd w:val="0"/>
        <w:ind w:right="320"/>
        <w:rPr>
          <w:rFonts w:cs="Arial"/>
          <w:noProof/>
          <w:szCs w:val="20"/>
          <w:lang w:val="ru-RU"/>
        </w:rPr>
      </w:pPr>
      <w:r>
        <w:rPr>
          <w:rFonts w:cs="Arial"/>
          <w:noProof/>
          <w:szCs w:val="20"/>
          <w:lang w:val="ru"/>
        </w:rPr>
        <w:t xml:space="preserve">Управление контрактами ежемесячно осуществляет мониторинг потребления топлива. </w:t>
      </w:r>
    </w:p>
    <w:p w:rsidR="002730E2" w:rsidRPr="007F3710" w:rsidRDefault="002730E2" w:rsidP="002730E2">
      <w:pPr>
        <w:pStyle w:val="ac"/>
        <w:widowControl w:val="0"/>
        <w:numPr>
          <w:ilvl w:val="0"/>
          <w:numId w:val="3"/>
        </w:numPr>
        <w:tabs>
          <w:tab w:val="left" w:pos="426"/>
        </w:tabs>
        <w:overflowPunct w:val="0"/>
        <w:autoSpaceDE w:val="0"/>
        <w:autoSpaceDN w:val="0"/>
        <w:adjustRightInd w:val="0"/>
        <w:ind w:right="320"/>
        <w:rPr>
          <w:rFonts w:cs="Arial"/>
          <w:noProof/>
          <w:szCs w:val="20"/>
          <w:lang w:val="ru-RU"/>
        </w:rPr>
      </w:pPr>
      <w:r>
        <w:rPr>
          <w:rFonts w:cs="Arial"/>
          <w:noProof/>
          <w:szCs w:val="20"/>
          <w:lang w:val="ru"/>
        </w:rPr>
        <w:t>Данные о потреблении топлива передаются в главный офис в рамках отчетности по КСО для анализа флота.</w:t>
      </w:r>
    </w:p>
    <w:p w:rsidR="002730E2" w:rsidRPr="007F3710" w:rsidRDefault="002730E2" w:rsidP="00B97891">
      <w:pPr>
        <w:pStyle w:val="ac"/>
        <w:widowControl w:val="0"/>
        <w:numPr>
          <w:ilvl w:val="0"/>
          <w:numId w:val="3"/>
        </w:numPr>
        <w:tabs>
          <w:tab w:val="left" w:pos="426"/>
        </w:tabs>
        <w:overflowPunct w:val="0"/>
        <w:autoSpaceDE w:val="0"/>
        <w:autoSpaceDN w:val="0"/>
        <w:adjustRightInd w:val="0"/>
        <w:ind w:right="320"/>
        <w:rPr>
          <w:rFonts w:cs="Arial"/>
          <w:noProof/>
          <w:szCs w:val="20"/>
          <w:lang w:val="ru-RU"/>
        </w:rPr>
      </w:pPr>
      <w:r>
        <w:rPr>
          <w:rFonts w:cs="Arial"/>
          <w:noProof/>
          <w:szCs w:val="20"/>
          <w:lang w:val="ru"/>
        </w:rPr>
        <w:t>Результаты отчетности по флоту и мониторинга компании распространяются между регионами /операционными отделами в целях определения эффективности мер, предпринятых согласно Программе оптимизации рейсов вер. 3.1.</w:t>
      </w:r>
    </w:p>
    <w:p w:rsidR="002730E2" w:rsidRPr="007F3710" w:rsidRDefault="002730E2" w:rsidP="002730E2">
      <w:pPr>
        <w:pStyle w:val="ac"/>
        <w:numPr>
          <w:ilvl w:val="0"/>
          <w:numId w:val="3"/>
        </w:numPr>
        <w:tabs>
          <w:tab w:val="left" w:pos="426"/>
        </w:tabs>
        <w:rPr>
          <w:rFonts w:cs="Arial"/>
          <w:noProof/>
          <w:szCs w:val="20"/>
          <w:lang w:val="ru-RU"/>
        </w:rPr>
      </w:pPr>
      <w:r>
        <w:rPr>
          <w:rFonts w:cs="Arial"/>
          <w:noProof/>
          <w:szCs w:val="20"/>
          <w:lang w:val="ru"/>
        </w:rPr>
        <w:t xml:space="preserve">Определение целей – главный технический руководитель определяет годовые ключевые показатели эффективности. </w:t>
      </w:r>
    </w:p>
    <w:p w:rsidR="00CD6BA1" w:rsidRPr="007F3710" w:rsidRDefault="00CD6BA1" w:rsidP="002730E2">
      <w:pPr>
        <w:rPr>
          <w:rFonts w:cs="Arial"/>
          <w:noProof/>
          <w:lang w:val="ru-RU"/>
        </w:rPr>
      </w:pPr>
    </w:p>
    <w:p w:rsidR="00DC2ED3" w:rsidRPr="00140230" w:rsidRDefault="00D76F5F" w:rsidP="00CD7449">
      <w:pPr>
        <w:pStyle w:val="1"/>
        <w:rPr>
          <w:noProof/>
          <w:kern w:val="0"/>
        </w:rPr>
      </w:pPr>
      <w:bookmarkStart w:id="22" w:name="_Toc480531332"/>
      <w:r>
        <w:rPr>
          <w:noProof/>
          <w:kern w:val="0"/>
          <w:lang w:val="ru"/>
        </w:rPr>
        <w:t>Энергосберегающие мероприятия</w:t>
      </w:r>
      <w:bookmarkEnd w:id="22"/>
    </w:p>
    <w:p w:rsidR="00415912" w:rsidRPr="00140230" w:rsidRDefault="00415912" w:rsidP="00DB6E5F">
      <w:pPr>
        <w:widowControl w:val="0"/>
        <w:autoSpaceDE w:val="0"/>
        <w:autoSpaceDN w:val="0"/>
        <w:adjustRightInd w:val="0"/>
        <w:rPr>
          <w:rFonts w:cs="Arial"/>
          <w:noProof/>
          <w:szCs w:val="20"/>
        </w:rPr>
      </w:pPr>
    </w:p>
    <w:p w:rsidR="00F44B4A" w:rsidRPr="007F3710" w:rsidRDefault="00F44B4A" w:rsidP="00DB6E5F">
      <w:pPr>
        <w:widowControl w:val="0"/>
        <w:autoSpaceDE w:val="0"/>
        <w:autoSpaceDN w:val="0"/>
        <w:adjustRightInd w:val="0"/>
        <w:rPr>
          <w:rFonts w:cs="Arial"/>
          <w:noProof/>
          <w:szCs w:val="20"/>
          <w:lang w:val="ru-RU"/>
        </w:rPr>
      </w:pPr>
      <w:r>
        <w:rPr>
          <w:rFonts w:cs="Arial"/>
          <w:noProof/>
          <w:szCs w:val="20"/>
          <w:lang w:val="ru"/>
        </w:rPr>
        <w:t>Энергосберегающие мероприятия и меры разделены по следующим категориям:</w:t>
      </w:r>
    </w:p>
    <w:p w:rsidR="00F44B4A" w:rsidRPr="007F3710" w:rsidRDefault="00F44B4A" w:rsidP="00DB6E5F">
      <w:pPr>
        <w:widowControl w:val="0"/>
        <w:autoSpaceDE w:val="0"/>
        <w:autoSpaceDN w:val="0"/>
        <w:adjustRightInd w:val="0"/>
        <w:ind w:left="709"/>
        <w:rPr>
          <w:rFonts w:cs="Arial"/>
          <w:noProof/>
          <w:szCs w:val="20"/>
          <w:lang w:val="ru-RU"/>
        </w:rPr>
      </w:pPr>
    </w:p>
    <w:p w:rsidR="00F44B4A" w:rsidRPr="007F3710" w:rsidRDefault="00DB6E5F" w:rsidP="00DB6E5F">
      <w:pPr>
        <w:rPr>
          <w:rFonts w:cs="Arial"/>
          <w:noProof/>
          <w:szCs w:val="20"/>
          <w:lang w:val="ru-RU"/>
        </w:rPr>
      </w:pPr>
      <w:r>
        <w:rPr>
          <w:rFonts w:cs="Arial"/>
          <w:noProof/>
          <w:szCs w:val="20"/>
          <w:lang w:val="ru"/>
        </w:rPr>
        <w:t>4.1 программа оптимизации рейсов;</w:t>
      </w:r>
    </w:p>
    <w:p w:rsidR="00F44B4A" w:rsidRPr="007F3710" w:rsidRDefault="00DB6E5F" w:rsidP="00DB6E5F">
      <w:pPr>
        <w:rPr>
          <w:rFonts w:cs="Arial"/>
          <w:noProof/>
          <w:szCs w:val="20"/>
          <w:lang w:val="ru-RU"/>
        </w:rPr>
      </w:pPr>
      <w:r>
        <w:rPr>
          <w:rFonts w:cs="Arial"/>
          <w:noProof/>
          <w:szCs w:val="20"/>
          <w:lang w:val="ru"/>
        </w:rPr>
        <w:t>4.2 программа управления сопротивлением движительной системы;</w:t>
      </w:r>
    </w:p>
    <w:p w:rsidR="00F44B4A" w:rsidRPr="007F3710" w:rsidRDefault="00DB6E5F" w:rsidP="00DB6E5F">
      <w:pPr>
        <w:rPr>
          <w:rFonts w:cs="Arial"/>
          <w:noProof/>
          <w:szCs w:val="20"/>
          <w:lang w:val="ru-RU"/>
        </w:rPr>
      </w:pPr>
      <w:r>
        <w:rPr>
          <w:rFonts w:cs="Arial"/>
          <w:noProof/>
          <w:szCs w:val="20"/>
          <w:lang w:val="ru"/>
        </w:rPr>
        <w:t>4.3 программа оптимизации работы двигателей;</w:t>
      </w:r>
    </w:p>
    <w:p w:rsidR="00F44B4A" w:rsidRPr="007F3710" w:rsidRDefault="00DB6E5F" w:rsidP="00DB6E5F">
      <w:pPr>
        <w:rPr>
          <w:rFonts w:cs="Arial"/>
          <w:noProof/>
          <w:szCs w:val="20"/>
          <w:lang w:val="ru-RU"/>
        </w:rPr>
      </w:pPr>
      <w:r>
        <w:rPr>
          <w:rFonts w:cs="Arial"/>
          <w:noProof/>
          <w:szCs w:val="20"/>
          <w:lang w:val="ru"/>
        </w:rPr>
        <w:t>4.4 оптимизация буксировки и перевозки грузов;</w:t>
      </w:r>
    </w:p>
    <w:p w:rsidR="00F44B4A" w:rsidRPr="007F3710" w:rsidRDefault="00DB6E5F" w:rsidP="00DB6E5F">
      <w:pPr>
        <w:rPr>
          <w:rFonts w:cs="Arial"/>
          <w:noProof/>
          <w:szCs w:val="20"/>
          <w:lang w:val="ru-RU"/>
        </w:rPr>
      </w:pPr>
      <w:r>
        <w:rPr>
          <w:rFonts w:cs="Arial"/>
          <w:noProof/>
          <w:szCs w:val="20"/>
          <w:lang w:val="ru"/>
        </w:rPr>
        <w:t>4.5 программа по энергосбережению и информированности;</w:t>
      </w:r>
    </w:p>
    <w:p w:rsidR="00DB6E5F" w:rsidRPr="007F3710" w:rsidRDefault="00DB6E5F" w:rsidP="00DB6E5F">
      <w:pPr>
        <w:rPr>
          <w:rFonts w:cs="Arial"/>
          <w:noProof/>
          <w:lang w:val="ru-RU"/>
        </w:rPr>
      </w:pPr>
    </w:p>
    <w:tbl>
      <w:tblPr>
        <w:tblStyle w:val="a7"/>
        <w:tblW w:w="0" w:type="auto"/>
        <w:tblInd w:w="85" w:type="dxa"/>
        <w:tblLook w:val="04A0" w:firstRow="1" w:lastRow="0" w:firstColumn="1" w:lastColumn="0" w:noHBand="0" w:noVBand="1"/>
      </w:tblPr>
      <w:tblGrid>
        <w:gridCol w:w="4777"/>
        <w:gridCol w:w="4767"/>
      </w:tblGrid>
      <w:tr w:rsidR="00A97D53" w:rsidRPr="00140230" w:rsidTr="004944B7">
        <w:tc>
          <w:tcPr>
            <w:tcW w:w="9639" w:type="dxa"/>
            <w:gridSpan w:val="2"/>
            <w:shd w:val="clear" w:color="auto" w:fill="008E85"/>
            <w:tcMar>
              <w:top w:w="85" w:type="dxa"/>
              <w:left w:w="85" w:type="dxa"/>
              <w:bottom w:w="85" w:type="dxa"/>
              <w:right w:w="85" w:type="dxa"/>
            </w:tcMar>
          </w:tcPr>
          <w:p w:rsidR="00CD7449" w:rsidRPr="00140230" w:rsidRDefault="00CD7449" w:rsidP="004944B7">
            <w:pPr>
              <w:pStyle w:val="2"/>
            </w:pPr>
            <w:bookmarkStart w:id="23" w:name="_Toc480531333"/>
            <w:r w:rsidRPr="004944B7">
              <w:t>Программа оптимизации рейсов</w:t>
            </w:r>
            <w:bookmarkEnd w:id="23"/>
          </w:p>
        </w:tc>
      </w:tr>
      <w:tr w:rsidR="00A97D53" w:rsidRPr="00F473EE" w:rsidTr="00A97D53">
        <w:tc>
          <w:tcPr>
            <w:tcW w:w="4820" w:type="dxa"/>
            <w:shd w:val="clear" w:color="auto" w:fill="D9D9D9" w:themeFill="background1" w:themeFillShade="D9"/>
            <w:tcMar>
              <w:top w:w="85" w:type="dxa"/>
              <w:left w:w="85" w:type="dxa"/>
              <w:bottom w:w="85" w:type="dxa"/>
              <w:right w:w="85" w:type="dxa"/>
            </w:tcMar>
          </w:tcPr>
          <w:p w:rsidR="00CD7449" w:rsidRPr="00140230" w:rsidRDefault="00CD7449" w:rsidP="00122320">
            <w:pPr>
              <w:rPr>
                <w:rFonts w:cs="Arial"/>
                <w:noProof/>
                <w:szCs w:val="20"/>
              </w:rPr>
            </w:pPr>
            <w:r>
              <w:rPr>
                <w:rFonts w:cs="Arial"/>
                <w:noProof/>
                <w:szCs w:val="20"/>
                <w:lang w:val="ru"/>
              </w:rPr>
              <w:t>Планирование рейсов;</w:t>
            </w:r>
          </w:p>
        </w:tc>
        <w:tc>
          <w:tcPr>
            <w:tcW w:w="4819" w:type="dxa"/>
            <w:shd w:val="clear" w:color="auto" w:fill="D9D9D9" w:themeFill="background1" w:themeFillShade="D9"/>
            <w:tcMar>
              <w:top w:w="85" w:type="dxa"/>
              <w:left w:w="85" w:type="dxa"/>
              <w:bottom w:w="85" w:type="dxa"/>
              <w:right w:w="85" w:type="dxa"/>
            </w:tcMar>
          </w:tcPr>
          <w:p w:rsidR="00CD7449" w:rsidRPr="007F3710" w:rsidRDefault="00CD7449" w:rsidP="00122320">
            <w:pPr>
              <w:rPr>
                <w:rFonts w:cs="Arial"/>
                <w:noProof/>
                <w:szCs w:val="20"/>
                <w:lang w:val="ru-RU"/>
              </w:rPr>
            </w:pPr>
            <w:r>
              <w:rPr>
                <w:rFonts w:cs="Arial"/>
                <w:noProof/>
                <w:szCs w:val="20"/>
                <w:lang w:val="ru"/>
              </w:rPr>
              <w:t>Действия по мониторингу и учету:</w:t>
            </w:r>
          </w:p>
        </w:tc>
      </w:tr>
      <w:tr w:rsidR="00A97D53" w:rsidRPr="00F473EE" w:rsidTr="00A97D53">
        <w:tc>
          <w:tcPr>
            <w:tcW w:w="4820" w:type="dxa"/>
            <w:tcMar>
              <w:top w:w="85" w:type="dxa"/>
              <w:left w:w="85" w:type="dxa"/>
              <w:bottom w:w="85" w:type="dxa"/>
              <w:right w:w="85" w:type="dxa"/>
            </w:tcMar>
          </w:tcPr>
          <w:p w:rsidR="00DB6E5F" w:rsidRPr="007F3710" w:rsidRDefault="00D54B7B" w:rsidP="00DB6E5F">
            <w:pPr>
              <w:autoSpaceDE w:val="0"/>
              <w:autoSpaceDN w:val="0"/>
              <w:adjustRightInd w:val="0"/>
              <w:rPr>
                <w:rFonts w:cs="Arial"/>
                <w:noProof/>
                <w:szCs w:val="20"/>
                <w:lang w:val="ru-RU"/>
              </w:rPr>
            </w:pPr>
            <w:r>
              <w:rPr>
                <w:rFonts w:cs="Arial"/>
                <w:noProof/>
                <w:szCs w:val="20"/>
                <w:lang w:val="ru"/>
              </w:rPr>
              <w:t>Оптимальный выбор маршрута рейса в случае похода с доставкой, совместно принятый экипажем судна и главным офисом.</w:t>
            </w:r>
          </w:p>
          <w:p w:rsidR="0069712E" w:rsidRPr="007F3710" w:rsidRDefault="0069712E" w:rsidP="0069712E">
            <w:pPr>
              <w:pStyle w:val="ac"/>
              <w:numPr>
                <w:ilvl w:val="0"/>
                <w:numId w:val="4"/>
              </w:numPr>
              <w:autoSpaceDE w:val="0"/>
              <w:autoSpaceDN w:val="0"/>
              <w:adjustRightInd w:val="0"/>
              <w:ind w:left="426" w:hanging="426"/>
              <w:rPr>
                <w:rFonts w:cs="Arial"/>
                <w:noProof/>
                <w:szCs w:val="20"/>
                <w:lang w:val="ru-RU"/>
              </w:rPr>
            </w:pPr>
            <w:r>
              <w:rPr>
                <w:rFonts w:cs="Arial"/>
                <w:noProof/>
                <w:szCs w:val="20"/>
                <w:lang w:val="ru"/>
              </w:rPr>
              <w:t>Путь для доставки выбирается с учетом погодных условий.</w:t>
            </w:r>
          </w:p>
          <w:p w:rsidR="0069712E" w:rsidRPr="007F3710" w:rsidRDefault="0069712E" w:rsidP="0069712E">
            <w:pPr>
              <w:pStyle w:val="ac"/>
              <w:numPr>
                <w:ilvl w:val="0"/>
                <w:numId w:val="4"/>
              </w:numPr>
              <w:autoSpaceDE w:val="0"/>
              <w:autoSpaceDN w:val="0"/>
              <w:adjustRightInd w:val="0"/>
              <w:ind w:left="426" w:hanging="426"/>
              <w:rPr>
                <w:rFonts w:cs="Arial"/>
                <w:noProof/>
                <w:szCs w:val="20"/>
                <w:lang w:val="ru-RU"/>
              </w:rPr>
            </w:pPr>
            <w:r>
              <w:rPr>
                <w:rFonts w:cs="Arial"/>
                <w:noProof/>
                <w:szCs w:val="20"/>
                <w:lang w:val="ru"/>
              </w:rPr>
              <w:t>Для суровых погодных условий снижается скорость судна в целях снижения потребления топлива и сокращение ударов корпуса о воду.</w:t>
            </w:r>
          </w:p>
          <w:p w:rsidR="00DB6E5F" w:rsidRPr="007F3710" w:rsidRDefault="00DB6E5F" w:rsidP="00DB6E5F">
            <w:pPr>
              <w:autoSpaceDE w:val="0"/>
              <w:autoSpaceDN w:val="0"/>
              <w:adjustRightInd w:val="0"/>
              <w:rPr>
                <w:rFonts w:cs="Arial"/>
                <w:noProof/>
                <w:szCs w:val="20"/>
                <w:lang w:val="ru-RU"/>
              </w:rPr>
            </w:pPr>
          </w:p>
          <w:p w:rsidR="00CD7449" w:rsidRPr="00140230" w:rsidRDefault="00DB6E5F" w:rsidP="00DB6E5F">
            <w:pPr>
              <w:autoSpaceDE w:val="0"/>
              <w:autoSpaceDN w:val="0"/>
              <w:adjustRightInd w:val="0"/>
              <w:rPr>
                <w:rFonts w:cs="Arial"/>
                <w:noProof/>
                <w:szCs w:val="20"/>
              </w:rPr>
            </w:pPr>
            <w:r>
              <w:rPr>
                <w:rFonts w:cs="Arial"/>
                <w:noProof/>
                <w:szCs w:val="20"/>
                <w:lang w:val="ru"/>
              </w:rPr>
              <w:t xml:space="preserve">Ответственные лица: Капитан </w:t>
            </w:r>
          </w:p>
        </w:tc>
        <w:tc>
          <w:tcPr>
            <w:tcW w:w="4819" w:type="dxa"/>
            <w:tcMar>
              <w:top w:w="85" w:type="dxa"/>
              <w:left w:w="85" w:type="dxa"/>
              <w:bottom w:w="85" w:type="dxa"/>
              <w:right w:w="85" w:type="dxa"/>
            </w:tcMar>
          </w:tcPr>
          <w:p w:rsidR="00CD7449" w:rsidRPr="007F3710" w:rsidRDefault="00DB6E5F" w:rsidP="00122320">
            <w:pPr>
              <w:rPr>
                <w:rFonts w:cs="Arial"/>
                <w:noProof/>
                <w:szCs w:val="20"/>
                <w:lang w:val="ru-RU"/>
              </w:rPr>
            </w:pPr>
            <w:r>
              <w:rPr>
                <w:rFonts w:cs="Arial"/>
                <w:noProof/>
                <w:szCs w:val="20"/>
                <w:lang w:val="ru"/>
              </w:rPr>
              <w:t>Выбор оптимальных оптимальных маршрутов судов в зависимости от погодным условиям и наличие системы (программного обеспечения).</w:t>
            </w:r>
            <w:r>
              <w:rPr>
                <w:rFonts w:cs="Arial"/>
                <w:noProof/>
                <w:szCs w:val="20"/>
                <w:lang w:val="ru"/>
              </w:rPr>
              <w:br/>
            </w:r>
          </w:p>
          <w:p w:rsidR="0069712E" w:rsidRPr="007F3710" w:rsidRDefault="0069712E" w:rsidP="0069712E">
            <w:pPr>
              <w:autoSpaceDE w:val="0"/>
              <w:autoSpaceDN w:val="0"/>
              <w:adjustRightInd w:val="0"/>
              <w:rPr>
                <w:rFonts w:cs="Arial"/>
                <w:noProof/>
                <w:szCs w:val="20"/>
                <w:lang w:val="ru-RU"/>
              </w:rPr>
            </w:pPr>
            <w:r>
              <w:rPr>
                <w:rFonts w:cs="Arial"/>
                <w:noProof/>
                <w:szCs w:val="20"/>
                <w:lang w:val="ru"/>
              </w:rPr>
              <w:t xml:space="preserve">Ежедневные отчеты с судна. </w:t>
            </w:r>
          </w:p>
          <w:p w:rsidR="0019358C" w:rsidRPr="007F3710" w:rsidRDefault="0019358C" w:rsidP="00122320">
            <w:pPr>
              <w:rPr>
                <w:rFonts w:cs="Arial"/>
                <w:noProof/>
                <w:szCs w:val="20"/>
                <w:lang w:val="ru-RU"/>
              </w:rPr>
            </w:pPr>
          </w:p>
          <w:p w:rsidR="0069712E" w:rsidRPr="007F3710" w:rsidRDefault="0069712E" w:rsidP="0019358C">
            <w:pPr>
              <w:rPr>
                <w:rFonts w:cs="Arial"/>
                <w:noProof/>
                <w:szCs w:val="20"/>
                <w:lang w:val="ru-RU"/>
              </w:rPr>
            </w:pPr>
          </w:p>
          <w:p w:rsidR="0069712E" w:rsidRPr="007F3710" w:rsidRDefault="0069712E" w:rsidP="0019358C">
            <w:pPr>
              <w:rPr>
                <w:rFonts w:cs="Arial"/>
                <w:noProof/>
                <w:szCs w:val="20"/>
                <w:lang w:val="ru-RU"/>
              </w:rPr>
            </w:pPr>
          </w:p>
          <w:p w:rsidR="00DB6E5F" w:rsidRPr="007F3710" w:rsidRDefault="00DB6E5F" w:rsidP="0019358C">
            <w:pPr>
              <w:rPr>
                <w:rFonts w:cs="Arial"/>
                <w:noProof/>
                <w:szCs w:val="20"/>
                <w:lang w:val="ru-RU"/>
              </w:rPr>
            </w:pPr>
            <w:r>
              <w:rPr>
                <w:rFonts w:cs="Arial"/>
                <w:noProof/>
                <w:szCs w:val="20"/>
                <w:lang w:val="ru"/>
              </w:rPr>
              <w:t>Ответственные лица: Менеджер по эксплуатации.</w:t>
            </w:r>
          </w:p>
        </w:tc>
      </w:tr>
      <w:tr w:rsidR="00A97D53" w:rsidRPr="00F473EE" w:rsidTr="00A97D53">
        <w:tc>
          <w:tcPr>
            <w:tcW w:w="4820" w:type="dxa"/>
            <w:shd w:val="clear" w:color="auto" w:fill="D9D9D9" w:themeFill="background1" w:themeFillShade="D9"/>
            <w:tcMar>
              <w:top w:w="85" w:type="dxa"/>
              <w:left w:w="85" w:type="dxa"/>
              <w:bottom w:w="85" w:type="dxa"/>
              <w:right w:w="85" w:type="dxa"/>
            </w:tcMar>
          </w:tcPr>
          <w:p w:rsidR="00CD7449" w:rsidRPr="00140230" w:rsidRDefault="00DB6E5F" w:rsidP="007B463E">
            <w:pPr>
              <w:spacing w:line="276" w:lineRule="auto"/>
              <w:rPr>
                <w:rFonts w:cs="Arial"/>
                <w:noProof/>
                <w:szCs w:val="20"/>
              </w:rPr>
            </w:pPr>
            <w:r>
              <w:rPr>
                <w:rFonts w:cs="Arial"/>
                <w:noProof/>
                <w:szCs w:val="20"/>
                <w:lang w:val="ru"/>
              </w:rPr>
              <w:t>Оптимизация скорости.</w:t>
            </w:r>
          </w:p>
        </w:tc>
        <w:tc>
          <w:tcPr>
            <w:tcW w:w="4819" w:type="dxa"/>
            <w:shd w:val="clear" w:color="auto" w:fill="D9D9D9" w:themeFill="background1" w:themeFillShade="D9"/>
            <w:tcMar>
              <w:top w:w="85" w:type="dxa"/>
              <w:left w:w="85" w:type="dxa"/>
              <w:bottom w:w="85" w:type="dxa"/>
              <w:right w:w="85" w:type="dxa"/>
            </w:tcMar>
          </w:tcPr>
          <w:p w:rsidR="00CD7449" w:rsidRPr="007F3710" w:rsidRDefault="007B463E" w:rsidP="007B463E">
            <w:pPr>
              <w:spacing w:line="276" w:lineRule="auto"/>
              <w:rPr>
                <w:rFonts w:cs="Arial"/>
                <w:noProof/>
                <w:szCs w:val="20"/>
                <w:lang w:val="ru-RU"/>
              </w:rPr>
            </w:pPr>
            <w:r>
              <w:rPr>
                <w:rFonts w:cs="Arial"/>
                <w:noProof/>
                <w:szCs w:val="20"/>
                <w:lang w:val="ru"/>
              </w:rPr>
              <w:t>Действия по мониторингу и учету:</w:t>
            </w:r>
          </w:p>
        </w:tc>
      </w:tr>
      <w:tr w:rsidR="00A97D53" w:rsidRPr="00F473EE" w:rsidTr="00A97D53">
        <w:tc>
          <w:tcPr>
            <w:tcW w:w="4820" w:type="dxa"/>
            <w:tcMar>
              <w:top w:w="85" w:type="dxa"/>
              <w:left w:w="85" w:type="dxa"/>
              <w:bottom w:w="85" w:type="dxa"/>
              <w:right w:w="85" w:type="dxa"/>
            </w:tcMar>
          </w:tcPr>
          <w:p w:rsidR="00DB6E5F" w:rsidRPr="007F3710" w:rsidRDefault="007B463E" w:rsidP="007B463E">
            <w:pPr>
              <w:autoSpaceDE w:val="0"/>
              <w:autoSpaceDN w:val="0"/>
              <w:adjustRightInd w:val="0"/>
              <w:spacing w:line="276" w:lineRule="auto"/>
              <w:rPr>
                <w:rFonts w:cs="Arial"/>
                <w:noProof/>
                <w:szCs w:val="20"/>
                <w:lang w:val="ru-RU"/>
              </w:rPr>
            </w:pPr>
            <w:r>
              <w:rPr>
                <w:rFonts w:cs="Arial"/>
                <w:noProof/>
                <w:szCs w:val="20"/>
                <w:lang w:val="ru"/>
              </w:rPr>
              <w:t>При выполнении похода с доставкой или позиционирования судно должно двигаться с оптимальным количеством оборотов двигателя!</w:t>
            </w:r>
          </w:p>
          <w:p w:rsidR="00DB6E5F" w:rsidRPr="007F3710" w:rsidRDefault="00DB6E5F" w:rsidP="007B463E">
            <w:pPr>
              <w:autoSpaceDE w:val="0"/>
              <w:autoSpaceDN w:val="0"/>
              <w:adjustRightInd w:val="0"/>
              <w:spacing w:line="276" w:lineRule="auto"/>
              <w:rPr>
                <w:rFonts w:cs="Arial"/>
                <w:noProof/>
                <w:szCs w:val="20"/>
                <w:lang w:val="ru-RU"/>
              </w:rPr>
            </w:pPr>
          </w:p>
          <w:p w:rsidR="007B463E" w:rsidRPr="007F3710" w:rsidRDefault="007B463E" w:rsidP="007B463E">
            <w:pPr>
              <w:autoSpaceDE w:val="0"/>
              <w:autoSpaceDN w:val="0"/>
              <w:adjustRightInd w:val="0"/>
              <w:spacing w:line="276" w:lineRule="auto"/>
              <w:rPr>
                <w:rFonts w:cs="Arial"/>
                <w:noProof/>
                <w:szCs w:val="20"/>
                <w:lang w:val="ru-RU"/>
              </w:rPr>
            </w:pPr>
          </w:p>
          <w:p w:rsidR="007B463E" w:rsidRPr="007F3710" w:rsidRDefault="007B463E" w:rsidP="007B463E">
            <w:pPr>
              <w:autoSpaceDE w:val="0"/>
              <w:autoSpaceDN w:val="0"/>
              <w:adjustRightInd w:val="0"/>
              <w:spacing w:line="276" w:lineRule="auto"/>
              <w:rPr>
                <w:rFonts w:cs="Arial"/>
                <w:noProof/>
                <w:szCs w:val="20"/>
                <w:lang w:val="ru-RU"/>
              </w:rPr>
            </w:pPr>
          </w:p>
          <w:p w:rsidR="00DB6E5F" w:rsidRPr="00140230" w:rsidRDefault="00DB6E5F" w:rsidP="007B463E">
            <w:pPr>
              <w:autoSpaceDE w:val="0"/>
              <w:autoSpaceDN w:val="0"/>
              <w:adjustRightInd w:val="0"/>
              <w:spacing w:line="276" w:lineRule="auto"/>
              <w:rPr>
                <w:rFonts w:cs="Arial"/>
                <w:noProof/>
                <w:szCs w:val="20"/>
              </w:rPr>
            </w:pPr>
            <w:r>
              <w:rPr>
                <w:rFonts w:cs="Arial"/>
                <w:noProof/>
                <w:szCs w:val="20"/>
                <w:lang w:val="ru"/>
              </w:rPr>
              <w:t xml:space="preserve">Ответственные лица: Капитан </w:t>
            </w:r>
          </w:p>
        </w:tc>
        <w:tc>
          <w:tcPr>
            <w:tcW w:w="4819" w:type="dxa"/>
            <w:tcMar>
              <w:top w:w="85" w:type="dxa"/>
              <w:left w:w="85" w:type="dxa"/>
              <w:bottom w:w="85" w:type="dxa"/>
              <w:right w:w="85" w:type="dxa"/>
            </w:tcMar>
          </w:tcPr>
          <w:p w:rsidR="007B463E" w:rsidRPr="007F3710" w:rsidRDefault="00AC3F28" w:rsidP="007B463E">
            <w:pPr>
              <w:autoSpaceDE w:val="0"/>
              <w:autoSpaceDN w:val="0"/>
              <w:adjustRightInd w:val="0"/>
              <w:spacing w:line="276" w:lineRule="auto"/>
              <w:rPr>
                <w:rFonts w:cs="Arial"/>
                <w:noProof/>
                <w:szCs w:val="20"/>
                <w:lang w:val="ru-RU"/>
              </w:rPr>
            </w:pPr>
            <w:r>
              <w:rPr>
                <w:rFonts w:cs="Arial"/>
                <w:noProof/>
                <w:szCs w:val="20"/>
                <w:lang w:val="ru"/>
              </w:rPr>
              <w:lastRenderedPageBreak/>
              <w:t xml:space="preserve">Судостроитель должен сообщить номинальную скорость судна при создании наименьшего волнового сопротивления. Операционный </w:t>
            </w:r>
            <w:r>
              <w:rPr>
                <w:rFonts w:cs="Arial"/>
                <w:noProof/>
                <w:szCs w:val="20"/>
                <w:lang w:val="ru"/>
              </w:rPr>
              <w:lastRenderedPageBreak/>
              <w:t>менеджер должен проверить соблюдение рекомендаций. Отчет рассматривается при следующем пересмотре СУЭС.</w:t>
            </w:r>
          </w:p>
          <w:p w:rsidR="007B463E" w:rsidRPr="007F3710" w:rsidRDefault="00EF1AB7" w:rsidP="007B463E">
            <w:pPr>
              <w:autoSpaceDE w:val="0"/>
              <w:autoSpaceDN w:val="0"/>
              <w:adjustRightInd w:val="0"/>
              <w:spacing w:line="276" w:lineRule="auto"/>
              <w:rPr>
                <w:rFonts w:cs="Arial"/>
                <w:noProof/>
                <w:szCs w:val="20"/>
                <w:lang w:val="ru-RU"/>
              </w:rPr>
            </w:pPr>
            <w:r>
              <w:rPr>
                <w:rFonts w:cs="Arial"/>
                <w:noProof/>
                <w:szCs w:val="20"/>
                <w:lang w:val="ru"/>
              </w:rPr>
              <w:t xml:space="preserve">Примечание: если маршрут похода выбирается с учетом погодных условий. </w:t>
            </w:r>
          </w:p>
          <w:p w:rsidR="007B463E" w:rsidRPr="007F3710" w:rsidRDefault="007B463E" w:rsidP="007B463E">
            <w:pPr>
              <w:autoSpaceDE w:val="0"/>
              <w:autoSpaceDN w:val="0"/>
              <w:adjustRightInd w:val="0"/>
              <w:spacing w:line="276" w:lineRule="auto"/>
              <w:rPr>
                <w:rFonts w:cs="Arial"/>
                <w:noProof/>
                <w:szCs w:val="20"/>
                <w:lang w:val="ru-RU"/>
              </w:rPr>
            </w:pPr>
          </w:p>
          <w:p w:rsidR="00DB6E5F" w:rsidRPr="007F3710" w:rsidRDefault="007B463E" w:rsidP="0069712E">
            <w:pPr>
              <w:spacing w:line="276" w:lineRule="auto"/>
              <w:rPr>
                <w:rFonts w:cs="Arial"/>
                <w:noProof/>
                <w:szCs w:val="20"/>
                <w:lang w:val="ru-RU"/>
              </w:rPr>
            </w:pPr>
            <w:r>
              <w:rPr>
                <w:rFonts w:cs="Arial"/>
                <w:noProof/>
                <w:szCs w:val="20"/>
                <w:lang w:val="ru"/>
              </w:rPr>
              <w:t>Ответственные лица: Менеджер по эксплуатации.</w:t>
            </w:r>
          </w:p>
        </w:tc>
      </w:tr>
      <w:tr w:rsidR="00A97D53" w:rsidRPr="00F473EE" w:rsidTr="00A97D53">
        <w:tc>
          <w:tcPr>
            <w:tcW w:w="4820" w:type="dxa"/>
            <w:shd w:val="clear" w:color="auto" w:fill="D9D9D9" w:themeFill="background1" w:themeFillShade="D9"/>
            <w:tcMar>
              <w:top w:w="85" w:type="dxa"/>
              <w:left w:w="85" w:type="dxa"/>
              <w:bottom w:w="85" w:type="dxa"/>
              <w:right w:w="85" w:type="dxa"/>
            </w:tcMar>
          </w:tcPr>
          <w:p w:rsidR="009A296E" w:rsidRPr="00140230" w:rsidRDefault="009A296E" w:rsidP="00542756">
            <w:pPr>
              <w:autoSpaceDE w:val="0"/>
              <w:autoSpaceDN w:val="0"/>
              <w:adjustRightInd w:val="0"/>
              <w:rPr>
                <w:rFonts w:cs="Arial"/>
                <w:noProof/>
                <w:szCs w:val="20"/>
              </w:rPr>
            </w:pPr>
            <w:r>
              <w:rPr>
                <w:rFonts w:cs="Arial"/>
                <w:noProof/>
                <w:szCs w:val="20"/>
                <w:lang w:val="ru"/>
              </w:rPr>
              <w:lastRenderedPageBreak/>
              <w:t xml:space="preserve">Оптимизация скорости </w:t>
            </w:r>
          </w:p>
        </w:tc>
        <w:tc>
          <w:tcPr>
            <w:tcW w:w="4819" w:type="dxa"/>
            <w:shd w:val="clear" w:color="auto" w:fill="D9D9D9" w:themeFill="background1" w:themeFillShade="D9"/>
            <w:tcMar>
              <w:top w:w="85" w:type="dxa"/>
              <w:left w:w="85" w:type="dxa"/>
              <w:bottom w:w="85" w:type="dxa"/>
              <w:right w:w="85" w:type="dxa"/>
            </w:tcMar>
          </w:tcPr>
          <w:p w:rsidR="009A296E" w:rsidRPr="007F3710" w:rsidRDefault="009A296E" w:rsidP="00542756">
            <w:pPr>
              <w:autoSpaceDE w:val="0"/>
              <w:autoSpaceDN w:val="0"/>
              <w:adjustRightInd w:val="0"/>
              <w:rPr>
                <w:rFonts w:cs="Arial"/>
                <w:noProof/>
                <w:szCs w:val="20"/>
                <w:lang w:val="ru-RU"/>
              </w:rPr>
            </w:pPr>
            <w:r>
              <w:rPr>
                <w:rFonts w:cs="Arial"/>
                <w:noProof/>
                <w:szCs w:val="20"/>
                <w:lang w:val="ru"/>
              </w:rPr>
              <w:t>Действия по мониторингу и учету</w:t>
            </w:r>
          </w:p>
        </w:tc>
      </w:tr>
      <w:tr w:rsidR="00A97D53" w:rsidRPr="00F473EE" w:rsidTr="00A97D53">
        <w:tc>
          <w:tcPr>
            <w:tcW w:w="4820" w:type="dxa"/>
            <w:tcMar>
              <w:top w:w="85" w:type="dxa"/>
              <w:left w:w="85" w:type="dxa"/>
              <w:bottom w:w="85" w:type="dxa"/>
              <w:right w:w="85" w:type="dxa"/>
            </w:tcMar>
          </w:tcPr>
          <w:p w:rsidR="00EE43A5" w:rsidRPr="007F3710" w:rsidRDefault="00EE43A5" w:rsidP="00EE43A5">
            <w:pPr>
              <w:pStyle w:val="ac"/>
              <w:numPr>
                <w:ilvl w:val="0"/>
                <w:numId w:val="5"/>
              </w:numPr>
              <w:autoSpaceDE w:val="0"/>
              <w:autoSpaceDN w:val="0"/>
              <w:adjustRightInd w:val="0"/>
              <w:spacing w:line="276" w:lineRule="auto"/>
              <w:ind w:left="426" w:hanging="426"/>
              <w:rPr>
                <w:rFonts w:cs="Arial"/>
                <w:noProof/>
                <w:szCs w:val="20"/>
                <w:lang w:val="ru-RU"/>
              </w:rPr>
            </w:pPr>
            <w:r>
              <w:rPr>
                <w:rFonts w:cs="Arial"/>
                <w:noProof/>
                <w:szCs w:val="20"/>
                <w:lang w:val="ru"/>
              </w:rPr>
              <w:t xml:space="preserve">При позиционировании судно не должно использовать максимальное количество оборотов, проходя через район. </w:t>
            </w:r>
          </w:p>
          <w:p w:rsidR="00EE43A5" w:rsidRPr="007F3710" w:rsidRDefault="00EE43A5" w:rsidP="00EE43A5">
            <w:pPr>
              <w:pStyle w:val="ac"/>
              <w:numPr>
                <w:ilvl w:val="0"/>
                <w:numId w:val="5"/>
              </w:numPr>
              <w:autoSpaceDE w:val="0"/>
              <w:autoSpaceDN w:val="0"/>
              <w:adjustRightInd w:val="0"/>
              <w:spacing w:line="276" w:lineRule="auto"/>
              <w:ind w:left="426" w:hanging="426"/>
              <w:rPr>
                <w:rFonts w:cs="Arial"/>
                <w:noProof/>
                <w:szCs w:val="20"/>
                <w:lang w:val="ru-RU"/>
              </w:rPr>
            </w:pPr>
            <w:r>
              <w:rPr>
                <w:rFonts w:cs="Arial"/>
                <w:noProof/>
                <w:szCs w:val="20"/>
                <w:lang w:val="ru"/>
              </w:rPr>
              <w:t>Судно должно идти по течению в спокойную погоду.</w:t>
            </w:r>
          </w:p>
        </w:tc>
        <w:tc>
          <w:tcPr>
            <w:tcW w:w="4819" w:type="dxa"/>
            <w:tcMar>
              <w:top w:w="85" w:type="dxa"/>
              <w:left w:w="85" w:type="dxa"/>
              <w:bottom w:w="85" w:type="dxa"/>
              <w:right w:w="85" w:type="dxa"/>
            </w:tcMar>
          </w:tcPr>
          <w:p w:rsidR="00EE43A5" w:rsidRPr="007F3710" w:rsidRDefault="00EE43A5" w:rsidP="00542756">
            <w:pPr>
              <w:autoSpaceDE w:val="0"/>
              <w:autoSpaceDN w:val="0"/>
              <w:adjustRightInd w:val="0"/>
              <w:rPr>
                <w:rFonts w:cs="Arial"/>
                <w:noProof/>
                <w:szCs w:val="20"/>
                <w:lang w:val="ru-RU"/>
              </w:rPr>
            </w:pPr>
            <w:r>
              <w:rPr>
                <w:rFonts w:cs="Arial"/>
                <w:noProof/>
                <w:szCs w:val="20"/>
                <w:lang w:val="ru"/>
              </w:rPr>
              <w:t>Мониторинг не требуется.</w:t>
            </w:r>
          </w:p>
          <w:p w:rsidR="00EE43A5" w:rsidRPr="007F3710" w:rsidRDefault="00EE43A5" w:rsidP="00542756">
            <w:pPr>
              <w:autoSpaceDE w:val="0"/>
              <w:autoSpaceDN w:val="0"/>
              <w:adjustRightInd w:val="0"/>
              <w:rPr>
                <w:rFonts w:cs="Arial"/>
                <w:noProof/>
                <w:szCs w:val="20"/>
                <w:lang w:val="ru-RU"/>
              </w:rPr>
            </w:pPr>
          </w:p>
          <w:p w:rsidR="00EE43A5" w:rsidRPr="007F3710" w:rsidRDefault="00EE43A5" w:rsidP="00542756">
            <w:pPr>
              <w:autoSpaceDE w:val="0"/>
              <w:autoSpaceDN w:val="0"/>
              <w:adjustRightInd w:val="0"/>
              <w:rPr>
                <w:rFonts w:cs="Arial"/>
                <w:noProof/>
                <w:szCs w:val="20"/>
                <w:lang w:val="ru-RU"/>
              </w:rPr>
            </w:pPr>
            <w:r>
              <w:rPr>
                <w:rFonts w:cs="Arial"/>
                <w:noProof/>
                <w:szCs w:val="20"/>
                <w:lang w:val="ru"/>
              </w:rPr>
              <w:t>Ответственные лица: менеджер контракта или капитан</w:t>
            </w:r>
          </w:p>
        </w:tc>
      </w:tr>
      <w:tr w:rsidR="00A97D53" w:rsidRPr="00F473EE" w:rsidTr="00A97D53">
        <w:tc>
          <w:tcPr>
            <w:tcW w:w="4820" w:type="dxa"/>
            <w:shd w:val="clear" w:color="auto" w:fill="D9D9D9" w:themeFill="background1" w:themeFillShade="D9"/>
            <w:tcMar>
              <w:top w:w="85" w:type="dxa"/>
              <w:left w:w="85" w:type="dxa"/>
              <w:bottom w:w="85" w:type="dxa"/>
              <w:right w:w="85" w:type="dxa"/>
            </w:tcMar>
          </w:tcPr>
          <w:p w:rsidR="00EE43A5" w:rsidRPr="00140230" w:rsidRDefault="008012DD" w:rsidP="00EE43A5">
            <w:pPr>
              <w:rPr>
                <w:rFonts w:cs="Arial"/>
                <w:noProof/>
                <w:szCs w:val="20"/>
              </w:rPr>
            </w:pPr>
            <w:r>
              <w:rPr>
                <w:rFonts w:cs="Arial"/>
                <w:noProof/>
                <w:szCs w:val="20"/>
                <w:lang w:val="ru"/>
              </w:rPr>
              <w:t xml:space="preserve">Оптимизированное использование судна </w:t>
            </w:r>
          </w:p>
        </w:tc>
        <w:tc>
          <w:tcPr>
            <w:tcW w:w="4819" w:type="dxa"/>
            <w:shd w:val="clear" w:color="auto" w:fill="D9D9D9" w:themeFill="background1" w:themeFillShade="D9"/>
            <w:tcMar>
              <w:top w:w="85" w:type="dxa"/>
              <w:left w:w="85" w:type="dxa"/>
              <w:bottom w:w="85" w:type="dxa"/>
              <w:right w:w="85" w:type="dxa"/>
            </w:tcMar>
          </w:tcPr>
          <w:p w:rsidR="00EE43A5" w:rsidRPr="007F3710" w:rsidRDefault="00EE43A5" w:rsidP="00542756">
            <w:pPr>
              <w:autoSpaceDE w:val="0"/>
              <w:autoSpaceDN w:val="0"/>
              <w:adjustRightInd w:val="0"/>
              <w:rPr>
                <w:rFonts w:cs="Arial"/>
                <w:noProof/>
                <w:szCs w:val="20"/>
                <w:lang w:val="ru-RU"/>
              </w:rPr>
            </w:pPr>
            <w:r>
              <w:rPr>
                <w:rFonts w:cs="Arial"/>
                <w:noProof/>
                <w:szCs w:val="20"/>
                <w:lang w:val="ru"/>
              </w:rPr>
              <w:t xml:space="preserve">Действия по мониторингу и учету </w:t>
            </w:r>
          </w:p>
        </w:tc>
      </w:tr>
      <w:tr w:rsidR="00A97D53" w:rsidRPr="00140230" w:rsidTr="00A97D53">
        <w:tc>
          <w:tcPr>
            <w:tcW w:w="4820" w:type="dxa"/>
            <w:tcMar>
              <w:top w:w="85" w:type="dxa"/>
              <w:left w:w="85" w:type="dxa"/>
              <w:bottom w:w="85" w:type="dxa"/>
              <w:right w:w="85" w:type="dxa"/>
            </w:tcMar>
          </w:tcPr>
          <w:p w:rsidR="00FF272C" w:rsidRPr="007F3710" w:rsidRDefault="00FF272C" w:rsidP="00542756">
            <w:pPr>
              <w:autoSpaceDE w:val="0"/>
              <w:autoSpaceDN w:val="0"/>
              <w:adjustRightInd w:val="0"/>
              <w:rPr>
                <w:rFonts w:cs="Arial"/>
                <w:noProof/>
                <w:szCs w:val="20"/>
                <w:lang w:val="ru-RU"/>
              </w:rPr>
            </w:pPr>
            <w:r>
              <w:rPr>
                <w:rFonts w:cs="Arial"/>
                <w:noProof/>
                <w:szCs w:val="20"/>
                <w:lang w:val="ru"/>
              </w:rPr>
              <w:t xml:space="preserve">Во время похода с доставкой, во избежание частых команд рулевому используется надлежащим образом настроенный автопилот, по необходимости. </w:t>
            </w:r>
          </w:p>
          <w:p w:rsidR="00FF272C" w:rsidRPr="00140230" w:rsidRDefault="00FF272C" w:rsidP="00542756">
            <w:pPr>
              <w:autoSpaceDE w:val="0"/>
              <w:autoSpaceDN w:val="0"/>
              <w:adjustRightInd w:val="0"/>
              <w:rPr>
                <w:rFonts w:cs="Arial"/>
                <w:noProof/>
                <w:szCs w:val="20"/>
              </w:rPr>
            </w:pPr>
            <w:r>
              <w:rPr>
                <w:rFonts w:cs="Arial"/>
                <w:noProof/>
                <w:szCs w:val="20"/>
                <w:lang w:val="ru"/>
              </w:rPr>
              <w:t xml:space="preserve">Ответственные лица: Капитан </w:t>
            </w:r>
          </w:p>
        </w:tc>
        <w:tc>
          <w:tcPr>
            <w:tcW w:w="4819" w:type="dxa"/>
            <w:tcMar>
              <w:top w:w="85" w:type="dxa"/>
              <w:left w:w="85" w:type="dxa"/>
              <w:bottom w:w="85" w:type="dxa"/>
              <w:right w:w="85" w:type="dxa"/>
            </w:tcMar>
          </w:tcPr>
          <w:p w:rsidR="00FF272C" w:rsidRPr="007F3710" w:rsidRDefault="00A13304" w:rsidP="00542756">
            <w:pPr>
              <w:autoSpaceDE w:val="0"/>
              <w:autoSpaceDN w:val="0"/>
              <w:adjustRightInd w:val="0"/>
              <w:rPr>
                <w:rFonts w:cs="Arial"/>
                <w:noProof/>
                <w:szCs w:val="20"/>
                <w:lang w:val="ru-RU"/>
              </w:rPr>
            </w:pPr>
            <w:r>
              <w:rPr>
                <w:rFonts w:cs="Arial"/>
                <w:noProof/>
                <w:szCs w:val="20"/>
                <w:lang w:val="ru"/>
              </w:rPr>
              <w:t xml:space="preserve">По необходимости можно изменить настройку автопилота путем обслуживания во время (специального) осмотра для возобновления класса судна. </w:t>
            </w:r>
          </w:p>
          <w:p w:rsidR="00FF272C" w:rsidRPr="007F3710" w:rsidRDefault="00FF272C" w:rsidP="00542756">
            <w:pPr>
              <w:autoSpaceDE w:val="0"/>
              <w:autoSpaceDN w:val="0"/>
              <w:adjustRightInd w:val="0"/>
              <w:rPr>
                <w:rFonts w:cs="Arial"/>
                <w:noProof/>
                <w:szCs w:val="20"/>
                <w:lang w:val="ru-RU"/>
              </w:rPr>
            </w:pPr>
          </w:p>
          <w:p w:rsidR="00A13304" w:rsidRPr="00140230" w:rsidRDefault="00A13304" w:rsidP="00C44D82">
            <w:pPr>
              <w:autoSpaceDE w:val="0"/>
              <w:autoSpaceDN w:val="0"/>
              <w:adjustRightInd w:val="0"/>
              <w:rPr>
                <w:rFonts w:cs="Arial"/>
                <w:noProof/>
                <w:szCs w:val="20"/>
              </w:rPr>
            </w:pPr>
            <w:r>
              <w:rPr>
                <w:rFonts w:cs="Arial"/>
                <w:noProof/>
                <w:szCs w:val="20"/>
                <w:lang w:val="ru"/>
              </w:rPr>
              <w:t>Ответственные лица: Суперинтенд</w:t>
            </w:r>
            <w:r w:rsidR="00C44D82">
              <w:rPr>
                <w:rFonts w:cs="Arial"/>
                <w:noProof/>
                <w:szCs w:val="20"/>
                <w:lang w:val="ru-RU"/>
              </w:rPr>
              <w:t>а</w:t>
            </w:r>
            <w:r>
              <w:rPr>
                <w:rFonts w:cs="Arial"/>
                <w:noProof/>
                <w:szCs w:val="20"/>
                <w:lang w:val="ru"/>
              </w:rPr>
              <w:t>нт</w:t>
            </w:r>
          </w:p>
        </w:tc>
      </w:tr>
      <w:tr w:rsidR="00A97D53" w:rsidRPr="00F473EE" w:rsidTr="004944B7">
        <w:tc>
          <w:tcPr>
            <w:tcW w:w="9639" w:type="dxa"/>
            <w:gridSpan w:val="2"/>
            <w:shd w:val="clear" w:color="auto" w:fill="008E85"/>
            <w:tcMar>
              <w:top w:w="85" w:type="dxa"/>
              <w:left w:w="85" w:type="dxa"/>
              <w:bottom w:w="85" w:type="dxa"/>
              <w:right w:w="85" w:type="dxa"/>
            </w:tcMar>
          </w:tcPr>
          <w:p w:rsidR="001E4B4D" w:rsidRPr="007F3710" w:rsidRDefault="001E4B4D" w:rsidP="004944B7">
            <w:pPr>
              <w:pStyle w:val="2"/>
              <w:rPr>
                <w:lang w:val="ru-RU"/>
              </w:rPr>
            </w:pPr>
            <w:bookmarkStart w:id="24" w:name="_Toc480531334"/>
            <w:r w:rsidRPr="004944B7">
              <w:t>Программа управления сопротивлением движительной системы</w:t>
            </w:r>
            <w:bookmarkEnd w:id="24"/>
          </w:p>
        </w:tc>
      </w:tr>
      <w:tr w:rsidR="00A97D53" w:rsidRPr="00F473EE" w:rsidTr="00A97D53">
        <w:tc>
          <w:tcPr>
            <w:tcW w:w="4820" w:type="dxa"/>
            <w:shd w:val="clear" w:color="auto" w:fill="D9D9D9" w:themeFill="background1" w:themeFillShade="D9"/>
            <w:tcMar>
              <w:top w:w="85" w:type="dxa"/>
              <w:left w:w="85" w:type="dxa"/>
              <w:bottom w:w="85" w:type="dxa"/>
              <w:right w:w="85" w:type="dxa"/>
            </w:tcMar>
          </w:tcPr>
          <w:p w:rsidR="00AC3F92" w:rsidRPr="00140230" w:rsidRDefault="00AC3F92" w:rsidP="00542756">
            <w:pPr>
              <w:autoSpaceDE w:val="0"/>
              <w:autoSpaceDN w:val="0"/>
              <w:adjustRightInd w:val="0"/>
              <w:rPr>
                <w:rFonts w:cs="Arial"/>
                <w:noProof/>
                <w:szCs w:val="20"/>
              </w:rPr>
            </w:pPr>
            <w:r>
              <w:rPr>
                <w:rFonts w:cs="Arial"/>
                <w:noProof/>
                <w:szCs w:val="20"/>
                <w:lang w:val="ru"/>
              </w:rPr>
              <w:t xml:space="preserve">Оптимизация сопротивления корпуса </w:t>
            </w:r>
          </w:p>
        </w:tc>
        <w:tc>
          <w:tcPr>
            <w:tcW w:w="4819" w:type="dxa"/>
            <w:shd w:val="clear" w:color="auto" w:fill="D9D9D9" w:themeFill="background1" w:themeFillShade="D9"/>
            <w:tcMar>
              <w:top w:w="85" w:type="dxa"/>
              <w:left w:w="85" w:type="dxa"/>
              <w:bottom w:w="85" w:type="dxa"/>
              <w:right w:w="85" w:type="dxa"/>
            </w:tcMar>
          </w:tcPr>
          <w:p w:rsidR="00AC3F92" w:rsidRPr="007F3710" w:rsidRDefault="00AC3F92" w:rsidP="00542756">
            <w:pPr>
              <w:autoSpaceDE w:val="0"/>
              <w:autoSpaceDN w:val="0"/>
              <w:adjustRightInd w:val="0"/>
              <w:rPr>
                <w:rFonts w:cs="Arial"/>
                <w:noProof/>
                <w:szCs w:val="20"/>
                <w:lang w:val="ru-RU"/>
              </w:rPr>
            </w:pPr>
            <w:r>
              <w:rPr>
                <w:rFonts w:cs="Arial"/>
                <w:noProof/>
                <w:szCs w:val="20"/>
                <w:lang w:val="ru"/>
              </w:rPr>
              <w:t xml:space="preserve">Действия по мониторингу и учету </w:t>
            </w:r>
          </w:p>
        </w:tc>
      </w:tr>
      <w:tr w:rsidR="00A97D53" w:rsidRPr="00140230" w:rsidTr="00A97D53">
        <w:tc>
          <w:tcPr>
            <w:tcW w:w="4820" w:type="dxa"/>
            <w:tcMar>
              <w:top w:w="85" w:type="dxa"/>
              <w:left w:w="85" w:type="dxa"/>
              <w:bottom w:w="85" w:type="dxa"/>
              <w:right w:w="85" w:type="dxa"/>
            </w:tcMar>
          </w:tcPr>
          <w:p w:rsidR="0057527A" w:rsidRPr="007F3710" w:rsidRDefault="0057527A" w:rsidP="00542756">
            <w:pPr>
              <w:autoSpaceDE w:val="0"/>
              <w:autoSpaceDN w:val="0"/>
              <w:adjustRightInd w:val="0"/>
              <w:rPr>
                <w:rFonts w:cs="Arial"/>
                <w:noProof/>
                <w:szCs w:val="20"/>
                <w:lang w:val="ru-RU"/>
              </w:rPr>
            </w:pPr>
            <w:r>
              <w:rPr>
                <w:rFonts w:cs="Arial"/>
                <w:noProof/>
                <w:szCs w:val="20"/>
                <w:lang w:val="ru"/>
              </w:rPr>
              <w:t xml:space="preserve">Оценка состояния корпуса осуществляется ежеквартально, по возможности, на плаву с привлечением судовой группы водолазов. </w:t>
            </w:r>
          </w:p>
          <w:p w:rsidR="0057527A" w:rsidRPr="007F3710" w:rsidRDefault="0057527A" w:rsidP="00542756">
            <w:pPr>
              <w:autoSpaceDE w:val="0"/>
              <w:autoSpaceDN w:val="0"/>
              <w:adjustRightInd w:val="0"/>
              <w:rPr>
                <w:rFonts w:cs="Arial"/>
                <w:noProof/>
                <w:szCs w:val="20"/>
                <w:lang w:val="ru-RU"/>
              </w:rPr>
            </w:pPr>
          </w:p>
          <w:p w:rsidR="0057527A" w:rsidRPr="007F3710" w:rsidRDefault="0057527A" w:rsidP="00542756">
            <w:pPr>
              <w:autoSpaceDE w:val="0"/>
              <w:autoSpaceDN w:val="0"/>
              <w:adjustRightInd w:val="0"/>
              <w:rPr>
                <w:rFonts w:cs="Arial"/>
                <w:noProof/>
                <w:szCs w:val="20"/>
                <w:lang w:val="ru-RU"/>
              </w:rPr>
            </w:pPr>
            <w:r>
              <w:rPr>
                <w:rFonts w:cs="Arial"/>
                <w:noProof/>
                <w:szCs w:val="20"/>
                <w:lang w:val="ru"/>
              </w:rPr>
              <w:t>В ином случае проверка осуществляется во время постановки в док.</w:t>
            </w:r>
          </w:p>
          <w:p w:rsidR="0057527A" w:rsidRPr="007F3710" w:rsidRDefault="0057527A" w:rsidP="00542756">
            <w:pPr>
              <w:autoSpaceDE w:val="0"/>
              <w:autoSpaceDN w:val="0"/>
              <w:adjustRightInd w:val="0"/>
              <w:rPr>
                <w:rFonts w:cs="Arial"/>
                <w:noProof/>
                <w:szCs w:val="20"/>
                <w:lang w:val="ru-RU"/>
              </w:rPr>
            </w:pPr>
          </w:p>
          <w:p w:rsidR="0057527A" w:rsidRPr="00140230" w:rsidRDefault="0057527A" w:rsidP="00542756">
            <w:pPr>
              <w:autoSpaceDE w:val="0"/>
              <w:autoSpaceDN w:val="0"/>
              <w:adjustRightInd w:val="0"/>
              <w:rPr>
                <w:rFonts w:cs="Arial"/>
                <w:noProof/>
                <w:szCs w:val="20"/>
              </w:rPr>
            </w:pPr>
            <w:r>
              <w:rPr>
                <w:rFonts w:cs="Arial"/>
                <w:noProof/>
                <w:szCs w:val="20"/>
                <w:lang w:val="ru"/>
              </w:rPr>
              <w:t xml:space="preserve">Ответственные лица: Менеджер контракта </w:t>
            </w:r>
          </w:p>
        </w:tc>
        <w:tc>
          <w:tcPr>
            <w:tcW w:w="4819" w:type="dxa"/>
            <w:tcMar>
              <w:top w:w="85" w:type="dxa"/>
              <w:left w:w="85" w:type="dxa"/>
              <w:bottom w:w="85" w:type="dxa"/>
              <w:right w:w="85" w:type="dxa"/>
            </w:tcMar>
          </w:tcPr>
          <w:p w:rsidR="0057527A" w:rsidRPr="007F3710" w:rsidRDefault="00A13304" w:rsidP="00542756">
            <w:pPr>
              <w:autoSpaceDE w:val="0"/>
              <w:autoSpaceDN w:val="0"/>
              <w:adjustRightInd w:val="0"/>
              <w:rPr>
                <w:rFonts w:cs="Arial"/>
                <w:noProof/>
                <w:szCs w:val="20"/>
                <w:lang w:val="ru-RU"/>
              </w:rPr>
            </w:pPr>
            <w:r>
              <w:rPr>
                <w:rFonts w:cs="Arial"/>
                <w:noProof/>
                <w:szCs w:val="20"/>
                <w:lang w:val="ru"/>
              </w:rPr>
              <w:t xml:space="preserve">Ведение записей о подводных проверках. </w:t>
            </w:r>
          </w:p>
          <w:p w:rsidR="0057527A" w:rsidRPr="007F3710" w:rsidRDefault="0057527A" w:rsidP="00542756">
            <w:pPr>
              <w:autoSpaceDE w:val="0"/>
              <w:autoSpaceDN w:val="0"/>
              <w:adjustRightInd w:val="0"/>
              <w:rPr>
                <w:rFonts w:cs="Arial"/>
                <w:noProof/>
                <w:szCs w:val="20"/>
                <w:lang w:val="ru-RU"/>
              </w:rPr>
            </w:pPr>
          </w:p>
          <w:p w:rsidR="0057527A" w:rsidRPr="007F3710" w:rsidRDefault="0057527A" w:rsidP="00542756">
            <w:pPr>
              <w:autoSpaceDE w:val="0"/>
              <w:autoSpaceDN w:val="0"/>
              <w:adjustRightInd w:val="0"/>
              <w:rPr>
                <w:rFonts w:cs="Arial"/>
                <w:noProof/>
                <w:szCs w:val="20"/>
                <w:lang w:val="ru-RU"/>
              </w:rPr>
            </w:pPr>
          </w:p>
          <w:p w:rsidR="005B164B" w:rsidRPr="007F3710" w:rsidRDefault="005B164B" w:rsidP="00542756">
            <w:pPr>
              <w:autoSpaceDE w:val="0"/>
              <w:autoSpaceDN w:val="0"/>
              <w:adjustRightInd w:val="0"/>
              <w:rPr>
                <w:rFonts w:cs="Arial"/>
                <w:noProof/>
                <w:szCs w:val="20"/>
                <w:lang w:val="ru-RU"/>
              </w:rPr>
            </w:pPr>
          </w:p>
          <w:p w:rsidR="0057527A" w:rsidRPr="00140230" w:rsidRDefault="00A13304" w:rsidP="00C44D82">
            <w:pPr>
              <w:autoSpaceDE w:val="0"/>
              <w:autoSpaceDN w:val="0"/>
              <w:adjustRightInd w:val="0"/>
              <w:rPr>
                <w:rFonts w:cs="Arial"/>
                <w:noProof/>
                <w:szCs w:val="20"/>
              </w:rPr>
            </w:pPr>
            <w:r>
              <w:rPr>
                <w:rFonts w:cs="Arial"/>
                <w:noProof/>
                <w:szCs w:val="20"/>
                <w:lang w:val="ru"/>
              </w:rPr>
              <w:t>Ответственные лица:  Суперинтенд</w:t>
            </w:r>
            <w:r w:rsidR="00C44D82">
              <w:rPr>
                <w:rFonts w:cs="Arial"/>
                <w:noProof/>
                <w:szCs w:val="20"/>
                <w:lang w:val="ru"/>
              </w:rPr>
              <w:t>а</w:t>
            </w:r>
            <w:r>
              <w:rPr>
                <w:rFonts w:cs="Arial"/>
                <w:noProof/>
                <w:szCs w:val="20"/>
                <w:lang w:val="ru"/>
              </w:rPr>
              <w:t>нт</w:t>
            </w:r>
          </w:p>
        </w:tc>
      </w:tr>
      <w:tr w:rsidR="00A97D53" w:rsidRPr="00140230" w:rsidTr="00A97D53">
        <w:tc>
          <w:tcPr>
            <w:tcW w:w="4820" w:type="dxa"/>
            <w:tcMar>
              <w:top w:w="85" w:type="dxa"/>
              <w:left w:w="85" w:type="dxa"/>
              <w:bottom w:w="85" w:type="dxa"/>
              <w:right w:w="85" w:type="dxa"/>
            </w:tcMar>
          </w:tcPr>
          <w:p w:rsidR="000F7115" w:rsidRPr="007F3710" w:rsidRDefault="000F7115" w:rsidP="00542756">
            <w:pPr>
              <w:autoSpaceDE w:val="0"/>
              <w:autoSpaceDN w:val="0"/>
              <w:adjustRightInd w:val="0"/>
              <w:rPr>
                <w:rFonts w:cs="Arial"/>
                <w:noProof/>
                <w:szCs w:val="20"/>
                <w:lang w:val="ru-RU"/>
              </w:rPr>
            </w:pPr>
            <w:r>
              <w:rPr>
                <w:rFonts w:cs="Arial"/>
                <w:noProof/>
                <w:szCs w:val="20"/>
                <w:lang w:val="ru"/>
              </w:rPr>
              <w:t xml:space="preserve">В случае обнаружения серьезного обрастания корпуса, выполняется очистка корпуса на плаву в местах, где во время проверки было обнаружено обрастание. </w:t>
            </w:r>
          </w:p>
          <w:p w:rsidR="000F7115" w:rsidRPr="007F3710" w:rsidRDefault="000F7115" w:rsidP="00542756">
            <w:pPr>
              <w:autoSpaceDE w:val="0"/>
              <w:autoSpaceDN w:val="0"/>
              <w:adjustRightInd w:val="0"/>
              <w:rPr>
                <w:rFonts w:cs="Arial"/>
                <w:noProof/>
                <w:szCs w:val="20"/>
                <w:lang w:val="ru-RU"/>
              </w:rPr>
            </w:pPr>
          </w:p>
          <w:p w:rsidR="000F7115" w:rsidRPr="00140230" w:rsidRDefault="000F7115" w:rsidP="00A13304">
            <w:pPr>
              <w:autoSpaceDE w:val="0"/>
              <w:autoSpaceDN w:val="0"/>
              <w:adjustRightInd w:val="0"/>
              <w:rPr>
                <w:rFonts w:cs="Arial"/>
                <w:noProof/>
                <w:szCs w:val="20"/>
              </w:rPr>
            </w:pPr>
            <w:r>
              <w:rPr>
                <w:rFonts w:cs="Arial"/>
                <w:noProof/>
                <w:szCs w:val="20"/>
                <w:lang w:val="ru"/>
              </w:rPr>
              <w:t xml:space="preserve">Ответственные лица: Менеджер контракта </w:t>
            </w:r>
          </w:p>
        </w:tc>
        <w:tc>
          <w:tcPr>
            <w:tcW w:w="4819" w:type="dxa"/>
            <w:tcMar>
              <w:top w:w="85" w:type="dxa"/>
              <w:left w:w="85" w:type="dxa"/>
              <w:bottom w:w="85" w:type="dxa"/>
              <w:right w:w="85" w:type="dxa"/>
            </w:tcMar>
          </w:tcPr>
          <w:p w:rsidR="000F7115" w:rsidRPr="007F3710" w:rsidRDefault="000F7115" w:rsidP="00542756">
            <w:pPr>
              <w:autoSpaceDE w:val="0"/>
              <w:autoSpaceDN w:val="0"/>
              <w:adjustRightInd w:val="0"/>
              <w:rPr>
                <w:rFonts w:cs="Arial"/>
                <w:noProof/>
                <w:szCs w:val="20"/>
                <w:lang w:val="ru-RU"/>
              </w:rPr>
            </w:pPr>
            <w:r>
              <w:rPr>
                <w:rFonts w:cs="Arial"/>
                <w:noProof/>
                <w:szCs w:val="20"/>
                <w:lang w:val="ru"/>
              </w:rPr>
              <w:t xml:space="preserve">Ведение записей о подводной очистке. </w:t>
            </w:r>
          </w:p>
          <w:p w:rsidR="000F7115" w:rsidRPr="007F3710" w:rsidRDefault="000F7115" w:rsidP="00542756">
            <w:pPr>
              <w:autoSpaceDE w:val="0"/>
              <w:autoSpaceDN w:val="0"/>
              <w:adjustRightInd w:val="0"/>
              <w:rPr>
                <w:rFonts w:cs="Arial"/>
                <w:noProof/>
                <w:szCs w:val="20"/>
                <w:lang w:val="ru-RU"/>
              </w:rPr>
            </w:pPr>
          </w:p>
          <w:p w:rsidR="000F7115" w:rsidRPr="007F3710" w:rsidRDefault="000F7115" w:rsidP="00542756">
            <w:pPr>
              <w:autoSpaceDE w:val="0"/>
              <w:autoSpaceDN w:val="0"/>
              <w:adjustRightInd w:val="0"/>
              <w:rPr>
                <w:rFonts w:cs="Arial"/>
                <w:noProof/>
                <w:szCs w:val="20"/>
                <w:lang w:val="ru-RU"/>
              </w:rPr>
            </w:pPr>
          </w:p>
          <w:p w:rsidR="000F7115" w:rsidRPr="007F3710" w:rsidRDefault="000F7115" w:rsidP="00542756">
            <w:pPr>
              <w:autoSpaceDE w:val="0"/>
              <w:autoSpaceDN w:val="0"/>
              <w:adjustRightInd w:val="0"/>
              <w:rPr>
                <w:rFonts w:cs="Arial"/>
                <w:noProof/>
                <w:szCs w:val="20"/>
                <w:lang w:val="ru-RU"/>
              </w:rPr>
            </w:pPr>
          </w:p>
          <w:p w:rsidR="000F7115" w:rsidRPr="00140230" w:rsidRDefault="000F7115" w:rsidP="00A13304">
            <w:pPr>
              <w:autoSpaceDE w:val="0"/>
              <w:autoSpaceDN w:val="0"/>
              <w:adjustRightInd w:val="0"/>
              <w:rPr>
                <w:rFonts w:cs="Arial"/>
                <w:noProof/>
                <w:szCs w:val="20"/>
              </w:rPr>
            </w:pPr>
            <w:r>
              <w:rPr>
                <w:rFonts w:cs="Arial"/>
                <w:noProof/>
                <w:szCs w:val="20"/>
                <w:lang w:val="ru"/>
              </w:rPr>
              <w:t>Ответственные лица: Менеджер контракта</w:t>
            </w:r>
          </w:p>
        </w:tc>
      </w:tr>
    </w:tbl>
    <w:p w:rsidR="00E82246" w:rsidRPr="00140230" w:rsidRDefault="00E82246" w:rsidP="00122320">
      <w:pPr>
        <w:rPr>
          <w:rFonts w:cs="Arial"/>
          <w:noProof/>
        </w:rPr>
      </w:pPr>
    </w:p>
    <w:tbl>
      <w:tblPr>
        <w:tblStyle w:val="a7"/>
        <w:tblW w:w="0" w:type="auto"/>
        <w:tblInd w:w="85" w:type="dxa"/>
        <w:tblLook w:val="04A0" w:firstRow="1" w:lastRow="0" w:firstColumn="1" w:lastColumn="0" w:noHBand="0" w:noVBand="1"/>
      </w:tblPr>
      <w:tblGrid>
        <w:gridCol w:w="4777"/>
        <w:gridCol w:w="4767"/>
      </w:tblGrid>
      <w:tr w:rsidR="00A97D53" w:rsidRPr="00140230" w:rsidTr="004944B7">
        <w:tc>
          <w:tcPr>
            <w:tcW w:w="9639" w:type="dxa"/>
            <w:gridSpan w:val="2"/>
            <w:shd w:val="clear" w:color="auto" w:fill="008E85"/>
            <w:tcMar>
              <w:top w:w="85" w:type="dxa"/>
              <w:left w:w="85" w:type="dxa"/>
              <w:bottom w:w="85" w:type="dxa"/>
              <w:right w:w="85" w:type="dxa"/>
            </w:tcMar>
          </w:tcPr>
          <w:p w:rsidR="001E4B4D" w:rsidRPr="00140230" w:rsidRDefault="001E4B4D" w:rsidP="004944B7">
            <w:pPr>
              <w:pStyle w:val="2"/>
            </w:pPr>
            <w:bookmarkStart w:id="25" w:name="_Toc480531335"/>
            <w:r>
              <w:t>Программа оптимизации работы механизмов</w:t>
            </w:r>
            <w:bookmarkEnd w:id="25"/>
          </w:p>
        </w:tc>
      </w:tr>
      <w:tr w:rsidR="00A97D53" w:rsidRPr="00F473EE" w:rsidTr="00A97D53">
        <w:tc>
          <w:tcPr>
            <w:tcW w:w="4820" w:type="dxa"/>
            <w:shd w:val="clear" w:color="auto" w:fill="D9D9D9" w:themeFill="background1" w:themeFillShade="D9"/>
            <w:tcMar>
              <w:top w:w="85" w:type="dxa"/>
              <w:left w:w="85" w:type="dxa"/>
              <w:bottom w:w="85" w:type="dxa"/>
              <w:right w:w="85" w:type="dxa"/>
            </w:tcMar>
          </w:tcPr>
          <w:p w:rsidR="00DF46DB" w:rsidRPr="007F3710" w:rsidRDefault="00DF46DB" w:rsidP="00542756">
            <w:pPr>
              <w:autoSpaceDE w:val="0"/>
              <w:autoSpaceDN w:val="0"/>
              <w:adjustRightInd w:val="0"/>
              <w:rPr>
                <w:rFonts w:cs="Arial"/>
                <w:noProof/>
                <w:szCs w:val="20"/>
                <w:lang w:val="ru-RU"/>
              </w:rPr>
            </w:pPr>
            <w:r>
              <w:rPr>
                <w:rFonts w:cs="Arial"/>
                <w:noProof/>
                <w:szCs w:val="20"/>
                <w:lang w:val="ru"/>
              </w:rPr>
              <w:t xml:space="preserve">Оптимизация работы основных и вспомогательных двигателей </w:t>
            </w:r>
          </w:p>
        </w:tc>
        <w:tc>
          <w:tcPr>
            <w:tcW w:w="4819" w:type="dxa"/>
            <w:shd w:val="clear" w:color="auto" w:fill="D9D9D9" w:themeFill="background1" w:themeFillShade="D9"/>
            <w:tcMar>
              <w:top w:w="85" w:type="dxa"/>
              <w:left w:w="85" w:type="dxa"/>
              <w:bottom w:w="85" w:type="dxa"/>
              <w:right w:w="85" w:type="dxa"/>
            </w:tcMar>
          </w:tcPr>
          <w:p w:rsidR="00DF46DB" w:rsidRPr="007F3710" w:rsidRDefault="00DF46DB" w:rsidP="00542756">
            <w:pPr>
              <w:autoSpaceDE w:val="0"/>
              <w:autoSpaceDN w:val="0"/>
              <w:adjustRightInd w:val="0"/>
              <w:rPr>
                <w:rFonts w:cs="Arial"/>
                <w:noProof/>
                <w:szCs w:val="20"/>
                <w:lang w:val="ru-RU"/>
              </w:rPr>
            </w:pPr>
            <w:r>
              <w:rPr>
                <w:rFonts w:cs="Arial"/>
                <w:noProof/>
                <w:szCs w:val="20"/>
                <w:lang w:val="ru"/>
              </w:rPr>
              <w:t xml:space="preserve">Действия по мониторингу и учету </w:t>
            </w:r>
          </w:p>
        </w:tc>
      </w:tr>
      <w:tr w:rsidR="00A97D53" w:rsidRPr="00140230" w:rsidTr="00A97D53">
        <w:tc>
          <w:tcPr>
            <w:tcW w:w="4820" w:type="dxa"/>
            <w:tcMar>
              <w:top w:w="85" w:type="dxa"/>
              <w:left w:w="85" w:type="dxa"/>
              <w:bottom w:w="85" w:type="dxa"/>
              <w:right w:w="85" w:type="dxa"/>
            </w:tcMar>
          </w:tcPr>
          <w:p w:rsidR="00DF46DB" w:rsidRPr="00140230" w:rsidRDefault="00DF46DB" w:rsidP="00787C55">
            <w:pPr>
              <w:autoSpaceDE w:val="0"/>
              <w:autoSpaceDN w:val="0"/>
              <w:adjustRightInd w:val="0"/>
              <w:spacing w:line="276" w:lineRule="auto"/>
              <w:rPr>
                <w:rFonts w:cs="Arial"/>
                <w:b/>
                <w:noProof/>
                <w:szCs w:val="20"/>
              </w:rPr>
            </w:pPr>
            <w:r>
              <w:rPr>
                <w:rFonts w:cs="Arial"/>
                <w:b/>
                <w:bCs/>
                <w:noProof/>
                <w:szCs w:val="20"/>
                <w:lang w:val="ru"/>
              </w:rPr>
              <w:t>Основные двигатели:</w:t>
            </w:r>
          </w:p>
          <w:p w:rsidR="00DF46DB" w:rsidRPr="007F3710" w:rsidRDefault="00DF46DB" w:rsidP="00787C55">
            <w:pPr>
              <w:pStyle w:val="ac"/>
              <w:numPr>
                <w:ilvl w:val="0"/>
                <w:numId w:val="6"/>
              </w:numPr>
              <w:autoSpaceDE w:val="0"/>
              <w:autoSpaceDN w:val="0"/>
              <w:adjustRightInd w:val="0"/>
              <w:spacing w:line="276" w:lineRule="auto"/>
              <w:ind w:left="426" w:hanging="426"/>
              <w:rPr>
                <w:rFonts w:cs="Arial"/>
                <w:noProof/>
                <w:szCs w:val="20"/>
                <w:lang w:val="ru-RU"/>
              </w:rPr>
            </w:pPr>
            <w:r>
              <w:rPr>
                <w:rFonts w:cs="Arial"/>
                <w:noProof/>
                <w:szCs w:val="20"/>
                <w:lang w:val="ru"/>
              </w:rPr>
              <w:t>Один двигатель работает на объекте, по возможности, на обычных судах   (т.е. без частотного преобразователя).</w:t>
            </w:r>
          </w:p>
          <w:p w:rsidR="00DF46DB" w:rsidRPr="007F3710" w:rsidRDefault="00DF46DB" w:rsidP="00787C55">
            <w:pPr>
              <w:pStyle w:val="ac"/>
              <w:numPr>
                <w:ilvl w:val="0"/>
                <w:numId w:val="6"/>
              </w:numPr>
              <w:autoSpaceDE w:val="0"/>
              <w:autoSpaceDN w:val="0"/>
              <w:adjustRightInd w:val="0"/>
              <w:spacing w:line="276" w:lineRule="auto"/>
              <w:ind w:left="426" w:hanging="426"/>
              <w:rPr>
                <w:rFonts w:cs="Arial"/>
                <w:noProof/>
                <w:szCs w:val="20"/>
                <w:u w:val="single"/>
                <w:lang w:val="ru-RU"/>
              </w:rPr>
            </w:pPr>
            <w:r>
              <w:rPr>
                <w:rFonts w:cs="Arial"/>
                <w:noProof/>
                <w:szCs w:val="20"/>
                <w:lang w:val="ru"/>
              </w:rPr>
              <w:lastRenderedPageBreak/>
              <w:t xml:space="preserve">Снизить скорость до необходимой для срабатывания муфты при буксировке </w:t>
            </w:r>
            <w:r>
              <w:rPr>
                <w:rFonts w:cs="Arial"/>
                <w:noProof/>
                <w:szCs w:val="20"/>
                <w:u w:val="single"/>
                <w:lang w:val="ru"/>
              </w:rPr>
              <w:t>кормой вперед</w:t>
            </w:r>
            <w:r>
              <w:rPr>
                <w:rFonts w:cs="Arial"/>
                <w:noProof/>
                <w:szCs w:val="20"/>
                <w:lang w:val="ru"/>
              </w:rPr>
              <w:t>.</w:t>
            </w:r>
          </w:p>
          <w:p w:rsidR="00DF46DB" w:rsidRPr="007F3710" w:rsidRDefault="00DF46DB" w:rsidP="00787C55">
            <w:pPr>
              <w:pStyle w:val="ac"/>
              <w:numPr>
                <w:ilvl w:val="0"/>
                <w:numId w:val="6"/>
              </w:numPr>
              <w:autoSpaceDE w:val="0"/>
              <w:autoSpaceDN w:val="0"/>
              <w:adjustRightInd w:val="0"/>
              <w:spacing w:line="276" w:lineRule="auto"/>
              <w:ind w:left="426" w:hanging="426"/>
              <w:rPr>
                <w:rFonts w:cs="Arial"/>
                <w:noProof/>
                <w:szCs w:val="20"/>
                <w:lang w:val="ru-RU"/>
              </w:rPr>
            </w:pPr>
            <w:r>
              <w:rPr>
                <w:rFonts w:cs="Arial"/>
                <w:noProof/>
                <w:szCs w:val="20"/>
                <w:lang w:val="ru"/>
              </w:rPr>
              <w:t>В случае сильного течения двигатели должны быть остановлены.</w:t>
            </w:r>
          </w:p>
          <w:p w:rsidR="00DF46DB" w:rsidRPr="00140230" w:rsidRDefault="00DF46DB" w:rsidP="00787C55">
            <w:pPr>
              <w:autoSpaceDE w:val="0"/>
              <w:autoSpaceDN w:val="0"/>
              <w:adjustRightInd w:val="0"/>
              <w:spacing w:line="276" w:lineRule="auto"/>
              <w:rPr>
                <w:rFonts w:cs="Arial"/>
                <w:noProof/>
                <w:szCs w:val="20"/>
              </w:rPr>
            </w:pPr>
            <w:r>
              <w:rPr>
                <w:rFonts w:cs="Arial"/>
                <w:noProof/>
                <w:szCs w:val="20"/>
                <w:lang w:val="ru"/>
              </w:rPr>
              <w:t xml:space="preserve">Ответственные лица: Капитан </w:t>
            </w:r>
          </w:p>
        </w:tc>
        <w:tc>
          <w:tcPr>
            <w:tcW w:w="4819" w:type="dxa"/>
            <w:tcMar>
              <w:top w:w="85" w:type="dxa"/>
              <w:left w:w="85" w:type="dxa"/>
              <w:bottom w:w="85" w:type="dxa"/>
              <w:right w:w="85" w:type="dxa"/>
            </w:tcMar>
          </w:tcPr>
          <w:p w:rsidR="00DF46DB" w:rsidRPr="007F3710" w:rsidRDefault="00DF46DB" w:rsidP="00787C55">
            <w:pPr>
              <w:autoSpaceDE w:val="0"/>
              <w:autoSpaceDN w:val="0"/>
              <w:adjustRightInd w:val="0"/>
              <w:spacing w:line="276" w:lineRule="auto"/>
              <w:rPr>
                <w:rFonts w:cs="Arial"/>
                <w:noProof/>
                <w:szCs w:val="20"/>
                <w:lang w:val="ru-RU"/>
              </w:rPr>
            </w:pPr>
            <w:r>
              <w:rPr>
                <w:rFonts w:cs="Arial"/>
                <w:noProof/>
                <w:szCs w:val="20"/>
                <w:lang w:val="ru"/>
              </w:rPr>
              <w:lastRenderedPageBreak/>
              <w:t>Осуществляется контроль выбросов из дымовых труб для обеспечения эффективного сжигания топлива.</w:t>
            </w:r>
          </w:p>
          <w:p w:rsidR="00DF46DB" w:rsidRPr="007F3710" w:rsidRDefault="00DF46DB" w:rsidP="00787C55">
            <w:pPr>
              <w:autoSpaceDE w:val="0"/>
              <w:autoSpaceDN w:val="0"/>
              <w:adjustRightInd w:val="0"/>
              <w:spacing w:line="276" w:lineRule="auto"/>
              <w:rPr>
                <w:rFonts w:cs="Arial"/>
                <w:noProof/>
                <w:szCs w:val="20"/>
                <w:lang w:val="ru-RU"/>
              </w:rPr>
            </w:pPr>
          </w:p>
          <w:p w:rsidR="00DF46DB" w:rsidRPr="007F3710" w:rsidRDefault="00DF46DB" w:rsidP="00787C55">
            <w:pPr>
              <w:autoSpaceDE w:val="0"/>
              <w:autoSpaceDN w:val="0"/>
              <w:adjustRightInd w:val="0"/>
              <w:spacing w:line="276" w:lineRule="auto"/>
              <w:rPr>
                <w:rFonts w:cs="Arial"/>
                <w:noProof/>
                <w:szCs w:val="20"/>
                <w:lang w:val="ru-RU"/>
              </w:rPr>
            </w:pPr>
            <w:r>
              <w:rPr>
                <w:rFonts w:cs="Arial"/>
                <w:noProof/>
                <w:szCs w:val="20"/>
                <w:lang w:val="ru"/>
              </w:rPr>
              <w:lastRenderedPageBreak/>
              <w:t>Осуществляется контроль за потреблением топлива основного двигателя.</w:t>
            </w:r>
          </w:p>
          <w:p w:rsidR="00DF46DB" w:rsidRPr="007F3710" w:rsidRDefault="00DF46DB" w:rsidP="00787C55">
            <w:pPr>
              <w:autoSpaceDE w:val="0"/>
              <w:autoSpaceDN w:val="0"/>
              <w:adjustRightInd w:val="0"/>
              <w:spacing w:line="276" w:lineRule="auto"/>
              <w:rPr>
                <w:rFonts w:cs="Arial"/>
                <w:noProof/>
                <w:szCs w:val="20"/>
                <w:lang w:val="ru-RU"/>
              </w:rPr>
            </w:pPr>
          </w:p>
          <w:p w:rsidR="00DF46DB" w:rsidRPr="007F3710" w:rsidRDefault="00DF46DB" w:rsidP="00787C55">
            <w:pPr>
              <w:autoSpaceDE w:val="0"/>
              <w:autoSpaceDN w:val="0"/>
              <w:adjustRightInd w:val="0"/>
              <w:spacing w:line="276" w:lineRule="auto"/>
              <w:rPr>
                <w:rFonts w:cs="Arial"/>
                <w:noProof/>
                <w:szCs w:val="20"/>
                <w:lang w:val="ru-RU"/>
              </w:rPr>
            </w:pPr>
          </w:p>
          <w:p w:rsidR="00DF46DB" w:rsidRPr="00140230" w:rsidRDefault="00DF46DB" w:rsidP="00C44D82">
            <w:pPr>
              <w:autoSpaceDE w:val="0"/>
              <w:autoSpaceDN w:val="0"/>
              <w:adjustRightInd w:val="0"/>
              <w:spacing w:line="276" w:lineRule="auto"/>
              <w:rPr>
                <w:rFonts w:cs="Arial"/>
                <w:noProof/>
                <w:szCs w:val="20"/>
              </w:rPr>
            </w:pPr>
            <w:r>
              <w:rPr>
                <w:rFonts w:cs="Arial"/>
                <w:noProof/>
                <w:szCs w:val="20"/>
                <w:lang w:val="ru"/>
              </w:rPr>
              <w:t>Ответственные лица: Суперинтенд</w:t>
            </w:r>
            <w:r w:rsidR="00C44D82">
              <w:rPr>
                <w:rFonts w:cs="Arial"/>
                <w:noProof/>
                <w:szCs w:val="20"/>
                <w:lang w:val="ru"/>
              </w:rPr>
              <w:t>а</w:t>
            </w:r>
            <w:r>
              <w:rPr>
                <w:rFonts w:cs="Arial"/>
                <w:noProof/>
                <w:szCs w:val="20"/>
                <w:lang w:val="ru"/>
              </w:rPr>
              <w:t>нт судна</w:t>
            </w:r>
          </w:p>
        </w:tc>
      </w:tr>
      <w:tr w:rsidR="00A97D53" w:rsidRPr="00140230" w:rsidTr="00A97D53">
        <w:tc>
          <w:tcPr>
            <w:tcW w:w="4820" w:type="dxa"/>
            <w:tcMar>
              <w:top w:w="85" w:type="dxa"/>
              <w:left w:w="85" w:type="dxa"/>
              <w:bottom w:w="85" w:type="dxa"/>
              <w:right w:w="85" w:type="dxa"/>
            </w:tcMar>
          </w:tcPr>
          <w:p w:rsidR="00787C55" w:rsidRPr="00140230" w:rsidRDefault="00787C55" w:rsidP="00787C55">
            <w:pPr>
              <w:autoSpaceDE w:val="0"/>
              <w:autoSpaceDN w:val="0"/>
              <w:adjustRightInd w:val="0"/>
              <w:spacing w:line="276" w:lineRule="auto"/>
              <w:rPr>
                <w:rFonts w:cs="Arial"/>
                <w:b/>
                <w:noProof/>
                <w:szCs w:val="20"/>
              </w:rPr>
            </w:pPr>
            <w:r>
              <w:rPr>
                <w:rFonts w:cs="Arial"/>
                <w:b/>
                <w:bCs/>
                <w:noProof/>
                <w:szCs w:val="20"/>
                <w:lang w:val="ru"/>
              </w:rPr>
              <w:lastRenderedPageBreak/>
              <w:t xml:space="preserve">Вспомогательные двигатели: </w:t>
            </w:r>
          </w:p>
          <w:p w:rsidR="00787C55" w:rsidRPr="007F3710" w:rsidRDefault="00787C55" w:rsidP="00787C55">
            <w:pPr>
              <w:pStyle w:val="ac"/>
              <w:numPr>
                <w:ilvl w:val="0"/>
                <w:numId w:val="7"/>
              </w:numPr>
              <w:autoSpaceDE w:val="0"/>
              <w:autoSpaceDN w:val="0"/>
              <w:adjustRightInd w:val="0"/>
              <w:spacing w:line="276" w:lineRule="auto"/>
              <w:ind w:left="426" w:hanging="426"/>
              <w:rPr>
                <w:rFonts w:cs="Arial"/>
                <w:noProof/>
                <w:szCs w:val="20"/>
                <w:lang w:val="ru-RU"/>
              </w:rPr>
            </w:pPr>
            <w:r>
              <w:rPr>
                <w:rFonts w:cs="Arial"/>
                <w:noProof/>
                <w:szCs w:val="20"/>
                <w:lang w:val="ru"/>
              </w:rPr>
              <w:t>Один двигатель работает при низкой нагрузке.</w:t>
            </w:r>
          </w:p>
          <w:p w:rsidR="00787C55" w:rsidRPr="007F3710" w:rsidRDefault="00787C55" w:rsidP="00787C55">
            <w:pPr>
              <w:pStyle w:val="ac"/>
              <w:numPr>
                <w:ilvl w:val="0"/>
                <w:numId w:val="7"/>
              </w:numPr>
              <w:autoSpaceDE w:val="0"/>
              <w:autoSpaceDN w:val="0"/>
              <w:adjustRightInd w:val="0"/>
              <w:spacing w:line="276" w:lineRule="auto"/>
              <w:ind w:left="426" w:hanging="426"/>
              <w:rPr>
                <w:rFonts w:cs="Arial"/>
                <w:noProof/>
                <w:szCs w:val="20"/>
                <w:u w:val="single"/>
                <w:lang w:val="ru-RU"/>
              </w:rPr>
            </w:pPr>
            <w:r>
              <w:rPr>
                <w:rFonts w:cs="Arial"/>
                <w:noProof/>
                <w:szCs w:val="20"/>
                <w:lang w:val="ru"/>
              </w:rPr>
              <w:t>Где возможно, параллельно используется береговое питание.</w:t>
            </w:r>
          </w:p>
          <w:p w:rsidR="00787C55" w:rsidRPr="007F3710" w:rsidRDefault="00787C55" w:rsidP="00787C55">
            <w:pPr>
              <w:pStyle w:val="ac"/>
              <w:numPr>
                <w:ilvl w:val="0"/>
                <w:numId w:val="7"/>
              </w:numPr>
              <w:autoSpaceDE w:val="0"/>
              <w:autoSpaceDN w:val="0"/>
              <w:adjustRightInd w:val="0"/>
              <w:spacing w:line="276" w:lineRule="auto"/>
              <w:ind w:left="426" w:hanging="426"/>
              <w:rPr>
                <w:rFonts w:cs="Arial"/>
                <w:noProof/>
                <w:szCs w:val="20"/>
                <w:lang w:val="ru-RU"/>
              </w:rPr>
            </w:pPr>
            <w:r>
              <w:rPr>
                <w:rFonts w:cs="Arial"/>
                <w:noProof/>
                <w:szCs w:val="20"/>
                <w:lang w:val="ru"/>
              </w:rPr>
              <w:t>Общее питание применяется, если не менее двух судов пришвартованы рядом.</w:t>
            </w:r>
          </w:p>
          <w:p w:rsidR="00787C55" w:rsidRPr="007F3710" w:rsidRDefault="00787C55" w:rsidP="00787C55">
            <w:pPr>
              <w:autoSpaceDE w:val="0"/>
              <w:autoSpaceDN w:val="0"/>
              <w:adjustRightInd w:val="0"/>
              <w:spacing w:line="276" w:lineRule="auto"/>
              <w:rPr>
                <w:rFonts w:cs="Arial"/>
                <w:noProof/>
                <w:szCs w:val="20"/>
                <w:lang w:val="ru-RU"/>
              </w:rPr>
            </w:pPr>
          </w:p>
          <w:p w:rsidR="00787C55" w:rsidRPr="00140230" w:rsidRDefault="00787C55" w:rsidP="00787C55">
            <w:pPr>
              <w:autoSpaceDE w:val="0"/>
              <w:autoSpaceDN w:val="0"/>
              <w:adjustRightInd w:val="0"/>
              <w:spacing w:line="276" w:lineRule="auto"/>
              <w:rPr>
                <w:rFonts w:cs="Arial"/>
                <w:noProof/>
                <w:szCs w:val="20"/>
              </w:rPr>
            </w:pPr>
            <w:r>
              <w:rPr>
                <w:rFonts w:cs="Arial"/>
                <w:noProof/>
                <w:szCs w:val="20"/>
                <w:lang w:val="ru"/>
              </w:rPr>
              <w:t xml:space="preserve">Ответственные лица: Старший механик </w:t>
            </w:r>
          </w:p>
        </w:tc>
        <w:tc>
          <w:tcPr>
            <w:tcW w:w="4819" w:type="dxa"/>
            <w:tcMar>
              <w:top w:w="85" w:type="dxa"/>
              <w:left w:w="85" w:type="dxa"/>
              <w:bottom w:w="85" w:type="dxa"/>
              <w:right w:w="85" w:type="dxa"/>
            </w:tcMar>
          </w:tcPr>
          <w:p w:rsidR="00787C55" w:rsidRPr="007F3710" w:rsidRDefault="00787C55" w:rsidP="00787C55">
            <w:pPr>
              <w:autoSpaceDE w:val="0"/>
              <w:autoSpaceDN w:val="0"/>
              <w:adjustRightInd w:val="0"/>
              <w:spacing w:line="276" w:lineRule="auto"/>
              <w:rPr>
                <w:rFonts w:cs="Arial"/>
                <w:noProof/>
                <w:szCs w:val="20"/>
                <w:lang w:val="ru-RU"/>
              </w:rPr>
            </w:pPr>
            <w:r>
              <w:rPr>
                <w:rFonts w:cs="Arial"/>
                <w:noProof/>
                <w:szCs w:val="20"/>
                <w:lang w:val="ru"/>
              </w:rPr>
              <w:t>Осуществляется контроль выбросов из дымовых труб для обеспечения эффективного сжигания топлива.</w:t>
            </w:r>
          </w:p>
          <w:p w:rsidR="00787C55" w:rsidRPr="007F3710" w:rsidRDefault="00787C55" w:rsidP="00787C55">
            <w:pPr>
              <w:autoSpaceDE w:val="0"/>
              <w:autoSpaceDN w:val="0"/>
              <w:adjustRightInd w:val="0"/>
              <w:spacing w:line="276" w:lineRule="auto"/>
              <w:rPr>
                <w:rFonts w:cs="Arial"/>
                <w:noProof/>
                <w:szCs w:val="20"/>
                <w:lang w:val="ru-RU"/>
              </w:rPr>
            </w:pPr>
          </w:p>
          <w:p w:rsidR="00787C55" w:rsidRPr="007F3710" w:rsidRDefault="00787C55" w:rsidP="00787C55">
            <w:pPr>
              <w:autoSpaceDE w:val="0"/>
              <w:autoSpaceDN w:val="0"/>
              <w:adjustRightInd w:val="0"/>
              <w:spacing w:line="276" w:lineRule="auto"/>
              <w:rPr>
                <w:rFonts w:cs="Arial"/>
                <w:noProof/>
                <w:szCs w:val="20"/>
                <w:lang w:val="ru-RU"/>
              </w:rPr>
            </w:pPr>
            <w:r>
              <w:rPr>
                <w:rFonts w:cs="Arial"/>
                <w:noProof/>
                <w:szCs w:val="20"/>
                <w:lang w:val="ru"/>
              </w:rPr>
              <w:t xml:space="preserve">Осуществляется контроль коэффициентов нагрузки вспомогательных двигателей. </w:t>
            </w:r>
          </w:p>
          <w:p w:rsidR="00787C55" w:rsidRPr="007F3710" w:rsidRDefault="00787C55" w:rsidP="00787C55">
            <w:pPr>
              <w:autoSpaceDE w:val="0"/>
              <w:autoSpaceDN w:val="0"/>
              <w:adjustRightInd w:val="0"/>
              <w:spacing w:line="276" w:lineRule="auto"/>
              <w:rPr>
                <w:rFonts w:cs="Arial"/>
                <w:noProof/>
                <w:szCs w:val="20"/>
                <w:lang w:val="ru-RU"/>
              </w:rPr>
            </w:pPr>
            <w:r>
              <w:rPr>
                <w:rFonts w:cs="Arial"/>
                <w:noProof/>
                <w:szCs w:val="20"/>
                <w:lang w:val="ru"/>
              </w:rPr>
              <w:t>Где возможно, ведется учет применения берегового питания.</w:t>
            </w:r>
          </w:p>
          <w:p w:rsidR="00787C55" w:rsidRPr="007F3710" w:rsidRDefault="00E81770" w:rsidP="00E81770">
            <w:pPr>
              <w:tabs>
                <w:tab w:val="left" w:pos="990"/>
              </w:tabs>
              <w:autoSpaceDE w:val="0"/>
              <w:autoSpaceDN w:val="0"/>
              <w:adjustRightInd w:val="0"/>
              <w:spacing w:line="276" w:lineRule="auto"/>
              <w:rPr>
                <w:rFonts w:cs="Arial"/>
                <w:noProof/>
                <w:szCs w:val="20"/>
                <w:lang w:val="ru-RU"/>
              </w:rPr>
            </w:pPr>
            <w:r>
              <w:rPr>
                <w:lang w:val="ru"/>
              </w:rPr>
              <w:tab/>
            </w:r>
          </w:p>
          <w:p w:rsidR="00787C55" w:rsidRPr="00140230" w:rsidRDefault="00830ED1" w:rsidP="00C44D82">
            <w:pPr>
              <w:autoSpaceDE w:val="0"/>
              <w:autoSpaceDN w:val="0"/>
              <w:adjustRightInd w:val="0"/>
              <w:spacing w:line="276" w:lineRule="auto"/>
              <w:rPr>
                <w:rFonts w:cs="Arial"/>
                <w:noProof/>
                <w:szCs w:val="20"/>
              </w:rPr>
            </w:pPr>
            <w:r>
              <w:rPr>
                <w:rFonts w:cs="Arial"/>
                <w:noProof/>
                <w:szCs w:val="20"/>
                <w:lang w:val="ru"/>
              </w:rPr>
              <w:t>Ответственные лица:   Суперинтенд</w:t>
            </w:r>
            <w:r w:rsidR="00C44D82">
              <w:rPr>
                <w:rFonts w:cs="Arial"/>
                <w:noProof/>
                <w:szCs w:val="20"/>
                <w:lang w:val="ru"/>
              </w:rPr>
              <w:t>а</w:t>
            </w:r>
            <w:r>
              <w:rPr>
                <w:rFonts w:cs="Arial"/>
                <w:noProof/>
                <w:szCs w:val="20"/>
                <w:lang w:val="ru"/>
              </w:rPr>
              <w:t>нт</w:t>
            </w:r>
          </w:p>
        </w:tc>
      </w:tr>
      <w:tr w:rsidR="00A97D53" w:rsidRPr="00140230" w:rsidTr="00A97D53">
        <w:tc>
          <w:tcPr>
            <w:tcW w:w="4820" w:type="dxa"/>
            <w:tcMar>
              <w:top w:w="85" w:type="dxa"/>
              <w:left w:w="85" w:type="dxa"/>
              <w:bottom w:w="85" w:type="dxa"/>
              <w:right w:w="85" w:type="dxa"/>
            </w:tcMar>
          </w:tcPr>
          <w:p w:rsidR="007849CB" w:rsidRPr="007F3710" w:rsidRDefault="007849CB" w:rsidP="00542756">
            <w:pPr>
              <w:autoSpaceDE w:val="0"/>
              <w:autoSpaceDN w:val="0"/>
              <w:adjustRightInd w:val="0"/>
              <w:rPr>
                <w:rFonts w:cs="Arial"/>
                <w:b/>
                <w:noProof/>
                <w:szCs w:val="20"/>
                <w:lang w:val="ru-RU"/>
              </w:rPr>
            </w:pPr>
            <w:r>
              <w:rPr>
                <w:rFonts w:cs="Arial"/>
                <w:b/>
                <w:bCs/>
                <w:noProof/>
                <w:szCs w:val="20"/>
                <w:lang w:val="ru"/>
              </w:rPr>
              <w:t>Валогенераторы</w:t>
            </w:r>
          </w:p>
          <w:p w:rsidR="007849CB" w:rsidRPr="007F3710" w:rsidRDefault="007849CB" w:rsidP="00542756">
            <w:pPr>
              <w:autoSpaceDE w:val="0"/>
              <w:autoSpaceDN w:val="0"/>
              <w:adjustRightInd w:val="0"/>
              <w:rPr>
                <w:rFonts w:cs="Arial"/>
                <w:noProof/>
                <w:szCs w:val="20"/>
                <w:lang w:val="ru-RU"/>
              </w:rPr>
            </w:pPr>
          </w:p>
          <w:p w:rsidR="007849CB" w:rsidRPr="007F3710" w:rsidRDefault="007849CB" w:rsidP="00542756">
            <w:pPr>
              <w:autoSpaceDE w:val="0"/>
              <w:autoSpaceDN w:val="0"/>
              <w:adjustRightInd w:val="0"/>
              <w:rPr>
                <w:rFonts w:cs="Arial"/>
                <w:noProof/>
                <w:szCs w:val="20"/>
                <w:lang w:val="ru-RU"/>
              </w:rPr>
            </w:pPr>
            <w:r>
              <w:rPr>
                <w:rFonts w:cs="Arial"/>
                <w:noProof/>
                <w:szCs w:val="20"/>
                <w:lang w:val="ru"/>
              </w:rPr>
              <w:t>Используются для работы вспомогательных двигателей.</w:t>
            </w:r>
          </w:p>
          <w:p w:rsidR="007849CB" w:rsidRPr="007F3710" w:rsidRDefault="007849CB" w:rsidP="00542756">
            <w:pPr>
              <w:autoSpaceDE w:val="0"/>
              <w:autoSpaceDN w:val="0"/>
              <w:adjustRightInd w:val="0"/>
              <w:rPr>
                <w:rFonts w:cs="Arial"/>
                <w:noProof/>
                <w:szCs w:val="20"/>
                <w:lang w:val="ru-RU"/>
              </w:rPr>
            </w:pPr>
          </w:p>
          <w:p w:rsidR="007849CB" w:rsidRPr="00140230" w:rsidRDefault="007849CB" w:rsidP="00542756">
            <w:pPr>
              <w:autoSpaceDE w:val="0"/>
              <w:autoSpaceDN w:val="0"/>
              <w:adjustRightInd w:val="0"/>
              <w:rPr>
                <w:rFonts w:cs="Arial"/>
                <w:noProof/>
                <w:szCs w:val="20"/>
              </w:rPr>
            </w:pPr>
            <w:r>
              <w:rPr>
                <w:rFonts w:cs="Arial"/>
                <w:noProof/>
                <w:szCs w:val="20"/>
                <w:lang w:val="ru"/>
              </w:rPr>
              <w:t xml:space="preserve">Ответственные лица: Старший механик </w:t>
            </w:r>
          </w:p>
        </w:tc>
        <w:tc>
          <w:tcPr>
            <w:tcW w:w="4819" w:type="dxa"/>
            <w:tcMar>
              <w:top w:w="85" w:type="dxa"/>
              <w:left w:w="85" w:type="dxa"/>
              <w:bottom w:w="85" w:type="dxa"/>
              <w:right w:w="85" w:type="dxa"/>
            </w:tcMar>
          </w:tcPr>
          <w:p w:rsidR="007849CB" w:rsidRPr="007F3710" w:rsidRDefault="007849CB" w:rsidP="00542756">
            <w:pPr>
              <w:autoSpaceDE w:val="0"/>
              <w:autoSpaceDN w:val="0"/>
              <w:adjustRightInd w:val="0"/>
              <w:rPr>
                <w:rFonts w:cs="Arial"/>
                <w:noProof/>
                <w:szCs w:val="20"/>
                <w:lang w:val="ru-RU"/>
              </w:rPr>
            </w:pPr>
            <w:r>
              <w:rPr>
                <w:rFonts w:cs="Arial"/>
                <w:noProof/>
                <w:szCs w:val="20"/>
                <w:lang w:val="ru"/>
              </w:rPr>
              <w:t>Записи в журналах машинных отделений.</w:t>
            </w:r>
          </w:p>
          <w:p w:rsidR="007849CB" w:rsidRPr="007F3710" w:rsidRDefault="007849CB" w:rsidP="00542756">
            <w:pPr>
              <w:autoSpaceDE w:val="0"/>
              <w:autoSpaceDN w:val="0"/>
              <w:adjustRightInd w:val="0"/>
              <w:rPr>
                <w:rFonts w:cs="Arial"/>
                <w:noProof/>
                <w:szCs w:val="20"/>
                <w:lang w:val="ru-RU"/>
              </w:rPr>
            </w:pPr>
          </w:p>
          <w:p w:rsidR="007849CB" w:rsidRPr="007F3710" w:rsidRDefault="007849CB" w:rsidP="00542756">
            <w:pPr>
              <w:autoSpaceDE w:val="0"/>
              <w:autoSpaceDN w:val="0"/>
              <w:adjustRightInd w:val="0"/>
              <w:rPr>
                <w:rFonts w:cs="Arial"/>
                <w:noProof/>
                <w:szCs w:val="20"/>
                <w:lang w:val="ru-RU"/>
              </w:rPr>
            </w:pPr>
          </w:p>
          <w:p w:rsidR="007849CB" w:rsidRPr="007F3710" w:rsidRDefault="007849CB" w:rsidP="00542756">
            <w:pPr>
              <w:autoSpaceDE w:val="0"/>
              <w:autoSpaceDN w:val="0"/>
              <w:adjustRightInd w:val="0"/>
              <w:rPr>
                <w:rFonts w:cs="Arial"/>
                <w:noProof/>
                <w:szCs w:val="20"/>
                <w:lang w:val="ru-RU"/>
              </w:rPr>
            </w:pPr>
          </w:p>
          <w:p w:rsidR="007849CB" w:rsidRPr="00140230" w:rsidRDefault="007849CB" w:rsidP="000E013A">
            <w:pPr>
              <w:autoSpaceDE w:val="0"/>
              <w:autoSpaceDN w:val="0"/>
              <w:adjustRightInd w:val="0"/>
              <w:rPr>
                <w:rFonts w:cs="Arial"/>
                <w:noProof/>
                <w:szCs w:val="20"/>
              </w:rPr>
            </w:pPr>
            <w:r>
              <w:rPr>
                <w:rFonts w:cs="Arial"/>
                <w:noProof/>
                <w:szCs w:val="20"/>
                <w:lang w:val="ru"/>
              </w:rPr>
              <w:t>Ответственные лица: капитан.</w:t>
            </w:r>
          </w:p>
        </w:tc>
      </w:tr>
      <w:tr w:rsidR="00A97D53" w:rsidRPr="00140230" w:rsidTr="00A97D53">
        <w:tc>
          <w:tcPr>
            <w:tcW w:w="4820" w:type="dxa"/>
            <w:tcMar>
              <w:top w:w="85" w:type="dxa"/>
              <w:left w:w="85" w:type="dxa"/>
              <w:bottom w:w="85" w:type="dxa"/>
              <w:right w:w="85" w:type="dxa"/>
            </w:tcMar>
          </w:tcPr>
          <w:p w:rsidR="00235186" w:rsidRPr="007F3710" w:rsidRDefault="00235186" w:rsidP="00542756">
            <w:pPr>
              <w:autoSpaceDE w:val="0"/>
              <w:autoSpaceDN w:val="0"/>
              <w:adjustRightInd w:val="0"/>
              <w:rPr>
                <w:rFonts w:cs="Arial"/>
                <w:noProof/>
                <w:szCs w:val="20"/>
                <w:lang w:val="ru-RU"/>
              </w:rPr>
            </w:pPr>
            <w:r>
              <w:rPr>
                <w:rFonts w:cs="Arial"/>
                <w:noProof/>
                <w:szCs w:val="20"/>
                <w:lang w:val="ru"/>
              </w:rPr>
              <w:t>Запланированное техническое обслуживание в соответствии с рекомендациями производителя.</w:t>
            </w:r>
          </w:p>
        </w:tc>
        <w:tc>
          <w:tcPr>
            <w:tcW w:w="4819" w:type="dxa"/>
            <w:tcMar>
              <w:top w:w="85" w:type="dxa"/>
              <w:left w:w="85" w:type="dxa"/>
              <w:bottom w:w="85" w:type="dxa"/>
              <w:right w:w="85" w:type="dxa"/>
            </w:tcMar>
          </w:tcPr>
          <w:p w:rsidR="00235186" w:rsidRPr="00140230" w:rsidRDefault="000E013A" w:rsidP="00C44D82">
            <w:pPr>
              <w:autoSpaceDE w:val="0"/>
              <w:autoSpaceDN w:val="0"/>
              <w:adjustRightInd w:val="0"/>
              <w:rPr>
                <w:rFonts w:cs="Arial"/>
                <w:noProof/>
                <w:szCs w:val="20"/>
              </w:rPr>
            </w:pPr>
            <w:r>
              <w:rPr>
                <w:rFonts w:cs="Arial"/>
                <w:noProof/>
                <w:szCs w:val="20"/>
                <w:lang w:val="ru"/>
              </w:rPr>
              <w:t>Ответственные лица: Суперинтенд</w:t>
            </w:r>
            <w:r w:rsidR="00C44D82">
              <w:rPr>
                <w:rFonts w:cs="Arial"/>
                <w:noProof/>
                <w:szCs w:val="20"/>
                <w:lang w:val="ru"/>
              </w:rPr>
              <w:t>а</w:t>
            </w:r>
            <w:r>
              <w:rPr>
                <w:rFonts w:cs="Arial"/>
                <w:noProof/>
                <w:szCs w:val="20"/>
                <w:lang w:val="ru"/>
              </w:rPr>
              <w:t>нт</w:t>
            </w:r>
          </w:p>
        </w:tc>
      </w:tr>
    </w:tbl>
    <w:p w:rsidR="00E82246" w:rsidRPr="00140230" w:rsidRDefault="00E82246" w:rsidP="00122320">
      <w:pPr>
        <w:rPr>
          <w:rFonts w:cs="Arial"/>
          <w:noProof/>
        </w:rPr>
      </w:pPr>
    </w:p>
    <w:tbl>
      <w:tblPr>
        <w:tblStyle w:val="a7"/>
        <w:tblW w:w="0" w:type="auto"/>
        <w:tblInd w:w="85" w:type="dxa"/>
        <w:tblLook w:val="04A0" w:firstRow="1" w:lastRow="0" w:firstColumn="1" w:lastColumn="0" w:noHBand="0" w:noVBand="1"/>
      </w:tblPr>
      <w:tblGrid>
        <w:gridCol w:w="4775"/>
        <w:gridCol w:w="4769"/>
      </w:tblGrid>
      <w:tr w:rsidR="00A97D53" w:rsidRPr="00F473EE" w:rsidTr="004944B7">
        <w:tc>
          <w:tcPr>
            <w:tcW w:w="9639" w:type="dxa"/>
            <w:gridSpan w:val="2"/>
            <w:shd w:val="clear" w:color="auto" w:fill="008E85"/>
            <w:tcMar>
              <w:top w:w="85" w:type="dxa"/>
              <w:left w:w="85" w:type="dxa"/>
              <w:bottom w:w="85" w:type="dxa"/>
              <w:right w:w="85" w:type="dxa"/>
            </w:tcMar>
          </w:tcPr>
          <w:p w:rsidR="00390621" w:rsidRPr="007F3710" w:rsidRDefault="00390621" w:rsidP="004944B7">
            <w:pPr>
              <w:pStyle w:val="2"/>
              <w:rPr>
                <w:lang w:val="ru-RU"/>
              </w:rPr>
            </w:pPr>
            <w:bookmarkStart w:id="26" w:name="_Toc480531336"/>
            <w:r w:rsidRPr="004944B7">
              <w:t>Программа оптимизации для судов в работе и при обработке грузов.</w:t>
            </w:r>
            <w:bookmarkEnd w:id="26"/>
          </w:p>
        </w:tc>
      </w:tr>
      <w:tr w:rsidR="00A97D53" w:rsidRPr="00F473EE" w:rsidTr="00A97D53">
        <w:tc>
          <w:tcPr>
            <w:tcW w:w="4820" w:type="dxa"/>
            <w:shd w:val="clear" w:color="auto" w:fill="D9D9D9" w:themeFill="background1" w:themeFillShade="D9"/>
            <w:tcMar>
              <w:top w:w="85" w:type="dxa"/>
              <w:left w:w="85" w:type="dxa"/>
              <w:bottom w:w="85" w:type="dxa"/>
              <w:right w:w="85" w:type="dxa"/>
            </w:tcMar>
          </w:tcPr>
          <w:p w:rsidR="000003D2" w:rsidRPr="00140230" w:rsidRDefault="000003D2" w:rsidP="00542756">
            <w:pPr>
              <w:autoSpaceDE w:val="0"/>
              <w:autoSpaceDN w:val="0"/>
              <w:adjustRightInd w:val="0"/>
              <w:rPr>
                <w:rFonts w:cs="Arial"/>
                <w:noProof/>
                <w:szCs w:val="20"/>
              </w:rPr>
            </w:pPr>
            <w:r>
              <w:rPr>
                <w:rFonts w:cs="Arial"/>
                <w:noProof/>
                <w:szCs w:val="20"/>
                <w:lang w:val="ru"/>
              </w:rPr>
              <w:t xml:space="preserve">Основные системы </w:t>
            </w:r>
          </w:p>
        </w:tc>
        <w:tc>
          <w:tcPr>
            <w:tcW w:w="4819" w:type="dxa"/>
            <w:shd w:val="clear" w:color="auto" w:fill="D9D9D9" w:themeFill="background1" w:themeFillShade="D9"/>
            <w:tcMar>
              <w:top w:w="85" w:type="dxa"/>
              <w:left w:w="85" w:type="dxa"/>
              <w:bottom w:w="85" w:type="dxa"/>
              <w:right w:w="85" w:type="dxa"/>
            </w:tcMar>
          </w:tcPr>
          <w:p w:rsidR="000003D2" w:rsidRPr="007F3710" w:rsidRDefault="000003D2" w:rsidP="00542756">
            <w:pPr>
              <w:autoSpaceDE w:val="0"/>
              <w:autoSpaceDN w:val="0"/>
              <w:adjustRightInd w:val="0"/>
              <w:rPr>
                <w:rFonts w:cs="Arial"/>
                <w:noProof/>
                <w:szCs w:val="20"/>
                <w:lang w:val="ru-RU"/>
              </w:rPr>
            </w:pPr>
            <w:r>
              <w:rPr>
                <w:rFonts w:cs="Arial"/>
                <w:noProof/>
                <w:szCs w:val="20"/>
                <w:lang w:val="ru"/>
              </w:rPr>
              <w:t xml:space="preserve">Действия по мониторингу и учету </w:t>
            </w:r>
          </w:p>
        </w:tc>
      </w:tr>
      <w:tr w:rsidR="00A97D53" w:rsidRPr="00140230" w:rsidTr="00A97D53">
        <w:tc>
          <w:tcPr>
            <w:tcW w:w="4820" w:type="dxa"/>
            <w:tcMar>
              <w:top w:w="85" w:type="dxa"/>
              <w:left w:w="85" w:type="dxa"/>
              <w:bottom w:w="85" w:type="dxa"/>
              <w:right w:w="85" w:type="dxa"/>
            </w:tcMar>
          </w:tcPr>
          <w:p w:rsidR="000003D2" w:rsidRPr="007F3710" w:rsidRDefault="000003D2" w:rsidP="00542756">
            <w:pPr>
              <w:autoSpaceDE w:val="0"/>
              <w:autoSpaceDN w:val="0"/>
              <w:adjustRightInd w:val="0"/>
              <w:rPr>
                <w:rFonts w:cs="Arial"/>
                <w:noProof/>
                <w:szCs w:val="20"/>
                <w:lang w:val="ru-RU"/>
              </w:rPr>
            </w:pPr>
            <w:r>
              <w:rPr>
                <w:rFonts w:cs="Arial"/>
                <w:noProof/>
                <w:szCs w:val="20"/>
                <w:lang w:val="ru"/>
              </w:rPr>
              <w:t>Гидравлические системы буксирной лебедки и крана должны быть выключены, если они не используются.</w:t>
            </w:r>
          </w:p>
          <w:p w:rsidR="000003D2" w:rsidRPr="007F3710" w:rsidRDefault="000003D2" w:rsidP="00542756">
            <w:pPr>
              <w:autoSpaceDE w:val="0"/>
              <w:autoSpaceDN w:val="0"/>
              <w:adjustRightInd w:val="0"/>
              <w:rPr>
                <w:rFonts w:cs="Arial"/>
                <w:noProof/>
                <w:szCs w:val="20"/>
                <w:lang w:val="ru-RU"/>
              </w:rPr>
            </w:pPr>
          </w:p>
          <w:p w:rsidR="000003D2" w:rsidRPr="00140230" w:rsidRDefault="000003D2" w:rsidP="000E013A">
            <w:pPr>
              <w:autoSpaceDE w:val="0"/>
              <w:autoSpaceDN w:val="0"/>
              <w:adjustRightInd w:val="0"/>
              <w:rPr>
                <w:rFonts w:cs="Arial"/>
                <w:noProof/>
                <w:szCs w:val="20"/>
              </w:rPr>
            </w:pPr>
            <w:r>
              <w:rPr>
                <w:rFonts w:cs="Arial"/>
                <w:noProof/>
                <w:szCs w:val="20"/>
                <w:lang w:val="ru"/>
              </w:rPr>
              <w:t>Ответственные лица: Капитан</w:t>
            </w:r>
          </w:p>
        </w:tc>
        <w:tc>
          <w:tcPr>
            <w:tcW w:w="4819" w:type="dxa"/>
            <w:tcMar>
              <w:top w:w="85" w:type="dxa"/>
              <w:left w:w="85" w:type="dxa"/>
              <w:bottom w:w="85" w:type="dxa"/>
              <w:right w:w="85" w:type="dxa"/>
            </w:tcMar>
          </w:tcPr>
          <w:p w:rsidR="000003D2" w:rsidRPr="00140230" w:rsidRDefault="000E013A" w:rsidP="00542756">
            <w:pPr>
              <w:autoSpaceDE w:val="0"/>
              <w:autoSpaceDN w:val="0"/>
              <w:adjustRightInd w:val="0"/>
              <w:rPr>
                <w:rFonts w:cs="Arial"/>
                <w:noProof/>
                <w:szCs w:val="20"/>
              </w:rPr>
            </w:pPr>
            <w:r>
              <w:rPr>
                <w:rFonts w:cs="Arial"/>
                <w:noProof/>
                <w:szCs w:val="20"/>
                <w:lang w:val="ru"/>
              </w:rPr>
              <w:t>Не требуется.</w:t>
            </w:r>
          </w:p>
          <w:p w:rsidR="000003D2" w:rsidRPr="00140230" w:rsidRDefault="000003D2" w:rsidP="00542756">
            <w:pPr>
              <w:autoSpaceDE w:val="0"/>
              <w:autoSpaceDN w:val="0"/>
              <w:adjustRightInd w:val="0"/>
              <w:rPr>
                <w:rFonts w:cs="Arial"/>
                <w:noProof/>
                <w:szCs w:val="20"/>
              </w:rPr>
            </w:pPr>
          </w:p>
          <w:p w:rsidR="000003D2" w:rsidRPr="00140230" w:rsidRDefault="000003D2" w:rsidP="00542756">
            <w:pPr>
              <w:autoSpaceDE w:val="0"/>
              <w:autoSpaceDN w:val="0"/>
              <w:adjustRightInd w:val="0"/>
              <w:rPr>
                <w:rFonts w:cs="Arial"/>
                <w:noProof/>
                <w:szCs w:val="20"/>
              </w:rPr>
            </w:pPr>
          </w:p>
          <w:p w:rsidR="000003D2" w:rsidRPr="00140230" w:rsidRDefault="000003D2" w:rsidP="00542756">
            <w:pPr>
              <w:autoSpaceDE w:val="0"/>
              <w:autoSpaceDN w:val="0"/>
              <w:adjustRightInd w:val="0"/>
              <w:rPr>
                <w:rFonts w:cs="Arial"/>
                <w:noProof/>
                <w:szCs w:val="20"/>
              </w:rPr>
            </w:pPr>
          </w:p>
        </w:tc>
      </w:tr>
    </w:tbl>
    <w:p w:rsidR="001E4B4D" w:rsidRPr="00140230" w:rsidRDefault="001E4B4D" w:rsidP="00122320">
      <w:pPr>
        <w:rPr>
          <w:rFonts w:cs="Arial"/>
          <w:noProof/>
        </w:rPr>
      </w:pPr>
    </w:p>
    <w:tbl>
      <w:tblPr>
        <w:tblStyle w:val="a7"/>
        <w:tblW w:w="0" w:type="auto"/>
        <w:tblInd w:w="85" w:type="dxa"/>
        <w:tblLook w:val="04A0" w:firstRow="1" w:lastRow="0" w:firstColumn="1" w:lastColumn="0" w:noHBand="0" w:noVBand="1"/>
      </w:tblPr>
      <w:tblGrid>
        <w:gridCol w:w="4772"/>
        <w:gridCol w:w="4772"/>
      </w:tblGrid>
      <w:tr w:rsidR="00A97D53" w:rsidRPr="00140230" w:rsidTr="004944B7">
        <w:tc>
          <w:tcPr>
            <w:tcW w:w="9639" w:type="dxa"/>
            <w:gridSpan w:val="2"/>
            <w:shd w:val="clear" w:color="auto" w:fill="008E85"/>
            <w:tcMar>
              <w:top w:w="85" w:type="dxa"/>
              <w:left w:w="85" w:type="dxa"/>
              <w:bottom w:w="85" w:type="dxa"/>
              <w:right w:w="85" w:type="dxa"/>
            </w:tcMar>
          </w:tcPr>
          <w:p w:rsidR="00FE5893" w:rsidRPr="004944B7" w:rsidRDefault="00FE5893" w:rsidP="004944B7">
            <w:pPr>
              <w:pStyle w:val="2"/>
            </w:pPr>
            <w:bookmarkStart w:id="27" w:name="_Toc480531337"/>
            <w:r w:rsidRPr="004944B7">
              <w:t>Энергосбережение и информированность</w:t>
            </w:r>
            <w:bookmarkEnd w:id="27"/>
          </w:p>
        </w:tc>
      </w:tr>
      <w:tr w:rsidR="00A97D53" w:rsidRPr="00140230" w:rsidTr="00A97D53">
        <w:tc>
          <w:tcPr>
            <w:tcW w:w="4820" w:type="dxa"/>
            <w:shd w:val="clear" w:color="auto" w:fill="D9D9D9" w:themeFill="background1" w:themeFillShade="D9"/>
            <w:tcMar>
              <w:top w:w="85" w:type="dxa"/>
              <w:left w:w="85" w:type="dxa"/>
              <w:bottom w:w="85" w:type="dxa"/>
              <w:right w:w="85" w:type="dxa"/>
            </w:tcMar>
          </w:tcPr>
          <w:p w:rsidR="000003D2" w:rsidRPr="007F3710" w:rsidRDefault="000003D2" w:rsidP="00542756">
            <w:pPr>
              <w:autoSpaceDE w:val="0"/>
              <w:autoSpaceDN w:val="0"/>
              <w:adjustRightInd w:val="0"/>
              <w:rPr>
                <w:rFonts w:cs="Arial"/>
                <w:noProof/>
                <w:szCs w:val="20"/>
                <w:lang w:val="ru-RU"/>
              </w:rPr>
            </w:pPr>
            <w:r>
              <w:rPr>
                <w:rFonts w:cs="Arial"/>
                <w:noProof/>
                <w:szCs w:val="20"/>
                <w:lang w:val="ru"/>
              </w:rPr>
              <w:t>Оптимизация энергосбережения в жилых помещениях</w:t>
            </w:r>
          </w:p>
        </w:tc>
        <w:tc>
          <w:tcPr>
            <w:tcW w:w="4819" w:type="dxa"/>
            <w:shd w:val="clear" w:color="auto" w:fill="D9D9D9" w:themeFill="background1" w:themeFillShade="D9"/>
            <w:tcMar>
              <w:top w:w="85" w:type="dxa"/>
              <w:left w:w="85" w:type="dxa"/>
              <w:bottom w:w="85" w:type="dxa"/>
              <w:right w:w="85" w:type="dxa"/>
            </w:tcMar>
          </w:tcPr>
          <w:p w:rsidR="000003D2" w:rsidRPr="00140230" w:rsidRDefault="000003D2" w:rsidP="00542756">
            <w:pPr>
              <w:autoSpaceDE w:val="0"/>
              <w:autoSpaceDN w:val="0"/>
              <w:adjustRightInd w:val="0"/>
              <w:rPr>
                <w:rFonts w:cs="Arial"/>
                <w:noProof/>
                <w:szCs w:val="20"/>
              </w:rPr>
            </w:pPr>
            <w:r>
              <w:rPr>
                <w:rFonts w:cs="Arial"/>
                <w:noProof/>
                <w:szCs w:val="20"/>
                <w:lang w:val="ru"/>
              </w:rPr>
              <w:t xml:space="preserve">Мониторинг и учет </w:t>
            </w:r>
          </w:p>
        </w:tc>
      </w:tr>
      <w:tr w:rsidR="00A97D53" w:rsidRPr="00140230" w:rsidTr="00A97D53">
        <w:tc>
          <w:tcPr>
            <w:tcW w:w="4820" w:type="dxa"/>
            <w:tcMar>
              <w:top w:w="85" w:type="dxa"/>
              <w:left w:w="85" w:type="dxa"/>
              <w:bottom w:w="85" w:type="dxa"/>
              <w:right w:w="85" w:type="dxa"/>
            </w:tcMar>
          </w:tcPr>
          <w:p w:rsidR="000003D2" w:rsidRPr="007F3710" w:rsidRDefault="000E013A" w:rsidP="00542756">
            <w:pPr>
              <w:autoSpaceDE w:val="0"/>
              <w:autoSpaceDN w:val="0"/>
              <w:adjustRightInd w:val="0"/>
              <w:rPr>
                <w:rFonts w:cs="Arial"/>
                <w:noProof/>
                <w:szCs w:val="20"/>
                <w:lang w:val="ru-RU"/>
              </w:rPr>
            </w:pPr>
            <w:r>
              <w:rPr>
                <w:rFonts w:cs="Arial"/>
                <w:noProof/>
                <w:szCs w:val="20"/>
                <w:lang w:val="ru"/>
              </w:rPr>
              <w:t>В жилых помещениях по возможности использовать люминесцентные источники освещения.</w:t>
            </w:r>
          </w:p>
          <w:p w:rsidR="000003D2" w:rsidRPr="007F3710" w:rsidRDefault="000003D2" w:rsidP="00542756">
            <w:pPr>
              <w:autoSpaceDE w:val="0"/>
              <w:autoSpaceDN w:val="0"/>
              <w:adjustRightInd w:val="0"/>
              <w:rPr>
                <w:rFonts w:cs="Arial"/>
                <w:noProof/>
                <w:szCs w:val="20"/>
                <w:lang w:val="ru-RU"/>
              </w:rPr>
            </w:pPr>
          </w:p>
          <w:p w:rsidR="000003D2" w:rsidRPr="00140230" w:rsidRDefault="000003D2" w:rsidP="00542756">
            <w:pPr>
              <w:autoSpaceDE w:val="0"/>
              <w:autoSpaceDN w:val="0"/>
              <w:adjustRightInd w:val="0"/>
              <w:rPr>
                <w:rFonts w:cs="Arial"/>
                <w:noProof/>
                <w:szCs w:val="20"/>
              </w:rPr>
            </w:pPr>
            <w:r>
              <w:rPr>
                <w:rFonts w:cs="Arial"/>
                <w:noProof/>
                <w:szCs w:val="20"/>
                <w:lang w:val="ru"/>
              </w:rPr>
              <w:t>Ответственные лица: Старший механик</w:t>
            </w:r>
          </w:p>
        </w:tc>
        <w:tc>
          <w:tcPr>
            <w:tcW w:w="4819" w:type="dxa"/>
            <w:tcMar>
              <w:top w:w="85" w:type="dxa"/>
              <w:left w:w="85" w:type="dxa"/>
              <w:bottom w:w="85" w:type="dxa"/>
              <w:right w:w="85" w:type="dxa"/>
            </w:tcMar>
          </w:tcPr>
          <w:p w:rsidR="000003D2" w:rsidRPr="00140230" w:rsidRDefault="000003D2" w:rsidP="00542756">
            <w:pPr>
              <w:autoSpaceDE w:val="0"/>
              <w:autoSpaceDN w:val="0"/>
              <w:adjustRightInd w:val="0"/>
              <w:rPr>
                <w:rFonts w:cs="Arial"/>
                <w:noProof/>
                <w:szCs w:val="20"/>
              </w:rPr>
            </w:pPr>
            <w:r>
              <w:rPr>
                <w:rFonts w:cs="Arial"/>
                <w:noProof/>
                <w:szCs w:val="20"/>
                <w:lang w:val="ru"/>
              </w:rPr>
              <w:t xml:space="preserve">Не требуется. </w:t>
            </w:r>
          </w:p>
          <w:p w:rsidR="000003D2" w:rsidRPr="00140230" w:rsidRDefault="000003D2" w:rsidP="00542756">
            <w:pPr>
              <w:autoSpaceDE w:val="0"/>
              <w:autoSpaceDN w:val="0"/>
              <w:adjustRightInd w:val="0"/>
              <w:rPr>
                <w:rFonts w:cs="Arial"/>
                <w:noProof/>
                <w:szCs w:val="20"/>
              </w:rPr>
            </w:pPr>
          </w:p>
        </w:tc>
      </w:tr>
      <w:tr w:rsidR="00A97D53" w:rsidRPr="00140230" w:rsidTr="00A97D53">
        <w:tc>
          <w:tcPr>
            <w:tcW w:w="4820" w:type="dxa"/>
            <w:tcMar>
              <w:top w:w="85" w:type="dxa"/>
              <w:left w:w="85" w:type="dxa"/>
              <w:bottom w:w="85" w:type="dxa"/>
              <w:right w:w="85" w:type="dxa"/>
            </w:tcMar>
          </w:tcPr>
          <w:p w:rsidR="000003D2" w:rsidRPr="007F3710" w:rsidRDefault="000003D2" w:rsidP="00542756">
            <w:pPr>
              <w:autoSpaceDE w:val="0"/>
              <w:autoSpaceDN w:val="0"/>
              <w:adjustRightInd w:val="0"/>
              <w:rPr>
                <w:rFonts w:cs="Arial"/>
                <w:noProof/>
                <w:szCs w:val="20"/>
                <w:lang w:val="ru-RU"/>
              </w:rPr>
            </w:pPr>
            <w:r>
              <w:rPr>
                <w:rFonts w:cs="Arial"/>
                <w:noProof/>
                <w:szCs w:val="20"/>
                <w:lang w:val="ru"/>
              </w:rPr>
              <w:t>На окнах ходового мостика должна быть установлена УФ-/теплоотражающая пленка при следующем (специальном) осмотре для возобновления класса судна.</w:t>
            </w:r>
          </w:p>
          <w:p w:rsidR="000003D2" w:rsidRPr="007F3710" w:rsidRDefault="000003D2" w:rsidP="00542756">
            <w:pPr>
              <w:autoSpaceDE w:val="0"/>
              <w:autoSpaceDN w:val="0"/>
              <w:adjustRightInd w:val="0"/>
              <w:rPr>
                <w:rFonts w:cs="Arial"/>
                <w:noProof/>
                <w:szCs w:val="20"/>
                <w:lang w:val="ru-RU"/>
              </w:rPr>
            </w:pPr>
          </w:p>
          <w:p w:rsidR="000003D2" w:rsidRPr="00140230" w:rsidRDefault="000003D2" w:rsidP="00542756">
            <w:pPr>
              <w:autoSpaceDE w:val="0"/>
              <w:autoSpaceDN w:val="0"/>
              <w:adjustRightInd w:val="0"/>
              <w:rPr>
                <w:rFonts w:cs="Arial"/>
                <w:noProof/>
                <w:szCs w:val="20"/>
              </w:rPr>
            </w:pPr>
            <w:r>
              <w:rPr>
                <w:rFonts w:cs="Arial"/>
                <w:noProof/>
                <w:szCs w:val="20"/>
                <w:lang w:val="ru"/>
              </w:rPr>
              <w:lastRenderedPageBreak/>
              <w:t>Ответственные лица: Главный офис</w:t>
            </w:r>
          </w:p>
        </w:tc>
        <w:tc>
          <w:tcPr>
            <w:tcW w:w="4819" w:type="dxa"/>
            <w:tcMar>
              <w:top w:w="85" w:type="dxa"/>
              <w:left w:w="85" w:type="dxa"/>
              <w:bottom w:w="85" w:type="dxa"/>
              <w:right w:w="85" w:type="dxa"/>
            </w:tcMar>
          </w:tcPr>
          <w:p w:rsidR="000003D2" w:rsidRPr="007F3710" w:rsidRDefault="000003D2" w:rsidP="00542756">
            <w:pPr>
              <w:autoSpaceDE w:val="0"/>
              <w:autoSpaceDN w:val="0"/>
              <w:adjustRightInd w:val="0"/>
              <w:rPr>
                <w:rFonts w:cs="Arial"/>
                <w:noProof/>
                <w:szCs w:val="20"/>
                <w:lang w:val="ru-RU"/>
              </w:rPr>
            </w:pPr>
            <w:r>
              <w:rPr>
                <w:rFonts w:cs="Arial"/>
                <w:noProof/>
                <w:szCs w:val="20"/>
                <w:lang w:val="ru"/>
              </w:rPr>
              <w:lastRenderedPageBreak/>
              <w:t>Опрос экипажей судов о наличии УФ-/теплоотражающей пленки на окнах ходового мостика.</w:t>
            </w:r>
          </w:p>
          <w:p w:rsidR="000003D2" w:rsidRPr="007F3710" w:rsidRDefault="000003D2" w:rsidP="00542756">
            <w:pPr>
              <w:autoSpaceDE w:val="0"/>
              <w:autoSpaceDN w:val="0"/>
              <w:adjustRightInd w:val="0"/>
              <w:rPr>
                <w:rFonts w:cs="Arial"/>
                <w:noProof/>
                <w:szCs w:val="20"/>
                <w:lang w:val="ru-RU"/>
              </w:rPr>
            </w:pPr>
          </w:p>
          <w:p w:rsidR="000003D2" w:rsidRPr="00140230" w:rsidRDefault="00C44D82" w:rsidP="00542756">
            <w:pPr>
              <w:autoSpaceDE w:val="0"/>
              <w:autoSpaceDN w:val="0"/>
              <w:adjustRightInd w:val="0"/>
              <w:rPr>
                <w:rFonts w:cs="Arial"/>
                <w:noProof/>
                <w:szCs w:val="20"/>
              </w:rPr>
            </w:pPr>
            <w:r>
              <w:rPr>
                <w:rFonts w:cs="Arial"/>
                <w:noProof/>
                <w:szCs w:val="20"/>
                <w:lang w:val="ru"/>
              </w:rPr>
              <w:t>Ответственные лица: Суперинтенда</w:t>
            </w:r>
            <w:r w:rsidR="008012DD">
              <w:rPr>
                <w:rFonts w:cs="Arial"/>
                <w:noProof/>
                <w:szCs w:val="20"/>
                <w:lang w:val="ru"/>
              </w:rPr>
              <w:t>нт</w:t>
            </w:r>
          </w:p>
        </w:tc>
      </w:tr>
      <w:tr w:rsidR="00A97D53" w:rsidRPr="00140230" w:rsidTr="00A97D53">
        <w:tc>
          <w:tcPr>
            <w:tcW w:w="4820" w:type="dxa"/>
            <w:shd w:val="clear" w:color="auto" w:fill="D9D9D9" w:themeFill="background1" w:themeFillShade="D9"/>
            <w:tcMar>
              <w:top w:w="85" w:type="dxa"/>
              <w:left w:w="85" w:type="dxa"/>
              <w:bottom w:w="85" w:type="dxa"/>
              <w:right w:w="85" w:type="dxa"/>
            </w:tcMar>
          </w:tcPr>
          <w:p w:rsidR="001F5E81" w:rsidRPr="00140230" w:rsidRDefault="001F5E81" w:rsidP="00542756">
            <w:pPr>
              <w:widowControl w:val="0"/>
              <w:autoSpaceDE w:val="0"/>
              <w:autoSpaceDN w:val="0"/>
              <w:adjustRightInd w:val="0"/>
              <w:spacing w:line="239" w:lineRule="auto"/>
              <w:rPr>
                <w:rFonts w:cs="Arial"/>
                <w:noProof/>
                <w:szCs w:val="20"/>
              </w:rPr>
            </w:pPr>
            <w:r>
              <w:rPr>
                <w:rFonts w:cs="Arial"/>
                <w:noProof/>
                <w:szCs w:val="20"/>
                <w:lang w:val="ru"/>
              </w:rPr>
              <w:t>Оптимизация вспомогательных систем.</w:t>
            </w:r>
          </w:p>
        </w:tc>
        <w:tc>
          <w:tcPr>
            <w:tcW w:w="4819" w:type="dxa"/>
            <w:shd w:val="clear" w:color="auto" w:fill="D9D9D9" w:themeFill="background1" w:themeFillShade="D9"/>
            <w:tcMar>
              <w:top w:w="85" w:type="dxa"/>
              <w:left w:w="85" w:type="dxa"/>
              <w:bottom w:w="85" w:type="dxa"/>
              <w:right w:w="85" w:type="dxa"/>
            </w:tcMar>
          </w:tcPr>
          <w:p w:rsidR="001F5E81" w:rsidRPr="00140230" w:rsidRDefault="001F5E81" w:rsidP="00542756">
            <w:pPr>
              <w:autoSpaceDE w:val="0"/>
              <w:autoSpaceDN w:val="0"/>
              <w:adjustRightInd w:val="0"/>
              <w:rPr>
                <w:rFonts w:cs="Arial"/>
                <w:noProof/>
                <w:szCs w:val="20"/>
              </w:rPr>
            </w:pPr>
            <w:r>
              <w:rPr>
                <w:rFonts w:cs="Arial"/>
                <w:noProof/>
                <w:szCs w:val="20"/>
                <w:lang w:val="ru"/>
              </w:rPr>
              <w:t>Мониторинг и учет</w:t>
            </w:r>
          </w:p>
        </w:tc>
      </w:tr>
      <w:tr w:rsidR="00A97D53" w:rsidRPr="00140230" w:rsidTr="00A97D53">
        <w:tc>
          <w:tcPr>
            <w:tcW w:w="4820" w:type="dxa"/>
            <w:tcMar>
              <w:top w:w="85" w:type="dxa"/>
              <w:left w:w="85" w:type="dxa"/>
              <w:bottom w:w="85" w:type="dxa"/>
              <w:right w:w="85" w:type="dxa"/>
            </w:tcMar>
          </w:tcPr>
          <w:p w:rsidR="00542756" w:rsidRPr="007F3710" w:rsidRDefault="00542756" w:rsidP="00542756">
            <w:pPr>
              <w:widowControl w:val="0"/>
              <w:autoSpaceDE w:val="0"/>
              <w:autoSpaceDN w:val="0"/>
              <w:adjustRightInd w:val="0"/>
              <w:spacing w:line="239" w:lineRule="auto"/>
              <w:rPr>
                <w:rFonts w:eastAsiaTheme="minorEastAsia" w:cs="Arial"/>
                <w:noProof/>
                <w:szCs w:val="20"/>
                <w:lang w:val="ru-RU"/>
              </w:rPr>
            </w:pPr>
            <w:r>
              <w:rPr>
                <w:rFonts w:cs="Arial"/>
                <w:noProof/>
                <w:szCs w:val="20"/>
                <w:lang w:val="ru"/>
              </w:rPr>
              <w:t>Включает освещение, системы вентиляции и кондиционирования воздуха, камбузные плиты, подачу пара и горячей воды и пр., которые должны быть выключены, если не используются.</w:t>
            </w:r>
          </w:p>
          <w:p w:rsidR="00542756" w:rsidRPr="00140230" w:rsidRDefault="00542756" w:rsidP="00542756">
            <w:pPr>
              <w:autoSpaceDE w:val="0"/>
              <w:autoSpaceDN w:val="0"/>
              <w:adjustRightInd w:val="0"/>
              <w:rPr>
                <w:rFonts w:cs="Arial"/>
                <w:noProof/>
                <w:szCs w:val="20"/>
              </w:rPr>
            </w:pPr>
            <w:r>
              <w:rPr>
                <w:rFonts w:cs="Arial"/>
                <w:noProof/>
                <w:szCs w:val="20"/>
                <w:lang w:val="ru"/>
              </w:rPr>
              <w:t>Ответственные лица: Весь персонал.</w:t>
            </w:r>
          </w:p>
        </w:tc>
        <w:tc>
          <w:tcPr>
            <w:tcW w:w="4819" w:type="dxa"/>
            <w:tcMar>
              <w:top w:w="85" w:type="dxa"/>
              <w:left w:w="85" w:type="dxa"/>
              <w:bottom w:w="85" w:type="dxa"/>
              <w:right w:w="85" w:type="dxa"/>
            </w:tcMar>
          </w:tcPr>
          <w:p w:rsidR="00542756" w:rsidRPr="007F3710" w:rsidRDefault="00542756" w:rsidP="00542756">
            <w:pPr>
              <w:autoSpaceDE w:val="0"/>
              <w:autoSpaceDN w:val="0"/>
              <w:adjustRightInd w:val="0"/>
              <w:rPr>
                <w:rFonts w:cs="Arial"/>
                <w:noProof/>
                <w:szCs w:val="20"/>
                <w:lang w:val="ru-RU"/>
              </w:rPr>
            </w:pPr>
            <w:r>
              <w:rPr>
                <w:rFonts w:cs="Arial"/>
                <w:noProof/>
                <w:szCs w:val="20"/>
                <w:lang w:val="ru"/>
              </w:rPr>
              <w:t>Предупреждающие знаки в соответствующих местах.</w:t>
            </w:r>
          </w:p>
          <w:p w:rsidR="00542756" w:rsidRPr="007F3710" w:rsidRDefault="00542756" w:rsidP="00542756">
            <w:pPr>
              <w:autoSpaceDE w:val="0"/>
              <w:autoSpaceDN w:val="0"/>
              <w:adjustRightInd w:val="0"/>
              <w:rPr>
                <w:rFonts w:cs="Arial"/>
                <w:noProof/>
                <w:szCs w:val="20"/>
                <w:lang w:val="ru-RU"/>
              </w:rPr>
            </w:pPr>
          </w:p>
          <w:p w:rsidR="00542756" w:rsidRPr="007F3710" w:rsidRDefault="00542756" w:rsidP="00542756">
            <w:pPr>
              <w:autoSpaceDE w:val="0"/>
              <w:autoSpaceDN w:val="0"/>
              <w:adjustRightInd w:val="0"/>
              <w:rPr>
                <w:rFonts w:cs="Arial"/>
                <w:noProof/>
                <w:szCs w:val="20"/>
                <w:lang w:val="ru-RU"/>
              </w:rPr>
            </w:pPr>
          </w:p>
          <w:p w:rsidR="00542756" w:rsidRPr="00140230" w:rsidRDefault="00542756" w:rsidP="00542756">
            <w:pPr>
              <w:autoSpaceDE w:val="0"/>
              <w:autoSpaceDN w:val="0"/>
              <w:adjustRightInd w:val="0"/>
              <w:rPr>
                <w:rFonts w:cs="Arial"/>
                <w:noProof/>
                <w:szCs w:val="20"/>
              </w:rPr>
            </w:pPr>
            <w:r>
              <w:rPr>
                <w:rFonts w:cs="Arial"/>
                <w:noProof/>
                <w:szCs w:val="20"/>
                <w:lang w:val="ru"/>
              </w:rPr>
              <w:t xml:space="preserve">Не требуется. </w:t>
            </w:r>
          </w:p>
        </w:tc>
      </w:tr>
      <w:tr w:rsidR="00A97D53" w:rsidRPr="00140230" w:rsidTr="00A97D53">
        <w:tc>
          <w:tcPr>
            <w:tcW w:w="4820" w:type="dxa"/>
            <w:shd w:val="clear" w:color="auto" w:fill="D9D9D9" w:themeFill="background1" w:themeFillShade="D9"/>
            <w:tcMar>
              <w:top w:w="85" w:type="dxa"/>
              <w:left w:w="85" w:type="dxa"/>
              <w:bottom w:w="85" w:type="dxa"/>
              <w:right w:w="85" w:type="dxa"/>
            </w:tcMar>
          </w:tcPr>
          <w:p w:rsidR="00C03A2B" w:rsidRPr="00140230" w:rsidRDefault="00C03A2B" w:rsidP="00980294">
            <w:pPr>
              <w:autoSpaceDE w:val="0"/>
              <w:autoSpaceDN w:val="0"/>
              <w:adjustRightInd w:val="0"/>
              <w:rPr>
                <w:rFonts w:cs="Arial"/>
                <w:noProof/>
                <w:szCs w:val="20"/>
              </w:rPr>
            </w:pPr>
            <w:r>
              <w:rPr>
                <w:rFonts w:cs="Arial"/>
                <w:noProof/>
                <w:szCs w:val="20"/>
                <w:lang w:val="ru"/>
              </w:rPr>
              <w:t xml:space="preserve">Инструктаж и информированность </w:t>
            </w:r>
          </w:p>
        </w:tc>
        <w:tc>
          <w:tcPr>
            <w:tcW w:w="4819" w:type="dxa"/>
            <w:shd w:val="clear" w:color="auto" w:fill="D9D9D9" w:themeFill="background1" w:themeFillShade="D9"/>
            <w:tcMar>
              <w:top w:w="85" w:type="dxa"/>
              <w:left w:w="85" w:type="dxa"/>
              <w:bottom w:w="85" w:type="dxa"/>
              <w:right w:w="85" w:type="dxa"/>
            </w:tcMar>
          </w:tcPr>
          <w:p w:rsidR="00C03A2B" w:rsidRPr="00140230" w:rsidRDefault="00C03A2B" w:rsidP="00980294">
            <w:pPr>
              <w:autoSpaceDE w:val="0"/>
              <w:autoSpaceDN w:val="0"/>
              <w:adjustRightInd w:val="0"/>
              <w:rPr>
                <w:rFonts w:cs="Arial"/>
                <w:noProof/>
                <w:szCs w:val="20"/>
              </w:rPr>
            </w:pPr>
            <w:r>
              <w:rPr>
                <w:rFonts w:cs="Arial"/>
                <w:noProof/>
                <w:szCs w:val="20"/>
                <w:lang w:val="ru"/>
              </w:rPr>
              <w:t>Мониторинг и учет</w:t>
            </w:r>
          </w:p>
        </w:tc>
      </w:tr>
      <w:tr w:rsidR="00A97D53" w:rsidRPr="00F473EE" w:rsidTr="00A97D53">
        <w:tc>
          <w:tcPr>
            <w:tcW w:w="4820" w:type="dxa"/>
            <w:shd w:val="clear" w:color="auto" w:fill="auto"/>
            <w:tcMar>
              <w:top w:w="85" w:type="dxa"/>
              <w:left w:w="85" w:type="dxa"/>
              <w:bottom w:w="85" w:type="dxa"/>
              <w:right w:w="85" w:type="dxa"/>
            </w:tcMar>
          </w:tcPr>
          <w:p w:rsidR="00C03A2B" w:rsidRPr="007F3710" w:rsidRDefault="00C03A2B" w:rsidP="00980294">
            <w:pPr>
              <w:autoSpaceDE w:val="0"/>
              <w:autoSpaceDN w:val="0"/>
              <w:adjustRightInd w:val="0"/>
              <w:rPr>
                <w:rFonts w:cs="Arial"/>
                <w:noProof/>
                <w:szCs w:val="20"/>
                <w:lang w:val="ru-RU"/>
              </w:rPr>
            </w:pPr>
            <w:r>
              <w:rPr>
                <w:rFonts w:cs="Arial"/>
                <w:noProof/>
                <w:szCs w:val="20"/>
                <w:lang w:val="ru"/>
              </w:rPr>
              <w:t xml:space="preserve">Инструктаж касательно информированности об энергосберегающих мерах проводится для основного плавсостава на борту. </w:t>
            </w:r>
          </w:p>
          <w:p w:rsidR="00C03A2B" w:rsidRPr="007F3710" w:rsidRDefault="00C03A2B" w:rsidP="00980294">
            <w:pPr>
              <w:autoSpaceDE w:val="0"/>
              <w:autoSpaceDN w:val="0"/>
              <w:adjustRightInd w:val="0"/>
              <w:rPr>
                <w:rFonts w:cs="Arial"/>
                <w:noProof/>
                <w:szCs w:val="20"/>
                <w:lang w:val="ru-RU"/>
              </w:rPr>
            </w:pPr>
          </w:p>
          <w:p w:rsidR="00C03A2B" w:rsidRPr="007F3710" w:rsidRDefault="00C03A2B" w:rsidP="00980294">
            <w:pPr>
              <w:autoSpaceDE w:val="0"/>
              <w:autoSpaceDN w:val="0"/>
              <w:adjustRightInd w:val="0"/>
              <w:rPr>
                <w:rFonts w:cs="Arial"/>
                <w:noProof/>
                <w:szCs w:val="20"/>
                <w:lang w:val="ru-RU"/>
              </w:rPr>
            </w:pPr>
          </w:p>
          <w:p w:rsidR="00C03A2B" w:rsidRPr="00140230" w:rsidRDefault="00C03A2B" w:rsidP="00980294">
            <w:pPr>
              <w:autoSpaceDE w:val="0"/>
              <w:autoSpaceDN w:val="0"/>
              <w:adjustRightInd w:val="0"/>
              <w:rPr>
                <w:rFonts w:cs="Arial"/>
                <w:noProof/>
                <w:szCs w:val="20"/>
              </w:rPr>
            </w:pPr>
            <w:r>
              <w:rPr>
                <w:rFonts w:cs="Arial"/>
                <w:noProof/>
                <w:szCs w:val="20"/>
                <w:lang w:val="ru"/>
              </w:rPr>
              <w:t xml:space="preserve">Ответственные лица: Главный офис </w:t>
            </w:r>
          </w:p>
          <w:p w:rsidR="00C03A2B" w:rsidRPr="00140230" w:rsidRDefault="00C03A2B" w:rsidP="00980294">
            <w:pPr>
              <w:autoSpaceDE w:val="0"/>
              <w:autoSpaceDN w:val="0"/>
              <w:adjustRightInd w:val="0"/>
              <w:rPr>
                <w:rFonts w:cs="Arial"/>
                <w:noProof/>
                <w:szCs w:val="20"/>
              </w:rPr>
            </w:pPr>
          </w:p>
        </w:tc>
        <w:tc>
          <w:tcPr>
            <w:tcW w:w="4819" w:type="dxa"/>
            <w:shd w:val="clear" w:color="auto" w:fill="auto"/>
            <w:tcMar>
              <w:top w:w="85" w:type="dxa"/>
              <w:left w:w="85" w:type="dxa"/>
              <w:bottom w:w="85" w:type="dxa"/>
              <w:right w:w="85" w:type="dxa"/>
            </w:tcMar>
          </w:tcPr>
          <w:p w:rsidR="00C03A2B" w:rsidRPr="007F3710" w:rsidRDefault="00C03A2B" w:rsidP="00980294">
            <w:pPr>
              <w:autoSpaceDE w:val="0"/>
              <w:autoSpaceDN w:val="0"/>
              <w:adjustRightInd w:val="0"/>
              <w:rPr>
                <w:rFonts w:cs="Arial"/>
                <w:noProof/>
                <w:szCs w:val="20"/>
                <w:lang w:val="ru-RU"/>
              </w:rPr>
            </w:pPr>
            <w:r>
              <w:rPr>
                <w:rFonts w:cs="Arial"/>
                <w:noProof/>
                <w:szCs w:val="20"/>
                <w:lang w:val="ru"/>
              </w:rPr>
              <w:t xml:space="preserve">Анализ /отзывы о инструктаже по его завершению и обсуждение преимуществ с участниками курса. </w:t>
            </w:r>
          </w:p>
          <w:p w:rsidR="00C03A2B" w:rsidRPr="007F3710" w:rsidRDefault="00C03A2B" w:rsidP="00980294">
            <w:pPr>
              <w:autoSpaceDE w:val="0"/>
              <w:autoSpaceDN w:val="0"/>
              <w:adjustRightInd w:val="0"/>
              <w:rPr>
                <w:rFonts w:cs="Arial"/>
                <w:noProof/>
                <w:szCs w:val="20"/>
                <w:lang w:val="ru-RU"/>
              </w:rPr>
            </w:pPr>
          </w:p>
          <w:p w:rsidR="00C03A2B" w:rsidRPr="007F3710" w:rsidRDefault="00C03A2B" w:rsidP="00980294">
            <w:pPr>
              <w:autoSpaceDE w:val="0"/>
              <w:autoSpaceDN w:val="0"/>
              <w:adjustRightInd w:val="0"/>
              <w:rPr>
                <w:rFonts w:cs="Arial"/>
                <w:noProof/>
                <w:szCs w:val="20"/>
                <w:lang w:val="ru-RU"/>
              </w:rPr>
            </w:pPr>
          </w:p>
          <w:p w:rsidR="00C03A2B" w:rsidRPr="007F3710" w:rsidRDefault="00C03A2B" w:rsidP="00980294">
            <w:pPr>
              <w:autoSpaceDE w:val="0"/>
              <w:autoSpaceDN w:val="0"/>
              <w:adjustRightInd w:val="0"/>
              <w:rPr>
                <w:rFonts w:cs="Arial"/>
                <w:noProof/>
                <w:szCs w:val="20"/>
                <w:lang w:val="ru-RU"/>
              </w:rPr>
            </w:pPr>
            <w:r>
              <w:rPr>
                <w:rFonts w:cs="Arial"/>
                <w:noProof/>
                <w:szCs w:val="20"/>
                <w:lang w:val="ru"/>
              </w:rPr>
              <w:t xml:space="preserve">Ответственные лица: Менеджер по ОТОСБ и КК и сотрудники отдела ОТОСБ и КК </w:t>
            </w:r>
          </w:p>
        </w:tc>
      </w:tr>
      <w:tr w:rsidR="00A97D53" w:rsidRPr="00140230" w:rsidTr="00A97D53">
        <w:tc>
          <w:tcPr>
            <w:tcW w:w="4820" w:type="dxa"/>
            <w:shd w:val="clear" w:color="auto" w:fill="D9D9D9" w:themeFill="background1" w:themeFillShade="D9"/>
            <w:tcMar>
              <w:top w:w="85" w:type="dxa"/>
              <w:left w:w="85" w:type="dxa"/>
              <w:bottom w:w="85" w:type="dxa"/>
              <w:right w:w="85" w:type="dxa"/>
            </w:tcMar>
          </w:tcPr>
          <w:p w:rsidR="00C03A2B" w:rsidRPr="00140230" w:rsidRDefault="00AD601E" w:rsidP="00980294">
            <w:pPr>
              <w:autoSpaceDE w:val="0"/>
              <w:autoSpaceDN w:val="0"/>
              <w:adjustRightInd w:val="0"/>
              <w:rPr>
                <w:rFonts w:cs="Arial"/>
                <w:noProof/>
                <w:szCs w:val="20"/>
              </w:rPr>
            </w:pPr>
            <w:r>
              <w:rPr>
                <w:rFonts w:cs="Arial"/>
                <w:noProof/>
                <w:szCs w:val="20"/>
                <w:lang w:val="ru"/>
              </w:rPr>
              <w:t>Технические разработки</w:t>
            </w:r>
          </w:p>
        </w:tc>
        <w:tc>
          <w:tcPr>
            <w:tcW w:w="4819" w:type="dxa"/>
            <w:shd w:val="clear" w:color="auto" w:fill="D9D9D9" w:themeFill="background1" w:themeFillShade="D9"/>
            <w:tcMar>
              <w:top w:w="85" w:type="dxa"/>
              <w:left w:w="85" w:type="dxa"/>
              <w:bottom w:w="85" w:type="dxa"/>
              <w:right w:w="85" w:type="dxa"/>
            </w:tcMar>
          </w:tcPr>
          <w:p w:rsidR="00C03A2B" w:rsidRPr="00140230" w:rsidRDefault="00C03A2B" w:rsidP="00980294">
            <w:pPr>
              <w:autoSpaceDE w:val="0"/>
              <w:autoSpaceDN w:val="0"/>
              <w:adjustRightInd w:val="0"/>
              <w:rPr>
                <w:rFonts w:cs="Arial"/>
                <w:noProof/>
                <w:szCs w:val="20"/>
              </w:rPr>
            </w:pPr>
            <w:r>
              <w:rPr>
                <w:rFonts w:cs="Arial"/>
                <w:noProof/>
                <w:szCs w:val="20"/>
                <w:lang w:val="ru"/>
              </w:rPr>
              <w:t>Мониторинг и учет</w:t>
            </w:r>
          </w:p>
        </w:tc>
      </w:tr>
      <w:tr w:rsidR="00A97D53" w:rsidRPr="00140230" w:rsidTr="00A97D53">
        <w:tc>
          <w:tcPr>
            <w:tcW w:w="4820" w:type="dxa"/>
            <w:shd w:val="clear" w:color="auto" w:fill="auto"/>
            <w:tcMar>
              <w:top w:w="85" w:type="dxa"/>
              <w:left w:w="85" w:type="dxa"/>
              <w:bottom w:w="85" w:type="dxa"/>
              <w:right w:w="85" w:type="dxa"/>
            </w:tcMar>
          </w:tcPr>
          <w:p w:rsidR="00C03A2B" w:rsidRPr="007F3710" w:rsidRDefault="00C03A2B" w:rsidP="00980294">
            <w:pPr>
              <w:autoSpaceDE w:val="0"/>
              <w:autoSpaceDN w:val="0"/>
              <w:adjustRightInd w:val="0"/>
              <w:rPr>
                <w:rFonts w:cs="Arial"/>
                <w:noProof/>
                <w:szCs w:val="20"/>
                <w:lang w:val="ru-RU"/>
              </w:rPr>
            </w:pPr>
            <w:r>
              <w:rPr>
                <w:rFonts w:cs="Arial"/>
                <w:noProof/>
                <w:szCs w:val="20"/>
                <w:lang w:val="ru"/>
              </w:rPr>
              <w:t>Участие в отраслевых проектах экологического развития.</w:t>
            </w:r>
          </w:p>
          <w:p w:rsidR="00C03A2B" w:rsidRPr="007F3710" w:rsidRDefault="00C03A2B" w:rsidP="00980294">
            <w:pPr>
              <w:autoSpaceDE w:val="0"/>
              <w:autoSpaceDN w:val="0"/>
              <w:adjustRightInd w:val="0"/>
              <w:rPr>
                <w:rFonts w:cs="Arial"/>
                <w:noProof/>
                <w:szCs w:val="20"/>
                <w:lang w:val="ru-RU"/>
              </w:rPr>
            </w:pPr>
          </w:p>
          <w:p w:rsidR="00C03A2B" w:rsidRPr="00140230" w:rsidRDefault="00B97891" w:rsidP="00980294">
            <w:pPr>
              <w:autoSpaceDE w:val="0"/>
              <w:autoSpaceDN w:val="0"/>
              <w:adjustRightInd w:val="0"/>
              <w:rPr>
                <w:rFonts w:cs="Arial"/>
                <w:noProof/>
                <w:szCs w:val="20"/>
              </w:rPr>
            </w:pPr>
            <w:r>
              <w:rPr>
                <w:rFonts w:cs="Arial"/>
                <w:noProof/>
                <w:szCs w:val="20"/>
                <w:lang w:val="ru"/>
              </w:rPr>
              <w:t>Ответственные лица: Главный офис</w:t>
            </w:r>
          </w:p>
        </w:tc>
        <w:tc>
          <w:tcPr>
            <w:tcW w:w="4819" w:type="dxa"/>
            <w:shd w:val="clear" w:color="auto" w:fill="auto"/>
            <w:tcMar>
              <w:top w:w="85" w:type="dxa"/>
              <w:left w:w="85" w:type="dxa"/>
              <w:bottom w:w="85" w:type="dxa"/>
              <w:right w:w="85" w:type="dxa"/>
            </w:tcMar>
          </w:tcPr>
          <w:p w:rsidR="00C03A2B" w:rsidRPr="007F3710" w:rsidRDefault="00C03A2B" w:rsidP="00980294">
            <w:pPr>
              <w:autoSpaceDE w:val="0"/>
              <w:autoSpaceDN w:val="0"/>
              <w:adjustRightInd w:val="0"/>
              <w:rPr>
                <w:rFonts w:cs="Arial"/>
                <w:noProof/>
                <w:szCs w:val="20"/>
                <w:lang w:val="ru-RU"/>
              </w:rPr>
            </w:pPr>
            <w:r>
              <w:rPr>
                <w:rFonts w:cs="Arial"/>
                <w:noProof/>
                <w:szCs w:val="20"/>
                <w:lang w:val="ru"/>
              </w:rPr>
              <w:t xml:space="preserve">Обмен электронной почтой, посещение конференций и пр. </w:t>
            </w:r>
          </w:p>
          <w:p w:rsidR="00C03A2B" w:rsidRPr="007F3710" w:rsidRDefault="00C03A2B" w:rsidP="00980294">
            <w:pPr>
              <w:autoSpaceDE w:val="0"/>
              <w:autoSpaceDN w:val="0"/>
              <w:adjustRightInd w:val="0"/>
              <w:rPr>
                <w:rFonts w:cs="Arial"/>
                <w:noProof/>
                <w:szCs w:val="20"/>
                <w:lang w:val="ru-RU"/>
              </w:rPr>
            </w:pPr>
          </w:p>
          <w:p w:rsidR="00C03A2B" w:rsidRPr="007F3710" w:rsidRDefault="00C03A2B" w:rsidP="00980294">
            <w:pPr>
              <w:autoSpaceDE w:val="0"/>
              <w:autoSpaceDN w:val="0"/>
              <w:adjustRightInd w:val="0"/>
              <w:rPr>
                <w:rFonts w:cs="Arial"/>
                <w:noProof/>
                <w:szCs w:val="20"/>
                <w:lang w:val="ru-RU"/>
              </w:rPr>
            </w:pPr>
          </w:p>
          <w:p w:rsidR="00C03A2B" w:rsidRPr="00140230" w:rsidRDefault="00B97891" w:rsidP="00980294">
            <w:pPr>
              <w:autoSpaceDE w:val="0"/>
              <w:autoSpaceDN w:val="0"/>
              <w:adjustRightInd w:val="0"/>
              <w:rPr>
                <w:rFonts w:cs="Arial"/>
                <w:noProof/>
                <w:szCs w:val="20"/>
              </w:rPr>
            </w:pPr>
            <w:r>
              <w:rPr>
                <w:rFonts w:cs="Arial"/>
                <w:noProof/>
                <w:szCs w:val="20"/>
                <w:lang w:val="ru"/>
              </w:rPr>
              <w:t>Ответственные лица: Главный офис</w:t>
            </w:r>
          </w:p>
        </w:tc>
      </w:tr>
      <w:tr w:rsidR="00A97D53" w:rsidRPr="00140230" w:rsidTr="00A97D53">
        <w:tc>
          <w:tcPr>
            <w:tcW w:w="4820" w:type="dxa"/>
            <w:shd w:val="clear" w:color="auto" w:fill="D9D9D9" w:themeFill="background1" w:themeFillShade="D9"/>
            <w:tcMar>
              <w:top w:w="85" w:type="dxa"/>
              <w:left w:w="85" w:type="dxa"/>
              <w:bottom w:w="85" w:type="dxa"/>
              <w:right w:w="85" w:type="dxa"/>
            </w:tcMar>
          </w:tcPr>
          <w:p w:rsidR="00C03A2B" w:rsidRPr="00140230" w:rsidRDefault="00C03A2B" w:rsidP="00980294">
            <w:pPr>
              <w:autoSpaceDE w:val="0"/>
              <w:autoSpaceDN w:val="0"/>
              <w:adjustRightInd w:val="0"/>
              <w:rPr>
                <w:rFonts w:cs="Arial"/>
                <w:noProof/>
                <w:szCs w:val="20"/>
              </w:rPr>
            </w:pPr>
            <w:r>
              <w:rPr>
                <w:rFonts w:cs="Arial"/>
                <w:noProof/>
                <w:szCs w:val="20"/>
                <w:lang w:val="ru"/>
              </w:rPr>
              <w:t>Технические характеристики котельного топлива</w:t>
            </w:r>
          </w:p>
        </w:tc>
        <w:tc>
          <w:tcPr>
            <w:tcW w:w="4819" w:type="dxa"/>
            <w:shd w:val="clear" w:color="auto" w:fill="D9D9D9" w:themeFill="background1" w:themeFillShade="D9"/>
            <w:tcMar>
              <w:top w:w="85" w:type="dxa"/>
              <w:left w:w="85" w:type="dxa"/>
              <w:bottom w:w="85" w:type="dxa"/>
              <w:right w:w="85" w:type="dxa"/>
            </w:tcMar>
          </w:tcPr>
          <w:p w:rsidR="00C03A2B" w:rsidRPr="00140230" w:rsidRDefault="00C03A2B" w:rsidP="00980294">
            <w:pPr>
              <w:autoSpaceDE w:val="0"/>
              <w:autoSpaceDN w:val="0"/>
              <w:adjustRightInd w:val="0"/>
              <w:rPr>
                <w:rFonts w:cs="Arial"/>
                <w:noProof/>
                <w:szCs w:val="20"/>
              </w:rPr>
            </w:pPr>
            <w:r>
              <w:rPr>
                <w:rFonts w:cs="Arial"/>
                <w:noProof/>
                <w:szCs w:val="20"/>
                <w:lang w:val="ru"/>
              </w:rPr>
              <w:t>Мониторинг и учет</w:t>
            </w:r>
          </w:p>
        </w:tc>
      </w:tr>
      <w:tr w:rsidR="00A97D53" w:rsidRPr="00140230" w:rsidTr="00A97D53">
        <w:tc>
          <w:tcPr>
            <w:tcW w:w="4820" w:type="dxa"/>
            <w:shd w:val="clear" w:color="auto" w:fill="auto"/>
            <w:tcMar>
              <w:top w:w="85" w:type="dxa"/>
              <w:left w:w="85" w:type="dxa"/>
              <w:bottom w:w="85" w:type="dxa"/>
              <w:right w:w="85" w:type="dxa"/>
            </w:tcMar>
          </w:tcPr>
          <w:p w:rsidR="00C03A2B" w:rsidRPr="007F3710" w:rsidRDefault="00C03A2B" w:rsidP="00A97D53">
            <w:pPr>
              <w:pStyle w:val="ac"/>
              <w:numPr>
                <w:ilvl w:val="0"/>
                <w:numId w:val="9"/>
              </w:numPr>
              <w:autoSpaceDE w:val="0"/>
              <w:autoSpaceDN w:val="0"/>
              <w:adjustRightInd w:val="0"/>
              <w:ind w:left="443" w:hanging="443"/>
              <w:rPr>
                <w:rFonts w:cs="Arial"/>
                <w:noProof/>
                <w:szCs w:val="20"/>
                <w:lang w:val="ru-RU"/>
              </w:rPr>
            </w:pPr>
            <w:r>
              <w:rPr>
                <w:rFonts w:cs="Arial"/>
                <w:noProof/>
                <w:szCs w:val="20"/>
                <w:lang w:val="ru"/>
              </w:rPr>
              <w:t>При наличии нескольких поставщиков топлива необходимо получить лист спецификаций на качество топлива, прежде чем загружать бункеры.</w:t>
            </w:r>
          </w:p>
          <w:p w:rsidR="00C03A2B" w:rsidRPr="007F3710" w:rsidRDefault="00C03A2B" w:rsidP="00A97D53">
            <w:pPr>
              <w:pStyle w:val="ac"/>
              <w:numPr>
                <w:ilvl w:val="0"/>
                <w:numId w:val="9"/>
              </w:numPr>
              <w:autoSpaceDE w:val="0"/>
              <w:autoSpaceDN w:val="0"/>
              <w:adjustRightInd w:val="0"/>
              <w:ind w:left="443" w:hanging="443"/>
              <w:rPr>
                <w:rFonts w:cs="Arial"/>
                <w:noProof/>
                <w:szCs w:val="20"/>
                <w:lang w:val="ru-RU"/>
              </w:rPr>
            </w:pPr>
            <w:r>
              <w:rPr>
                <w:rFonts w:cs="Arial"/>
                <w:noProof/>
                <w:szCs w:val="20"/>
                <w:lang w:val="ru"/>
              </w:rPr>
              <w:t>Необходимо получить образцы и сохранить их.</w:t>
            </w:r>
          </w:p>
          <w:p w:rsidR="00C03A2B" w:rsidRPr="007F3710" w:rsidRDefault="00C03A2B" w:rsidP="00980294">
            <w:pPr>
              <w:pStyle w:val="ac"/>
              <w:numPr>
                <w:ilvl w:val="0"/>
                <w:numId w:val="9"/>
              </w:numPr>
              <w:autoSpaceDE w:val="0"/>
              <w:autoSpaceDN w:val="0"/>
              <w:adjustRightInd w:val="0"/>
              <w:ind w:left="443" w:hanging="443"/>
              <w:rPr>
                <w:rFonts w:cs="Arial"/>
                <w:noProof/>
                <w:szCs w:val="20"/>
                <w:lang w:val="ru-RU"/>
              </w:rPr>
            </w:pPr>
            <w:r>
              <w:rPr>
                <w:rFonts w:cs="Arial"/>
                <w:noProof/>
                <w:szCs w:val="20"/>
                <w:lang w:val="ru"/>
              </w:rPr>
              <w:t>Необходимо произвести стандартизацию анализа котельного топлива (сравнение технических характеристик).</w:t>
            </w:r>
          </w:p>
          <w:p w:rsidR="00C03A2B" w:rsidRPr="007F3710" w:rsidRDefault="00C03A2B" w:rsidP="00980294">
            <w:pPr>
              <w:autoSpaceDE w:val="0"/>
              <w:autoSpaceDN w:val="0"/>
              <w:adjustRightInd w:val="0"/>
              <w:rPr>
                <w:rFonts w:cs="Arial"/>
                <w:noProof/>
                <w:szCs w:val="20"/>
                <w:lang w:val="ru-RU"/>
              </w:rPr>
            </w:pPr>
          </w:p>
          <w:p w:rsidR="00C03A2B" w:rsidRPr="007F3710" w:rsidRDefault="00B97891" w:rsidP="00980294">
            <w:pPr>
              <w:autoSpaceDE w:val="0"/>
              <w:autoSpaceDN w:val="0"/>
              <w:adjustRightInd w:val="0"/>
              <w:rPr>
                <w:rFonts w:cs="Arial"/>
                <w:noProof/>
                <w:szCs w:val="20"/>
                <w:lang w:val="ru-RU"/>
              </w:rPr>
            </w:pPr>
            <w:r>
              <w:rPr>
                <w:rFonts w:cs="Arial"/>
                <w:noProof/>
                <w:szCs w:val="20"/>
                <w:lang w:val="ru"/>
              </w:rPr>
              <w:t>Ответственные лица: Главный офис/ руководство судна</w:t>
            </w:r>
          </w:p>
        </w:tc>
        <w:tc>
          <w:tcPr>
            <w:tcW w:w="4819" w:type="dxa"/>
            <w:shd w:val="clear" w:color="auto" w:fill="auto"/>
            <w:tcMar>
              <w:top w:w="85" w:type="dxa"/>
              <w:left w:w="85" w:type="dxa"/>
              <w:bottom w:w="85" w:type="dxa"/>
              <w:right w:w="85" w:type="dxa"/>
            </w:tcMar>
          </w:tcPr>
          <w:p w:rsidR="00C03A2B" w:rsidRPr="007F3710" w:rsidRDefault="00C03A2B" w:rsidP="00C03A2B">
            <w:pPr>
              <w:pStyle w:val="ac"/>
              <w:numPr>
                <w:ilvl w:val="0"/>
                <w:numId w:val="8"/>
              </w:numPr>
              <w:autoSpaceDE w:val="0"/>
              <w:autoSpaceDN w:val="0"/>
              <w:adjustRightInd w:val="0"/>
              <w:ind w:left="402"/>
              <w:rPr>
                <w:rFonts w:cs="Arial"/>
                <w:noProof/>
                <w:szCs w:val="20"/>
                <w:lang w:val="ru-RU"/>
              </w:rPr>
            </w:pPr>
            <w:r>
              <w:rPr>
                <w:rFonts w:cs="Arial"/>
                <w:noProof/>
                <w:szCs w:val="20"/>
                <w:lang w:val="ru"/>
              </w:rPr>
              <w:t>Сравнение технических характеристик с рекомендациями производителя.</w:t>
            </w:r>
          </w:p>
          <w:p w:rsidR="00C03A2B" w:rsidRPr="007F3710" w:rsidRDefault="00C03A2B" w:rsidP="00C03A2B">
            <w:pPr>
              <w:pStyle w:val="ac"/>
              <w:numPr>
                <w:ilvl w:val="0"/>
                <w:numId w:val="8"/>
              </w:numPr>
              <w:autoSpaceDE w:val="0"/>
              <w:autoSpaceDN w:val="0"/>
              <w:adjustRightInd w:val="0"/>
              <w:ind w:left="402"/>
              <w:rPr>
                <w:rFonts w:cs="Arial"/>
                <w:noProof/>
                <w:szCs w:val="20"/>
                <w:lang w:val="ru-RU"/>
              </w:rPr>
            </w:pPr>
            <w:r>
              <w:rPr>
                <w:rFonts w:cs="Arial"/>
                <w:noProof/>
                <w:szCs w:val="20"/>
                <w:lang w:val="ru"/>
              </w:rPr>
              <w:t>Выбирается максимально приближенное к рекомендациям производителя топливо и соответствующий поставщик.</w:t>
            </w:r>
          </w:p>
          <w:p w:rsidR="00C03A2B" w:rsidRPr="007F3710" w:rsidRDefault="00AD601E" w:rsidP="00C03A2B">
            <w:pPr>
              <w:pStyle w:val="ac"/>
              <w:numPr>
                <w:ilvl w:val="0"/>
                <w:numId w:val="8"/>
              </w:numPr>
              <w:autoSpaceDE w:val="0"/>
              <w:autoSpaceDN w:val="0"/>
              <w:adjustRightInd w:val="0"/>
              <w:ind w:left="402"/>
              <w:rPr>
                <w:rFonts w:cs="Arial"/>
                <w:noProof/>
                <w:szCs w:val="20"/>
                <w:lang w:val="ru-RU"/>
              </w:rPr>
            </w:pPr>
            <w:r>
              <w:rPr>
                <w:rFonts w:cs="Arial"/>
                <w:noProof/>
                <w:szCs w:val="20"/>
                <w:lang w:val="ru"/>
              </w:rPr>
              <w:t>Анализ образцов топлива выполняется по усмотрению.</w:t>
            </w:r>
          </w:p>
          <w:p w:rsidR="00C03A2B" w:rsidRPr="007F3710" w:rsidRDefault="00C03A2B" w:rsidP="00980294">
            <w:pPr>
              <w:autoSpaceDE w:val="0"/>
              <w:autoSpaceDN w:val="0"/>
              <w:adjustRightInd w:val="0"/>
              <w:rPr>
                <w:rFonts w:cs="Arial"/>
                <w:noProof/>
                <w:szCs w:val="20"/>
                <w:lang w:val="ru-RU"/>
              </w:rPr>
            </w:pPr>
          </w:p>
          <w:p w:rsidR="00C03A2B" w:rsidRPr="00140230" w:rsidRDefault="00C03A2B" w:rsidP="00980294">
            <w:pPr>
              <w:autoSpaceDE w:val="0"/>
              <w:autoSpaceDN w:val="0"/>
              <w:adjustRightInd w:val="0"/>
              <w:rPr>
                <w:rFonts w:cs="Arial"/>
                <w:noProof/>
                <w:szCs w:val="20"/>
              </w:rPr>
            </w:pPr>
            <w:r>
              <w:rPr>
                <w:rFonts w:cs="Arial"/>
                <w:noProof/>
                <w:szCs w:val="20"/>
                <w:lang w:val="ru"/>
              </w:rPr>
              <w:t>Ответственные лица: Технический менеджер</w:t>
            </w:r>
          </w:p>
        </w:tc>
      </w:tr>
    </w:tbl>
    <w:p w:rsidR="001E4B4D" w:rsidRPr="00140230" w:rsidRDefault="00A52741" w:rsidP="00332BAD">
      <w:pPr>
        <w:pStyle w:val="1"/>
        <w:rPr>
          <w:noProof/>
          <w:kern w:val="0"/>
        </w:rPr>
      </w:pPr>
      <w:bookmarkStart w:id="28" w:name="_Toc480531338"/>
      <w:r>
        <w:rPr>
          <w:noProof/>
          <w:kern w:val="0"/>
          <w:lang w:val="ru"/>
        </w:rPr>
        <w:t>Процедуры оценки.</w:t>
      </w:r>
      <w:bookmarkEnd w:id="28"/>
    </w:p>
    <w:p w:rsidR="00332BAD" w:rsidRPr="00140230" w:rsidRDefault="00332BAD" w:rsidP="00122320">
      <w:pPr>
        <w:rPr>
          <w:rFonts w:cs="Arial"/>
          <w:noProof/>
        </w:rPr>
      </w:pPr>
    </w:p>
    <w:p w:rsidR="00980294" w:rsidRPr="00140230" w:rsidRDefault="00980294" w:rsidP="004944B7">
      <w:pPr>
        <w:pStyle w:val="2"/>
        <w:rPr>
          <w:rFonts w:eastAsia="Times New Roman"/>
        </w:rPr>
      </w:pPr>
      <w:bookmarkStart w:id="29" w:name="_Toc480531339"/>
      <w:r>
        <w:rPr>
          <w:rFonts w:eastAsia="Times New Roman"/>
        </w:rPr>
        <w:t>Энергетический аудит и обзор энергопотребления</w:t>
      </w:r>
      <w:bookmarkEnd w:id="29"/>
    </w:p>
    <w:p w:rsidR="00980294" w:rsidRPr="007F3710" w:rsidRDefault="00980294" w:rsidP="00017F3D">
      <w:pPr>
        <w:pStyle w:val="ac"/>
        <w:widowControl w:val="0"/>
        <w:numPr>
          <w:ilvl w:val="0"/>
          <w:numId w:val="10"/>
        </w:numPr>
        <w:overflowPunct w:val="0"/>
        <w:autoSpaceDE w:val="0"/>
        <w:autoSpaceDN w:val="0"/>
        <w:adjustRightInd w:val="0"/>
        <w:ind w:right="160"/>
        <w:rPr>
          <w:rFonts w:cs="Arial"/>
          <w:noProof/>
          <w:szCs w:val="20"/>
          <w:lang w:val="ru-RU"/>
        </w:rPr>
      </w:pPr>
      <w:r>
        <w:rPr>
          <w:rFonts w:cs="Arial"/>
          <w:noProof/>
          <w:szCs w:val="20"/>
          <w:lang w:val="ru"/>
        </w:rPr>
        <w:t xml:space="preserve">Данные по потреблению ежемесячно направляются в главный офис для отчетности по КСО и обзора энергопотребления.  </w:t>
      </w:r>
    </w:p>
    <w:p w:rsidR="00980294" w:rsidRPr="007F3710" w:rsidRDefault="00980294" w:rsidP="00017F3D">
      <w:pPr>
        <w:pStyle w:val="ac"/>
        <w:widowControl w:val="0"/>
        <w:numPr>
          <w:ilvl w:val="0"/>
          <w:numId w:val="10"/>
        </w:numPr>
        <w:overflowPunct w:val="0"/>
        <w:autoSpaceDE w:val="0"/>
        <w:autoSpaceDN w:val="0"/>
        <w:adjustRightInd w:val="0"/>
        <w:ind w:right="160"/>
        <w:rPr>
          <w:rFonts w:cs="Arial"/>
          <w:noProof/>
          <w:szCs w:val="20"/>
          <w:lang w:val="ru-RU"/>
        </w:rPr>
      </w:pPr>
      <w:r>
        <w:rPr>
          <w:rFonts w:cs="Arial"/>
          <w:noProof/>
          <w:szCs w:val="20"/>
          <w:lang w:val="ru"/>
        </w:rPr>
        <w:t>Обзор отчетов по системе управления топливом для двигателей.</w:t>
      </w:r>
    </w:p>
    <w:p w:rsidR="00980294" w:rsidRPr="007F3710" w:rsidRDefault="00980294" w:rsidP="00017F3D">
      <w:pPr>
        <w:pStyle w:val="ac"/>
        <w:widowControl w:val="0"/>
        <w:numPr>
          <w:ilvl w:val="0"/>
          <w:numId w:val="10"/>
        </w:numPr>
        <w:overflowPunct w:val="0"/>
        <w:autoSpaceDE w:val="0"/>
        <w:autoSpaceDN w:val="0"/>
        <w:adjustRightInd w:val="0"/>
        <w:ind w:right="160"/>
        <w:rPr>
          <w:rFonts w:cs="Arial"/>
          <w:noProof/>
          <w:szCs w:val="20"/>
          <w:lang w:val="ru-RU"/>
        </w:rPr>
      </w:pPr>
      <w:r>
        <w:rPr>
          <w:rFonts w:cs="Arial"/>
          <w:noProof/>
          <w:szCs w:val="20"/>
          <w:lang w:val="ru"/>
        </w:rPr>
        <w:t>Калибровка топливных цистерн судна и расчет количества топлива.</w:t>
      </w:r>
    </w:p>
    <w:p w:rsidR="00980294" w:rsidRPr="00140230" w:rsidRDefault="00980294" w:rsidP="00017F3D">
      <w:pPr>
        <w:pStyle w:val="ac"/>
        <w:widowControl w:val="0"/>
        <w:numPr>
          <w:ilvl w:val="0"/>
          <w:numId w:val="10"/>
        </w:numPr>
        <w:overflowPunct w:val="0"/>
        <w:autoSpaceDE w:val="0"/>
        <w:autoSpaceDN w:val="0"/>
        <w:adjustRightInd w:val="0"/>
        <w:ind w:right="160"/>
        <w:rPr>
          <w:rFonts w:cs="Arial"/>
          <w:noProof/>
          <w:szCs w:val="20"/>
        </w:rPr>
      </w:pPr>
      <w:r>
        <w:rPr>
          <w:rFonts w:cs="Arial"/>
          <w:noProof/>
          <w:szCs w:val="20"/>
          <w:lang w:val="ru"/>
        </w:rPr>
        <w:t>Обзор отчетов о компании и о классе судов относительно физического состояния корпуса и движительной системы.  (Уточнить: какие отчеты по классу судов имеются в виду).</w:t>
      </w:r>
    </w:p>
    <w:p w:rsidR="00980294" w:rsidRPr="00140230" w:rsidRDefault="00980294" w:rsidP="00980294">
      <w:pPr>
        <w:pStyle w:val="ac"/>
        <w:widowControl w:val="0"/>
        <w:overflowPunct w:val="0"/>
        <w:autoSpaceDE w:val="0"/>
        <w:autoSpaceDN w:val="0"/>
        <w:adjustRightInd w:val="0"/>
        <w:spacing w:line="251" w:lineRule="auto"/>
        <w:ind w:left="1440" w:right="160"/>
        <w:rPr>
          <w:rFonts w:cs="Arial"/>
          <w:noProof/>
          <w:szCs w:val="20"/>
        </w:rPr>
      </w:pPr>
    </w:p>
    <w:p w:rsidR="00980294" w:rsidRPr="00140230" w:rsidRDefault="00980294" w:rsidP="004944B7">
      <w:pPr>
        <w:pStyle w:val="2"/>
        <w:rPr>
          <w:rFonts w:eastAsia="Times New Roman"/>
        </w:rPr>
      </w:pPr>
      <w:bookmarkStart w:id="30" w:name="_Toc480531340"/>
      <w:r>
        <w:rPr>
          <w:rFonts w:eastAsia="Times New Roman"/>
        </w:rPr>
        <w:t>Перечень приборов для измерения энергоресурсов</w:t>
      </w:r>
      <w:bookmarkEnd w:id="30"/>
    </w:p>
    <w:p w:rsidR="00980294" w:rsidRPr="007F3710" w:rsidRDefault="00980294" w:rsidP="00017F3D">
      <w:pPr>
        <w:pStyle w:val="ac"/>
        <w:numPr>
          <w:ilvl w:val="0"/>
          <w:numId w:val="12"/>
        </w:numPr>
        <w:rPr>
          <w:rFonts w:cs="Arial"/>
          <w:noProof/>
          <w:szCs w:val="20"/>
          <w:lang w:val="ru-RU"/>
        </w:rPr>
      </w:pPr>
      <w:r>
        <w:rPr>
          <w:rFonts w:cs="Arial"/>
          <w:noProof/>
          <w:szCs w:val="20"/>
          <w:lang w:val="ru"/>
        </w:rPr>
        <w:t>Необходимо разработать показатели топливной эффективности и своевременно их внедрить на борту отобранных судов.</w:t>
      </w:r>
    </w:p>
    <w:p w:rsidR="007B13C6" w:rsidRPr="00140230" w:rsidRDefault="007B13C6" w:rsidP="007B13C6">
      <w:pPr>
        <w:pStyle w:val="1"/>
        <w:rPr>
          <w:rFonts w:eastAsiaTheme="minorEastAsia"/>
          <w:noProof/>
          <w:kern w:val="0"/>
        </w:rPr>
      </w:pPr>
      <w:bookmarkStart w:id="31" w:name="_Toc480531341"/>
      <w:r>
        <w:rPr>
          <w:rFonts w:eastAsiaTheme="minorEastAsia"/>
          <w:noProof/>
          <w:kern w:val="0"/>
          <w:lang w:val="ru"/>
        </w:rPr>
        <w:lastRenderedPageBreak/>
        <w:t>Ссылки</w:t>
      </w:r>
      <w:bookmarkEnd w:id="31"/>
    </w:p>
    <w:p w:rsidR="007B13C6" w:rsidRPr="00140230" w:rsidRDefault="007B13C6" w:rsidP="007B13C6">
      <w:pPr>
        <w:widowControl w:val="0"/>
        <w:autoSpaceDE w:val="0"/>
        <w:autoSpaceDN w:val="0"/>
        <w:adjustRightInd w:val="0"/>
        <w:spacing w:line="239" w:lineRule="auto"/>
        <w:rPr>
          <w:rFonts w:eastAsiaTheme="minorEastAsia" w:cs="Arial"/>
          <w:b/>
          <w:noProof/>
          <w:szCs w:val="20"/>
        </w:rPr>
      </w:pPr>
    </w:p>
    <w:p w:rsidR="007B13C6" w:rsidRPr="007F3710" w:rsidRDefault="007B13C6" w:rsidP="007B13C6">
      <w:pPr>
        <w:widowControl w:val="0"/>
        <w:autoSpaceDE w:val="0"/>
        <w:autoSpaceDN w:val="0"/>
        <w:adjustRightInd w:val="0"/>
        <w:spacing w:line="239" w:lineRule="auto"/>
        <w:rPr>
          <w:rFonts w:eastAsiaTheme="minorEastAsia" w:cs="Arial"/>
          <w:noProof/>
          <w:szCs w:val="20"/>
          <w:lang w:val="ru-RU"/>
        </w:rPr>
      </w:pPr>
      <w:r>
        <w:rPr>
          <w:rFonts w:eastAsiaTheme="minorEastAsia" w:cs="Arial"/>
          <w:noProof/>
          <w:szCs w:val="20"/>
          <w:lang w:val="ru"/>
        </w:rPr>
        <w:t xml:space="preserve">IMO MEPC. 203(62) ППЭ (EEDI) и СУЭС (SEEMP) обязательны к внедрению </w:t>
      </w:r>
    </w:p>
    <w:p w:rsidR="007B13C6" w:rsidRPr="007F3710" w:rsidRDefault="007B13C6" w:rsidP="007B13C6">
      <w:pPr>
        <w:widowControl w:val="0"/>
        <w:autoSpaceDE w:val="0"/>
        <w:autoSpaceDN w:val="0"/>
        <w:adjustRightInd w:val="0"/>
        <w:spacing w:line="239" w:lineRule="auto"/>
        <w:rPr>
          <w:rFonts w:eastAsiaTheme="minorEastAsia" w:cs="Arial"/>
          <w:noProof/>
          <w:szCs w:val="20"/>
          <w:lang w:val="ru-RU"/>
        </w:rPr>
      </w:pPr>
      <w:r>
        <w:rPr>
          <w:rFonts w:eastAsiaTheme="minorEastAsia" w:cs="Arial"/>
          <w:noProof/>
          <w:szCs w:val="20"/>
          <w:lang w:val="ru"/>
        </w:rPr>
        <w:t xml:space="preserve">IMO MEPC 62/5/4 – Приложение 1 (ППЭ) и Приложение 2 (СУЭС) </w:t>
      </w:r>
    </w:p>
    <w:p w:rsidR="007B13C6" w:rsidRPr="007F3710" w:rsidRDefault="007B13C6" w:rsidP="007B13C6">
      <w:pPr>
        <w:widowControl w:val="0"/>
        <w:autoSpaceDE w:val="0"/>
        <w:autoSpaceDN w:val="0"/>
        <w:adjustRightInd w:val="0"/>
        <w:spacing w:line="239" w:lineRule="auto"/>
        <w:rPr>
          <w:rFonts w:eastAsiaTheme="minorEastAsia" w:cs="Arial"/>
          <w:noProof/>
          <w:szCs w:val="20"/>
          <w:lang w:val="ru-RU"/>
        </w:rPr>
      </w:pPr>
      <w:r>
        <w:rPr>
          <w:rFonts w:eastAsiaTheme="minorEastAsia" w:cs="Arial"/>
          <w:noProof/>
          <w:szCs w:val="20"/>
          <w:lang w:val="ru"/>
        </w:rPr>
        <w:t xml:space="preserve">IMO MEPC.1/Circ. 683 Система управления энергоэффективностью судна (SEEMP) </w:t>
      </w:r>
    </w:p>
    <w:p w:rsidR="007B13C6" w:rsidRPr="007F3710" w:rsidRDefault="007B13C6" w:rsidP="007B13C6">
      <w:pPr>
        <w:widowControl w:val="0"/>
        <w:autoSpaceDE w:val="0"/>
        <w:autoSpaceDN w:val="0"/>
        <w:adjustRightInd w:val="0"/>
        <w:spacing w:line="239" w:lineRule="auto"/>
        <w:rPr>
          <w:rFonts w:eastAsiaTheme="minorEastAsia" w:cs="Arial"/>
          <w:noProof/>
          <w:szCs w:val="20"/>
          <w:lang w:val="ru-RU"/>
        </w:rPr>
      </w:pPr>
      <w:r>
        <w:rPr>
          <w:rFonts w:eastAsiaTheme="minorEastAsia" w:cs="Arial"/>
          <w:noProof/>
          <w:szCs w:val="20"/>
          <w:lang w:val="ru"/>
        </w:rPr>
        <w:t>IMO MEPC.1/Circ. 684 Текущий показатель энергоэффективности судна (EEOI)</w:t>
      </w:r>
    </w:p>
    <w:p w:rsidR="007B13C6" w:rsidRPr="007F3710" w:rsidRDefault="00866CFF" w:rsidP="007B13C6">
      <w:pPr>
        <w:widowControl w:val="0"/>
        <w:autoSpaceDE w:val="0"/>
        <w:autoSpaceDN w:val="0"/>
        <w:adjustRightInd w:val="0"/>
        <w:spacing w:line="239" w:lineRule="auto"/>
        <w:rPr>
          <w:rFonts w:eastAsiaTheme="minorEastAsia" w:cs="Arial"/>
          <w:noProof/>
          <w:szCs w:val="20"/>
          <w:lang w:val="ru-RU"/>
        </w:rPr>
      </w:pPr>
      <w:r>
        <w:rPr>
          <w:rFonts w:eastAsiaTheme="minorEastAsia" w:cs="Arial"/>
          <w:noProof/>
          <w:szCs w:val="20"/>
          <w:lang w:val="ru"/>
        </w:rPr>
        <w:t xml:space="preserve">ИСО 14001:2015 Рациональное природопользование </w:t>
      </w:r>
    </w:p>
    <w:p w:rsidR="007B13C6" w:rsidRPr="007F3710" w:rsidRDefault="007B13C6" w:rsidP="007B13C6">
      <w:pPr>
        <w:rPr>
          <w:rFonts w:eastAsiaTheme="minorEastAsia" w:cs="Arial"/>
          <w:noProof/>
          <w:szCs w:val="20"/>
          <w:lang w:val="ru-RU"/>
        </w:rPr>
      </w:pPr>
      <w:r>
        <w:rPr>
          <w:rFonts w:eastAsiaTheme="minorEastAsia" w:cs="Arial"/>
          <w:noProof/>
          <w:szCs w:val="20"/>
          <w:lang w:val="ru"/>
        </w:rPr>
        <w:t>ИСО 50001 Энергосбережение</w:t>
      </w:r>
    </w:p>
    <w:p w:rsidR="00B97891" w:rsidRPr="007F3710" w:rsidRDefault="00B97891" w:rsidP="007B13C6">
      <w:pPr>
        <w:rPr>
          <w:rFonts w:cs="Arial"/>
          <w:noProof/>
          <w:szCs w:val="20"/>
          <w:lang w:val="ru-RU"/>
        </w:rPr>
      </w:pPr>
      <w:r>
        <w:rPr>
          <w:rFonts w:eastAsiaTheme="minorEastAsia" w:cs="Arial"/>
          <w:noProof/>
          <w:szCs w:val="20"/>
          <w:lang w:val="ru"/>
        </w:rPr>
        <w:t>Раздел 10 системы SLIMS</w:t>
      </w:r>
    </w:p>
    <w:sectPr w:rsidR="00B97891" w:rsidRPr="007F3710" w:rsidSect="00013530">
      <w:headerReference w:type="default" r:id="rId13"/>
      <w:footerReference w:type="default" r:id="rId14"/>
      <w:headerReference w:type="first" r:id="rId15"/>
      <w:pgSz w:w="11907" w:h="16839" w:code="9"/>
      <w:pgMar w:top="1701" w:right="1134" w:bottom="1134" w:left="1134" w:header="567" w:footer="5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6221A" w:rsidRDefault="0066221A" w:rsidP="00E33946">
      <w:r>
        <w:separator/>
      </w:r>
    </w:p>
  </w:endnote>
  <w:endnote w:type="continuationSeparator" w:id="0">
    <w:p w:rsidR="0066221A" w:rsidRDefault="0066221A" w:rsidP="00E33946">
      <w:r>
        <w:continuationSeparator/>
      </w:r>
    </w:p>
  </w:endnote>
  <w:endnote w:type="continuationNotice" w:id="1">
    <w:p w:rsidR="0066221A" w:rsidRDefault="006622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2AFF" w:usb1="4000ACFF" w:usb2="00000001" w:usb3="00000000" w:csb0="000001FF" w:csb1="00000000"/>
  </w:font>
  <w:font w:name="Proxima Nova Rg">
    <w:panose1 w:val="02000506030000020004"/>
    <w:charset w:val="00"/>
    <w:family w:val="modern"/>
    <w:notTrueType/>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00B5" w:rsidRPr="00D900B5" w:rsidRDefault="00D900B5" w:rsidP="00D900B5">
    <w:pPr>
      <w:tabs>
        <w:tab w:val="center" w:pos="4320"/>
        <w:tab w:val="right" w:pos="8640"/>
      </w:tabs>
      <w:jc w:val="right"/>
      <w:rPr>
        <w:rFonts w:ascii="Proxima Nova Rg" w:hAnsi="Proxima Nova Rg" w:cs="Arial"/>
        <w:szCs w:val="20"/>
        <w:lang w:val="ru"/>
      </w:rPr>
    </w:pPr>
    <w:r w:rsidRPr="00D900B5">
      <w:rPr>
        <w:rFonts w:ascii="Proxima Nova Rg" w:hAnsi="Proxima Nova Rg" w:cs="Arial"/>
        <w:szCs w:val="20"/>
        <w:lang w:val="ru"/>
      </w:rPr>
      <w:fldChar w:fldCharType="begin"/>
    </w:r>
    <w:r w:rsidRPr="00D900B5">
      <w:rPr>
        <w:rFonts w:ascii="Proxima Nova Rg" w:hAnsi="Proxima Nova Rg" w:cs="Arial"/>
        <w:szCs w:val="20"/>
        <w:lang w:val="ru"/>
      </w:rPr>
      <w:instrText xml:space="preserve"> PAGE </w:instrText>
    </w:r>
    <w:r w:rsidRPr="00D900B5">
      <w:rPr>
        <w:rFonts w:ascii="Proxima Nova Rg" w:hAnsi="Proxima Nova Rg" w:cs="Arial"/>
        <w:szCs w:val="20"/>
        <w:lang w:val="ru"/>
      </w:rPr>
      <w:fldChar w:fldCharType="separate"/>
    </w:r>
    <w:r w:rsidRPr="00D900B5">
      <w:rPr>
        <w:rFonts w:ascii="Proxima Nova Rg" w:hAnsi="Proxima Nova Rg" w:cs="Arial"/>
        <w:lang w:val="ru"/>
      </w:rPr>
      <w:t>1</w:t>
    </w:r>
    <w:r w:rsidRPr="00D900B5">
      <w:rPr>
        <w:rFonts w:ascii="Proxima Nova Rg" w:hAnsi="Proxima Nova Rg" w:cs="Arial"/>
        <w:szCs w:val="20"/>
        <w:lang w:val="ru"/>
      </w:rPr>
      <w:fldChar w:fldCharType="end"/>
    </w:r>
    <w:r w:rsidRPr="00D900B5">
      <w:rPr>
        <w:rFonts w:ascii="Proxima Nova Rg" w:hAnsi="Proxima Nova Rg" w:cs="Arial"/>
        <w:szCs w:val="20"/>
        <w:lang w:val="ru"/>
      </w:rPr>
      <w:t xml:space="preserve"> / </w:t>
    </w:r>
    <w:r w:rsidRPr="00D900B5">
      <w:rPr>
        <w:rFonts w:ascii="Proxima Nova Rg" w:hAnsi="Proxima Nova Rg" w:cs="Arial"/>
        <w:szCs w:val="20"/>
        <w:lang w:val="ru"/>
      </w:rPr>
      <w:fldChar w:fldCharType="begin"/>
    </w:r>
    <w:r w:rsidRPr="00D900B5">
      <w:rPr>
        <w:rFonts w:ascii="Proxima Nova Rg" w:hAnsi="Proxima Nova Rg" w:cs="Arial"/>
        <w:szCs w:val="20"/>
        <w:lang w:val="ru"/>
      </w:rPr>
      <w:instrText xml:space="preserve"> NUMPAGES </w:instrText>
    </w:r>
    <w:r w:rsidRPr="00D900B5">
      <w:rPr>
        <w:rFonts w:ascii="Proxima Nova Rg" w:hAnsi="Proxima Nova Rg" w:cs="Arial"/>
        <w:szCs w:val="20"/>
        <w:lang w:val="ru"/>
      </w:rPr>
      <w:fldChar w:fldCharType="separate"/>
    </w:r>
    <w:r w:rsidRPr="00D900B5">
      <w:rPr>
        <w:rFonts w:ascii="Proxima Nova Rg" w:hAnsi="Proxima Nova Rg" w:cs="Arial"/>
        <w:lang w:val="ru"/>
      </w:rPr>
      <w:t>10</w:t>
    </w:r>
    <w:r w:rsidRPr="00D900B5">
      <w:rPr>
        <w:rFonts w:ascii="Proxima Nova Rg" w:hAnsi="Proxima Nova Rg" w:cs="Arial"/>
        <w:szCs w:val="20"/>
        <w:lang w:val="ru"/>
      </w:rPr>
      <w:fldChar w:fldCharType="end"/>
    </w:r>
  </w:p>
  <w:p w:rsidR="00D900B5" w:rsidRPr="00D900B5" w:rsidRDefault="00D900B5" w:rsidP="00D900B5">
    <w:pPr>
      <w:tabs>
        <w:tab w:val="center" w:pos="4320"/>
        <w:tab w:val="right" w:pos="8640"/>
      </w:tabs>
    </w:pPr>
  </w:p>
  <w:p w:rsidR="00D900B5" w:rsidRPr="00D900B5" w:rsidRDefault="00D900B5" w:rsidP="00D900B5">
    <w:pPr>
      <w:tabs>
        <w:tab w:val="center" w:pos="4320"/>
        <w:tab w:val="right" w:pos="8640"/>
      </w:tabs>
    </w:pPr>
  </w:p>
  <w:p w:rsidR="00017EAB" w:rsidRPr="00D900B5" w:rsidRDefault="00017EAB" w:rsidP="00D900B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6221A" w:rsidRDefault="0066221A" w:rsidP="00E33946">
      <w:r>
        <w:separator/>
      </w:r>
    </w:p>
  </w:footnote>
  <w:footnote w:type="continuationSeparator" w:id="0">
    <w:p w:rsidR="0066221A" w:rsidRDefault="0066221A" w:rsidP="00E33946">
      <w:r>
        <w:continuationSeparator/>
      </w:r>
    </w:p>
  </w:footnote>
  <w:footnote w:type="continuationNotice" w:id="1">
    <w:p w:rsidR="0066221A" w:rsidRDefault="0066221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017EAB" w:rsidRPr="00140230" w:rsidTr="00017EAB">
      <w:trPr>
        <w:trHeight w:val="382"/>
      </w:trPr>
      <w:tc>
        <w:tcPr>
          <w:tcW w:w="2835" w:type="dxa"/>
          <w:vMerge w:val="restart"/>
          <w:vAlign w:val="bottom"/>
        </w:tcPr>
        <w:p w:rsidR="00017EAB" w:rsidRPr="00140230" w:rsidRDefault="004944B7" w:rsidP="00017EAB">
          <w:pPr>
            <w:pStyle w:val="a3"/>
            <w:tabs>
              <w:tab w:val="left" w:pos="-108"/>
            </w:tabs>
            <w:ind w:hanging="108"/>
            <w:rPr>
              <w:rFonts w:cs="Arial"/>
              <w:smallCaps/>
              <w:noProof/>
            </w:rPr>
          </w:pPr>
          <w:r>
            <w:rPr>
              <w:rFonts w:cs="Arial"/>
              <w:smallCaps/>
              <w:noProof/>
            </w:rPr>
            <w:drawing>
              <wp:anchor distT="0" distB="0" distL="114300" distR="114300" simplePos="0" relativeHeight="251661312" behindDoc="0" locked="0" layoutInCell="1" allowOverlap="1" wp14:anchorId="36934508" wp14:editId="4ACC15A7">
                <wp:simplePos x="0" y="0"/>
                <wp:positionH relativeFrom="column">
                  <wp:posOffset>0</wp:posOffset>
                </wp:positionH>
                <wp:positionV relativeFrom="paragraph">
                  <wp:posOffset>-251460</wp:posOffset>
                </wp:positionV>
                <wp:extent cx="1581150" cy="139700"/>
                <wp:effectExtent l="0" t="0" r="0" b="0"/>
                <wp:wrapNone/>
                <wp:docPr id="3" name="Рисунок 3"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tcBorders>
            <w:bottom w:val="single" w:sz="4" w:space="0" w:color="auto"/>
          </w:tcBorders>
          <w:vAlign w:val="bottom"/>
        </w:tcPr>
        <w:p w:rsidR="00017EAB" w:rsidRPr="00140230" w:rsidRDefault="00017EAB" w:rsidP="00017EAB">
          <w:pPr>
            <w:pStyle w:val="a3"/>
            <w:jc w:val="center"/>
            <w:rPr>
              <w:rFonts w:cs="Arial"/>
              <w:b/>
              <w:noProof/>
              <w:szCs w:val="20"/>
            </w:rPr>
          </w:pPr>
          <w:r>
            <w:rPr>
              <w:rFonts w:cs="Arial"/>
              <w:b/>
              <w:bCs/>
              <w:noProof/>
              <w:lang w:val="ru"/>
            </w:rPr>
            <w:t>Рациональное природопользование – технические требования</w:t>
          </w:r>
        </w:p>
      </w:tc>
    </w:tr>
    <w:tr w:rsidR="00017EAB" w:rsidRPr="00140230" w:rsidTr="00017EAB">
      <w:trPr>
        <w:trHeight w:val="645"/>
      </w:trPr>
      <w:tc>
        <w:tcPr>
          <w:tcW w:w="2835" w:type="dxa"/>
          <w:vMerge/>
          <w:tcBorders>
            <w:right w:val="single" w:sz="4" w:space="0" w:color="auto"/>
          </w:tcBorders>
          <w:vAlign w:val="center"/>
        </w:tcPr>
        <w:p w:rsidR="00017EAB" w:rsidRPr="00140230" w:rsidRDefault="00017EAB" w:rsidP="00017EAB">
          <w:pPr>
            <w:pStyle w:val="a3"/>
            <w:rPr>
              <w:rFonts w:cs="Arial"/>
              <w:b/>
              <w:noProof/>
            </w:rPr>
          </w:pPr>
        </w:p>
      </w:tc>
      <w:tc>
        <w:tcPr>
          <w:tcW w:w="6804" w:type="dxa"/>
          <w:tcBorders>
            <w:top w:val="single" w:sz="4" w:space="0" w:color="auto"/>
            <w:left w:val="single" w:sz="4" w:space="0" w:color="auto"/>
            <w:bottom w:val="single" w:sz="4" w:space="0" w:color="auto"/>
            <w:right w:val="single" w:sz="4" w:space="0" w:color="auto"/>
          </w:tcBorders>
          <w:vAlign w:val="center"/>
        </w:tcPr>
        <w:p w:rsidR="00017EAB" w:rsidRPr="00140230" w:rsidRDefault="00017EAB" w:rsidP="006126AC">
          <w:pPr>
            <w:pStyle w:val="a3"/>
            <w:jc w:val="center"/>
            <w:rPr>
              <w:rFonts w:cs="Arial"/>
              <w:b/>
              <w:noProof/>
              <w:sz w:val="28"/>
              <w:szCs w:val="28"/>
            </w:rPr>
          </w:pPr>
          <w:r>
            <w:rPr>
              <w:rFonts w:cs="Arial"/>
              <w:b/>
              <w:bCs/>
              <w:noProof/>
              <w:sz w:val="28"/>
              <w:szCs w:val="28"/>
              <w:lang w:val="ru"/>
            </w:rPr>
            <w:t>SPC-VSL-10-1301-002 – SEEMP</w:t>
          </w:r>
        </w:p>
      </w:tc>
    </w:tr>
  </w:tbl>
  <w:p w:rsidR="00017EAB" w:rsidRPr="00140230" w:rsidRDefault="00017EAB" w:rsidP="002141FE">
    <w:pPr>
      <w:pStyle w:val="a3"/>
      <w:tabs>
        <w:tab w:val="clear" w:pos="4680"/>
        <w:tab w:val="clear" w:pos="9360"/>
        <w:tab w:val="left" w:pos="5340"/>
      </w:tabs>
      <w:rPr>
        <w:noProo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017EAB" w:rsidTr="00017EAB">
      <w:trPr>
        <w:trHeight w:val="382"/>
      </w:trPr>
      <w:tc>
        <w:tcPr>
          <w:tcW w:w="2835" w:type="dxa"/>
          <w:vMerge w:val="restart"/>
          <w:vAlign w:val="bottom"/>
        </w:tcPr>
        <w:p w:rsidR="00017EAB" w:rsidRPr="007A3620" w:rsidRDefault="004944B7" w:rsidP="00017EAB">
          <w:pPr>
            <w:pStyle w:val="a3"/>
            <w:tabs>
              <w:tab w:val="left" w:pos="-108"/>
            </w:tabs>
            <w:ind w:hanging="108"/>
            <w:rPr>
              <w:rFonts w:cs="Arial"/>
              <w:smallCaps/>
            </w:rPr>
          </w:pPr>
          <w:r>
            <w:rPr>
              <w:rFonts w:cs="Arial"/>
              <w:smallCaps/>
              <w:noProof/>
            </w:rPr>
            <w:drawing>
              <wp:anchor distT="0" distB="0" distL="114300" distR="114300" simplePos="0" relativeHeight="251659264" behindDoc="0" locked="0" layoutInCell="1" allowOverlap="1" wp14:anchorId="36934508" wp14:editId="4ACC15A7">
                <wp:simplePos x="0" y="0"/>
                <wp:positionH relativeFrom="column">
                  <wp:posOffset>0</wp:posOffset>
                </wp:positionH>
                <wp:positionV relativeFrom="paragraph">
                  <wp:posOffset>-251460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tcBorders>
            <w:bottom w:val="single" w:sz="4" w:space="0" w:color="auto"/>
          </w:tcBorders>
          <w:vAlign w:val="bottom"/>
        </w:tcPr>
        <w:p w:rsidR="00017EAB" w:rsidRPr="00CC06D3" w:rsidRDefault="00017EAB" w:rsidP="00017EAB">
          <w:pPr>
            <w:pStyle w:val="a3"/>
            <w:jc w:val="center"/>
            <w:rPr>
              <w:rFonts w:cs="Arial"/>
              <w:b/>
              <w:szCs w:val="20"/>
            </w:rPr>
          </w:pPr>
          <w:r>
            <w:rPr>
              <w:rFonts w:cs="Arial"/>
              <w:b/>
              <w:bCs/>
              <w:lang w:val="ru"/>
            </w:rPr>
            <w:t>Рациональное природопользование – технические требования</w:t>
          </w:r>
        </w:p>
      </w:tc>
    </w:tr>
    <w:tr w:rsidR="00017EAB" w:rsidRPr="00013530" w:rsidTr="00017EAB">
      <w:trPr>
        <w:trHeight w:val="645"/>
      </w:trPr>
      <w:tc>
        <w:tcPr>
          <w:tcW w:w="2835" w:type="dxa"/>
          <w:vMerge/>
          <w:tcBorders>
            <w:right w:val="single" w:sz="4" w:space="0" w:color="auto"/>
          </w:tcBorders>
          <w:vAlign w:val="center"/>
        </w:tcPr>
        <w:p w:rsidR="00017EAB" w:rsidRPr="007A3620" w:rsidRDefault="00017EAB" w:rsidP="00017EAB">
          <w:pPr>
            <w:pStyle w:val="a3"/>
            <w:rPr>
              <w:rFonts w:cs="Arial"/>
              <w:b/>
            </w:rPr>
          </w:pPr>
        </w:p>
      </w:tc>
      <w:tc>
        <w:tcPr>
          <w:tcW w:w="6804" w:type="dxa"/>
          <w:tcBorders>
            <w:top w:val="single" w:sz="4" w:space="0" w:color="auto"/>
            <w:left w:val="single" w:sz="4" w:space="0" w:color="auto"/>
            <w:bottom w:val="single" w:sz="4" w:space="0" w:color="auto"/>
            <w:right w:val="single" w:sz="4" w:space="0" w:color="auto"/>
          </w:tcBorders>
          <w:vAlign w:val="center"/>
        </w:tcPr>
        <w:p w:rsidR="00017EAB" w:rsidRPr="00BA59C1" w:rsidRDefault="00017EAB" w:rsidP="00017EAB">
          <w:pPr>
            <w:pStyle w:val="a3"/>
            <w:jc w:val="center"/>
            <w:rPr>
              <w:rFonts w:cs="Arial"/>
              <w:b/>
              <w:sz w:val="28"/>
              <w:szCs w:val="28"/>
            </w:rPr>
          </w:pPr>
          <w:r>
            <w:rPr>
              <w:rFonts w:cs="Arial"/>
              <w:b/>
              <w:bCs/>
              <w:sz w:val="28"/>
              <w:szCs w:val="28"/>
              <w:lang w:val="ru"/>
            </w:rPr>
            <w:t>SPC-VSL-10-1301-002 – SEEMP</w:t>
          </w:r>
        </w:p>
      </w:tc>
    </w:tr>
  </w:tbl>
  <w:p w:rsidR="00017EAB" w:rsidRDefault="00017EAB">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F0BAC"/>
    <w:multiLevelType w:val="hybridMultilevel"/>
    <w:tmpl w:val="CAF8028E"/>
    <w:lvl w:ilvl="0" w:tplc="08090017">
      <w:start w:val="1"/>
      <w:numFmt w:val="low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 w15:restartNumberingAfterBreak="0">
    <w:nsid w:val="081C5C21"/>
    <w:multiLevelType w:val="hybridMultilevel"/>
    <w:tmpl w:val="732E3200"/>
    <w:lvl w:ilvl="0" w:tplc="04090001">
      <w:start w:val="1"/>
      <w:numFmt w:val="bullet"/>
      <w:pStyle w:val="ListepucesNiveau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E03BEC"/>
    <w:multiLevelType w:val="hybridMultilevel"/>
    <w:tmpl w:val="29F02AC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5D96D23"/>
    <w:multiLevelType w:val="hybridMultilevel"/>
    <w:tmpl w:val="474A46F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7B63E46"/>
    <w:multiLevelType w:val="hybridMultilevel"/>
    <w:tmpl w:val="776E4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204A69"/>
    <w:multiLevelType w:val="hybridMultilevel"/>
    <w:tmpl w:val="B9E89D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3631E09"/>
    <w:multiLevelType w:val="hybridMultilevel"/>
    <w:tmpl w:val="E9DE66F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41D7EE4"/>
    <w:multiLevelType w:val="hybridMultilevel"/>
    <w:tmpl w:val="922AC660"/>
    <w:lvl w:ilvl="0" w:tplc="08090017">
      <w:start w:val="1"/>
      <w:numFmt w:val="low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8" w15:restartNumberingAfterBreak="0">
    <w:nsid w:val="350114BA"/>
    <w:multiLevelType w:val="hybridMultilevel"/>
    <w:tmpl w:val="A98CE498"/>
    <w:lvl w:ilvl="0" w:tplc="08090017">
      <w:start w:val="1"/>
      <w:numFmt w:val="lowerLetter"/>
      <w:pStyle w:val="Listealphabtiqu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D5A591B"/>
    <w:multiLevelType w:val="hybridMultilevel"/>
    <w:tmpl w:val="35F0B3D2"/>
    <w:lvl w:ilvl="0" w:tplc="08090017">
      <w:start w:val="1"/>
      <w:numFmt w:val="low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0" w15:restartNumberingAfterBreak="0">
    <w:nsid w:val="47B35012"/>
    <w:multiLevelType w:val="hybridMultilevel"/>
    <w:tmpl w:val="1BAC03E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4B816BCE"/>
    <w:multiLevelType w:val="hybridMultilevel"/>
    <w:tmpl w:val="0EB0B26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2" w15:restartNumberingAfterBreak="0">
    <w:nsid w:val="53D020BF"/>
    <w:multiLevelType w:val="hybridMultilevel"/>
    <w:tmpl w:val="D8F6DBAA"/>
    <w:lvl w:ilvl="0" w:tplc="08090001">
      <w:start w:val="1"/>
      <w:numFmt w:val="bullet"/>
      <w:pStyle w:val="ListepuceNiveau1"/>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642110BB"/>
    <w:multiLevelType w:val="multilevel"/>
    <w:tmpl w:val="0464D45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663972BC"/>
    <w:multiLevelType w:val="hybridMultilevel"/>
    <w:tmpl w:val="519677CC"/>
    <w:lvl w:ilvl="0" w:tplc="6D408D82">
      <w:start w:val="1"/>
      <w:numFmt w:val="bullet"/>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15" w15:restartNumberingAfterBreak="0">
    <w:nsid w:val="685139D3"/>
    <w:multiLevelType w:val="multilevel"/>
    <w:tmpl w:val="F6AA7C5A"/>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6" w15:restartNumberingAfterBreak="0">
    <w:nsid w:val="6CA23F80"/>
    <w:multiLevelType w:val="hybridMultilevel"/>
    <w:tmpl w:val="B810E27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12C0850"/>
    <w:multiLevelType w:val="hybridMultilevel"/>
    <w:tmpl w:val="0600B22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4C33007"/>
    <w:multiLevelType w:val="hybridMultilevel"/>
    <w:tmpl w:val="111A6454"/>
    <w:lvl w:ilvl="0" w:tplc="58423646">
      <w:start w:val="1"/>
      <w:numFmt w:val="bullet"/>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num w:numId="1">
    <w:abstractNumId w:val="12"/>
  </w:num>
  <w:num w:numId="2">
    <w:abstractNumId w:val="11"/>
  </w:num>
  <w:num w:numId="3">
    <w:abstractNumId w:val="1"/>
  </w:num>
  <w:num w:numId="4">
    <w:abstractNumId w:val="8"/>
  </w:num>
  <w:num w:numId="5">
    <w:abstractNumId w:val="6"/>
  </w:num>
  <w:num w:numId="6">
    <w:abstractNumId w:val="2"/>
  </w:num>
  <w:num w:numId="7">
    <w:abstractNumId w:val="17"/>
  </w:num>
  <w:num w:numId="8">
    <w:abstractNumId w:val="16"/>
  </w:num>
  <w:num w:numId="9">
    <w:abstractNumId w:val="3"/>
  </w:num>
  <w:num w:numId="10">
    <w:abstractNumId w:val="5"/>
  </w:num>
  <w:num w:numId="11">
    <w:abstractNumId w:val="10"/>
  </w:num>
  <w:num w:numId="12">
    <w:abstractNumId w:val="4"/>
  </w:num>
  <w:num w:numId="13">
    <w:abstractNumId w:val="9"/>
  </w:num>
  <w:num w:numId="14">
    <w:abstractNumId w:val="0"/>
  </w:num>
  <w:num w:numId="15">
    <w:abstractNumId w:val="7"/>
  </w:num>
  <w:num w:numId="16">
    <w:abstractNumId w:val="13"/>
  </w:num>
  <w:num w:numId="17">
    <w:abstractNumId w:val="14"/>
  </w:num>
  <w:num w:numId="18">
    <w:abstractNumId w:val="18"/>
  </w:num>
  <w:num w:numId="19">
    <w:abstractNumId w:val="15"/>
  </w:num>
  <w:num w:numId="20">
    <w:abstractNumId w:val="15"/>
  </w:num>
  <w:num w:numId="21">
    <w:abstractNumId w:val="15"/>
  </w:num>
  <w:num w:numId="22">
    <w:abstractNumId w:val="15"/>
  </w:num>
  <w:num w:numId="23">
    <w:abstractNumId w:val="15"/>
  </w:num>
  <w:num w:numId="24">
    <w:abstractNumId w:val="15"/>
  </w:num>
  <w:num w:numId="25">
    <w:abstractNumId w:val="15"/>
  </w:num>
  <w:num w:numId="26">
    <w:abstractNumId w:val="15"/>
  </w:num>
  <w:num w:numId="27">
    <w:abstractNumId w:val="15"/>
  </w:num>
  <w:num w:numId="28">
    <w:abstractNumId w:val="13"/>
  </w:num>
  <w:num w:numId="29">
    <w:abstractNumId w:val="14"/>
  </w:num>
  <w:num w:numId="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attachedTemplate r:id="rId1"/>
  <w:defaultTabStop w:val="720"/>
  <w:doNotHyphenateCaps/>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C7E"/>
    <w:rsid w:val="000003D2"/>
    <w:rsid w:val="00013530"/>
    <w:rsid w:val="00017EAB"/>
    <w:rsid w:val="00017F3D"/>
    <w:rsid w:val="00065E5D"/>
    <w:rsid w:val="00094655"/>
    <w:rsid w:val="000A5BA6"/>
    <w:rsid w:val="000B2A25"/>
    <w:rsid w:val="000D645E"/>
    <w:rsid w:val="000E013A"/>
    <w:rsid w:val="000F7115"/>
    <w:rsid w:val="00122320"/>
    <w:rsid w:val="00140230"/>
    <w:rsid w:val="001606AC"/>
    <w:rsid w:val="0016701C"/>
    <w:rsid w:val="00171B09"/>
    <w:rsid w:val="00172E53"/>
    <w:rsid w:val="0019358C"/>
    <w:rsid w:val="001B009B"/>
    <w:rsid w:val="001D3DCA"/>
    <w:rsid w:val="001E20C7"/>
    <w:rsid w:val="001E4B4D"/>
    <w:rsid w:val="001F5E81"/>
    <w:rsid w:val="002141FE"/>
    <w:rsid w:val="00235186"/>
    <w:rsid w:val="00260640"/>
    <w:rsid w:val="002634EF"/>
    <w:rsid w:val="00263957"/>
    <w:rsid w:val="002730E2"/>
    <w:rsid w:val="002730F2"/>
    <w:rsid w:val="00281910"/>
    <w:rsid w:val="002B46B8"/>
    <w:rsid w:val="002D14FB"/>
    <w:rsid w:val="002E111D"/>
    <w:rsid w:val="002E47A7"/>
    <w:rsid w:val="002F0B02"/>
    <w:rsid w:val="00331C2F"/>
    <w:rsid w:val="00332BAD"/>
    <w:rsid w:val="003441F1"/>
    <w:rsid w:val="00354B3A"/>
    <w:rsid w:val="00355F94"/>
    <w:rsid w:val="00390621"/>
    <w:rsid w:val="003B1463"/>
    <w:rsid w:val="003C6D41"/>
    <w:rsid w:val="003D2526"/>
    <w:rsid w:val="003E2B50"/>
    <w:rsid w:val="00415912"/>
    <w:rsid w:val="00425D1B"/>
    <w:rsid w:val="00430736"/>
    <w:rsid w:val="004452A5"/>
    <w:rsid w:val="00462F72"/>
    <w:rsid w:val="004662C3"/>
    <w:rsid w:val="004944B7"/>
    <w:rsid w:val="004A245B"/>
    <w:rsid w:val="004D6E0B"/>
    <w:rsid w:val="00502579"/>
    <w:rsid w:val="005267B3"/>
    <w:rsid w:val="00535C5E"/>
    <w:rsid w:val="00542756"/>
    <w:rsid w:val="00554A02"/>
    <w:rsid w:val="0057527A"/>
    <w:rsid w:val="005A2A46"/>
    <w:rsid w:val="005A76A3"/>
    <w:rsid w:val="005B164B"/>
    <w:rsid w:val="005B282A"/>
    <w:rsid w:val="005C232A"/>
    <w:rsid w:val="006126AC"/>
    <w:rsid w:val="00641CB4"/>
    <w:rsid w:val="00656137"/>
    <w:rsid w:val="006607B2"/>
    <w:rsid w:val="0066221A"/>
    <w:rsid w:val="00676C06"/>
    <w:rsid w:val="0069712E"/>
    <w:rsid w:val="006B6205"/>
    <w:rsid w:val="00733699"/>
    <w:rsid w:val="00742807"/>
    <w:rsid w:val="007538D5"/>
    <w:rsid w:val="007849CB"/>
    <w:rsid w:val="00787C55"/>
    <w:rsid w:val="007A522A"/>
    <w:rsid w:val="007B13C6"/>
    <w:rsid w:val="007B463E"/>
    <w:rsid w:val="007B557B"/>
    <w:rsid w:val="007E45CC"/>
    <w:rsid w:val="007F3710"/>
    <w:rsid w:val="007F65C7"/>
    <w:rsid w:val="008012DD"/>
    <w:rsid w:val="00821C9A"/>
    <w:rsid w:val="00830ED1"/>
    <w:rsid w:val="00844350"/>
    <w:rsid w:val="00866CFF"/>
    <w:rsid w:val="008B43C4"/>
    <w:rsid w:val="008D5BD2"/>
    <w:rsid w:val="008F3FA1"/>
    <w:rsid w:val="00934E10"/>
    <w:rsid w:val="009602FA"/>
    <w:rsid w:val="00980294"/>
    <w:rsid w:val="00982B96"/>
    <w:rsid w:val="009912EC"/>
    <w:rsid w:val="0099243D"/>
    <w:rsid w:val="009A296E"/>
    <w:rsid w:val="009B094C"/>
    <w:rsid w:val="009C4259"/>
    <w:rsid w:val="009E1D07"/>
    <w:rsid w:val="009E2FF6"/>
    <w:rsid w:val="00A13304"/>
    <w:rsid w:val="00A52741"/>
    <w:rsid w:val="00A63D7E"/>
    <w:rsid w:val="00A7333E"/>
    <w:rsid w:val="00A9235C"/>
    <w:rsid w:val="00A97D53"/>
    <w:rsid w:val="00AC3F28"/>
    <w:rsid w:val="00AC3F92"/>
    <w:rsid w:val="00AD601E"/>
    <w:rsid w:val="00AE23DB"/>
    <w:rsid w:val="00AE4A1C"/>
    <w:rsid w:val="00B25A27"/>
    <w:rsid w:val="00B82733"/>
    <w:rsid w:val="00B830D6"/>
    <w:rsid w:val="00B92389"/>
    <w:rsid w:val="00B97891"/>
    <w:rsid w:val="00BB3FB5"/>
    <w:rsid w:val="00BD5168"/>
    <w:rsid w:val="00BF2038"/>
    <w:rsid w:val="00C03A2B"/>
    <w:rsid w:val="00C44D82"/>
    <w:rsid w:val="00C46674"/>
    <w:rsid w:val="00C74707"/>
    <w:rsid w:val="00CA5F9B"/>
    <w:rsid w:val="00CA77CE"/>
    <w:rsid w:val="00CB389A"/>
    <w:rsid w:val="00CD2DCD"/>
    <w:rsid w:val="00CD6BA1"/>
    <w:rsid w:val="00CD7449"/>
    <w:rsid w:val="00D33B5E"/>
    <w:rsid w:val="00D54B7B"/>
    <w:rsid w:val="00D7362F"/>
    <w:rsid w:val="00D7368E"/>
    <w:rsid w:val="00D76F5F"/>
    <w:rsid w:val="00D900B5"/>
    <w:rsid w:val="00DB246A"/>
    <w:rsid w:val="00DB6E5F"/>
    <w:rsid w:val="00DC2ED3"/>
    <w:rsid w:val="00DC56C6"/>
    <w:rsid w:val="00DD5279"/>
    <w:rsid w:val="00DF46DB"/>
    <w:rsid w:val="00E01675"/>
    <w:rsid w:val="00E1471E"/>
    <w:rsid w:val="00E33946"/>
    <w:rsid w:val="00E35DB1"/>
    <w:rsid w:val="00E4081E"/>
    <w:rsid w:val="00E751AD"/>
    <w:rsid w:val="00E81770"/>
    <w:rsid w:val="00E82246"/>
    <w:rsid w:val="00EA0D28"/>
    <w:rsid w:val="00ED0F14"/>
    <w:rsid w:val="00EE2FF9"/>
    <w:rsid w:val="00EE43A5"/>
    <w:rsid w:val="00EF1AB7"/>
    <w:rsid w:val="00F00E41"/>
    <w:rsid w:val="00F11DEC"/>
    <w:rsid w:val="00F139B1"/>
    <w:rsid w:val="00F179FB"/>
    <w:rsid w:val="00F23289"/>
    <w:rsid w:val="00F34C7E"/>
    <w:rsid w:val="00F34DC0"/>
    <w:rsid w:val="00F44B4A"/>
    <w:rsid w:val="00F473EE"/>
    <w:rsid w:val="00F50E03"/>
    <w:rsid w:val="00F559D7"/>
    <w:rsid w:val="00F82508"/>
    <w:rsid w:val="00F904CC"/>
    <w:rsid w:val="00FB3B0D"/>
    <w:rsid w:val="00FC5AA7"/>
    <w:rsid w:val="00FE5893"/>
    <w:rsid w:val="00FF27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oNotEmbedSmartTags/>
  <w:decimalSymbol w:val=","/>
  <w:listSeparator w:val=";"/>
  <w15:docId w15:val="{78BFC2D0-7D49-4FD0-960D-42D953EDC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34DC0"/>
    <w:pPr>
      <w:jc w:val="both"/>
    </w:pPr>
    <w:rPr>
      <w:rFonts w:ascii="Arial" w:hAnsi="Arial"/>
      <w:szCs w:val="24"/>
      <w:lang w:val="en-GB"/>
    </w:rPr>
  </w:style>
  <w:style w:type="paragraph" w:styleId="1">
    <w:name w:val="heading 1"/>
    <w:basedOn w:val="a"/>
    <w:next w:val="a"/>
    <w:link w:val="10"/>
    <w:autoRedefine/>
    <w:qFormat/>
    <w:rsid w:val="00F34DC0"/>
    <w:pPr>
      <w:keepNext/>
      <w:numPr>
        <w:numId w:val="27"/>
      </w:numPr>
      <w:spacing w:before="360" w:after="240"/>
      <w:outlineLvl w:val="0"/>
    </w:pPr>
    <w:rPr>
      <w:rFonts w:eastAsiaTheme="majorEastAsia" w:cs="Arial"/>
      <w:b/>
      <w:bCs/>
      <w:kern w:val="32"/>
      <w:sz w:val="32"/>
      <w:szCs w:val="32"/>
    </w:rPr>
  </w:style>
  <w:style w:type="paragraph" w:styleId="2">
    <w:name w:val="heading 2"/>
    <w:basedOn w:val="a"/>
    <w:next w:val="a"/>
    <w:link w:val="20"/>
    <w:autoRedefine/>
    <w:qFormat/>
    <w:rsid w:val="004944B7"/>
    <w:pPr>
      <w:keepNext/>
      <w:numPr>
        <w:ilvl w:val="1"/>
        <w:numId w:val="27"/>
      </w:numPr>
      <w:outlineLvl w:val="1"/>
    </w:pPr>
    <w:rPr>
      <w:rFonts w:eastAsiaTheme="majorEastAsia" w:cs="Arial"/>
      <w:b/>
      <w:bCs/>
      <w:noProof/>
      <w:color w:val="FFFFFF" w:themeColor="background1"/>
      <w:sz w:val="28"/>
      <w:szCs w:val="28"/>
      <w:lang w:val="ru"/>
    </w:rPr>
  </w:style>
  <w:style w:type="paragraph" w:styleId="3">
    <w:name w:val="heading 3"/>
    <w:basedOn w:val="a"/>
    <w:next w:val="a"/>
    <w:link w:val="30"/>
    <w:autoRedefine/>
    <w:qFormat/>
    <w:rsid w:val="00F34DC0"/>
    <w:pPr>
      <w:keepNext/>
      <w:numPr>
        <w:ilvl w:val="2"/>
        <w:numId w:val="27"/>
      </w:numPr>
      <w:spacing w:before="360" w:after="240"/>
      <w:outlineLvl w:val="2"/>
    </w:pPr>
    <w:rPr>
      <w:rFonts w:cs="Arial"/>
      <w:b/>
      <w:bCs/>
      <w:sz w:val="24"/>
    </w:rPr>
  </w:style>
  <w:style w:type="paragraph" w:styleId="4">
    <w:name w:val="heading 4"/>
    <w:basedOn w:val="a"/>
    <w:next w:val="a"/>
    <w:link w:val="40"/>
    <w:autoRedefine/>
    <w:qFormat/>
    <w:rsid w:val="00F34DC0"/>
    <w:pPr>
      <w:keepNext/>
      <w:numPr>
        <w:ilvl w:val="3"/>
        <w:numId w:val="27"/>
      </w:numPr>
      <w:spacing w:before="360" w:after="240"/>
      <w:outlineLvl w:val="3"/>
    </w:pPr>
    <w:rPr>
      <w:b/>
      <w:bCs/>
      <w:i/>
      <w:sz w:val="22"/>
      <w:szCs w:val="28"/>
    </w:rPr>
  </w:style>
  <w:style w:type="paragraph" w:styleId="5">
    <w:name w:val="heading 5"/>
    <w:basedOn w:val="a"/>
    <w:next w:val="a"/>
    <w:link w:val="50"/>
    <w:autoRedefine/>
    <w:qFormat/>
    <w:rsid w:val="00F34DC0"/>
    <w:pPr>
      <w:numPr>
        <w:ilvl w:val="4"/>
        <w:numId w:val="27"/>
      </w:numPr>
      <w:spacing w:before="240" w:after="60"/>
      <w:outlineLvl w:val="4"/>
    </w:pPr>
    <w:rPr>
      <w:bCs/>
      <w:i/>
      <w:iCs/>
      <w:szCs w:val="26"/>
      <w:u w:val="single"/>
    </w:rPr>
  </w:style>
  <w:style w:type="paragraph" w:styleId="6">
    <w:name w:val="heading 6"/>
    <w:basedOn w:val="a"/>
    <w:next w:val="a"/>
    <w:link w:val="60"/>
    <w:qFormat/>
    <w:rsid w:val="00F34DC0"/>
    <w:pPr>
      <w:numPr>
        <w:ilvl w:val="5"/>
        <w:numId w:val="27"/>
      </w:numPr>
      <w:spacing w:before="240" w:after="60"/>
      <w:outlineLvl w:val="5"/>
    </w:pPr>
    <w:rPr>
      <w:rFonts w:ascii="Times New Roman" w:hAnsi="Times New Roman"/>
      <w:b/>
      <w:bCs/>
      <w:szCs w:val="22"/>
    </w:rPr>
  </w:style>
  <w:style w:type="paragraph" w:styleId="7">
    <w:name w:val="heading 7"/>
    <w:basedOn w:val="a"/>
    <w:next w:val="a"/>
    <w:link w:val="70"/>
    <w:qFormat/>
    <w:rsid w:val="00F34DC0"/>
    <w:pPr>
      <w:numPr>
        <w:ilvl w:val="6"/>
        <w:numId w:val="27"/>
      </w:numPr>
      <w:spacing w:before="240" w:after="60"/>
      <w:outlineLvl w:val="6"/>
    </w:pPr>
    <w:rPr>
      <w:rFonts w:ascii="Times New Roman" w:hAnsi="Times New Roman"/>
      <w:sz w:val="24"/>
    </w:rPr>
  </w:style>
  <w:style w:type="paragraph" w:styleId="8">
    <w:name w:val="heading 8"/>
    <w:basedOn w:val="a"/>
    <w:next w:val="a"/>
    <w:link w:val="80"/>
    <w:qFormat/>
    <w:rsid w:val="00F34DC0"/>
    <w:pPr>
      <w:numPr>
        <w:ilvl w:val="7"/>
        <w:numId w:val="27"/>
      </w:numPr>
      <w:spacing w:before="240" w:after="60"/>
      <w:outlineLvl w:val="7"/>
    </w:pPr>
    <w:rPr>
      <w:rFonts w:ascii="Times New Roman" w:hAnsi="Times New Roman"/>
      <w:i/>
      <w:iCs/>
      <w:sz w:val="24"/>
    </w:rPr>
  </w:style>
  <w:style w:type="paragraph" w:styleId="9">
    <w:name w:val="heading 9"/>
    <w:basedOn w:val="a"/>
    <w:next w:val="a"/>
    <w:link w:val="90"/>
    <w:qFormat/>
    <w:rsid w:val="00F34DC0"/>
    <w:pPr>
      <w:numPr>
        <w:ilvl w:val="8"/>
        <w:numId w:val="27"/>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unhideWhenUsed/>
    <w:rsid w:val="00E33946"/>
    <w:pPr>
      <w:tabs>
        <w:tab w:val="center" w:pos="4680"/>
        <w:tab w:val="right" w:pos="9360"/>
      </w:tabs>
    </w:pPr>
  </w:style>
  <w:style w:type="character" w:customStyle="1" w:styleId="a4">
    <w:name w:val="Верхний колонтитул Знак"/>
    <w:aliases w:val="Header Title Знак"/>
    <w:basedOn w:val="a0"/>
    <w:link w:val="a3"/>
    <w:rsid w:val="00E33946"/>
  </w:style>
  <w:style w:type="paragraph" w:styleId="a5">
    <w:name w:val="footer"/>
    <w:basedOn w:val="a"/>
    <w:link w:val="a6"/>
    <w:unhideWhenUsed/>
    <w:rsid w:val="00E33946"/>
    <w:pPr>
      <w:tabs>
        <w:tab w:val="center" w:pos="4680"/>
        <w:tab w:val="right" w:pos="9360"/>
      </w:tabs>
    </w:pPr>
  </w:style>
  <w:style w:type="character" w:customStyle="1" w:styleId="a6">
    <w:name w:val="Нижний колонтитул Знак"/>
    <w:basedOn w:val="a0"/>
    <w:link w:val="a5"/>
    <w:rsid w:val="00E33946"/>
  </w:style>
  <w:style w:type="table" w:styleId="a7">
    <w:name w:val="Table Grid"/>
    <w:basedOn w:val="a1"/>
    <w:uiPriority w:val="59"/>
    <w:rsid w:val="00E339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502579"/>
    <w:rPr>
      <w:rFonts w:ascii="Tahoma" w:hAnsi="Tahoma" w:cs="Tahoma"/>
      <w:sz w:val="16"/>
      <w:szCs w:val="16"/>
    </w:rPr>
  </w:style>
  <w:style w:type="character" w:customStyle="1" w:styleId="a9">
    <w:name w:val="Текст выноски Знак"/>
    <w:basedOn w:val="a0"/>
    <w:link w:val="a8"/>
    <w:uiPriority w:val="99"/>
    <w:semiHidden/>
    <w:rsid w:val="00502579"/>
    <w:rPr>
      <w:rFonts w:ascii="Tahoma" w:hAnsi="Tahoma" w:cs="Tahoma"/>
      <w:sz w:val="16"/>
      <w:szCs w:val="16"/>
    </w:rPr>
  </w:style>
  <w:style w:type="character" w:customStyle="1" w:styleId="10">
    <w:name w:val="Заголовок 1 Знак"/>
    <w:link w:val="1"/>
    <w:rsid w:val="00F34DC0"/>
    <w:rPr>
      <w:rFonts w:ascii="Arial" w:eastAsiaTheme="majorEastAsia" w:hAnsi="Arial" w:cs="Arial"/>
      <w:b/>
      <w:bCs/>
      <w:kern w:val="32"/>
      <w:sz w:val="32"/>
      <w:szCs w:val="32"/>
      <w:lang w:val="en-GB"/>
    </w:rPr>
  </w:style>
  <w:style w:type="paragraph" w:styleId="aa">
    <w:name w:val="TOC Heading"/>
    <w:basedOn w:val="1"/>
    <w:next w:val="a"/>
    <w:uiPriority w:val="39"/>
    <w:unhideWhenUsed/>
    <w:qFormat/>
    <w:rsid w:val="00F34DC0"/>
    <w:pPr>
      <w:keepLines/>
      <w:numPr>
        <w:numId w:val="0"/>
      </w:numPr>
      <w:spacing w:before="480" w:after="0" w:line="276" w:lineRule="auto"/>
      <w:jc w:val="left"/>
      <w:outlineLvl w:val="9"/>
    </w:pPr>
    <w:rPr>
      <w:rFonts w:ascii="Cambria" w:hAnsi="Cambria"/>
      <w:b w:val="0"/>
      <w:color w:val="365F91"/>
      <w:kern w:val="0"/>
      <w:sz w:val="28"/>
      <w:szCs w:val="28"/>
      <w:lang w:val="en-US"/>
    </w:rPr>
  </w:style>
  <w:style w:type="paragraph" w:styleId="11">
    <w:name w:val="toc 1"/>
    <w:basedOn w:val="a"/>
    <w:next w:val="a"/>
    <w:autoRedefine/>
    <w:uiPriority w:val="39"/>
    <w:qFormat/>
    <w:rsid w:val="00F34DC0"/>
    <w:pPr>
      <w:tabs>
        <w:tab w:val="left" w:pos="440"/>
        <w:tab w:val="right" w:leader="dot" w:pos="9639"/>
      </w:tabs>
      <w:spacing w:before="240"/>
    </w:pPr>
    <w:rPr>
      <w:rFonts w:cs="Arial"/>
      <w:b/>
      <w:noProof/>
    </w:rPr>
  </w:style>
  <w:style w:type="character" w:styleId="ab">
    <w:name w:val="Hyperlink"/>
    <w:basedOn w:val="a0"/>
    <w:uiPriority w:val="99"/>
    <w:unhideWhenUsed/>
    <w:rsid w:val="00430736"/>
    <w:rPr>
      <w:color w:val="0000FF" w:themeColor="hyperlink"/>
      <w:u w:val="single"/>
    </w:rPr>
  </w:style>
  <w:style w:type="character" w:customStyle="1" w:styleId="20">
    <w:name w:val="Заголовок 2 Знак"/>
    <w:link w:val="2"/>
    <w:rsid w:val="004944B7"/>
    <w:rPr>
      <w:rFonts w:ascii="Arial" w:eastAsiaTheme="majorEastAsia" w:hAnsi="Arial" w:cs="Arial"/>
      <w:b/>
      <w:bCs/>
      <w:noProof/>
      <w:color w:val="FFFFFF" w:themeColor="background1"/>
      <w:sz w:val="28"/>
      <w:szCs w:val="28"/>
      <w:lang w:val="ru"/>
    </w:rPr>
  </w:style>
  <w:style w:type="paragraph" w:styleId="21">
    <w:name w:val="toc 2"/>
    <w:basedOn w:val="a"/>
    <w:next w:val="a"/>
    <w:autoRedefine/>
    <w:uiPriority w:val="39"/>
    <w:qFormat/>
    <w:rsid w:val="00F34DC0"/>
    <w:pPr>
      <w:tabs>
        <w:tab w:val="left" w:pos="960"/>
        <w:tab w:val="right" w:leader="dot" w:pos="9639"/>
      </w:tabs>
      <w:spacing w:before="120"/>
      <w:ind w:left="221"/>
    </w:pPr>
  </w:style>
  <w:style w:type="paragraph" w:styleId="ac">
    <w:name w:val="List Paragraph"/>
    <w:basedOn w:val="a"/>
    <w:uiPriority w:val="34"/>
    <w:qFormat/>
    <w:rsid w:val="00F34DC0"/>
    <w:pPr>
      <w:ind w:left="720"/>
      <w:contextualSpacing/>
    </w:pPr>
  </w:style>
  <w:style w:type="character" w:styleId="ad">
    <w:name w:val="page number"/>
    <w:basedOn w:val="a0"/>
    <w:rsid w:val="00094655"/>
  </w:style>
  <w:style w:type="paragraph" w:customStyle="1" w:styleId="Listealphabtique">
    <w:name w:val="Liste alphabétique"/>
    <w:basedOn w:val="a"/>
    <w:link w:val="ListealphabtiqueCar"/>
    <w:autoRedefine/>
    <w:qFormat/>
    <w:rsid w:val="00F34DC0"/>
    <w:pPr>
      <w:numPr>
        <w:numId w:val="4"/>
      </w:numPr>
      <w:spacing w:before="60"/>
      <w:ind w:left="714" w:hanging="357"/>
    </w:pPr>
    <w:rPr>
      <w:rFonts w:cs="Arial"/>
      <w:szCs w:val="20"/>
    </w:rPr>
  </w:style>
  <w:style w:type="character" w:customStyle="1" w:styleId="ListealphabtiqueCar">
    <w:name w:val="Liste alphabétique Car"/>
    <w:link w:val="Listealphabtique"/>
    <w:rsid w:val="00F34DC0"/>
    <w:rPr>
      <w:rFonts w:ascii="Arial" w:hAnsi="Arial" w:cs="Arial"/>
      <w:lang w:val="en-GB"/>
    </w:rPr>
  </w:style>
  <w:style w:type="paragraph" w:customStyle="1" w:styleId="Jobtitle">
    <w:name w:val="Job title"/>
    <w:basedOn w:val="a"/>
    <w:link w:val="JobtitleCar"/>
    <w:autoRedefine/>
    <w:qFormat/>
    <w:rsid w:val="00F34DC0"/>
    <w:rPr>
      <w:rFonts w:cs="Arial"/>
      <w:b/>
      <w:szCs w:val="20"/>
    </w:rPr>
  </w:style>
  <w:style w:type="character" w:customStyle="1" w:styleId="JobtitleCar">
    <w:name w:val="Job title Car"/>
    <w:link w:val="Jobtitle"/>
    <w:rsid w:val="00F34DC0"/>
    <w:rPr>
      <w:rFonts w:ascii="Arial" w:hAnsi="Arial" w:cs="Arial"/>
      <w:b/>
      <w:lang w:val="en-GB"/>
    </w:rPr>
  </w:style>
  <w:style w:type="paragraph" w:customStyle="1" w:styleId="ListepuceNiveau1">
    <w:name w:val="Liste à puce Niveau1"/>
    <w:basedOn w:val="a"/>
    <w:link w:val="ListepuceNiveau1Car"/>
    <w:qFormat/>
    <w:rsid w:val="00F34DC0"/>
    <w:pPr>
      <w:numPr>
        <w:numId w:val="1"/>
      </w:numPr>
      <w:spacing w:before="60"/>
      <w:ind w:left="788" w:hanging="357"/>
    </w:pPr>
    <w:rPr>
      <w:lang w:val="en-US"/>
    </w:rPr>
  </w:style>
  <w:style w:type="character" w:customStyle="1" w:styleId="ListepuceNiveau1Car">
    <w:name w:val="Liste à puce Niveau1 Car"/>
    <w:link w:val="ListepuceNiveau1"/>
    <w:rsid w:val="00F34DC0"/>
    <w:rPr>
      <w:rFonts w:ascii="Arial" w:hAnsi="Arial"/>
      <w:szCs w:val="24"/>
    </w:rPr>
  </w:style>
  <w:style w:type="paragraph" w:customStyle="1" w:styleId="ListepucesNiveau2">
    <w:name w:val="Liste à puces Niveau2"/>
    <w:basedOn w:val="a"/>
    <w:link w:val="ListepucesNiveau2Car"/>
    <w:autoRedefine/>
    <w:qFormat/>
    <w:rsid w:val="00F34DC0"/>
    <w:pPr>
      <w:numPr>
        <w:numId w:val="3"/>
      </w:numPr>
      <w:ind w:left="1145" w:hanging="357"/>
    </w:pPr>
  </w:style>
  <w:style w:type="character" w:customStyle="1" w:styleId="ListepucesNiveau2Car">
    <w:name w:val="Liste à puces Niveau2 Car"/>
    <w:link w:val="ListepucesNiveau2"/>
    <w:rsid w:val="00F34DC0"/>
    <w:rPr>
      <w:rFonts w:ascii="Arial" w:hAnsi="Arial"/>
      <w:szCs w:val="24"/>
      <w:lang w:val="en-GB"/>
    </w:rPr>
  </w:style>
  <w:style w:type="paragraph" w:customStyle="1" w:styleId="TitreTdM">
    <w:name w:val="Titre TdM"/>
    <w:basedOn w:val="a"/>
    <w:link w:val="TitreTdMCar"/>
    <w:autoRedefine/>
    <w:qFormat/>
    <w:rsid w:val="00F34DC0"/>
    <w:rPr>
      <w:rFonts w:cs="Arial"/>
      <w:b/>
      <w:sz w:val="32"/>
      <w:szCs w:val="32"/>
    </w:rPr>
  </w:style>
  <w:style w:type="character" w:customStyle="1" w:styleId="TitreTdMCar">
    <w:name w:val="Titre TdM Car"/>
    <w:link w:val="TitreTdM"/>
    <w:rsid w:val="00F34DC0"/>
    <w:rPr>
      <w:rFonts w:ascii="Arial" w:hAnsi="Arial" w:cs="Arial"/>
      <w:b/>
      <w:sz w:val="32"/>
      <w:szCs w:val="32"/>
      <w:lang w:val="en-GB"/>
    </w:rPr>
  </w:style>
  <w:style w:type="character" w:customStyle="1" w:styleId="30">
    <w:name w:val="Заголовок 3 Знак"/>
    <w:link w:val="3"/>
    <w:rsid w:val="00F34DC0"/>
    <w:rPr>
      <w:rFonts w:ascii="Arial" w:hAnsi="Arial" w:cs="Arial"/>
      <w:b/>
      <w:bCs/>
      <w:sz w:val="24"/>
      <w:szCs w:val="24"/>
      <w:lang w:val="en-GB"/>
    </w:rPr>
  </w:style>
  <w:style w:type="character" w:customStyle="1" w:styleId="40">
    <w:name w:val="Заголовок 4 Знак"/>
    <w:basedOn w:val="a0"/>
    <w:link w:val="4"/>
    <w:rsid w:val="00F34DC0"/>
    <w:rPr>
      <w:rFonts w:ascii="Arial" w:hAnsi="Arial"/>
      <w:b/>
      <w:bCs/>
      <w:i/>
      <w:sz w:val="22"/>
      <w:szCs w:val="28"/>
      <w:lang w:val="en-GB"/>
    </w:rPr>
  </w:style>
  <w:style w:type="character" w:customStyle="1" w:styleId="50">
    <w:name w:val="Заголовок 5 Знак"/>
    <w:basedOn w:val="a0"/>
    <w:link w:val="5"/>
    <w:rsid w:val="00F34DC0"/>
    <w:rPr>
      <w:rFonts w:ascii="Arial" w:hAnsi="Arial"/>
      <w:bCs/>
      <w:i/>
      <w:iCs/>
      <w:szCs w:val="26"/>
      <w:u w:val="single"/>
      <w:lang w:val="en-GB"/>
    </w:rPr>
  </w:style>
  <w:style w:type="character" w:customStyle="1" w:styleId="60">
    <w:name w:val="Заголовок 6 Знак"/>
    <w:basedOn w:val="a0"/>
    <w:link w:val="6"/>
    <w:rsid w:val="00F34DC0"/>
    <w:rPr>
      <w:b/>
      <w:bCs/>
      <w:szCs w:val="22"/>
      <w:lang w:val="en-GB"/>
    </w:rPr>
  </w:style>
  <w:style w:type="character" w:customStyle="1" w:styleId="70">
    <w:name w:val="Заголовок 7 Знак"/>
    <w:basedOn w:val="a0"/>
    <w:link w:val="7"/>
    <w:rsid w:val="00F34DC0"/>
    <w:rPr>
      <w:sz w:val="24"/>
      <w:szCs w:val="24"/>
      <w:lang w:val="en-GB"/>
    </w:rPr>
  </w:style>
  <w:style w:type="character" w:customStyle="1" w:styleId="80">
    <w:name w:val="Заголовок 8 Знак"/>
    <w:basedOn w:val="a0"/>
    <w:link w:val="8"/>
    <w:rsid w:val="00F34DC0"/>
    <w:rPr>
      <w:i/>
      <w:iCs/>
      <w:sz w:val="24"/>
      <w:szCs w:val="24"/>
      <w:lang w:val="en-GB"/>
    </w:rPr>
  </w:style>
  <w:style w:type="character" w:customStyle="1" w:styleId="90">
    <w:name w:val="Заголовок 9 Знак"/>
    <w:basedOn w:val="a0"/>
    <w:link w:val="9"/>
    <w:rsid w:val="00F34DC0"/>
    <w:rPr>
      <w:rFonts w:ascii="Arial" w:hAnsi="Arial" w:cs="Arial"/>
      <w:szCs w:val="22"/>
      <w:lang w:val="en-GB"/>
    </w:rPr>
  </w:style>
  <w:style w:type="paragraph" w:styleId="31">
    <w:name w:val="toc 3"/>
    <w:basedOn w:val="a"/>
    <w:next w:val="a"/>
    <w:autoRedefine/>
    <w:uiPriority w:val="39"/>
    <w:qFormat/>
    <w:rsid w:val="00F34DC0"/>
    <w:pPr>
      <w:tabs>
        <w:tab w:val="left" w:pos="1320"/>
        <w:tab w:val="right" w:leader="dot" w:pos="9639"/>
      </w:tabs>
      <w:spacing w:before="60"/>
      <w:ind w:left="442"/>
    </w:pPr>
  </w:style>
  <w:style w:type="paragraph" w:styleId="ae">
    <w:name w:val="Title"/>
    <w:basedOn w:val="a"/>
    <w:next w:val="a"/>
    <w:link w:val="af"/>
    <w:uiPriority w:val="10"/>
    <w:qFormat/>
    <w:rsid w:val="00F34DC0"/>
    <w:pPr>
      <w:pBdr>
        <w:bottom w:val="single" w:sz="8" w:space="4" w:color="4F81BD" w:themeColor="accent1"/>
      </w:pBdr>
      <w:spacing w:after="300"/>
      <w:contextualSpacing/>
      <w:jc w:val="left"/>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af">
    <w:name w:val="Заголовок Знак"/>
    <w:basedOn w:val="a0"/>
    <w:link w:val="ae"/>
    <w:uiPriority w:val="10"/>
    <w:rsid w:val="00F34DC0"/>
    <w:rPr>
      <w:rFonts w:asciiTheme="majorHAnsi" w:eastAsiaTheme="majorEastAsia" w:hAnsiTheme="majorHAnsi" w:cstheme="majorBidi"/>
      <w:color w:val="17365D" w:themeColor="text2" w:themeShade="BF"/>
      <w:spacing w:val="5"/>
      <w:kern w:val="28"/>
      <w:sz w:val="52"/>
      <w:szCs w:val="52"/>
    </w:rPr>
  </w:style>
  <w:style w:type="paragraph" w:styleId="af0">
    <w:name w:val="No Spacing"/>
    <w:uiPriority w:val="1"/>
    <w:qFormat/>
    <w:rsid w:val="00F34DC0"/>
    <w:pPr>
      <w:jc w:val="both"/>
    </w:pPr>
    <w:rPr>
      <w:rFonts w:ascii="Arial" w:hAnsi="Arial"/>
      <w:szCs w:val="24"/>
      <w:lang w:val="en-GB"/>
    </w:rPr>
  </w:style>
  <w:style w:type="character" w:styleId="af1">
    <w:name w:val="Placeholder Text"/>
    <w:basedOn w:val="a0"/>
    <w:uiPriority w:val="99"/>
    <w:semiHidden/>
    <w:rsid w:val="00EE2FF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enuhoff\Desktop\SL%20SEEMP.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SHEQ Manager</DocumentOwner>
    <IssueDate xmlns="78fc6c61-5c65-4bfb-b2b3-d1a4cf670044">2016-05-16T22:00:00+00:00</IssueDate>
    <DLCPolicyLabelClientValue xmlns="387b7e62-d6f7-4046-b121-beaa376de823">DOC. UNCONTROLLED WHEN PRINTED Version{_UIVersionString}</DLCPolicyLabelClientValue>
    <DLCPolicyLabelLock xmlns="387b7e62-d6f7-4046-b121-beaa376de823" xsi:nil="true"/>
    <DLCPolicyLabelValue xmlns="1f9dd273-80c6-4aed-baad-2e8d365ff91c">DOC. UNCONTROLLED WHEN PRINTED Version2.0</DLCPolicyLabelValue>
    <DocumentDepartment xmlns="78fc6c61-5c65-4bfb-b2b3-d1a4cf670044">1300 SHEQ</DocumentDepartment>
    <DocumentLocation xmlns="78fc6c61-5c65-4bfb-b2b3-d1a4cf670044">VSL</DocumentLocation>
    <ProcedureNumber xmlns="78fc6c61-5c65-4bfb-b2b3-d1a4cf670044">SPC-VSL-10-1301-002</ProcedureNumber>
    <Remarks xmlns="1f9dd273-80c6-4aed-baad-2e8d365ff91c" xsi:nil="true"/>
    <OVMSAElement xmlns="78fc6c61-5c65-4bfb-b2b3-d1a4cf670044">10</OVMSAElement>
    <_DCDateModified xmlns="http://schemas.microsoft.com/sharepoint/v3/fields">2016-09-21T22:00:00+00:00</_DCDateModified>
    <DocumentType xmlns="78fc6c61-5c65-4bfb-b2b3-d1a4cf670044">SPC</DocumentTyp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F91F3F-DB29-4806-A325-B69F2F4AF15E}">
  <ds:schemaRefs>
    <ds:schemaRef ds:uri="office.server.policy"/>
  </ds:schemaRefs>
</ds:datastoreItem>
</file>

<file path=customXml/itemProps2.xml><?xml version="1.0" encoding="utf-8"?>
<ds:datastoreItem xmlns:ds="http://schemas.openxmlformats.org/officeDocument/2006/customXml" ds:itemID="{726666D8-3EDF-4AE0-8002-70BE00EB6781}">
  <ds:schemaRefs>
    <ds:schemaRef ds:uri="http://schemas.microsoft.com/sharepoint/v3/contenttype/forms"/>
  </ds:schemaRefs>
</ds:datastoreItem>
</file>

<file path=customXml/itemProps3.xml><?xml version="1.0" encoding="utf-8"?>
<ds:datastoreItem xmlns:ds="http://schemas.openxmlformats.org/officeDocument/2006/customXml" ds:itemID="{DB17A033-76FD-4CE2-9EF3-88E5FFE4525C}">
  <ds:schemaRefs>
    <ds:schemaRef ds:uri="office.server.policy"/>
  </ds:schemaRefs>
</ds:datastoreItem>
</file>

<file path=customXml/itemProps4.xml><?xml version="1.0" encoding="utf-8"?>
<ds:datastoreItem xmlns:ds="http://schemas.openxmlformats.org/officeDocument/2006/customXml" ds:itemID="{33532971-2062-4CD0-A20E-D5F00E6792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7032553-B802-4913-BF5E-B6F7399BA86A}">
  <ds:schemaRefs>
    <ds:schemaRef ds:uri="http://purl.org/dc/terms/"/>
    <ds:schemaRef ds:uri="http://schemas.openxmlformats.org/package/2006/metadata/core-properties"/>
    <ds:schemaRef ds:uri="http://purl.org/dc/dcmitype/"/>
    <ds:schemaRef ds:uri="http://schemas.microsoft.com/office/2006/documentManagement/types"/>
    <ds:schemaRef ds:uri="1f9dd273-80c6-4aed-baad-2e8d365ff91c"/>
    <ds:schemaRef ds:uri="http://purl.org/dc/elements/1.1/"/>
    <ds:schemaRef ds:uri="http://schemas.microsoft.com/office/infopath/2007/PartnerControls"/>
    <ds:schemaRef ds:uri="http://schemas.microsoft.com/sharepoint/v3/fields"/>
    <ds:schemaRef ds:uri="387b7e62-d6f7-4046-b121-beaa376de823"/>
    <ds:schemaRef ds:uri="78fc6c61-5c65-4bfb-b2b3-d1a4cf670044"/>
    <ds:schemaRef ds:uri="http://schemas.microsoft.com/office/2006/metadata/properties"/>
    <ds:schemaRef ds:uri="http://www.w3.org/XML/1998/namespace"/>
  </ds:schemaRefs>
</ds:datastoreItem>
</file>

<file path=customXml/itemProps6.xml><?xml version="1.0" encoding="utf-8"?>
<ds:datastoreItem xmlns:ds="http://schemas.openxmlformats.org/officeDocument/2006/customXml" ds:itemID="{5481D777-AF4C-43A6-94F5-8B9040DA5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SL SEEMP</Template>
  <TotalTime>7</TotalTime>
  <Pages>10</Pages>
  <Words>2414</Words>
  <Characters>13764</Characters>
  <Application>Microsoft Office Word</Application>
  <DocSecurity>0</DocSecurity>
  <Lines>114</Lines>
  <Paragraphs>32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SPC-VSL-10-1301-002 - SEEMP</vt:lpstr>
      <vt:lpstr>SPC-VSL-10-1301-002 - SEEMP</vt:lpstr>
    </vt:vector>
  </TitlesOfParts>
  <Manager>VKrichun@bollard-marine.group</Manager>
  <Company>ООО "БОЛЛАРД"</Company>
  <LinksUpToDate>false</LinksUpToDate>
  <CharactersWithSpaces>16146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Printed>2014-02-28T08:30:00Z</cp:lastPrinted>
  <dcterms:created xsi:type="dcterms:W3CDTF">2017-07-19T07:22:00Z</dcterms:created>
  <dcterms:modified xsi:type="dcterms:W3CDTF">2025-01-09T09:54:00Z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y fmtid="{D5CDD505-2E9C-101B-9397-08002B2CF9AE}" pid="3" name="_dlc_DocIdItemGuid">
    <vt:lpwstr>887278ab-8a00-4997-b479-68c2de91b4b1</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ProcedureNumber">
    <vt:lpwstr>SPC-VSL-10-1301-002</vt:lpwstr>
  </property>
  <property fmtid="{D5CDD505-2E9C-101B-9397-08002B2CF9AE}" pid="8" name="DocumentDepartment">
    <vt:lpwstr>1300 SHEQ</vt:lpwstr>
  </property>
  <property fmtid="{D5CDD505-2E9C-101B-9397-08002B2CF9AE}" pid="9" name="DocumentLocation">
    <vt:lpwstr>VSL</vt:lpwstr>
  </property>
  <property fmtid="{D5CDD505-2E9C-101B-9397-08002B2CF9AE}" pid="10" name="OVMSAElement">
    <vt:lpwstr>10</vt:lpwstr>
  </property>
  <property fmtid="{D5CDD505-2E9C-101B-9397-08002B2CF9AE}" pid="11" name="DocumentType">
    <vt:lpwstr>SPC</vt:lpwstr>
  </property>
  <property fmtid="{D5CDD505-2E9C-101B-9397-08002B2CF9AE}" pid="12" name="Element">
    <vt:lpwstr>10</vt:lpwstr>
  </property>
</Properties>
</file>