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C563" w14:textId="06BC9EDB" w:rsidR="0070744B" w:rsidRPr="0070744B" w:rsidRDefault="0070744B" w:rsidP="007074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91543">
        <w:rPr>
          <w:rFonts w:ascii="Times New Roman" w:hAnsi="Times New Roman" w:cs="Times New Roman"/>
          <w:sz w:val="28"/>
          <w:szCs w:val="28"/>
        </w:rPr>
        <w:t>Лабораторная</w:t>
      </w:r>
      <w:r w:rsidR="00CF69C2">
        <w:rPr>
          <w:rFonts w:ascii="Times New Roman" w:hAnsi="Times New Roman" w:cs="Times New Roman"/>
          <w:sz w:val="28"/>
          <w:szCs w:val="28"/>
        </w:rPr>
        <w:t xml:space="preserve"> </w:t>
      </w:r>
      <w:r w:rsidRPr="00B91543">
        <w:rPr>
          <w:rFonts w:ascii="Times New Roman" w:hAnsi="Times New Roman" w:cs="Times New Roman"/>
          <w:sz w:val="28"/>
          <w:szCs w:val="28"/>
        </w:rPr>
        <w:t xml:space="preserve"> работа</w:t>
      </w:r>
      <w:proofErr w:type="gramEnd"/>
      <w:r w:rsidRPr="00B91543">
        <w:rPr>
          <w:rFonts w:ascii="Times New Roman" w:hAnsi="Times New Roman" w:cs="Times New Roman"/>
          <w:sz w:val="28"/>
          <w:szCs w:val="28"/>
        </w:rPr>
        <w:t xml:space="preserve"> </w:t>
      </w:r>
      <w:r w:rsidRPr="00707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2D665842" w14:textId="77777777" w:rsidR="0070744B" w:rsidRDefault="0070744B" w:rsidP="0070744B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t>На тему: «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автоматизации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процедур анализа и оценки эффективности инвестиционных проектов.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»</w:t>
      </w:r>
    </w:p>
    <w:p w14:paraId="4A54A807" w14:textId="77777777" w:rsidR="0070744B" w:rsidRDefault="0070744B" w:rsidP="0070744B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Автор: Лукьяненко Олег Группа 3824.9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98E" w14:paraId="591897F7" w14:textId="77777777" w:rsidTr="00E9498E">
        <w:trPr>
          <w:trHeight w:val="262"/>
        </w:trPr>
        <w:tc>
          <w:tcPr>
            <w:tcW w:w="3115" w:type="dxa"/>
          </w:tcPr>
          <w:p w14:paraId="1D6756E9" w14:textId="50797DD7" w:rsidR="00E9498E" w:rsidRDefault="00E9498E" w:rsidP="00E9498E">
            <w:pPr>
              <w:jc w:val="center"/>
            </w:pPr>
            <w:r>
              <w:rPr>
                <w:rStyle w:val="fontstyle01"/>
              </w:rPr>
              <w:t>Название аналога</w:t>
            </w:r>
          </w:p>
        </w:tc>
        <w:tc>
          <w:tcPr>
            <w:tcW w:w="3115" w:type="dxa"/>
          </w:tcPr>
          <w:p w14:paraId="207DE484" w14:textId="77BFD741" w:rsidR="00E9498E" w:rsidRDefault="00E9498E" w:rsidP="00E9498E">
            <w:pPr>
              <w:jc w:val="center"/>
            </w:pPr>
            <w:r>
              <w:rPr>
                <w:rStyle w:val="fontstyle01"/>
              </w:rPr>
              <w:t>Компания-разработчик</w:t>
            </w:r>
          </w:p>
        </w:tc>
        <w:tc>
          <w:tcPr>
            <w:tcW w:w="3115" w:type="dxa"/>
          </w:tcPr>
          <w:p w14:paraId="18B45474" w14:textId="39423F0E" w:rsidR="00E9498E" w:rsidRDefault="00E9498E">
            <w:r>
              <w:rPr>
                <w:rStyle w:val="fontstyle01"/>
              </w:rPr>
              <w:t>URL официального сайта компании-разработчика</w:t>
            </w:r>
          </w:p>
        </w:tc>
      </w:tr>
      <w:tr w:rsidR="00E9498E" w14:paraId="0425C893" w14:textId="77777777" w:rsidTr="00E9498E">
        <w:trPr>
          <w:trHeight w:val="1814"/>
        </w:trPr>
        <w:tc>
          <w:tcPr>
            <w:tcW w:w="3115" w:type="dxa"/>
          </w:tcPr>
          <w:p w14:paraId="1F8AD6EB" w14:textId="53BC47B2" w:rsidR="00875B53" w:rsidRPr="001A3D2B" w:rsidRDefault="001A3D2B">
            <w:pPr>
              <w:rPr>
                <w:lang w:val="en-US"/>
              </w:rPr>
            </w:pPr>
            <w:r>
              <w:rPr>
                <w:lang w:val="en-US"/>
              </w:rPr>
              <w:t>COMFAR</w:t>
            </w:r>
          </w:p>
        </w:tc>
        <w:tc>
          <w:tcPr>
            <w:tcW w:w="3115" w:type="dxa"/>
          </w:tcPr>
          <w:p w14:paraId="2C63B656" w14:textId="1D7BD800" w:rsidR="00E9498E" w:rsidRPr="009C5FCF" w:rsidRDefault="009C5FCF">
            <w:pPr>
              <w:rPr>
                <w:lang w:val="en-US"/>
              </w:rPr>
            </w:pPr>
            <w:r>
              <w:rPr>
                <w:lang w:val="en-US"/>
              </w:rPr>
              <w:t>UNIDO</w:t>
            </w:r>
          </w:p>
        </w:tc>
        <w:tc>
          <w:tcPr>
            <w:tcW w:w="3115" w:type="dxa"/>
          </w:tcPr>
          <w:p w14:paraId="0856C73B" w14:textId="3D1400BA" w:rsidR="00E9498E" w:rsidRPr="009C5FCF" w:rsidRDefault="009C5FCF">
            <w:pPr>
              <w:rPr>
                <w:lang w:val="en-US"/>
              </w:rPr>
            </w:pPr>
            <w:r>
              <w:rPr>
                <w:lang w:val="en-US"/>
              </w:rPr>
              <w:t>Unido.org/comfar</w:t>
            </w:r>
          </w:p>
        </w:tc>
      </w:tr>
      <w:tr w:rsidR="00E9498E" w14:paraId="2A12F164" w14:textId="77777777" w:rsidTr="00E9498E">
        <w:trPr>
          <w:trHeight w:val="1921"/>
        </w:trPr>
        <w:tc>
          <w:tcPr>
            <w:tcW w:w="3115" w:type="dxa"/>
          </w:tcPr>
          <w:p w14:paraId="388C7456" w14:textId="2EAFE9A3" w:rsidR="00E9498E" w:rsidRPr="009C5FCF" w:rsidRDefault="009C5FCF">
            <w:r>
              <w:rPr>
                <w:lang w:val="en-US"/>
              </w:rPr>
              <w:t>Project- Expert</w:t>
            </w:r>
          </w:p>
        </w:tc>
        <w:tc>
          <w:tcPr>
            <w:tcW w:w="3115" w:type="dxa"/>
          </w:tcPr>
          <w:p w14:paraId="7F57E546" w14:textId="7B2C742B" w:rsidR="00E9498E" w:rsidRDefault="009C5FCF">
            <w:r>
              <w:t>ПО «ПРО-ИНВЕСТ ИТ»</w:t>
            </w:r>
          </w:p>
        </w:tc>
        <w:tc>
          <w:tcPr>
            <w:tcW w:w="3115" w:type="dxa"/>
          </w:tcPr>
          <w:p w14:paraId="6A03AD0E" w14:textId="36F062EA" w:rsidR="00E9498E" w:rsidRPr="009C5FCF" w:rsidRDefault="009C5FCF">
            <w:r>
              <w:rPr>
                <w:lang w:val="en-US"/>
              </w:rPr>
              <w:t>https</w:t>
            </w:r>
            <w:r w:rsidRPr="009C5FCF">
              <w:t>://</w:t>
            </w:r>
            <w:r>
              <w:rPr>
                <w:lang w:val="en-US"/>
              </w:rPr>
              <w:t>www</w:t>
            </w:r>
            <w:r w:rsidRPr="009C5FCF">
              <w:t>.</w:t>
            </w:r>
            <w:r>
              <w:rPr>
                <w:lang w:val="en-US"/>
              </w:rPr>
              <w:t>expert</w:t>
            </w:r>
            <w:r w:rsidRPr="009C5FCF">
              <w:t>-</w:t>
            </w:r>
            <w:r>
              <w:rPr>
                <w:lang w:val="en-US"/>
              </w:rPr>
              <w:t>system</w:t>
            </w:r>
            <w:r w:rsidR="007702E2">
              <w:rPr>
                <w:lang w:val="en-US"/>
              </w:rPr>
              <w:t>s</w:t>
            </w:r>
            <w:r w:rsidRPr="009C5FCF">
              <w:t>.</w:t>
            </w:r>
            <w:r>
              <w:rPr>
                <w:lang w:val="en-US"/>
              </w:rPr>
              <w:t>com</w:t>
            </w:r>
          </w:p>
        </w:tc>
      </w:tr>
      <w:tr w:rsidR="00E9498E" w14:paraId="27FDCAB0" w14:textId="77777777" w:rsidTr="00E9498E">
        <w:trPr>
          <w:trHeight w:val="1814"/>
        </w:trPr>
        <w:tc>
          <w:tcPr>
            <w:tcW w:w="3115" w:type="dxa"/>
          </w:tcPr>
          <w:p w14:paraId="33C3541C" w14:textId="6CA3D00F" w:rsidR="00E9498E" w:rsidRDefault="007702E2">
            <w:r>
              <w:t>Альт- Инвест</w:t>
            </w:r>
          </w:p>
        </w:tc>
        <w:tc>
          <w:tcPr>
            <w:tcW w:w="3115" w:type="dxa"/>
          </w:tcPr>
          <w:p w14:paraId="677E7449" w14:textId="02C3293B" w:rsidR="00E9498E" w:rsidRDefault="007702E2">
            <w:r>
              <w:t>ИКФ «Альт»</w:t>
            </w:r>
          </w:p>
        </w:tc>
        <w:tc>
          <w:tcPr>
            <w:tcW w:w="3115" w:type="dxa"/>
          </w:tcPr>
          <w:p w14:paraId="7940049C" w14:textId="1064A87C" w:rsidR="00E9498E" w:rsidRPr="007702E2" w:rsidRDefault="007702E2">
            <w:pPr>
              <w:rPr>
                <w:lang w:val="en-US"/>
              </w:rPr>
            </w:pPr>
            <w:r>
              <w:rPr>
                <w:lang w:val="en-US"/>
              </w:rPr>
              <w:t>Alt-invest.ru</w:t>
            </w:r>
          </w:p>
        </w:tc>
      </w:tr>
    </w:tbl>
    <w:p w14:paraId="5E7497F4" w14:textId="7B0ABA4F" w:rsidR="005937D9" w:rsidRDefault="005937D9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59"/>
        <w:gridCol w:w="1944"/>
        <w:gridCol w:w="3558"/>
        <w:gridCol w:w="1198"/>
        <w:gridCol w:w="3052"/>
      </w:tblGrid>
      <w:tr w:rsidR="00E7182B" w14:paraId="47398894" w14:textId="77777777" w:rsidTr="00E7182B">
        <w:tc>
          <w:tcPr>
            <w:tcW w:w="1604" w:type="dxa"/>
          </w:tcPr>
          <w:p w14:paraId="29E4A560" w14:textId="226C5AAB" w:rsidR="00E7182B" w:rsidRDefault="00E7182B">
            <w:r>
              <w:t>Аналог (компания-разработчик)</w:t>
            </w:r>
          </w:p>
        </w:tc>
        <w:tc>
          <w:tcPr>
            <w:tcW w:w="1944" w:type="dxa"/>
          </w:tcPr>
          <w:p w14:paraId="43A92493" w14:textId="57D2D5C1" w:rsidR="00E7182B" w:rsidRDefault="00E7182B">
            <w:r>
              <w:t>Назначение Аналога</w:t>
            </w:r>
          </w:p>
        </w:tc>
        <w:tc>
          <w:tcPr>
            <w:tcW w:w="2532" w:type="dxa"/>
          </w:tcPr>
          <w:p w14:paraId="4AECE6EE" w14:textId="48B4EAEE" w:rsidR="00E7182B" w:rsidRDefault="00E7182B">
            <w:r>
              <w:t>Функциональность аналога</w:t>
            </w:r>
          </w:p>
        </w:tc>
        <w:tc>
          <w:tcPr>
            <w:tcW w:w="1298" w:type="dxa"/>
          </w:tcPr>
          <w:p w14:paraId="7D6415E5" w14:textId="460CC6A8" w:rsidR="00E7182B" w:rsidRDefault="00E7182B">
            <w:r>
              <w:t>Стоимость</w:t>
            </w:r>
          </w:p>
        </w:tc>
        <w:tc>
          <w:tcPr>
            <w:tcW w:w="1973" w:type="dxa"/>
          </w:tcPr>
          <w:p w14:paraId="00909F3D" w14:textId="3D137CD2" w:rsidR="00E7182B" w:rsidRPr="00675077" w:rsidRDefault="00E7182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E7182B" w:rsidRPr="00D04B7A" w14:paraId="003E5C00" w14:textId="77777777" w:rsidTr="00E7182B">
        <w:tc>
          <w:tcPr>
            <w:tcW w:w="1604" w:type="dxa"/>
          </w:tcPr>
          <w:p w14:paraId="0539700F" w14:textId="26C883B3" w:rsidR="00E7182B" w:rsidRDefault="00E7182B" w:rsidP="00B46850">
            <w:r>
              <w:rPr>
                <w:lang w:val="en-US"/>
              </w:rPr>
              <w:t>COMFAR</w:t>
            </w:r>
          </w:p>
        </w:tc>
        <w:tc>
          <w:tcPr>
            <w:tcW w:w="1944" w:type="dxa"/>
          </w:tcPr>
          <w:p w14:paraId="078CA9AC" w14:textId="6A555FEC" w:rsidR="00E7182B" w:rsidRDefault="00E7182B" w:rsidP="00B46850">
            <w:r>
              <w:t>Кр</w:t>
            </w:r>
            <w:r w:rsidRPr="00B46850">
              <w:t>аткосрочный и долгосрочный анализ финансовых и экономических последствий для промышленных и непромышленных проектов </w:t>
            </w:r>
          </w:p>
        </w:tc>
        <w:tc>
          <w:tcPr>
            <w:tcW w:w="2532" w:type="dxa"/>
          </w:tcPr>
          <w:p w14:paraId="6B54FDE7" w14:textId="479CAF59" w:rsidR="008D0F46" w:rsidRPr="008D0F46" w:rsidRDefault="008D0F46" w:rsidP="008D0F46">
            <w:pPr>
              <w:numPr>
                <w:ilvl w:val="0"/>
                <w:numId w:val="4"/>
              </w:numPr>
            </w:pPr>
            <w:r w:rsidRPr="008D0F46">
              <w:t>Анализ финансовых показателей и планирование. COMFAR предоставляет мощные инструменты для анализа финансовых данных, включая отчетность по прибыли и убыткам, оборотным средствам, инвестициям и т.д.</w:t>
            </w:r>
          </w:p>
          <w:p w14:paraId="369D6A46" w14:textId="224A113B" w:rsidR="008D0F46" w:rsidRPr="008D0F46" w:rsidRDefault="008D0F46" w:rsidP="008D0F46">
            <w:pPr>
              <w:ind w:left="720"/>
            </w:pPr>
            <w:r w:rsidRPr="008D0F46">
              <w:rPr>
                <w:noProof/>
              </w:rPr>
              <mc:AlternateContent>
                <mc:Choice Requires="wps">
                  <w:drawing>
                    <wp:inline distT="0" distB="0" distL="0" distR="0" wp14:anchorId="5729023D" wp14:editId="3CAF0B1C">
                      <wp:extent cx="304800" cy="304800"/>
                      <wp:effectExtent l="0" t="0" r="0" b="0"/>
                      <wp:docPr id="887404533" name="Прямоугольни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5436F4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F381977" w14:textId="77777777" w:rsidR="00B27B61" w:rsidRDefault="008D0F46" w:rsidP="00B27B61">
            <w:pPr>
              <w:numPr>
                <w:ilvl w:val="0"/>
                <w:numId w:val="5"/>
              </w:numPr>
            </w:pPr>
            <w:r w:rsidRPr="008D0F46">
              <w:t xml:space="preserve">Бюджетирование и прогнозирование. С помощью COMFAR пользователи могут создавать бюджеты на различные периоды </w:t>
            </w:r>
            <w:r w:rsidRPr="008D0F46">
              <w:lastRenderedPageBreak/>
              <w:t xml:space="preserve">времени и проводить прогнозирование будущих финансовых результатов. </w:t>
            </w:r>
          </w:p>
          <w:p w14:paraId="46D5420A" w14:textId="77777777" w:rsidR="00B27B61" w:rsidRDefault="00B27B61" w:rsidP="00B27B61">
            <w:pPr>
              <w:ind w:left="720"/>
            </w:pPr>
          </w:p>
          <w:p w14:paraId="32264CEC" w14:textId="3635BE60" w:rsidR="008D0F46" w:rsidRPr="008D0F46" w:rsidRDefault="008D0F46" w:rsidP="00B27B61">
            <w:pPr>
              <w:numPr>
                <w:ilvl w:val="0"/>
                <w:numId w:val="5"/>
              </w:numPr>
            </w:pPr>
            <w:r w:rsidRPr="008D0F46">
              <w:t>Расчет экономической эффективности проектов. Сервис позволяет проводить анализ экономической эффективности инвестиционных проектов, оценивать их рентабельность, сроки окупаемости и потенциальные риски</w:t>
            </w:r>
          </w:p>
          <w:p w14:paraId="0261D35A" w14:textId="257B41CD" w:rsidR="008D0F46" w:rsidRPr="008D0F46" w:rsidRDefault="008D0F46" w:rsidP="008D0F46">
            <w:pPr>
              <w:ind w:left="720"/>
            </w:pPr>
            <w:r w:rsidRPr="008D0F46">
              <w:rPr>
                <w:noProof/>
              </w:rPr>
              <mc:AlternateContent>
                <mc:Choice Requires="wps">
                  <w:drawing>
                    <wp:inline distT="0" distB="0" distL="0" distR="0" wp14:anchorId="68E66F9E" wp14:editId="2239FBBD">
                      <wp:extent cx="304800" cy="304800"/>
                      <wp:effectExtent l="0" t="0" r="0" b="0"/>
                      <wp:docPr id="1081276101" name="Прямоугольни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90BD0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DF5E075" w14:textId="77777777" w:rsidR="008D0F46" w:rsidRPr="008D0F46" w:rsidRDefault="008D0F46" w:rsidP="008D0F46">
            <w:pPr>
              <w:numPr>
                <w:ilvl w:val="0"/>
                <w:numId w:val="7"/>
              </w:numPr>
            </w:pPr>
            <w:r w:rsidRPr="008D0F46">
              <w:t>Интеграции:</w:t>
            </w:r>
          </w:p>
          <w:p w14:paraId="326F061A" w14:textId="0DA89E41" w:rsidR="00B27B61" w:rsidRDefault="008D0F46" w:rsidP="00B27B61">
            <w:pPr>
              <w:ind w:left="720"/>
            </w:pPr>
            <w:r w:rsidRPr="008D0F46">
              <w:t>COMFAR предлагает интеграцию с различными бухгалтерскими системами, такими как 1С, QuickBooks, Xero и другими</w:t>
            </w:r>
          </w:p>
          <w:p w14:paraId="5E96508A" w14:textId="77777777" w:rsidR="00B27B61" w:rsidRDefault="00B27B61" w:rsidP="00B27B61">
            <w:pPr>
              <w:ind w:left="720"/>
            </w:pPr>
          </w:p>
          <w:p w14:paraId="3A55E421" w14:textId="18DC4106" w:rsidR="00E7182B" w:rsidRDefault="00B27B61" w:rsidP="00B27B61">
            <w:pPr>
              <w:pStyle w:val="a4"/>
              <w:numPr>
                <w:ilvl w:val="0"/>
                <w:numId w:val="10"/>
              </w:numPr>
            </w:pPr>
            <w:r w:rsidRPr="00B27B61">
              <w:t>Воронки продаж с лидами</w:t>
            </w:r>
            <w:r>
              <w:t>:</w:t>
            </w:r>
            <w:r w:rsidRPr="00B27B61">
              <w:rPr>
                <w:rFonts w:ascii="GothamProRegular" w:hAnsi="GothamProRegular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 w:rsidRPr="00B27B61">
              <w:t>COMFAR предоставляет возможность создания воронок продаж и работы с лидами. Пользователи могут создавать различные этапы воронки</w:t>
            </w:r>
            <w:r>
              <w:t xml:space="preserve">, </w:t>
            </w:r>
            <w:r w:rsidRPr="00B27B61">
              <w:t>отслеживать движение потенциальных клиентов от первого контакта до заключения сделки, а также анализировать эффективность своих продажных процессов</w:t>
            </w:r>
          </w:p>
        </w:tc>
        <w:tc>
          <w:tcPr>
            <w:tcW w:w="1298" w:type="dxa"/>
          </w:tcPr>
          <w:p w14:paraId="0C1DAC1E" w14:textId="51929FBD" w:rsidR="00E7182B" w:rsidRPr="00F25D45" w:rsidRDefault="00E7182B" w:rsidP="00B468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4000 $ + 400$ </w:t>
            </w:r>
            <w:r>
              <w:t>(ключ)</w:t>
            </w:r>
          </w:p>
        </w:tc>
        <w:tc>
          <w:tcPr>
            <w:tcW w:w="1973" w:type="dxa"/>
          </w:tcPr>
          <w:p w14:paraId="405E6465" w14:textId="5DD0C424" w:rsidR="00E7182B" w:rsidRPr="00E7182B" w:rsidRDefault="00E7182B" w:rsidP="00B46850">
            <w:pPr>
              <w:rPr>
                <w:lang w:val="en-US"/>
              </w:rPr>
            </w:pPr>
            <w:r w:rsidRPr="00E7182B">
              <w:rPr>
                <w:lang w:val="en-US"/>
              </w:rPr>
              <w:t>https://www.unido.org/comfar-software/how-obtain</w:t>
            </w:r>
          </w:p>
        </w:tc>
      </w:tr>
      <w:tr w:rsidR="00E7182B" w14:paraId="7AE98083" w14:textId="77777777" w:rsidTr="00E7182B">
        <w:tc>
          <w:tcPr>
            <w:tcW w:w="1604" w:type="dxa"/>
          </w:tcPr>
          <w:p w14:paraId="735C0F4A" w14:textId="33638D46" w:rsidR="00E7182B" w:rsidRDefault="00E7182B" w:rsidP="00B46850">
            <w:r>
              <w:rPr>
                <w:lang w:val="en-US"/>
              </w:rPr>
              <w:t>Project- Expert</w:t>
            </w:r>
          </w:p>
        </w:tc>
        <w:tc>
          <w:tcPr>
            <w:tcW w:w="1944" w:type="dxa"/>
          </w:tcPr>
          <w:p w14:paraId="2DC378EE" w14:textId="78888A3D" w:rsidR="00E7182B" w:rsidRDefault="00E7182B" w:rsidP="00B46850">
            <w:r>
              <w:t>С</w:t>
            </w:r>
            <w:r w:rsidRPr="00E7182B">
              <w:t>оздания и анализ финансовой модели нового, еще не созданного или действующего предприятия независимо от его отраслевой принадлежности и масштабов.</w:t>
            </w:r>
          </w:p>
        </w:tc>
        <w:tc>
          <w:tcPr>
            <w:tcW w:w="2532" w:type="dxa"/>
          </w:tcPr>
          <w:p w14:paraId="1787CEEA" w14:textId="77777777" w:rsidR="008D0F46" w:rsidRPr="008D0F46" w:rsidRDefault="008D0F46" w:rsidP="008D0F46">
            <w:pPr>
              <w:numPr>
                <w:ilvl w:val="0"/>
                <w:numId w:val="3"/>
              </w:numPr>
            </w:pPr>
            <w:r w:rsidRPr="008D0F46">
              <w:t>анализ чувствительности</w:t>
            </w:r>
          </w:p>
          <w:p w14:paraId="5019A772" w14:textId="77777777" w:rsidR="008D0F46" w:rsidRPr="008D0F46" w:rsidRDefault="008D0F46" w:rsidP="008D0F46">
            <w:pPr>
              <w:numPr>
                <w:ilvl w:val="0"/>
                <w:numId w:val="3"/>
              </w:numPr>
            </w:pPr>
            <w:r w:rsidRPr="008D0F46">
              <w:t xml:space="preserve">сценарный </w:t>
            </w:r>
            <w:proofErr w:type="gramStart"/>
            <w:r w:rsidRPr="008D0F46">
              <w:t>анализ  создание</w:t>
            </w:r>
            <w:proofErr w:type="gramEnd"/>
            <w:r w:rsidRPr="008D0F46">
              <w:t xml:space="preserve"> и сравнение возможных альтернатив</w:t>
            </w:r>
          </w:p>
          <w:p w14:paraId="0339A259" w14:textId="77777777" w:rsidR="008D0F46" w:rsidRPr="008D0F46" w:rsidRDefault="008D0F46" w:rsidP="008D0F46">
            <w:pPr>
              <w:numPr>
                <w:ilvl w:val="0"/>
                <w:numId w:val="3"/>
              </w:numPr>
            </w:pPr>
            <w:r w:rsidRPr="008D0F46">
              <w:t>анализ безубыточности для компании в целом, для продуктовых групп, отдельных продуктов и структурных подразделений. Для последних –</w:t>
            </w:r>
          </w:p>
          <w:p w14:paraId="5515F351" w14:textId="77777777" w:rsidR="008D0F46" w:rsidRPr="008D0F46" w:rsidRDefault="008D0F46" w:rsidP="008D0F46">
            <w:pPr>
              <w:numPr>
                <w:ilvl w:val="0"/>
                <w:numId w:val="3"/>
              </w:numPr>
            </w:pPr>
            <w:r w:rsidRPr="008D0F46">
              <w:t>анализ доходности.</w:t>
            </w:r>
          </w:p>
          <w:p w14:paraId="3F030BAB" w14:textId="77777777" w:rsidR="00E7182B" w:rsidRDefault="00E7182B" w:rsidP="00B46850"/>
        </w:tc>
        <w:tc>
          <w:tcPr>
            <w:tcW w:w="1298" w:type="dxa"/>
          </w:tcPr>
          <w:p w14:paraId="72E3645A" w14:textId="77777777" w:rsidR="00E7182B" w:rsidRDefault="00E7182B" w:rsidP="00B46850"/>
        </w:tc>
        <w:tc>
          <w:tcPr>
            <w:tcW w:w="1973" w:type="dxa"/>
          </w:tcPr>
          <w:p w14:paraId="12A2642B" w14:textId="77777777" w:rsidR="00E7182B" w:rsidRDefault="00E7182B" w:rsidP="00B46850"/>
        </w:tc>
      </w:tr>
      <w:tr w:rsidR="00E7182B" w14:paraId="5F0FACFD" w14:textId="77777777" w:rsidTr="00E7182B">
        <w:tc>
          <w:tcPr>
            <w:tcW w:w="1604" w:type="dxa"/>
          </w:tcPr>
          <w:p w14:paraId="6AF418F3" w14:textId="7568111B" w:rsidR="00E7182B" w:rsidRDefault="00E7182B" w:rsidP="00B46850">
            <w:r>
              <w:t>Альт- Инвест</w:t>
            </w:r>
          </w:p>
        </w:tc>
        <w:tc>
          <w:tcPr>
            <w:tcW w:w="1944" w:type="dxa"/>
          </w:tcPr>
          <w:p w14:paraId="316E09C1" w14:textId="77777777" w:rsidR="00E7182B" w:rsidRDefault="00E7182B" w:rsidP="00B46850"/>
        </w:tc>
        <w:tc>
          <w:tcPr>
            <w:tcW w:w="2532" w:type="dxa"/>
          </w:tcPr>
          <w:p w14:paraId="6579051B" w14:textId="77777777" w:rsidR="00E7182B" w:rsidRDefault="00E7182B" w:rsidP="00B46850"/>
        </w:tc>
        <w:tc>
          <w:tcPr>
            <w:tcW w:w="1298" w:type="dxa"/>
          </w:tcPr>
          <w:p w14:paraId="6EC5CE66" w14:textId="77777777" w:rsidR="00E7182B" w:rsidRDefault="00E7182B" w:rsidP="00B46850"/>
        </w:tc>
        <w:tc>
          <w:tcPr>
            <w:tcW w:w="1973" w:type="dxa"/>
          </w:tcPr>
          <w:p w14:paraId="57F4A2A0" w14:textId="77777777" w:rsidR="00E7182B" w:rsidRDefault="00E7182B" w:rsidP="00B46850"/>
        </w:tc>
      </w:tr>
    </w:tbl>
    <w:p w14:paraId="6B70C287" w14:textId="77777777" w:rsidR="00675077" w:rsidRPr="00675077" w:rsidRDefault="00675077"/>
    <w:p w14:paraId="3814CBFF" w14:textId="77777777" w:rsidR="00392117" w:rsidRDefault="0039211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8061A7" w14:paraId="377482C4" w14:textId="77777777" w:rsidTr="008061A7">
        <w:trPr>
          <w:trHeight w:val="293"/>
        </w:trPr>
        <w:tc>
          <w:tcPr>
            <w:tcW w:w="4672" w:type="dxa"/>
            <w:vMerge w:val="restart"/>
          </w:tcPr>
          <w:p w14:paraId="0C00277B" w14:textId="0B40D51C" w:rsidR="008061A7" w:rsidRPr="008061A7" w:rsidRDefault="008061A7" w:rsidP="008061A7">
            <w:pPr>
              <w:jc w:val="center"/>
            </w:pPr>
            <w:r>
              <w:t>Функции</w:t>
            </w:r>
          </w:p>
        </w:tc>
        <w:tc>
          <w:tcPr>
            <w:tcW w:w="4673" w:type="dxa"/>
            <w:gridSpan w:val="2"/>
          </w:tcPr>
          <w:p w14:paraId="7CF75493" w14:textId="3F321439" w:rsidR="008061A7" w:rsidRPr="008061A7" w:rsidRDefault="008061A7" w:rsidP="008061A7">
            <w:pPr>
              <w:jc w:val="center"/>
            </w:pPr>
            <w:r>
              <w:t>Доступность</w:t>
            </w:r>
          </w:p>
        </w:tc>
      </w:tr>
      <w:tr w:rsidR="008061A7" w14:paraId="5C9042AE" w14:textId="77777777" w:rsidTr="00655328">
        <w:trPr>
          <w:trHeight w:val="292"/>
        </w:trPr>
        <w:tc>
          <w:tcPr>
            <w:tcW w:w="4672" w:type="dxa"/>
            <w:vMerge/>
          </w:tcPr>
          <w:p w14:paraId="5493ABF5" w14:textId="77777777" w:rsidR="008061A7" w:rsidRDefault="008061A7" w:rsidP="008061A7">
            <w:pPr>
              <w:jc w:val="center"/>
            </w:pPr>
          </w:p>
        </w:tc>
        <w:tc>
          <w:tcPr>
            <w:tcW w:w="2336" w:type="dxa"/>
          </w:tcPr>
          <w:p w14:paraId="029DC05C" w14:textId="54362C6D" w:rsidR="008061A7" w:rsidRDefault="008061A7" w:rsidP="008061A7">
            <w:pPr>
              <w:jc w:val="center"/>
            </w:pPr>
            <w:r>
              <w:t>Пользователю 1</w:t>
            </w:r>
          </w:p>
        </w:tc>
        <w:tc>
          <w:tcPr>
            <w:tcW w:w="2337" w:type="dxa"/>
          </w:tcPr>
          <w:p w14:paraId="4038C2A6" w14:textId="10403E27" w:rsidR="008061A7" w:rsidRDefault="003F6E67" w:rsidP="008061A7">
            <w:pPr>
              <w:jc w:val="center"/>
            </w:pPr>
            <w:r>
              <w:t>Пользователю 2</w:t>
            </w:r>
          </w:p>
        </w:tc>
      </w:tr>
      <w:tr w:rsidR="008061A7" w14:paraId="365F7F98" w14:textId="77777777" w:rsidTr="008061A7">
        <w:tc>
          <w:tcPr>
            <w:tcW w:w="4672" w:type="dxa"/>
          </w:tcPr>
          <w:p w14:paraId="0BC95A52" w14:textId="53184A18" w:rsidR="008061A7" w:rsidRPr="008061A7" w:rsidRDefault="008061A7" w:rsidP="008061A7">
            <w:pPr>
              <w:jc w:val="center"/>
            </w:pPr>
            <w:r>
              <w:t>Основные:</w:t>
            </w:r>
          </w:p>
        </w:tc>
        <w:tc>
          <w:tcPr>
            <w:tcW w:w="4673" w:type="dxa"/>
            <w:gridSpan w:val="2"/>
          </w:tcPr>
          <w:p w14:paraId="469AA958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  <w:tr w:rsidR="008061A7" w14:paraId="5FFF4B10" w14:textId="77777777" w:rsidTr="008061A7">
        <w:tc>
          <w:tcPr>
            <w:tcW w:w="4672" w:type="dxa"/>
          </w:tcPr>
          <w:p w14:paraId="08AEAFE8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309F07E9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  <w:tr w:rsidR="008061A7" w14:paraId="3CE02D0F" w14:textId="77777777" w:rsidTr="008061A7">
        <w:tc>
          <w:tcPr>
            <w:tcW w:w="4672" w:type="dxa"/>
          </w:tcPr>
          <w:p w14:paraId="5FEF8159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024219B0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  <w:tr w:rsidR="008061A7" w14:paraId="3D6CBAB0" w14:textId="77777777" w:rsidTr="008061A7">
        <w:tc>
          <w:tcPr>
            <w:tcW w:w="4672" w:type="dxa"/>
          </w:tcPr>
          <w:p w14:paraId="7F2D7429" w14:textId="3C302E54" w:rsidR="008061A7" w:rsidRPr="00D04B7A" w:rsidRDefault="00D04B7A" w:rsidP="008061A7">
            <w:pPr>
              <w:jc w:val="center"/>
            </w:pPr>
            <w:proofErr w:type="spellStart"/>
            <w:r>
              <w:t>Дополнительне</w:t>
            </w:r>
            <w:proofErr w:type="spellEnd"/>
            <w:r>
              <w:t>:</w:t>
            </w:r>
          </w:p>
        </w:tc>
        <w:tc>
          <w:tcPr>
            <w:tcW w:w="4673" w:type="dxa"/>
            <w:gridSpan w:val="2"/>
          </w:tcPr>
          <w:p w14:paraId="0DCE4654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  <w:tr w:rsidR="008061A7" w14:paraId="7E208ADB" w14:textId="77777777" w:rsidTr="008061A7">
        <w:tc>
          <w:tcPr>
            <w:tcW w:w="4672" w:type="dxa"/>
          </w:tcPr>
          <w:p w14:paraId="0F42D84B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12706D5F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  <w:tr w:rsidR="008061A7" w14:paraId="4ED3457B" w14:textId="77777777" w:rsidTr="008061A7">
        <w:tc>
          <w:tcPr>
            <w:tcW w:w="4672" w:type="dxa"/>
          </w:tcPr>
          <w:p w14:paraId="417C0059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4D263BDC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  <w:tr w:rsidR="008061A7" w14:paraId="3F66942F" w14:textId="77777777" w:rsidTr="008061A7">
        <w:tc>
          <w:tcPr>
            <w:tcW w:w="4672" w:type="dxa"/>
          </w:tcPr>
          <w:p w14:paraId="1A1D625E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74536C17" w14:textId="77777777" w:rsidR="008061A7" w:rsidRDefault="008061A7" w:rsidP="008061A7">
            <w:pPr>
              <w:jc w:val="center"/>
              <w:rPr>
                <w:lang w:val="en-US"/>
              </w:rPr>
            </w:pPr>
          </w:p>
        </w:tc>
      </w:tr>
    </w:tbl>
    <w:p w14:paraId="67529798" w14:textId="77777777" w:rsidR="00392117" w:rsidRDefault="00392117"/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D04B7A" w:rsidRPr="00D04B7A" w14:paraId="4E76D050" w14:textId="77777777" w:rsidTr="00D04B7A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CED0" w14:textId="77777777" w:rsidR="00D04B7A" w:rsidRPr="00D04B7A" w:rsidRDefault="00D04B7A" w:rsidP="00D04B7A">
            <w:r w:rsidRPr="00D04B7A">
              <w:rPr>
                <w:b/>
                <w:bCs/>
              </w:rPr>
              <w:t>ПОСТАНОВКА ЗАДАЧИ</w:t>
            </w:r>
          </w:p>
        </w:tc>
      </w:tr>
      <w:tr w:rsidR="00D04B7A" w:rsidRPr="00D04B7A" w14:paraId="2545A3EE" w14:textId="77777777" w:rsidTr="00D04B7A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633B" w14:textId="77777777" w:rsidR="00D04B7A" w:rsidRPr="00D04B7A" w:rsidRDefault="00D04B7A" w:rsidP="00D04B7A">
            <w:r w:rsidRPr="00D04B7A">
              <w:rPr>
                <w:b/>
                <w:bCs/>
              </w:rPr>
              <w:t>Назначение:</w:t>
            </w:r>
          </w:p>
        </w:tc>
      </w:tr>
      <w:tr w:rsidR="00D04B7A" w:rsidRPr="00D04B7A" w14:paraId="75075C2C" w14:textId="77777777" w:rsidTr="00D04B7A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AAB2" w14:textId="77777777" w:rsidR="00AF5467" w:rsidRDefault="00100956" w:rsidP="00D04B7A">
            <w:r>
              <w:t>Автоматизировать процедуры анализа и оценки эффективности инвестиционных проектов используя программное обеспечение (</w:t>
            </w:r>
            <w:r w:rsidR="00AF5467">
              <w:t>предназначено для одного пользователя)</w:t>
            </w:r>
          </w:p>
          <w:p w14:paraId="43563BF8" w14:textId="77777777" w:rsidR="0075166F" w:rsidRDefault="0075166F" w:rsidP="00D04B7A"/>
          <w:p w14:paraId="75FCED66" w14:textId="77777777" w:rsidR="0075166F" w:rsidRDefault="0075166F" w:rsidP="00D04B7A"/>
          <w:p w14:paraId="7BAE9E99" w14:textId="574400FF" w:rsidR="0075166F" w:rsidRPr="00D04B7A" w:rsidRDefault="0075166F" w:rsidP="00D04B7A">
            <w:r>
              <w:t>Указать перечень объектов автоматизации, на которых предполагается использовать программу/систему,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программу/систему и привести в разрезе подразделений перечень автоматизируемых бизнес-процессов верхнего уровня).</w:t>
            </w:r>
          </w:p>
        </w:tc>
      </w:tr>
      <w:tr w:rsidR="00D04B7A" w:rsidRPr="00D04B7A" w14:paraId="5038EE64" w14:textId="77777777" w:rsidTr="00D04B7A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948" w14:textId="77777777" w:rsidR="00D04B7A" w:rsidRPr="00D04B7A" w:rsidRDefault="00D04B7A" w:rsidP="00D04B7A">
            <w:r w:rsidRPr="00D04B7A">
              <w:rPr>
                <w:b/>
                <w:bCs/>
              </w:rPr>
              <w:t>Цели создания:</w:t>
            </w:r>
          </w:p>
        </w:tc>
      </w:tr>
      <w:tr w:rsidR="00D04B7A" w:rsidRPr="00D04B7A" w14:paraId="2B968838" w14:textId="77777777" w:rsidTr="00D04B7A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5DADD" w14:textId="7C49C311" w:rsidR="00477334" w:rsidRDefault="00477334" w:rsidP="00D04B7A">
            <w:r>
              <w:t>Программе нужно обработать, анализировать и оценить несколько</w:t>
            </w:r>
            <w:r w:rsidR="0075166F">
              <w:t xml:space="preserve"> инвестиционных</w:t>
            </w:r>
            <w:r>
              <w:t xml:space="preserve"> </w:t>
            </w:r>
            <w:r w:rsidR="0075166F">
              <w:t>п</w:t>
            </w:r>
            <w:r>
              <w:t>роектов</w:t>
            </w:r>
            <w:r w:rsidR="00AC779E">
              <w:t>.</w:t>
            </w:r>
            <w:r w:rsidR="0075166F">
              <w:t xml:space="preserve"> </w:t>
            </w:r>
            <w:r w:rsidR="00AC779E">
              <w:t xml:space="preserve">Программа не должна занимать много времени на обработку информации, а её точность должна быть абсолютной. </w:t>
            </w:r>
          </w:p>
          <w:p w14:paraId="2EEC26B0" w14:textId="77777777" w:rsidR="00477334" w:rsidRDefault="00477334" w:rsidP="00D04B7A"/>
          <w:p w14:paraId="503C1E4C" w14:textId="77777777" w:rsidR="00477334" w:rsidRDefault="00477334" w:rsidP="00D04B7A"/>
          <w:p w14:paraId="331E4700" w14:textId="08D312BE" w:rsidR="00D04B7A" w:rsidRPr="00D04B7A" w:rsidRDefault="00D04B7A" w:rsidP="00D04B7A">
            <w:r w:rsidRPr="00D04B7A">
              <w:t>Наименования и требуемые значения технических, технологических, производственно-экономических или других показателей объекта автоматизации,</w:t>
            </w:r>
            <w:r w:rsidR="00100956">
              <w:t xml:space="preserve"> </w:t>
            </w:r>
            <w:r w:rsidRPr="00D04B7A">
              <w:t>которые должны быть достигнуты в результате создания программы; критерии</w:t>
            </w:r>
            <w:r w:rsidR="00100956">
              <w:t xml:space="preserve"> </w:t>
            </w:r>
            <w:r w:rsidRPr="00D04B7A">
              <w:t>оценки</w:t>
            </w:r>
            <w:r w:rsidR="00100956">
              <w:t xml:space="preserve"> </w:t>
            </w:r>
            <w:r w:rsidRPr="00D04B7A">
              <w:t>достижения целей создания программы/системы.</w:t>
            </w:r>
          </w:p>
        </w:tc>
      </w:tr>
      <w:tr w:rsidR="0075166F" w:rsidRPr="00D04B7A" w14:paraId="6BC19A34" w14:textId="77777777" w:rsidTr="00D04B7A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A8C7" w14:textId="77777777" w:rsidR="0075166F" w:rsidRDefault="0075166F" w:rsidP="00D04B7A"/>
        </w:tc>
      </w:tr>
    </w:tbl>
    <w:p w14:paraId="7EC31D46" w14:textId="77777777" w:rsidR="00D04B7A" w:rsidRPr="00D04B7A" w:rsidRDefault="00D04B7A"/>
    <w:sectPr w:rsidR="00D04B7A" w:rsidRPr="00D0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otham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8C8"/>
    <w:multiLevelType w:val="multilevel"/>
    <w:tmpl w:val="F2A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0B2C"/>
    <w:multiLevelType w:val="multilevel"/>
    <w:tmpl w:val="9218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F3DE1"/>
    <w:multiLevelType w:val="multilevel"/>
    <w:tmpl w:val="1CE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55E"/>
    <w:multiLevelType w:val="multilevel"/>
    <w:tmpl w:val="0E8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2D4"/>
    <w:multiLevelType w:val="multilevel"/>
    <w:tmpl w:val="0B6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76E74"/>
    <w:multiLevelType w:val="hybridMultilevel"/>
    <w:tmpl w:val="4A16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F3359"/>
    <w:multiLevelType w:val="multilevel"/>
    <w:tmpl w:val="316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1242D"/>
    <w:multiLevelType w:val="hybridMultilevel"/>
    <w:tmpl w:val="FD60CF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73E59"/>
    <w:multiLevelType w:val="multilevel"/>
    <w:tmpl w:val="1E3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03F58"/>
    <w:multiLevelType w:val="multilevel"/>
    <w:tmpl w:val="8E3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479863">
    <w:abstractNumId w:val="0"/>
  </w:num>
  <w:num w:numId="2" w16cid:durableId="750393085">
    <w:abstractNumId w:val="4"/>
  </w:num>
  <w:num w:numId="3" w16cid:durableId="652834068">
    <w:abstractNumId w:val="9"/>
  </w:num>
  <w:num w:numId="4" w16cid:durableId="122891203">
    <w:abstractNumId w:val="8"/>
  </w:num>
  <w:num w:numId="5" w16cid:durableId="1568564046">
    <w:abstractNumId w:val="2"/>
  </w:num>
  <w:num w:numId="6" w16cid:durableId="2097479980">
    <w:abstractNumId w:val="1"/>
  </w:num>
  <w:num w:numId="7" w16cid:durableId="1500775324">
    <w:abstractNumId w:val="3"/>
  </w:num>
  <w:num w:numId="8" w16cid:durableId="360741701">
    <w:abstractNumId w:val="6"/>
  </w:num>
  <w:num w:numId="9" w16cid:durableId="1456748706">
    <w:abstractNumId w:val="7"/>
  </w:num>
  <w:num w:numId="10" w16cid:durableId="1063410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7D"/>
    <w:rsid w:val="00100956"/>
    <w:rsid w:val="001A3D2B"/>
    <w:rsid w:val="003606D1"/>
    <w:rsid w:val="00392117"/>
    <w:rsid w:val="003F6E67"/>
    <w:rsid w:val="00477334"/>
    <w:rsid w:val="00591D7D"/>
    <w:rsid w:val="005937D9"/>
    <w:rsid w:val="00675077"/>
    <w:rsid w:val="0070744B"/>
    <w:rsid w:val="0075166F"/>
    <w:rsid w:val="007702E2"/>
    <w:rsid w:val="008061A7"/>
    <w:rsid w:val="008352FD"/>
    <w:rsid w:val="00875B53"/>
    <w:rsid w:val="008C5A07"/>
    <w:rsid w:val="008D0F46"/>
    <w:rsid w:val="009C5FCF"/>
    <w:rsid w:val="009D2E81"/>
    <w:rsid w:val="00AC779E"/>
    <w:rsid w:val="00AF5467"/>
    <w:rsid w:val="00B27B61"/>
    <w:rsid w:val="00B46850"/>
    <w:rsid w:val="00B51497"/>
    <w:rsid w:val="00CF69C2"/>
    <w:rsid w:val="00D04B7A"/>
    <w:rsid w:val="00E7182B"/>
    <w:rsid w:val="00E9498E"/>
    <w:rsid w:val="00F25D45"/>
    <w:rsid w:val="00F40EA5"/>
    <w:rsid w:val="00F5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6B60"/>
  <w15:chartTrackingRefBased/>
  <w15:docId w15:val="{8198F899-7CBA-45DD-B660-30BF169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4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9498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paragraph" w:styleId="a4">
    <w:name w:val="List Paragraph"/>
    <w:basedOn w:val="a"/>
    <w:uiPriority w:val="34"/>
    <w:qFormat/>
    <w:rsid w:val="00B2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4181-5416-4A19-B66B-D98F7701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41810</dc:creator>
  <cp:keywords/>
  <dc:description/>
  <cp:lastModifiedBy>Терминальный пользователь 41810</cp:lastModifiedBy>
  <cp:revision>4</cp:revision>
  <dcterms:created xsi:type="dcterms:W3CDTF">2024-10-10T13:18:00Z</dcterms:created>
  <dcterms:modified xsi:type="dcterms:W3CDTF">2024-10-31T13:47:00Z</dcterms:modified>
</cp:coreProperties>
</file>