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411"/>
        <w:gridCol w:w="2262"/>
      </w:tblGrid>
      <w:tr w:rsidR="00BD6C65" w14:paraId="1C45A4F6" w14:textId="77777777" w:rsidTr="004B7754">
        <w:tc>
          <w:tcPr>
            <w:tcW w:w="2336" w:type="dxa"/>
          </w:tcPr>
          <w:p w14:paraId="27A5CD56" w14:textId="6BF9D78B" w:rsidR="00BD6C65" w:rsidRPr="000A522E" w:rsidRDefault="00BD6C65">
            <w:pPr>
              <w:rPr>
                <w:b/>
                <w:bCs/>
                <w:sz w:val="24"/>
                <w:szCs w:val="24"/>
              </w:rPr>
            </w:pPr>
            <w:r w:rsidRPr="000A522E">
              <w:rPr>
                <w:b/>
                <w:bCs/>
                <w:sz w:val="24"/>
                <w:szCs w:val="24"/>
              </w:rPr>
              <w:t>Название аналога</w:t>
            </w:r>
          </w:p>
        </w:tc>
        <w:tc>
          <w:tcPr>
            <w:tcW w:w="2336" w:type="dxa"/>
          </w:tcPr>
          <w:p w14:paraId="1EC3199C" w14:textId="19344FCD" w:rsidR="00BD6C65" w:rsidRPr="000A522E" w:rsidRDefault="00BD6C65">
            <w:pPr>
              <w:rPr>
                <w:b/>
                <w:bCs/>
                <w:sz w:val="24"/>
                <w:szCs w:val="24"/>
              </w:rPr>
            </w:pPr>
            <w:r w:rsidRPr="000A522E">
              <w:rPr>
                <w:b/>
                <w:bCs/>
                <w:sz w:val="24"/>
                <w:szCs w:val="24"/>
              </w:rPr>
              <w:t>Компания-разработчик</w:t>
            </w:r>
          </w:p>
        </w:tc>
        <w:tc>
          <w:tcPr>
            <w:tcW w:w="2411" w:type="dxa"/>
          </w:tcPr>
          <w:p w14:paraId="3DBA4672" w14:textId="3887E94C" w:rsidR="00BD6C65" w:rsidRPr="000A522E" w:rsidRDefault="00BD6C65">
            <w:pPr>
              <w:rPr>
                <w:b/>
                <w:bCs/>
                <w:sz w:val="24"/>
                <w:szCs w:val="24"/>
              </w:rPr>
            </w:pPr>
            <w:r w:rsidRPr="000A522E">
              <w:rPr>
                <w:b/>
                <w:bCs/>
                <w:sz w:val="24"/>
                <w:szCs w:val="24"/>
              </w:rPr>
              <w:t>URL официального сайта компании-разработчика</w:t>
            </w:r>
          </w:p>
        </w:tc>
        <w:tc>
          <w:tcPr>
            <w:tcW w:w="2262" w:type="dxa"/>
          </w:tcPr>
          <w:p w14:paraId="2E2D55E9" w14:textId="2F482B4B" w:rsidR="00BD6C65" w:rsidRPr="000A522E" w:rsidRDefault="00BD6C65">
            <w:pPr>
              <w:rPr>
                <w:b/>
                <w:bCs/>
                <w:sz w:val="24"/>
                <w:szCs w:val="24"/>
              </w:rPr>
            </w:pPr>
            <w:r w:rsidRPr="000A522E">
              <w:rPr>
                <w:b/>
                <w:bCs/>
                <w:sz w:val="24"/>
                <w:szCs w:val="24"/>
              </w:rPr>
              <w:t>URL источников для обзора</w:t>
            </w:r>
          </w:p>
        </w:tc>
      </w:tr>
      <w:tr w:rsidR="00BD6C65" w14:paraId="2AD96475" w14:textId="77777777" w:rsidTr="004B7754">
        <w:tc>
          <w:tcPr>
            <w:tcW w:w="2336" w:type="dxa"/>
          </w:tcPr>
          <w:p w14:paraId="36D638A0" w14:textId="65ED2000" w:rsidR="00BD6C65" w:rsidRDefault="000A522E">
            <w:r>
              <w:t>1 Медичи</w:t>
            </w:r>
          </w:p>
        </w:tc>
        <w:tc>
          <w:tcPr>
            <w:tcW w:w="2336" w:type="dxa"/>
          </w:tcPr>
          <w:p w14:paraId="534721FF" w14:textId="0E0083F6" w:rsidR="00BD6C65" w:rsidRPr="004B7754" w:rsidRDefault="004B775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 xml:space="preserve">ООО МЦ </w:t>
            </w:r>
            <w:r>
              <w:rPr>
                <w:lang w:val="en-US"/>
              </w:rPr>
              <w:t>“</w:t>
            </w:r>
            <w:r>
              <w:t>МЕДИЧИ</w:t>
            </w:r>
            <w:r>
              <w:rPr>
                <w:lang w:val="en-US"/>
              </w:rPr>
              <w:t>”</w:t>
            </w:r>
          </w:p>
        </w:tc>
        <w:tc>
          <w:tcPr>
            <w:tcW w:w="2411" w:type="dxa"/>
          </w:tcPr>
          <w:p w14:paraId="6AF0259A" w14:textId="2A97B087" w:rsidR="00BD6C65" w:rsidRDefault="004B7754">
            <w:r w:rsidRPr="004B7754">
              <w:t>https://</w:t>
            </w:r>
            <w:r>
              <w:rPr>
                <w:lang w:val="en-US"/>
              </w:rPr>
              <w:t>www.</w:t>
            </w:r>
            <w:r w:rsidRPr="004B7754">
              <w:t>medichi.ru</w:t>
            </w:r>
          </w:p>
        </w:tc>
        <w:tc>
          <w:tcPr>
            <w:tcW w:w="2262" w:type="dxa"/>
          </w:tcPr>
          <w:p w14:paraId="19DF695A" w14:textId="14649F4B" w:rsidR="00BD6C65" w:rsidRDefault="004B7754">
            <w:r w:rsidRPr="004B7754">
              <w:t xml:space="preserve">https:// </w:t>
            </w:r>
            <w:r>
              <w:t>medichi</w:t>
            </w:r>
            <w:r w:rsidRPr="004B7754">
              <w:t>.ru</w:t>
            </w:r>
          </w:p>
        </w:tc>
      </w:tr>
      <w:tr w:rsidR="00BD6C65" w14:paraId="52C7D98B" w14:textId="77777777" w:rsidTr="004B7754">
        <w:tc>
          <w:tcPr>
            <w:tcW w:w="2336" w:type="dxa"/>
          </w:tcPr>
          <w:p w14:paraId="70EFB045" w14:textId="0B808BD4" w:rsidR="00BD6C65" w:rsidRDefault="000A522E">
            <w:r>
              <w:t>2Медси</w:t>
            </w:r>
          </w:p>
        </w:tc>
        <w:tc>
          <w:tcPr>
            <w:tcW w:w="2336" w:type="dxa"/>
          </w:tcPr>
          <w:p w14:paraId="364A4A1E" w14:textId="5C3DB04C" w:rsidR="00BD6C65" w:rsidRPr="0086747A" w:rsidRDefault="000A522E">
            <w:r>
              <w:t>АО</w:t>
            </w:r>
            <w:r w:rsidR="0086747A">
              <w:rPr>
                <w:lang w:val="en-US"/>
              </w:rPr>
              <w:t xml:space="preserve"> ”</w:t>
            </w:r>
            <w:r w:rsidR="0086747A">
              <w:t>МЕДСИ</w:t>
            </w:r>
            <w:r w:rsidR="0086747A">
              <w:rPr>
                <w:lang w:val="en-US"/>
              </w:rPr>
              <w:t>”</w:t>
            </w:r>
          </w:p>
        </w:tc>
        <w:tc>
          <w:tcPr>
            <w:tcW w:w="2411" w:type="dxa"/>
          </w:tcPr>
          <w:p w14:paraId="5B0A2EE6" w14:textId="3C7D82DA" w:rsidR="00BD6C65" w:rsidRPr="0086747A" w:rsidRDefault="0086747A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  <w:r>
              <w:t>:</w:t>
            </w:r>
            <w:r>
              <w:rPr>
                <w:lang w:val="en-US"/>
              </w:rPr>
              <w:t>//www.medcu</w:t>
            </w:r>
            <w:r w:rsidR="00EC302E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2262" w:type="dxa"/>
          </w:tcPr>
          <w:p w14:paraId="30B60AC4" w14:textId="4A02473F" w:rsidR="00BD6C65" w:rsidRDefault="00EC302E">
            <w:r w:rsidRPr="00EC302E">
              <w:t>https:// medcu</w:t>
            </w:r>
            <w:r>
              <w:rPr>
                <w:lang w:val="en-US"/>
              </w:rPr>
              <w:t xml:space="preserve"> .</w:t>
            </w:r>
            <w:r w:rsidRPr="00EC302E">
              <w:t>ru</w:t>
            </w:r>
          </w:p>
        </w:tc>
      </w:tr>
    </w:tbl>
    <w:p w14:paraId="2236BE43" w14:textId="77777777" w:rsidR="00096F9F" w:rsidRDefault="00096F9F">
      <w:pPr>
        <w:rPr>
          <w:lang w:val="en-US"/>
        </w:rPr>
      </w:pPr>
    </w:p>
    <w:tbl>
      <w:tblPr>
        <w:tblStyle w:val="a3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459"/>
        <w:gridCol w:w="1981"/>
        <w:gridCol w:w="3223"/>
        <w:gridCol w:w="1064"/>
        <w:gridCol w:w="1441"/>
        <w:gridCol w:w="1175"/>
      </w:tblGrid>
      <w:tr w:rsidR="00194796" w14:paraId="4C26B13A" w14:textId="77777777" w:rsidTr="00504406">
        <w:tc>
          <w:tcPr>
            <w:tcW w:w="1459" w:type="dxa"/>
          </w:tcPr>
          <w:p w14:paraId="46C83149" w14:textId="77777777" w:rsidR="00D50321" w:rsidRDefault="00F97A26">
            <w:r>
              <w:t xml:space="preserve">Аналог </w:t>
            </w:r>
          </w:p>
          <w:p w14:paraId="22A276D2" w14:textId="4B49C34A" w:rsidR="00F97A26" w:rsidRPr="00F97A26" w:rsidRDefault="00F97A26">
            <w:r>
              <w:t>(компания – разработчик)</w:t>
            </w:r>
          </w:p>
        </w:tc>
        <w:tc>
          <w:tcPr>
            <w:tcW w:w="1981" w:type="dxa"/>
          </w:tcPr>
          <w:p w14:paraId="4DB5257D" w14:textId="36BE3F23" w:rsidR="00D50321" w:rsidRPr="00F97A26" w:rsidRDefault="00D50321">
            <w:r>
              <w:t xml:space="preserve">Назначения </w:t>
            </w:r>
            <w:r w:rsidR="00F97A26">
              <w:t xml:space="preserve">аналога </w:t>
            </w:r>
          </w:p>
        </w:tc>
        <w:tc>
          <w:tcPr>
            <w:tcW w:w="3223" w:type="dxa"/>
          </w:tcPr>
          <w:p w14:paraId="396C0606" w14:textId="2DC8F995" w:rsidR="00D50321" w:rsidRPr="00D50321" w:rsidRDefault="00D50321">
            <w:r>
              <w:t>Функциональность аналога</w:t>
            </w:r>
          </w:p>
        </w:tc>
        <w:tc>
          <w:tcPr>
            <w:tcW w:w="1064" w:type="dxa"/>
          </w:tcPr>
          <w:p w14:paraId="002FF750" w14:textId="7122FBC3" w:rsidR="00D50321" w:rsidRPr="00D50321" w:rsidRDefault="00D50321">
            <w:r>
              <w:t>Стоимость</w:t>
            </w:r>
          </w:p>
        </w:tc>
        <w:tc>
          <w:tcPr>
            <w:tcW w:w="1441" w:type="dxa"/>
          </w:tcPr>
          <w:p w14:paraId="4B2F7774" w14:textId="67BB24FA" w:rsidR="00D50321" w:rsidRPr="00D50321" w:rsidRDefault="00D50321">
            <w:r>
              <w:t>Класс аналогов</w:t>
            </w:r>
          </w:p>
        </w:tc>
        <w:tc>
          <w:tcPr>
            <w:tcW w:w="1175" w:type="dxa"/>
          </w:tcPr>
          <w:p w14:paraId="77066A3E" w14:textId="08FE2073" w:rsidR="00D50321" w:rsidRPr="00D50321" w:rsidRDefault="00D50321">
            <w:r>
              <w:rPr>
                <w:lang w:val="en-US"/>
              </w:rPr>
              <w:t>URL</w:t>
            </w:r>
          </w:p>
        </w:tc>
      </w:tr>
      <w:tr w:rsidR="00194796" w:rsidRPr="00777550" w14:paraId="1DD37809" w14:textId="77777777" w:rsidTr="00504406">
        <w:tc>
          <w:tcPr>
            <w:tcW w:w="1459" w:type="dxa"/>
          </w:tcPr>
          <w:p w14:paraId="17D98D38" w14:textId="77777777" w:rsidR="00F97A26" w:rsidRDefault="00F97A26">
            <w:r>
              <w:t xml:space="preserve">Медичи </w:t>
            </w:r>
          </w:p>
          <w:p w14:paraId="0369DCB5" w14:textId="1E368DCF" w:rsidR="00D50321" w:rsidRPr="00F97A26" w:rsidRDefault="00F97A26">
            <w:r>
              <w:t>(</w:t>
            </w:r>
            <w:r w:rsidRPr="00F97A26">
              <w:rPr>
                <w:lang w:val="en-US"/>
              </w:rPr>
              <w:t>ООО МЦ “МЕДИЧИ”</w:t>
            </w:r>
            <w:r>
              <w:t>)</w:t>
            </w:r>
          </w:p>
        </w:tc>
        <w:tc>
          <w:tcPr>
            <w:tcW w:w="1981" w:type="dxa"/>
          </w:tcPr>
          <w:p w14:paraId="0F44CF0B" w14:textId="7CC06989" w:rsidR="00D50321" w:rsidRPr="0009713A" w:rsidRDefault="00777550">
            <w:r>
              <w:t>Она помогает учредителям и руководителям повысить эффективность работы клини</w:t>
            </w:r>
            <w:r w:rsidR="00194796">
              <w:t>к</w:t>
            </w:r>
            <w:r>
              <w:t>и</w:t>
            </w:r>
            <w:r w:rsidR="00194796">
              <w:t>, организовать контроль</w:t>
            </w:r>
            <w:r w:rsidR="00A75F8E">
              <w:t xml:space="preserve"> </w:t>
            </w:r>
            <w:r w:rsidR="00194796">
              <w:t xml:space="preserve"> за использованием ресурсов. Врачам система уменьшает количество бумажной работы и время,</w:t>
            </w:r>
            <w:r w:rsidR="0009713A">
              <w:t xml:space="preserve"> </w:t>
            </w:r>
            <w:r w:rsidR="00194796">
              <w:t>затрачиваемое на осмотр одного пациента. Таким образом</w:t>
            </w:r>
            <w:r w:rsidR="0009713A">
              <w:t xml:space="preserve">, назначение аналога системы </w:t>
            </w:r>
            <w:r w:rsidR="0009713A" w:rsidRPr="0009713A">
              <w:t>“</w:t>
            </w:r>
            <w:r w:rsidR="0009713A">
              <w:t>Медичи</w:t>
            </w:r>
            <w:r w:rsidR="0009713A" w:rsidRPr="0009713A">
              <w:t>“-</w:t>
            </w:r>
            <w:r w:rsidR="0009713A">
              <w:t>организациям здравоохранения в оптимизации бизнес-процессов и повышении качества медицинских услуг и обслуживания пациентов</w:t>
            </w:r>
            <w:r w:rsidR="0006612F">
              <w:t>.</w:t>
            </w:r>
          </w:p>
        </w:tc>
        <w:tc>
          <w:tcPr>
            <w:tcW w:w="3223" w:type="dxa"/>
          </w:tcPr>
          <w:p w14:paraId="1EB28870" w14:textId="4F25DA09" w:rsidR="00E327D0" w:rsidRDefault="00E327D0" w:rsidP="00E327D0">
            <w:r>
              <w:t xml:space="preserve">1)Повышение эффективности работы клиники. Система помогает учредителю и руководителю повысить эффективность работы клиники и организовать контроль за использованием ресурсов. Врачам она уменьшает количество бумажной работы и время, затрачиваемое на осмотр одного пациента. </w:t>
            </w:r>
          </w:p>
          <w:p w14:paraId="605FE056" w14:textId="77777777" w:rsidR="00E327D0" w:rsidRDefault="00E327D0" w:rsidP="00E327D0"/>
          <w:p w14:paraId="4229055B" w14:textId="405D8FBB" w:rsidR="00E327D0" w:rsidRDefault="00E327D0" w:rsidP="00E327D0">
            <w:r>
              <w:t xml:space="preserve">2)Эффективное обслуживание пациентов. В системе есть инструменты для онлайн-записи пациента на приём к врачам в нужный филиал с сайта клиники, инструменты гибкой работы с несколькими филиалами, СМС-уведомления. </w:t>
            </w:r>
          </w:p>
          <w:p w14:paraId="5AA28ED7" w14:textId="77777777" w:rsidR="00E327D0" w:rsidRDefault="00E327D0" w:rsidP="00E327D0"/>
          <w:p w14:paraId="3ABF57A4" w14:textId="592E2732" w:rsidR="00E327D0" w:rsidRDefault="00E327D0" w:rsidP="00E327D0">
            <w:r>
              <w:t xml:space="preserve">3)Круглосуточный онлайн-контроль за финансовыми и маркетинговыми показателями клиники. Это даёт возможность принимать управленческие решения в процессе работы, а не постфактум. </w:t>
            </w:r>
          </w:p>
          <w:p w14:paraId="4C598062" w14:textId="77777777" w:rsidR="00E327D0" w:rsidRDefault="00E327D0" w:rsidP="00E327D0"/>
          <w:p w14:paraId="5991F16A" w14:textId="294EBA9A" w:rsidR="00E327D0" w:rsidRDefault="00E327D0" w:rsidP="00E327D0">
            <w:r>
              <w:t xml:space="preserve">4)Инструменты маркетинга. Система предоставляет руководителю все необходимые отчёты и показатели работы клиники. </w:t>
            </w:r>
          </w:p>
          <w:p w14:paraId="119B95D2" w14:textId="77777777" w:rsidR="00E327D0" w:rsidRDefault="00E327D0" w:rsidP="00E327D0"/>
          <w:p w14:paraId="5DC790D1" w14:textId="209F12A9" w:rsidR="00D50321" w:rsidRPr="00777550" w:rsidRDefault="00E327D0" w:rsidP="00E327D0">
            <w:r>
              <w:t xml:space="preserve">5)Гибкий учёт ключевых показателей эффективности. Это повышает результативность работы персонала и сокращает расходы на фонд оплаты труда. </w:t>
            </w:r>
          </w:p>
        </w:tc>
        <w:tc>
          <w:tcPr>
            <w:tcW w:w="1064" w:type="dxa"/>
          </w:tcPr>
          <w:p w14:paraId="4C0B8821" w14:textId="72784051" w:rsidR="00D50321" w:rsidRPr="00777550" w:rsidRDefault="00420B0D">
            <w:r>
              <w:t xml:space="preserve">По запросу </w:t>
            </w:r>
          </w:p>
        </w:tc>
        <w:tc>
          <w:tcPr>
            <w:tcW w:w="1441" w:type="dxa"/>
          </w:tcPr>
          <w:p w14:paraId="71722A89" w14:textId="30FDD072" w:rsidR="00D50321" w:rsidRPr="00777550" w:rsidRDefault="00E327D0">
            <w:r>
              <w:t>Онлайн-сервис мед</w:t>
            </w:r>
            <w:r w:rsidR="00504406">
              <w:t xml:space="preserve">ицинской </w:t>
            </w:r>
            <w:r>
              <w:t>клиники</w:t>
            </w:r>
          </w:p>
        </w:tc>
        <w:tc>
          <w:tcPr>
            <w:tcW w:w="1175" w:type="dxa"/>
          </w:tcPr>
          <w:p w14:paraId="43D6ADB9" w14:textId="07971306" w:rsidR="00D50321" w:rsidRPr="00777550" w:rsidRDefault="00F2204D">
            <w:r w:rsidRPr="00F2204D">
              <w:t>https:// medichi.ru</w:t>
            </w:r>
          </w:p>
        </w:tc>
      </w:tr>
      <w:tr w:rsidR="00001792" w:rsidRPr="00777550" w14:paraId="336FE01E" w14:textId="77777777" w:rsidTr="00504406">
        <w:tc>
          <w:tcPr>
            <w:tcW w:w="1459" w:type="dxa"/>
          </w:tcPr>
          <w:p w14:paraId="1A3617BF" w14:textId="77777777" w:rsidR="00504406" w:rsidRDefault="00504406">
            <w:r w:rsidRPr="00504406">
              <w:t>2Медси</w:t>
            </w:r>
          </w:p>
          <w:p w14:paraId="4995924C" w14:textId="7ED05ABE" w:rsidR="00001792" w:rsidRDefault="00504406">
            <w:r>
              <w:t>(</w:t>
            </w:r>
            <w:r w:rsidRPr="00504406">
              <w:t>АО ”МЕДСИ”</w:t>
            </w:r>
            <w:r>
              <w:t>)</w:t>
            </w:r>
          </w:p>
        </w:tc>
        <w:tc>
          <w:tcPr>
            <w:tcW w:w="1981" w:type="dxa"/>
          </w:tcPr>
          <w:p w14:paraId="0A1A3AB7" w14:textId="78747CF2" w:rsidR="00001792" w:rsidRPr="00490990" w:rsidRDefault="00490990">
            <w:r>
              <w:t xml:space="preserve">Представляет пользователям доступ к обширной базе </w:t>
            </w:r>
            <w:r>
              <w:lastRenderedPageBreak/>
              <w:t xml:space="preserve">данных о здоровье пациента  </w:t>
            </w:r>
            <w:r w:rsidR="0064043F">
              <w:t>«Медси» предназначен быть проводником пациента в его долгой, здоровой и полноценной жизни</w:t>
            </w:r>
          </w:p>
        </w:tc>
        <w:tc>
          <w:tcPr>
            <w:tcW w:w="3223" w:type="dxa"/>
          </w:tcPr>
          <w:p w14:paraId="674FEA5E" w14:textId="77777777" w:rsidR="00091B36" w:rsidRPr="00091B36" w:rsidRDefault="00001792" w:rsidP="00001792">
            <w:r>
              <w:lastRenderedPageBreak/>
              <w:t xml:space="preserve">1)Сервис для контроля здоровья. В основе сервиса — опросы, которые врач запускает в личном кабинете и </w:t>
            </w:r>
            <w:r>
              <w:lastRenderedPageBreak/>
              <w:t xml:space="preserve">отправляет пациенту. Задача приложения — отслеживать прогресс лечения, запрашивать обратную связь при назначении процедур и препаратов, контролировать самочувствие и изменения. </w:t>
            </w:r>
          </w:p>
          <w:p w14:paraId="3D5F6324" w14:textId="7FDF0C6F" w:rsidR="00001792" w:rsidRDefault="00001792" w:rsidP="00001792">
            <w:r>
              <w:t xml:space="preserve">2)Киоски самообслуживания. Устройства решают задачи самостоятельной регистрации, записи на услуги в клинике, информационного сопровождения и оплаты счетов. Такое решение позволяет снизить количество очередей в клинике, сократить количество персонала, увеличить пропускную способность. </w:t>
            </w:r>
          </w:p>
          <w:p w14:paraId="444FE3F5" w14:textId="5D5C6DF2" w:rsidR="00001792" w:rsidRDefault="00001792" w:rsidP="00001792">
            <w:r>
              <w:t xml:space="preserve">3) Позволяет вести единую электронную медицинскую карту пациента, хранить и просматривать результаты анализов, УЗИ, рентгеновские снимки и другие данные. </w:t>
            </w:r>
          </w:p>
          <w:p w14:paraId="52B93150" w14:textId="5346A53A" w:rsidR="00001792" w:rsidRDefault="00001792" w:rsidP="00001792">
            <w:r>
              <w:t xml:space="preserve">4)Единая информационная медицинская система. В ней электронное хранение истории болезни, возможность переносить снимки, анализы, заключения врача на электронные носители. </w:t>
            </w:r>
          </w:p>
          <w:p w14:paraId="2B4B2E70" w14:textId="74237B8F" w:rsidR="00001792" w:rsidRDefault="00001792" w:rsidP="00001792">
            <w:r>
              <w:t xml:space="preserve">5)Единый круглосуточный call-центр. По нему можно записаться на приём к врачу или получить консультацию о работе «Медси». </w:t>
            </w:r>
          </w:p>
        </w:tc>
        <w:tc>
          <w:tcPr>
            <w:tcW w:w="1064" w:type="dxa"/>
          </w:tcPr>
          <w:p w14:paraId="7E413BC0" w14:textId="4D482114" w:rsidR="00001792" w:rsidRDefault="00504406">
            <w:r>
              <w:lastRenderedPageBreak/>
              <w:t>По запросу</w:t>
            </w:r>
          </w:p>
        </w:tc>
        <w:tc>
          <w:tcPr>
            <w:tcW w:w="1441" w:type="dxa"/>
          </w:tcPr>
          <w:p w14:paraId="279E3661" w14:textId="1873674F" w:rsidR="00001792" w:rsidRDefault="00504406">
            <w:r w:rsidRPr="00504406">
              <w:t>Онлайн-сервис медицинской клиники</w:t>
            </w:r>
          </w:p>
        </w:tc>
        <w:tc>
          <w:tcPr>
            <w:tcW w:w="1175" w:type="dxa"/>
          </w:tcPr>
          <w:p w14:paraId="7B98E400" w14:textId="2FED6AEA" w:rsidR="00001792" w:rsidRPr="00F2204D" w:rsidRDefault="00490990">
            <w:r w:rsidRPr="00490990">
              <w:t>https:// med</w:t>
            </w:r>
            <w:r>
              <w:rPr>
                <w:lang w:val="en-US"/>
              </w:rPr>
              <w:t>cu</w:t>
            </w:r>
            <w:r w:rsidRPr="00490990">
              <w:t>.ru</w:t>
            </w:r>
          </w:p>
        </w:tc>
      </w:tr>
    </w:tbl>
    <w:p w14:paraId="397F4C5F" w14:textId="0B4A78EF" w:rsidR="00D50321" w:rsidRDefault="00A75F8E">
      <w:r>
        <w:t xml:space="preserve"> </w:t>
      </w:r>
    </w:p>
    <w:p w14:paraId="7F28766F" w14:textId="77777777" w:rsidR="00A463AB" w:rsidRDefault="00A463AB"/>
    <w:p w14:paraId="79FA6F2E" w14:textId="77777777" w:rsidR="00A97161" w:rsidRDefault="00A97161"/>
    <w:p w14:paraId="5FB63F1A" w14:textId="77777777" w:rsidR="00A97161" w:rsidRDefault="00A97161"/>
    <w:p w14:paraId="211BB0F1" w14:textId="77777777" w:rsidR="00A97161" w:rsidRDefault="00A97161"/>
    <w:p w14:paraId="7E319089" w14:textId="77777777" w:rsidR="00A97161" w:rsidRDefault="00A97161"/>
    <w:p w14:paraId="09FDDBBA" w14:textId="77777777" w:rsidR="00A97161" w:rsidRDefault="00A97161"/>
    <w:p w14:paraId="299D7581" w14:textId="77777777" w:rsidR="00A97161" w:rsidRDefault="00A97161"/>
    <w:p w14:paraId="6FB4CBD7" w14:textId="77777777" w:rsidR="00A97161" w:rsidRDefault="00A97161"/>
    <w:p w14:paraId="54BF6269" w14:textId="77777777" w:rsidR="00A97161" w:rsidRDefault="00A971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74AD" w14:paraId="17E42E7A" w14:textId="77777777" w:rsidTr="00087CF7">
        <w:tc>
          <w:tcPr>
            <w:tcW w:w="3115" w:type="dxa"/>
            <w:vMerge w:val="restart"/>
          </w:tcPr>
          <w:p w14:paraId="7EE6D2AF" w14:textId="752D87E0" w:rsidR="00DB74AD" w:rsidRDefault="00DB74A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C2A498" wp14:editId="1252A6C4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9525</wp:posOffset>
                      </wp:positionV>
                      <wp:extent cx="1162050" cy="266700"/>
                      <wp:effectExtent l="0" t="0" r="0" b="0"/>
                      <wp:wrapNone/>
                      <wp:docPr id="359266612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20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CEBE4E" w14:textId="4EBFB487" w:rsidR="00DB74AD" w:rsidRPr="00DB74AD" w:rsidRDefault="00DB74A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B74AD">
                                    <w:rPr>
                                      <w:b/>
                                      <w:bCs/>
                                    </w:rPr>
                                    <w:t>Функции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EC2A4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margin-left:36.05pt;margin-top:.75pt;width:91.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" filled="f" stroked="f" strokeweight=".5pt">
                      <v:textbox>
                        <w:txbxContent>
                          <w:p w14:paraId="50CEBE4E" w14:textId="4EBFB487" w:rsidR="00DB74AD" w:rsidRPr="00DB74AD" w:rsidRDefault="00DB74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B74AD">
                              <w:rPr>
                                <w:b/>
                                <w:bCs/>
                              </w:rPr>
                              <w:t>Функции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0" w:type="dxa"/>
            <w:gridSpan w:val="2"/>
          </w:tcPr>
          <w:p w14:paraId="059DF59D" w14:textId="41BFCAAA" w:rsidR="00DB74AD" w:rsidRPr="00DB74AD" w:rsidRDefault="00DB74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</w:t>
            </w:r>
            <w:r w:rsidRPr="00DB74AD">
              <w:rPr>
                <w:b/>
                <w:bCs/>
              </w:rPr>
              <w:t>Доступность</w:t>
            </w:r>
          </w:p>
        </w:tc>
      </w:tr>
      <w:tr w:rsidR="00A463AB" w14:paraId="6E283770" w14:textId="77777777" w:rsidTr="00A463AB">
        <w:tc>
          <w:tcPr>
            <w:tcW w:w="3115" w:type="dxa"/>
            <w:vMerge/>
          </w:tcPr>
          <w:p w14:paraId="27D7B8C4" w14:textId="77777777" w:rsidR="00A463AB" w:rsidRDefault="00A463AB"/>
        </w:tc>
        <w:tc>
          <w:tcPr>
            <w:tcW w:w="3115" w:type="dxa"/>
          </w:tcPr>
          <w:p w14:paraId="19D804C2" w14:textId="4F59CDF8" w:rsidR="00A463AB" w:rsidRPr="00DB74AD" w:rsidRDefault="00DB74AD">
            <w:pPr>
              <w:rPr>
                <w:b/>
                <w:bCs/>
              </w:rPr>
            </w:pPr>
            <w:r w:rsidRPr="00DB74AD">
              <w:rPr>
                <w:b/>
                <w:bCs/>
              </w:rPr>
              <w:t>Пользователь 1</w:t>
            </w:r>
          </w:p>
        </w:tc>
        <w:tc>
          <w:tcPr>
            <w:tcW w:w="3115" w:type="dxa"/>
          </w:tcPr>
          <w:p w14:paraId="0F3B39E1" w14:textId="0DCC68D3" w:rsidR="00A463AB" w:rsidRPr="00DB74AD" w:rsidRDefault="00DB74AD">
            <w:pPr>
              <w:rPr>
                <w:b/>
                <w:bCs/>
              </w:rPr>
            </w:pPr>
            <w:r w:rsidRPr="00DB74AD">
              <w:rPr>
                <w:b/>
                <w:bCs/>
              </w:rPr>
              <w:t>Пользователь 2</w:t>
            </w:r>
          </w:p>
        </w:tc>
      </w:tr>
      <w:tr w:rsidR="00A00DE2" w14:paraId="053188FE" w14:textId="77777777" w:rsidTr="000D22A9">
        <w:trPr>
          <w:trHeight w:val="275"/>
        </w:trPr>
        <w:tc>
          <w:tcPr>
            <w:tcW w:w="9345" w:type="dxa"/>
            <w:gridSpan w:val="3"/>
          </w:tcPr>
          <w:p w14:paraId="75DEF387" w14:textId="220BF48A" w:rsidR="00A00DE2" w:rsidRPr="00A00DE2" w:rsidRDefault="00A00DE2">
            <w:pPr>
              <w:rPr>
                <w:b/>
                <w:bCs/>
              </w:rPr>
            </w:pPr>
            <w:r w:rsidRPr="00A00DE2">
              <w:rPr>
                <w:b/>
                <w:bCs/>
              </w:rPr>
              <w:t>Основные:</w:t>
            </w:r>
          </w:p>
        </w:tc>
      </w:tr>
      <w:tr w:rsidR="00A00DE2" w14:paraId="679BC918" w14:textId="77777777" w:rsidTr="001727A5">
        <w:trPr>
          <w:trHeight w:val="839"/>
        </w:trPr>
        <w:tc>
          <w:tcPr>
            <w:tcW w:w="3115" w:type="dxa"/>
          </w:tcPr>
          <w:p w14:paraId="4815BE51" w14:textId="6878EFEC" w:rsidR="00A00DE2" w:rsidRDefault="0051236D" w:rsidP="00A00DE2">
            <w:r>
              <w:t>Подбор медицинских центров</w:t>
            </w:r>
          </w:p>
        </w:tc>
        <w:tc>
          <w:tcPr>
            <w:tcW w:w="3115" w:type="dxa"/>
          </w:tcPr>
          <w:p w14:paraId="05330A3D" w14:textId="46ACFEC0" w:rsidR="00A00DE2" w:rsidRDefault="0051236D" w:rsidP="00A00DE2">
            <w:r>
              <w:t>да</w:t>
            </w:r>
          </w:p>
        </w:tc>
        <w:tc>
          <w:tcPr>
            <w:tcW w:w="3115" w:type="dxa"/>
          </w:tcPr>
          <w:p w14:paraId="121C6D5A" w14:textId="59AAABC7" w:rsidR="00A00DE2" w:rsidRDefault="0051236D" w:rsidP="00A00DE2">
            <w:r>
              <w:t>да</w:t>
            </w:r>
          </w:p>
        </w:tc>
      </w:tr>
      <w:tr w:rsidR="0051236D" w14:paraId="00A3ACF8" w14:textId="77777777" w:rsidTr="0051236D">
        <w:trPr>
          <w:trHeight w:val="280"/>
        </w:trPr>
        <w:tc>
          <w:tcPr>
            <w:tcW w:w="3115" w:type="dxa"/>
          </w:tcPr>
          <w:p w14:paraId="546FAE62" w14:textId="3AEAF6C2" w:rsidR="0051236D" w:rsidRDefault="0051236D" w:rsidP="00A00DE2">
            <w:r w:rsidRPr="0051236D">
              <w:t>Создание и изменение регистрационных карточек</w:t>
            </w:r>
          </w:p>
          <w:p w14:paraId="1B74C568" w14:textId="77777777" w:rsidR="0051236D" w:rsidRDefault="0051236D" w:rsidP="0051236D"/>
          <w:p w14:paraId="0BAE32C7" w14:textId="77777777" w:rsidR="0051236D" w:rsidRPr="0051236D" w:rsidRDefault="0051236D" w:rsidP="0051236D"/>
        </w:tc>
        <w:tc>
          <w:tcPr>
            <w:tcW w:w="3115" w:type="dxa"/>
          </w:tcPr>
          <w:p w14:paraId="34DEA534" w14:textId="78188437" w:rsidR="0051236D" w:rsidRDefault="0051236D" w:rsidP="00A00DE2">
            <w:r>
              <w:t>да</w:t>
            </w:r>
          </w:p>
        </w:tc>
        <w:tc>
          <w:tcPr>
            <w:tcW w:w="3115" w:type="dxa"/>
          </w:tcPr>
          <w:p w14:paraId="5C749C79" w14:textId="4159C0A7" w:rsidR="0051236D" w:rsidRDefault="0051236D" w:rsidP="00A00DE2">
            <w:r>
              <w:t>нет</w:t>
            </w:r>
          </w:p>
        </w:tc>
      </w:tr>
      <w:tr w:rsidR="0051236D" w14:paraId="6C62EDAB" w14:textId="77777777" w:rsidTr="003A62E6">
        <w:trPr>
          <w:trHeight w:val="280"/>
        </w:trPr>
        <w:tc>
          <w:tcPr>
            <w:tcW w:w="9345" w:type="dxa"/>
            <w:gridSpan w:val="3"/>
          </w:tcPr>
          <w:p w14:paraId="35F7541F" w14:textId="0D63D213" w:rsidR="0051236D" w:rsidRPr="0051236D" w:rsidRDefault="0051236D" w:rsidP="00A00DE2">
            <w:pPr>
              <w:rPr>
                <w:b/>
                <w:bCs/>
              </w:rPr>
            </w:pPr>
            <w:r w:rsidRPr="0051236D">
              <w:rPr>
                <w:b/>
                <w:bCs/>
              </w:rPr>
              <w:t>Дополнительные:</w:t>
            </w:r>
          </w:p>
        </w:tc>
      </w:tr>
      <w:tr w:rsidR="00A97161" w14:paraId="6BF8B164" w14:textId="77777777" w:rsidTr="00231964">
        <w:trPr>
          <w:trHeight w:val="837"/>
        </w:trPr>
        <w:tc>
          <w:tcPr>
            <w:tcW w:w="3115" w:type="dxa"/>
          </w:tcPr>
          <w:p w14:paraId="2A44B31B" w14:textId="1445718B" w:rsidR="00A97161" w:rsidRDefault="00A97161" w:rsidP="00A00DE2">
            <w:r w:rsidRPr="00A97161">
              <w:t>полнотекстовый поиск по вложенным файлам</w:t>
            </w:r>
          </w:p>
        </w:tc>
        <w:tc>
          <w:tcPr>
            <w:tcW w:w="6230" w:type="dxa"/>
            <w:gridSpan w:val="2"/>
          </w:tcPr>
          <w:p w14:paraId="28784782" w14:textId="77777777" w:rsidR="00A97161" w:rsidRDefault="00A97161" w:rsidP="00A97161">
            <w:r>
              <w:t>да, поддерживаются форматы MS Office,</w:t>
            </w:r>
          </w:p>
          <w:p w14:paraId="65B5011D" w14:textId="295C04A5" w:rsidR="00A97161" w:rsidRDefault="00A97161" w:rsidP="00A97161">
            <w:r>
              <w:t>Adobe PDF, HTML, XML, текстовые файлы</w:t>
            </w:r>
          </w:p>
        </w:tc>
      </w:tr>
      <w:tr w:rsidR="00A463AB" w14:paraId="1794FE8C" w14:textId="77777777" w:rsidTr="00A463AB">
        <w:tc>
          <w:tcPr>
            <w:tcW w:w="3115" w:type="dxa"/>
          </w:tcPr>
          <w:p w14:paraId="0F2A05B9" w14:textId="5A35F92E" w:rsidR="00A463AB" w:rsidRDefault="00A97161">
            <w:r>
              <w:t>Управление  документами</w:t>
            </w:r>
          </w:p>
        </w:tc>
        <w:tc>
          <w:tcPr>
            <w:tcW w:w="3115" w:type="dxa"/>
          </w:tcPr>
          <w:p w14:paraId="5A2A445A" w14:textId="5327C05C" w:rsidR="00A463AB" w:rsidRDefault="00A97161">
            <w:r>
              <w:t>да</w:t>
            </w:r>
          </w:p>
        </w:tc>
        <w:tc>
          <w:tcPr>
            <w:tcW w:w="3115" w:type="dxa"/>
          </w:tcPr>
          <w:p w14:paraId="228D08BD" w14:textId="16A70F5D" w:rsidR="00A463AB" w:rsidRDefault="00A97161">
            <w:r>
              <w:t>нет</w:t>
            </w:r>
          </w:p>
        </w:tc>
      </w:tr>
    </w:tbl>
    <w:p w14:paraId="1C54BB76" w14:textId="77777777" w:rsidR="00A463AB" w:rsidRDefault="00A463AB"/>
    <w:p w14:paraId="3B0B194B" w14:textId="77777777" w:rsidR="00A97161" w:rsidRDefault="00A971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7161" w14:paraId="7F61FBDE" w14:textId="77777777" w:rsidTr="00D458BD">
        <w:tc>
          <w:tcPr>
            <w:tcW w:w="9345" w:type="dxa"/>
          </w:tcPr>
          <w:p w14:paraId="522C0FAB" w14:textId="26583B22" w:rsidR="00A97161" w:rsidRPr="00A97161" w:rsidRDefault="00A97161">
            <w:pPr>
              <w:rPr>
                <w:b/>
                <w:bCs/>
              </w:rPr>
            </w:pPr>
            <w:r>
              <w:t xml:space="preserve">                                                                      </w:t>
            </w:r>
            <w:r w:rsidRPr="00A97161">
              <w:rPr>
                <w:b/>
                <w:bCs/>
              </w:rPr>
              <w:t>ПОСТАНОВКА ЗАДАЧИ</w:t>
            </w:r>
          </w:p>
        </w:tc>
      </w:tr>
      <w:tr w:rsidR="00A97161" w14:paraId="44AE71CD" w14:textId="77777777" w:rsidTr="00E84932">
        <w:tc>
          <w:tcPr>
            <w:tcW w:w="9345" w:type="dxa"/>
          </w:tcPr>
          <w:p w14:paraId="3B4E44B4" w14:textId="3AB0FCC6" w:rsidR="00A97161" w:rsidRPr="005A2414" w:rsidRDefault="00A97161">
            <w:pPr>
              <w:rPr>
                <w:b/>
                <w:bCs/>
              </w:rPr>
            </w:pPr>
            <w:r w:rsidRPr="005A2414">
              <w:rPr>
                <w:b/>
                <w:bCs/>
              </w:rPr>
              <w:t>НАЗНАЧЕНИЕ:</w:t>
            </w:r>
          </w:p>
        </w:tc>
      </w:tr>
      <w:tr w:rsidR="00A97161" w14:paraId="106BB748" w14:textId="77777777" w:rsidTr="002B2A73">
        <w:tc>
          <w:tcPr>
            <w:tcW w:w="9345" w:type="dxa"/>
          </w:tcPr>
          <w:p w14:paraId="119B5DD7" w14:textId="60321E8C" w:rsidR="00A97161" w:rsidRDefault="005A2414">
            <w:r w:rsidRPr="005A2414">
              <w:t xml:space="preserve">Оптимизация и удобства процесса выбора </w:t>
            </w:r>
            <w:r>
              <w:t>клиники</w:t>
            </w:r>
          </w:p>
        </w:tc>
      </w:tr>
      <w:tr w:rsidR="00A97161" w14:paraId="21A8F8A1" w14:textId="77777777" w:rsidTr="00D20A00">
        <w:tc>
          <w:tcPr>
            <w:tcW w:w="9345" w:type="dxa"/>
          </w:tcPr>
          <w:p w14:paraId="16E671D0" w14:textId="0F22947B" w:rsidR="00A97161" w:rsidRPr="005A2414" w:rsidRDefault="005A2414">
            <w:pPr>
              <w:rPr>
                <w:b/>
                <w:bCs/>
              </w:rPr>
            </w:pPr>
            <w:r w:rsidRPr="005A2414">
              <w:rPr>
                <w:b/>
                <w:bCs/>
              </w:rPr>
              <w:t>ЦЕЛИ СОЗДАНИЯ:</w:t>
            </w:r>
          </w:p>
        </w:tc>
      </w:tr>
      <w:tr w:rsidR="00A97161" w14:paraId="62025EDA" w14:textId="77777777" w:rsidTr="00E61165">
        <w:trPr>
          <w:trHeight w:val="826"/>
        </w:trPr>
        <w:tc>
          <w:tcPr>
            <w:tcW w:w="9345" w:type="dxa"/>
          </w:tcPr>
          <w:p w14:paraId="253449DD" w14:textId="1ED3F5C1" w:rsidR="00A97161" w:rsidRDefault="005A2414">
            <w:r w:rsidRPr="005A2414">
              <w:t xml:space="preserve">Создание эффективного программного средства, которое облегчит и оптимизирует процесс выбора оптимального варианта </w:t>
            </w:r>
            <w:r>
              <w:t>медицинских центров</w:t>
            </w:r>
          </w:p>
        </w:tc>
      </w:tr>
    </w:tbl>
    <w:p w14:paraId="394F4636" w14:textId="77777777" w:rsidR="00A97161" w:rsidRPr="00777550" w:rsidRDefault="00A97161"/>
    <w:sectPr w:rsidR="00A97161" w:rsidRPr="00777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65"/>
    <w:rsid w:val="00001792"/>
    <w:rsid w:val="0006612F"/>
    <w:rsid w:val="00091B36"/>
    <w:rsid w:val="00096F9F"/>
    <w:rsid w:val="0009713A"/>
    <w:rsid w:val="000A522E"/>
    <w:rsid w:val="00194796"/>
    <w:rsid w:val="001F60F1"/>
    <w:rsid w:val="00420B0D"/>
    <w:rsid w:val="00472862"/>
    <w:rsid w:val="00490990"/>
    <w:rsid w:val="004B7754"/>
    <w:rsid w:val="00504406"/>
    <w:rsid w:val="0051236D"/>
    <w:rsid w:val="005A2414"/>
    <w:rsid w:val="0064043F"/>
    <w:rsid w:val="0065736D"/>
    <w:rsid w:val="006713A8"/>
    <w:rsid w:val="00776482"/>
    <w:rsid w:val="00777550"/>
    <w:rsid w:val="007C45B4"/>
    <w:rsid w:val="0086747A"/>
    <w:rsid w:val="00A00DE2"/>
    <w:rsid w:val="00A43AA2"/>
    <w:rsid w:val="00A463AB"/>
    <w:rsid w:val="00A75F8E"/>
    <w:rsid w:val="00A97161"/>
    <w:rsid w:val="00BD6C65"/>
    <w:rsid w:val="00CC358B"/>
    <w:rsid w:val="00D50321"/>
    <w:rsid w:val="00DB74AD"/>
    <w:rsid w:val="00E327D0"/>
    <w:rsid w:val="00E33351"/>
    <w:rsid w:val="00EC302E"/>
    <w:rsid w:val="00F2204D"/>
    <w:rsid w:val="00F9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BB731"/>
  <w15:chartTrackingRefBased/>
  <w15:docId w15:val="{B9FC9F53-2C5F-49C7-9914-3EAEA42B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418a10</dc:creator>
  <cp:keywords/>
  <dc:description/>
  <cp:lastModifiedBy>Терминальный пользователь 418a09</cp:lastModifiedBy>
  <cp:revision>5</cp:revision>
  <dcterms:created xsi:type="dcterms:W3CDTF">2024-10-24T13:10:00Z</dcterms:created>
  <dcterms:modified xsi:type="dcterms:W3CDTF">2024-11-14T13:36:00Z</dcterms:modified>
</cp:coreProperties>
</file>