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23CE" w14:textId="77777777" w:rsidR="00CA48C8" w:rsidRDefault="00265A9A">
      <w:pPr>
        <w:spacing w:after="170"/>
        <w:ind w:left="37"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</w:t>
      </w:r>
    </w:p>
    <w:p w14:paraId="7CA94E7A" w14:textId="77777777" w:rsidR="00CA48C8" w:rsidRDefault="00265A9A">
      <w:pPr>
        <w:spacing w:after="56"/>
        <w:ind w:left="37" w:right="27"/>
        <w:jc w:val="center"/>
      </w:pPr>
      <w:r>
        <w:rPr>
          <w:rFonts w:ascii="Times New Roman" w:eastAsia="Times New Roman" w:hAnsi="Times New Roman" w:cs="Times New Roman"/>
          <w:sz w:val="28"/>
        </w:rPr>
        <w:t>По теме: “Проектирование и разработка программного средства обработки запросов пользователей и ранжирования информации в интернет-</w:t>
      </w:r>
    </w:p>
    <w:p w14:paraId="0634AAD1" w14:textId="77777777" w:rsidR="00CA48C8" w:rsidRDefault="00265A9A">
      <w:pPr>
        <w:spacing w:after="227"/>
        <w:ind w:left="37"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магазине” </w:t>
      </w:r>
    </w:p>
    <w:p w14:paraId="2D89B738" w14:textId="77777777" w:rsidR="00CA48C8" w:rsidRDefault="00265A9A">
      <w:pPr>
        <w:spacing w:after="222"/>
        <w:ind w:left="1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№1 </w:t>
      </w:r>
    </w:p>
    <w:p w14:paraId="1746A807" w14:textId="77777777" w:rsidR="00CA48C8" w:rsidRDefault="00265A9A">
      <w:pPr>
        <w:spacing w:after="182"/>
        <w:ind w:left="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2. </w:t>
      </w:r>
    </w:p>
    <w:p w14:paraId="0CA8CF5D" w14:textId="77777777" w:rsidR="00CA48C8" w:rsidRDefault="00265A9A">
      <w:pPr>
        <w:pStyle w:val="1"/>
        <w:ind w:left="-5"/>
      </w:pPr>
      <w:r>
        <w:t xml:space="preserve">1.1) </w:t>
      </w:r>
      <w:r>
        <w:rPr>
          <w:rFonts w:ascii="Calibri" w:eastAsia="Calibri" w:hAnsi="Calibri" w:cs="Calibri"/>
          <w:sz w:val="24"/>
        </w:rPr>
        <w:t xml:space="preserve"> </w:t>
      </w:r>
    </w:p>
    <w:p w14:paraId="4327ECD0" w14:textId="77777777" w:rsidR="00CA48C8" w:rsidRDefault="00265A9A">
      <w:pPr>
        <w:spacing w:after="132"/>
        <w:ind w:left="-5"/>
      </w:pPr>
      <w:r>
        <w:rPr>
          <w:b/>
        </w:rPr>
        <w:t>Назначение:</w:t>
      </w:r>
      <w:r>
        <w:t xml:space="preserve"> Обработка пользовательских запросов для предоставления наиболее релевантных продуктов.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B4D315" w14:textId="77777777" w:rsidR="00CA48C8" w:rsidRDefault="00265A9A">
      <w:pPr>
        <w:ind w:left="-5"/>
      </w:pPr>
      <w:r>
        <w:rPr>
          <w:b/>
        </w:rPr>
        <w:t>Целевая аудитория:</w:t>
      </w:r>
      <w:r>
        <w:t xml:space="preserve"> Покупатели интернет-магазинов, поставщики, маркетологи.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12BF92" w14:textId="77777777" w:rsidR="00CA48C8" w:rsidRDefault="00265A9A">
      <w:pPr>
        <w:spacing w:after="213"/>
        <w:ind w:left="0" w:firstLine="0"/>
      </w:pPr>
      <w:r>
        <w:rPr>
          <w:b/>
        </w:rPr>
        <w:t>Функциональные возможности: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4C1017" w14:textId="77777777" w:rsidR="00CA48C8" w:rsidRDefault="00265A9A">
      <w:pPr>
        <w:numPr>
          <w:ilvl w:val="0"/>
          <w:numId w:val="1"/>
        </w:numPr>
        <w:spacing w:after="140"/>
        <w:ind w:hanging="280"/>
      </w:pPr>
      <w:r>
        <w:t xml:space="preserve">Поиск по ключевым словам.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122A34" w14:textId="77777777" w:rsidR="00CA48C8" w:rsidRDefault="00265A9A">
      <w:pPr>
        <w:numPr>
          <w:ilvl w:val="0"/>
          <w:numId w:val="1"/>
        </w:numPr>
        <w:ind w:hanging="280"/>
      </w:pPr>
      <w:r>
        <w:t xml:space="preserve">Фильтрация и сортировка продуктов в зависимости от предпочтений пользователя.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EA03A6" w14:textId="77777777" w:rsidR="00CA48C8" w:rsidRDefault="00265A9A">
      <w:pPr>
        <w:spacing w:after="145"/>
        <w:ind w:left="-5"/>
      </w:pPr>
      <w:r>
        <w:t xml:space="preserve">3)Анализ поведения пользователей для персонализации предложений.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9AF3C4" w14:textId="77777777" w:rsidR="00CA48C8" w:rsidRDefault="00265A9A">
      <w:pPr>
        <w:spacing w:after="132"/>
        <w:ind w:left="-5"/>
      </w:pPr>
      <w:r>
        <w:rPr>
          <w:b/>
        </w:rPr>
        <w:t>Преимущества:</w:t>
      </w:r>
      <w:r>
        <w:t xml:space="preserve"> Увеличение конверсии, улучшение пользовательского опыта, снижение времени поиска нужного товара.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864E70" w14:textId="77777777" w:rsidR="00CA48C8" w:rsidRDefault="00265A9A">
      <w:pPr>
        <w:pStyle w:val="2"/>
        <w:ind w:left="-5"/>
      </w:pPr>
      <w:r>
        <w:t xml:space="preserve">1.2)   </w:t>
      </w:r>
    </w:p>
    <w:p w14:paraId="057C0D49" w14:textId="77777777" w:rsidR="00CA48C8" w:rsidRDefault="00265A9A">
      <w:pPr>
        <w:numPr>
          <w:ilvl w:val="0"/>
          <w:numId w:val="2"/>
        </w:numPr>
        <w:ind w:hanging="280"/>
      </w:pPr>
      <w:r>
        <w:t>Затраты на персонал: 5 700 000 руб.</w:t>
      </w:r>
      <w:r>
        <w:rPr>
          <w:b/>
        </w:rPr>
        <w:t xml:space="preserve"> </w:t>
      </w:r>
    </w:p>
    <w:p w14:paraId="031660E5" w14:textId="77777777" w:rsidR="00CA48C8" w:rsidRDefault="00265A9A">
      <w:pPr>
        <w:numPr>
          <w:ilvl w:val="0"/>
          <w:numId w:val="2"/>
        </w:numPr>
        <w:ind w:hanging="280"/>
      </w:pPr>
      <w:r>
        <w:t xml:space="preserve">Оборудование и ПО: 300 000 руб. </w:t>
      </w:r>
      <w:r>
        <w:rPr>
          <w:b/>
        </w:rPr>
        <w:t xml:space="preserve"> </w:t>
      </w:r>
    </w:p>
    <w:p w14:paraId="0C8FED96" w14:textId="77777777" w:rsidR="00CA48C8" w:rsidRDefault="00265A9A">
      <w:pPr>
        <w:numPr>
          <w:ilvl w:val="0"/>
          <w:numId w:val="2"/>
        </w:numPr>
        <w:ind w:hanging="280"/>
      </w:pPr>
      <w:r>
        <w:t xml:space="preserve">Операционные расходы: 360 000 руб.  </w:t>
      </w:r>
    </w:p>
    <w:p w14:paraId="089A5669" w14:textId="77777777" w:rsidR="00CA48C8" w:rsidRDefault="00265A9A">
      <w:pPr>
        <w:numPr>
          <w:ilvl w:val="0"/>
          <w:numId w:val="2"/>
        </w:numPr>
        <w:ind w:hanging="280"/>
      </w:pPr>
      <w:r>
        <w:t>Маркетинг: 400 000 руб.</w:t>
      </w:r>
      <w:r>
        <w:rPr>
          <w:b/>
        </w:rPr>
        <w:t xml:space="preserve"> </w:t>
      </w:r>
    </w:p>
    <w:p w14:paraId="23F1A61F" w14:textId="77777777" w:rsidR="00CA48C8" w:rsidRDefault="00265A9A">
      <w:pPr>
        <w:ind w:left="-5"/>
      </w:pPr>
      <w:r>
        <w:t xml:space="preserve">Общая сумма инвестиций = 6 760 000 руб. </w:t>
      </w:r>
    </w:p>
    <w:p w14:paraId="087EAF63" w14:textId="77777777" w:rsidR="00CA48C8" w:rsidRDefault="00265A9A">
      <w:pPr>
        <w:ind w:left="-5"/>
      </w:pPr>
      <w:r>
        <w:rPr>
          <w:b/>
        </w:rPr>
        <w:t xml:space="preserve">1.3)  </w:t>
      </w:r>
    </w:p>
    <w:p w14:paraId="7F1B176B" w14:textId="77777777" w:rsidR="00CA48C8" w:rsidRDefault="00265A9A">
      <w:pPr>
        <w:ind w:left="-5"/>
      </w:pPr>
      <w:r>
        <w:t>Экономический эффект = (Ожидаемые доходы - Общие затраты)</w:t>
      </w:r>
      <w:r>
        <w:rPr>
          <w:b/>
        </w:rPr>
        <w:t xml:space="preserve"> </w:t>
      </w:r>
    </w:p>
    <w:p w14:paraId="4D5E5563" w14:textId="77777777" w:rsidR="00CA48C8" w:rsidRDefault="00265A9A">
      <w:pPr>
        <w:pStyle w:val="2"/>
        <w:ind w:left="-5"/>
      </w:pPr>
      <w:r>
        <w:t xml:space="preserve">1.4) </w:t>
      </w:r>
      <w:r>
        <w:rPr>
          <w:b w:val="0"/>
        </w:rPr>
        <w:t xml:space="preserve"> </w:t>
      </w:r>
    </w:p>
    <w:p w14:paraId="36FE97FF" w14:textId="77777777" w:rsidR="00CA48C8" w:rsidRDefault="00265A9A">
      <w:pPr>
        <w:ind w:left="-5"/>
      </w:pPr>
      <w:r>
        <w:t xml:space="preserve">1.Общая сумма инвестиций составляет 6 760 000 рублей.  </w:t>
      </w:r>
    </w:p>
    <w:p w14:paraId="6019F417" w14:textId="77777777" w:rsidR="00CA48C8" w:rsidRDefault="00265A9A">
      <w:pPr>
        <w:numPr>
          <w:ilvl w:val="0"/>
          <w:numId w:val="3"/>
        </w:numPr>
        <w:ind w:hanging="259"/>
      </w:pPr>
      <w:r>
        <w:t xml:space="preserve">Ожидаемая прибыль в год — 2 760 000 рублей.  </w:t>
      </w:r>
    </w:p>
    <w:p w14:paraId="5EB60A1E" w14:textId="77777777" w:rsidR="00CA48C8" w:rsidRDefault="00265A9A">
      <w:pPr>
        <w:numPr>
          <w:ilvl w:val="0"/>
          <w:numId w:val="3"/>
        </w:numPr>
        <w:ind w:hanging="259"/>
      </w:pPr>
      <w:r>
        <w:t xml:space="preserve">Срок окупаемости — около 2,45 года. </w:t>
      </w:r>
    </w:p>
    <w:tbl>
      <w:tblPr>
        <w:tblStyle w:val="a3"/>
        <w:tblpPr w:leftFromText="180" w:rightFromText="180" w:vertAnchor="text" w:horzAnchor="margin" w:tblpY="896"/>
        <w:tblW w:w="0" w:type="auto"/>
        <w:tblLook w:val="04A0" w:firstRow="1" w:lastRow="0" w:firstColumn="1" w:lastColumn="0" w:noHBand="0" w:noVBand="1"/>
      </w:tblPr>
      <w:tblGrid>
        <w:gridCol w:w="1095"/>
        <w:gridCol w:w="1144"/>
        <w:gridCol w:w="2240"/>
        <w:gridCol w:w="2240"/>
        <w:gridCol w:w="2240"/>
      </w:tblGrid>
      <w:tr w:rsidR="001029A3" w14:paraId="4DE0DD38" w14:textId="77777777" w:rsidTr="001029A3">
        <w:tc>
          <w:tcPr>
            <w:tcW w:w="1095" w:type="dxa"/>
          </w:tcPr>
          <w:p w14:paraId="3E4C12E5" w14:textId="73D18D37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Изм.</w:t>
            </w:r>
          </w:p>
        </w:tc>
        <w:tc>
          <w:tcPr>
            <w:tcW w:w="1144" w:type="dxa"/>
          </w:tcPr>
          <w:p w14:paraId="0437BCD9" w14:textId="44D01C34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Лист</w:t>
            </w:r>
          </w:p>
        </w:tc>
        <w:tc>
          <w:tcPr>
            <w:tcW w:w="2240" w:type="dxa"/>
          </w:tcPr>
          <w:p w14:paraId="077DB81B" w14:textId="4227997A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№ Документа</w:t>
            </w:r>
          </w:p>
        </w:tc>
        <w:tc>
          <w:tcPr>
            <w:tcW w:w="2240" w:type="dxa"/>
          </w:tcPr>
          <w:p w14:paraId="7D0CA046" w14:textId="706418DA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2240" w:type="dxa"/>
          </w:tcPr>
          <w:p w14:paraId="686D8DAC" w14:textId="3D341AA6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1029A3" w14:paraId="144DB1FB" w14:textId="77777777" w:rsidTr="001029A3">
        <w:tc>
          <w:tcPr>
            <w:tcW w:w="2239" w:type="dxa"/>
            <w:gridSpan w:val="2"/>
          </w:tcPr>
          <w:p w14:paraId="46939019" w14:textId="51004AEF" w:rsidR="001029A3" w:rsidRDefault="00F14D20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</w:t>
            </w:r>
          </w:p>
        </w:tc>
        <w:tc>
          <w:tcPr>
            <w:tcW w:w="2240" w:type="dxa"/>
          </w:tcPr>
          <w:p w14:paraId="260BF85C" w14:textId="4D490A9A" w:rsidR="001029A3" w:rsidRDefault="00F14D20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Иванов</w:t>
            </w:r>
          </w:p>
        </w:tc>
        <w:tc>
          <w:tcPr>
            <w:tcW w:w="2240" w:type="dxa"/>
          </w:tcPr>
          <w:p w14:paraId="34439CC4" w14:textId="77777777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240" w:type="dxa"/>
          </w:tcPr>
          <w:p w14:paraId="20E1DFA6" w14:textId="557AFA25" w:rsidR="001029A3" w:rsidRDefault="00F14D20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23.11.22</w:t>
            </w:r>
          </w:p>
        </w:tc>
      </w:tr>
      <w:tr w:rsidR="001029A3" w14:paraId="10DC4B34" w14:textId="77777777" w:rsidTr="001029A3">
        <w:tc>
          <w:tcPr>
            <w:tcW w:w="2239" w:type="dxa"/>
            <w:gridSpan w:val="2"/>
          </w:tcPr>
          <w:p w14:paraId="03B1B963" w14:textId="7176ECFD" w:rsidR="001029A3" w:rsidRDefault="00F14D20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Проверка</w:t>
            </w:r>
          </w:p>
        </w:tc>
        <w:tc>
          <w:tcPr>
            <w:tcW w:w="2240" w:type="dxa"/>
          </w:tcPr>
          <w:p w14:paraId="5421BE37" w14:textId="2B2ECD6B" w:rsidR="001029A3" w:rsidRDefault="00F14D20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Петров</w:t>
            </w:r>
          </w:p>
        </w:tc>
        <w:tc>
          <w:tcPr>
            <w:tcW w:w="2240" w:type="dxa"/>
          </w:tcPr>
          <w:p w14:paraId="2D8B271D" w14:textId="77777777" w:rsidR="001029A3" w:rsidRDefault="001029A3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240" w:type="dxa"/>
          </w:tcPr>
          <w:p w14:paraId="4E6842ED" w14:textId="38E68C17" w:rsidR="001029A3" w:rsidRDefault="00F14D20" w:rsidP="001029A3">
            <w:pPr>
              <w:spacing w:after="170"/>
              <w:ind w:left="0" w:right="2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01.12.22</w:t>
            </w:r>
          </w:p>
        </w:tc>
      </w:tr>
    </w:tbl>
    <w:tbl>
      <w:tblPr>
        <w:tblStyle w:val="a3"/>
        <w:tblpPr w:leftFromText="180" w:rightFromText="180" w:vertAnchor="text" w:horzAnchor="margin" w:tblpY="4167"/>
        <w:tblW w:w="0" w:type="auto"/>
        <w:tblLook w:val="04A0" w:firstRow="1" w:lastRow="0" w:firstColumn="1" w:lastColumn="0" w:noHBand="0" w:noVBand="1"/>
      </w:tblPr>
      <w:tblGrid>
        <w:gridCol w:w="3964"/>
        <w:gridCol w:w="567"/>
        <w:gridCol w:w="426"/>
        <w:gridCol w:w="567"/>
        <w:gridCol w:w="1984"/>
        <w:gridCol w:w="1488"/>
      </w:tblGrid>
      <w:tr w:rsidR="00E35FC2" w14:paraId="68899365" w14:textId="77777777" w:rsidTr="007420D6">
        <w:trPr>
          <w:trHeight w:val="836"/>
        </w:trPr>
        <w:tc>
          <w:tcPr>
            <w:tcW w:w="8996" w:type="dxa"/>
            <w:gridSpan w:val="6"/>
          </w:tcPr>
          <w:p w14:paraId="61A3EB5F" w14:textId="2945808D" w:rsidR="00E35FC2" w:rsidRPr="00E35FC2" w:rsidRDefault="00E35FC2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FC2">
              <w:rPr>
                <w:rFonts w:ascii="Times New Roman" w:hAnsi="Times New Roman" w:cs="Times New Roman"/>
                <w:sz w:val="28"/>
                <w:szCs w:val="28"/>
              </w:rPr>
              <w:t>ГИУР 3824.9</w:t>
            </w:r>
          </w:p>
        </w:tc>
      </w:tr>
      <w:tr w:rsidR="007420D6" w14:paraId="1DE40AC4" w14:textId="77777777" w:rsidTr="007420D6">
        <w:trPr>
          <w:trHeight w:val="345"/>
        </w:trPr>
        <w:tc>
          <w:tcPr>
            <w:tcW w:w="3964" w:type="dxa"/>
            <w:vMerge w:val="restart"/>
          </w:tcPr>
          <w:p w14:paraId="00E87B83" w14:textId="62E7DFF9" w:rsidR="007420D6" w:rsidRPr="003A1123" w:rsidRDefault="007420D6" w:rsidP="003A1123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123">
              <w:rPr>
                <w:rFonts w:ascii="Times New Roman" w:hAnsi="Times New Roman" w:cs="Times New Roman"/>
                <w:sz w:val="28"/>
                <w:szCs w:val="28"/>
              </w:rPr>
              <w:t>Сбор данных</w:t>
            </w:r>
            <w:r w:rsidR="003A1123" w:rsidRPr="003A1123">
              <w:rPr>
                <w:rFonts w:ascii="Times New Roman" w:hAnsi="Times New Roman" w:cs="Times New Roman"/>
                <w:sz w:val="28"/>
                <w:szCs w:val="28"/>
              </w:rPr>
              <w:t xml:space="preserve"> – оценка объектов – анализ запросов пользователей – коммуникация с клиентами</w:t>
            </w:r>
          </w:p>
        </w:tc>
        <w:tc>
          <w:tcPr>
            <w:tcW w:w="1560" w:type="dxa"/>
            <w:gridSpan w:val="3"/>
          </w:tcPr>
          <w:p w14:paraId="71D700B1" w14:textId="0340065B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ЛИТ</w:t>
            </w:r>
          </w:p>
        </w:tc>
        <w:tc>
          <w:tcPr>
            <w:tcW w:w="1984" w:type="dxa"/>
          </w:tcPr>
          <w:p w14:paraId="604277AB" w14:textId="370CED05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1488" w:type="dxa"/>
          </w:tcPr>
          <w:p w14:paraId="70F5B9C1" w14:textId="51FE28A8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</w:p>
        </w:tc>
      </w:tr>
      <w:tr w:rsidR="007420D6" w14:paraId="75F3B4DD" w14:textId="77777777" w:rsidTr="007420D6">
        <w:trPr>
          <w:trHeight w:val="1349"/>
        </w:trPr>
        <w:tc>
          <w:tcPr>
            <w:tcW w:w="3964" w:type="dxa"/>
            <w:vMerge/>
          </w:tcPr>
          <w:p w14:paraId="6B6DA3A9" w14:textId="77777777" w:rsidR="007420D6" w:rsidRDefault="007420D6" w:rsidP="007420D6">
            <w:pPr>
              <w:spacing w:after="0"/>
              <w:ind w:left="0" w:firstLine="0"/>
              <w:jc w:val="both"/>
            </w:pPr>
          </w:p>
        </w:tc>
        <w:tc>
          <w:tcPr>
            <w:tcW w:w="567" w:type="dxa"/>
          </w:tcPr>
          <w:p w14:paraId="682C87D3" w14:textId="77777777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B4B6FB6" w14:textId="68522D49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49FB6764" w14:textId="77777777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F638631" w14:textId="1F66E8BD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14:paraId="781FC5C9" w14:textId="77777777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0D6" w14:paraId="351963E5" w14:textId="5E987B17" w:rsidTr="007420D6">
        <w:trPr>
          <w:trHeight w:val="619"/>
        </w:trPr>
        <w:tc>
          <w:tcPr>
            <w:tcW w:w="3964" w:type="dxa"/>
            <w:vMerge w:val="restart"/>
          </w:tcPr>
          <w:p w14:paraId="507DB92D" w14:textId="77777777" w:rsidR="007420D6" w:rsidRDefault="007420D6" w:rsidP="007420D6">
            <w:pPr>
              <w:spacing w:after="0"/>
              <w:ind w:left="0" w:firstLine="0"/>
              <w:jc w:val="both"/>
            </w:pPr>
          </w:p>
        </w:tc>
        <w:tc>
          <w:tcPr>
            <w:tcW w:w="1560" w:type="dxa"/>
            <w:gridSpan w:val="3"/>
          </w:tcPr>
          <w:p w14:paraId="77167F2A" w14:textId="4BBDDA87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3472" w:type="dxa"/>
            <w:gridSpan w:val="2"/>
          </w:tcPr>
          <w:p w14:paraId="1AB6FFB1" w14:textId="344285D7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Листов 1</w:t>
            </w:r>
          </w:p>
        </w:tc>
      </w:tr>
      <w:tr w:rsidR="007420D6" w14:paraId="1ED672E2" w14:textId="77777777" w:rsidTr="007420D6">
        <w:trPr>
          <w:trHeight w:val="735"/>
        </w:trPr>
        <w:tc>
          <w:tcPr>
            <w:tcW w:w="3964" w:type="dxa"/>
            <w:vMerge/>
          </w:tcPr>
          <w:p w14:paraId="354127BE" w14:textId="77777777" w:rsidR="007420D6" w:rsidRDefault="007420D6" w:rsidP="007420D6">
            <w:pPr>
              <w:spacing w:after="0"/>
              <w:ind w:left="0" w:firstLine="0"/>
              <w:jc w:val="both"/>
            </w:pPr>
          </w:p>
        </w:tc>
        <w:tc>
          <w:tcPr>
            <w:tcW w:w="5032" w:type="dxa"/>
            <w:gridSpan w:val="5"/>
          </w:tcPr>
          <w:p w14:paraId="1F9E8163" w14:textId="705E26CB" w:rsidR="007420D6" w:rsidRPr="007420D6" w:rsidRDefault="007420D6" w:rsidP="007420D6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0D6">
              <w:rPr>
                <w:rFonts w:ascii="Times New Roman" w:hAnsi="Times New Roman" w:cs="Times New Roman"/>
                <w:sz w:val="28"/>
                <w:szCs w:val="28"/>
              </w:rPr>
              <w:t>ПИКС, гр. 3824.9</w:t>
            </w:r>
          </w:p>
        </w:tc>
      </w:tr>
    </w:tbl>
    <w:p w14:paraId="6D5BC798" w14:textId="77777777" w:rsidR="00E35FC2" w:rsidRDefault="00265A9A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08AF1318" w14:textId="1D58A918" w:rsidR="00CA48C8" w:rsidRDefault="00CA48C8">
      <w:pPr>
        <w:spacing w:after="0"/>
        <w:ind w:left="0" w:firstLine="0"/>
        <w:jc w:val="both"/>
      </w:pPr>
    </w:p>
    <w:p w14:paraId="3F7C2C4D" w14:textId="66FC6737" w:rsidR="00CA48C8" w:rsidRDefault="00CA48C8" w:rsidP="00E35FC2">
      <w:pPr>
        <w:pStyle w:val="1"/>
        <w:ind w:left="0" w:firstLine="0"/>
      </w:pPr>
    </w:p>
    <w:sectPr w:rsidR="00CA48C8">
      <w:pgSz w:w="11905" w:h="16840"/>
      <w:pgMar w:top="1445" w:right="1458" w:bottom="153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5C18"/>
    <w:multiLevelType w:val="hybridMultilevel"/>
    <w:tmpl w:val="7DA6D60E"/>
    <w:lvl w:ilvl="0" w:tplc="76BC77F8">
      <w:start w:val="1"/>
      <w:numFmt w:val="decimal"/>
      <w:lvlText w:val="%1)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663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8EB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007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251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8ED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28B7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22C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4A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6E5BE2"/>
    <w:multiLevelType w:val="hybridMultilevel"/>
    <w:tmpl w:val="7A6284CC"/>
    <w:lvl w:ilvl="0" w:tplc="E77C20FA">
      <w:start w:val="2"/>
      <w:numFmt w:val="decimal"/>
      <w:lvlText w:val="%1.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9EB4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9CD8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637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0F6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8DD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CE4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A0D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CA7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CA105F"/>
    <w:multiLevelType w:val="hybridMultilevel"/>
    <w:tmpl w:val="706C58EC"/>
    <w:lvl w:ilvl="0" w:tplc="E4169C72">
      <w:start w:val="1"/>
      <w:numFmt w:val="decimal"/>
      <w:lvlText w:val="%1)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A8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460A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CFB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F00C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4612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2FD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C85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4A0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1788878">
    <w:abstractNumId w:val="0"/>
  </w:num>
  <w:num w:numId="2" w16cid:durableId="450904683">
    <w:abstractNumId w:val="2"/>
  </w:num>
  <w:num w:numId="3" w16cid:durableId="75112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C8"/>
    <w:rsid w:val="00036535"/>
    <w:rsid w:val="001029A3"/>
    <w:rsid w:val="00265A9A"/>
    <w:rsid w:val="003A1123"/>
    <w:rsid w:val="007420D6"/>
    <w:rsid w:val="00980F8D"/>
    <w:rsid w:val="00CA48C8"/>
    <w:rsid w:val="00E35FC2"/>
    <w:rsid w:val="00F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78EB"/>
  <w15:docId w15:val="{14ED3097-276A-4B51-857E-F9C92352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9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0"/>
      <w:ind w:left="2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10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Тревога Александра</dc:creator>
  <cp:keywords/>
  <cp:lastModifiedBy>Терминальный пользователь 418a05</cp:lastModifiedBy>
  <cp:revision>3</cp:revision>
  <dcterms:created xsi:type="dcterms:W3CDTF">2024-11-28T13:14:00Z</dcterms:created>
  <dcterms:modified xsi:type="dcterms:W3CDTF">2024-11-28T13:37:00Z</dcterms:modified>
</cp:coreProperties>
</file>