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FB45C" w14:textId="73B15336" w:rsidR="00DB6243" w:rsidRPr="00D57940" w:rsidRDefault="00D57940" w:rsidP="00D57940">
      <w:pPr>
        <w:jc w:val="center"/>
        <w:rPr>
          <w:b/>
          <w:bCs/>
        </w:rPr>
      </w:pPr>
      <w:r w:rsidRPr="00D57940">
        <w:rPr>
          <w:b/>
          <w:bCs/>
        </w:rPr>
        <w:t>Практическая работа № 2</w:t>
      </w:r>
    </w:p>
    <w:p w14:paraId="0585AC06" w14:textId="23A9682C" w:rsidR="00D57940" w:rsidRDefault="00D57940" w:rsidP="00D57940">
      <w:pPr>
        <w:jc w:val="center"/>
      </w:pPr>
      <w:r>
        <w:t>Организация рабочего стола</w:t>
      </w:r>
    </w:p>
    <w:p w14:paraId="7CA232C5" w14:textId="0FFD40FE" w:rsidR="00D57940" w:rsidRDefault="00D57940" w:rsidP="00D57940">
      <w:r>
        <w:t>Сформировали в рабочем пространстве программы есть из 4 ПК и 2  хабов</w:t>
      </w:r>
      <w:r w:rsidR="00554479">
        <w:t>.</w:t>
      </w:r>
    </w:p>
    <w:p w14:paraId="4D38FC30" w14:textId="7B2AFFB0" w:rsidR="00554479" w:rsidRPr="00554479" w:rsidRDefault="00554479" w:rsidP="00D57940">
      <w:r>
        <w:t xml:space="preserve">Задали для ПК </w:t>
      </w:r>
      <w:r>
        <w:rPr>
          <w:lang w:val="en-US"/>
        </w:rPr>
        <w:t>IP</w:t>
      </w:r>
      <w:r>
        <w:t xml:space="preserve"> адресы и максу сети.</w:t>
      </w:r>
    </w:p>
    <w:p w14:paraId="3E63BB4C" w14:textId="29F6221D" w:rsidR="00D57940" w:rsidRDefault="00D57940">
      <w:r>
        <w:rPr>
          <w:noProof/>
        </w:rPr>
        <w:drawing>
          <wp:inline distT="0" distB="0" distL="0" distR="0" wp14:anchorId="085E8E72" wp14:editId="27C41F6B">
            <wp:extent cx="5700395" cy="3336925"/>
            <wp:effectExtent l="0" t="0" r="0" b="0"/>
            <wp:docPr id="1826374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9978" w14:textId="23F18920" w:rsidR="00554479" w:rsidRDefault="00554479" w:rsidP="00554479">
      <w:pPr>
        <w:jc w:val="center"/>
      </w:pPr>
      <w:r>
        <w:t>Рисунок 1 – Все ПК расположены в одной сети</w:t>
      </w:r>
    </w:p>
    <w:p w14:paraId="24182CB8" w14:textId="53756E74" w:rsidR="008031F9" w:rsidRDefault="00146A5E" w:rsidP="008031F9">
      <w:r>
        <w:rPr>
          <w:noProof/>
        </w:rPr>
        <w:lastRenderedPageBreak/>
        <w:drawing>
          <wp:inline distT="0" distB="0" distL="0" distR="0" wp14:anchorId="3E4D1404" wp14:editId="7CE5684A">
            <wp:extent cx="5937885" cy="4869180"/>
            <wp:effectExtent l="0" t="0" r="5715" b="7620"/>
            <wp:docPr id="10474672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B831" w14:textId="380E9FE0" w:rsidR="00146A5E" w:rsidRDefault="00146A5E" w:rsidP="00146A5E">
      <w:pPr>
        <w:ind w:firstLine="708"/>
        <w:jc w:val="center"/>
      </w:pPr>
      <w:r>
        <w:t>Рисунок 2 – Окно настройки</w:t>
      </w:r>
    </w:p>
    <w:p w14:paraId="59B782F5" w14:textId="787B1E8E" w:rsidR="00146A5E" w:rsidRDefault="008031F9" w:rsidP="00146A5E">
      <w:pPr>
        <w:ind w:firstLine="708"/>
      </w:pPr>
      <w:r>
        <w:rPr>
          <w:noProof/>
        </w:rPr>
        <w:lastRenderedPageBreak/>
        <w:drawing>
          <wp:inline distT="0" distB="0" distL="0" distR="0" wp14:anchorId="03A2BCFF" wp14:editId="26ADE6C7">
            <wp:extent cx="5367655" cy="5521960"/>
            <wp:effectExtent l="0" t="0" r="4445" b="2540"/>
            <wp:docPr id="18684932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5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406" w14:textId="0E88420D" w:rsidR="008031F9" w:rsidRDefault="008031F9" w:rsidP="00146A5E">
      <w:pPr>
        <w:ind w:firstLine="708"/>
      </w:pPr>
      <w:r>
        <w:t xml:space="preserve">Рисунок 3 – Мониторинг движения пакета модели </w:t>
      </w:r>
      <w:r>
        <w:rPr>
          <w:lang w:val="en-US"/>
        </w:rPr>
        <w:t>OSI</w:t>
      </w:r>
    </w:p>
    <w:p w14:paraId="6061AD86" w14:textId="517FB0B7" w:rsidR="008031F9" w:rsidRDefault="008031F9" w:rsidP="00146A5E">
      <w:pPr>
        <w:ind w:firstLine="708"/>
      </w:pPr>
      <w:r>
        <w:rPr>
          <w:noProof/>
        </w:rPr>
        <w:lastRenderedPageBreak/>
        <w:drawing>
          <wp:inline distT="0" distB="0" distL="0" distR="0" wp14:anchorId="7BC77574" wp14:editId="6B8B13B3">
            <wp:extent cx="5450840" cy="5664835"/>
            <wp:effectExtent l="0" t="0" r="0" b="0"/>
            <wp:docPr id="3525965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CC16" w14:textId="39517A34" w:rsidR="008031F9" w:rsidRDefault="008031F9" w:rsidP="008031F9">
      <w:pPr>
        <w:ind w:firstLine="708"/>
        <w:jc w:val="center"/>
      </w:pPr>
      <w:r>
        <w:t>Рисунок 4 Структура пакета</w:t>
      </w:r>
    </w:p>
    <w:p w14:paraId="2F89DB6D" w14:textId="7949CDCF" w:rsidR="008031F9" w:rsidRDefault="00EB67E0" w:rsidP="008031F9">
      <w:pPr>
        <w:ind w:firstLine="708"/>
      </w:pPr>
      <w:r>
        <w:rPr>
          <w:noProof/>
        </w:rPr>
        <w:lastRenderedPageBreak/>
        <w:drawing>
          <wp:inline distT="0" distB="0" distL="0" distR="0" wp14:anchorId="70A32219" wp14:editId="31613562">
            <wp:extent cx="4904740" cy="4097020"/>
            <wp:effectExtent l="0" t="0" r="0" b="0"/>
            <wp:docPr id="19002332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89C1" w14:textId="0F3938CA" w:rsidR="00EB67E0" w:rsidRDefault="00EB67E0" w:rsidP="008031F9">
      <w:pPr>
        <w:ind w:firstLine="708"/>
      </w:pPr>
      <w:r>
        <w:t>Рисунок 5 – Значки игнорирования пакетов и подтверждение соединения</w:t>
      </w:r>
    </w:p>
    <w:p w14:paraId="56CA637A" w14:textId="3E7EF67F" w:rsidR="00EB67E0" w:rsidRDefault="00EB67E0" w:rsidP="008031F9">
      <w:pPr>
        <w:ind w:firstLine="708"/>
      </w:pPr>
      <w:r>
        <w:rPr>
          <w:noProof/>
        </w:rPr>
        <w:drawing>
          <wp:inline distT="0" distB="0" distL="0" distR="0" wp14:anchorId="765A0824" wp14:editId="625A5515">
            <wp:extent cx="5937885" cy="4750435"/>
            <wp:effectExtent l="0" t="0" r="5715" b="0"/>
            <wp:docPr id="114147969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1C6C" w14:textId="0005F3BF" w:rsidR="005E0F78" w:rsidRDefault="005E0F78" w:rsidP="005E0F78">
      <w:pPr>
        <w:ind w:firstLine="708"/>
        <w:jc w:val="center"/>
      </w:pPr>
      <w:r>
        <w:lastRenderedPageBreak/>
        <w:t>Рисунок 6 – Принятие пакета</w:t>
      </w:r>
    </w:p>
    <w:p w14:paraId="52A5F6FE" w14:textId="3343B39A" w:rsidR="005E0F78" w:rsidRPr="008031F9" w:rsidRDefault="005E0F78" w:rsidP="005E0F78">
      <w:pPr>
        <w:ind w:firstLine="708"/>
      </w:pPr>
      <w:r>
        <w:rPr>
          <w:noProof/>
        </w:rPr>
        <w:drawing>
          <wp:inline distT="0" distB="0" distL="0" distR="0" wp14:anchorId="231B0A04" wp14:editId="363891F2">
            <wp:extent cx="5937885" cy="3336925"/>
            <wp:effectExtent l="0" t="0" r="5715" b="0"/>
            <wp:docPr id="154541564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F78" w:rsidRPr="00803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1A"/>
    <w:rsid w:val="00146A5E"/>
    <w:rsid w:val="001914A9"/>
    <w:rsid w:val="002A3907"/>
    <w:rsid w:val="00374AE7"/>
    <w:rsid w:val="005213BC"/>
    <w:rsid w:val="00554479"/>
    <w:rsid w:val="005E0F78"/>
    <w:rsid w:val="008031F9"/>
    <w:rsid w:val="00BD6E75"/>
    <w:rsid w:val="00D57940"/>
    <w:rsid w:val="00DB6243"/>
    <w:rsid w:val="00E6601A"/>
    <w:rsid w:val="00EB67E0"/>
    <w:rsid w:val="00F5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7E4D"/>
  <w15:chartTrackingRefBased/>
  <w15:docId w15:val="{7C4DF7F6-A364-469F-AC15-B3BBF405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6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6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6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60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60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60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60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60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60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6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6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6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6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60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60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60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6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60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6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425a07</dc:creator>
  <cp:keywords/>
  <dc:description/>
  <cp:lastModifiedBy>Терминальный пользователь 425a07</cp:lastModifiedBy>
  <cp:revision>2</cp:revision>
  <dcterms:created xsi:type="dcterms:W3CDTF">2025-03-25T14:24:00Z</dcterms:created>
  <dcterms:modified xsi:type="dcterms:W3CDTF">2025-03-25T14:24:00Z</dcterms:modified>
</cp:coreProperties>
</file>