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7209" w:rsidRDefault="001B79C0" w:rsidP="00C31BBE">
      <w:pPr>
        <w:jc w:val="center"/>
      </w:pPr>
      <w:r>
        <w:rPr>
          <w:rFonts w:eastAsia="SimSun"/>
          <w:lang w:eastAsia="zh-CN"/>
        </w:rPr>
        <w:t>2017031</w:t>
      </w:r>
      <w:r w:rsidR="001F3A62" w:rsidRPr="001F3A62">
        <w:rPr>
          <w:rFonts w:eastAsia="SimSun" w:cstheme="minorHAnsi"/>
          <w:lang w:eastAsia="zh-CN"/>
        </w:rPr>
        <w:t>3</w:t>
      </w:r>
      <w:r w:rsidRPr="003E2BFA">
        <w:rPr>
          <w:rFonts w:asciiTheme="minorEastAsia" w:eastAsia="SimSun" w:hAnsiTheme="minorEastAsia" w:hint="eastAsia"/>
          <w:lang w:eastAsia="zh-CN"/>
        </w:rPr>
        <w:t>关于手机</w:t>
      </w:r>
      <w:r w:rsidRPr="003E2BFA">
        <w:rPr>
          <w:rFonts w:asciiTheme="minorEastAsia" w:eastAsia="SimSun" w:hAnsiTheme="minorEastAsia"/>
          <w:lang w:eastAsia="zh-CN"/>
        </w:rPr>
        <w:t>app</w:t>
      </w:r>
      <w:r w:rsidRPr="003E2BFA">
        <w:rPr>
          <w:rFonts w:asciiTheme="minorEastAsia" w:eastAsia="SimSun" w:hAnsiTheme="minorEastAsia" w:hint="eastAsia"/>
          <w:lang w:eastAsia="zh-CN"/>
        </w:rPr>
        <w:t>若干增修内容</w:t>
      </w:r>
    </w:p>
    <w:p w:rsidR="00C31BBE" w:rsidRDefault="00C31BBE"/>
    <w:p w:rsidR="00C31BBE" w:rsidRDefault="001B79C0" w:rsidP="003E2BFA">
      <w:pPr>
        <w:pStyle w:val="a3"/>
        <w:numPr>
          <w:ilvl w:val="0"/>
          <w:numId w:val="1"/>
        </w:numPr>
        <w:ind w:leftChars="0"/>
      </w:pPr>
      <w:r w:rsidRPr="003E2BFA">
        <w:rPr>
          <w:rFonts w:eastAsia="SimSun" w:hint="eastAsia"/>
          <w:lang w:eastAsia="zh-CN"/>
        </w:rPr>
        <w:t>进入</w:t>
      </w:r>
      <w:r w:rsidRPr="003E2BFA">
        <w:rPr>
          <w:rFonts w:eastAsia="SimSun"/>
          <w:lang w:eastAsia="zh-CN"/>
        </w:rPr>
        <w:t>app</w:t>
      </w:r>
      <w:r w:rsidRPr="003E2BFA">
        <w:rPr>
          <w:rFonts w:eastAsia="SimSun" w:hint="eastAsia"/>
          <w:lang w:eastAsia="zh-CN"/>
        </w:rPr>
        <w:t>首页时，首页显示上证技术分析走势或自选股行情，使其可自由选择首页显示哪一个。</w:t>
      </w:r>
      <w:bookmarkStart w:id="0" w:name="_GoBack"/>
      <w:bookmarkEnd w:id="0"/>
    </w:p>
    <w:p w:rsidR="00F95F67" w:rsidRPr="00C20AE5" w:rsidRDefault="001B79C0" w:rsidP="003E2BFA">
      <w:pPr>
        <w:pStyle w:val="a3"/>
        <w:numPr>
          <w:ilvl w:val="0"/>
          <w:numId w:val="1"/>
        </w:numPr>
        <w:ind w:leftChars="0"/>
      </w:pPr>
      <w:r w:rsidRPr="003E2BFA">
        <w:rPr>
          <w:rFonts w:eastAsia="SimSun" w:hint="eastAsia"/>
          <w:lang w:eastAsia="zh-CN"/>
        </w:rPr>
        <w:t>分时走势图下方的成交量增加邱氏量法指标，并可滑动切换。</w:t>
      </w:r>
      <w:r w:rsidR="00C20AE5" w:rsidRPr="00C20AE5">
        <w:rPr>
          <w:rFonts w:asciiTheme="minorEastAsia" w:eastAsia="SimSun" w:hAnsiTheme="minorEastAsia" w:hint="eastAsia"/>
          <w:lang w:eastAsia="zh-CN"/>
        </w:rPr>
        <w:t>默认值是邱氏量法。</w:t>
      </w:r>
      <w:r w:rsidR="00C23E8D" w:rsidRPr="00C20AE5">
        <w:rPr>
          <w:rFonts w:asciiTheme="minorEastAsia" w:eastAsia="SimSun" w:hAnsiTheme="minorEastAsia" w:hint="eastAsia"/>
          <w:lang w:eastAsia="zh-CN"/>
        </w:rPr>
        <w:t>邱氏量法</w:t>
      </w:r>
      <w:r w:rsidR="00C23E8D" w:rsidRPr="00C23E8D">
        <w:rPr>
          <w:rFonts w:asciiTheme="minorEastAsia" w:eastAsia="SimSun" w:hAnsiTheme="minorEastAsia" w:hint="eastAsia"/>
          <w:lang w:eastAsia="zh-CN"/>
        </w:rPr>
        <w:t>是在第</w:t>
      </w:r>
      <w:r w:rsidR="00C23E8D" w:rsidRPr="00C23E8D">
        <w:rPr>
          <w:rFonts w:asciiTheme="minorEastAsia" w:eastAsia="SimSun" w:hAnsiTheme="minorEastAsia"/>
          <w:lang w:eastAsia="zh-CN"/>
        </w:rPr>
        <w:t>30</w:t>
      </w:r>
      <w:r w:rsidR="00C23E8D" w:rsidRPr="00C23E8D">
        <w:rPr>
          <w:rFonts w:asciiTheme="minorEastAsia" w:eastAsia="SimSun" w:hAnsiTheme="minorEastAsia" w:hint="eastAsia"/>
          <w:lang w:eastAsia="zh-CN"/>
        </w:rPr>
        <w:t>根成交量数据之后才会显示</w:t>
      </w:r>
      <w:r w:rsidR="00C23E8D" w:rsidRPr="00C23E8D">
        <w:rPr>
          <w:rFonts w:asciiTheme="minorEastAsia" w:eastAsia="SimSun" w:hAnsiTheme="minorEastAsia"/>
          <w:lang w:eastAsia="zh-CN"/>
        </w:rPr>
        <w:t>(</w:t>
      </w:r>
      <w:r w:rsidR="00C23E8D" w:rsidRPr="00C23E8D">
        <w:rPr>
          <w:rFonts w:asciiTheme="minorEastAsia" w:eastAsia="SimSun" w:hAnsiTheme="minorEastAsia" w:hint="eastAsia"/>
          <w:lang w:eastAsia="zh-CN"/>
        </w:rPr>
        <w:t>因公式参数原因</w:t>
      </w:r>
      <w:r w:rsidR="00C23E8D" w:rsidRPr="00C23E8D">
        <w:rPr>
          <w:rFonts w:asciiTheme="minorEastAsia" w:eastAsia="SimSun" w:hAnsiTheme="minorEastAsia"/>
          <w:lang w:eastAsia="zh-CN"/>
        </w:rPr>
        <w:t>)</w:t>
      </w:r>
      <w:r w:rsidR="00C23E8D" w:rsidRPr="00C23E8D">
        <w:rPr>
          <w:rFonts w:asciiTheme="minorEastAsia" w:eastAsia="SimSun" w:hAnsiTheme="minorEastAsia" w:hint="eastAsia"/>
          <w:lang w:eastAsia="zh-CN"/>
        </w:rPr>
        <w:t>。</w:t>
      </w:r>
    </w:p>
    <w:p w:rsidR="00C20AE5" w:rsidRDefault="001F3A62" w:rsidP="003E2BFA">
      <w:pPr>
        <w:pStyle w:val="a3"/>
        <w:numPr>
          <w:ilvl w:val="0"/>
          <w:numId w:val="1"/>
        </w:numPr>
        <w:ind w:leftChars="0"/>
      </w:pPr>
      <w:r w:rsidRPr="001F3A62">
        <w:rPr>
          <w:rFonts w:eastAsia="SimSun" w:hint="eastAsia"/>
          <w:lang w:eastAsia="zh-CN"/>
        </w:rPr>
        <w:t>后台计算</w:t>
      </w:r>
      <w:r w:rsidRPr="001F3A62">
        <w:rPr>
          <w:rFonts w:eastAsia="SimSun"/>
          <w:lang w:eastAsia="zh-CN"/>
        </w:rPr>
        <w:t>10</w:t>
      </w:r>
      <w:r w:rsidRPr="001F3A62">
        <w:rPr>
          <w:rFonts w:eastAsia="SimSun" w:hint="eastAsia"/>
          <w:lang w:eastAsia="zh-CN"/>
        </w:rPr>
        <w:t>分钟上证及深证指数的悠游曲线，当</w:t>
      </w:r>
      <w:r w:rsidRPr="001F3A62">
        <w:rPr>
          <w:rFonts w:eastAsia="SimSun"/>
          <w:lang w:eastAsia="zh-CN"/>
        </w:rPr>
        <w:t>10</w:t>
      </w:r>
      <w:r w:rsidRPr="001F3A62">
        <w:rPr>
          <w:rFonts w:eastAsia="SimSun" w:hint="eastAsia"/>
          <w:lang w:eastAsia="zh-CN"/>
        </w:rPr>
        <w:t>分钟悠游曲线显示红色时，该</w:t>
      </w:r>
      <w:r w:rsidRPr="001F3A62">
        <w:rPr>
          <w:rFonts w:eastAsia="SimSun"/>
          <w:lang w:eastAsia="zh-CN"/>
        </w:rPr>
        <w:t>10</w:t>
      </w:r>
      <w:r w:rsidRPr="001F3A62">
        <w:rPr>
          <w:rFonts w:eastAsia="SimSun" w:hint="eastAsia"/>
          <w:lang w:eastAsia="zh-CN"/>
        </w:rPr>
        <w:t>分钟时段内，分时走势的曲线也显示红色；当</w:t>
      </w:r>
      <w:r w:rsidRPr="001F3A62">
        <w:rPr>
          <w:rFonts w:eastAsia="SimSun"/>
          <w:lang w:eastAsia="zh-CN"/>
        </w:rPr>
        <w:t>10</w:t>
      </w:r>
      <w:r w:rsidRPr="001F3A62">
        <w:rPr>
          <w:rFonts w:eastAsia="SimSun" w:hint="eastAsia"/>
          <w:lang w:eastAsia="zh-CN"/>
        </w:rPr>
        <w:t>分钟悠游曲线显示绿色时，该</w:t>
      </w:r>
      <w:r w:rsidRPr="001F3A62">
        <w:rPr>
          <w:rFonts w:eastAsia="SimSun"/>
          <w:lang w:eastAsia="zh-CN"/>
        </w:rPr>
        <w:t>10</w:t>
      </w:r>
      <w:r w:rsidRPr="001F3A62">
        <w:rPr>
          <w:rFonts w:eastAsia="SimSun" w:hint="eastAsia"/>
          <w:lang w:eastAsia="zh-CN"/>
        </w:rPr>
        <w:t>分钟时段内，分时走势的曲线也显示绿色。</w:t>
      </w:r>
      <w:r w:rsidRPr="001F3A62">
        <w:rPr>
          <w:rFonts w:eastAsia="SimSun"/>
          <w:lang w:eastAsia="zh-CN"/>
        </w:rPr>
        <w:t>(</w:t>
      </w:r>
      <w:r w:rsidRPr="001F3A62">
        <w:rPr>
          <w:rFonts w:eastAsia="SimSun" w:hint="eastAsia"/>
          <w:lang w:eastAsia="zh-CN"/>
        </w:rPr>
        <w:t>这部分先这样设计，更详细内容等我到沈阳时再给出方案</w:t>
      </w:r>
      <w:r w:rsidRPr="001F3A62">
        <w:rPr>
          <w:rFonts w:eastAsia="SimSun"/>
          <w:lang w:eastAsia="zh-CN"/>
        </w:rPr>
        <w:t>)</w:t>
      </w:r>
      <w:r w:rsidRPr="001F3A62">
        <w:rPr>
          <w:rFonts w:eastAsia="SimSun" w:hint="eastAsia"/>
          <w:lang w:eastAsia="zh-CN"/>
        </w:rPr>
        <w:t>。</w:t>
      </w:r>
    </w:p>
    <w:p w:rsidR="00572EA4" w:rsidRDefault="001B79C0" w:rsidP="003E2BFA">
      <w:pPr>
        <w:pStyle w:val="a3"/>
        <w:numPr>
          <w:ilvl w:val="0"/>
          <w:numId w:val="1"/>
        </w:numPr>
        <w:ind w:leftChars="0"/>
      </w:pPr>
      <w:r w:rsidRPr="003E2BFA">
        <w:rPr>
          <w:rFonts w:eastAsia="SimSun" w:hint="eastAsia"/>
          <w:lang w:eastAsia="zh-CN"/>
        </w:rPr>
        <w:t>确认主图框格指</w:t>
      </w:r>
      <w:r w:rsidRPr="001B79C0">
        <w:rPr>
          <w:rFonts w:asciiTheme="minorEastAsia" w:eastAsia="SimSun" w:hAnsiTheme="minorEastAsia" w:hint="eastAsia"/>
          <w:lang w:eastAsia="zh-CN"/>
        </w:rPr>
        <w:t>标</w:t>
      </w:r>
      <w:r w:rsidRPr="003E2BFA">
        <w:rPr>
          <w:rFonts w:eastAsia="SimSun" w:hint="eastAsia"/>
          <w:lang w:eastAsia="zh-CN"/>
        </w:rPr>
        <w:t>内容及排列顺序</w:t>
      </w:r>
      <w:r w:rsidRPr="003E2BFA">
        <w:rPr>
          <w:rFonts w:asciiTheme="minorEastAsia" w:eastAsia="SimSun" w:hAnsiTheme="minorEastAsia" w:hint="eastAsia"/>
          <w:lang w:eastAsia="zh-CN"/>
        </w:rPr>
        <w:t>﹕</w:t>
      </w:r>
      <w:r w:rsidRPr="003E2BFA">
        <w:rPr>
          <w:rFonts w:eastAsia="SimSun" w:hint="eastAsia"/>
          <w:lang w:eastAsia="zh-CN"/>
        </w:rPr>
        <w:t>包含悠游曲线、四色谱、</w:t>
      </w:r>
      <w:r w:rsidRPr="003E2BFA">
        <w:rPr>
          <w:rFonts w:eastAsia="SimSun"/>
          <w:lang w:eastAsia="zh-CN"/>
        </w:rPr>
        <w:t>K</w:t>
      </w:r>
      <w:r w:rsidRPr="003E2BFA">
        <w:rPr>
          <w:rFonts w:eastAsia="SimSun" w:hint="eastAsia"/>
          <w:lang w:eastAsia="zh-CN"/>
        </w:rPr>
        <w:t>线、趋势转折线、布</w:t>
      </w:r>
      <w:r w:rsidRPr="001B79C0">
        <w:rPr>
          <w:rFonts w:asciiTheme="minorEastAsia" w:eastAsia="SimSun" w:hAnsiTheme="minorEastAsia" w:hint="eastAsia"/>
          <w:lang w:eastAsia="zh-CN"/>
        </w:rPr>
        <w:t>林</w:t>
      </w:r>
      <w:r w:rsidRPr="003E2BFA">
        <w:rPr>
          <w:rFonts w:eastAsia="SimSun" w:hint="eastAsia"/>
          <w:lang w:eastAsia="zh-CN"/>
        </w:rPr>
        <w:t>线、</w:t>
      </w:r>
      <w:r>
        <w:rPr>
          <w:rFonts w:eastAsia="SimSun" w:hint="eastAsia"/>
          <w:lang w:eastAsia="zh-CN"/>
        </w:rPr>
        <w:t>抛物线指</w:t>
      </w:r>
      <w:r w:rsidRPr="001B79C0">
        <w:rPr>
          <w:rFonts w:asciiTheme="minorEastAsia" w:eastAsia="SimSun" w:hAnsiTheme="minorEastAsia" w:hint="eastAsia"/>
          <w:lang w:eastAsia="zh-CN"/>
        </w:rPr>
        <w:t>标</w:t>
      </w:r>
      <w:r w:rsidRPr="003E2BFA">
        <w:rPr>
          <w:rFonts w:eastAsia="SimSun" w:hint="eastAsia"/>
          <w:lang w:eastAsia="zh-CN"/>
        </w:rPr>
        <w:t>、逆时钟曲线。</w:t>
      </w:r>
    </w:p>
    <w:p w:rsidR="00697DAA" w:rsidRDefault="001B79C0" w:rsidP="003E2BFA">
      <w:pPr>
        <w:pStyle w:val="a3"/>
        <w:numPr>
          <w:ilvl w:val="0"/>
          <w:numId w:val="1"/>
        </w:numPr>
        <w:ind w:leftChars="0"/>
      </w:pPr>
      <w:r w:rsidRPr="003E2BFA">
        <w:rPr>
          <w:rFonts w:eastAsia="SimSun" w:hint="eastAsia"/>
          <w:lang w:eastAsia="zh-CN"/>
        </w:rPr>
        <w:t>确认第二框格指</w:t>
      </w:r>
      <w:r w:rsidRPr="001B79C0">
        <w:rPr>
          <w:rFonts w:asciiTheme="minorEastAsia" w:eastAsia="SimSun" w:hAnsiTheme="minorEastAsia" w:hint="eastAsia"/>
          <w:lang w:eastAsia="zh-CN"/>
        </w:rPr>
        <w:t>标</w:t>
      </w:r>
      <w:r w:rsidRPr="003E2BFA">
        <w:rPr>
          <w:rFonts w:eastAsia="SimSun" w:hint="eastAsia"/>
          <w:lang w:eastAsia="zh-CN"/>
        </w:rPr>
        <w:t>内容及排列顺序</w:t>
      </w:r>
      <w:r w:rsidRPr="003E2BFA">
        <w:rPr>
          <w:rFonts w:asciiTheme="minorEastAsia" w:eastAsia="SimSun" w:hAnsiTheme="minorEastAsia" w:hint="eastAsia"/>
          <w:lang w:eastAsia="zh-CN"/>
        </w:rPr>
        <w:t>﹕</w:t>
      </w:r>
      <w:r w:rsidRPr="003E2BFA">
        <w:rPr>
          <w:rFonts w:eastAsia="SimSun" w:hint="eastAsia"/>
          <w:lang w:eastAsia="zh-CN"/>
        </w:rPr>
        <w:t>包含四量图、邱氏量法、邱氏曲腰量、邱氏天地线、决策曲线、中期方向线。</w:t>
      </w:r>
    </w:p>
    <w:p w:rsidR="007C75C7" w:rsidRDefault="001B79C0" w:rsidP="003E2BFA">
      <w:pPr>
        <w:pStyle w:val="a3"/>
        <w:numPr>
          <w:ilvl w:val="0"/>
          <w:numId w:val="1"/>
        </w:numPr>
        <w:ind w:leftChars="0"/>
        <w:rPr>
          <w:rFonts w:hint="eastAsia"/>
        </w:rPr>
      </w:pPr>
      <w:r w:rsidRPr="003E2BFA">
        <w:rPr>
          <w:rFonts w:eastAsia="SimSun" w:hint="eastAsia"/>
          <w:lang w:eastAsia="zh-CN"/>
        </w:rPr>
        <w:t>确认第三框格指</w:t>
      </w:r>
      <w:r w:rsidRPr="001B79C0">
        <w:rPr>
          <w:rFonts w:asciiTheme="minorEastAsia" w:eastAsia="SimSun" w:hAnsiTheme="minorEastAsia" w:hint="eastAsia"/>
          <w:lang w:eastAsia="zh-CN"/>
        </w:rPr>
        <w:t>标</w:t>
      </w:r>
      <w:r w:rsidRPr="003E2BFA">
        <w:rPr>
          <w:rFonts w:eastAsia="SimSun" w:hint="eastAsia"/>
          <w:lang w:eastAsia="zh-CN"/>
        </w:rPr>
        <w:t>内容及排列顺序</w:t>
      </w:r>
      <w:r w:rsidRPr="003E2BFA">
        <w:rPr>
          <w:rFonts w:asciiTheme="minorEastAsia" w:eastAsia="SimSun" w:hAnsiTheme="minorEastAsia" w:hint="eastAsia"/>
          <w:lang w:eastAsia="zh-CN"/>
        </w:rPr>
        <w:t>﹕</w:t>
      </w:r>
      <w:r w:rsidRPr="003E2BFA">
        <w:rPr>
          <w:rFonts w:eastAsia="SimSun" w:hint="eastAsia"/>
          <w:lang w:eastAsia="zh-CN"/>
        </w:rPr>
        <w:t>包含成交量、成交金额、随机指标、相对强弱指</w:t>
      </w:r>
      <w:r w:rsidRPr="001B79C0">
        <w:rPr>
          <w:rFonts w:asciiTheme="minorEastAsia" w:eastAsia="SimSun" w:hAnsiTheme="minorEastAsia" w:hint="eastAsia"/>
          <w:lang w:eastAsia="zh-CN"/>
        </w:rPr>
        <w:t>标</w:t>
      </w:r>
      <w:r w:rsidRPr="003E2BFA">
        <w:rPr>
          <w:rFonts w:eastAsia="SimSun" w:hint="eastAsia"/>
          <w:lang w:eastAsia="zh-CN"/>
        </w:rPr>
        <w:t>、平滑异同移动平均线、商品路径指</w:t>
      </w:r>
      <w:r w:rsidRPr="001B79C0">
        <w:rPr>
          <w:rFonts w:asciiTheme="minorEastAsia" w:eastAsia="SimSun" w:hAnsiTheme="minorEastAsia" w:hint="eastAsia"/>
          <w:lang w:eastAsia="zh-CN"/>
        </w:rPr>
        <w:t>标</w:t>
      </w:r>
      <w:r w:rsidRPr="003E2BFA">
        <w:rPr>
          <w:rFonts w:eastAsia="SimSun" w:hint="eastAsia"/>
          <w:lang w:eastAsia="zh-CN"/>
        </w:rPr>
        <w:t>、威廉指</w:t>
      </w:r>
      <w:r w:rsidRPr="001B79C0">
        <w:rPr>
          <w:rFonts w:asciiTheme="minorEastAsia" w:eastAsia="SimSun" w:hAnsiTheme="minorEastAsia" w:hint="eastAsia"/>
          <w:lang w:eastAsia="zh-CN"/>
        </w:rPr>
        <w:t>标</w:t>
      </w:r>
      <w:r w:rsidRPr="003E2BFA">
        <w:rPr>
          <w:rFonts w:eastAsia="SimSun" w:hint="eastAsia"/>
          <w:lang w:eastAsia="zh-CN"/>
        </w:rPr>
        <w:t>、趋向指标、终极指标、资金流量指标、能量潮、情绪指标、成交量变异率、动量线、区间震荡线。</w:t>
      </w:r>
    </w:p>
    <w:p w:rsidR="007C75C7" w:rsidRPr="001B79C0" w:rsidRDefault="001B79C0" w:rsidP="003E2BFA">
      <w:pPr>
        <w:pStyle w:val="a3"/>
        <w:numPr>
          <w:ilvl w:val="0"/>
          <w:numId w:val="1"/>
        </w:numPr>
        <w:ind w:leftChars="0"/>
      </w:pPr>
      <w:r w:rsidRPr="003E2BFA">
        <w:rPr>
          <w:rFonts w:eastAsia="SimSun" w:hint="eastAsia"/>
          <w:lang w:eastAsia="zh-CN"/>
        </w:rPr>
        <w:t>在行情报表股票名称及现价中间增加</w:t>
      </w:r>
      <w:r w:rsidRPr="003E2BFA">
        <w:rPr>
          <w:rFonts w:asciiTheme="minorEastAsia" w:eastAsia="SimSun" w:hAnsiTheme="minorEastAsia" w:hint="eastAsia"/>
          <w:lang w:eastAsia="zh-CN"/>
        </w:rPr>
        <w:t>（参谋）字段，将该股</w:t>
      </w:r>
      <w:r w:rsidRPr="003E2BFA">
        <w:rPr>
          <w:rFonts w:asciiTheme="minorEastAsia" w:eastAsia="SimSun" w:hAnsiTheme="minorEastAsia"/>
          <w:lang w:eastAsia="zh-CN"/>
        </w:rPr>
        <w:t>K</w:t>
      </w:r>
      <w:r w:rsidRPr="003E2BFA">
        <w:rPr>
          <w:rFonts w:asciiTheme="minorEastAsia" w:eastAsia="SimSun" w:hAnsiTheme="minorEastAsia" w:hint="eastAsia"/>
          <w:lang w:eastAsia="zh-CN"/>
        </w:rPr>
        <w:t>线参谋分数显示在该字段</w:t>
      </w:r>
      <w:r w:rsidRPr="003E2BFA">
        <w:rPr>
          <w:rFonts w:eastAsia="SimSun" w:hint="eastAsia"/>
          <w:lang w:eastAsia="zh-CN"/>
        </w:rPr>
        <w:t>。</w:t>
      </w:r>
      <w:r w:rsidR="00C20AE5" w:rsidRPr="00C20AE5">
        <w:rPr>
          <w:rFonts w:asciiTheme="minorEastAsia" w:eastAsia="SimSun" w:hAnsiTheme="minorEastAsia" w:hint="eastAsia"/>
          <w:lang w:eastAsia="zh-CN"/>
        </w:rPr>
        <w:t>然后，点击参谋分数可以直接进入</w:t>
      </w:r>
      <w:r w:rsidR="00C20AE5" w:rsidRPr="00C20AE5">
        <w:rPr>
          <w:rFonts w:asciiTheme="minorEastAsia" w:eastAsia="SimSun" w:hAnsiTheme="minorEastAsia"/>
          <w:lang w:eastAsia="zh-CN"/>
        </w:rPr>
        <w:t>K</w:t>
      </w:r>
      <w:r w:rsidR="00C20AE5" w:rsidRPr="00C20AE5">
        <w:rPr>
          <w:rFonts w:asciiTheme="minorEastAsia" w:eastAsia="SimSun" w:hAnsiTheme="minorEastAsia" w:hint="eastAsia"/>
          <w:lang w:eastAsia="zh-CN"/>
        </w:rPr>
        <w:t>线参谋页面。</w:t>
      </w:r>
    </w:p>
    <w:p w:rsidR="001B79C0" w:rsidRPr="00F95F67" w:rsidRDefault="00614413" w:rsidP="001B79C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274695"/>
            <wp:effectExtent l="0" t="0" r="2540" b="190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行情報表顯示表現圖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EA4" w:rsidRDefault="00572EA4" w:rsidP="00572EA4">
      <w:pPr>
        <w:rPr>
          <w:rFonts w:hint="eastAsia"/>
        </w:rPr>
      </w:pPr>
    </w:p>
    <w:p w:rsidR="00572EA4" w:rsidRPr="00572EA4" w:rsidRDefault="00572EA4" w:rsidP="00572EA4">
      <w:pPr>
        <w:jc w:val="right"/>
      </w:pPr>
    </w:p>
    <w:sectPr w:rsidR="00572EA4" w:rsidRPr="00572EA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冼极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5654F6"/>
    <w:multiLevelType w:val="hybridMultilevel"/>
    <w:tmpl w:val="42C016A2"/>
    <w:lvl w:ilvl="0" w:tplc="F912AB0C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D5B"/>
    <w:rsid w:val="0008196B"/>
    <w:rsid w:val="000830F3"/>
    <w:rsid w:val="001B79C0"/>
    <w:rsid w:val="001F3A62"/>
    <w:rsid w:val="003E2BFA"/>
    <w:rsid w:val="0046562C"/>
    <w:rsid w:val="00572EA4"/>
    <w:rsid w:val="005F7209"/>
    <w:rsid w:val="00614413"/>
    <w:rsid w:val="00697DAA"/>
    <w:rsid w:val="007C75C7"/>
    <w:rsid w:val="00976AAD"/>
    <w:rsid w:val="00A86D5B"/>
    <w:rsid w:val="00AF73D3"/>
    <w:rsid w:val="00C20AE5"/>
    <w:rsid w:val="00C23E8D"/>
    <w:rsid w:val="00C31BBE"/>
    <w:rsid w:val="00E62266"/>
    <w:rsid w:val="00F90799"/>
    <w:rsid w:val="00F9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D6E58A-A28B-46B8-B0B2-6ED77CBAE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2BF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邱一平</dc:creator>
  <cp:keywords/>
  <dc:description/>
  <cp:lastModifiedBy>邱一平</cp:lastModifiedBy>
  <cp:revision>8</cp:revision>
  <dcterms:created xsi:type="dcterms:W3CDTF">2017-03-11T03:14:00Z</dcterms:created>
  <dcterms:modified xsi:type="dcterms:W3CDTF">2017-03-11T08:55:00Z</dcterms:modified>
</cp:coreProperties>
</file>