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.jpeg" ContentType="image/jpeg"/>
  <Override PartName="/word/media/image25.png" ContentType="image/png"/>
  <Override PartName="/word/media/image23.png" ContentType="image/png"/>
  <Override PartName="/word/media/image22.png" ContentType="image/png"/>
  <Override PartName="/word/media/image21.jpeg" ContentType="image/jpeg"/>
  <Override PartName="/word/media/image16.png" ContentType="image/png"/>
  <Override PartName="/word/media/image19.png" ContentType="image/png"/>
  <Override PartName="/word/media/image1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24.jpeg" ContentType="image/jpe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JP MPV und Anki Linux</w:t>
      </w:r>
    </w:p>
    <w:p>
      <w:pPr>
        <w:pStyle w:val="Normal"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drawing>
          <wp:anchor behindDoc="1" distT="0" distB="0" distL="0" distR="0" simplePos="0" locked="0" layoutInCell="0" allowOverlap="1" relativeHeight="12">
            <wp:simplePos x="0" y="0"/>
            <wp:positionH relativeFrom="column">
              <wp:posOffset>3293110</wp:posOffset>
            </wp:positionH>
            <wp:positionV relativeFrom="paragraph">
              <wp:posOffset>706120</wp:posOffset>
            </wp:positionV>
            <wp:extent cx="655320" cy="655320"/>
            <wp:effectExtent l="0" t="0" r="0" b="0"/>
            <wp:wrapNone/>
            <wp:docPr id="1" name="Grafik 1" descr="10 Tips for Learning a Language with An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10 Tips for Learning a Language with Ank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13">
            <wp:simplePos x="0" y="0"/>
            <wp:positionH relativeFrom="column">
              <wp:posOffset>4016375</wp:posOffset>
            </wp:positionH>
            <wp:positionV relativeFrom="paragraph">
              <wp:posOffset>690880</wp:posOffset>
            </wp:positionV>
            <wp:extent cx="561340" cy="656590"/>
            <wp:effectExtent l="0" t="0" r="0" b="0"/>
            <wp:wrapNone/>
            <wp:docPr id="2" name="Grafik 2" descr="How to Install MPV Media Player 0.24 in Ubuntu 16.04, 1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How to Install MPV Media Player 0.24 in Ubuntu 16.04, 16.10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6101" t="0" r="2718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Fürs Anschauen von Serien und Erstellen von Anki-Karten fürs bessere Merken von Vokabeln werden die Programme MPV und Anki empfohlen.</w:t>
        <w:br/>
        <w:t>Mit MPV kann man spezielle Plug-Ins installieren und den Player dann mit Anki integrieren.</w:t>
        <w:br/>
        <w:br/>
        <w:t>Die Packages hängen von der Distribution ab.</w:t>
        <w:br/>
        <w:t>Auf APT-Distributionen sind nur ältere Versionen von MPV und Anki vorhanden.</w:t>
        <w:br/>
        <w:t>Auf Arch-Systeme kann man Anki durch die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AUR-Repositorien und AUR-Helper</w:t>
      </w:r>
      <w:r>
        <w:rPr>
          <w:rFonts w:cs="Calibri" w:ascii="Calibri" w:hAnsi="Calibri"/>
          <w:sz w:val="24"/>
          <w:szCs w:val="28"/>
          <w:lang w:val="de-AT"/>
        </w:rPr>
        <w:t xml:space="preserve"> runterladen und installieren oder das Programm einfach mit Python pip vereinfachen</w:t>
        <w:br/>
        <w:t xml:space="preserve"> </w:t>
        <w:tab/>
        <w:t xml:space="preserve">AUR: </w:t>
      </w:r>
      <w:r>
        <w:rPr>
          <w:rFonts w:cs="Calibri" w:ascii="Calibri" w:hAnsi="Calibri"/>
          <w:b/>
          <w:sz w:val="24"/>
          <w:szCs w:val="28"/>
          <w:lang w:val="de-AT"/>
        </w:rPr>
        <w:t>„yay anki-official-binary-bundle“</w:t>
        <w:br/>
      </w:r>
      <w:r>
        <w:rPr>
          <w:rFonts w:cs="Calibri" w:ascii="Calibri" w:hAnsi="Calibri"/>
          <w:sz w:val="24"/>
          <w:szCs w:val="28"/>
          <w:lang w:val="de-AT"/>
        </w:rPr>
        <w:t xml:space="preserve"> </w:t>
        <w:tab/>
        <w:t xml:space="preserve">pip: </w:t>
      </w:r>
      <w:r>
        <w:rPr>
          <w:rFonts w:cs="Calibri" w:ascii="Calibri" w:hAnsi="Calibri"/>
          <w:b/>
          <w:sz w:val="24"/>
          <w:szCs w:val="28"/>
          <w:lang w:val="de-AT"/>
        </w:rPr>
        <w:t>„sudo pacman -S python-pip &amp;&amp; pip install aqt PyQtWebEngine PyQt5-stubs“</w:t>
      </w:r>
      <w:r>
        <w:rPr>
          <w:lang w:val="de-AT"/>
        </w:rPr>
        <w:t xml:space="preserve"> 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Auf Fedora kann man Anki und Fedora mit </w:t>
      </w:r>
      <w:r>
        <w:rPr>
          <w:rFonts w:cs="Calibri" w:ascii="Calibri" w:hAnsi="Calibri"/>
          <w:b/>
          <w:sz w:val="24"/>
          <w:szCs w:val="28"/>
          <w:lang w:val="de-AT"/>
        </w:rPr>
        <w:t>„sudo dnf install anki“</w:t>
      </w:r>
      <w:r>
        <w:rPr>
          <w:rFonts w:cs="Calibri" w:ascii="Calibri" w:hAnsi="Calibri"/>
          <w:sz w:val="24"/>
          <w:szCs w:val="28"/>
          <w:lang w:val="de-AT"/>
        </w:rPr>
        <w:t xml:space="preserve"> und </w:t>
      </w:r>
      <w:r>
        <w:rPr>
          <w:rFonts w:cs="Calibri" w:ascii="Calibri" w:hAnsi="Calibri"/>
          <w:b/>
          <w:sz w:val="24"/>
          <w:szCs w:val="28"/>
          <w:lang w:val="de-AT"/>
        </w:rPr>
        <w:t>„sudo dnf install mpv“</w:t>
      </w:r>
      <w:r>
        <w:rPr>
          <w:rFonts w:cs="Calibri" w:ascii="Calibri" w:hAnsi="Calibri"/>
          <w:sz w:val="24"/>
          <w:szCs w:val="28"/>
          <w:lang w:val="de-AT"/>
        </w:rPr>
        <w:t xml:space="preserve"> installieren.</w:t>
        <w:br/>
        <w:t xml:space="preserve">Auf Debiansysteme wäre es sinnvoller, einfach Anki mit </w:t>
      </w:r>
      <w:r>
        <w:rPr>
          <w:rFonts w:cs="Calibri" w:ascii="Calibri" w:hAnsi="Calibri"/>
          <w:b/>
          <w:sz w:val="24"/>
          <w:szCs w:val="28"/>
          <w:lang w:val="de-AT"/>
        </w:rPr>
        <w:t>Flatpak</w:t>
      </w:r>
      <w:r>
        <w:rPr>
          <w:rFonts w:cs="Calibri" w:ascii="Calibri" w:hAnsi="Calibri"/>
          <w:sz w:val="24"/>
          <w:szCs w:val="28"/>
          <w:lang w:val="de-AT"/>
        </w:rPr>
        <w:t xml:space="preserve"> oder </w:t>
      </w:r>
      <w:r>
        <w:rPr>
          <w:rFonts w:cs="Calibri" w:ascii="Calibri" w:hAnsi="Calibri"/>
          <w:b/>
          <w:sz w:val="24"/>
          <w:szCs w:val="28"/>
          <w:lang w:val="de-AT"/>
        </w:rPr>
        <w:t>pip</w:t>
      </w:r>
      <w:r>
        <w:rPr>
          <w:rFonts w:cs="Calibri" w:ascii="Calibri" w:hAnsi="Calibri"/>
          <w:sz w:val="24"/>
          <w:szCs w:val="28"/>
          <w:lang w:val="de-AT"/>
        </w:rPr>
        <w:t xml:space="preserve"> zu installieren.</w:t>
        <w:br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Anki:</w:t>
      </w:r>
      <w:r>
        <w:rPr>
          <w:rFonts w:cs="Calibri" w:ascii="Calibri" w:hAnsi="Calibri"/>
          <w:sz w:val="24"/>
          <w:szCs w:val="28"/>
          <w:lang w:val="de-AT"/>
        </w:rPr>
        <w:br/>
        <w:t>Nachdem man Anki startet, Sprache auswählen und weiter klicken.</w:t>
        <w:br/>
        <w:br/>
        <w:t xml:space="preserve">Danach auf Extras 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Einstellungen klicken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5400040" cy="2664460"/>
            <wp:effectExtent l="0" t="0" r="0" b="0"/>
            <wp:wrapNone/>
            <wp:docPr id="3" name="Image2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auf „Revision“ anklicken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paragraph">
              <wp:posOffset>2077085</wp:posOffset>
            </wp:positionV>
            <wp:extent cx="3726815" cy="3743325"/>
            <wp:effectExtent l="0" t="0" r="0" b="0"/>
            <wp:wrapNone/>
            <wp:docPr id="4" name="Image3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Ein Bild, das Text, Screenshot, Zahl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3890645" cy="1238885"/>
            <wp:effectExtent l="0" t="0" r="0" b="0"/>
            <wp:wrapNone/>
            <wp:docPr id="5" name="Image4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Einstellungen so ändern wie auf den Screenshot abgebildet.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margin">
              <wp:posOffset>-1270</wp:posOffset>
            </wp:positionH>
            <wp:positionV relativeFrom="paragraph">
              <wp:posOffset>654685</wp:posOffset>
            </wp:positionV>
            <wp:extent cx="5400040" cy="2512060"/>
            <wp:effectExtent l="0" t="0" r="0" b="0"/>
            <wp:wrapNone/>
            <wp:docPr id="6" name="Image5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3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Es wäre auch sehr hilfreich, beim AnkiWeb ein Konto zu erstellen, um alle Kollektionen und Karten zu synchronisieren und danach überall die Karten anzuschauen.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1050925</wp:posOffset>
            </wp:positionH>
            <wp:positionV relativeFrom="paragraph">
              <wp:posOffset>2708910</wp:posOffset>
            </wp:positionV>
            <wp:extent cx="2952750" cy="3124200"/>
            <wp:effectExtent l="0" t="0" r="0" b="0"/>
            <wp:wrapNone/>
            <wp:docPr id="7" name="Image6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4963160" cy="2137410"/>
            <wp:effectExtent l="0" t="0" r="0" b="0"/>
            <wp:wrapNone/>
            <wp:docPr id="8" name="Image8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margin">
              <wp:align>right</wp:align>
            </wp:positionH>
            <wp:positionV relativeFrom="paragraph">
              <wp:posOffset>3521075</wp:posOffset>
            </wp:positionV>
            <wp:extent cx="5400040" cy="2326005"/>
            <wp:effectExtent l="0" t="0" r="0" b="0"/>
            <wp:wrapNone/>
            <wp:docPr id="9" name="Image7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Man hat am Anfang ein Stapel. Falls man den Namen nicht gefällt, kann man auch umbenennen. Man muss die Stapel optimal ändern. Den Zahnrad klicken und auf „Optionen“ klicken.</w:t>
        <w:br/>
        <w:br/>
        <w:br/>
        <w:br/>
        <w:br/>
        <w:br/>
        <w:br/>
        <w:br/>
        <w:br/>
        <w:br/>
        <w:br/>
        <w:t>Max. Wiederholung auf 9999 oder höher ändern und die gewünschte Anzahl von Karten pro Tag ändern.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5053330" cy="4904105"/>
            <wp:effectExtent l="0" t="0" r="0" b="0"/>
            <wp:wrapNone/>
            <wp:docPr id="10" name="Image9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Empfohlen werden die Einstellungen.</w:t>
        <w:br/>
        <w:t xml:space="preserve">Vor allem bei der Anzeigereihenfolge habe ich diese Einstellungen ausgewählt, damit nach die Wiederholungskarten die neue Karten bekommen. 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503420" cy="2355215"/>
            <wp:effectExtent l="0" t="0" r="0" b="0"/>
            <wp:wrapNone/>
            <wp:docPr id="11" name="Image1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Ein Bild, das Text, Screenshot, Zahl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margin">
              <wp:align>right</wp:align>
            </wp:positionH>
            <wp:positionV relativeFrom="paragraph">
              <wp:posOffset>3345815</wp:posOffset>
            </wp:positionV>
            <wp:extent cx="5400040" cy="1652270"/>
            <wp:effectExtent l="0" t="0" r="0" b="0"/>
            <wp:wrapNone/>
            <wp:docPr id="12" name="Image10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Ein Bild, das Text, Screenshot, Schrif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 xml:space="preserve">Alle Einstellungsfenster schließen. Auf Extras 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Erweiterungen gehen.</w:t>
        <w:br/>
        <w:br/>
        <w:br/>
        <w:br/>
        <w:br/>
        <w:br/>
        <w:br/>
        <w:br/>
        <w:br/>
        <w:br/>
        <w:br/>
        <w:br/>
        <w:t xml:space="preserve">Hier sieht man alle installierte Erweiterungen. </w:t>
        <w:br/>
        <w:t>„</w:t>
      </w:r>
      <w:r>
        <w:rPr>
          <w:rFonts w:eastAsia="Wingdings" w:cs="Wingdings" w:ascii="Wingdings" w:hAnsi="Wingdings"/>
          <w:sz w:val="24"/>
          <w:szCs w:val="28"/>
          <w:lang w:val="de-AT"/>
        </w:rPr>
        <w:t></w:t>
      </w:r>
      <w:r>
        <w:rPr>
          <w:rFonts w:cs="Calibri" w:ascii="Calibri" w:hAnsi="Calibri"/>
          <w:sz w:val="24"/>
          <w:szCs w:val="28"/>
          <w:lang w:val="de-AT"/>
        </w:rPr>
        <w:t xml:space="preserve"> Erweiterungen herunterladen“ klicken</w:t>
        <w:br/>
        <w:br/>
        <w:br/>
        <w:br/>
        <w:br/>
        <w:br/>
        <w:br/>
        <w:br/>
        <w:br/>
        <w:t>Man muss spezielle Codes eingeben, um Erweiterungen zu installieren. Die Erweiterungen und die Codes kann man in den Add-On Store von AnkiWeb finden.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2964815" cy="2000885"/>
            <wp:effectExtent l="0" t="0" r="0" b="0"/>
            <wp:wrapNone/>
            <wp:docPr id="13" name="Image12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Ich empfehle, diese Add-Ons zu installieren. Vorallem AnkiConnect nicht löschen:</w:t>
        <w:br/>
        <w:t>182970692</w:t>
        <w:br/>
        <w:t>1715096333</w:t>
        <w:br/>
        <w:t>1344485230</w:t>
        <w:br/>
        <w:t>2055492159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1269480121</w:t>
      </w:r>
    </w:p>
    <w:p>
      <w:pPr>
        <w:pStyle w:val="Normal"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margin">
              <wp:align>right</wp:align>
            </wp:positionH>
            <wp:positionV relativeFrom="paragraph">
              <wp:posOffset>1637665</wp:posOffset>
            </wp:positionV>
            <wp:extent cx="5400040" cy="1374140"/>
            <wp:effectExtent l="0" t="0" r="0" b="0"/>
            <wp:wrapNone/>
            <wp:docPr id="14" name="Image14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Ein Bild, das Text, Schrift, Reihe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margin">
              <wp:align>center</wp:align>
            </wp:positionH>
            <wp:positionV relativeFrom="paragraph">
              <wp:posOffset>3725545</wp:posOffset>
            </wp:positionV>
            <wp:extent cx="4244340" cy="1966595"/>
            <wp:effectExtent l="0" t="0" r="0" b="0"/>
            <wp:wrapNone/>
            <wp:docPr id="15" name="Image13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Ein Bild, das Text, Screenshot, Schrif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1771074083</w:t>
        <w:br/>
        <w:br/>
        <w:t>Nach dem man Anki Erweiterungen installiert hat, bitte Anki neustarten.</w:t>
        <w:br/>
        <w:t>Empfohlen wird jetzt auch, die Target Sentence Card Decks zu installieren.</w:t>
        <w:br/>
        <w:t>Für Beginner wird es empfohlen, diesen Deck zu installieren.</w:t>
        <w:br/>
        <w:t>Link:</w:t>
      </w:r>
      <w:r>
        <w:rPr>
          <w:lang w:val="de-AT"/>
        </w:rPr>
        <w:t xml:space="preserve"> </w:t>
      </w:r>
      <w:r>
        <w:fldChar w:fldCharType="begin"/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instrText xml:space="preserve"> HYPERLINK "https://tatsumoto.neocities.org/blog/jp1k-anki-deck" \l "anki-deck"</w:instrTex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separate"/>
      </w:r>
      <w:r>
        <w:rPr>
          <w:rStyle w:val="InternetLink"/>
          <w:rFonts w:cs="Calibri" w:ascii="Calibri" w:hAnsi="Calibri"/>
          <w:sz w:val="24"/>
          <w:szCs w:val="28"/>
          <w:lang w:val="de-AT"/>
        </w:rPr>
        <w:t>https://tatsumoto.neocities.org/blog/jp1k-anki-deck#anki-deck</w: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end"/>
      </w:r>
      <w:r>
        <w:rPr>
          <w:rFonts w:cs="Calibri" w:ascii="Calibri" w:hAnsi="Calibri"/>
          <w:sz w:val="24"/>
          <w:szCs w:val="28"/>
          <w:lang w:val="de-AT"/>
        </w:rPr>
        <w:br/>
        <w:t>Den Downloadknopf klicken.</w:t>
        <w:br/>
        <w:br/>
        <w:br/>
        <w:br/>
        <w:br/>
        <w:br/>
        <w:br/>
        <w:br/>
        <w:t>Man wird zur einer russischen Cloudspeicherplatform von Yandex weitergeleitet.</w:t>
        <w:br/>
        <w:t xml:space="preserve">Hier die „AJT Kanji Transition </w:t>
      </w:r>
      <w:r>
        <w:rPr>
          <w:rFonts w:cs="Calibri" w:ascii="Calibri" w:hAnsi="Calibri"/>
          <w:b/>
          <w:sz w:val="24"/>
          <w:szCs w:val="28"/>
          <w:lang w:val="de-AT"/>
        </w:rPr>
        <w:t>TSC</w:t>
      </w:r>
      <w:r>
        <w:rPr>
          <w:rFonts w:cs="Calibri" w:ascii="Calibri" w:hAnsi="Calibri"/>
          <w:sz w:val="24"/>
          <w:szCs w:val="28"/>
          <w:lang w:val="de-AT"/>
        </w:rPr>
        <w:t>.apkg“ Datei auswählen und auf „Download“ klicken.</w:t>
        <w:br/>
        <w:br/>
        <w:br/>
        <w:br/>
        <w:br/>
        <w:br/>
        <w:br/>
        <w:br/>
        <w:br/>
        <w:br/>
        <w:br/>
        <w:br/>
        <w:br/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Auf Anki „Datei importieren“ klicken…</w:t>
        <w:br/>
        <w:br/>
        <w:br/>
        <w:br/>
        <w:br/>
        <w:br/>
        <w:br/>
        <w:br/>
        <w:br/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6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333875" cy="2529840"/>
            <wp:effectExtent l="0" t="0" r="0" b="0"/>
            <wp:wrapNone/>
            <wp:docPr id="16" name="Image1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und den neu heruntergeladenen apkg-Datei auswählen.</w:t>
        <w:br/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margin">
              <wp:align>center</wp:align>
            </wp:positionH>
            <wp:positionV relativeFrom="paragraph">
              <wp:posOffset>3397250</wp:posOffset>
            </wp:positionV>
            <wp:extent cx="3457575" cy="1057275"/>
            <wp:effectExtent l="0" t="0" r="0" b="0"/>
            <wp:wrapNone/>
            <wp:docPr id="17" name="Image16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t>Man erhält ein Stapel mit den Namen „AJT Kanji Transition“</w:t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18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400040" cy="2168525"/>
            <wp:effectExtent l="0" t="0" r="0" b="0"/>
            <wp:wrapNone/>
            <wp:docPr id="18" name="Image17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Ein Bild, das Text, Screenshot, 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margin">
              <wp:align>right</wp:align>
            </wp:positionH>
            <wp:positionV relativeFrom="paragraph">
              <wp:posOffset>1292225</wp:posOffset>
            </wp:positionV>
            <wp:extent cx="5400040" cy="5575935"/>
            <wp:effectExtent l="0" t="0" r="0" b="0"/>
            <wp:wrapNone/>
            <wp:docPr id="19" name="Image18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Ein Bild, das Text, Screenshot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Man soll das markierte Wort merken und falls man will, den ganzen Satz lesen.</w:t>
        <w:br/>
        <w:t>Am ersten Versuch bitte „</w:t>
      </w:r>
      <w:r>
        <w:rPr>
          <w:rFonts w:cs="Calibri" w:ascii="Calibri" w:hAnsi="Calibri"/>
          <w:b/>
          <w:sz w:val="24"/>
          <w:szCs w:val="28"/>
          <w:lang w:val="de-AT"/>
        </w:rPr>
        <w:t>Nochmal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1</w:t>
      </w:r>
      <w:r>
        <w:rPr>
          <w:rFonts w:cs="Calibri" w:ascii="Calibri" w:hAnsi="Calibri"/>
          <w:sz w:val="24"/>
          <w:szCs w:val="28"/>
          <w:lang w:val="de-AT"/>
        </w:rPr>
        <w:t>“ drücken.</w:t>
        <w:br/>
        <w:t>Falls man es beim Nächsten Versuch es gemerkt hat, „</w:t>
      </w:r>
      <w:r>
        <w:rPr>
          <w:rFonts w:cs="Calibri" w:ascii="Calibri" w:hAnsi="Calibri"/>
          <w:b/>
          <w:sz w:val="24"/>
          <w:szCs w:val="28"/>
          <w:lang w:val="de-AT"/>
        </w:rPr>
        <w:t>Gut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3</w:t>
      </w:r>
      <w:r>
        <w:rPr>
          <w:rFonts w:cs="Calibri" w:ascii="Calibri" w:hAnsi="Calibri"/>
          <w:sz w:val="24"/>
          <w:szCs w:val="28"/>
          <w:lang w:val="de-AT"/>
        </w:rPr>
        <w:t>“ drücken. Falls leider nicht, „</w:t>
      </w:r>
      <w:r>
        <w:rPr>
          <w:rFonts w:cs="Calibri" w:ascii="Calibri" w:hAnsi="Calibri"/>
          <w:b/>
          <w:sz w:val="24"/>
          <w:szCs w:val="28"/>
          <w:lang w:val="de-AT"/>
        </w:rPr>
        <w:t>Nochmal</w:t>
      </w:r>
      <w:r>
        <w:rPr>
          <w:rFonts w:cs="Calibri" w:ascii="Calibri" w:hAnsi="Calibri"/>
          <w:sz w:val="24"/>
          <w:szCs w:val="28"/>
          <w:lang w:val="de-AT"/>
        </w:rPr>
        <w:t>“ klicken oder die Taste „</w:t>
      </w:r>
      <w:r>
        <w:rPr>
          <w:rFonts w:cs="Calibri" w:ascii="Calibri" w:hAnsi="Calibri"/>
          <w:b/>
          <w:sz w:val="24"/>
          <w:szCs w:val="28"/>
          <w:lang w:val="de-AT"/>
        </w:rPr>
        <w:t>1</w:t>
      </w:r>
      <w:r>
        <w:rPr>
          <w:rFonts w:cs="Calibri" w:ascii="Calibri" w:hAnsi="Calibri"/>
          <w:sz w:val="24"/>
          <w:szCs w:val="28"/>
          <w:lang w:val="de-AT"/>
        </w:rPr>
        <w:t>“ drücken.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cs="Calibri" w:ascii="Calibri" w:hAnsi="Calibri"/>
          <w:sz w:val="24"/>
          <w:szCs w:val="28"/>
          <w:lang w:val="de-AT"/>
        </w:rPr>
        <w:t>Für Integration mit MPV muss man noch einen Stapel runterladen.</w:t>
        <w:br/>
        <w:t>Auf diesen Link findet man einen „Example Deck“ für Anki Karten.</w:t>
        <w:br/>
      </w:r>
      <w:hyperlink r:id="rId21">
        <w:r>
          <w:rPr>
            <w:rStyle w:val="InternetLink"/>
            <w:rFonts w:cs="Calibri" w:ascii="Calibri" w:hAnsi="Calibri"/>
            <w:sz w:val="24"/>
            <w:szCs w:val="28"/>
          </w:rPr>
          <w:t>https://ankiweb.net/shared/info/1557722832</w:t>
        </w:r>
      </w:hyperlink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cs="Calibri" w:ascii="Calibri" w:hAnsi="Calibri"/>
          <w:sz w:val="24"/>
          <w:szCs w:val="28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3597910" cy="3728720"/>
            <wp:effectExtent l="0" t="0" r="0" b="0"/>
            <wp:wrapNone/>
            <wp:docPr id="20" name="Image19" descr="Ein Bild, das Text, Screenshot, Säugetier, Aff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Ein Bild, das Text, Screenshot, Säugetier, Aff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Ganz runterscrollen, bis man den „Download“ Knopf findet.</w:t>
        <w:br/>
        <w:t xml:space="preserve">In den Screenshot sieht man unter einen Kartenbeispiel mit ein Bild von </w:t>
      </w:r>
      <w:r>
        <w:rPr>
          <w:rFonts w:ascii="Calibri" w:hAnsi="Calibri" w:cs="Calibri"/>
          <w:sz w:val="24"/>
          <w:szCs w:val="28"/>
          <w:lang w:val="de-AT"/>
        </w:rPr>
        <w:t>進撃の巨人</w:t>
      </w:r>
      <w:r>
        <w:rPr>
          <w:rFonts w:cs="Calibri" w:ascii="Calibri" w:hAnsi="Calibri"/>
          <w:sz w:val="24"/>
          <w:szCs w:val="28"/>
          <w:lang w:val="de-AT"/>
        </w:rPr>
        <w:t>.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Genauso wie beim letzten Beispiel die neue apkg Datei importieren.</w:t>
        <w:br/>
        <w:br/>
        <w:t>Den neuen Stapel auch bitte lassen.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44"/>
          <w:szCs w:val="48"/>
          <w:lang w:val="de-AT"/>
        </w:rPr>
        <w:t>MPV:</w:t>
        <w:br/>
      </w:r>
      <w:r>
        <w:rPr>
          <w:rFonts w:cs="Calibri" w:ascii="Calibri" w:hAnsi="Calibri"/>
          <w:sz w:val="24"/>
          <w:szCs w:val="28"/>
          <w:lang w:val="de-AT"/>
        </w:rPr>
        <w:t>Bitte auch davor die CJK JP Schrifte installieren.</w:t>
        <w:br/>
        <w:t xml:space="preserve">Arch: </w:t>
      </w:r>
      <w:r>
        <w:rPr>
          <w:rFonts w:cs="Calibri" w:ascii="Calibri" w:hAnsi="Calibri"/>
          <w:b/>
          <w:sz w:val="24"/>
          <w:szCs w:val="28"/>
          <w:lang w:val="de-AT"/>
        </w:rPr>
        <w:t>sudo pacman -S noto-fonts-cjk</w:t>
      </w:r>
      <w:r>
        <w:rPr>
          <w:rFonts w:cs="Calibri" w:ascii="Calibri" w:hAnsi="Calibri"/>
          <w:sz w:val="24"/>
          <w:szCs w:val="28"/>
          <w:lang w:val="de-AT"/>
        </w:rPr>
        <w:br/>
        <w:t>Debian: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sudo apt install -y fonts-noto-cjk</w:t>
      </w:r>
      <w:r>
        <w:rPr>
          <w:rFonts w:cs="Calibri" w:ascii="Calibri" w:hAnsi="Calibri"/>
          <w:sz w:val="24"/>
          <w:szCs w:val="28"/>
          <w:lang w:val="de-AT"/>
        </w:rPr>
        <w:br/>
        <w:t>Fedora:</w:t>
      </w:r>
      <w:r>
        <w:rPr>
          <w:rFonts w:cs="Calibri" w:ascii="Calibri" w:hAnsi="Calibri"/>
          <w:b/>
          <w:sz w:val="24"/>
          <w:szCs w:val="28"/>
          <w:lang w:val="de-AT"/>
        </w:rPr>
        <w:t xml:space="preserve"> sudo dnf install google-noto-sans-cjk-jp-fonts</w:t>
      </w:r>
      <w:r>
        <w:rPr>
          <w:rFonts w:cs="Calibri" w:ascii="Calibri" w:hAnsi="Calibri"/>
          <w:sz w:val="24"/>
          <w:szCs w:val="28"/>
          <w:lang w:val="de-AT"/>
        </w:rPr>
        <w:br/>
        <w:br/>
        <w:t>Den Configdatei auf ~/.config/mpv/mpv.conf konfigurieren.</w:t>
        <w:br/>
        <w:t>Eine Beispielconfig:</w:t>
      </w:r>
    </w:p>
    <w:tbl>
      <w:tblPr>
        <w:tblStyle w:val="Tabellenraster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94"/>
      </w:tblGrid>
      <w:tr>
        <w:trPr/>
        <w:tc>
          <w:tcPr>
            <w:tcW w:w="8494" w:type="dxa"/>
            <w:tcBorders/>
          </w:tcPr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# Define language preferences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alang=ja,jp,jpn,japanese,en,eng,english,English,enUS,en-US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  <w:lang w:val="de-AT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de-AT" w:eastAsia="ja-JP" w:bidi="ar-SA"/>
              </w:rPr>
              <w:t>slang=ja,jp,jpn,japanese,en,eng,english,English,enUS,en-US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save-position-on-quit=yes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sub-auto=fuzzy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# Additional folders for storing subtitle files.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# You can drop all subs in the "subs" folder to keep files organized.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sub-file-paths=ass:srt:sub:subs:subtitles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sub-font="Noto Sans CJK JP Regular"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sub-font-size=40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sub-ass-override=force</w:t>
            </w:r>
          </w:p>
          <w:p>
            <w:pPr>
              <w:pStyle w:val="Normal"/>
              <w:widowControl w:val="false"/>
              <w:tabs>
                <w:tab w:val="clear" w:pos="840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spacing w:before="0" w:after="0"/>
              <w:jc w:val="left"/>
              <w:rPr>
                <w:rFonts w:ascii="Calibri" w:hAnsi="Calibri" w:eastAsia="ＭＳ ゴシック" w:cs="Calibri"/>
                <w:kern w:val="0"/>
                <w:sz w:val="24"/>
                <w:szCs w:val="24"/>
              </w:rPr>
            </w:pPr>
            <w:r>
              <w:rPr>
                <w:rFonts w:eastAsia="ＭＳ ゴシック" w:cs="Calibri" w:ascii="Calibri" w:hAnsi="Calibri"/>
                <w:kern w:val="0"/>
                <w:sz w:val="24"/>
                <w:szCs w:val="24"/>
                <w:lang w:val="en-US" w:eastAsia="ja-JP" w:bidi="ar-SA"/>
              </w:rPr>
              <w:t>af-add=scaletempo2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sz w:val="24"/>
                <w:szCs w:val="28"/>
                <w:lang w:val="de-AT"/>
              </w:rPr>
            </w:pPr>
            <w:r>
              <w:rPr>
                <w:rFonts w:cs="Calibri" w:ascii="Calibri" w:hAnsi="Calibri"/>
                <w:sz w:val="24"/>
                <w:szCs w:val="28"/>
                <w:lang w:val="de-AT"/>
              </w:rPr>
            </w:r>
          </w:p>
        </w:tc>
      </w:tr>
    </w:tbl>
    <w:p>
      <w:pPr>
        <w:pStyle w:val="Normal"/>
        <w:widowControl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br/>
        <w:t>Den Terminal öffnen und mit den Packagemanager das Packet „git“ installieren.</w:t>
        <w:br/>
      </w:r>
      <w:r>
        <w:rPr>
          <w:rFonts w:cs="Calibri" w:ascii="Calibri" w:hAnsi="Calibri"/>
          <w:b/>
          <w:sz w:val="24"/>
          <w:szCs w:val="28"/>
          <w:lang w:val="de-AT"/>
        </w:rPr>
        <w:t>sudo apt install git</w:t>
        <w:br/>
        <w:t>sudo pacman -S git</w:t>
        <w:br/>
        <w:t>sudo dnf install git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mpvacious Plugin für mpv installieren:</w:t>
        <w:br/>
      </w:r>
      <w:r>
        <w:rPr>
          <w:rFonts w:cs="Calibri" w:ascii="Calibri" w:hAnsi="Calibri"/>
          <w:b/>
          <w:sz w:val="22"/>
          <w:szCs w:val="24"/>
          <w:lang w:val="de-AT"/>
        </w:rPr>
        <w:t>git clone 'https://github.com/Ajatt-Tools/mpvacious.git' ~/.config/mpv/scripts/subs2srs</w:t>
      </w:r>
      <w:r>
        <w:rPr>
          <w:rFonts w:cs="Calibri" w:ascii="Calibri" w:hAnsi="Calibri"/>
          <w:sz w:val="24"/>
          <w:szCs w:val="28"/>
          <w:lang w:val="de-AT"/>
        </w:rPr>
        <w:br/>
        <w:t xml:space="preserve">Danach diese Datei: </w:t>
      </w:r>
      <w:hyperlink r:id="rId23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https://raw.githubusercontent.com/Ajatt-Tools/mpvacious/master/.github/RELEASE/subs2srs.conf</w:t>
        </w:r>
      </w:hyperlink>
      <w:r>
        <w:rPr>
          <w:rFonts w:cs="Calibri" w:ascii="Calibri" w:hAnsi="Calibri"/>
          <w:sz w:val="24"/>
          <w:szCs w:val="28"/>
          <w:lang w:val="de-AT"/>
        </w:rPr>
        <w:br/>
        <w:t>in ~/.config/mpv/script-opts/subs2srs.conf speichern.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Fürs Updaten dieser Plugin jedes Mal diesen Befehl ausführen:</w:t>
        <w:br/>
      </w:r>
      <w:r>
        <w:rPr>
          <w:rFonts w:cs="Calibri" w:ascii="Calibri" w:hAnsi="Calibri"/>
          <w:b/>
          <w:sz w:val="24"/>
          <w:szCs w:val="28"/>
          <w:lang w:val="de-AT"/>
        </w:rPr>
        <w:t>cd ~/.config/mpv/scripts/subs2srs &amp;&amp; git pull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Mpvacious soll man mit Wörterbüchersoftware wie </w:t>
      </w:r>
      <w:r>
        <w:fldChar w:fldCharType="begin"/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instrText xml:space="preserve"> HYPERLINK "https://tatsumoto.neocities.org/blog/setting-up-yomichan" \l "download-dictionaries"</w:instrTex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separate"/>
      </w:r>
      <w:r>
        <w:rPr>
          <w:rStyle w:val="InternetLink"/>
          <w:rFonts w:cs="Calibri" w:ascii="Calibri" w:hAnsi="Calibri"/>
          <w:sz w:val="24"/>
          <w:szCs w:val="28"/>
          <w:lang w:val="de-AT"/>
        </w:rPr>
        <w:t xml:space="preserve">Yomichan </w:t>
      </w:r>
      <w:r>
        <w:rPr>
          <w:rStyle w:val="InternetLink"/>
          <w:sz w:val="24"/>
          <w:szCs w:val="28"/>
          <w:rFonts w:cs="Calibri" w:ascii="Calibri" w:hAnsi="Calibri"/>
          <w:lang w:val="de-AT"/>
        </w:rPr>
        <w:fldChar w:fldCharType="end"/>
      </w:r>
      <w:r>
        <w:rPr>
          <w:rFonts w:cs="Calibri" w:ascii="Calibri" w:hAnsi="Calibri"/>
          <w:sz w:val="24"/>
          <w:szCs w:val="28"/>
          <w:lang w:val="de-AT"/>
        </w:rPr>
        <w:t>(</w:t>
      </w:r>
      <w:hyperlink r:id="rId24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Chrome&amp;Brave</w:t>
        </w:r>
      </w:hyperlink>
      <w:r>
        <w:rPr>
          <w:rFonts w:cs="Calibri" w:ascii="Calibri" w:hAnsi="Calibri"/>
          <w:sz w:val="24"/>
          <w:szCs w:val="28"/>
          <w:lang w:val="de-AT"/>
        </w:rPr>
        <w:t>/</w:t>
      </w:r>
      <w:hyperlink r:id="rId25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Firefox&amp;Librewolf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) oder </w:t>
      </w:r>
      <w:hyperlink r:id="rId26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>Goldendict</w:t>
        </w:r>
      </w:hyperlink>
      <w:r>
        <w:rPr>
          <w:rFonts w:cs="Calibri" w:ascii="Calibri" w:hAnsi="Calibri"/>
          <w:sz w:val="24"/>
          <w:szCs w:val="28"/>
          <w:lang w:val="de-AT"/>
        </w:rPr>
        <w:t xml:space="preserve"> kombinieren.</w:t>
      </w:r>
    </w:p>
    <w:p>
      <w:pPr>
        <w:pStyle w:val="Normal"/>
        <w:widowControl/>
        <w:jc w:val="left"/>
        <w:rPr>
          <w:rFonts w:ascii="Calibri" w:hAnsi="Calibri" w:cs="Calibri"/>
          <w:b/>
          <w:b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Nach mpvacious installiert man autosubsync-mpv.</w:t>
        <w:br/>
        <w:t>Mit pip das Programm ffsubsync installieren mit:</w:t>
        <w:br/>
      </w:r>
      <w:r>
        <w:rPr>
          <w:rFonts w:cs="Calibri" w:ascii="Calibri" w:hAnsi="Calibri"/>
          <w:b/>
          <w:sz w:val="24"/>
          <w:szCs w:val="28"/>
          <w:lang w:val="de-AT"/>
        </w:rPr>
        <w:t>pip install --upgrade ffsubsync</w:t>
      </w:r>
      <w:r>
        <w:rPr>
          <w:rFonts w:cs="Calibri" w:ascii="Calibri" w:hAnsi="Calibri"/>
          <w:sz w:val="24"/>
          <w:szCs w:val="28"/>
          <w:lang w:val="de-AT"/>
        </w:rPr>
        <w:br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Danach den mpv Plugin für ffsubsync installieren:</w:t>
        <w:br/>
      </w:r>
      <w:r>
        <w:rPr>
          <w:rFonts w:cs="Calibri" w:ascii="Calibri" w:hAnsi="Calibri"/>
          <w:b/>
          <w:lang w:val="de-AT"/>
        </w:rPr>
        <w:t>git clone 'https://github.com/Ajatt-Tools/autosubsync-mpv' ~/.config/mpv/scripts/autosubsync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 xml:space="preserve">Ab jetzt kann man mit mpv Videodateien abspielen. Man kann auch mit der Videodatei Transkripten/Subtiteln hinzufügen. Diese kann man von Seiten wie </w:t>
      </w:r>
      <w:hyperlink r:id="rId27">
        <w:r>
          <w:rPr>
            <w:rStyle w:val="InternetLink"/>
            <w:rFonts w:cs="Calibri" w:ascii="Calibri" w:hAnsi="Calibri"/>
            <w:sz w:val="24"/>
            <w:szCs w:val="28"/>
            <w:lang w:val="de-AT"/>
          </w:rPr>
          <w:t xml:space="preserve">Kitsunekko </w:t>
        </w:r>
      </w:hyperlink>
      <w:r>
        <w:rPr>
          <w:rFonts w:cs="Calibri" w:ascii="Calibri" w:hAnsi="Calibri"/>
          <w:sz w:val="24"/>
          <w:szCs w:val="28"/>
          <w:lang w:val="de-AT"/>
        </w:rPr>
        <w:t>runterladen. Weil die Transkripte aber nicht synchronisiert sind, muss man die auch korrigieren.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Mit der Taste „n“ startet man autosubsync-mpv. Mit den Pfeiltasten steuert man das Menü.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2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400040" cy="3027045"/>
            <wp:effectExtent l="0" t="0" r="0" b="0"/>
            <wp:wrapNone/>
            <wp:docPr id="21" name="Image20" descr="Ein Bild, das Kleidung, Tisch, Geschirr, Menschliches Ges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Ein Bild, das Kleidung, Tisch, Geschirr, Menschliches Gesich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Wenn die Videodatei schon eine englisch- oder deutschsprachige Subtitel hat, dann wählt man „</w:t>
      </w:r>
      <w:r>
        <w:rPr>
          <w:rFonts w:cs="Calibri" w:ascii="Calibri" w:hAnsi="Calibri"/>
          <w:b/>
          <w:sz w:val="24"/>
          <w:szCs w:val="28"/>
          <w:lang w:val="de-AT"/>
        </w:rPr>
        <w:t>Sync to another subtitle</w:t>
      </w:r>
      <w:r>
        <w:rPr>
          <w:rFonts w:cs="Calibri" w:ascii="Calibri" w:hAnsi="Calibri"/>
          <w:sz w:val="24"/>
          <w:szCs w:val="28"/>
          <w:lang w:val="de-AT"/>
        </w:rPr>
        <w:t>“ aus. Falls nicht, reicht „</w:t>
      </w:r>
      <w:r>
        <w:rPr>
          <w:rFonts w:cs="Calibri" w:ascii="Calibri" w:hAnsi="Calibri"/>
          <w:b/>
          <w:sz w:val="24"/>
          <w:szCs w:val="28"/>
          <w:lang w:val="de-AT"/>
        </w:rPr>
        <w:t>Sync to audio</w:t>
      </w:r>
      <w:r>
        <w:rPr>
          <w:rFonts w:cs="Calibri" w:ascii="Calibri" w:hAnsi="Calibri"/>
          <w:sz w:val="24"/>
          <w:szCs w:val="28"/>
          <w:lang w:val="de-AT"/>
        </w:rPr>
        <w:t>“ aus.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Ffsubsync auswählen. Auf Arch kann man optional auch alass auf der AUR installieren.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3790950" cy="1590675"/>
            <wp:effectExtent l="0" t="0" r="0" b="0"/>
            <wp:wrapNone/>
            <wp:docPr id="22" name="Image2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Ein Bild, das Text, Screenshot, Schrift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margin">
              <wp:align>left</wp:align>
            </wp:positionH>
            <wp:positionV relativeFrom="paragraph">
              <wp:posOffset>1934210</wp:posOffset>
            </wp:positionV>
            <wp:extent cx="5400040" cy="3092450"/>
            <wp:effectExtent l="0" t="0" r="0" b="0"/>
            <wp:wrapNone/>
            <wp:docPr id="23" name="Image22" descr="Ein Bild, das Text, Screenshot, Cartoon, Anim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Ein Bild, das Text, Screenshot, Cartoon, Anim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br/>
        <w:br/>
        <w:br/>
        <w:br/>
        <w:br/>
        <w:br/>
        <w:br/>
        <w:t>Danach die Transkripte mit den passenden Subtitel synchronisieren.</w:t>
        <w:br/>
        <w:br/>
        <w:br/>
        <w:br/>
        <w:br/>
        <w:br/>
        <w:br/>
        <w:br/>
        <w:br/>
        <w:br/>
        <w:br/>
        <w:br/>
        <w:br/>
        <w:br/>
        <w:br/>
        <w:br/>
        <w:t>Falls man das Menü nicht mehr braucht, einfach wieder die Taste „</w:t>
      </w:r>
      <w:r>
        <w:rPr>
          <w:rFonts w:cs="Calibri" w:ascii="Calibri" w:hAnsi="Calibri"/>
          <w:b/>
          <w:sz w:val="24"/>
          <w:szCs w:val="28"/>
          <w:lang w:val="de-AT"/>
        </w:rPr>
        <w:t>n</w:t>
      </w:r>
      <w:r>
        <w:rPr>
          <w:rFonts w:cs="Calibri" w:ascii="Calibri" w:hAnsi="Calibri"/>
          <w:sz w:val="24"/>
          <w:szCs w:val="28"/>
          <w:lang w:val="de-AT"/>
        </w:rPr>
        <w:t>“ drücken</w:t>
        <w:br/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  <w:t>Mit „a“ öffnet man mpvacious. Es öffnet ein Menü mitte links.</w:t>
        <w:br/>
        <w:t>Man muss immer das Programm Anki offen haben.</w:t>
        <w:br/>
        <w:br/>
        <w:br/>
        <w:br/>
      </w:r>
      <w:r>
        <w:rPr>
          <w:rFonts w:cs="Calibri" w:ascii="Calibri" w:hAnsi="Calibri"/>
          <w:sz w:val="24"/>
          <w:szCs w:val="28"/>
          <w:lang w:val="de-AT"/>
        </w:rPr>
        <w:drawing>
          <wp:anchor behindDoc="0" distT="0" distB="0" distL="0" distR="0" simplePos="0" locked="0" layoutInCell="0" allowOverlap="1" relativeHeight="25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6400800" cy="3566160"/>
            <wp:effectExtent l="0" t="0" r="0" b="0"/>
            <wp:wrapNone/>
            <wp:docPr id="24" name="Image23" descr="Ein Bild, das Animierter Cartoon, Anime, Fiktion, Animati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Ein Bild, das Animierter Cartoon, Anime, Fiktion, Animatio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„i“ zeigt die Tastaturkürzeln für mpvacious an.</w:t>
        <w:br/>
        <w:t xml:space="preserve">Mit der Taste „c“ speichert man temporär den jetzigen Satz. Mit Ctrl + Pfeillinks/rechts geht man zum weiteren Satz. Dies schreibt auch mpvacious mit. </w:t>
        <w:br/>
        <w:br/>
        <w:br/>
        <w:br/>
        <w:br/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margin">
              <wp:align>right</wp:align>
            </wp:positionH>
            <wp:positionV relativeFrom="paragraph">
              <wp:posOffset>5765165</wp:posOffset>
            </wp:positionV>
            <wp:extent cx="5400040" cy="845820"/>
            <wp:effectExtent l="0" t="0" r="0" b="0"/>
            <wp:wrapNone/>
            <wp:docPr id="25" name="Image24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Ein Bild, das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Mit „m“ überschreibt die letzte hinzugefügte Anki-Karte.</w:t>
        <w:br/>
        <w:t>Mit „n“ wird ein leere seperate Karte für den Satz erstellt.</w:t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cs="Calibri" w:ascii="Calibri" w:hAnsi="Calibri"/>
          <w:sz w:val="24"/>
          <w:szCs w:val="28"/>
          <w:lang w:val="de-AT"/>
        </w:rPr>
      </w:r>
      <w:r>
        <w:br w:type="page"/>
      </w:r>
    </w:p>
    <w:p>
      <w:pPr>
        <w:pStyle w:val="Normal"/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400040" cy="3213735"/>
            <wp:effectExtent l="0" t="0" r="0" b="0"/>
            <wp:wrapNone/>
            <wp:docPr id="26" name="Image25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Ein Bild, das Text, Screenshot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/>
          <w:sz w:val="24"/>
          <w:szCs w:val="28"/>
          <w:lang w:val="de-AT"/>
        </w:rPr>
        <w:t>Die neue Karte kann man auf Anki abrufen und sollte ungefähr so ausschauen.</w:t>
        <w:br/>
        <w:t>Es wird ein Screenshot und ein Audioabschnitt des Satzes hinzugefügt.</w:t>
      </w:r>
    </w:p>
    <w:sectPr>
      <w:type w:val="nextPage"/>
      <w:pgSz w:w="11906" w:h="16838"/>
      <w:pgMar w:left="1701" w:right="1701" w:gutter="0" w:header="0" w:top="1985" w:footer="0" w:bottom="1701"/>
      <w:pgNumType w:fmt="decimal"/>
      <w:formProt w:val="false"/>
      <w:textDirection w:val="lrTb"/>
      <w:docGrid w:type="lines" w:linePitch="360" w:charSpace="59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游明朝">
    <w:charset w:val="01"/>
    <w:family w:val="swiss"/>
    <w:pitch w:val="default"/>
  </w:font>
  <w:font w:name="ＭＳ ゴシック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Calibri">
    <w:charset w:val="01"/>
    <w:family w:val="swiss"/>
    <w:pitch w:val="default"/>
  </w:font>
  <w:font w:name="Wingdings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10"/>
  <w:defaultTabStop w:val="84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游明朝" w:hAnsi="游明朝" w:eastAsia="游明朝" w:cs="" w:asciiTheme="minorHAnsi" w:cstheme="minorBidi" w:eastAsiaTheme="minorEastAsia" w:hAnsiTheme="minorHAnsi"/>
        <w:kern w:val="2"/>
        <w:sz w:val="21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游明朝" w:hAnsi="游明朝" w:eastAsia="游明朝" w:cs="" w:asciiTheme="minorHAnsi" w:cstheme="minorBidi" w:eastAsiaTheme="minorEastAsia" w:hAnsiTheme="minorHAnsi"/>
      <w:color w:val="auto"/>
      <w:kern w:val="2"/>
      <w:sz w:val="21"/>
      <w:szCs w:val="22"/>
      <w:lang w:val="en-US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b4a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4a34"/>
    <w:rPr>
      <w:color w:val="605E5C"/>
      <w:shd w:fill="E1DFDD" w:val="clear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semiHidden/>
    <w:qFormat/>
    <w:rsid w:val="00804728"/>
    <w:rPr>
      <w:rFonts w:ascii="ＭＳ ゴシック" w:hAnsi="ＭＳ ゴシック" w:eastAsia="ＭＳ ゴシック" w:cs="ＭＳ ゴシック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804728"/>
    <w:rPr>
      <w:rFonts w:ascii="ＭＳ ゴシック" w:hAnsi="ＭＳ ゴシック" w:eastAsia="ＭＳ ゴシック" w:cs="ＭＳ ゴシック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ListParagraph">
    <w:name w:val="List Paragraph"/>
    <w:basedOn w:val="Normal"/>
    <w:uiPriority w:val="34"/>
    <w:qFormat/>
    <w:rsid w:val="00883401"/>
    <w:pPr>
      <w:ind w:left="840" w:hanging="0"/>
    </w:pPr>
    <w:rPr/>
  </w:style>
  <w:style w:type="paragraph" w:styleId="HTMLPreformatted">
    <w:name w:val="HTML Preformatted"/>
    <w:basedOn w:val="Normal"/>
    <w:link w:val="HTMLVorformatiertZchn"/>
    <w:uiPriority w:val="99"/>
    <w:semiHidden/>
    <w:unhideWhenUsed/>
    <w:qFormat/>
    <w:rsid w:val="00804728"/>
    <w:pPr>
      <w:widowControl/>
      <w:tabs>
        <w:tab w:val="clear" w:pos="84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ＭＳ ゴシック" w:hAnsi="ＭＳ ゴシック" w:eastAsia="ＭＳ ゴシック" w:cs="ＭＳ ゴシック"/>
      <w:kern w:val="0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rsid w:val="0080472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ankiweb.net/shared/info/1557722832" TargetMode="External"/><Relationship Id="rId22" Type="http://schemas.openxmlformats.org/officeDocument/2006/relationships/image" Target="media/image20.png"/><Relationship Id="rId23" Type="http://schemas.openxmlformats.org/officeDocument/2006/relationships/hyperlink" Target="https://raw.githubusercontent.com/Ajatt-Tools/mpvacious/master/.github/RELEASE/subs2srs.conf" TargetMode="External"/><Relationship Id="rId24" Type="http://schemas.openxmlformats.org/officeDocument/2006/relationships/hyperlink" Target="https://chrome.google.com/webstore/detail/yomichan/ogmnaimimemjmbakcfefmnahgdfhfami" TargetMode="External"/><Relationship Id="rId25" Type="http://schemas.openxmlformats.org/officeDocument/2006/relationships/hyperlink" Target="https://addons.mozilla.org/en-US/firefox/addon/rikaitan/" TargetMode="External"/><Relationship Id="rId26" Type="http://schemas.openxmlformats.org/officeDocument/2006/relationships/hyperlink" Target="https://tatsumoto.neocities.org/blog/setting-up-goldendict" TargetMode="External"/><Relationship Id="rId27" Type="http://schemas.openxmlformats.org/officeDocument/2006/relationships/hyperlink" Target="https://kitsunekko.net/dirlist.php?dir=subtitles%2Fjapanese%2F" TargetMode="External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LibreOffice/7.4.7.2$Linux_X86_64 LibreOffice_project/40$Build-2</Application>
  <AppVersion>15.0000</AppVersion>
  <Pages>15</Pages>
  <Words>855</Words>
  <Characters>5550</Characters>
  <CharactersWithSpaces>6546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2023-06-17T11:40:00Z</dcterms:created>
  <dc:creator>Malik Islamov</dc:creator>
  <dc:description/>
  <dc:language>en-US</dc:language>
  <cp:lastModifiedBy/>
  <cp:lastPrinted>2023-06-17T11:40:00Z</cp:lastPrinted>
  <dcterms:modified xsi:type="dcterms:W3CDTF">2023-06-18T08:06:43Z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