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AB351" w14:textId="77777777" w:rsidR="00404B70" w:rsidRDefault="00404B70" w:rsidP="00404B70">
      <w:pPr>
        <w:spacing w:after="0"/>
        <w:ind w:firstLine="709"/>
        <w:jc w:val="right"/>
        <w:rPr>
          <w:b/>
          <w:bCs/>
          <w:lang w:val="en-US"/>
        </w:rPr>
      </w:pPr>
    </w:p>
    <w:p w14:paraId="7009DEED" w14:textId="77777777" w:rsidR="00404B70" w:rsidRDefault="00404B70" w:rsidP="00404B70">
      <w:pPr>
        <w:spacing w:after="0"/>
        <w:ind w:firstLine="709"/>
        <w:jc w:val="right"/>
        <w:rPr>
          <w:b/>
          <w:bCs/>
          <w:lang w:val="en-US"/>
        </w:rPr>
      </w:pPr>
    </w:p>
    <w:p w14:paraId="0DA8AF2E" w14:textId="77777777" w:rsidR="00404B70" w:rsidRDefault="00404B70" w:rsidP="00404B70">
      <w:pPr>
        <w:spacing w:after="0"/>
        <w:ind w:firstLine="709"/>
        <w:jc w:val="right"/>
        <w:rPr>
          <w:b/>
          <w:bCs/>
          <w:lang w:val="en-US"/>
        </w:rPr>
      </w:pPr>
    </w:p>
    <w:p w14:paraId="2E273972" w14:textId="77777777" w:rsidR="00404B70" w:rsidRDefault="00404B70" w:rsidP="00404B70">
      <w:pPr>
        <w:spacing w:after="0"/>
        <w:ind w:firstLine="709"/>
        <w:jc w:val="right"/>
        <w:rPr>
          <w:b/>
          <w:bCs/>
          <w:lang w:val="en-US"/>
        </w:rPr>
      </w:pPr>
    </w:p>
    <w:p w14:paraId="1E1D9120" w14:textId="77777777" w:rsidR="00404B70" w:rsidRDefault="00404B70" w:rsidP="00404B70">
      <w:pPr>
        <w:spacing w:after="0"/>
        <w:ind w:firstLine="709"/>
        <w:jc w:val="right"/>
        <w:rPr>
          <w:b/>
          <w:bCs/>
          <w:lang w:val="en-US"/>
        </w:rPr>
      </w:pPr>
    </w:p>
    <w:p w14:paraId="344FB32D" w14:textId="77777777" w:rsidR="00404B70" w:rsidRDefault="00404B70" w:rsidP="00404B70">
      <w:pPr>
        <w:spacing w:after="0"/>
        <w:ind w:firstLine="709"/>
        <w:jc w:val="right"/>
        <w:rPr>
          <w:b/>
          <w:bCs/>
          <w:lang w:val="en-US"/>
        </w:rPr>
      </w:pPr>
    </w:p>
    <w:p w14:paraId="4D5DAA10" w14:textId="77777777" w:rsidR="00404B70" w:rsidRDefault="00404B70" w:rsidP="00404B70">
      <w:pPr>
        <w:spacing w:after="0"/>
        <w:ind w:firstLine="709"/>
        <w:jc w:val="right"/>
        <w:rPr>
          <w:b/>
          <w:bCs/>
          <w:lang w:val="en-US"/>
        </w:rPr>
      </w:pPr>
    </w:p>
    <w:p w14:paraId="6D3BBF2B" w14:textId="77777777" w:rsidR="00404B70" w:rsidRDefault="00404B70" w:rsidP="00404B70">
      <w:pPr>
        <w:spacing w:after="0"/>
        <w:ind w:firstLine="709"/>
        <w:jc w:val="right"/>
        <w:rPr>
          <w:b/>
          <w:bCs/>
          <w:lang w:val="en-US"/>
        </w:rPr>
      </w:pPr>
    </w:p>
    <w:p w14:paraId="694E8C50" w14:textId="20F45D80" w:rsidR="00C31AC1" w:rsidRDefault="002D7822" w:rsidP="00C7638B">
      <w:pPr>
        <w:spacing w:after="0"/>
        <w:ind w:firstLine="709"/>
        <w:jc w:val="right"/>
        <w:rPr>
          <w:b/>
          <w:bCs/>
          <w:lang w:val="en-US"/>
        </w:rPr>
      </w:pPr>
      <w:r w:rsidRPr="00404B70">
        <w:rPr>
          <w:b/>
          <w:bCs/>
          <w:lang w:val="en-US"/>
        </w:rPr>
        <w:t xml:space="preserve"> </w:t>
      </w:r>
      <w:r w:rsidR="00404B70" w:rsidRPr="00404B70">
        <w:rPr>
          <w:b/>
          <w:bCs/>
          <w:lang w:val="en-US"/>
        </w:rPr>
        <w:t>“O‘qituvchi”, NMIU,</w:t>
      </w:r>
      <w:r w:rsidRPr="002D782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“O‘zbekiston” DUK,</w:t>
      </w:r>
      <w:r w:rsidR="00404B70" w:rsidRPr="00404B70">
        <w:rPr>
          <w:b/>
          <w:bCs/>
          <w:lang w:val="en-US"/>
        </w:rPr>
        <w:t xml:space="preserve"> </w:t>
      </w:r>
    </w:p>
    <w:p w14:paraId="09AC2D64" w14:textId="77777777" w:rsidR="00C31AC1" w:rsidRDefault="00404B70" w:rsidP="00C31AC1">
      <w:pPr>
        <w:spacing w:after="0"/>
        <w:ind w:firstLine="709"/>
        <w:jc w:val="right"/>
        <w:rPr>
          <w:b/>
          <w:bCs/>
          <w:lang w:val="en-US"/>
        </w:rPr>
      </w:pPr>
      <w:r w:rsidRPr="00404B70">
        <w:rPr>
          <w:b/>
          <w:bCs/>
          <w:lang w:val="en-US"/>
        </w:rPr>
        <w:t xml:space="preserve">“Niso Poligraf”, “Ilm-ziyo”, “Zamin-nashr” </w:t>
      </w:r>
      <w:r w:rsidR="00C7638B">
        <w:rPr>
          <w:b/>
          <w:bCs/>
          <w:lang w:val="en-US"/>
        </w:rPr>
        <w:t xml:space="preserve">, </w:t>
      </w:r>
    </w:p>
    <w:p w14:paraId="3046F19F" w14:textId="59B3C4D3" w:rsidR="00F12C76" w:rsidRPr="00404B70" w:rsidRDefault="00C7638B" w:rsidP="00C31AC1">
      <w:pPr>
        <w:spacing w:after="0"/>
        <w:ind w:firstLine="709"/>
        <w:jc w:val="right"/>
        <w:rPr>
          <w:b/>
          <w:bCs/>
          <w:lang w:val="en-US"/>
        </w:rPr>
      </w:pPr>
      <w:r w:rsidRPr="00404B70">
        <w:rPr>
          <w:b/>
          <w:bCs/>
          <w:lang w:val="en-US"/>
        </w:rPr>
        <w:t>“</w:t>
      </w:r>
      <w:r>
        <w:rPr>
          <w:b/>
          <w:bCs/>
          <w:lang w:val="en-US"/>
        </w:rPr>
        <w:t>Yangiyo‘l PS</w:t>
      </w:r>
      <w:r w:rsidRPr="00404B70">
        <w:rPr>
          <w:b/>
          <w:bCs/>
          <w:lang w:val="en-US"/>
        </w:rPr>
        <w:t>”</w:t>
      </w:r>
      <w:r w:rsidR="00C31AC1">
        <w:rPr>
          <w:b/>
          <w:bCs/>
          <w:lang w:val="en-US"/>
        </w:rPr>
        <w:t xml:space="preserve"> </w:t>
      </w:r>
      <w:r w:rsidR="00404B70" w:rsidRPr="00404B70">
        <w:rPr>
          <w:b/>
          <w:bCs/>
          <w:lang w:val="en-US"/>
        </w:rPr>
        <w:t>MCHJ nashriyotlari rahbarlariga</w:t>
      </w:r>
    </w:p>
    <w:p w14:paraId="2548E0A2" w14:textId="77DE67D0" w:rsidR="00404B70" w:rsidRDefault="00404B70" w:rsidP="00404B70">
      <w:pPr>
        <w:spacing w:after="0"/>
        <w:ind w:firstLine="709"/>
        <w:jc w:val="right"/>
        <w:rPr>
          <w:lang w:val="en-US"/>
        </w:rPr>
      </w:pPr>
    </w:p>
    <w:p w14:paraId="4774D5FE" w14:textId="6BE25958" w:rsidR="00404B70" w:rsidRDefault="00404B70" w:rsidP="009D31FC">
      <w:pPr>
        <w:spacing w:after="0"/>
        <w:ind w:firstLine="709"/>
        <w:jc w:val="right"/>
        <w:rPr>
          <w:i/>
          <w:iCs/>
          <w:lang w:val="en-US"/>
        </w:rPr>
      </w:pPr>
      <w:r w:rsidRPr="00404B70">
        <w:rPr>
          <w:i/>
          <w:iCs/>
          <w:lang w:val="en-US"/>
        </w:rPr>
        <w:t>Nusxasi</w:t>
      </w:r>
      <w:r>
        <w:rPr>
          <w:lang w:val="en-US"/>
        </w:rPr>
        <w:t xml:space="preserve">: </w:t>
      </w:r>
      <w:r w:rsidRPr="00404B70">
        <w:rPr>
          <w:b/>
          <w:bCs/>
          <w:lang w:val="en-US"/>
        </w:rPr>
        <w:t>Dasrlik mualliflariga</w:t>
      </w:r>
    </w:p>
    <w:p w14:paraId="658A8039" w14:textId="77777777" w:rsidR="009D31FC" w:rsidRDefault="009D31FC" w:rsidP="009D31FC">
      <w:pPr>
        <w:spacing w:after="0"/>
        <w:ind w:firstLine="709"/>
        <w:jc w:val="right"/>
        <w:rPr>
          <w:i/>
          <w:iCs/>
          <w:lang w:val="en-US"/>
        </w:rPr>
      </w:pPr>
    </w:p>
    <w:p w14:paraId="7EC07B9B" w14:textId="6092BDE0" w:rsidR="00404B70" w:rsidRDefault="002E7AD2" w:rsidP="00530281">
      <w:pPr>
        <w:spacing w:after="0"/>
        <w:jc w:val="both"/>
        <w:rPr>
          <w:lang w:val="en-US"/>
        </w:rPr>
      </w:pPr>
      <w:r>
        <w:rPr>
          <w:lang w:val="en-US"/>
        </w:rPr>
        <w:tab/>
      </w:r>
      <w:r w:rsidR="00404B70">
        <w:rPr>
          <w:lang w:val="en-US"/>
        </w:rPr>
        <w:t xml:space="preserve">O‘zbekiston Respublikasi Prezidentining 2018-yil 5-sentabrdagi “Xalq ta‘limini boshqarish tizimini takomillashtirish bo‘yicha qo‘shimcha chora-tadbirlar to‘g‘risida”gi </w:t>
      </w:r>
      <w:r w:rsidR="00E87C30">
        <w:rPr>
          <w:lang w:val="en-US"/>
        </w:rPr>
        <w:t xml:space="preserve">PF-5538-son Farmoni va </w:t>
      </w:r>
      <w:r>
        <w:rPr>
          <w:lang w:val="en-US"/>
        </w:rPr>
        <w:t xml:space="preserve">Xalq ta’limi vazirligining 2020-yil </w:t>
      </w:r>
      <w:r w:rsidR="002D7822">
        <w:rPr>
          <w:lang w:val="en-US"/>
        </w:rPr>
        <w:br/>
      </w:r>
      <w:r>
        <w:rPr>
          <w:lang w:val="en-US"/>
        </w:rPr>
        <w:t>21-oktabrdagi 245-sonli buyrug‘iga asosan darslik va o‘quv-metodik qo‘llanmalar davriylik asosida bosqichma-bosqich nashr etilmoqda.</w:t>
      </w:r>
    </w:p>
    <w:p w14:paraId="75888987" w14:textId="1D982B83" w:rsidR="002E7AD2" w:rsidRDefault="002E7AD2" w:rsidP="00530281">
      <w:pPr>
        <w:spacing w:after="0"/>
        <w:jc w:val="both"/>
        <w:rPr>
          <w:lang w:val="en-US"/>
        </w:rPr>
      </w:pPr>
      <w:r>
        <w:rPr>
          <w:lang w:val="en-US"/>
        </w:rPr>
        <w:tab/>
        <w:t>2022-2023</w:t>
      </w:r>
      <w:r w:rsidR="002D7822">
        <w:rPr>
          <w:lang w:val="uz-Cyrl-UZ"/>
        </w:rPr>
        <w:t>-</w:t>
      </w:r>
      <w:r>
        <w:rPr>
          <w:lang w:val="en-US"/>
        </w:rPr>
        <w:t xml:space="preserve">o‘quv yilida imkoniyati cheklangan bolalar uchun ixtisoslashtirilgan maktab va maktab-internatlari uchun chop etilishi rejalashtirilgan darsliklarni nashrga tayyorlash bo‘yicha joylardan olingan xulosalar asosida </w:t>
      </w:r>
      <w:r w:rsidR="002D7822">
        <w:rPr>
          <w:lang w:val="en-US"/>
        </w:rPr>
        <w:t>R</w:t>
      </w:r>
      <w:r>
        <w:rPr>
          <w:lang w:val="en-US"/>
        </w:rPr>
        <w:t>espublika ta’lim markazi Maxsus pedagogika bo‘limi metodistlari tomonidan asosnomalar tayyorlandi</w:t>
      </w:r>
      <w:r w:rsidR="009D31FC">
        <w:rPr>
          <w:lang w:val="en-US"/>
        </w:rPr>
        <w:t>.</w:t>
      </w:r>
      <w:r>
        <w:rPr>
          <w:lang w:val="en-US"/>
        </w:rPr>
        <w:t xml:space="preserve"> </w:t>
      </w:r>
    </w:p>
    <w:p w14:paraId="47E38BE6" w14:textId="11DB1C7E" w:rsidR="002E7AD2" w:rsidRDefault="002E7AD2" w:rsidP="00530281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>Shu munosabat bilan Sizdan, mazkur asosnomalar asosida 2022-2023-o‘quv yilida chop etilishi rejalashtirilgan darslik va o‘quv-metodik qo‘llanmalarni mazmunan sifatli nashrga tayyorlab, belgilangan tartibda barcha mualliflar, nashriyot xodimlari imzolari va mualliflar,</w:t>
      </w:r>
      <w:r w:rsidR="002D7822">
        <w:rPr>
          <w:lang w:val="en-US"/>
        </w:rPr>
        <w:t xml:space="preserve"> </w:t>
      </w:r>
      <w:r>
        <w:rPr>
          <w:lang w:val="en-US"/>
        </w:rPr>
        <w:t>muharrirlarning kafolat xatlari bilan darslik</w:t>
      </w:r>
      <w:r w:rsidR="005F70D9">
        <w:rPr>
          <w:lang w:val="en-US"/>
        </w:rPr>
        <w:t>larning rangli maketini SanPiN xulosasi bilan Respublika ta’lim markaziga taqdim etishingizni so‘raymiz.</w:t>
      </w:r>
    </w:p>
    <w:p w14:paraId="5F5758F3" w14:textId="2491266F" w:rsidR="005F70D9" w:rsidRDefault="002D7822" w:rsidP="005F70D9">
      <w:pPr>
        <w:ind w:firstLine="708"/>
        <w:jc w:val="both"/>
        <w:rPr>
          <w:lang w:val="en-US"/>
        </w:rPr>
      </w:pPr>
      <w:r>
        <w:rPr>
          <w:lang w:val="en-US"/>
        </w:rPr>
        <w:t>D</w:t>
      </w:r>
      <w:r w:rsidR="00530281">
        <w:rPr>
          <w:lang w:val="en-US"/>
        </w:rPr>
        <w:t xml:space="preserve">arsliklar ro‘yxati </w:t>
      </w:r>
      <w:r w:rsidR="009D31FC">
        <w:rPr>
          <w:lang w:val="en-US"/>
        </w:rPr>
        <w:t>va</w:t>
      </w:r>
      <w:r w:rsidR="00530281">
        <w:rPr>
          <w:lang w:val="en-US"/>
        </w:rPr>
        <w:t xml:space="preserve"> </w:t>
      </w:r>
      <w:r>
        <w:rPr>
          <w:lang w:val="en-US"/>
        </w:rPr>
        <w:t xml:space="preserve">asosnomalar </w:t>
      </w:r>
      <w:r w:rsidR="00530281">
        <w:rPr>
          <w:lang w:val="en-US"/>
        </w:rPr>
        <w:t>ilova qilinadi</w:t>
      </w:r>
      <w:r w:rsidR="005F70D9">
        <w:rPr>
          <w:lang w:val="en-US"/>
        </w:rPr>
        <w:t>.</w:t>
      </w:r>
    </w:p>
    <w:p w14:paraId="2CE84B2D" w14:textId="6698D922" w:rsidR="005F70D9" w:rsidRDefault="005F70D9" w:rsidP="002E7AD2">
      <w:pPr>
        <w:jc w:val="both"/>
        <w:rPr>
          <w:lang w:val="en-US"/>
        </w:rPr>
      </w:pPr>
    </w:p>
    <w:p w14:paraId="4B20B6EB" w14:textId="77777777" w:rsidR="005F70D9" w:rsidRPr="00C31AC1" w:rsidRDefault="005F70D9" w:rsidP="002E7AD2">
      <w:pPr>
        <w:jc w:val="both"/>
        <w:rPr>
          <w:lang w:val="uz-Cyrl-UZ"/>
        </w:rPr>
      </w:pPr>
    </w:p>
    <w:p w14:paraId="174890DB" w14:textId="77777777" w:rsidR="002D7822" w:rsidRDefault="005F70D9" w:rsidP="002D7822">
      <w:pPr>
        <w:spacing w:after="0"/>
        <w:jc w:val="both"/>
        <w:rPr>
          <w:b/>
          <w:bCs/>
          <w:lang w:val="en-US"/>
        </w:rPr>
      </w:pPr>
      <w:r w:rsidRPr="005F70D9">
        <w:rPr>
          <w:b/>
          <w:bCs/>
          <w:lang w:val="en-US"/>
        </w:rPr>
        <w:t xml:space="preserve">Direktorning </w:t>
      </w:r>
    </w:p>
    <w:p w14:paraId="63E53802" w14:textId="06C38EC3" w:rsidR="005F70D9" w:rsidRPr="005F70D9" w:rsidRDefault="005F70D9" w:rsidP="002D7822">
      <w:pPr>
        <w:spacing w:after="0"/>
        <w:jc w:val="both"/>
        <w:rPr>
          <w:b/>
          <w:bCs/>
          <w:lang w:val="en-US"/>
        </w:rPr>
      </w:pPr>
      <w:r w:rsidRPr="005F70D9">
        <w:rPr>
          <w:b/>
          <w:bCs/>
          <w:lang w:val="en-US"/>
        </w:rPr>
        <w:t xml:space="preserve">birinchi o‘rinbosari                     </w:t>
      </w:r>
      <w:r>
        <w:rPr>
          <w:b/>
          <w:bCs/>
          <w:lang w:val="en-US"/>
        </w:rPr>
        <w:t xml:space="preserve">              </w:t>
      </w:r>
      <w:r w:rsidRPr="005F70D9">
        <w:rPr>
          <w:b/>
          <w:bCs/>
          <w:lang w:val="en-US"/>
        </w:rPr>
        <w:t xml:space="preserve">                     A.Ortiqov</w:t>
      </w:r>
    </w:p>
    <w:p w14:paraId="0AE19F02" w14:textId="0C9DCC92" w:rsidR="005F70D9" w:rsidRDefault="005F70D9" w:rsidP="002E7AD2">
      <w:pPr>
        <w:jc w:val="both"/>
        <w:rPr>
          <w:lang w:val="en-US"/>
        </w:rPr>
      </w:pPr>
    </w:p>
    <w:p w14:paraId="1CBDC366" w14:textId="36FDE909" w:rsidR="005F70D9" w:rsidRDefault="005F70D9" w:rsidP="002E7AD2">
      <w:pPr>
        <w:jc w:val="both"/>
        <w:rPr>
          <w:lang w:val="en-US"/>
        </w:rPr>
      </w:pPr>
    </w:p>
    <w:p w14:paraId="26C5AC10" w14:textId="266E1870" w:rsidR="005F70D9" w:rsidRPr="005F70D9" w:rsidRDefault="005F70D9" w:rsidP="005F70D9">
      <w:pPr>
        <w:spacing w:after="0"/>
        <w:jc w:val="both"/>
        <w:rPr>
          <w:sz w:val="18"/>
          <w:szCs w:val="18"/>
          <w:lang w:val="en-US"/>
        </w:rPr>
      </w:pPr>
      <w:r w:rsidRPr="005F70D9">
        <w:rPr>
          <w:sz w:val="18"/>
          <w:szCs w:val="18"/>
          <w:lang w:val="en-US"/>
        </w:rPr>
        <w:t xml:space="preserve">Ijrochi: Z.Djurayeva </w:t>
      </w:r>
    </w:p>
    <w:p w14:paraId="68AC4552" w14:textId="48AA6B80" w:rsidR="005F70D9" w:rsidRPr="005F70D9" w:rsidRDefault="005F70D9" w:rsidP="005F70D9">
      <w:pPr>
        <w:spacing w:after="0"/>
        <w:jc w:val="both"/>
        <w:rPr>
          <w:sz w:val="18"/>
          <w:szCs w:val="18"/>
          <w:lang w:val="en-US"/>
        </w:rPr>
      </w:pPr>
      <w:r w:rsidRPr="005F70D9">
        <w:rPr>
          <w:sz w:val="18"/>
          <w:szCs w:val="18"/>
          <w:lang w:val="en-US"/>
        </w:rPr>
        <w:t>Tel: 91-136-26-73</w:t>
      </w:r>
    </w:p>
    <w:sectPr w:rsidR="005F70D9" w:rsidRPr="005F70D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EC"/>
    <w:rsid w:val="002D7822"/>
    <w:rsid w:val="002E7AD2"/>
    <w:rsid w:val="00404B70"/>
    <w:rsid w:val="00530281"/>
    <w:rsid w:val="005F70D9"/>
    <w:rsid w:val="006C0B77"/>
    <w:rsid w:val="008242FF"/>
    <w:rsid w:val="00870751"/>
    <w:rsid w:val="0087186B"/>
    <w:rsid w:val="00922C48"/>
    <w:rsid w:val="009D31FC"/>
    <w:rsid w:val="00AF7DEC"/>
    <w:rsid w:val="00B915B7"/>
    <w:rsid w:val="00C31AC1"/>
    <w:rsid w:val="00C7638B"/>
    <w:rsid w:val="00E87C3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629FF"/>
  <w15:chartTrackingRefBased/>
  <w15:docId w15:val="{F089D4A9-5D73-44CD-B65E-E542F622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Pixel 13</dc:creator>
  <cp:keywords/>
  <dc:description/>
  <cp:lastModifiedBy>Pixel 13</cp:lastModifiedBy>
  <cp:revision>3</cp:revision>
  <dcterms:created xsi:type="dcterms:W3CDTF">2022-03-01T10:40:00Z</dcterms:created>
  <dcterms:modified xsi:type="dcterms:W3CDTF">2022-03-02T05:07:00Z</dcterms:modified>
</cp:coreProperties>
</file>