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3009" w14:textId="77777777" w:rsidR="00802319" w:rsidRPr="00E74809" w:rsidRDefault="00095C10" w:rsidP="00095C10">
      <w:pPr>
        <w:jc w:val="center"/>
        <w:rPr>
          <w:b/>
          <w:bCs/>
          <w:sz w:val="28"/>
          <w:szCs w:val="28"/>
          <w:lang w:val="en-US"/>
        </w:rPr>
      </w:pPr>
      <w:r w:rsidRPr="00E74809">
        <w:rPr>
          <w:b/>
          <w:bCs/>
          <w:sz w:val="28"/>
          <w:szCs w:val="28"/>
          <w:lang w:val="en-US"/>
        </w:rPr>
        <w:t xml:space="preserve">                                                                                          </w:t>
      </w:r>
    </w:p>
    <w:p w14:paraId="384B6B79" w14:textId="77777777" w:rsidR="00802319" w:rsidRPr="00E74809" w:rsidRDefault="00802319" w:rsidP="00095C10">
      <w:pPr>
        <w:jc w:val="center"/>
        <w:rPr>
          <w:b/>
          <w:bCs/>
          <w:sz w:val="28"/>
          <w:szCs w:val="28"/>
          <w:lang w:val="en-US"/>
        </w:rPr>
      </w:pPr>
    </w:p>
    <w:p w14:paraId="41527EE8" w14:textId="77777777" w:rsidR="00802319" w:rsidRPr="00E74809" w:rsidRDefault="00802319" w:rsidP="00095C10">
      <w:pPr>
        <w:jc w:val="center"/>
        <w:rPr>
          <w:b/>
          <w:bCs/>
          <w:sz w:val="28"/>
          <w:szCs w:val="28"/>
          <w:lang w:val="en-US"/>
        </w:rPr>
      </w:pPr>
    </w:p>
    <w:p w14:paraId="401941EF" w14:textId="77777777" w:rsidR="00C21647" w:rsidRPr="004E53BF" w:rsidRDefault="00C21647" w:rsidP="004E53BF">
      <w:pPr>
        <w:pStyle w:val="Heading1a"/>
        <w:keepNext w:val="0"/>
        <w:keepLines w:val="0"/>
        <w:tabs>
          <w:tab w:val="clear" w:pos="-720"/>
        </w:tabs>
        <w:suppressAutoHyphens w:val="0"/>
        <w:rPr>
          <w:bCs/>
          <w:smallCaps w:val="0"/>
          <w:sz w:val="24"/>
        </w:rPr>
      </w:pPr>
      <w:r w:rsidRPr="004E53BF">
        <w:rPr>
          <w:bCs/>
          <w:smallCaps w:val="0"/>
          <w:sz w:val="24"/>
        </w:rPr>
        <w:t>Specific Procurement Notice (SPN)</w:t>
      </w:r>
    </w:p>
    <w:p w14:paraId="2B3A8971" w14:textId="77777777" w:rsidR="00C21647" w:rsidRPr="004E53BF" w:rsidRDefault="00C21647" w:rsidP="004E53BF">
      <w:pPr>
        <w:pStyle w:val="Heading1a"/>
        <w:keepNext w:val="0"/>
        <w:keepLines w:val="0"/>
        <w:tabs>
          <w:tab w:val="clear" w:pos="-720"/>
        </w:tabs>
        <w:suppressAutoHyphens w:val="0"/>
        <w:rPr>
          <w:bCs/>
          <w:smallCaps w:val="0"/>
          <w:sz w:val="24"/>
        </w:rPr>
      </w:pPr>
      <w:r w:rsidRPr="004E53BF">
        <w:rPr>
          <w:bCs/>
          <w:smallCaps w:val="0"/>
          <w:sz w:val="24"/>
        </w:rPr>
        <w:t>Procurement of Goods</w:t>
      </w:r>
    </w:p>
    <w:p w14:paraId="1930D82A" w14:textId="77777777" w:rsidR="00C21647" w:rsidRPr="004E53BF" w:rsidRDefault="00C21647" w:rsidP="004E53BF">
      <w:pPr>
        <w:pStyle w:val="Heading1a"/>
        <w:keepNext w:val="0"/>
        <w:keepLines w:val="0"/>
        <w:tabs>
          <w:tab w:val="clear" w:pos="-720"/>
        </w:tabs>
        <w:suppressAutoHyphens w:val="0"/>
        <w:rPr>
          <w:b w:val="0"/>
          <w:smallCaps w:val="0"/>
          <w:color w:val="000000"/>
          <w:sz w:val="24"/>
        </w:rPr>
      </w:pPr>
      <w:r w:rsidRPr="004E53BF">
        <w:rPr>
          <w:bCs/>
          <w:smallCaps w:val="0"/>
          <w:sz w:val="24"/>
        </w:rPr>
        <w:t xml:space="preserve">    Request for Quotations (RFQ)</w:t>
      </w:r>
      <w:r w:rsidRPr="004E53BF">
        <w:rPr>
          <w:color w:val="000000"/>
          <w:sz w:val="24"/>
        </w:rPr>
        <w:t xml:space="preserve"> </w:t>
      </w:r>
    </w:p>
    <w:p w14:paraId="3E86641D" w14:textId="01E18C64" w:rsidR="00C21647" w:rsidRPr="004E53BF" w:rsidRDefault="00C21647" w:rsidP="004E53BF">
      <w:pPr>
        <w:pStyle w:val="Heading1a"/>
        <w:keepNext w:val="0"/>
        <w:keepLines w:val="0"/>
        <w:tabs>
          <w:tab w:val="clear" w:pos="-720"/>
        </w:tabs>
        <w:suppressAutoHyphens w:val="0"/>
        <w:spacing w:before="120"/>
        <w:rPr>
          <w:spacing w:val="-2"/>
          <w:sz w:val="24"/>
        </w:rPr>
      </w:pPr>
    </w:p>
    <w:p w14:paraId="44BB8B52" w14:textId="77777777" w:rsidR="00C21647" w:rsidRPr="004E53BF" w:rsidRDefault="00C21647" w:rsidP="004E53BF">
      <w:pPr>
        <w:suppressAutoHyphens/>
        <w:rPr>
          <w:b/>
          <w:spacing w:val="-2"/>
          <w:lang w:val="en-US"/>
        </w:rPr>
      </w:pPr>
    </w:p>
    <w:p w14:paraId="69DC9A02" w14:textId="76431DD7" w:rsidR="00C21647" w:rsidRPr="004E53BF" w:rsidRDefault="00C21647" w:rsidP="004E53BF">
      <w:pPr>
        <w:suppressAutoHyphens/>
        <w:rPr>
          <w:spacing w:val="-2"/>
          <w:lang w:val="en-US"/>
        </w:rPr>
      </w:pPr>
      <w:r w:rsidRPr="004E53BF">
        <w:rPr>
          <w:b/>
          <w:spacing w:val="-2"/>
          <w:lang w:val="en-US"/>
        </w:rPr>
        <w:t>Country:</w:t>
      </w:r>
      <w:r w:rsidRPr="004E53BF">
        <w:rPr>
          <w:lang w:val="en-US"/>
        </w:rPr>
        <w:t xml:space="preserve"> Republic of Uzbekistan</w:t>
      </w:r>
    </w:p>
    <w:p w14:paraId="4F0D3B08" w14:textId="2B142E26" w:rsidR="00C21647" w:rsidRPr="004E53BF" w:rsidRDefault="00C21647" w:rsidP="004E53BF">
      <w:pPr>
        <w:tabs>
          <w:tab w:val="left" w:pos="6660"/>
        </w:tabs>
        <w:suppressAutoHyphens/>
        <w:rPr>
          <w:bCs/>
          <w:lang w:val="en-US"/>
        </w:rPr>
      </w:pPr>
      <w:r w:rsidRPr="004E53BF">
        <w:rPr>
          <w:b/>
          <w:lang w:val="en-US"/>
        </w:rPr>
        <w:t>Purchaser: “</w:t>
      </w:r>
      <w:proofErr w:type="spellStart"/>
      <w:r w:rsidRPr="004E53BF">
        <w:rPr>
          <w:lang w:val="en-US"/>
        </w:rPr>
        <w:t>Yashil</w:t>
      </w:r>
      <w:proofErr w:type="spellEnd"/>
      <w:r w:rsidRPr="004E53BF">
        <w:rPr>
          <w:lang w:val="en-US"/>
        </w:rPr>
        <w:t xml:space="preserve"> </w:t>
      </w:r>
      <w:proofErr w:type="spellStart"/>
      <w:r w:rsidRPr="004E53BF">
        <w:rPr>
          <w:lang w:val="en-US"/>
        </w:rPr>
        <w:t>Energiya</w:t>
      </w:r>
      <w:proofErr w:type="spellEnd"/>
      <w:r w:rsidRPr="004E53BF">
        <w:rPr>
          <w:lang w:val="en-US"/>
        </w:rPr>
        <w:t>” LLC</w:t>
      </w:r>
    </w:p>
    <w:p w14:paraId="499E88DC" w14:textId="5D19DD22" w:rsidR="00C21647" w:rsidRPr="004E53BF" w:rsidRDefault="00C21647" w:rsidP="004E53BF">
      <w:pPr>
        <w:pStyle w:val="a5"/>
        <w:spacing w:before="3"/>
        <w:rPr>
          <w:rFonts w:ascii="Times New Roman" w:hAnsi="Times New Roman" w:cs="Times New Roman"/>
          <w:lang w:val="en-US"/>
        </w:rPr>
      </w:pPr>
      <w:r w:rsidRPr="004E53BF">
        <w:rPr>
          <w:rFonts w:ascii="Times New Roman" w:hAnsi="Times New Roman" w:cs="Times New Roman"/>
          <w:b/>
          <w:lang w:val="en-US"/>
        </w:rPr>
        <w:t>Name of Project: “</w:t>
      </w:r>
      <w:r w:rsidRPr="004E53BF">
        <w:rPr>
          <w:rFonts w:ascii="Times New Roman" w:eastAsia="Times New Roman" w:hAnsi="Times New Roman" w:cs="Times New Roman"/>
          <w:lang w:val="en-US"/>
        </w:rPr>
        <w:t>Uzbekistan Public Distributed Solar Energy Development”</w:t>
      </w:r>
    </w:p>
    <w:p w14:paraId="61F5296D" w14:textId="55B00A8A" w:rsidR="00C21647" w:rsidRPr="004E53BF" w:rsidRDefault="00C21647" w:rsidP="004E53BF">
      <w:pPr>
        <w:suppressAutoHyphens/>
        <w:rPr>
          <w:lang w:val="en-US"/>
        </w:rPr>
      </w:pPr>
      <w:r w:rsidRPr="004E53BF">
        <w:rPr>
          <w:b/>
          <w:lang w:val="en-US"/>
        </w:rPr>
        <w:t>Grant No.:</w:t>
      </w:r>
      <w:r w:rsidRPr="004E53BF">
        <w:rPr>
          <w:lang w:val="en-US"/>
        </w:rPr>
        <w:t xml:space="preserve"> </w:t>
      </w:r>
      <w:r w:rsidRPr="004E53BF">
        <w:rPr>
          <w:spacing w:val="-2"/>
          <w:lang w:val="en-US"/>
        </w:rPr>
        <w:t>S0827A</w:t>
      </w:r>
    </w:p>
    <w:p w14:paraId="56B9660B" w14:textId="234EEDCE" w:rsidR="00C21647" w:rsidRPr="004E53BF" w:rsidRDefault="00C21647" w:rsidP="004E53BF">
      <w:pPr>
        <w:ind w:right="720"/>
        <w:rPr>
          <w:lang w:val="en-US"/>
        </w:rPr>
      </w:pPr>
      <w:r w:rsidRPr="004E53BF">
        <w:rPr>
          <w:b/>
          <w:lang w:val="en-US"/>
        </w:rPr>
        <w:t>Contract Title:</w:t>
      </w:r>
      <w:r w:rsidRPr="004E53BF">
        <w:rPr>
          <w:lang w:val="en-US"/>
        </w:rPr>
        <w:t xml:space="preserve"> “The Supply, Delivery</w:t>
      </w:r>
      <w:r w:rsidR="007F3DD6">
        <w:rPr>
          <w:lang w:val="en-US"/>
        </w:rPr>
        <w:t xml:space="preserve"> of </w:t>
      </w:r>
      <w:r w:rsidR="0006547C">
        <w:rPr>
          <w:lang w:val="en-US"/>
        </w:rPr>
        <w:t>Office Supplies</w:t>
      </w:r>
      <w:r w:rsidRPr="004E53BF">
        <w:rPr>
          <w:lang w:val="en-US"/>
        </w:rPr>
        <w:t>”</w:t>
      </w:r>
    </w:p>
    <w:p w14:paraId="45D46835" w14:textId="6175DF75" w:rsidR="00C21647" w:rsidRPr="00E74809" w:rsidRDefault="00C21647" w:rsidP="004E53BF">
      <w:pPr>
        <w:suppressAutoHyphens/>
        <w:spacing w:after="60"/>
        <w:rPr>
          <w:bCs/>
          <w:lang w:val="en-US"/>
        </w:rPr>
      </w:pPr>
      <w:r w:rsidRPr="004E53BF">
        <w:rPr>
          <w:b/>
          <w:color w:val="000000" w:themeColor="text1"/>
          <w:lang w:val="en-US"/>
        </w:rPr>
        <w:t>RFQ</w:t>
      </w:r>
      <w:r w:rsidRPr="004E53BF">
        <w:rPr>
          <w:b/>
          <w:color w:val="000000" w:themeColor="text1"/>
        </w:rPr>
        <w:t xml:space="preserve"> </w:t>
      </w:r>
      <w:proofErr w:type="spellStart"/>
      <w:r w:rsidRPr="004E53BF">
        <w:rPr>
          <w:b/>
          <w:color w:val="000000" w:themeColor="text1"/>
        </w:rPr>
        <w:t>Issued</w:t>
      </w:r>
      <w:proofErr w:type="spellEnd"/>
      <w:r w:rsidRPr="004E53BF">
        <w:rPr>
          <w:b/>
          <w:color w:val="000000" w:themeColor="text1"/>
        </w:rPr>
        <w:t xml:space="preserve"> On:</w:t>
      </w:r>
      <w:r w:rsidRPr="004E53BF">
        <w:rPr>
          <w:bCs/>
          <w:color w:val="000000" w:themeColor="text1"/>
        </w:rPr>
        <w:t xml:space="preserve"> </w:t>
      </w:r>
      <w:r w:rsidR="0006547C">
        <w:rPr>
          <w:bCs/>
          <w:color w:val="000000" w:themeColor="text1"/>
        </w:rPr>
        <w:t>26</w:t>
      </w:r>
      <w:r w:rsidR="00E74809">
        <w:rPr>
          <w:bCs/>
          <w:color w:val="000000" w:themeColor="text1"/>
          <w:lang w:val="en-US"/>
        </w:rPr>
        <w:t xml:space="preserve"> </w:t>
      </w:r>
      <w:r w:rsidR="007D0D21">
        <w:rPr>
          <w:bCs/>
          <w:color w:val="000000" w:themeColor="text1"/>
          <w:lang w:val="en-US"/>
        </w:rPr>
        <w:t>May</w:t>
      </w:r>
      <w:r w:rsidR="00E74809">
        <w:rPr>
          <w:bCs/>
          <w:color w:val="000000" w:themeColor="text1"/>
          <w:lang w:val="en-US"/>
        </w:rPr>
        <w:t>,</w:t>
      </w:r>
      <w:r w:rsidR="007D0D21">
        <w:rPr>
          <w:bCs/>
          <w:color w:val="000000" w:themeColor="text1"/>
          <w:lang w:val="en-US"/>
        </w:rPr>
        <w:t xml:space="preserve"> </w:t>
      </w:r>
      <w:r w:rsidR="00E74809">
        <w:rPr>
          <w:bCs/>
          <w:color w:val="000000" w:themeColor="text1"/>
          <w:lang w:val="en-US"/>
        </w:rPr>
        <w:t>2025</w:t>
      </w:r>
    </w:p>
    <w:p w14:paraId="00AE8576" w14:textId="77777777" w:rsidR="00C21647" w:rsidRPr="004E53BF" w:rsidRDefault="00C21647" w:rsidP="004E53BF">
      <w:pPr>
        <w:suppressAutoHyphens/>
        <w:rPr>
          <w:spacing w:val="-2"/>
        </w:rPr>
      </w:pPr>
    </w:p>
    <w:p w14:paraId="4242A8EE" w14:textId="77777777" w:rsidR="00C21647" w:rsidRPr="004E53BF" w:rsidRDefault="00C21647" w:rsidP="004E53BF">
      <w:pPr>
        <w:suppressAutoHyphens/>
        <w:rPr>
          <w:spacing w:val="-2"/>
        </w:rPr>
      </w:pPr>
    </w:p>
    <w:p w14:paraId="12577A9F" w14:textId="4F3F67C7" w:rsidR="00C21647" w:rsidRPr="004E53BF" w:rsidRDefault="00C21647" w:rsidP="004E53BF">
      <w:pPr>
        <w:pStyle w:val="a3"/>
        <w:numPr>
          <w:ilvl w:val="0"/>
          <w:numId w:val="8"/>
        </w:numPr>
        <w:ind w:left="540" w:hanging="540"/>
        <w:jc w:val="both"/>
        <w:rPr>
          <w:bCs/>
          <w:i/>
          <w:iCs/>
          <w:lang w:val="en-US"/>
        </w:rPr>
      </w:pPr>
      <w:r w:rsidRPr="004E53BF">
        <w:rPr>
          <w:spacing w:val="-2"/>
          <w:lang w:val="en-US"/>
        </w:rPr>
        <w:t>The</w:t>
      </w:r>
      <w:r w:rsidR="00BB6E62" w:rsidRPr="004E53BF">
        <w:rPr>
          <w:spacing w:val="-2"/>
          <w:lang w:val="en-US"/>
        </w:rPr>
        <w:t xml:space="preserve"> </w:t>
      </w:r>
      <w:r w:rsidR="00BB6E62" w:rsidRPr="004E53BF">
        <w:rPr>
          <w:b/>
          <w:lang w:val="en-US"/>
        </w:rPr>
        <w:t>“</w:t>
      </w:r>
      <w:proofErr w:type="spellStart"/>
      <w:r w:rsidR="00BB6E62" w:rsidRPr="004E53BF">
        <w:rPr>
          <w:lang w:val="en-US"/>
        </w:rPr>
        <w:t>Yashil</w:t>
      </w:r>
      <w:proofErr w:type="spellEnd"/>
      <w:r w:rsidR="00BB6E62" w:rsidRPr="004E53BF">
        <w:rPr>
          <w:lang w:val="en-US"/>
        </w:rPr>
        <w:t xml:space="preserve"> </w:t>
      </w:r>
      <w:proofErr w:type="spellStart"/>
      <w:r w:rsidR="00BB6E62" w:rsidRPr="004E53BF">
        <w:rPr>
          <w:lang w:val="en-US"/>
        </w:rPr>
        <w:t>Energiya</w:t>
      </w:r>
      <w:proofErr w:type="spellEnd"/>
      <w:r w:rsidR="00BB6E62" w:rsidRPr="004E53BF">
        <w:rPr>
          <w:lang w:val="en-US"/>
        </w:rPr>
        <w:t>” LLC</w:t>
      </w:r>
      <w:r w:rsidR="00BB6E62" w:rsidRPr="004E53BF">
        <w:rPr>
          <w:iCs/>
          <w:spacing w:val="-2"/>
          <w:lang w:val="en-US"/>
        </w:rPr>
        <w:t xml:space="preserve"> </w:t>
      </w:r>
      <w:r w:rsidRPr="004E53BF">
        <w:rPr>
          <w:iCs/>
          <w:spacing w:val="-2"/>
          <w:lang w:val="en-US"/>
        </w:rPr>
        <w:t xml:space="preserve">has </w:t>
      </w:r>
      <w:r w:rsidR="00BB6E62" w:rsidRPr="004E53BF">
        <w:rPr>
          <w:iCs/>
          <w:spacing w:val="-2"/>
          <w:lang w:val="en-US"/>
        </w:rPr>
        <w:t>received</w:t>
      </w:r>
      <w:r w:rsidR="00BB6E62" w:rsidRPr="004E53BF">
        <w:rPr>
          <w:i/>
          <w:spacing w:val="-2"/>
          <w:lang w:val="en-US"/>
        </w:rPr>
        <w:t xml:space="preserve"> </w:t>
      </w:r>
      <w:r w:rsidR="00BB6E62" w:rsidRPr="004E53BF">
        <w:rPr>
          <w:spacing w:val="-2"/>
          <w:lang w:val="en-US"/>
        </w:rPr>
        <w:t>financing</w:t>
      </w:r>
      <w:r w:rsidRPr="004E53BF">
        <w:rPr>
          <w:spacing w:val="-2"/>
          <w:lang w:val="en-US"/>
        </w:rPr>
        <w:t xml:space="preserve"> from the </w:t>
      </w:r>
      <w:bookmarkStart w:id="0" w:name="_Hlk14079408"/>
      <w:r w:rsidRPr="004E53BF">
        <w:rPr>
          <w:spacing w:val="-2"/>
          <w:lang w:val="en-US"/>
        </w:rPr>
        <w:t>Asian Infrastructure Investment Bank</w:t>
      </w:r>
      <w:bookmarkEnd w:id="0"/>
      <w:r w:rsidRPr="004E53BF">
        <w:rPr>
          <w:spacing w:val="-2"/>
          <w:lang w:val="en-US"/>
        </w:rPr>
        <w:t xml:space="preserve"> (AIIB or the Bank) toward the cost of the </w:t>
      </w:r>
      <w:r w:rsidR="00BB6E62" w:rsidRPr="004E53BF">
        <w:rPr>
          <w:b/>
          <w:lang w:val="en-US"/>
        </w:rPr>
        <w:t>“</w:t>
      </w:r>
      <w:r w:rsidR="00BB6E62" w:rsidRPr="004E53BF">
        <w:rPr>
          <w:lang w:val="en-US"/>
        </w:rPr>
        <w:t>Uzbekistan Public Distributed Solar Energy Development”</w:t>
      </w:r>
      <w:r w:rsidRPr="004E53BF">
        <w:rPr>
          <w:spacing w:val="-2"/>
          <w:lang w:val="en-US"/>
        </w:rPr>
        <w:t>, and intends to apply part of the proceeds toward payments under the contract</w:t>
      </w:r>
      <w:r w:rsidR="00BB6E62" w:rsidRPr="004E53BF">
        <w:rPr>
          <w:lang w:val="en-US"/>
        </w:rPr>
        <w:t xml:space="preserve"> </w:t>
      </w:r>
      <w:r w:rsidRPr="004E53BF">
        <w:rPr>
          <w:spacing w:val="-2"/>
          <w:lang w:val="en-US"/>
        </w:rPr>
        <w:t xml:space="preserve">for </w:t>
      </w:r>
      <w:r w:rsidR="00BB6E62" w:rsidRPr="004E53BF">
        <w:rPr>
          <w:lang w:val="en-US"/>
        </w:rPr>
        <w:t>“The Supply, Delivery</w:t>
      </w:r>
      <w:r w:rsidR="007F3DD6">
        <w:rPr>
          <w:lang w:val="en-US"/>
        </w:rPr>
        <w:t xml:space="preserve"> </w:t>
      </w:r>
      <w:r w:rsidR="00BB6E62" w:rsidRPr="004E53BF">
        <w:rPr>
          <w:lang w:val="en-US"/>
        </w:rPr>
        <w:t xml:space="preserve">of </w:t>
      </w:r>
      <w:r w:rsidR="0006547C">
        <w:rPr>
          <w:lang w:val="en-US"/>
        </w:rPr>
        <w:t>Office Suppliers</w:t>
      </w:r>
      <w:r w:rsidR="00BB6E62" w:rsidRPr="004E53BF">
        <w:rPr>
          <w:lang w:val="en-US"/>
        </w:rPr>
        <w:t>”</w:t>
      </w:r>
      <w:r w:rsidRPr="004E53BF">
        <w:rPr>
          <w:spacing w:val="-2"/>
          <w:lang w:val="en-US"/>
        </w:rPr>
        <w:t xml:space="preserve">. </w:t>
      </w:r>
    </w:p>
    <w:p w14:paraId="1A7F4775" w14:textId="77777777" w:rsidR="00BB6E62" w:rsidRPr="004E53BF" w:rsidRDefault="00BB6E62" w:rsidP="004E53BF">
      <w:pPr>
        <w:pStyle w:val="a3"/>
        <w:ind w:left="540"/>
        <w:jc w:val="both"/>
        <w:rPr>
          <w:bCs/>
          <w:i/>
          <w:iCs/>
          <w:lang w:val="en-US"/>
        </w:rPr>
      </w:pPr>
    </w:p>
    <w:p w14:paraId="6667BC58" w14:textId="1B159E0A" w:rsidR="00C21647" w:rsidRPr="004E53BF" w:rsidRDefault="00C21647" w:rsidP="004E53BF">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after="200"/>
        <w:ind w:left="547" w:hanging="547"/>
        <w:jc w:val="both"/>
        <w:rPr>
          <w:spacing w:val="-2"/>
          <w:lang w:val="en-US"/>
        </w:rPr>
      </w:pPr>
      <w:r w:rsidRPr="004E53BF">
        <w:rPr>
          <w:spacing w:val="-2"/>
          <w:lang w:val="en-US"/>
        </w:rPr>
        <w:t xml:space="preserve">2. </w:t>
      </w:r>
      <w:r w:rsidRPr="004E53BF">
        <w:rPr>
          <w:spacing w:val="-2"/>
          <w:lang w:val="en-US"/>
        </w:rPr>
        <w:tab/>
        <w:t xml:space="preserve">The </w:t>
      </w:r>
      <w:r w:rsidR="00BB6E62" w:rsidRPr="004E53BF">
        <w:rPr>
          <w:b/>
          <w:lang w:val="en-US"/>
        </w:rPr>
        <w:t>“</w:t>
      </w:r>
      <w:proofErr w:type="spellStart"/>
      <w:r w:rsidR="00BB6E62" w:rsidRPr="004E53BF">
        <w:rPr>
          <w:lang w:val="en-US"/>
        </w:rPr>
        <w:t>Yashil</w:t>
      </w:r>
      <w:proofErr w:type="spellEnd"/>
      <w:r w:rsidR="00BB6E62" w:rsidRPr="004E53BF">
        <w:rPr>
          <w:lang w:val="en-US"/>
        </w:rPr>
        <w:t xml:space="preserve"> </w:t>
      </w:r>
      <w:proofErr w:type="spellStart"/>
      <w:r w:rsidR="00BB6E62" w:rsidRPr="004E53BF">
        <w:rPr>
          <w:lang w:val="en-US"/>
        </w:rPr>
        <w:t>Energiya</w:t>
      </w:r>
      <w:proofErr w:type="spellEnd"/>
      <w:r w:rsidR="00BB6E62" w:rsidRPr="004E53BF">
        <w:rPr>
          <w:lang w:val="en-US"/>
        </w:rPr>
        <w:t>” LLC</w:t>
      </w:r>
      <w:r w:rsidRPr="004E53BF">
        <w:rPr>
          <w:spacing w:val="-2"/>
          <w:lang w:val="en-US"/>
        </w:rPr>
        <w:t xml:space="preserve"> now invites </w:t>
      </w:r>
      <w:r w:rsidR="00BB6E62" w:rsidRPr="004E53BF">
        <w:rPr>
          <w:spacing w:val="-2"/>
          <w:lang w:val="en-US"/>
        </w:rPr>
        <w:t xml:space="preserve">offers </w:t>
      </w:r>
      <w:r w:rsidRPr="004E53BF">
        <w:rPr>
          <w:spacing w:val="-2"/>
          <w:lang w:val="en-US"/>
        </w:rPr>
        <w:t xml:space="preserve">from eligible Tenderers for </w:t>
      </w:r>
      <w:r w:rsidR="00BB6E62" w:rsidRPr="004E53BF">
        <w:rPr>
          <w:spacing w:val="-2"/>
          <w:lang w:val="en-US"/>
        </w:rPr>
        <w:t xml:space="preserve">supply </w:t>
      </w:r>
      <w:r w:rsidR="0006547C">
        <w:rPr>
          <w:spacing w:val="-2"/>
          <w:lang w:val="en-US"/>
        </w:rPr>
        <w:t xml:space="preserve">of </w:t>
      </w:r>
      <w:r w:rsidR="0006547C" w:rsidRPr="0006547C">
        <w:rPr>
          <w:i/>
          <w:iCs/>
          <w:spacing w:val="-2"/>
          <w:lang w:val="en-US"/>
        </w:rPr>
        <w:t xml:space="preserve">Office Supplies </w:t>
      </w:r>
      <w:r w:rsidR="007F3DD6" w:rsidRPr="00F23C82">
        <w:rPr>
          <w:i/>
          <w:iCs/>
          <w:spacing w:val="-2"/>
          <w:lang w:val="en-US"/>
        </w:rPr>
        <w:t>for</w:t>
      </w:r>
      <w:r w:rsidR="007F3DD6" w:rsidRPr="004E53BF">
        <w:rPr>
          <w:i/>
          <w:iCs/>
          <w:spacing w:val="-2"/>
          <w:lang w:val="en-US"/>
        </w:rPr>
        <w:t xml:space="preserve"> office </w:t>
      </w:r>
      <w:r w:rsidR="007F3DD6">
        <w:rPr>
          <w:i/>
          <w:iCs/>
          <w:spacing w:val="-2"/>
          <w:lang w:val="en-US"/>
        </w:rPr>
        <w:t xml:space="preserve">staff </w:t>
      </w:r>
      <w:r w:rsidR="00BB6E62" w:rsidRPr="004E53BF">
        <w:rPr>
          <w:spacing w:val="-2"/>
          <w:lang w:val="en-US"/>
        </w:rPr>
        <w:t xml:space="preserve">according </w:t>
      </w:r>
      <w:proofErr w:type="gramStart"/>
      <w:r w:rsidR="00BB6E62" w:rsidRPr="004E53BF">
        <w:rPr>
          <w:spacing w:val="-2"/>
          <w:lang w:val="en-US"/>
        </w:rPr>
        <w:t>Technical</w:t>
      </w:r>
      <w:proofErr w:type="gramEnd"/>
      <w:r w:rsidR="00BB6E62" w:rsidRPr="004E53BF">
        <w:rPr>
          <w:spacing w:val="-2"/>
          <w:lang w:val="en-US"/>
        </w:rPr>
        <w:t xml:space="preserve"> specifications in RFQ. </w:t>
      </w:r>
    </w:p>
    <w:p w14:paraId="34B17A86" w14:textId="68DF20A0" w:rsidR="00C21647" w:rsidRPr="004E53BF" w:rsidRDefault="00C21647" w:rsidP="004E53BF">
      <w:pPr>
        <w:suppressAutoHyphens/>
        <w:spacing w:after="200"/>
        <w:ind w:left="544" w:hanging="544"/>
        <w:jc w:val="both"/>
        <w:rPr>
          <w:spacing w:val="-2"/>
          <w:lang w:val="en-US"/>
        </w:rPr>
      </w:pPr>
      <w:r w:rsidRPr="004E53BF">
        <w:rPr>
          <w:spacing w:val="-2"/>
          <w:lang w:val="en-US"/>
        </w:rPr>
        <w:t xml:space="preserve">3. </w:t>
      </w:r>
      <w:r w:rsidRPr="004E53BF">
        <w:rPr>
          <w:spacing w:val="-2"/>
          <w:lang w:val="en-US"/>
        </w:rPr>
        <w:tab/>
        <w:t xml:space="preserve">Tendering will be conducted through </w:t>
      </w:r>
      <w:bookmarkStart w:id="1" w:name="_Hlk14079635"/>
      <w:r w:rsidRPr="004E53BF">
        <w:rPr>
          <w:spacing w:val="-2"/>
          <w:lang w:val="en-US"/>
        </w:rPr>
        <w:t xml:space="preserve">Open Competitive Tendering procedures </w:t>
      </w:r>
      <w:r w:rsidR="00BB6E62" w:rsidRPr="004E53BF">
        <w:rPr>
          <w:spacing w:val="-2"/>
          <w:lang w:val="en-US"/>
        </w:rPr>
        <w:t>(</w:t>
      </w:r>
      <w:r w:rsidR="00BB6E62" w:rsidRPr="004E53BF">
        <w:rPr>
          <w:b/>
          <w:bCs/>
          <w:lang w:val="en-US"/>
        </w:rPr>
        <w:t>RFQ procedure</w:t>
      </w:r>
      <w:r w:rsidR="00BB6E62" w:rsidRPr="004E53BF">
        <w:rPr>
          <w:lang w:val="en-US"/>
        </w:rPr>
        <w:t xml:space="preserve">) </w:t>
      </w:r>
      <w:r w:rsidRPr="004E53BF">
        <w:rPr>
          <w:spacing w:val="-2"/>
          <w:lang w:val="en-US"/>
        </w:rPr>
        <w:t>as specified in the Bank’s Procurement Instructions for Recipients (PIR</w:t>
      </w:r>
      <w:bookmarkEnd w:id="1"/>
      <w:r w:rsidRPr="004E53BF">
        <w:rPr>
          <w:spacing w:val="-2"/>
          <w:lang w:val="en-US"/>
        </w:rPr>
        <w:t xml:space="preserve">) and is open to all eligible Tenderers as defined in the PIR. </w:t>
      </w:r>
    </w:p>
    <w:p w14:paraId="17B63881" w14:textId="1064C5F4" w:rsidR="00C21647" w:rsidRPr="004E53BF" w:rsidRDefault="00C21647" w:rsidP="004E53BF">
      <w:pPr>
        <w:suppressAutoHyphens/>
        <w:spacing w:after="200"/>
        <w:ind w:left="547" w:hanging="547"/>
        <w:jc w:val="both"/>
        <w:rPr>
          <w:i/>
          <w:spacing w:val="-2"/>
          <w:lang w:val="en-US"/>
        </w:rPr>
      </w:pPr>
      <w:r w:rsidRPr="004E53BF">
        <w:rPr>
          <w:spacing w:val="-2"/>
          <w:lang w:val="en-US"/>
        </w:rPr>
        <w:t xml:space="preserve">4. </w:t>
      </w:r>
      <w:r w:rsidRPr="004E53BF">
        <w:rPr>
          <w:spacing w:val="-2"/>
          <w:lang w:val="en-US"/>
        </w:rPr>
        <w:tab/>
        <w:t xml:space="preserve">Interested eligible Tenderers may obtain further information from </w:t>
      </w:r>
      <w:r w:rsidR="00BB6E62" w:rsidRPr="004E53BF">
        <w:rPr>
          <w:b/>
          <w:lang w:val="en-US"/>
        </w:rPr>
        <w:t>“</w:t>
      </w:r>
      <w:proofErr w:type="spellStart"/>
      <w:r w:rsidR="00BB6E62" w:rsidRPr="004E53BF">
        <w:rPr>
          <w:lang w:val="en-US"/>
        </w:rPr>
        <w:t>Yashil</w:t>
      </w:r>
      <w:proofErr w:type="spellEnd"/>
      <w:r w:rsidR="00BB6E62" w:rsidRPr="004E53BF">
        <w:rPr>
          <w:lang w:val="en-US"/>
        </w:rPr>
        <w:t xml:space="preserve"> </w:t>
      </w:r>
      <w:proofErr w:type="spellStart"/>
      <w:r w:rsidR="00BB6E62" w:rsidRPr="004E53BF">
        <w:rPr>
          <w:lang w:val="en-US"/>
        </w:rPr>
        <w:t>Energiya</w:t>
      </w:r>
      <w:proofErr w:type="spellEnd"/>
      <w:r w:rsidR="00BB6E62" w:rsidRPr="004E53BF">
        <w:rPr>
          <w:lang w:val="en-US"/>
        </w:rPr>
        <w:t>” LLC</w:t>
      </w:r>
      <w:r w:rsidR="00BB6E62" w:rsidRPr="004E53BF">
        <w:rPr>
          <w:spacing w:val="-2"/>
          <w:lang w:val="en-US"/>
        </w:rPr>
        <w:t xml:space="preserve"> </w:t>
      </w:r>
      <w:r w:rsidRPr="004E53BF">
        <w:rPr>
          <w:spacing w:val="-2"/>
          <w:lang w:val="en-US"/>
        </w:rPr>
        <w:t>and inspect the Tender Document</w:t>
      </w:r>
      <w:r w:rsidR="004E53BF" w:rsidRPr="004E53BF">
        <w:rPr>
          <w:spacing w:val="-2"/>
          <w:lang w:val="en-US"/>
        </w:rPr>
        <w:t xml:space="preserve"> (RFQ)</w:t>
      </w:r>
      <w:r w:rsidRPr="004E53BF">
        <w:rPr>
          <w:spacing w:val="-2"/>
          <w:lang w:val="en-US"/>
        </w:rPr>
        <w:t xml:space="preserve"> during office hours </w:t>
      </w:r>
      <w:r w:rsidR="004E53BF" w:rsidRPr="004E53BF">
        <w:rPr>
          <w:i/>
          <w:spacing w:val="-2"/>
          <w:lang w:val="en-US"/>
        </w:rPr>
        <w:t xml:space="preserve">from </w:t>
      </w:r>
      <w:r w:rsidRPr="004E53BF">
        <w:rPr>
          <w:i/>
          <w:spacing w:val="-2"/>
          <w:lang w:val="en-US"/>
        </w:rPr>
        <w:t xml:space="preserve">9 a.m. to 5 p.m. </w:t>
      </w:r>
      <w:r w:rsidRPr="004E53BF">
        <w:rPr>
          <w:spacing w:val="-2"/>
          <w:lang w:val="en-US"/>
        </w:rPr>
        <w:t xml:space="preserve">at the address </w:t>
      </w:r>
      <w:r w:rsidR="004E53BF" w:rsidRPr="004E53BF">
        <w:rPr>
          <w:spacing w:val="-2"/>
          <w:lang w:val="en-US"/>
        </w:rPr>
        <w:t xml:space="preserve">or e-mail </w:t>
      </w:r>
      <w:r w:rsidRPr="004E53BF">
        <w:rPr>
          <w:spacing w:val="-2"/>
          <w:lang w:val="en-US"/>
        </w:rPr>
        <w:t>given below</w:t>
      </w:r>
      <w:r w:rsidRPr="004E53BF">
        <w:rPr>
          <w:i/>
          <w:spacing w:val="-2"/>
          <w:lang w:val="en-US"/>
        </w:rPr>
        <w:t>.</w:t>
      </w:r>
    </w:p>
    <w:p w14:paraId="44A26DD3" w14:textId="1B1B1467" w:rsidR="00C21647" w:rsidRPr="004E53BF" w:rsidRDefault="00C21647" w:rsidP="004E53BF">
      <w:pPr>
        <w:suppressAutoHyphens/>
        <w:spacing w:after="200"/>
        <w:ind w:left="547" w:hanging="547"/>
        <w:jc w:val="both"/>
        <w:rPr>
          <w:spacing w:val="-2"/>
          <w:lang w:val="en-US"/>
        </w:rPr>
      </w:pPr>
      <w:r w:rsidRPr="004E53BF">
        <w:rPr>
          <w:spacing w:val="-2"/>
          <w:lang w:val="en-US"/>
        </w:rPr>
        <w:t xml:space="preserve">5. </w:t>
      </w:r>
      <w:r w:rsidRPr="004E53BF">
        <w:rPr>
          <w:spacing w:val="-2"/>
          <w:lang w:val="en-US"/>
        </w:rPr>
        <w:tab/>
        <w:t xml:space="preserve">The Tender Document </w:t>
      </w:r>
      <w:r w:rsidR="004E53BF" w:rsidRPr="004E53BF">
        <w:rPr>
          <w:spacing w:val="-2"/>
          <w:lang w:val="en-US"/>
        </w:rPr>
        <w:t xml:space="preserve">(RFQ) </w:t>
      </w:r>
      <w:r w:rsidRPr="004E53BF">
        <w:rPr>
          <w:spacing w:val="-2"/>
          <w:lang w:val="en-US"/>
        </w:rPr>
        <w:t xml:space="preserve">in </w:t>
      </w:r>
      <w:r w:rsidR="004E53BF" w:rsidRPr="004E53BF">
        <w:rPr>
          <w:spacing w:val="-2"/>
          <w:lang w:val="en-US"/>
        </w:rPr>
        <w:t xml:space="preserve">English </w:t>
      </w:r>
      <w:r w:rsidRPr="004E53BF">
        <w:rPr>
          <w:spacing w:val="-2"/>
          <w:lang w:val="en-US"/>
        </w:rPr>
        <w:t xml:space="preserve">may be purchased by interested Tenderers upon the submission of a written request to the </w:t>
      </w:r>
      <w:r w:rsidR="004E53BF" w:rsidRPr="004E53BF">
        <w:rPr>
          <w:spacing w:val="-2"/>
          <w:lang w:val="en-US"/>
        </w:rPr>
        <w:t xml:space="preserve">e-mail </w:t>
      </w:r>
      <w:r w:rsidRPr="004E53BF">
        <w:rPr>
          <w:spacing w:val="-2"/>
          <w:lang w:val="en-US"/>
        </w:rPr>
        <w:t>address below</w:t>
      </w:r>
      <w:r w:rsidR="004E53BF" w:rsidRPr="004E53BF">
        <w:rPr>
          <w:spacing w:val="-2"/>
          <w:lang w:val="en-US"/>
        </w:rPr>
        <w:t xml:space="preserve">. </w:t>
      </w:r>
    </w:p>
    <w:p w14:paraId="265C2400" w14:textId="2D1FED0D" w:rsidR="00C21647" w:rsidRPr="004E53BF" w:rsidRDefault="00C21647" w:rsidP="004E53BF">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after="200"/>
        <w:ind w:left="547" w:hanging="547"/>
        <w:jc w:val="both"/>
        <w:rPr>
          <w:spacing w:val="-2"/>
          <w:lang w:val="en-US"/>
        </w:rPr>
      </w:pPr>
      <w:r w:rsidRPr="004E53BF">
        <w:rPr>
          <w:spacing w:val="-2"/>
          <w:lang w:val="en-US"/>
        </w:rPr>
        <w:t xml:space="preserve">6. </w:t>
      </w:r>
      <w:r w:rsidRPr="004E53BF">
        <w:rPr>
          <w:spacing w:val="-2"/>
          <w:lang w:val="en-US"/>
        </w:rPr>
        <w:tab/>
      </w:r>
      <w:r w:rsidR="004E53BF" w:rsidRPr="004E53BF">
        <w:rPr>
          <w:spacing w:val="-2"/>
          <w:lang w:val="en-US"/>
        </w:rPr>
        <w:t>Offers</w:t>
      </w:r>
      <w:r w:rsidRPr="004E53BF">
        <w:rPr>
          <w:spacing w:val="-2"/>
          <w:lang w:val="en-US"/>
        </w:rPr>
        <w:t xml:space="preserve"> must be delivered to the address below on or before </w:t>
      </w:r>
      <w:r w:rsidR="004E53BF" w:rsidRPr="004E53BF">
        <w:rPr>
          <w:b/>
          <w:lang w:val="en-US"/>
        </w:rPr>
        <w:t>18.00</w:t>
      </w:r>
      <w:r w:rsidR="004E53BF" w:rsidRPr="004E53BF">
        <w:rPr>
          <w:b/>
          <w:spacing w:val="-8"/>
          <w:lang w:val="en-US"/>
        </w:rPr>
        <w:t xml:space="preserve"> </w:t>
      </w:r>
      <w:r w:rsidR="004E53BF" w:rsidRPr="004E53BF">
        <w:rPr>
          <w:b/>
          <w:lang w:val="en-US"/>
        </w:rPr>
        <w:t>PM</w:t>
      </w:r>
      <w:r w:rsidR="004E53BF" w:rsidRPr="004E53BF">
        <w:rPr>
          <w:b/>
          <w:spacing w:val="-7"/>
          <w:lang w:val="en-US"/>
        </w:rPr>
        <w:t xml:space="preserve"> </w:t>
      </w:r>
      <w:r w:rsidR="004E53BF" w:rsidRPr="004E53BF">
        <w:rPr>
          <w:b/>
          <w:lang w:val="en-US"/>
        </w:rPr>
        <w:t xml:space="preserve">Tashkent Time, </w:t>
      </w:r>
      <w:r w:rsidR="007D0D21">
        <w:rPr>
          <w:b/>
          <w:lang w:val="en-US"/>
        </w:rPr>
        <w:t>June</w:t>
      </w:r>
      <w:r w:rsidR="004E53BF" w:rsidRPr="004E53BF">
        <w:rPr>
          <w:b/>
          <w:lang w:val="en-US"/>
        </w:rPr>
        <w:t xml:space="preserve"> </w:t>
      </w:r>
      <w:r w:rsidR="007D0D21">
        <w:rPr>
          <w:b/>
          <w:lang w:val="en-US"/>
        </w:rPr>
        <w:t>0</w:t>
      </w:r>
      <w:r w:rsidR="00E74809" w:rsidRPr="00E74809">
        <w:rPr>
          <w:b/>
          <w:lang w:val="en-US"/>
        </w:rPr>
        <w:t>3</w:t>
      </w:r>
      <w:r w:rsidR="004E53BF" w:rsidRPr="00E74809">
        <w:rPr>
          <w:b/>
          <w:lang w:val="en-US"/>
        </w:rPr>
        <w:t>, 2025</w:t>
      </w:r>
      <w:r w:rsidRPr="00E74809">
        <w:rPr>
          <w:i/>
          <w:spacing w:val="-2"/>
          <w:lang w:val="en-US"/>
        </w:rPr>
        <w:t>.</w:t>
      </w:r>
      <w:r w:rsidRPr="00E74809">
        <w:rPr>
          <w:lang w:val="en-US"/>
        </w:rPr>
        <w:t xml:space="preserve"> Electronic</w:t>
      </w:r>
      <w:r w:rsidRPr="004E53BF">
        <w:rPr>
          <w:lang w:val="en-US"/>
        </w:rPr>
        <w:t xml:space="preserve"> tendering will be permitted.</w:t>
      </w:r>
      <w:r w:rsidRPr="004E53BF">
        <w:rPr>
          <w:spacing w:val="-2"/>
          <w:lang w:val="en-US"/>
        </w:rPr>
        <w:t xml:space="preserve"> Late </w:t>
      </w:r>
      <w:r w:rsidR="004E53BF" w:rsidRPr="004E53BF">
        <w:rPr>
          <w:spacing w:val="-2"/>
          <w:lang w:val="en-US"/>
        </w:rPr>
        <w:t>offers</w:t>
      </w:r>
      <w:r w:rsidRPr="004E53BF">
        <w:rPr>
          <w:spacing w:val="-2"/>
          <w:lang w:val="en-US"/>
        </w:rPr>
        <w:t xml:space="preserve"> will be rejected. </w:t>
      </w:r>
    </w:p>
    <w:p w14:paraId="051F6526" w14:textId="2C647CEA" w:rsidR="00C21647" w:rsidRPr="004E53BF" w:rsidRDefault="00C21647" w:rsidP="004E53BF">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after="200"/>
        <w:ind w:left="547" w:hanging="547"/>
        <w:jc w:val="both"/>
        <w:rPr>
          <w:i/>
          <w:lang w:val="en-US"/>
        </w:rPr>
      </w:pPr>
      <w:r w:rsidRPr="004E53BF">
        <w:rPr>
          <w:spacing w:val="-2"/>
          <w:lang w:val="en-US"/>
        </w:rPr>
        <w:t xml:space="preserve">7. </w:t>
      </w:r>
      <w:r w:rsidRPr="004E53BF">
        <w:rPr>
          <w:spacing w:val="-2"/>
          <w:lang w:val="en-US"/>
        </w:rPr>
        <w:tab/>
      </w:r>
      <w:r w:rsidRPr="004E53BF">
        <w:rPr>
          <w:iCs/>
          <w:lang w:val="en-US"/>
        </w:rPr>
        <w:t xml:space="preserve">The address(es) referred to above is (are): </w:t>
      </w:r>
    </w:p>
    <w:p w14:paraId="0E723D20" w14:textId="77777777" w:rsidR="004E53BF" w:rsidRPr="004E53BF" w:rsidRDefault="004E53BF" w:rsidP="004E53BF">
      <w:pPr>
        <w:pStyle w:val="a5"/>
        <w:tabs>
          <w:tab w:val="left" w:pos="1441"/>
        </w:tabs>
        <w:ind w:right="1450" w:firstLine="567"/>
        <w:rPr>
          <w:rFonts w:ascii="Times New Roman" w:eastAsia="Times New Roman" w:hAnsi="Times New Roman" w:cs="Times New Roman"/>
          <w:i/>
          <w:iCs/>
          <w:lang w:val="en-US"/>
        </w:rPr>
      </w:pPr>
      <w:r w:rsidRPr="004E53BF">
        <w:rPr>
          <w:rFonts w:ascii="Times New Roman" w:eastAsia="Times New Roman" w:hAnsi="Times New Roman" w:cs="Times New Roman"/>
          <w:i/>
          <w:iCs/>
          <w:lang w:val="en-US"/>
        </w:rPr>
        <w:t xml:space="preserve">To: </w:t>
      </w:r>
      <w:proofErr w:type="spellStart"/>
      <w:r w:rsidRPr="004E53BF">
        <w:rPr>
          <w:rFonts w:ascii="Times New Roman" w:eastAsia="Times New Roman" w:hAnsi="Times New Roman" w:cs="Times New Roman"/>
          <w:i/>
          <w:iCs/>
          <w:lang w:val="en-US"/>
        </w:rPr>
        <w:t>Nasretdinov</w:t>
      </w:r>
      <w:proofErr w:type="spellEnd"/>
      <w:r w:rsidRPr="004E53BF">
        <w:rPr>
          <w:rFonts w:ascii="Times New Roman" w:eastAsia="Times New Roman" w:hAnsi="Times New Roman" w:cs="Times New Roman"/>
          <w:i/>
          <w:iCs/>
          <w:lang w:val="en-US"/>
        </w:rPr>
        <w:t xml:space="preserve"> N.T.</w:t>
      </w:r>
      <w:r w:rsidRPr="004E53BF">
        <w:rPr>
          <w:rFonts w:ascii="Times New Roman" w:eastAsia="Times New Roman" w:hAnsi="Times New Roman" w:cs="Times New Roman"/>
          <w:i/>
          <w:iCs/>
          <w:lang w:val="en-US"/>
        </w:rPr>
        <w:tab/>
      </w:r>
    </w:p>
    <w:p w14:paraId="4F9FBA16" w14:textId="77777777" w:rsidR="004E53BF" w:rsidRPr="004E53BF" w:rsidRDefault="004E53BF" w:rsidP="004E53BF">
      <w:pPr>
        <w:pStyle w:val="a5"/>
        <w:tabs>
          <w:tab w:val="left" w:pos="1441"/>
        </w:tabs>
        <w:ind w:right="1062" w:firstLine="567"/>
        <w:rPr>
          <w:rFonts w:ascii="Times New Roman" w:eastAsia="Times New Roman" w:hAnsi="Times New Roman" w:cs="Times New Roman"/>
          <w:i/>
          <w:iCs/>
          <w:lang w:val="en-US"/>
        </w:rPr>
      </w:pPr>
      <w:r w:rsidRPr="004E53BF">
        <w:rPr>
          <w:rFonts w:ascii="Times New Roman" w:eastAsia="Times New Roman" w:hAnsi="Times New Roman" w:cs="Times New Roman"/>
          <w:i/>
          <w:iCs/>
          <w:lang w:val="en-US"/>
        </w:rPr>
        <w:t>Attention: Director of LLC “</w:t>
      </w:r>
      <w:proofErr w:type="spellStart"/>
      <w:r w:rsidRPr="004E53BF">
        <w:rPr>
          <w:rFonts w:ascii="Times New Roman" w:eastAsia="Times New Roman" w:hAnsi="Times New Roman" w:cs="Times New Roman"/>
          <w:i/>
          <w:iCs/>
          <w:lang w:val="en-US"/>
        </w:rPr>
        <w:t>Yashil</w:t>
      </w:r>
      <w:proofErr w:type="spellEnd"/>
      <w:r w:rsidRPr="004E53BF">
        <w:rPr>
          <w:rFonts w:ascii="Times New Roman" w:eastAsia="Times New Roman" w:hAnsi="Times New Roman" w:cs="Times New Roman"/>
          <w:i/>
          <w:iCs/>
          <w:lang w:val="en-US"/>
        </w:rPr>
        <w:t xml:space="preserve"> </w:t>
      </w:r>
      <w:proofErr w:type="spellStart"/>
      <w:r w:rsidRPr="004E53BF">
        <w:rPr>
          <w:rFonts w:ascii="Times New Roman" w:eastAsia="Times New Roman" w:hAnsi="Times New Roman" w:cs="Times New Roman"/>
          <w:i/>
          <w:iCs/>
          <w:lang w:val="en-US"/>
        </w:rPr>
        <w:t>Energiya</w:t>
      </w:r>
      <w:proofErr w:type="spellEnd"/>
      <w:r w:rsidRPr="004E53BF">
        <w:rPr>
          <w:rFonts w:ascii="Times New Roman" w:eastAsia="Times New Roman" w:hAnsi="Times New Roman" w:cs="Times New Roman"/>
          <w:i/>
          <w:iCs/>
          <w:lang w:val="en-US"/>
        </w:rPr>
        <w:t>”</w:t>
      </w:r>
    </w:p>
    <w:p w14:paraId="3DB2AB95" w14:textId="77777777" w:rsidR="004E53BF" w:rsidRPr="004E53BF" w:rsidRDefault="004E53BF" w:rsidP="004E53BF">
      <w:pPr>
        <w:pStyle w:val="a5"/>
        <w:tabs>
          <w:tab w:val="left" w:pos="1441"/>
        </w:tabs>
        <w:ind w:right="1062" w:firstLine="567"/>
        <w:rPr>
          <w:rFonts w:ascii="Times New Roman" w:eastAsia="Times New Roman" w:hAnsi="Times New Roman" w:cs="Times New Roman"/>
          <w:i/>
          <w:iCs/>
          <w:lang w:val="en-US"/>
        </w:rPr>
      </w:pPr>
      <w:r w:rsidRPr="004E53BF">
        <w:rPr>
          <w:rFonts w:ascii="Times New Roman" w:eastAsia="Times New Roman" w:hAnsi="Times New Roman" w:cs="Times New Roman"/>
          <w:i/>
          <w:iCs/>
          <w:lang w:val="en-US"/>
        </w:rPr>
        <w:t xml:space="preserve">Address: </w:t>
      </w:r>
      <w:r w:rsidRPr="004E53BF">
        <w:rPr>
          <w:rFonts w:ascii="Times New Roman" w:eastAsia="Times New Roman" w:hAnsi="Times New Roman" w:cs="Times New Roman"/>
          <w:b/>
          <w:bCs/>
          <w:i/>
          <w:iCs/>
          <w:lang w:val="en-US"/>
        </w:rPr>
        <w:t xml:space="preserve">Tashkent, </w:t>
      </w:r>
      <w:proofErr w:type="spellStart"/>
      <w:r w:rsidRPr="004E53BF">
        <w:rPr>
          <w:rFonts w:ascii="Times New Roman" w:eastAsia="Times New Roman" w:hAnsi="Times New Roman" w:cs="Times New Roman"/>
          <w:b/>
          <w:bCs/>
          <w:i/>
          <w:iCs/>
          <w:lang w:val="en-US"/>
        </w:rPr>
        <w:t>Yunusobad</w:t>
      </w:r>
      <w:proofErr w:type="spellEnd"/>
      <w:r w:rsidRPr="004E53BF">
        <w:rPr>
          <w:rFonts w:ascii="Times New Roman" w:eastAsia="Times New Roman" w:hAnsi="Times New Roman" w:cs="Times New Roman"/>
          <w:b/>
          <w:bCs/>
          <w:i/>
          <w:iCs/>
          <w:lang w:val="en-US"/>
        </w:rPr>
        <w:t xml:space="preserve"> district, 1st </w:t>
      </w:r>
      <w:proofErr w:type="spellStart"/>
      <w:r w:rsidRPr="004E53BF">
        <w:rPr>
          <w:rFonts w:ascii="Times New Roman" w:eastAsia="Times New Roman" w:hAnsi="Times New Roman" w:cs="Times New Roman"/>
          <w:b/>
          <w:bCs/>
          <w:i/>
          <w:iCs/>
          <w:lang w:val="en-US"/>
        </w:rPr>
        <w:t>Chyngyz</w:t>
      </w:r>
      <w:proofErr w:type="spellEnd"/>
      <w:r w:rsidRPr="004E53BF">
        <w:rPr>
          <w:rFonts w:ascii="Times New Roman" w:eastAsia="Times New Roman" w:hAnsi="Times New Roman" w:cs="Times New Roman"/>
          <w:b/>
          <w:bCs/>
          <w:i/>
          <w:iCs/>
          <w:lang w:val="en-US"/>
        </w:rPr>
        <w:t xml:space="preserve"> </w:t>
      </w:r>
      <w:proofErr w:type="spellStart"/>
      <w:r w:rsidRPr="004E53BF">
        <w:rPr>
          <w:rFonts w:ascii="Times New Roman" w:eastAsia="Times New Roman" w:hAnsi="Times New Roman" w:cs="Times New Roman"/>
          <w:b/>
          <w:bCs/>
          <w:i/>
          <w:iCs/>
          <w:lang w:val="en-US"/>
        </w:rPr>
        <w:t>Aitmatov</w:t>
      </w:r>
      <w:proofErr w:type="spellEnd"/>
      <w:r w:rsidRPr="004E53BF">
        <w:rPr>
          <w:rFonts w:ascii="Times New Roman" w:eastAsia="Times New Roman" w:hAnsi="Times New Roman" w:cs="Times New Roman"/>
          <w:b/>
          <w:bCs/>
          <w:i/>
          <w:iCs/>
          <w:lang w:val="en-US"/>
        </w:rPr>
        <w:t>, 2B</w:t>
      </w:r>
    </w:p>
    <w:p w14:paraId="0A6D3D29" w14:textId="77777777" w:rsidR="004E53BF" w:rsidRPr="004E53BF" w:rsidRDefault="004E53BF" w:rsidP="004E53BF">
      <w:pPr>
        <w:pStyle w:val="a5"/>
        <w:tabs>
          <w:tab w:val="left" w:pos="1441"/>
        </w:tabs>
        <w:ind w:right="1062" w:firstLine="567"/>
        <w:rPr>
          <w:rFonts w:ascii="Times New Roman" w:eastAsia="Times New Roman" w:hAnsi="Times New Roman" w:cs="Times New Roman"/>
          <w:i/>
          <w:iCs/>
          <w:lang w:val="en-US"/>
        </w:rPr>
      </w:pPr>
      <w:r w:rsidRPr="004E53BF">
        <w:rPr>
          <w:rFonts w:ascii="Times New Roman" w:eastAsia="Times New Roman" w:hAnsi="Times New Roman" w:cs="Times New Roman"/>
          <w:i/>
          <w:iCs/>
          <w:lang w:val="en-US"/>
        </w:rPr>
        <w:t>Email:</w:t>
      </w:r>
      <w:r w:rsidRPr="004E53BF">
        <w:rPr>
          <w:rFonts w:ascii="Times New Roman" w:eastAsia="Times New Roman" w:hAnsi="Times New Roman" w:cs="Times New Roman"/>
          <w:b/>
          <w:bCs/>
          <w:i/>
          <w:iCs/>
          <w:lang w:val="en-US"/>
        </w:rPr>
        <w:t xml:space="preserve"> </w:t>
      </w:r>
      <w:hyperlink r:id="rId7" w:history="1">
        <w:r w:rsidRPr="004E53BF">
          <w:rPr>
            <w:rFonts w:ascii="Times New Roman" w:eastAsia="Times New Roman" w:hAnsi="Times New Roman" w:cs="Times New Roman"/>
            <w:b/>
            <w:bCs/>
            <w:i/>
            <w:iCs/>
            <w:lang w:val="en-US"/>
          </w:rPr>
          <w:t>aiib@yashil-energiya.uz</w:t>
        </w:r>
      </w:hyperlink>
    </w:p>
    <w:p w14:paraId="3911BDA6" w14:textId="1B55054E" w:rsidR="00272A41" w:rsidRPr="00A814C9" w:rsidRDefault="00272A41" w:rsidP="00E74809">
      <w:pPr>
        <w:pStyle w:val="a5"/>
        <w:tabs>
          <w:tab w:val="left" w:pos="1441"/>
        </w:tabs>
        <w:ind w:right="1062"/>
        <w:rPr>
          <w:rFonts w:ascii="Times New Roman" w:hAnsi="Times New Roman" w:cs="Times New Roman"/>
          <w:lang w:val="en-US"/>
        </w:rPr>
      </w:pPr>
    </w:p>
    <w:p w14:paraId="27C887D5" w14:textId="77777777" w:rsidR="00272A41" w:rsidRPr="00E04EC5" w:rsidRDefault="00272A41" w:rsidP="00272A41">
      <w:pPr>
        <w:spacing w:before="120" w:after="120"/>
        <w:ind w:firstLine="709"/>
        <w:jc w:val="both"/>
        <w:rPr>
          <w:sz w:val="26"/>
          <w:szCs w:val="26"/>
          <w:lang w:val="uz-Cyrl-UZ"/>
        </w:rPr>
      </w:pPr>
    </w:p>
    <w:p w14:paraId="0D5B8EED" w14:textId="77777777" w:rsidR="00272A41" w:rsidRDefault="00272A41" w:rsidP="00272A41">
      <w:pPr>
        <w:rPr>
          <w:b/>
          <w:bCs/>
          <w:lang w:val="uz-Cyrl-UZ"/>
        </w:rPr>
      </w:pPr>
    </w:p>
    <w:p w14:paraId="136F0473" w14:textId="77777777" w:rsidR="00EE2455" w:rsidRDefault="00EE2455" w:rsidP="00272A41">
      <w:pPr>
        <w:rPr>
          <w:b/>
          <w:bCs/>
          <w:lang w:val="uz-Cyrl-UZ"/>
        </w:rPr>
      </w:pPr>
    </w:p>
    <w:p w14:paraId="1E9C379A" w14:textId="77777777" w:rsidR="00EE2455" w:rsidRDefault="00EE2455" w:rsidP="00272A41">
      <w:pPr>
        <w:rPr>
          <w:b/>
          <w:bCs/>
          <w:lang w:val="uz-Cyrl-UZ"/>
        </w:rPr>
      </w:pPr>
    </w:p>
    <w:p w14:paraId="2E1C0D12" w14:textId="77777777" w:rsidR="00EE2455" w:rsidRDefault="00EE2455" w:rsidP="00272A41">
      <w:pPr>
        <w:rPr>
          <w:b/>
          <w:bCs/>
          <w:lang w:val="uz-Cyrl-UZ"/>
        </w:rPr>
      </w:pPr>
    </w:p>
    <w:p w14:paraId="0D4C4377" w14:textId="77777777" w:rsidR="00EE2455" w:rsidRPr="00C21647" w:rsidRDefault="00EE2455" w:rsidP="00EE2455">
      <w:pPr>
        <w:rPr>
          <w:b/>
          <w:bCs/>
          <w:lang w:val="en-US"/>
        </w:rPr>
      </w:pPr>
    </w:p>
    <w:sectPr w:rsidR="00EE2455" w:rsidRPr="00C2164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F6D0" w14:textId="77777777" w:rsidR="007F6A1A" w:rsidRDefault="007F6A1A" w:rsidP="00C21647">
      <w:r>
        <w:separator/>
      </w:r>
    </w:p>
  </w:endnote>
  <w:endnote w:type="continuationSeparator" w:id="0">
    <w:p w14:paraId="2B5ECD7D" w14:textId="77777777" w:rsidR="007F6A1A" w:rsidRDefault="007F6A1A" w:rsidP="00C21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430B8" w14:textId="77777777" w:rsidR="007F6A1A" w:rsidRDefault="007F6A1A" w:rsidP="00C21647">
      <w:r>
        <w:separator/>
      </w:r>
    </w:p>
  </w:footnote>
  <w:footnote w:type="continuationSeparator" w:id="0">
    <w:p w14:paraId="04A55371" w14:textId="77777777" w:rsidR="007F6A1A" w:rsidRDefault="007F6A1A" w:rsidP="00C21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A92"/>
    <w:multiLevelType w:val="hybridMultilevel"/>
    <w:tmpl w:val="022482F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8F6B5C"/>
    <w:multiLevelType w:val="multilevel"/>
    <w:tmpl w:val="D3E2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71428"/>
    <w:multiLevelType w:val="hybridMultilevel"/>
    <w:tmpl w:val="CFB87C2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811B0D"/>
    <w:multiLevelType w:val="hybridMultilevel"/>
    <w:tmpl w:val="667289DC"/>
    <w:lvl w:ilvl="0" w:tplc="E536F2B4">
      <w:start w:val="1"/>
      <w:numFmt w:val="decimal"/>
      <w:lvlText w:val="%1."/>
      <w:lvlJc w:val="left"/>
      <w:pPr>
        <w:ind w:left="900" w:hanging="360"/>
      </w:pPr>
      <w:rPr>
        <w:rFonts w:hint="default"/>
        <w:i w:val="0"/>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C395040"/>
    <w:multiLevelType w:val="multilevel"/>
    <w:tmpl w:val="F612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75E46"/>
    <w:multiLevelType w:val="multilevel"/>
    <w:tmpl w:val="CFEA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93E16"/>
    <w:multiLevelType w:val="multilevel"/>
    <w:tmpl w:val="1FB8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35D4C"/>
    <w:multiLevelType w:val="hybridMultilevel"/>
    <w:tmpl w:val="DC9602A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24114899">
    <w:abstractNumId w:val="2"/>
  </w:num>
  <w:num w:numId="2" w16cid:durableId="171576130">
    <w:abstractNumId w:val="0"/>
  </w:num>
  <w:num w:numId="3" w16cid:durableId="729570924">
    <w:abstractNumId w:val="7"/>
  </w:num>
  <w:num w:numId="4" w16cid:durableId="1865362391">
    <w:abstractNumId w:val="4"/>
  </w:num>
  <w:num w:numId="5" w16cid:durableId="1951550260">
    <w:abstractNumId w:val="5"/>
  </w:num>
  <w:num w:numId="6" w16cid:durableId="921648521">
    <w:abstractNumId w:val="6"/>
  </w:num>
  <w:num w:numId="7" w16cid:durableId="58988522">
    <w:abstractNumId w:val="1"/>
  </w:num>
  <w:num w:numId="8" w16cid:durableId="1329407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96"/>
    <w:rsid w:val="00037A75"/>
    <w:rsid w:val="0006547C"/>
    <w:rsid w:val="00095C10"/>
    <w:rsid w:val="0011002C"/>
    <w:rsid w:val="00120755"/>
    <w:rsid w:val="001B2204"/>
    <w:rsid w:val="00272A41"/>
    <w:rsid w:val="003303B6"/>
    <w:rsid w:val="0034605E"/>
    <w:rsid w:val="003507D0"/>
    <w:rsid w:val="00411F77"/>
    <w:rsid w:val="0048691A"/>
    <w:rsid w:val="004E53BF"/>
    <w:rsid w:val="006230B8"/>
    <w:rsid w:val="00645735"/>
    <w:rsid w:val="00694D84"/>
    <w:rsid w:val="00717E26"/>
    <w:rsid w:val="0076732D"/>
    <w:rsid w:val="007D0D21"/>
    <w:rsid w:val="007F3DD6"/>
    <w:rsid w:val="007F6A1A"/>
    <w:rsid w:val="00802319"/>
    <w:rsid w:val="00811296"/>
    <w:rsid w:val="008675DC"/>
    <w:rsid w:val="00972840"/>
    <w:rsid w:val="00976EC3"/>
    <w:rsid w:val="00A814C9"/>
    <w:rsid w:val="00AA441E"/>
    <w:rsid w:val="00B4517D"/>
    <w:rsid w:val="00B608AF"/>
    <w:rsid w:val="00BB6E62"/>
    <w:rsid w:val="00C05316"/>
    <w:rsid w:val="00C21647"/>
    <w:rsid w:val="00C27840"/>
    <w:rsid w:val="00E032DD"/>
    <w:rsid w:val="00E04EC5"/>
    <w:rsid w:val="00E73D04"/>
    <w:rsid w:val="00E74809"/>
    <w:rsid w:val="00EE2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2BFA"/>
  <w15:chartTrackingRefBased/>
  <w15:docId w15:val="{47AC8514-BF85-41D0-8FB8-47A96BD3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245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Citation List,본문(내용),List Paragraph (numbered (a)),Colorful List - Accent 11"/>
    <w:basedOn w:val="a"/>
    <w:link w:val="a4"/>
    <w:uiPriority w:val="34"/>
    <w:qFormat/>
    <w:rsid w:val="0076732D"/>
    <w:pPr>
      <w:ind w:left="720"/>
      <w:contextualSpacing/>
    </w:pPr>
  </w:style>
  <w:style w:type="paragraph" w:styleId="a5">
    <w:name w:val="Body Text"/>
    <w:basedOn w:val="a"/>
    <w:link w:val="a6"/>
    <w:uiPriority w:val="1"/>
    <w:qFormat/>
    <w:rsid w:val="0076732D"/>
    <w:pPr>
      <w:widowControl w:val="0"/>
      <w:autoSpaceDE w:val="0"/>
      <w:autoSpaceDN w:val="0"/>
    </w:pPr>
    <w:rPr>
      <w:rFonts w:ascii="Arial" w:eastAsia="Arial" w:hAnsi="Arial" w:cs="Arial"/>
      <w:lang w:val="ru"/>
    </w:rPr>
  </w:style>
  <w:style w:type="character" w:customStyle="1" w:styleId="a6">
    <w:name w:val="Основной текст Знак"/>
    <w:basedOn w:val="a0"/>
    <w:link w:val="a5"/>
    <w:uiPriority w:val="1"/>
    <w:rsid w:val="0076732D"/>
    <w:rPr>
      <w:rFonts w:ascii="Arial" w:eastAsia="Arial" w:hAnsi="Arial" w:cs="Arial"/>
      <w:lang w:val="ru"/>
    </w:rPr>
  </w:style>
  <w:style w:type="paragraph" w:styleId="a7">
    <w:name w:val="Normal (Web)"/>
    <w:basedOn w:val="a"/>
    <w:uiPriority w:val="99"/>
    <w:unhideWhenUsed/>
    <w:rsid w:val="00802319"/>
    <w:pPr>
      <w:spacing w:before="100" w:beforeAutospacing="1" w:after="100" w:afterAutospacing="1"/>
    </w:pPr>
  </w:style>
  <w:style w:type="character" w:styleId="a8">
    <w:name w:val="Strong"/>
    <w:basedOn w:val="a0"/>
    <w:uiPriority w:val="22"/>
    <w:qFormat/>
    <w:rsid w:val="00802319"/>
    <w:rPr>
      <w:b/>
      <w:bCs/>
    </w:rPr>
  </w:style>
  <w:style w:type="paragraph" w:styleId="a9">
    <w:name w:val="footnote text"/>
    <w:aliases w:val="Footnote,Footnote Text Char2 Char,Footnote Text Char Char1 Char1,Footnote Text Char1 Char Char Char1,Footnote Text Char Char Char Char Char,Footnote Text Char1 Char1 Char,Footnote Text Char Char Char1 Char,single space,footnote text,fn"/>
    <w:basedOn w:val="a"/>
    <w:link w:val="aa"/>
    <w:uiPriority w:val="99"/>
    <w:qFormat/>
    <w:rsid w:val="00C21647"/>
    <w:pPr>
      <w:spacing w:after="60"/>
      <w:ind w:left="360" w:hanging="360"/>
      <w:jc w:val="both"/>
    </w:pPr>
    <w:rPr>
      <w:sz w:val="20"/>
      <w:lang w:val="en-US" w:eastAsia="en-US"/>
    </w:rPr>
  </w:style>
  <w:style w:type="character" w:customStyle="1" w:styleId="aa">
    <w:name w:val="Текст сноски Знак"/>
    <w:aliases w:val="Footnote Знак,Footnote Text Char2 Char Знак,Footnote Text Char Char1 Char1 Знак,Footnote Text Char1 Char Char Char1 Знак,Footnote Text Char Char Char Char Char Знак,Footnote Text Char1 Char1 Char Знак,single space Знак,fn Знак"/>
    <w:basedOn w:val="a0"/>
    <w:link w:val="a9"/>
    <w:uiPriority w:val="99"/>
    <w:rsid w:val="00C21647"/>
    <w:rPr>
      <w:rFonts w:ascii="Times New Roman" w:eastAsia="Times New Roman" w:hAnsi="Times New Roman" w:cs="Times New Roman"/>
      <w:sz w:val="20"/>
      <w:szCs w:val="24"/>
      <w:lang w:val="en-US"/>
    </w:rPr>
  </w:style>
  <w:style w:type="character" w:styleId="ab">
    <w:name w:val="footnote reference"/>
    <w:basedOn w:val="a0"/>
    <w:uiPriority w:val="99"/>
    <w:rsid w:val="00C21647"/>
    <w:rPr>
      <w:vertAlign w:val="superscript"/>
    </w:rPr>
  </w:style>
  <w:style w:type="paragraph" w:styleId="ac">
    <w:name w:val="endnote text"/>
    <w:basedOn w:val="a"/>
    <w:link w:val="ad"/>
    <w:semiHidden/>
    <w:rsid w:val="00C21647"/>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jc w:val="both"/>
    </w:pPr>
    <w:rPr>
      <w:lang w:val="en-US" w:eastAsia="en-US"/>
    </w:rPr>
  </w:style>
  <w:style w:type="character" w:customStyle="1" w:styleId="ad">
    <w:name w:val="Текст концевой сноски Знак"/>
    <w:basedOn w:val="a0"/>
    <w:link w:val="ac"/>
    <w:semiHidden/>
    <w:rsid w:val="00C21647"/>
    <w:rPr>
      <w:rFonts w:ascii="Times New Roman" w:eastAsia="Times New Roman" w:hAnsi="Times New Roman" w:cs="Times New Roman"/>
      <w:sz w:val="24"/>
      <w:szCs w:val="24"/>
      <w:lang w:val="en-US"/>
    </w:rPr>
  </w:style>
  <w:style w:type="paragraph" w:customStyle="1" w:styleId="ChapterNumber">
    <w:name w:val="ChapterNumber"/>
    <w:rsid w:val="00C21647"/>
    <w:pPr>
      <w:tabs>
        <w:tab w:val="left" w:pos="-720"/>
      </w:tabs>
      <w:suppressAutoHyphens/>
      <w:spacing w:after="0" w:line="240" w:lineRule="auto"/>
    </w:pPr>
    <w:rPr>
      <w:rFonts w:ascii="CG Times" w:eastAsia="Times New Roman" w:hAnsi="CG Times" w:cs="Times New Roman"/>
      <w:szCs w:val="24"/>
      <w:lang w:val="en-US"/>
    </w:rPr>
  </w:style>
  <w:style w:type="paragraph" w:customStyle="1" w:styleId="Heading1a">
    <w:name w:val="Heading 1a"/>
    <w:rsid w:val="00C21647"/>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lang w:val="en-US"/>
    </w:rPr>
  </w:style>
  <w:style w:type="character" w:customStyle="1" w:styleId="a4">
    <w:name w:val="Абзац списка Знак"/>
    <w:aliases w:val="Citation List Знак,본문(내용) Знак,List Paragraph (numbered (a)) Знак,Colorful List - Accent 11 Знак"/>
    <w:basedOn w:val="a0"/>
    <w:link w:val="a3"/>
    <w:uiPriority w:val="34"/>
    <w:rsid w:val="00C21647"/>
    <w:rPr>
      <w:rFonts w:ascii="Times New Roman" w:eastAsia="Times New Roman" w:hAnsi="Times New Roman" w:cs="Times New Roman"/>
      <w:sz w:val="24"/>
      <w:szCs w:val="24"/>
      <w:lang w:eastAsia="ru-RU"/>
    </w:rPr>
  </w:style>
  <w:style w:type="character" w:styleId="ae">
    <w:name w:val="Hyperlink"/>
    <w:basedOn w:val="a0"/>
    <w:uiPriority w:val="99"/>
    <w:unhideWhenUsed/>
    <w:rsid w:val="004E53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7904">
      <w:bodyDiv w:val="1"/>
      <w:marLeft w:val="0"/>
      <w:marRight w:val="0"/>
      <w:marTop w:val="0"/>
      <w:marBottom w:val="0"/>
      <w:divBdr>
        <w:top w:val="none" w:sz="0" w:space="0" w:color="auto"/>
        <w:left w:val="none" w:sz="0" w:space="0" w:color="auto"/>
        <w:bottom w:val="none" w:sz="0" w:space="0" w:color="auto"/>
        <w:right w:val="none" w:sz="0" w:space="0" w:color="auto"/>
      </w:divBdr>
      <w:divsChild>
        <w:div w:id="1959406835">
          <w:marLeft w:val="0"/>
          <w:marRight w:val="0"/>
          <w:marTop w:val="0"/>
          <w:marBottom w:val="0"/>
          <w:divBdr>
            <w:top w:val="none" w:sz="0" w:space="0" w:color="auto"/>
            <w:left w:val="none" w:sz="0" w:space="0" w:color="auto"/>
            <w:bottom w:val="none" w:sz="0" w:space="0" w:color="auto"/>
            <w:right w:val="none" w:sz="0" w:space="0" w:color="auto"/>
          </w:divBdr>
          <w:divsChild>
            <w:div w:id="1391733319">
              <w:marLeft w:val="0"/>
              <w:marRight w:val="0"/>
              <w:marTop w:val="0"/>
              <w:marBottom w:val="0"/>
              <w:divBdr>
                <w:top w:val="none" w:sz="0" w:space="0" w:color="auto"/>
                <w:left w:val="none" w:sz="0" w:space="0" w:color="auto"/>
                <w:bottom w:val="none" w:sz="0" w:space="0" w:color="auto"/>
                <w:right w:val="none" w:sz="0" w:space="0" w:color="auto"/>
              </w:divBdr>
              <w:divsChild>
                <w:div w:id="4809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5966">
      <w:bodyDiv w:val="1"/>
      <w:marLeft w:val="0"/>
      <w:marRight w:val="0"/>
      <w:marTop w:val="0"/>
      <w:marBottom w:val="0"/>
      <w:divBdr>
        <w:top w:val="none" w:sz="0" w:space="0" w:color="auto"/>
        <w:left w:val="none" w:sz="0" w:space="0" w:color="auto"/>
        <w:bottom w:val="none" w:sz="0" w:space="0" w:color="auto"/>
        <w:right w:val="none" w:sz="0" w:space="0" w:color="auto"/>
      </w:divBdr>
      <w:divsChild>
        <w:div w:id="23756302">
          <w:marLeft w:val="0"/>
          <w:marRight w:val="0"/>
          <w:marTop w:val="0"/>
          <w:marBottom w:val="0"/>
          <w:divBdr>
            <w:top w:val="none" w:sz="0" w:space="0" w:color="auto"/>
            <w:left w:val="none" w:sz="0" w:space="0" w:color="auto"/>
            <w:bottom w:val="none" w:sz="0" w:space="0" w:color="auto"/>
            <w:right w:val="none" w:sz="0" w:space="0" w:color="auto"/>
          </w:divBdr>
          <w:divsChild>
            <w:div w:id="1391616701">
              <w:marLeft w:val="0"/>
              <w:marRight w:val="0"/>
              <w:marTop w:val="0"/>
              <w:marBottom w:val="0"/>
              <w:divBdr>
                <w:top w:val="none" w:sz="0" w:space="0" w:color="auto"/>
                <w:left w:val="none" w:sz="0" w:space="0" w:color="auto"/>
                <w:bottom w:val="none" w:sz="0" w:space="0" w:color="auto"/>
                <w:right w:val="none" w:sz="0" w:space="0" w:color="auto"/>
              </w:divBdr>
              <w:divsChild>
                <w:div w:id="7171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29128">
      <w:bodyDiv w:val="1"/>
      <w:marLeft w:val="0"/>
      <w:marRight w:val="0"/>
      <w:marTop w:val="0"/>
      <w:marBottom w:val="0"/>
      <w:divBdr>
        <w:top w:val="none" w:sz="0" w:space="0" w:color="auto"/>
        <w:left w:val="none" w:sz="0" w:space="0" w:color="auto"/>
        <w:bottom w:val="none" w:sz="0" w:space="0" w:color="auto"/>
        <w:right w:val="none" w:sz="0" w:space="0" w:color="auto"/>
      </w:divBdr>
    </w:div>
    <w:div w:id="572929875">
      <w:bodyDiv w:val="1"/>
      <w:marLeft w:val="0"/>
      <w:marRight w:val="0"/>
      <w:marTop w:val="0"/>
      <w:marBottom w:val="0"/>
      <w:divBdr>
        <w:top w:val="none" w:sz="0" w:space="0" w:color="auto"/>
        <w:left w:val="none" w:sz="0" w:space="0" w:color="auto"/>
        <w:bottom w:val="none" w:sz="0" w:space="0" w:color="auto"/>
        <w:right w:val="none" w:sz="0" w:space="0" w:color="auto"/>
      </w:divBdr>
      <w:divsChild>
        <w:div w:id="1241211048">
          <w:marLeft w:val="0"/>
          <w:marRight w:val="0"/>
          <w:marTop w:val="0"/>
          <w:marBottom w:val="0"/>
          <w:divBdr>
            <w:top w:val="none" w:sz="0" w:space="0" w:color="auto"/>
            <w:left w:val="none" w:sz="0" w:space="0" w:color="auto"/>
            <w:bottom w:val="none" w:sz="0" w:space="0" w:color="auto"/>
            <w:right w:val="none" w:sz="0" w:space="0" w:color="auto"/>
          </w:divBdr>
          <w:divsChild>
            <w:div w:id="1998997621">
              <w:marLeft w:val="0"/>
              <w:marRight w:val="0"/>
              <w:marTop w:val="0"/>
              <w:marBottom w:val="0"/>
              <w:divBdr>
                <w:top w:val="none" w:sz="0" w:space="0" w:color="auto"/>
                <w:left w:val="none" w:sz="0" w:space="0" w:color="auto"/>
                <w:bottom w:val="none" w:sz="0" w:space="0" w:color="auto"/>
                <w:right w:val="none" w:sz="0" w:space="0" w:color="auto"/>
              </w:divBdr>
              <w:divsChild>
                <w:div w:id="1184130228">
                  <w:marLeft w:val="0"/>
                  <w:marRight w:val="0"/>
                  <w:marTop w:val="0"/>
                  <w:marBottom w:val="0"/>
                  <w:divBdr>
                    <w:top w:val="none" w:sz="0" w:space="0" w:color="auto"/>
                    <w:left w:val="none" w:sz="0" w:space="0" w:color="auto"/>
                    <w:bottom w:val="none" w:sz="0" w:space="0" w:color="auto"/>
                    <w:right w:val="none" w:sz="0" w:space="0" w:color="auto"/>
                  </w:divBdr>
                  <w:divsChild>
                    <w:div w:id="9996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51907">
      <w:bodyDiv w:val="1"/>
      <w:marLeft w:val="0"/>
      <w:marRight w:val="0"/>
      <w:marTop w:val="0"/>
      <w:marBottom w:val="0"/>
      <w:divBdr>
        <w:top w:val="none" w:sz="0" w:space="0" w:color="auto"/>
        <w:left w:val="none" w:sz="0" w:space="0" w:color="auto"/>
        <w:bottom w:val="none" w:sz="0" w:space="0" w:color="auto"/>
        <w:right w:val="none" w:sz="0" w:space="0" w:color="auto"/>
      </w:divBdr>
    </w:div>
    <w:div w:id="863639789">
      <w:bodyDiv w:val="1"/>
      <w:marLeft w:val="0"/>
      <w:marRight w:val="0"/>
      <w:marTop w:val="0"/>
      <w:marBottom w:val="0"/>
      <w:divBdr>
        <w:top w:val="none" w:sz="0" w:space="0" w:color="auto"/>
        <w:left w:val="none" w:sz="0" w:space="0" w:color="auto"/>
        <w:bottom w:val="none" w:sz="0" w:space="0" w:color="auto"/>
        <w:right w:val="none" w:sz="0" w:space="0" w:color="auto"/>
      </w:divBdr>
      <w:divsChild>
        <w:div w:id="878516944">
          <w:marLeft w:val="0"/>
          <w:marRight w:val="0"/>
          <w:marTop w:val="0"/>
          <w:marBottom w:val="0"/>
          <w:divBdr>
            <w:top w:val="none" w:sz="0" w:space="0" w:color="auto"/>
            <w:left w:val="none" w:sz="0" w:space="0" w:color="auto"/>
            <w:bottom w:val="none" w:sz="0" w:space="0" w:color="auto"/>
            <w:right w:val="none" w:sz="0" w:space="0" w:color="auto"/>
          </w:divBdr>
          <w:divsChild>
            <w:div w:id="1546135956">
              <w:marLeft w:val="0"/>
              <w:marRight w:val="0"/>
              <w:marTop w:val="0"/>
              <w:marBottom w:val="0"/>
              <w:divBdr>
                <w:top w:val="none" w:sz="0" w:space="0" w:color="auto"/>
                <w:left w:val="none" w:sz="0" w:space="0" w:color="auto"/>
                <w:bottom w:val="none" w:sz="0" w:space="0" w:color="auto"/>
                <w:right w:val="none" w:sz="0" w:space="0" w:color="auto"/>
              </w:divBdr>
              <w:divsChild>
                <w:div w:id="1970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39435">
      <w:bodyDiv w:val="1"/>
      <w:marLeft w:val="0"/>
      <w:marRight w:val="0"/>
      <w:marTop w:val="0"/>
      <w:marBottom w:val="0"/>
      <w:divBdr>
        <w:top w:val="none" w:sz="0" w:space="0" w:color="auto"/>
        <w:left w:val="none" w:sz="0" w:space="0" w:color="auto"/>
        <w:bottom w:val="none" w:sz="0" w:space="0" w:color="auto"/>
        <w:right w:val="none" w:sz="0" w:space="0" w:color="auto"/>
      </w:divBdr>
      <w:divsChild>
        <w:div w:id="1866211845">
          <w:marLeft w:val="0"/>
          <w:marRight w:val="0"/>
          <w:marTop w:val="0"/>
          <w:marBottom w:val="0"/>
          <w:divBdr>
            <w:top w:val="none" w:sz="0" w:space="0" w:color="auto"/>
            <w:left w:val="none" w:sz="0" w:space="0" w:color="auto"/>
            <w:bottom w:val="none" w:sz="0" w:space="0" w:color="auto"/>
            <w:right w:val="none" w:sz="0" w:space="0" w:color="auto"/>
          </w:divBdr>
          <w:divsChild>
            <w:div w:id="918558688">
              <w:marLeft w:val="0"/>
              <w:marRight w:val="0"/>
              <w:marTop w:val="0"/>
              <w:marBottom w:val="0"/>
              <w:divBdr>
                <w:top w:val="none" w:sz="0" w:space="0" w:color="auto"/>
                <w:left w:val="none" w:sz="0" w:space="0" w:color="auto"/>
                <w:bottom w:val="none" w:sz="0" w:space="0" w:color="auto"/>
                <w:right w:val="none" w:sz="0" w:space="0" w:color="auto"/>
              </w:divBdr>
              <w:divsChild>
                <w:div w:id="20349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8632">
      <w:bodyDiv w:val="1"/>
      <w:marLeft w:val="0"/>
      <w:marRight w:val="0"/>
      <w:marTop w:val="0"/>
      <w:marBottom w:val="0"/>
      <w:divBdr>
        <w:top w:val="none" w:sz="0" w:space="0" w:color="auto"/>
        <w:left w:val="none" w:sz="0" w:space="0" w:color="auto"/>
        <w:bottom w:val="none" w:sz="0" w:space="0" w:color="auto"/>
        <w:right w:val="none" w:sz="0" w:space="0" w:color="auto"/>
      </w:divBdr>
      <w:divsChild>
        <w:div w:id="619993149">
          <w:marLeft w:val="0"/>
          <w:marRight w:val="0"/>
          <w:marTop w:val="0"/>
          <w:marBottom w:val="0"/>
          <w:divBdr>
            <w:top w:val="none" w:sz="0" w:space="0" w:color="auto"/>
            <w:left w:val="none" w:sz="0" w:space="0" w:color="auto"/>
            <w:bottom w:val="none" w:sz="0" w:space="0" w:color="auto"/>
            <w:right w:val="none" w:sz="0" w:space="0" w:color="auto"/>
          </w:divBdr>
          <w:divsChild>
            <w:div w:id="1385956426">
              <w:marLeft w:val="0"/>
              <w:marRight w:val="0"/>
              <w:marTop w:val="0"/>
              <w:marBottom w:val="0"/>
              <w:divBdr>
                <w:top w:val="none" w:sz="0" w:space="0" w:color="auto"/>
                <w:left w:val="none" w:sz="0" w:space="0" w:color="auto"/>
                <w:bottom w:val="none" w:sz="0" w:space="0" w:color="auto"/>
                <w:right w:val="none" w:sz="0" w:space="0" w:color="auto"/>
              </w:divBdr>
              <w:divsChild>
                <w:div w:id="327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93730">
      <w:bodyDiv w:val="1"/>
      <w:marLeft w:val="0"/>
      <w:marRight w:val="0"/>
      <w:marTop w:val="0"/>
      <w:marBottom w:val="0"/>
      <w:divBdr>
        <w:top w:val="none" w:sz="0" w:space="0" w:color="auto"/>
        <w:left w:val="none" w:sz="0" w:space="0" w:color="auto"/>
        <w:bottom w:val="none" w:sz="0" w:space="0" w:color="auto"/>
        <w:right w:val="none" w:sz="0" w:space="0" w:color="auto"/>
      </w:divBdr>
      <w:divsChild>
        <w:div w:id="1069351204">
          <w:marLeft w:val="0"/>
          <w:marRight w:val="0"/>
          <w:marTop w:val="0"/>
          <w:marBottom w:val="0"/>
          <w:divBdr>
            <w:top w:val="none" w:sz="0" w:space="0" w:color="auto"/>
            <w:left w:val="none" w:sz="0" w:space="0" w:color="auto"/>
            <w:bottom w:val="none" w:sz="0" w:space="0" w:color="auto"/>
            <w:right w:val="none" w:sz="0" w:space="0" w:color="auto"/>
          </w:divBdr>
          <w:divsChild>
            <w:div w:id="512837555">
              <w:marLeft w:val="0"/>
              <w:marRight w:val="0"/>
              <w:marTop w:val="0"/>
              <w:marBottom w:val="0"/>
              <w:divBdr>
                <w:top w:val="none" w:sz="0" w:space="0" w:color="auto"/>
                <w:left w:val="none" w:sz="0" w:space="0" w:color="auto"/>
                <w:bottom w:val="none" w:sz="0" w:space="0" w:color="auto"/>
                <w:right w:val="none" w:sz="0" w:space="0" w:color="auto"/>
              </w:divBdr>
              <w:divsChild>
                <w:div w:id="19927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66374">
      <w:bodyDiv w:val="1"/>
      <w:marLeft w:val="0"/>
      <w:marRight w:val="0"/>
      <w:marTop w:val="0"/>
      <w:marBottom w:val="0"/>
      <w:divBdr>
        <w:top w:val="none" w:sz="0" w:space="0" w:color="auto"/>
        <w:left w:val="none" w:sz="0" w:space="0" w:color="auto"/>
        <w:bottom w:val="none" w:sz="0" w:space="0" w:color="auto"/>
        <w:right w:val="none" w:sz="0" w:space="0" w:color="auto"/>
      </w:divBdr>
    </w:div>
    <w:div w:id="1766727352">
      <w:bodyDiv w:val="1"/>
      <w:marLeft w:val="0"/>
      <w:marRight w:val="0"/>
      <w:marTop w:val="0"/>
      <w:marBottom w:val="0"/>
      <w:divBdr>
        <w:top w:val="none" w:sz="0" w:space="0" w:color="auto"/>
        <w:left w:val="none" w:sz="0" w:space="0" w:color="auto"/>
        <w:bottom w:val="none" w:sz="0" w:space="0" w:color="auto"/>
        <w:right w:val="none" w:sz="0" w:space="0" w:color="auto"/>
      </w:divBdr>
      <w:divsChild>
        <w:div w:id="1943605639">
          <w:marLeft w:val="0"/>
          <w:marRight w:val="0"/>
          <w:marTop w:val="0"/>
          <w:marBottom w:val="0"/>
          <w:divBdr>
            <w:top w:val="none" w:sz="0" w:space="0" w:color="auto"/>
            <w:left w:val="none" w:sz="0" w:space="0" w:color="auto"/>
            <w:bottom w:val="none" w:sz="0" w:space="0" w:color="auto"/>
            <w:right w:val="none" w:sz="0" w:space="0" w:color="auto"/>
          </w:divBdr>
          <w:divsChild>
            <w:div w:id="953946877">
              <w:marLeft w:val="0"/>
              <w:marRight w:val="0"/>
              <w:marTop w:val="0"/>
              <w:marBottom w:val="0"/>
              <w:divBdr>
                <w:top w:val="none" w:sz="0" w:space="0" w:color="auto"/>
                <w:left w:val="none" w:sz="0" w:space="0" w:color="auto"/>
                <w:bottom w:val="none" w:sz="0" w:space="0" w:color="auto"/>
                <w:right w:val="none" w:sz="0" w:space="0" w:color="auto"/>
              </w:divBdr>
              <w:divsChild>
                <w:div w:id="16080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0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iib@yashil-energiya.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1654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2023-08-14T08:55:00Z</cp:lastPrinted>
  <dcterms:created xsi:type="dcterms:W3CDTF">2025-05-23T08:17:00Z</dcterms:created>
  <dcterms:modified xsi:type="dcterms:W3CDTF">2025-05-26T05:16:00Z</dcterms:modified>
</cp:coreProperties>
</file>