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337" w:rsidRDefault="000F1337" w:rsidP="000F1337">
      <w:pPr>
        <w:pStyle w:val="a3"/>
        <w:keepNext/>
        <w:keepLines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75" w:line="360" w:lineRule="auto"/>
        <w:ind w:left="2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Cambria" w:eastAsia="Malgun Gothic" w:hAnsi="Cambria" w:cs="Malgun Gothic"/>
          <w:b/>
          <w:bCs/>
          <w:sz w:val="28"/>
          <w:szCs w:val="28"/>
          <w:u w:color="000000"/>
        </w:rPr>
        <w:t xml:space="preserve">Практическая работа № </w:t>
      </w:r>
      <w:r w:rsidR="00A14A51">
        <w:rPr>
          <w:rFonts w:ascii="Cambria" w:eastAsia="Malgun Gothic" w:hAnsi="Cambria" w:cs="Malgun Gothic"/>
          <w:b/>
          <w:bCs/>
          <w:sz w:val="28"/>
          <w:szCs w:val="28"/>
          <w:u w:color="000000"/>
        </w:rPr>
        <w:t>7</w:t>
      </w:r>
      <w:r>
        <w:rPr>
          <w:rFonts w:ascii="Cambria" w:eastAsia="Cambria" w:hAnsi="Cambria" w:cs="Cambria"/>
          <w:b/>
          <w:bCs/>
          <w:sz w:val="28"/>
          <w:szCs w:val="28"/>
          <w:u w:color="000000"/>
        </w:rPr>
        <w:br/>
      </w:r>
      <w:r>
        <w:rPr>
          <w:rFonts w:ascii="Times New Roman" w:eastAsia="Malgun Gothic" w:hAnsi="Times New Roman" w:cs="Malgun Gothic"/>
          <w:b/>
          <w:bCs/>
          <w:sz w:val="28"/>
          <w:szCs w:val="28"/>
          <w:u w:color="000000"/>
        </w:rPr>
        <w:t>Объектный подход к программированию. Диаграммы классов</w:t>
      </w:r>
    </w:p>
    <w:p w:rsidR="00DA59A2" w:rsidRDefault="00E4412A">
      <w:r w:rsidRPr="00E4412A">
        <w:drawing>
          <wp:inline distT="0" distB="0" distL="0" distR="0" wp14:anchorId="4D3AE451" wp14:editId="56E068D1">
            <wp:extent cx="5940425" cy="3400922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41FF" w:rsidRPr="008175E8" w:rsidRDefault="00BD41FF">
      <w:r>
        <w:t xml:space="preserve">Диаграмма классов </w:t>
      </w:r>
      <w:r>
        <w:rPr>
          <w:lang w:val="en-US"/>
        </w:rPr>
        <w:t>“</w:t>
      </w:r>
      <w:r>
        <w:t>онлайн авиакасса</w:t>
      </w:r>
      <w:r>
        <w:rPr>
          <w:lang w:val="en-US"/>
        </w:rPr>
        <w:t>”</w:t>
      </w:r>
    </w:p>
    <w:sectPr w:rsidR="00BD41FF" w:rsidRPr="00817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337"/>
    <w:rsid w:val="000F1337"/>
    <w:rsid w:val="008175E8"/>
    <w:rsid w:val="00A14A51"/>
    <w:rsid w:val="00BD41FF"/>
    <w:rsid w:val="00DD279E"/>
    <w:rsid w:val="00E4412A"/>
    <w:rsid w:val="00FB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0F133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BD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1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0F133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BD41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1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Холмуродов Исмоил Махмашарифович</dc:creator>
  <cp:lastModifiedBy>Холмуродов Исмоил Махмашарифович</cp:lastModifiedBy>
  <cp:revision>5</cp:revision>
  <dcterms:created xsi:type="dcterms:W3CDTF">2023-11-09T10:19:00Z</dcterms:created>
  <dcterms:modified xsi:type="dcterms:W3CDTF">2023-11-10T10:11:00Z</dcterms:modified>
</cp:coreProperties>
</file>