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Pr="0046240D" w:rsidRDefault="00B906C1" w:rsidP="00B906C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ПРАКТИЧЕСКАЯ РАБОТА № </w:t>
      </w:r>
      <w:r w:rsidRPr="0046240D">
        <w:rPr>
          <w:rFonts w:eastAsia="Calibri"/>
          <w:b/>
          <w:sz w:val="24"/>
          <w:szCs w:val="24"/>
          <w:lang w:eastAsia="en-US"/>
        </w:rPr>
        <w:t>5</w:t>
      </w:r>
      <w:r w:rsidR="007E19CF">
        <w:rPr>
          <w:rFonts w:eastAsia="Calibri"/>
          <w:b/>
          <w:sz w:val="24"/>
          <w:szCs w:val="24"/>
          <w:lang w:eastAsia="en-US"/>
        </w:rPr>
        <w:t>_1</w:t>
      </w:r>
    </w:p>
    <w:p w:rsidR="00B906C1" w:rsidRDefault="00B906C1" w:rsidP="00B906C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B906C1" w:rsidRDefault="00B906C1" w:rsidP="00B906C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1D416B">
        <w:rPr>
          <w:rFonts w:eastAsia="Calibri"/>
          <w:b/>
          <w:bCs/>
          <w:sz w:val="24"/>
          <w:szCs w:val="24"/>
          <w:lang w:eastAsia="en-US"/>
        </w:rPr>
        <w:t>МДК.02.01 Технология разработки программного обеспечения</w:t>
      </w:r>
    </w:p>
    <w:p w:rsidR="00B906C1" w:rsidRPr="001D416B" w:rsidRDefault="00B906C1" w:rsidP="00B906C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 w:rsidRPr="00B906C1">
        <w:rPr>
          <w:rFonts w:eastAsia="Calibri"/>
          <w:b/>
          <w:sz w:val="24"/>
          <w:szCs w:val="24"/>
          <w:lang w:eastAsia="en-US"/>
        </w:rPr>
        <w:t>Диаграммы вариантов использования</w:t>
      </w:r>
    </w:p>
    <w:p w:rsidR="00B906C1" w:rsidRDefault="00B906C1" w:rsidP="00B906C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 системы и программирование</w:t>
      </w: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ИП-21-3 </w:t>
      </w:r>
    </w:p>
    <w:p w:rsidR="00B906C1" w:rsidRDefault="00B906C1" w:rsidP="00B906C1">
      <w:pPr>
        <w:rPr>
          <w:rFonts w:eastAsia="Times New Roman"/>
          <w:sz w:val="24"/>
          <w:szCs w:val="24"/>
        </w:rPr>
      </w:pPr>
    </w:p>
    <w:p w:rsidR="00B906C1" w:rsidRDefault="00B906C1" w:rsidP="00B906C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spellStart"/>
      <w:r>
        <w:rPr>
          <w:rFonts w:eastAsia="Times New Roman"/>
          <w:sz w:val="24"/>
          <w:szCs w:val="24"/>
        </w:rPr>
        <w:t>Холмуродов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Исмоил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Махмашарифович</w:t>
      </w:r>
      <w:proofErr w:type="spellEnd"/>
    </w:p>
    <w:p w:rsidR="00B906C1" w:rsidRDefault="00B906C1" w:rsidP="00B906C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B906C1" w:rsidRDefault="00B906C1" w:rsidP="00B906C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7E19CF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2023</w:t>
      </w:r>
      <w:r w:rsidR="00B906C1">
        <w:rPr>
          <w:rFonts w:eastAsia="Calibri"/>
          <w:sz w:val="24"/>
          <w:szCs w:val="24"/>
          <w:lang w:eastAsia="en-US"/>
        </w:rPr>
        <w:t>г.</w:t>
      </w: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/Карпенко Г.С./</w:t>
      </w: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2023 г</w:t>
      </w:r>
    </w:p>
    <w:p w:rsidR="00B906C1" w:rsidRDefault="00B906C1" w:rsidP="00B906C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906C1" w:rsidRDefault="00B906C1" w:rsidP="00B906C1"/>
    <w:p w:rsidR="00B906C1" w:rsidRDefault="00B906C1" w:rsidP="00B906C1">
      <w:pPr>
        <w:pStyle w:val="a3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60" w:line="240" w:lineRule="auto"/>
        <w:ind w:left="782" w:hanging="357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lastRenderedPageBreak/>
        <w:t>Практическая работа №</w:t>
      </w:r>
      <w:r w:rsidR="00E420B6">
        <w:rPr>
          <w:rFonts w:ascii="Times New Roman" w:hAnsi="Times New Roman"/>
          <w:b/>
          <w:bCs/>
          <w:sz w:val="28"/>
          <w:szCs w:val="28"/>
          <w:u w:color="000000"/>
        </w:rPr>
        <w:t xml:space="preserve"> 5_1</w:t>
      </w:r>
      <w:bookmarkStart w:id="0" w:name="_GoBack"/>
      <w:bookmarkEnd w:id="0"/>
    </w:p>
    <w:p w:rsidR="00B906C1" w:rsidRDefault="00B906C1" w:rsidP="00B906C1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Проектирование программной системы при объектном подходе к программированию. Диаграммы вариантов использования (прецедентов)</w:t>
      </w:r>
    </w:p>
    <w:p w:rsidR="00B906C1" w:rsidRDefault="00B906C1" w:rsidP="00B906C1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u w:color="000000"/>
        </w:rPr>
      </w:pPr>
    </w:p>
    <w:p w:rsidR="00B906C1" w:rsidRDefault="00B906C1" w:rsidP="00B906C1">
      <w:pPr>
        <w:pStyle w:val="a3"/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outlineLvl w:val="2"/>
        <w:rPr>
          <w:rFonts w:ascii="Times New Roman" w:eastAsia="Times New Roman" w:hAnsi="Times New Roman" w:cs="Times New Roman"/>
          <w:u w:color="000000"/>
          <w:shd w:val="clear" w:color="auto" w:fill="FFFFFF"/>
        </w:rPr>
      </w:pPr>
      <w:r>
        <w:rPr>
          <w:rFonts w:ascii="Times New Roman" w:hAnsi="Times New Roman"/>
          <w:b/>
          <w:bCs/>
          <w:u w:color="000000"/>
          <w:shd w:val="clear" w:color="auto" w:fill="FFFFFF"/>
        </w:rPr>
        <w:t xml:space="preserve">Цель работы: </w:t>
      </w:r>
      <w:r>
        <w:rPr>
          <w:rFonts w:ascii="Times New Roman" w:hAnsi="Times New Roman"/>
          <w:u w:color="000000"/>
        </w:rPr>
        <w:t xml:space="preserve">изучение элементов </w:t>
      </w:r>
      <w:r>
        <w:rPr>
          <w:rFonts w:ascii="Times New Roman" w:hAnsi="Times New Roman"/>
          <w:u w:color="000000"/>
          <w:lang w:val="en-US"/>
        </w:rPr>
        <w:t>UML</w:t>
      </w:r>
      <w:r>
        <w:rPr>
          <w:rFonts w:ascii="Times New Roman" w:hAnsi="Times New Roman"/>
          <w:u w:color="000000"/>
        </w:rPr>
        <w:t>, присутствующих на диаграммах прецедентов,  и их расширений, получение навыков построения диаграмм прецедентов.</w:t>
      </w:r>
    </w:p>
    <w:p w:rsidR="00B906C1" w:rsidRDefault="00B906C1" w:rsidP="00B906C1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360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В результате выполнения практического задания </w:t>
      </w:r>
      <w:proofErr w:type="gramStart"/>
      <w:r>
        <w:rPr>
          <w:rFonts w:ascii="Times New Roman" w:hAnsi="Times New Roman"/>
          <w:u w:color="000000"/>
        </w:rPr>
        <w:t>обучающийся</w:t>
      </w:r>
      <w:proofErr w:type="gramEnd"/>
      <w:r>
        <w:rPr>
          <w:rFonts w:ascii="Times New Roman" w:hAnsi="Times New Roman"/>
          <w:u w:color="000000"/>
        </w:rPr>
        <w:t xml:space="preserve"> должен </w:t>
      </w:r>
    </w:p>
    <w:p w:rsidR="00B906C1" w:rsidRDefault="00B906C1" w:rsidP="00B906C1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b/>
          <w:bCs/>
          <w:u w:color="000000"/>
        </w:rPr>
        <w:t>знать:</w:t>
      </w:r>
    </w:p>
    <w:p w:rsidR="00B906C1" w:rsidRDefault="00B906C1" w:rsidP="00B906C1">
      <w:pPr>
        <w:pStyle w:val="a3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методы и средства разработки диаграмм вариантов использования.</w:t>
      </w:r>
    </w:p>
    <w:p w:rsidR="00B906C1" w:rsidRDefault="00B906C1" w:rsidP="00B906C1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>
        <w:rPr>
          <w:rFonts w:ascii="Times New Roman" w:hAnsi="Times New Roman"/>
          <w:b/>
          <w:bCs/>
          <w:u w:color="000000"/>
        </w:rPr>
        <w:t>уметь:</w:t>
      </w:r>
    </w:p>
    <w:p w:rsidR="00B906C1" w:rsidRDefault="00B906C1" w:rsidP="00B906C1">
      <w:pPr>
        <w:pStyle w:val="a3"/>
        <w:widowControl w:val="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строить диаграммы вариантов использования.</w:t>
      </w:r>
    </w:p>
    <w:p w:rsidR="00B906C1" w:rsidRDefault="00B906C1" w:rsidP="00B906C1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16" w:lineRule="exact"/>
        <w:ind w:left="782" w:hanging="357"/>
        <w:rPr>
          <w:rFonts w:ascii="Times New Roman" w:eastAsia="Times New Roman" w:hAnsi="Times New Roman" w:cs="Times New Roman"/>
          <w:u w:color="000000"/>
        </w:rPr>
      </w:pPr>
    </w:p>
    <w:p w:rsidR="00B906C1" w:rsidRDefault="00B906C1">
      <w:pPr>
        <w:rPr>
          <w:sz w:val="28"/>
          <w:u w:color="000000"/>
        </w:rPr>
      </w:pPr>
      <w:r w:rsidRPr="00B906C1">
        <w:rPr>
          <w:sz w:val="28"/>
          <w:u w:color="000000"/>
        </w:rPr>
        <w:t>Диаграмма вариантов использования для проектирования</w:t>
      </w:r>
      <w:r w:rsidR="0046240D">
        <w:rPr>
          <w:sz w:val="28"/>
          <w:u w:color="000000"/>
        </w:rPr>
        <w:t xml:space="preserve"> </w:t>
      </w:r>
      <w:r w:rsidR="0046240D">
        <w:rPr>
          <w:u w:color="000000"/>
        </w:rPr>
        <w:t>АИС</w:t>
      </w:r>
      <w:r w:rsidR="0046240D" w:rsidRPr="0046240D">
        <w:rPr>
          <w:u w:color="000000"/>
        </w:rPr>
        <w:t xml:space="preserve"> </w:t>
      </w:r>
      <w:r w:rsidR="0046240D" w:rsidRPr="0046240D">
        <w:rPr>
          <w:sz w:val="28"/>
          <w:u w:color="000000"/>
        </w:rPr>
        <w:t>“Онлайн авиакасса”</w:t>
      </w:r>
    </w:p>
    <w:p w:rsidR="0046240D" w:rsidRDefault="0046240D">
      <w:pPr>
        <w:rPr>
          <w:b/>
          <w:sz w:val="28"/>
          <w:u w:color="000000"/>
        </w:rPr>
      </w:pPr>
    </w:p>
    <w:p w:rsidR="0046240D" w:rsidRPr="00400609" w:rsidRDefault="0046240D" w:rsidP="0046240D">
      <w:pPr>
        <w:rPr>
          <w:b/>
          <w:sz w:val="32"/>
        </w:rPr>
      </w:pPr>
      <w:r w:rsidRPr="00400609">
        <w:rPr>
          <w:b/>
          <w:sz w:val="32"/>
        </w:rPr>
        <w:t>Сценарий вариантов использования</w:t>
      </w:r>
    </w:p>
    <w:p w:rsidR="0046240D" w:rsidRPr="0046240D" w:rsidRDefault="0046240D">
      <w:pPr>
        <w:rPr>
          <w:b/>
          <w:sz w:val="28"/>
          <w:u w:color="000000"/>
        </w:rPr>
      </w:pPr>
    </w:p>
    <w:tbl>
      <w:tblPr>
        <w:tblStyle w:val="a4"/>
        <w:tblpPr w:leftFromText="180" w:rightFromText="180" w:vertAnchor="page" w:horzAnchor="margin" w:tblpY="6588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6240D" w:rsidTr="0046240D">
        <w:tc>
          <w:tcPr>
            <w:tcW w:w="4785" w:type="dxa"/>
          </w:tcPr>
          <w:p w:rsidR="0046240D" w:rsidRPr="00400609" w:rsidRDefault="0046240D" w:rsidP="0046240D">
            <w:pPr>
              <w:jc w:val="center"/>
              <w:rPr>
                <w:sz w:val="28"/>
              </w:rPr>
            </w:pPr>
            <w:r w:rsidRPr="00400609">
              <w:rPr>
                <w:sz w:val="28"/>
              </w:rPr>
              <w:t>Вариант использования</w:t>
            </w:r>
          </w:p>
        </w:tc>
        <w:tc>
          <w:tcPr>
            <w:tcW w:w="4786" w:type="dxa"/>
          </w:tcPr>
          <w:p w:rsidR="0046240D" w:rsidRPr="00400609" w:rsidRDefault="0046240D" w:rsidP="0046240D">
            <w:pPr>
              <w:jc w:val="center"/>
              <w:rPr>
                <w:sz w:val="28"/>
              </w:rPr>
            </w:pPr>
            <w:r w:rsidRPr="00400609">
              <w:rPr>
                <w:sz w:val="28"/>
              </w:rPr>
              <w:t>Продажа билета</w:t>
            </w:r>
          </w:p>
        </w:tc>
      </w:tr>
      <w:tr w:rsidR="0046240D" w:rsidRPr="00400609" w:rsidTr="0046240D">
        <w:tc>
          <w:tcPr>
            <w:tcW w:w="4785" w:type="dxa"/>
          </w:tcPr>
          <w:p w:rsidR="0046240D" w:rsidRPr="00400609" w:rsidRDefault="0046240D" w:rsidP="0046240D">
            <w:pPr>
              <w:rPr>
                <w:sz w:val="28"/>
              </w:rPr>
            </w:pPr>
            <w:r w:rsidRPr="00400609">
              <w:rPr>
                <w:sz w:val="28"/>
              </w:rPr>
              <w:t>Актёры</w:t>
            </w:r>
          </w:p>
        </w:tc>
        <w:tc>
          <w:tcPr>
            <w:tcW w:w="4786" w:type="dxa"/>
          </w:tcPr>
          <w:p w:rsidR="0046240D" w:rsidRPr="00400609" w:rsidRDefault="0046240D" w:rsidP="0046240D">
            <w:r w:rsidRPr="00400609">
              <w:rPr>
                <w:sz w:val="28"/>
              </w:rPr>
              <w:t xml:space="preserve">Клиент, Служба поддержки клиентов, Авиакомпания, Администратор </w:t>
            </w:r>
            <w:r w:rsidRPr="00400609">
              <w:rPr>
                <w:sz w:val="28"/>
              </w:rPr>
              <w:lastRenderedPageBreak/>
              <w:t>системы, Система поиска рейсов, Система бронирования, Система оплаты, Система отправки уведомлений</w:t>
            </w:r>
          </w:p>
        </w:tc>
      </w:tr>
      <w:tr w:rsidR="0046240D" w:rsidTr="0046240D">
        <w:tc>
          <w:tcPr>
            <w:tcW w:w="4785" w:type="dxa"/>
          </w:tcPr>
          <w:p w:rsidR="0046240D" w:rsidRPr="00400609" w:rsidRDefault="0046240D" w:rsidP="0046240D">
            <w:pPr>
              <w:rPr>
                <w:sz w:val="28"/>
              </w:rPr>
            </w:pPr>
            <w:r w:rsidRPr="00400609">
              <w:rPr>
                <w:sz w:val="28"/>
              </w:rPr>
              <w:lastRenderedPageBreak/>
              <w:t>Краткое описание</w:t>
            </w:r>
          </w:p>
        </w:tc>
        <w:tc>
          <w:tcPr>
            <w:tcW w:w="4786" w:type="dxa"/>
          </w:tcPr>
          <w:p w:rsidR="0046240D" w:rsidRPr="001A2F3A" w:rsidRDefault="001A2F3A" w:rsidP="0046240D">
            <w:r w:rsidRPr="001A2F3A">
              <w:rPr>
                <w:sz w:val="28"/>
              </w:rPr>
              <w:t>Клиент оформляет  бронирование билета на сайте.</w:t>
            </w:r>
            <w:r w:rsidR="00413DAF">
              <w:rPr>
                <w:sz w:val="28"/>
              </w:rPr>
              <w:t xml:space="preserve"> Система направляет клиента на страницу оплаты, где тот </w:t>
            </w:r>
            <w:proofErr w:type="gramStart"/>
            <w:r w:rsidR="00413DAF">
              <w:rPr>
                <w:sz w:val="28"/>
              </w:rPr>
              <w:t>совершает оплату</w:t>
            </w:r>
            <w:r w:rsidRPr="001A2F3A">
              <w:rPr>
                <w:sz w:val="28"/>
              </w:rPr>
              <w:t xml:space="preserve"> Система отправляет</w:t>
            </w:r>
            <w:proofErr w:type="gramEnd"/>
            <w:r w:rsidRPr="001A2F3A">
              <w:rPr>
                <w:sz w:val="28"/>
              </w:rPr>
              <w:t xml:space="preserve"> подтверждение о бронировании  и квитанции на электронную почту клиента. Клиент может скачать электронный билет из системы. Система может отправить напоминание о предстоящем рейсе перед датой вылета.</w:t>
            </w:r>
          </w:p>
        </w:tc>
      </w:tr>
      <w:tr w:rsidR="0046240D" w:rsidTr="0046240D">
        <w:tc>
          <w:tcPr>
            <w:tcW w:w="4785" w:type="dxa"/>
          </w:tcPr>
          <w:p w:rsidR="0046240D" w:rsidRPr="00400609" w:rsidRDefault="0046240D" w:rsidP="0046240D">
            <w:pPr>
              <w:rPr>
                <w:sz w:val="28"/>
              </w:rPr>
            </w:pPr>
            <w:r w:rsidRPr="00400609">
              <w:rPr>
                <w:sz w:val="28"/>
              </w:rPr>
              <w:t>Цель</w:t>
            </w:r>
          </w:p>
        </w:tc>
        <w:tc>
          <w:tcPr>
            <w:tcW w:w="4786" w:type="dxa"/>
          </w:tcPr>
          <w:p w:rsidR="0046240D" w:rsidRPr="001A2F3A" w:rsidRDefault="001A2F3A" w:rsidP="0046240D">
            <w:r w:rsidRPr="001A2F3A">
              <w:rPr>
                <w:sz w:val="28"/>
              </w:rPr>
              <w:t>Получение необходимого билета</w:t>
            </w:r>
          </w:p>
        </w:tc>
      </w:tr>
      <w:tr w:rsidR="0046240D" w:rsidTr="0046240D">
        <w:tc>
          <w:tcPr>
            <w:tcW w:w="4785" w:type="dxa"/>
          </w:tcPr>
          <w:p w:rsidR="0046240D" w:rsidRPr="007E19CF" w:rsidRDefault="0046240D" w:rsidP="0046240D">
            <w:pPr>
              <w:rPr>
                <w:sz w:val="28"/>
                <w:szCs w:val="28"/>
              </w:rPr>
            </w:pPr>
            <w:r w:rsidRPr="007E19CF">
              <w:rPr>
                <w:sz w:val="28"/>
                <w:szCs w:val="28"/>
              </w:rPr>
              <w:t>Тип</w:t>
            </w:r>
          </w:p>
        </w:tc>
        <w:tc>
          <w:tcPr>
            <w:tcW w:w="4786" w:type="dxa"/>
          </w:tcPr>
          <w:p w:rsidR="0046240D" w:rsidRPr="007E19CF" w:rsidRDefault="007E19CF" w:rsidP="0046240D">
            <w:pPr>
              <w:rPr>
                <w:sz w:val="28"/>
                <w:szCs w:val="28"/>
              </w:rPr>
            </w:pPr>
            <w:r w:rsidRPr="007E19CF">
              <w:rPr>
                <w:sz w:val="28"/>
                <w:szCs w:val="28"/>
              </w:rPr>
              <w:t>Базовый</w:t>
            </w:r>
          </w:p>
        </w:tc>
      </w:tr>
      <w:tr w:rsidR="0046240D" w:rsidRPr="00400609" w:rsidTr="0046240D">
        <w:tc>
          <w:tcPr>
            <w:tcW w:w="4785" w:type="dxa"/>
          </w:tcPr>
          <w:p w:rsidR="0046240D" w:rsidRPr="00400609" w:rsidRDefault="0046240D" w:rsidP="0046240D">
            <w:pPr>
              <w:rPr>
                <w:sz w:val="28"/>
              </w:rPr>
            </w:pPr>
            <w:r w:rsidRPr="00400609">
              <w:rPr>
                <w:sz w:val="28"/>
              </w:rP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46240D" w:rsidRPr="00413DAF" w:rsidRDefault="001A2F3A" w:rsidP="0046240D">
            <w:pPr>
              <w:rPr>
                <w:sz w:val="28"/>
                <w:lang w:val="en-US"/>
              </w:rPr>
            </w:pPr>
            <w:r w:rsidRPr="00413DAF">
              <w:rPr>
                <w:sz w:val="28"/>
              </w:rPr>
              <w:t xml:space="preserve">Включает </w:t>
            </w:r>
            <w:r w:rsidR="00413DAF" w:rsidRPr="00413DAF">
              <w:rPr>
                <w:sz w:val="28"/>
              </w:rPr>
              <w:t>в себя варианты использования:</w:t>
            </w:r>
          </w:p>
          <w:p w:rsidR="00413DAF" w:rsidRPr="00413DAF" w:rsidRDefault="00413DAF" w:rsidP="0046240D">
            <w:pPr>
              <w:rPr>
                <w:sz w:val="28"/>
              </w:rPr>
            </w:pPr>
            <w:r w:rsidRPr="00413DAF">
              <w:rPr>
                <w:sz w:val="28"/>
              </w:rPr>
              <w:t>определение наличия свободных мест</w:t>
            </w:r>
          </w:p>
          <w:p w:rsidR="00413DAF" w:rsidRPr="00413DAF" w:rsidRDefault="00413DAF" w:rsidP="0046240D">
            <w:r w:rsidRPr="00413DAF">
              <w:rPr>
                <w:sz w:val="28"/>
              </w:rPr>
              <w:t>бронирование и оплата</w:t>
            </w:r>
          </w:p>
        </w:tc>
      </w:tr>
    </w:tbl>
    <w:p w:rsidR="0046240D" w:rsidRPr="00400609" w:rsidRDefault="0046240D" w:rsidP="0046240D">
      <w:pPr>
        <w:rPr>
          <w:b/>
          <w:sz w:val="32"/>
        </w:rPr>
      </w:pPr>
      <w:r w:rsidRPr="00400609">
        <w:rPr>
          <w:b/>
          <w:sz w:val="32"/>
        </w:rPr>
        <w:t>Последовательность действий актёров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6240D" w:rsidTr="00AC3A7A">
        <w:tc>
          <w:tcPr>
            <w:tcW w:w="4785" w:type="dxa"/>
          </w:tcPr>
          <w:p w:rsidR="0046240D" w:rsidRPr="00400609" w:rsidRDefault="0046240D" w:rsidP="00AC3A7A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Действия актёров</w:t>
            </w:r>
          </w:p>
        </w:tc>
        <w:tc>
          <w:tcPr>
            <w:tcW w:w="4786" w:type="dxa"/>
          </w:tcPr>
          <w:p w:rsidR="0046240D" w:rsidRPr="00400609" w:rsidRDefault="0046240D" w:rsidP="00AC3A7A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Отклик системы</w:t>
            </w:r>
          </w:p>
        </w:tc>
      </w:tr>
      <w:tr w:rsidR="0046240D" w:rsidRPr="00400609" w:rsidTr="00AC3A7A">
        <w:tc>
          <w:tcPr>
            <w:tcW w:w="4785" w:type="dxa"/>
          </w:tcPr>
          <w:p w:rsidR="0046240D" w:rsidRDefault="0046240D" w:rsidP="0046240D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Клиент запрашивает билет</w:t>
            </w:r>
          </w:p>
          <w:p w:rsidR="0046240D" w:rsidRPr="00400609" w:rsidRDefault="0046240D" w:rsidP="00AC3A7A">
            <w:pPr>
              <w:rPr>
                <w:sz w:val="28"/>
              </w:rPr>
            </w:pPr>
            <w:r>
              <w:rPr>
                <w:sz w:val="28"/>
              </w:rPr>
              <w:t>Исключение</w:t>
            </w:r>
            <w:r w:rsidRPr="00400609">
              <w:rPr>
                <w:sz w:val="28"/>
              </w:rPr>
              <w:t>:</w:t>
            </w:r>
            <w:r>
              <w:rPr>
                <w:sz w:val="28"/>
              </w:rPr>
              <w:t xml:space="preserve"> </w:t>
            </w:r>
            <w:r w:rsidR="00413DAF">
              <w:rPr>
                <w:sz w:val="28"/>
              </w:rPr>
              <w:t xml:space="preserve">1. </w:t>
            </w:r>
            <w:r>
              <w:rPr>
                <w:sz w:val="28"/>
              </w:rPr>
              <w:t>в системе нет свободных мест запрашиваемого рейса</w:t>
            </w:r>
          </w:p>
        </w:tc>
        <w:tc>
          <w:tcPr>
            <w:tcW w:w="4786" w:type="dxa"/>
          </w:tcPr>
          <w:p w:rsidR="003150A2" w:rsidRPr="007A09C1" w:rsidRDefault="00413DAF" w:rsidP="007A09C1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413DAF">
              <w:rPr>
                <w:rFonts w:ascii="Times New Roman" w:hAnsi="Times New Roman" w:cs="Times New Roman"/>
                <w:sz w:val="28"/>
              </w:rPr>
              <w:t>Система бронирования билетов проверяет наличие свободного места по заданным параметрам</w:t>
            </w:r>
          </w:p>
        </w:tc>
      </w:tr>
      <w:tr w:rsidR="0046240D" w:rsidTr="00AC3A7A">
        <w:tc>
          <w:tcPr>
            <w:tcW w:w="4785" w:type="dxa"/>
          </w:tcPr>
          <w:p w:rsidR="007A09C1" w:rsidRPr="007A09C1" w:rsidRDefault="00413DAF" w:rsidP="007A09C1">
            <w:pPr>
              <w:pStyle w:val="a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</w:rPr>
            </w:pPr>
            <w:r w:rsidRPr="007A09C1">
              <w:rPr>
                <w:rFonts w:ascii="Times New Roman" w:hAnsi="Times New Roman" w:cs="Times New Roman"/>
                <w:sz w:val="28"/>
              </w:rPr>
              <w:t>Клиент оплачивает билет</w:t>
            </w:r>
          </w:p>
          <w:p w:rsidR="007A09C1" w:rsidRPr="007A09C1" w:rsidRDefault="007A09C1" w:rsidP="007A09C1">
            <w:pPr>
              <w:ind w:left="360"/>
              <w:rPr>
                <w:sz w:val="28"/>
              </w:rPr>
            </w:pPr>
            <w:r>
              <w:rPr>
                <w:sz w:val="28"/>
              </w:rPr>
              <w:t>Исключение 2. Клиент не оплатил бронирование билета</w:t>
            </w:r>
          </w:p>
        </w:tc>
        <w:tc>
          <w:tcPr>
            <w:tcW w:w="4786" w:type="dxa"/>
          </w:tcPr>
          <w:p w:rsidR="0046240D" w:rsidRPr="007A09C1" w:rsidRDefault="007A09C1" w:rsidP="007A09C1">
            <w:pPr>
              <w:pStyle w:val="a5"/>
              <w:numPr>
                <w:ilvl w:val="0"/>
                <w:numId w:val="4"/>
              </w:numPr>
            </w:pPr>
            <w:r w:rsidRPr="007A09C1">
              <w:rPr>
                <w:sz w:val="28"/>
              </w:rPr>
              <w:t>Система направляет покупателя на страницу оплаты.</w:t>
            </w:r>
          </w:p>
          <w:p w:rsidR="007A09C1" w:rsidRPr="007A09C1" w:rsidRDefault="007A09C1" w:rsidP="007A09C1">
            <w:pPr>
              <w:pStyle w:val="a5"/>
              <w:numPr>
                <w:ilvl w:val="0"/>
                <w:numId w:val="4"/>
              </w:numPr>
            </w:pPr>
            <w:r>
              <w:rPr>
                <w:sz w:val="28"/>
              </w:rPr>
              <w:t>Клиент вводит данные банковской карты и завершает платёж</w:t>
            </w:r>
          </w:p>
          <w:p w:rsidR="007A09C1" w:rsidRPr="007A09C1" w:rsidRDefault="007A09C1" w:rsidP="007A09C1">
            <w:pPr>
              <w:pStyle w:val="a5"/>
              <w:numPr>
                <w:ilvl w:val="0"/>
                <w:numId w:val="4"/>
              </w:numPr>
            </w:pPr>
            <w:r w:rsidRPr="007A09C1">
              <w:rPr>
                <w:rFonts w:ascii="Times New Roman" w:hAnsi="Times New Roman" w:cs="Times New Roman"/>
                <w:sz w:val="28"/>
              </w:rPr>
              <w:t>Система проверяет оплату и выдаёт электронный билет.</w:t>
            </w:r>
          </w:p>
          <w:p w:rsidR="007A09C1" w:rsidRPr="004233D3" w:rsidRDefault="007A09C1" w:rsidP="007A09C1">
            <w:pPr>
              <w:pStyle w:val="a5"/>
              <w:numPr>
                <w:ilvl w:val="0"/>
                <w:numId w:val="4"/>
              </w:numPr>
            </w:pPr>
            <w:r>
              <w:rPr>
                <w:rFonts w:ascii="Times New Roman" w:hAnsi="Times New Roman" w:cs="Times New Roman"/>
                <w:sz w:val="28"/>
              </w:rPr>
              <w:t xml:space="preserve">Система бронирования и оплаты блокирует получение </w:t>
            </w:r>
            <w:r w:rsidR="000937DC">
              <w:rPr>
                <w:rFonts w:ascii="Times New Roman" w:hAnsi="Times New Roman" w:cs="Times New Roman"/>
                <w:sz w:val="28"/>
              </w:rPr>
              <w:t>электронного билета клиентом</w:t>
            </w:r>
          </w:p>
        </w:tc>
      </w:tr>
    </w:tbl>
    <w:p w:rsidR="00B906C1" w:rsidRDefault="00B906C1" w:rsidP="0046240D">
      <w:pPr>
        <w:rPr>
          <w:b/>
          <w:sz w:val="28"/>
        </w:rPr>
      </w:pPr>
    </w:p>
    <w:p w:rsidR="0046240D" w:rsidRDefault="0046240D" w:rsidP="0046240D">
      <w:pPr>
        <w:rPr>
          <w:b/>
          <w:sz w:val="28"/>
        </w:rPr>
      </w:pPr>
    </w:p>
    <w:p w:rsidR="0046240D" w:rsidRDefault="0046240D" w:rsidP="0046240D">
      <w:pPr>
        <w:rPr>
          <w:b/>
          <w:sz w:val="28"/>
        </w:rPr>
      </w:pPr>
    </w:p>
    <w:p w:rsidR="0046240D" w:rsidRDefault="0046240D" w:rsidP="0046240D">
      <w:pPr>
        <w:rPr>
          <w:b/>
          <w:sz w:val="28"/>
        </w:rPr>
      </w:pPr>
    </w:p>
    <w:p w:rsidR="0046240D" w:rsidRDefault="0046240D" w:rsidP="0046240D">
      <w:pPr>
        <w:rPr>
          <w:b/>
          <w:sz w:val="32"/>
        </w:rPr>
      </w:pPr>
      <w:r w:rsidRPr="00400609">
        <w:rPr>
          <w:b/>
          <w:sz w:val="32"/>
        </w:rPr>
        <w:lastRenderedPageBreak/>
        <w:t>Последовательность</w:t>
      </w:r>
      <w:r>
        <w:rPr>
          <w:b/>
          <w:sz w:val="32"/>
        </w:rPr>
        <w:t xml:space="preserve"> действий актёров при возникновении исключительных ситуаций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58"/>
        <w:gridCol w:w="27"/>
        <w:gridCol w:w="4786"/>
      </w:tblGrid>
      <w:tr w:rsidR="0046240D" w:rsidTr="00AC3A7A">
        <w:tc>
          <w:tcPr>
            <w:tcW w:w="4785" w:type="dxa"/>
            <w:gridSpan w:val="2"/>
          </w:tcPr>
          <w:p w:rsidR="0046240D" w:rsidRPr="007A09C1" w:rsidRDefault="0046240D" w:rsidP="00AC3A7A">
            <w:pPr>
              <w:jc w:val="center"/>
              <w:rPr>
                <w:sz w:val="28"/>
              </w:rPr>
            </w:pPr>
            <w:r w:rsidRPr="007A09C1">
              <w:rPr>
                <w:sz w:val="28"/>
              </w:rPr>
              <w:t>Действия актёров</w:t>
            </w:r>
          </w:p>
        </w:tc>
        <w:tc>
          <w:tcPr>
            <w:tcW w:w="4786" w:type="dxa"/>
          </w:tcPr>
          <w:p w:rsidR="0046240D" w:rsidRPr="007A09C1" w:rsidRDefault="0046240D" w:rsidP="00AC3A7A">
            <w:pPr>
              <w:jc w:val="center"/>
              <w:rPr>
                <w:sz w:val="28"/>
              </w:rPr>
            </w:pPr>
            <w:r w:rsidRPr="007A09C1">
              <w:rPr>
                <w:sz w:val="28"/>
              </w:rPr>
              <w:t>Отклик системы</w:t>
            </w:r>
          </w:p>
        </w:tc>
      </w:tr>
      <w:tr w:rsidR="0046240D" w:rsidRPr="00400609" w:rsidTr="00AC3A7A">
        <w:tc>
          <w:tcPr>
            <w:tcW w:w="9571" w:type="dxa"/>
            <w:gridSpan w:val="3"/>
          </w:tcPr>
          <w:p w:rsidR="0046240D" w:rsidRPr="007A09C1" w:rsidRDefault="0046240D" w:rsidP="00AC3A7A">
            <w:r w:rsidRPr="007A09C1">
              <w:rPr>
                <w:sz w:val="28"/>
              </w:rPr>
              <w:t>Исключение 1. в системе нет свободных мест запрашиваемого рейса</w:t>
            </w:r>
          </w:p>
        </w:tc>
      </w:tr>
      <w:tr w:rsidR="0046240D" w:rsidRPr="00F54881" w:rsidTr="00AC3A7A">
        <w:tc>
          <w:tcPr>
            <w:tcW w:w="4785" w:type="dxa"/>
            <w:gridSpan w:val="2"/>
          </w:tcPr>
          <w:p w:rsidR="0046240D" w:rsidRPr="007A09C1" w:rsidRDefault="003150A2" w:rsidP="003150A2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7A09C1">
              <w:rPr>
                <w:rFonts w:ascii="Times New Roman" w:hAnsi="Times New Roman" w:cs="Times New Roman"/>
                <w:sz w:val="28"/>
              </w:rPr>
              <w:t>Клиент оплачивает билет</w:t>
            </w:r>
          </w:p>
        </w:tc>
        <w:tc>
          <w:tcPr>
            <w:tcW w:w="4786" w:type="dxa"/>
          </w:tcPr>
          <w:p w:rsidR="0046240D" w:rsidRDefault="007A09C1" w:rsidP="007A09C1">
            <w:pPr>
              <w:rPr>
                <w:sz w:val="28"/>
              </w:rPr>
            </w:pPr>
            <w:r>
              <w:rPr>
                <w:sz w:val="28"/>
              </w:rPr>
              <w:t>5</w:t>
            </w:r>
            <w:r w:rsidR="003150A2" w:rsidRPr="007A09C1">
              <w:rPr>
                <w:sz w:val="28"/>
              </w:rPr>
              <w:t xml:space="preserve">. </w:t>
            </w:r>
            <w:r>
              <w:rPr>
                <w:sz w:val="28"/>
              </w:rPr>
              <w:t>Система отправляет подтверждение о бронировании и квитанцию на электронную почту клиента.</w:t>
            </w:r>
          </w:p>
          <w:p w:rsidR="000937DC" w:rsidRPr="007A09C1" w:rsidRDefault="000937DC" w:rsidP="007A09C1"/>
        </w:tc>
      </w:tr>
      <w:tr w:rsidR="000937DC" w:rsidRPr="00F54881" w:rsidTr="00E60300">
        <w:tc>
          <w:tcPr>
            <w:tcW w:w="9571" w:type="dxa"/>
            <w:gridSpan w:val="3"/>
          </w:tcPr>
          <w:p w:rsidR="000937DC" w:rsidRDefault="000937DC" w:rsidP="007A09C1">
            <w:pPr>
              <w:rPr>
                <w:sz w:val="28"/>
              </w:rPr>
            </w:pPr>
            <w:r>
              <w:rPr>
                <w:sz w:val="28"/>
              </w:rPr>
              <w:t xml:space="preserve">Исключение 2. </w:t>
            </w:r>
            <w:r w:rsidRPr="000937DC">
              <w:rPr>
                <w:sz w:val="28"/>
              </w:rPr>
              <w:t>Клиент не оплатил бронирование билета</w:t>
            </w:r>
          </w:p>
        </w:tc>
      </w:tr>
      <w:tr w:rsidR="000937DC" w:rsidRPr="00F54881" w:rsidTr="000937DC">
        <w:tc>
          <w:tcPr>
            <w:tcW w:w="4758" w:type="dxa"/>
          </w:tcPr>
          <w:p w:rsidR="000937DC" w:rsidRDefault="000937DC" w:rsidP="007A09C1">
            <w:pPr>
              <w:rPr>
                <w:sz w:val="28"/>
              </w:rPr>
            </w:pPr>
          </w:p>
        </w:tc>
        <w:tc>
          <w:tcPr>
            <w:tcW w:w="4813" w:type="dxa"/>
            <w:gridSpan w:val="2"/>
          </w:tcPr>
          <w:p w:rsidR="000937DC" w:rsidRPr="000937DC" w:rsidRDefault="000937DC" w:rsidP="000937DC">
            <w:pPr>
              <w:rPr>
                <w:sz w:val="28"/>
              </w:rPr>
            </w:pPr>
            <w:r w:rsidRPr="000937DC">
              <w:rPr>
                <w:sz w:val="28"/>
              </w:rPr>
              <w:t>6.</w:t>
            </w:r>
            <w:r>
              <w:rPr>
                <w:sz w:val="28"/>
              </w:rPr>
              <w:t xml:space="preserve"> </w:t>
            </w:r>
            <w:r w:rsidRPr="000937DC">
              <w:rPr>
                <w:sz w:val="28"/>
              </w:rPr>
              <w:t>Система бронирования и оплаты блокирует получение электронного билета клиентом</w:t>
            </w:r>
          </w:p>
        </w:tc>
      </w:tr>
    </w:tbl>
    <w:p w:rsidR="000937DC" w:rsidRDefault="000937DC" w:rsidP="0046240D"/>
    <w:p w:rsidR="000937DC" w:rsidRDefault="000937DC" w:rsidP="0046240D"/>
    <w:p w:rsidR="000937DC" w:rsidRDefault="000937DC" w:rsidP="0046240D"/>
    <w:p w:rsidR="0046240D" w:rsidRDefault="001A2F3A" w:rsidP="0046240D">
      <w:pPr>
        <w:rPr>
          <w:b/>
          <w:sz w:val="28"/>
        </w:rPr>
      </w:pPr>
      <w:r>
        <w:object w:dxaOrig="10888" w:dyaOrig="8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386.2pt" o:ole="">
            <v:imagedata r:id="rId6" o:title=""/>
          </v:shape>
          <o:OLEObject Type="Embed" ProgID="Visio.Drawing.11" ShapeID="_x0000_i1025" DrawAspect="Content" ObjectID="_1759922472" r:id="rId7"/>
        </w:object>
      </w:r>
    </w:p>
    <w:p w:rsidR="001A2F3A" w:rsidRPr="0046240D" w:rsidRDefault="000937DC" w:rsidP="0046240D">
      <w:pPr>
        <w:rPr>
          <w:b/>
          <w:sz w:val="28"/>
        </w:rPr>
      </w:pPr>
      <w:r>
        <w:rPr>
          <w:u w:color="000000"/>
        </w:rPr>
        <w:t>Диаграмма вариантов использования для проектирования АИС "</w:t>
      </w:r>
      <w:r>
        <w:rPr>
          <w:u w:color="000000"/>
        </w:rPr>
        <w:t>Онлайн авиакасса</w:t>
      </w:r>
      <w:r>
        <w:rPr>
          <w:u w:color="000000"/>
        </w:rPr>
        <w:t>"</w:t>
      </w:r>
    </w:p>
    <w:sectPr w:rsidR="001A2F3A" w:rsidRPr="00462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63323"/>
    <w:multiLevelType w:val="hybridMultilevel"/>
    <w:tmpl w:val="065C40FA"/>
    <w:lvl w:ilvl="0" w:tplc="4BA8E58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50471"/>
    <w:multiLevelType w:val="hybridMultilevel"/>
    <w:tmpl w:val="5FDE5324"/>
    <w:numStyleLink w:val="2"/>
  </w:abstractNum>
  <w:abstractNum w:abstractNumId="2">
    <w:nsid w:val="2DCF22D6"/>
    <w:multiLevelType w:val="hybridMultilevel"/>
    <w:tmpl w:val="F58A3B9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8A6016"/>
    <w:multiLevelType w:val="hybridMultilevel"/>
    <w:tmpl w:val="A1608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6A4D6E"/>
    <w:multiLevelType w:val="hybridMultilevel"/>
    <w:tmpl w:val="5FDE5324"/>
    <w:styleLink w:val="2"/>
    <w:lvl w:ilvl="0" w:tplc="F0D4B5F0">
      <w:start w:val="1"/>
      <w:numFmt w:val="bullet"/>
      <w:lvlText w:val="-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86BEC4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146" w:hanging="104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545B66">
      <w:start w:val="1"/>
      <w:numFmt w:val="bullet"/>
      <w:lvlText w:val="▪"/>
      <w:lvlJc w:val="left"/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832" w:hanging="3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94B5A4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2586" w:hanging="52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0EB3B4">
      <w:start w:val="1"/>
      <w:numFmt w:val="bullet"/>
      <w:lvlText w:val="o"/>
      <w:lvlJc w:val="left"/>
      <w:pPr>
        <w:tabs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3306" w:hanging="71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18B3C8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026" w:hanging="91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7C6CFA8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580" w:hanging="1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4C7EDA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5466" w:hanging="39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4A21E4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6186" w:hanging="5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4"/>
  </w:num>
  <w:num w:numId="2">
    <w:abstractNumId w:val="1"/>
  </w:num>
  <w:num w:numId="3">
    <w:abstractNumId w:val="1"/>
    <w:lvlOverride w:ilvl="0">
      <w:lvl w:ilvl="0" w:tplc="CF50C00A">
        <w:start w:val="1"/>
        <w:numFmt w:val="bullet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7C2708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14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E888664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F84678">
        <w:start w:val="1"/>
        <w:numFmt w:val="bullet"/>
        <w:lvlText w:val="·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8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698F974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30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842342A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02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5BEF81A">
        <w:start w:val="1"/>
        <w:numFmt w:val="bullet"/>
        <w:lvlText w:val="·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74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0088A60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54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A30F8A8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61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6C1"/>
    <w:rsid w:val="000937DC"/>
    <w:rsid w:val="001A2F3A"/>
    <w:rsid w:val="003150A2"/>
    <w:rsid w:val="00413DAF"/>
    <w:rsid w:val="0046240D"/>
    <w:rsid w:val="007A09C1"/>
    <w:rsid w:val="007E19CF"/>
    <w:rsid w:val="00B906C1"/>
    <w:rsid w:val="00E420B6"/>
    <w:rsid w:val="00FC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6C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B906C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rsid w:val="00B906C1"/>
    <w:pPr>
      <w:numPr>
        <w:numId w:val="1"/>
      </w:numPr>
    </w:pPr>
  </w:style>
  <w:style w:type="table" w:styleId="a4">
    <w:name w:val="Table Grid"/>
    <w:basedOn w:val="a1"/>
    <w:uiPriority w:val="59"/>
    <w:rsid w:val="004624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4624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1A2F3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2F3A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6C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B906C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rsid w:val="00B906C1"/>
    <w:pPr>
      <w:numPr>
        <w:numId w:val="1"/>
      </w:numPr>
    </w:pPr>
  </w:style>
  <w:style w:type="table" w:styleId="a4">
    <w:name w:val="Table Grid"/>
    <w:basedOn w:val="a1"/>
    <w:uiPriority w:val="59"/>
    <w:rsid w:val="004624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4624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1A2F3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2F3A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Холмуродов Исмоил Махмашарифович</dc:creator>
  <cp:lastModifiedBy>Холмуродов Исмоил Махмашарифович</cp:lastModifiedBy>
  <cp:revision>3</cp:revision>
  <dcterms:created xsi:type="dcterms:W3CDTF">2023-10-27T11:34:00Z</dcterms:created>
  <dcterms:modified xsi:type="dcterms:W3CDTF">2023-10-27T11:35:00Z</dcterms:modified>
</cp:coreProperties>
</file>