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D72" w:rsidRPr="00FC2DC5" w:rsidRDefault="008A1D72" w:rsidP="008A1D72">
      <w:pPr>
        <w:jc w:val="center"/>
        <w:rPr>
          <w:rFonts w:asciiTheme="majorBidi" w:hAnsiTheme="majorBidi" w:cstheme="majorBidi"/>
          <w:color w:val="0000FF"/>
          <w:sz w:val="36"/>
          <w:szCs w:val="36"/>
          <w:rtl/>
        </w:rPr>
      </w:pPr>
      <w:r w:rsidRPr="00FC2DC5">
        <w:rPr>
          <w:rFonts w:asciiTheme="majorBidi" w:hAnsiTheme="majorBidi" w:cstheme="majorBidi"/>
          <w:color w:val="0000FF"/>
          <w:sz w:val="36"/>
          <w:szCs w:val="36"/>
          <w:rtl/>
        </w:rPr>
        <w:t>كيف نحسب مصداقيات الروايات المسنودة بحساب الاحتمالات</w:t>
      </w:r>
    </w:p>
    <w:p w:rsidR="00FC2DC5" w:rsidRDefault="00FC2DC5" w:rsidP="00FC2DC5">
      <w:pPr>
        <w:jc w:val="right"/>
        <w:rPr>
          <w:rFonts w:asciiTheme="majorBidi" w:hAnsiTheme="majorBidi" w:cstheme="majorBidi" w:hint="cs"/>
          <w:color w:val="0000FF"/>
          <w:sz w:val="28"/>
          <w:szCs w:val="28"/>
          <w:rtl/>
        </w:rPr>
      </w:pPr>
      <w:r w:rsidRPr="00FC2DC5">
        <w:rPr>
          <w:rFonts w:asciiTheme="majorBidi" w:hAnsiTheme="majorBidi" w:cstheme="majorBidi"/>
          <w:color w:val="0000FF"/>
          <w:sz w:val="28"/>
          <w:szCs w:val="28"/>
          <w:rtl/>
        </w:rPr>
        <w:t>محاورات في شبكة هجر سنة 2001 - إسماعيل حمودة</w:t>
      </w:r>
    </w:p>
    <w:p w:rsidR="008D0DD9" w:rsidRPr="00FC2DC5" w:rsidRDefault="008D0DD9" w:rsidP="00FC2DC5">
      <w:pPr>
        <w:jc w:val="right"/>
        <w:rPr>
          <w:rFonts w:asciiTheme="majorBidi" w:hAnsiTheme="majorBidi" w:cstheme="majorBidi"/>
          <w:color w:val="0000FF"/>
          <w:sz w:val="28"/>
          <w:szCs w:val="28"/>
          <w:rtl/>
        </w:rPr>
      </w:pPr>
      <w:r>
        <w:rPr>
          <w:rFonts w:asciiTheme="majorBidi" w:hAnsiTheme="majorBidi" w:cstheme="majorBidi" w:hint="cs"/>
          <w:color w:val="0000FF"/>
          <w:sz w:val="28"/>
          <w:szCs w:val="28"/>
          <w:rtl/>
        </w:rPr>
        <w:t>آخر تحديث في 31\5\2012</w:t>
      </w:r>
    </w:p>
    <w:p w:rsidR="0026281D" w:rsidRPr="00FC2DC5" w:rsidRDefault="009A6668" w:rsidP="000C7D4B">
      <w:pPr>
        <w:rPr>
          <w:rFonts w:asciiTheme="majorBidi" w:hAnsiTheme="majorBidi" w:cstheme="majorBidi"/>
          <w:sz w:val="26"/>
          <w:szCs w:val="26"/>
          <w:rtl/>
        </w:rPr>
      </w:pPr>
      <w:r w:rsidRPr="00FC2DC5">
        <w:rPr>
          <w:rFonts w:asciiTheme="majorBidi" w:hAnsiTheme="majorBidi" w:cstheme="majorBidi"/>
          <w:color w:val="0000FF"/>
          <w:sz w:val="26"/>
          <w:szCs w:val="26"/>
          <w:rtl/>
        </w:rPr>
        <w:t>طرح المسألة</w:t>
      </w:r>
      <w:r w:rsidRPr="00FC2DC5">
        <w:rPr>
          <w:rFonts w:asciiTheme="majorBidi" w:hAnsiTheme="majorBidi" w:cstheme="majorBidi"/>
          <w:sz w:val="26"/>
          <w:szCs w:val="26"/>
          <w:rtl/>
        </w:rPr>
        <w:t xml:space="preserve"> </w:t>
      </w:r>
      <w:r w:rsidR="00176F9C"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بعث المرسل بمعلومة إلى المستقبل عن طرق شبكة رواة</w:t>
      </w:r>
      <w:r w:rsidRPr="00FC2DC5">
        <w:rPr>
          <w:rFonts w:asciiTheme="majorBidi" w:hAnsiTheme="majorBidi" w:cstheme="majorBidi"/>
          <w:sz w:val="26"/>
          <w:szCs w:val="26"/>
        </w:rPr>
        <w:br/>
      </w:r>
      <w:r w:rsidRPr="00FC2DC5">
        <w:rPr>
          <w:rFonts w:asciiTheme="majorBidi" w:hAnsiTheme="majorBidi" w:cstheme="majorBidi"/>
          <w:sz w:val="26"/>
          <w:szCs w:val="26"/>
          <w:rtl/>
        </w:rPr>
        <w:t>السؤال: ما هو احتمال أن تكون المعلومة الواصلة إلى المستقبل هي نفس المعلومة الصادرة من المرسل؟</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color w:val="FF0000"/>
          <w:sz w:val="26"/>
          <w:szCs w:val="26"/>
          <w:rtl/>
        </w:rPr>
        <w:t>شبكة الرواة</w:t>
      </w:r>
      <w:r w:rsidRPr="00FC2DC5">
        <w:rPr>
          <w:rFonts w:asciiTheme="majorBidi" w:hAnsiTheme="majorBidi" w:cstheme="majorBidi"/>
          <w:sz w:val="26"/>
          <w:szCs w:val="26"/>
          <w:rtl/>
        </w:rPr>
        <w:t xml:space="preserve"> هي سلاسل مشتبكة من الرواة المختلفين في </w:t>
      </w:r>
      <w:r w:rsidRPr="00FC2DC5">
        <w:rPr>
          <w:rFonts w:asciiTheme="majorBidi" w:hAnsiTheme="majorBidi" w:cstheme="majorBidi"/>
          <w:color w:val="FF0000"/>
          <w:sz w:val="26"/>
          <w:szCs w:val="26"/>
          <w:rtl/>
        </w:rPr>
        <w:t>المصداقية</w:t>
      </w:r>
      <w:r w:rsidRPr="00FC2DC5">
        <w:rPr>
          <w:rFonts w:asciiTheme="majorBidi" w:hAnsiTheme="majorBidi" w:cstheme="majorBidi"/>
          <w:sz w:val="26"/>
          <w:szCs w:val="26"/>
          <w:rtl/>
        </w:rPr>
        <w:t xml:space="preserve"> </w:t>
      </w:r>
      <w:r w:rsidR="00D849C0" w:rsidRPr="00FC2DC5">
        <w:rPr>
          <w:rFonts w:asciiTheme="majorBidi" w:hAnsiTheme="majorBidi" w:cstheme="majorBidi"/>
          <w:sz w:val="26"/>
          <w:szCs w:val="26"/>
          <w:rtl/>
        </w:rPr>
        <w:t>(</w:t>
      </w:r>
      <w:r w:rsidRPr="00FC2DC5">
        <w:rPr>
          <w:rFonts w:asciiTheme="majorBidi" w:hAnsiTheme="majorBidi" w:cstheme="majorBidi"/>
          <w:sz w:val="26"/>
          <w:szCs w:val="26"/>
          <w:rtl/>
        </w:rPr>
        <w:t xml:space="preserve">احتمال الكذب أو الوهم وارد) بحيث ينقل الراوي عن </w:t>
      </w:r>
      <w:r w:rsidRPr="00FC2DC5">
        <w:rPr>
          <w:rFonts w:asciiTheme="majorBidi" w:hAnsiTheme="majorBidi" w:cstheme="majorBidi"/>
          <w:color w:val="FF0000"/>
          <w:sz w:val="26"/>
          <w:szCs w:val="26"/>
          <w:rtl/>
        </w:rPr>
        <w:t>شيوخه</w:t>
      </w:r>
      <w:r w:rsidRPr="00FC2DC5">
        <w:rPr>
          <w:rFonts w:asciiTheme="majorBidi" w:hAnsiTheme="majorBidi" w:cstheme="majorBidi"/>
          <w:sz w:val="26"/>
          <w:szCs w:val="26"/>
          <w:rtl/>
        </w:rPr>
        <w:t xml:space="preserve"> ألى </w:t>
      </w:r>
      <w:r w:rsidRPr="00FC2DC5">
        <w:rPr>
          <w:rFonts w:asciiTheme="majorBidi" w:hAnsiTheme="majorBidi" w:cstheme="majorBidi"/>
          <w:color w:val="FF0000"/>
          <w:sz w:val="26"/>
          <w:szCs w:val="26"/>
          <w:rtl/>
        </w:rPr>
        <w:t>تلاميذه</w:t>
      </w:r>
      <w:r w:rsidRPr="00FC2DC5">
        <w:rPr>
          <w:rFonts w:asciiTheme="majorBidi" w:hAnsiTheme="majorBidi" w:cstheme="majorBidi"/>
          <w:sz w:val="26"/>
          <w:szCs w:val="26"/>
          <w:rtl/>
        </w:rPr>
        <w:t xml:space="preserve"> </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color w:val="FF0000"/>
          <w:sz w:val="26"/>
          <w:szCs w:val="26"/>
          <w:rtl/>
        </w:rPr>
        <w:t>المعلومة</w:t>
      </w:r>
      <w:r w:rsidR="00D849C0" w:rsidRPr="00FC2DC5">
        <w:rPr>
          <w:rFonts w:asciiTheme="majorBidi" w:hAnsiTheme="majorBidi" w:cstheme="majorBidi"/>
          <w:color w:val="FF0000"/>
          <w:sz w:val="26"/>
          <w:szCs w:val="26"/>
          <w:rtl/>
        </w:rPr>
        <w:t xml:space="preserve"> </w:t>
      </w:r>
      <w:r w:rsidRPr="00FC2DC5">
        <w:rPr>
          <w:rFonts w:asciiTheme="majorBidi" w:hAnsiTheme="majorBidi" w:cstheme="majorBidi"/>
          <w:sz w:val="26"/>
          <w:szCs w:val="26"/>
          <w:rtl/>
        </w:rPr>
        <w:t>المنقولة يمكن التعبير عنها بأسئلة يجاب عليها ب</w:t>
      </w:r>
      <w:r w:rsidR="00D849C0" w:rsidRPr="00FC2DC5">
        <w:rPr>
          <w:rFonts w:asciiTheme="majorBidi" w:hAnsiTheme="majorBidi" w:cstheme="majorBidi"/>
          <w:sz w:val="26"/>
          <w:szCs w:val="26"/>
          <w:rtl/>
          <w:lang w:bidi="ar-JO"/>
        </w:rPr>
        <w:t>ـ</w:t>
      </w:r>
      <w:r w:rsidRPr="00FC2DC5">
        <w:rPr>
          <w:rFonts w:asciiTheme="majorBidi" w:hAnsiTheme="majorBidi" w:cstheme="majorBidi"/>
          <w:sz w:val="26"/>
          <w:szCs w:val="26"/>
          <w:rtl/>
        </w:rPr>
        <w:t>"نعم" أو "لا</w:t>
      </w:r>
      <w:r w:rsidRPr="00FC2DC5">
        <w:rPr>
          <w:rFonts w:asciiTheme="majorBidi" w:hAnsiTheme="majorBidi" w:cstheme="majorBidi"/>
          <w:sz w:val="26"/>
          <w:szCs w:val="26"/>
        </w:rPr>
        <w:t xml:space="preserve">". </w:t>
      </w:r>
      <w:r w:rsidRPr="00FC2DC5">
        <w:rPr>
          <w:rFonts w:asciiTheme="majorBidi" w:hAnsiTheme="majorBidi" w:cstheme="majorBidi"/>
          <w:color w:val="FF0000"/>
          <w:sz w:val="26"/>
          <w:szCs w:val="26"/>
          <w:rtl/>
        </w:rPr>
        <w:t>كمية المعلومة</w:t>
      </w:r>
      <w:r w:rsidR="00D849C0" w:rsidRPr="00FC2DC5">
        <w:rPr>
          <w:rFonts w:asciiTheme="majorBidi" w:hAnsiTheme="majorBidi" w:cstheme="majorBidi"/>
          <w:color w:val="FF0000"/>
          <w:sz w:val="26"/>
          <w:szCs w:val="26"/>
          <w:rtl/>
        </w:rPr>
        <w:t xml:space="preserve"> </w:t>
      </w:r>
      <w:r w:rsidRPr="00FC2DC5">
        <w:rPr>
          <w:rFonts w:asciiTheme="majorBidi" w:hAnsiTheme="majorBidi" w:cstheme="majorBidi"/>
          <w:sz w:val="26"/>
          <w:szCs w:val="26"/>
          <w:rtl/>
        </w:rPr>
        <w:t>تقاس بعدد الأسئلة (والوحدة المستخدمة لقياس كمية المعلومة هي</w:t>
      </w:r>
      <w:r w:rsidRPr="00FC2DC5">
        <w:rPr>
          <w:rFonts w:asciiTheme="majorBidi" w:hAnsiTheme="majorBidi" w:cstheme="majorBidi"/>
          <w:sz w:val="26"/>
          <w:szCs w:val="26"/>
        </w:rPr>
        <w:t xml:space="preserve">: bit </w:t>
      </w:r>
      <w:r w:rsidRPr="00FC2DC5">
        <w:rPr>
          <w:rFonts w:asciiTheme="majorBidi" w:hAnsiTheme="majorBidi" w:cstheme="majorBidi"/>
          <w:sz w:val="26"/>
          <w:szCs w:val="26"/>
          <w:rtl/>
        </w:rPr>
        <w:t>بيت</w:t>
      </w:r>
      <w:r w:rsidR="00D849C0" w:rsidRPr="00FC2DC5">
        <w:rPr>
          <w:rFonts w:asciiTheme="majorBidi" w:hAnsiTheme="majorBidi" w:cstheme="majorBidi"/>
          <w:sz w:val="26"/>
          <w:szCs w:val="26"/>
          <w:rtl/>
        </w:rPr>
        <w:t>)</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مثال: أنا أعرف أن المحكمة انعقدت صباح اليوم للحكم على زيد في تهمة قتل عمرو</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مسألة معلومة بسيطة 1 بيت: المعلومة هي: المحكمة حكمت ببراءة زيد. السؤال</w:t>
      </w:r>
      <w:r w:rsidRPr="00FC2DC5">
        <w:rPr>
          <w:rFonts w:asciiTheme="majorBidi" w:hAnsiTheme="majorBidi" w:cstheme="majorBidi"/>
          <w:sz w:val="26"/>
          <w:szCs w:val="26"/>
        </w:rPr>
        <w:t xml:space="preserve">: </w:t>
      </w:r>
      <w:r w:rsidRPr="00FC2DC5">
        <w:rPr>
          <w:rFonts w:asciiTheme="majorBidi" w:hAnsiTheme="majorBidi" w:cstheme="majorBidi"/>
          <w:sz w:val="26"/>
          <w:szCs w:val="26"/>
          <w:rtl/>
        </w:rPr>
        <w:t>هل برئ زيد؟ الجواب نعم أو لا</w:t>
      </w:r>
      <w:r w:rsidRPr="00FC2DC5">
        <w:rPr>
          <w:rFonts w:asciiTheme="majorBidi" w:hAnsiTheme="majorBidi" w:cstheme="majorBidi"/>
          <w:sz w:val="26"/>
          <w:szCs w:val="26"/>
        </w:rPr>
        <w:br/>
      </w:r>
      <w:r w:rsidRPr="00FC2DC5">
        <w:rPr>
          <w:rFonts w:asciiTheme="majorBidi" w:hAnsiTheme="majorBidi" w:cstheme="majorBidi"/>
          <w:sz w:val="26"/>
          <w:szCs w:val="26"/>
          <w:rtl/>
        </w:rPr>
        <w:t>مسألة معلومة معقدة: المعلومة هي: المحكمة حكمت بإدانة زيد بالقتل الخطأ ودفع الدية وإطلاق سراحه. المعلومة يتوصل إليها بأربعة أسئلة متوقعة وكمية المعلومة 4 بيت = 0.5 بايت</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نقل المعلومة يكون بالتوالي وبالتوازي</w:t>
      </w:r>
      <w:r w:rsidRPr="00FC2DC5">
        <w:rPr>
          <w:rFonts w:asciiTheme="majorBidi" w:hAnsiTheme="majorBidi" w:cstheme="majorBidi"/>
          <w:sz w:val="26"/>
          <w:szCs w:val="26"/>
        </w:rPr>
        <w:br/>
      </w:r>
      <w:r w:rsidRPr="00FC2DC5">
        <w:rPr>
          <w:rFonts w:asciiTheme="majorBidi" w:hAnsiTheme="majorBidi" w:cstheme="majorBidi"/>
          <w:sz w:val="26"/>
          <w:szCs w:val="26"/>
          <w:rtl/>
        </w:rPr>
        <w:t>النقل بالتوالي هو صدور المعلومة من المرسل إلى الراوي الأول ومنه إلى الراوي الثاني وهكذا حتى تصل المعلومة إلى المستقبل</w:t>
      </w:r>
      <w:r w:rsidRPr="00FC2DC5">
        <w:rPr>
          <w:rFonts w:asciiTheme="majorBidi" w:hAnsiTheme="majorBidi" w:cstheme="majorBidi"/>
          <w:sz w:val="26"/>
          <w:szCs w:val="26"/>
        </w:rPr>
        <w:br/>
      </w:r>
      <w:r w:rsidRPr="00FC2DC5">
        <w:rPr>
          <w:rFonts w:asciiTheme="majorBidi" w:hAnsiTheme="majorBidi" w:cstheme="majorBidi"/>
          <w:sz w:val="26"/>
          <w:szCs w:val="26"/>
          <w:rtl/>
        </w:rPr>
        <w:t>احتمال صحة أن تكون المعلومة الواردة إلى المستقبل هي نفس المعلومة الصادرة من المرسل هي حاصل ضرب احتمالات صدق الرواة المختلفين. مثال: المرسل قال نعم</w:t>
      </w:r>
      <w:r w:rsidRPr="00FC2DC5">
        <w:rPr>
          <w:rFonts w:asciiTheme="majorBidi" w:hAnsiTheme="majorBidi" w:cstheme="majorBidi"/>
          <w:sz w:val="26"/>
          <w:szCs w:val="26"/>
        </w:rPr>
        <w:br/>
      </w:r>
      <w:r w:rsidRPr="00FC2DC5">
        <w:rPr>
          <w:rFonts w:asciiTheme="majorBidi" w:hAnsiTheme="majorBidi" w:cstheme="majorBidi"/>
          <w:sz w:val="26"/>
          <w:szCs w:val="26"/>
          <w:rtl/>
        </w:rPr>
        <w:t>مصداقية الراوي الأول (احتمال صدقه)=90%=0.9 (يكذب</w:t>
      </w:r>
      <w:r w:rsidR="00D849C0" w:rsidRPr="00FC2DC5">
        <w:rPr>
          <w:rFonts w:asciiTheme="majorBidi" w:hAnsiTheme="majorBidi" w:cstheme="majorBidi"/>
          <w:sz w:val="26"/>
          <w:szCs w:val="26"/>
          <w:rtl/>
        </w:rPr>
        <w:t xml:space="preserve"> أو يتوهم</w:t>
      </w:r>
      <w:r w:rsidRPr="00FC2DC5">
        <w:rPr>
          <w:rFonts w:asciiTheme="majorBidi" w:hAnsiTheme="majorBidi" w:cstheme="majorBidi"/>
          <w:sz w:val="26"/>
          <w:szCs w:val="26"/>
          <w:rtl/>
        </w:rPr>
        <w:t xml:space="preserve"> مرة واحدة من 10 مرات</w:t>
      </w:r>
      <w:r w:rsidR="00D849C0"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 xml:space="preserve">مصداقية الراوي الثاني (احتمال صدقه)=95%=0.95 (يكذب </w:t>
      </w:r>
      <w:r w:rsidR="00D849C0" w:rsidRPr="00FC2DC5">
        <w:rPr>
          <w:rFonts w:asciiTheme="majorBidi" w:hAnsiTheme="majorBidi" w:cstheme="majorBidi"/>
          <w:sz w:val="26"/>
          <w:szCs w:val="26"/>
          <w:rtl/>
        </w:rPr>
        <w:t xml:space="preserve">أو يتوهم </w:t>
      </w:r>
      <w:r w:rsidRPr="00FC2DC5">
        <w:rPr>
          <w:rFonts w:asciiTheme="majorBidi" w:hAnsiTheme="majorBidi" w:cstheme="majorBidi"/>
          <w:sz w:val="26"/>
          <w:szCs w:val="26"/>
          <w:rtl/>
        </w:rPr>
        <w:t>مرة واحدة من 20 مرة</w:t>
      </w:r>
      <w:r w:rsidR="00D849C0"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احتمال ان تصل المعلومة "نعم" إلى المستقبل هو 0.9*0.95=0.855 (الخطأ مرة كل 6.89 مرة</w:t>
      </w:r>
      <w:r w:rsidR="00D849C0"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كلما زاد عدد الرواة على التوالي زادت نسبة الخطأ</w:t>
      </w:r>
      <w:r w:rsidRPr="00FC2DC5">
        <w:rPr>
          <w:rFonts w:asciiTheme="majorBidi" w:hAnsiTheme="majorBidi" w:cstheme="majorBidi"/>
          <w:sz w:val="26"/>
          <w:szCs w:val="26"/>
        </w:rPr>
        <w:br/>
      </w:r>
      <w:r w:rsidRPr="00FC2DC5">
        <w:rPr>
          <w:rFonts w:asciiTheme="majorBidi" w:hAnsiTheme="majorBidi" w:cstheme="majorBidi"/>
          <w:sz w:val="26"/>
          <w:szCs w:val="26"/>
          <w:rtl/>
        </w:rPr>
        <w:t>وإذا قلنا بمصداقية ثابتة لكل الرواة مقدارها ح فإن نسبة الخطأ لسلسلة من الرواة عددهم ن هو 1-(ح^ن) (واحد ناقص ح مرفوعة للقوة ن</w:t>
      </w:r>
      <w:r w:rsidR="00D849C0" w:rsidRPr="00FC2DC5">
        <w:rPr>
          <w:rFonts w:asciiTheme="majorBidi" w:hAnsiTheme="majorBidi" w:cstheme="majorBidi"/>
          <w:sz w:val="26"/>
          <w:szCs w:val="26"/>
          <w:rtl/>
        </w:rPr>
        <w:t xml:space="preserve">): </w:t>
      </w:r>
      <m:oMath>
        <m:r>
          <m:rPr>
            <m:sty m:val="b"/>
          </m:rPr>
          <w:rPr>
            <w:rFonts w:ascii="Cambria Math" w:hAnsiTheme="majorBidi" w:cstheme="majorBidi"/>
            <w:sz w:val="26"/>
            <w:szCs w:val="26"/>
          </w:rPr>
          <m:t>=</m:t>
        </m:r>
        <m:r>
          <m:rPr>
            <m:sty m:val="b"/>
          </m:rPr>
          <w:rPr>
            <w:rFonts w:ascii="Cambria Math" w:hAnsi="Cambria Math" w:cstheme="majorBidi"/>
            <w:sz w:val="26"/>
            <w:szCs w:val="26"/>
          </w:rPr>
          <m:t>1</m:t>
        </m:r>
        <m:r>
          <m:rPr>
            <m:sty m:val="b"/>
          </m:rPr>
          <w:rPr>
            <w:rFonts w:ascii="Cambria Math" w:hAnsiTheme="majorBidi" w:cstheme="majorBidi"/>
            <w:sz w:val="26"/>
            <w:szCs w:val="26"/>
          </w:rPr>
          <m:t>-</m:t>
        </m:r>
        <m:sSup>
          <m:sSupPr>
            <m:ctrlPr>
              <w:rPr>
                <w:rFonts w:ascii="Cambria Math" w:hAnsiTheme="majorBidi" w:cstheme="majorBidi"/>
                <w:b/>
                <w:bCs/>
                <w:sz w:val="26"/>
                <w:szCs w:val="26"/>
              </w:rPr>
            </m:ctrlPr>
          </m:sSupPr>
          <m:e>
            <m:r>
              <m:rPr>
                <m:sty m:val="b"/>
              </m:rPr>
              <w:rPr>
                <w:rFonts w:asciiTheme="majorBidi" w:hAnsiTheme="majorBidi" w:cstheme="majorBidi"/>
                <w:sz w:val="26"/>
                <w:szCs w:val="26"/>
                <w:rtl/>
              </w:rPr>
              <m:t>ح</m:t>
            </m:r>
          </m:e>
          <m:sup>
            <m:r>
              <m:rPr>
                <m:sty m:val="b"/>
              </m:rPr>
              <w:rPr>
                <w:rFonts w:asciiTheme="majorBidi" w:hAnsiTheme="majorBidi" w:cstheme="majorBidi"/>
                <w:sz w:val="26"/>
                <w:szCs w:val="26"/>
                <w:rtl/>
              </w:rPr>
              <m:t>ن</m:t>
            </m:r>
          </m:sup>
        </m:sSup>
      </m:oMath>
      <w:r w:rsidR="00314897" w:rsidRPr="00FC2DC5">
        <w:rPr>
          <w:rFonts w:asciiTheme="majorBidi" w:hAnsiTheme="majorBidi" w:cstheme="majorBidi"/>
          <w:b/>
          <w:bCs/>
          <w:sz w:val="26"/>
          <w:szCs w:val="26"/>
          <w:rtl/>
        </w:rPr>
        <w:t>خطأ</w:t>
      </w:r>
      <w:r w:rsidRPr="00FC2DC5">
        <w:rPr>
          <w:rFonts w:asciiTheme="majorBidi" w:hAnsiTheme="majorBidi" w:cstheme="majorBidi"/>
          <w:sz w:val="26"/>
          <w:szCs w:val="26"/>
        </w:rPr>
        <w:br/>
      </w:r>
      <w:r w:rsidRPr="00FC2DC5">
        <w:rPr>
          <w:rFonts w:asciiTheme="majorBidi" w:hAnsiTheme="majorBidi" w:cstheme="majorBidi"/>
          <w:sz w:val="26"/>
          <w:szCs w:val="26"/>
          <w:rtl/>
        </w:rPr>
        <w:t>مثال: ح=0.95، ن=6 (كما هو في حديث الغدير في المعدل) ........إذن احتمال الخطأ هو 26.5</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r>
      <w:r w:rsidRPr="00FC2DC5">
        <w:rPr>
          <w:rFonts w:asciiTheme="majorBidi" w:hAnsiTheme="majorBidi" w:cstheme="majorBidi"/>
          <w:b/>
          <w:bCs/>
          <w:sz w:val="26"/>
          <w:szCs w:val="26"/>
          <w:u w:val="double"/>
          <w:rtl/>
        </w:rPr>
        <w:t>قاعدة:</w:t>
      </w:r>
      <w:r w:rsidRPr="00FC2DC5">
        <w:rPr>
          <w:rFonts w:asciiTheme="majorBidi" w:hAnsiTheme="majorBidi" w:cstheme="majorBidi"/>
          <w:b/>
          <w:bCs/>
          <w:sz w:val="26"/>
          <w:szCs w:val="26"/>
          <w:rtl/>
        </w:rPr>
        <w:t xml:space="preserve"> في النقل بالتوالي احتمال الصحة هو حاصل ضرب احتمالات صدق الرواة</w:t>
      </w:r>
      <w:r w:rsidR="00314897" w:rsidRPr="00FC2DC5">
        <w:rPr>
          <w:rFonts w:asciiTheme="majorBidi" w:hAnsiTheme="majorBidi" w:cstheme="majorBidi"/>
          <w:b/>
          <w:bCs/>
          <w:sz w:val="26"/>
          <w:szCs w:val="26"/>
          <w:rtl/>
        </w:rPr>
        <w:t xml:space="preserve">: </w:t>
      </w:r>
      <m:oMath>
        <m:r>
          <m:rPr>
            <m:sty m:val="b"/>
          </m:rPr>
          <w:rPr>
            <w:rFonts w:asciiTheme="majorBidi" w:hAnsiTheme="majorBidi" w:cstheme="majorBidi"/>
            <w:sz w:val="26"/>
            <w:szCs w:val="26"/>
            <w:rtl/>
          </w:rPr>
          <m:t>صح</m:t>
        </m:r>
        <m:r>
          <m:rPr>
            <m:sty m:val="b"/>
          </m:rPr>
          <w:rPr>
            <w:rFonts w:ascii="Cambria Math" w:hAnsiTheme="majorBidi" w:cstheme="majorBidi"/>
            <w:sz w:val="26"/>
            <w:szCs w:val="26"/>
          </w:rPr>
          <m:t>=</m:t>
        </m:r>
        <m:sSub>
          <m:sSubPr>
            <m:ctrlPr>
              <w:rPr>
                <w:rFonts w:ascii="Cambria Math" w:hAnsiTheme="majorBidi" w:cstheme="majorBidi"/>
                <w:b/>
                <w:bCs/>
                <w:sz w:val="26"/>
                <w:szCs w:val="26"/>
              </w:rPr>
            </m:ctrlPr>
          </m:sSubPr>
          <m:e>
            <m:r>
              <m:rPr>
                <m:sty m:val="b"/>
              </m:rPr>
              <w:rPr>
                <w:rFonts w:asciiTheme="majorBidi" w:hAnsiTheme="majorBidi" w:cstheme="majorBidi"/>
                <w:sz w:val="26"/>
                <w:szCs w:val="26"/>
                <w:rtl/>
              </w:rPr>
              <m:t>ح</m:t>
            </m:r>
          </m:e>
          <m:sub>
            <m:r>
              <m:rPr>
                <m:sty m:val="b"/>
              </m:rPr>
              <w:rPr>
                <w:rFonts w:ascii="Cambria Math" w:hAnsi="Cambria Math" w:cstheme="majorBidi"/>
                <w:sz w:val="26"/>
                <w:szCs w:val="26"/>
              </w:rPr>
              <m:t>1</m:t>
            </m:r>
          </m:sub>
        </m:sSub>
        <m:sSub>
          <m:sSubPr>
            <m:ctrlPr>
              <w:rPr>
                <w:rFonts w:ascii="Cambria Math" w:hAnsiTheme="majorBidi" w:cstheme="majorBidi"/>
                <w:b/>
                <w:bCs/>
                <w:sz w:val="26"/>
                <w:szCs w:val="26"/>
              </w:rPr>
            </m:ctrlPr>
          </m:sSubPr>
          <m:e>
            <m:r>
              <m:rPr>
                <m:sty m:val="b"/>
              </m:rPr>
              <w:rPr>
                <w:rFonts w:asciiTheme="majorBidi" w:hAnsiTheme="majorBidi" w:cstheme="majorBidi"/>
                <w:sz w:val="26"/>
                <w:szCs w:val="26"/>
                <w:rtl/>
              </w:rPr>
              <m:t>ح</m:t>
            </m:r>
          </m:e>
          <m:sub>
            <m:r>
              <m:rPr>
                <m:sty m:val="b"/>
              </m:rPr>
              <w:rPr>
                <w:rFonts w:ascii="Cambria Math" w:hAnsi="Cambria Math" w:cstheme="majorBidi"/>
                <w:sz w:val="26"/>
                <w:szCs w:val="26"/>
              </w:rPr>
              <m:t>2</m:t>
            </m:r>
          </m:sub>
        </m:sSub>
        <m:sSub>
          <m:sSubPr>
            <m:ctrlPr>
              <w:rPr>
                <w:rFonts w:ascii="Cambria Math" w:hAnsiTheme="majorBidi" w:cstheme="majorBidi"/>
                <w:b/>
                <w:bCs/>
                <w:sz w:val="26"/>
                <w:szCs w:val="26"/>
              </w:rPr>
            </m:ctrlPr>
          </m:sSubPr>
          <m:e>
            <m:r>
              <m:rPr>
                <m:sty m:val="b"/>
              </m:rPr>
              <w:rPr>
                <w:rFonts w:asciiTheme="majorBidi" w:hAnsiTheme="majorBidi" w:cstheme="majorBidi"/>
                <w:sz w:val="26"/>
                <w:szCs w:val="26"/>
                <w:rtl/>
              </w:rPr>
              <m:t>ح</m:t>
            </m:r>
          </m:e>
          <m:sub>
            <m:r>
              <m:rPr>
                <m:sty m:val="b"/>
              </m:rPr>
              <w:rPr>
                <w:rFonts w:ascii="Cambria Math" w:hAnsi="Cambria Math" w:cstheme="majorBidi"/>
                <w:sz w:val="26"/>
                <w:szCs w:val="26"/>
              </w:rPr>
              <m:t>3</m:t>
            </m:r>
          </m:sub>
        </m:sSub>
        <m:r>
          <m:rPr>
            <m:sty m:val="b"/>
          </m:rPr>
          <w:rPr>
            <w:rFonts w:asciiTheme="majorBidi" w:hAnsiTheme="majorBidi" w:cstheme="majorBidi"/>
            <w:sz w:val="26"/>
            <w:szCs w:val="26"/>
            <w:rtl/>
          </w:rPr>
          <m:t>…</m:t>
        </m:r>
        <m:sSub>
          <m:sSubPr>
            <m:ctrlPr>
              <w:rPr>
                <w:rFonts w:ascii="Cambria Math" w:hAnsiTheme="majorBidi" w:cstheme="majorBidi"/>
                <w:b/>
                <w:bCs/>
                <w:sz w:val="26"/>
                <w:szCs w:val="26"/>
              </w:rPr>
            </m:ctrlPr>
          </m:sSubPr>
          <m:e>
            <m:r>
              <m:rPr>
                <m:sty m:val="b"/>
              </m:rPr>
              <w:rPr>
                <w:rFonts w:asciiTheme="majorBidi" w:hAnsiTheme="majorBidi" w:cstheme="majorBidi"/>
                <w:sz w:val="26"/>
                <w:szCs w:val="26"/>
                <w:rtl/>
              </w:rPr>
              <m:t>ح</m:t>
            </m:r>
          </m:e>
          <m:sub>
            <m:r>
              <m:rPr>
                <m:sty m:val="b"/>
              </m:rPr>
              <w:rPr>
                <w:rFonts w:asciiTheme="majorBidi" w:hAnsiTheme="majorBidi" w:cstheme="majorBidi"/>
                <w:sz w:val="26"/>
                <w:szCs w:val="26"/>
                <w:rtl/>
              </w:rPr>
              <m:t>ن</m:t>
            </m:r>
          </m:sub>
        </m:sSub>
      </m:oMath>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النقل بالتوازي هو وصول المعلومة من المرسل إلى المستقبل بعدة طرق مستقلة</w:t>
      </w:r>
      <w:r w:rsidRPr="00FC2DC5">
        <w:rPr>
          <w:rFonts w:asciiTheme="majorBidi" w:hAnsiTheme="majorBidi" w:cstheme="majorBidi"/>
          <w:sz w:val="26"/>
          <w:szCs w:val="26"/>
        </w:rPr>
        <w:t xml:space="preserve">: </w:t>
      </w:r>
      <w:r w:rsidRPr="00FC2DC5">
        <w:rPr>
          <w:rFonts w:asciiTheme="majorBidi" w:hAnsiTheme="majorBidi" w:cstheme="majorBidi"/>
          <w:sz w:val="26"/>
          <w:szCs w:val="26"/>
          <w:rtl/>
        </w:rPr>
        <w:t>الراوي الأول يوصل المعلومة، والراوي الثاني يوصل نفس المعلومة كذلك بشكل مستقل، والراوي الثالث كذلك .... (كل الرواة شيوخ للمستقبل</w:t>
      </w:r>
      <w:r w:rsidR="00D849C0"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السؤال الآن: ما هو احتمال أن يكذب كل هؤلاء الرواة نفس الكذبة؟</w:t>
      </w:r>
      <w:r w:rsidRPr="00FC2DC5">
        <w:rPr>
          <w:rFonts w:asciiTheme="majorBidi" w:hAnsiTheme="majorBidi" w:cstheme="majorBidi"/>
          <w:sz w:val="26"/>
          <w:szCs w:val="26"/>
        </w:rPr>
        <w:br/>
      </w:r>
      <w:r w:rsidRPr="00FC2DC5">
        <w:rPr>
          <w:rFonts w:asciiTheme="majorBidi" w:hAnsiTheme="majorBidi" w:cstheme="majorBidi"/>
          <w:sz w:val="26"/>
          <w:szCs w:val="26"/>
          <w:rtl/>
        </w:rPr>
        <w:t>الجواب: احتمال الخطأ في نقل الحديث بالتوازي هو حاصل ضرب احتمالات الكذبة المعينة</w:t>
      </w:r>
      <w:r w:rsidRPr="00FC2DC5">
        <w:rPr>
          <w:rFonts w:asciiTheme="majorBidi" w:hAnsiTheme="majorBidi" w:cstheme="majorBidi"/>
          <w:sz w:val="26"/>
          <w:szCs w:val="26"/>
        </w:rPr>
        <w:br/>
      </w:r>
      <w:r w:rsidRPr="00FC2DC5">
        <w:rPr>
          <w:rFonts w:asciiTheme="majorBidi" w:hAnsiTheme="majorBidi" w:cstheme="majorBidi"/>
          <w:sz w:val="26"/>
          <w:szCs w:val="26"/>
          <w:rtl/>
        </w:rPr>
        <w:t>مثال: المعلومة هي: نعم نعم لا لا (4 بيت</w:t>
      </w:r>
      <w:r w:rsidR="00D849C0"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أوصلها للمستقبل مباشرة من المرسل راويان اثنان</w:t>
      </w:r>
      <w:r w:rsidRPr="00FC2DC5">
        <w:rPr>
          <w:rFonts w:asciiTheme="majorBidi" w:hAnsiTheme="majorBidi" w:cstheme="majorBidi"/>
          <w:sz w:val="26"/>
          <w:szCs w:val="26"/>
        </w:rPr>
        <w:br/>
      </w:r>
      <w:r w:rsidRPr="00FC2DC5">
        <w:rPr>
          <w:rFonts w:asciiTheme="majorBidi" w:hAnsiTheme="majorBidi" w:cstheme="majorBidi"/>
          <w:sz w:val="26"/>
          <w:szCs w:val="26"/>
          <w:rtl/>
        </w:rPr>
        <w:t>ما هو احتمال أن يكون الاثنان قد كذبا نفس الكذبة (إذا لم يكونا متواطئين)؟</w:t>
      </w:r>
      <w:r w:rsidRPr="00FC2DC5">
        <w:rPr>
          <w:rFonts w:asciiTheme="majorBidi" w:hAnsiTheme="majorBidi" w:cstheme="majorBidi"/>
          <w:sz w:val="26"/>
          <w:szCs w:val="26"/>
        </w:rPr>
        <w:br/>
      </w:r>
      <w:r w:rsidRPr="00FC2DC5">
        <w:rPr>
          <w:rFonts w:asciiTheme="majorBidi" w:hAnsiTheme="majorBidi" w:cstheme="majorBidi"/>
          <w:sz w:val="26"/>
          <w:szCs w:val="26"/>
          <w:rtl/>
        </w:rPr>
        <w:t>هناك 2^4 إمكانية واحتمال أن يختار الراوي الثاني نفس اختيار الراوي الأول هو 1/16=6.25</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ولهذا فإن احتمال صحة الخبر هو 93.75% وهو احتمال كبير لا يحتاج إلى أية مصداقية من الرواة</w:t>
      </w:r>
      <w:r w:rsidR="00314897" w:rsidRPr="00FC2DC5">
        <w:rPr>
          <w:rFonts w:asciiTheme="majorBidi" w:hAnsiTheme="majorBidi" w:cstheme="majorBidi"/>
          <w:sz w:val="26"/>
          <w:szCs w:val="26"/>
          <w:rtl/>
        </w:rPr>
        <w:t xml:space="preserve"> (يجوز أن يكون الراويان كذابان غير متواطئين) </w:t>
      </w:r>
      <w:r w:rsidRPr="00FC2DC5">
        <w:rPr>
          <w:rFonts w:asciiTheme="majorBidi" w:hAnsiTheme="majorBidi" w:cstheme="majorBidi"/>
          <w:sz w:val="26"/>
          <w:szCs w:val="26"/>
        </w:rPr>
        <w:br/>
      </w:r>
      <w:r w:rsidRPr="00FC2DC5">
        <w:rPr>
          <w:rFonts w:asciiTheme="majorBidi" w:hAnsiTheme="majorBidi" w:cstheme="majorBidi"/>
          <w:sz w:val="26"/>
          <w:szCs w:val="26"/>
          <w:rtl/>
        </w:rPr>
        <w:t>أما إذا كان هناك راو ثالث فإن احتمال صحة الخبر يزيد إلى: 99.6</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ونسبة الخطأ في النقل= احتمال الكذبة المعينة^(عدد الرواة – 1) ، احتمال الكذبة المعينة = 1/(2^كمية المعلومة بالبيت</w:t>
      </w:r>
      <w:r w:rsidR="00187136"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النتيجة هي: احتمال الخطأ في النقل = 1 تقسيم (2 مرفوعة للقوة (كمية المعلومة * (عدد الرواة – 1</w:t>
      </w:r>
      <w:r w:rsidR="00187136" w:rsidRPr="00FC2DC5">
        <w:rPr>
          <w:rFonts w:asciiTheme="majorBidi" w:hAnsiTheme="majorBidi" w:cstheme="majorBidi"/>
          <w:sz w:val="26"/>
          <w:szCs w:val="26"/>
          <w:rtl/>
        </w:rPr>
        <w:t>)))</w:t>
      </w:r>
    </w:p>
    <w:p w:rsidR="0026281D" w:rsidRPr="00FC2DC5" w:rsidRDefault="0026281D" w:rsidP="000C7D4B">
      <w:pPr>
        <w:rPr>
          <w:rFonts w:asciiTheme="majorBidi" w:hAnsiTheme="majorBidi" w:cstheme="majorBidi"/>
          <w:b/>
          <w:bCs/>
          <w:sz w:val="26"/>
          <w:szCs w:val="26"/>
          <w:rtl/>
        </w:rPr>
      </w:pPr>
      <w:r w:rsidRPr="00FC2DC5">
        <w:rPr>
          <w:rFonts w:asciiTheme="majorBidi" w:hAnsiTheme="majorBidi" w:cstheme="majorBidi"/>
          <w:b/>
          <w:bCs/>
          <w:sz w:val="26"/>
          <w:szCs w:val="26"/>
          <w:u w:val="double"/>
          <w:rtl/>
        </w:rPr>
        <w:t>قاعدنان للنقل بالتوازي:</w:t>
      </w:r>
      <w:r w:rsidR="009A6668" w:rsidRPr="00FC2DC5">
        <w:rPr>
          <w:rFonts w:asciiTheme="majorBidi" w:hAnsiTheme="majorBidi" w:cstheme="majorBidi"/>
          <w:sz w:val="26"/>
          <w:szCs w:val="26"/>
        </w:rPr>
        <w:br/>
      </w:r>
      <w:r w:rsidR="000C7D4B" w:rsidRPr="00FC2DC5">
        <w:rPr>
          <w:rFonts w:asciiTheme="majorBidi" w:hAnsiTheme="majorBidi" w:cstheme="majorBidi"/>
          <w:b/>
          <w:bCs/>
          <w:sz w:val="26"/>
          <w:szCs w:val="26"/>
          <w:u w:val="double"/>
          <w:rtl/>
        </w:rPr>
        <w:t>قاعدة</w:t>
      </w:r>
      <w:r w:rsidRPr="00FC2DC5">
        <w:rPr>
          <w:rFonts w:asciiTheme="majorBidi" w:hAnsiTheme="majorBidi" w:cstheme="majorBidi"/>
          <w:b/>
          <w:bCs/>
          <w:sz w:val="26"/>
          <w:szCs w:val="26"/>
          <w:u w:val="double"/>
          <w:rtl/>
        </w:rPr>
        <w:t>1</w:t>
      </w:r>
      <w:r w:rsidR="000C7D4B" w:rsidRPr="00FC2DC5">
        <w:rPr>
          <w:rFonts w:asciiTheme="majorBidi" w:hAnsiTheme="majorBidi" w:cstheme="majorBidi"/>
          <w:b/>
          <w:bCs/>
          <w:sz w:val="26"/>
          <w:szCs w:val="26"/>
          <w:u w:val="double"/>
          <w:rtl/>
        </w:rPr>
        <w:t>:</w:t>
      </w:r>
      <w:r w:rsidR="000C7D4B" w:rsidRPr="00FC2DC5">
        <w:rPr>
          <w:rFonts w:asciiTheme="majorBidi" w:hAnsiTheme="majorBidi" w:cstheme="majorBidi"/>
          <w:b/>
          <w:bCs/>
          <w:sz w:val="26"/>
          <w:szCs w:val="26"/>
          <w:rtl/>
        </w:rPr>
        <w:t xml:space="preserve"> عند عدم التواطؤ: احتمال الخطأ في اتفاق ن من الرواة على نقل م بيت من المعلومات هو: </w:t>
      </w:r>
      <m:oMath>
        <m:r>
          <m:rPr>
            <m:sty m:val="b"/>
          </m:rPr>
          <w:rPr>
            <w:rFonts w:asciiTheme="majorBidi" w:hAnsiTheme="majorBidi" w:cstheme="majorBidi"/>
            <w:sz w:val="26"/>
            <w:szCs w:val="26"/>
            <w:rtl/>
          </w:rPr>
          <m:t>خطأ=</m:t>
        </m:r>
        <m:sSup>
          <m:sSupPr>
            <m:ctrlPr>
              <w:rPr>
                <w:rFonts w:ascii="Cambria Math" w:hAnsiTheme="majorBidi" w:cstheme="majorBidi"/>
                <w:b/>
                <w:bCs/>
                <w:sz w:val="26"/>
                <w:szCs w:val="26"/>
              </w:rPr>
            </m:ctrlPr>
          </m:sSupPr>
          <m:e>
            <m:r>
              <m:rPr>
                <m:sty m:val="b"/>
              </m:rPr>
              <w:rPr>
                <w:rFonts w:ascii="Cambria Math" w:hAnsi="Cambria Math" w:cstheme="majorBidi"/>
                <w:sz w:val="26"/>
                <w:szCs w:val="26"/>
              </w:rPr>
              <m:t>2</m:t>
            </m:r>
          </m:e>
          <m:sup>
            <m:r>
              <m:rPr>
                <m:sty m:val="b"/>
              </m:rPr>
              <w:rPr>
                <w:rFonts w:asciiTheme="majorBidi" w:hAnsiTheme="majorBidi" w:cstheme="majorBidi"/>
                <w:sz w:val="26"/>
                <w:szCs w:val="26"/>
              </w:rPr>
              <m:t>-</m:t>
            </m:r>
            <m:r>
              <m:rPr>
                <m:sty m:val="b"/>
              </m:rPr>
              <w:rPr>
                <w:rFonts w:asciiTheme="majorBidi" w:hAnsiTheme="majorBidi" w:cstheme="majorBidi"/>
                <w:sz w:val="26"/>
                <w:szCs w:val="26"/>
                <w:rtl/>
              </w:rPr>
              <m:t>م</m:t>
            </m:r>
            <m:r>
              <m:rPr>
                <m:sty m:val="b"/>
              </m:rPr>
              <w:rPr>
                <w:rFonts w:ascii="Cambria Math" w:hAnsiTheme="majorBidi" w:cstheme="majorBidi"/>
                <w:sz w:val="26"/>
                <w:szCs w:val="26"/>
              </w:rPr>
              <m:t>(</m:t>
            </m:r>
            <m:r>
              <m:rPr>
                <m:sty m:val="b"/>
              </m:rPr>
              <w:rPr>
                <w:rFonts w:asciiTheme="majorBidi" w:hAnsiTheme="majorBidi" w:cstheme="majorBidi"/>
                <w:sz w:val="26"/>
                <w:szCs w:val="26"/>
                <w:rtl/>
              </w:rPr>
              <m:t>ن-</m:t>
            </m:r>
            <m:r>
              <m:rPr>
                <m:sty m:val="b"/>
              </m:rPr>
              <w:rPr>
                <w:rFonts w:ascii="Cambria Math" w:hAnsi="Cambria Math" w:cstheme="majorBidi"/>
                <w:sz w:val="26"/>
                <w:szCs w:val="26"/>
              </w:rPr>
              <m:t>1</m:t>
            </m:r>
            <m:r>
              <m:rPr>
                <m:sty m:val="b"/>
              </m:rPr>
              <w:rPr>
                <w:rFonts w:ascii="Cambria Math" w:hAnsiTheme="majorBidi" w:cstheme="majorBidi"/>
                <w:sz w:val="26"/>
                <w:szCs w:val="26"/>
              </w:rPr>
              <m:t>)</m:t>
            </m:r>
          </m:sup>
        </m:sSup>
      </m:oMath>
    </w:p>
    <w:p w:rsidR="00273DE8" w:rsidRPr="00FC2DC5" w:rsidRDefault="0026281D" w:rsidP="00B96A2F">
      <w:pPr>
        <w:rPr>
          <w:rFonts w:asciiTheme="majorBidi" w:hAnsiTheme="majorBidi" w:cstheme="majorBidi"/>
          <w:sz w:val="26"/>
          <w:szCs w:val="26"/>
        </w:rPr>
      </w:pPr>
      <w:r w:rsidRPr="00FC2DC5">
        <w:rPr>
          <w:rFonts w:asciiTheme="majorBidi" w:hAnsiTheme="majorBidi" w:cstheme="majorBidi"/>
          <w:b/>
          <w:bCs/>
          <w:sz w:val="26"/>
          <w:szCs w:val="26"/>
          <w:u w:val="double"/>
          <w:rtl/>
        </w:rPr>
        <w:t>قاعدة</w:t>
      </w:r>
      <w:r w:rsidR="00B96A2F" w:rsidRPr="00FC2DC5">
        <w:rPr>
          <w:rFonts w:asciiTheme="majorBidi" w:hAnsiTheme="majorBidi" w:cstheme="majorBidi"/>
          <w:b/>
          <w:bCs/>
          <w:sz w:val="26"/>
          <w:szCs w:val="26"/>
          <w:u w:val="double"/>
          <w:rtl/>
        </w:rPr>
        <w:t>2</w:t>
      </w:r>
      <w:r w:rsidRPr="00FC2DC5">
        <w:rPr>
          <w:rFonts w:asciiTheme="majorBidi" w:hAnsiTheme="majorBidi" w:cstheme="majorBidi"/>
          <w:b/>
          <w:bCs/>
          <w:sz w:val="26"/>
          <w:szCs w:val="26"/>
          <w:u w:val="double"/>
          <w:rtl/>
        </w:rPr>
        <w:t>:</w:t>
      </w:r>
      <w:r w:rsidRPr="00FC2DC5">
        <w:rPr>
          <w:rFonts w:asciiTheme="majorBidi" w:hAnsiTheme="majorBidi" w:cstheme="majorBidi"/>
          <w:b/>
          <w:bCs/>
          <w:sz w:val="26"/>
          <w:szCs w:val="26"/>
          <w:rtl/>
        </w:rPr>
        <w:t xml:space="preserve"> عند احتمال التواطؤ:</w:t>
      </w:r>
      <w:r w:rsidR="00B96A2F" w:rsidRPr="00FC2DC5">
        <w:rPr>
          <w:rFonts w:asciiTheme="majorBidi" w:hAnsiTheme="majorBidi" w:cstheme="majorBidi"/>
          <w:b/>
          <w:bCs/>
          <w:sz w:val="26"/>
          <w:szCs w:val="26"/>
          <w:rtl/>
        </w:rPr>
        <w:t xml:space="preserve"> احتمال الخطأ في اتفاق ن من الرواة على نقل معلومة بسيطة هو: حاصل ضرب احتمالات الخطأ لدى الرواة</w:t>
      </w:r>
      <w:r w:rsidR="009A6668" w:rsidRPr="00FC2DC5">
        <w:rPr>
          <w:rFonts w:asciiTheme="majorBidi" w:hAnsiTheme="majorBidi" w:cstheme="majorBidi"/>
          <w:sz w:val="26"/>
          <w:szCs w:val="26"/>
        </w:rPr>
        <w:br/>
      </w:r>
      <w:r w:rsidR="009A6668" w:rsidRPr="00FC2DC5">
        <w:rPr>
          <w:rFonts w:asciiTheme="majorBidi" w:hAnsiTheme="majorBidi" w:cstheme="majorBidi"/>
          <w:sz w:val="26"/>
          <w:szCs w:val="26"/>
          <w:rtl/>
        </w:rPr>
        <w:t xml:space="preserve">كل عملية نقل معلومة من مرسل إلى مستقبل يمكن تصورها على أنها مركبة من عمليات نقل بالتوازي (الراوي يعتبر مستقبلا </w:t>
      </w:r>
      <w:r w:rsidR="009A6668" w:rsidRPr="00FC2DC5">
        <w:rPr>
          <w:rFonts w:asciiTheme="majorBidi" w:hAnsiTheme="majorBidi" w:cstheme="majorBidi"/>
          <w:sz w:val="26"/>
          <w:szCs w:val="26"/>
          <w:rtl/>
        </w:rPr>
        <w:lastRenderedPageBreak/>
        <w:t>ويكون له شيوخ مختلفون) وعمليات نقل بالتوالي. عندما يتكلم علماء الحديث عن التواتر فإنهم يعنون هذا النقل بالتوازي ولكن مع اطراده من جيل إلى جيل. كل راو في الأسانيد إما أن يروي عن المرسل أو يروي عن عدد من الرواة الذين يؤمن تواطؤهم على الكذب</w:t>
      </w:r>
      <w:r w:rsidR="009A6668" w:rsidRPr="00FC2DC5">
        <w:rPr>
          <w:rFonts w:asciiTheme="majorBidi" w:hAnsiTheme="majorBidi" w:cstheme="majorBidi"/>
          <w:sz w:val="26"/>
          <w:szCs w:val="26"/>
        </w:rPr>
        <w:t xml:space="preserve">. </w:t>
      </w:r>
      <w:r w:rsidR="009A6668" w:rsidRPr="00FC2DC5">
        <w:rPr>
          <w:rFonts w:asciiTheme="majorBidi" w:hAnsiTheme="majorBidi" w:cstheme="majorBidi"/>
          <w:sz w:val="26"/>
          <w:szCs w:val="26"/>
        </w:rPr>
        <w:br/>
      </w:r>
      <w:r w:rsidR="009A6668" w:rsidRPr="00FC2DC5">
        <w:rPr>
          <w:rFonts w:asciiTheme="majorBidi" w:hAnsiTheme="majorBidi" w:cstheme="majorBidi"/>
          <w:sz w:val="26"/>
          <w:szCs w:val="26"/>
        </w:rPr>
        <w:br/>
      </w:r>
      <w:r w:rsidR="009A6668" w:rsidRPr="00FC2DC5">
        <w:rPr>
          <w:rFonts w:asciiTheme="majorBidi" w:hAnsiTheme="majorBidi" w:cstheme="majorBidi"/>
          <w:sz w:val="26"/>
          <w:szCs w:val="26"/>
          <w:rtl/>
        </w:rPr>
        <w:t>أحب أن أشير إلى معلومة مفيدة. نقل المعلومات بالتوازي (حقيقة التواتر) هو أصل العلم في كل شيء لأنه السبيل الوحيد الذي يرفع قيمة ما تشعر به حواسنا إلى اليقين (العلم). هل شاهدتم فيلم "العقل الجميل" عن عالم الرياضيات الأميريكي الحائز على جائزة نوبل في الاقتصاد</w:t>
      </w:r>
      <w:r w:rsidR="009A6668" w:rsidRPr="00FC2DC5">
        <w:rPr>
          <w:rFonts w:asciiTheme="majorBidi" w:hAnsiTheme="majorBidi" w:cstheme="majorBidi"/>
          <w:sz w:val="26"/>
          <w:szCs w:val="26"/>
        </w:rPr>
        <w:t xml:space="preserve"> John Nash </w:t>
      </w:r>
      <w:r w:rsidR="009A6668" w:rsidRPr="00FC2DC5">
        <w:rPr>
          <w:rFonts w:asciiTheme="majorBidi" w:hAnsiTheme="majorBidi" w:cstheme="majorBidi"/>
          <w:sz w:val="26"/>
          <w:szCs w:val="26"/>
          <w:rtl/>
        </w:rPr>
        <w:t xml:space="preserve">إنه حقا فيلم مفيد </w:t>
      </w:r>
      <w:r w:rsidR="000C7D4B" w:rsidRPr="00FC2DC5">
        <w:rPr>
          <w:rFonts w:asciiTheme="majorBidi" w:hAnsiTheme="majorBidi" w:cstheme="majorBidi"/>
          <w:sz w:val="26"/>
          <w:szCs w:val="26"/>
          <w:rtl/>
        </w:rPr>
        <w:t>(</w:t>
      </w:r>
      <w:r w:rsidR="009A6668" w:rsidRPr="00FC2DC5">
        <w:rPr>
          <w:rFonts w:asciiTheme="majorBidi" w:hAnsiTheme="majorBidi" w:cstheme="majorBidi"/>
          <w:sz w:val="26"/>
          <w:szCs w:val="26"/>
          <w:rtl/>
        </w:rPr>
        <w:t>على الرغم من أنه يخفي بعض الحقائق الغائبة في حياة هذا العالم). هذا العالم لا يزال حيا يرزق وله صفحة في الإنترنت. محنة هذا العالم الذي كان يعد أحد أكبر المواهب الرياضية الواعدة في العالم هي في أنه لا يزال منذ عام 1959 لا يستطيع أن يتخلص من أصدقاء السوء الذين خربوا حياته</w:t>
      </w:r>
      <w:r w:rsidR="009A6668" w:rsidRPr="00FC2DC5">
        <w:rPr>
          <w:rFonts w:asciiTheme="majorBidi" w:hAnsiTheme="majorBidi" w:cstheme="majorBidi"/>
          <w:sz w:val="26"/>
          <w:szCs w:val="26"/>
        </w:rPr>
        <w:t xml:space="preserve">!! </w:t>
      </w:r>
      <w:r w:rsidR="009A6668" w:rsidRPr="00FC2DC5">
        <w:rPr>
          <w:rFonts w:asciiTheme="majorBidi" w:hAnsiTheme="majorBidi" w:cstheme="majorBidi"/>
          <w:sz w:val="26"/>
          <w:szCs w:val="26"/>
          <w:rtl/>
        </w:rPr>
        <w:t>أما أحدهم فقد كان يدرس معه في الجامعة وله بنت أخت ظريفة لا تكبر أبدا وأما الآخر فهو من ضباط المخابرات الذين يعملون على إحباط مشاريع الروس الإجرامية. وأصدقاؤه هؤلاء لا وجود لهم إلا في مخيلته!! هم حقيقيون جدا بالنسبة له... ولكن ليسوا إلا خيالا بالنسبة للناس. وقد أودع جون ناش بسببهم مستشفى الأمراض العقلية مرارا. وهو يعترف الآن بأنه كان غير سوي العقل لمدة 25 سنة. ولكنه الآن مرن نفسه على التعايش مع هذا الوضع وعلى تجاهل أصدقائه على قدر الإمكان</w:t>
      </w:r>
      <w:r w:rsidR="009A6668" w:rsidRPr="00FC2DC5">
        <w:rPr>
          <w:rFonts w:asciiTheme="majorBidi" w:hAnsiTheme="majorBidi" w:cstheme="majorBidi"/>
          <w:sz w:val="26"/>
          <w:szCs w:val="26"/>
        </w:rPr>
        <w:t>.</w:t>
      </w:r>
      <w:r w:rsidR="009A6668" w:rsidRPr="00FC2DC5">
        <w:rPr>
          <w:rFonts w:asciiTheme="majorBidi" w:hAnsiTheme="majorBidi" w:cstheme="majorBidi"/>
          <w:sz w:val="26"/>
          <w:szCs w:val="26"/>
        </w:rPr>
        <w:br/>
      </w:r>
      <w:r w:rsidR="009A6668" w:rsidRPr="00FC2DC5">
        <w:rPr>
          <w:rFonts w:asciiTheme="majorBidi" w:hAnsiTheme="majorBidi" w:cstheme="majorBidi"/>
          <w:sz w:val="26"/>
          <w:szCs w:val="26"/>
          <w:rtl/>
        </w:rPr>
        <w:t>السؤال هو: ما الذي يمنع أن يكون كل واحد منا جون ناش على طريقته الخاصة؟ ما الذي يضمن صدق حواسنا؟ ما الذي يرفع قيمة ما تشعر به حواسنا إلى اليقين والعلم؟</w:t>
      </w:r>
      <w:r w:rsidR="009A6668" w:rsidRPr="00FC2DC5">
        <w:rPr>
          <w:rFonts w:asciiTheme="majorBidi" w:hAnsiTheme="majorBidi" w:cstheme="majorBidi"/>
          <w:sz w:val="26"/>
          <w:szCs w:val="26"/>
        </w:rPr>
        <w:br/>
      </w:r>
      <w:r w:rsidR="009A6668" w:rsidRPr="00FC2DC5">
        <w:rPr>
          <w:rFonts w:asciiTheme="majorBidi" w:hAnsiTheme="majorBidi" w:cstheme="majorBidi"/>
          <w:sz w:val="26"/>
          <w:szCs w:val="26"/>
          <w:rtl/>
        </w:rPr>
        <w:t>الجواب: الاتصال</w:t>
      </w:r>
      <w:r w:rsidR="009A6668" w:rsidRPr="00FC2DC5">
        <w:rPr>
          <w:rFonts w:asciiTheme="majorBidi" w:hAnsiTheme="majorBidi" w:cstheme="majorBidi"/>
          <w:sz w:val="26"/>
          <w:szCs w:val="26"/>
        </w:rPr>
        <w:t xml:space="preserve"> (Communication) </w:t>
      </w:r>
      <w:r w:rsidR="009A6668" w:rsidRPr="00FC2DC5">
        <w:rPr>
          <w:rFonts w:asciiTheme="majorBidi" w:hAnsiTheme="majorBidi" w:cstheme="majorBidi"/>
          <w:sz w:val="26"/>
          <w:szCs w:val="26"/>
          <w:rtl/>
        </w:rPr>
        <w:t>هو الذي يرفع قيمة إحساسنا إلى اليقين</w:t>
      </w:r>
      <w:r w:rsidR="009A6668" w:rsidRPr="00FC2DC5">
        <w:rPr>
          <w:rFonts w:asciiTheme="majorBidi" w:hAnsiTheme="majorBidi" w:cstheme="majorBidi"/>
          <w:sz w:val="26"/>
          <w:szCs w:val="26"/>
        </w:rPr>
        <w:t xml:space="preserve">. </w:t>
      </w:r>
      <w:r w:rsidR="009A6668" w:rsidRPr="00FC2DC5">
        <w:rPr>
          <w:rFonts w:asciiTheme="majorBidi" w:hAnsiTheme="majorBidi" w:cstheme="majorBidi"/>
          <w:sz w:val="26"/>
          <w:szCs w:val="26"/>
          <w:rtl/>
        </w:rPr>
        <w:t>الناس ينقلون لي بالتوازي ما تشعر به حواسهم فيصبح احتمال أن تشعر حواسنا في نفس الوقت بنفس الشعور الكاذب احتمالا ضئيلا جدا يؤول إلى الصفر</w:t>
      </w:r>
      <w:r w:rsidR="009A6668" w:rsidRPr="00FC2DC5">
        <w:rPr>
          <w:rFonts w:asciiTheme="majorBidi" w:hAnsiTheme="majorBidi" w:cstheme="majorBidi"/>
          <w:sz w:val="26"/>
          <w:szCs w:val="26"/>
        </w:rPr>
        <w:t>.</w:t>
      </w:r>
      <w:r w:rsidR="009A6668" w:rsidRPr="00FC2DC5">
        <w:rPr>
          <w:rFonts w:asciiTheme="majorBidi" w:hAnsiTheme="majorBidi" w:cstheme="majorBidi"/>
          <w:sz w:val="26"/>
          <w:szCs w:val="26"/>
        </w:rPr>
        <w:br/>
      </w:r>
      <w:r w:rsidR="00176F9C" w:rsidRPr="00FC2DC5">
        <w:rPr>
          <w:rFonts w:asciiTheme="majorBidi" w:hAnsiTheme="majorBidi" w:cstheme="majorBidi"/>
          <w:sz w:val="26"/>
          <w:szCs w:val="26"/>
        </w:rPr>
        <w:t>)</w:t>
      </w:r>
      <w:r w:rsidR="009A6668" w:rsidRPr="00FC2DC5">
        <w:rPr>
          <w:rFonts w:asciiTheme="majorBidi" w:hAnsiTheme="majorBidi" w:cstheme="majorBidi"/>
          <w:sz w:val="26"/>
          <w:szCs w:val="26"/>
          <w:rtl/>
        </w:rPr>
        <w:t>طبعا يمكن أن يطور السؤال إلى: ما الذي يمنع أن يكون كل هذا الاتصال من الأصل متخيلا؟ الجواب: لا شيء... هناك فطرة في الإنسان تجعله يصدق حواسه بقدر أولي يزداد مع الاتصال إلى درجة اليقين. أما الذي لا يتحقق عنده القدر الأولي فلا يمكن أن يتحقق عنده شيء من العلم وهو مجنون غير مكلف</w:t>
      </w:r>
      <w:r w:rsidR="00176F9C" w:rsidRPr="00FC2DC5">
        <w:rPr>
          <w:rFonts w:asciiTheme="majorBidi" w:hAnsiTheme="majorBidi" w:cstheme="majorBidi"/>
          <w:sz w:val="26"/>
          <w:szCs w:val="26"/>
        </w:rPr>
        <w:t>(</w:t>
      </w:r>
    </w:p>
    <w:p w:rsidR="0095367A" w:rsidRPr="00FC2DC5" w:rsidRDefault="009A6668" w:rsidP="00FC2DC5">
      <w:pPr>
        <w:rPr>
          <w:rFonts w:asciiTheme="majorBidi" w:hAnsiTheme="majorBidi" w:cstheme="majorBidi"/>
          <w:sz w:val="26"/>
          <w:szCs w:val="26"/>
        </w:rPr>
      </w:pPr>
      <w:r w:rsidRPr="00FC2DC5">
        <w:rPr>
          <w:rFonts w:asciiTheme="majorBidi" w:hAnsiTheme="majorBidi" w:cstheme="majorBidi"/>
          <w:sz w:val="26"/>
          <w:szCs w:val="26"/>
          <w:rtl/>
        </w:rPr>
        <w:t>أذكر بالتالي</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المسألة المطروحة هي حساب احتمال صحة نقل معلومة من مرسل إلى مستقبل عن طريق شبكة رواة</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عمليات حساب الاحتمالات في شبكة رواة تذكر بعمليات حساب التيارات الكهربائية في شبكة كهربائية. هنا أيضا يوجد نقل بالتوالي ونقل بالتوازي</w:t>
      </w:r>
      <w:r w:rsidRPr="00FC2DC5">
        <w:rPr>
          <w:rFonts w:asciiTheme="majorBidi" w:hAnsiTheme="majorBidi" w:cstheme="majorBidi"/>
          <w:sz w:val="26"/>
          <w:szCs w:val="26"/>
        </w:rPr>
        <w:t xml:space="preserve">. </w:t>
      </w:r>
      <w:r w:rsidRPr="00FC2DC5">
        <w:rPr>
          <w:rFonts w:asciiTheme="majorBidi" w:hAnsiTheme="majorBidi" w:cstheme="majorBidi"/>
          <w:sz w:val="26"/>
          <w:szCs w:val="26"/>
          <w:rtl/>
        </w:rPr>
        <w:t>وإذا كان وصف الشبكة الكهربائية يكون عن طريق وصف التوصيلات بين الأجهزة الكهربائية (هندسة الشبكة) وتعيين مقاومات كل جهاز كهربائي منها فإن وصف شبكة الرواة يكون عن طريق وصف توصيلات الرواة (من ينقل عن من؟) وتعيين مصداقيات كل راو من رواة الشبكة (احتمال صدقه كذا، احتمال اشتباهه كذا، احتمال كذبه المتعمد كذا). ولكن شبكات الرواة تختلف عن الشبكات الكهربائية في عنصر مهم وهو أن شبكة الرواة تربط الرواة في الشبكة بخطوط موجهة تحدد اتجاها للمعلومة بين الراويين المربوطين بالخط. في الشبكات الكهربائية ليس للتيار الكهربائي اتجاه محدد مفروض مسبقا. وبينما لا يمكن للشبكات الكهربائية دائما إرجاع الحسابات إلى حسابات التوالي والتوازي فإن هذا الأمر ممكن لشبكات الرواة دائما</w:t>
      </w:r>
      <w:r w:rsidR="00F417AC" w:rsidRPr="00FC2DC5">
        <w:rPr>
          <w:rStyle w:val="FootnoteReference"/>
          <w:rFonts w:asciiTheme="majorBidi" w:hAnsiTheme="majorBidi" w:cstheme="majorBidi"/>
          <w:sz w:val="26"/>
          <w:szCs w:val="26"/>
          <w:rtl/>
        </w:rPr>
        <w:footnoteReference w:id="2"/>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نذكر بأن النقل بالتوالي يقلل احتمال الصحة الذي هو حاصل ضرب مصداقيات الرواة. وأن النقل بالتوازي يزيد احتمال الصحة فيكون احتمال الخطأ في النقل حاصل ضرب احتمالات الرواة لكذبة متعمدة محددة</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r>
      <w:r w:rsidRPr="00FC2DC5">
        <w:rPr>
          <w:rFonts w:asciiTheme="majorBidi" w:hAnsiTheme="majorBidi" w:cstheme="majorBidi"/>
          <w:sz w:val="26"/>
          <w:szCs w:val="26"/>
          <w:rtl/>
        </w:rPr>
        <w:t>فإذا كان احتمال تواطؤ رواة النقل بالتوازي على نفس الكذبة المتعمدة غير وارد آل احتمال الخطأ في النقل المتوازي إلى الصفر (اعتمادا على كمية المعلومة وعلى عدد الرواة</w:t>
      </w:r>
      <w:r w:rsidR="00F417AC"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المعادلة هي: احتمال الخطأ في النقل = 1 تقسيم (2 مرفوعة للقوة (كمية المعلومة * (عدد الرواة – 1</w:t>
      </w:r>
      <w:r w:rsidR="00F417AC"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عندما يتكلم علماء الحديث عن التواتر فإنهم يعنون هذا النقل بالتوازي ولكن مع اطراده من جيل إلى جيل. كل راو في الأسانيد إما أن يروي عن المرسل أو يروي عن عدد من الرواة الذين يؤمن تواطؤهم على الكذب</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أما نحن هنا فلسنا نهتم بتحديد تعريف معين للتواتر ولكننا نهتم بوصف الرواية المعينة في شبكة رواة وحساب احتمال صحتها. فإذا كان احتمال الصحة يقرب إلى الواحد الصحيح (يقرب إلى اليقين) فهذا هو المراد عندنا الآن بالتواتر</w:t>
      </w:r>
      <w:r w:rsidRPr="00FC2DC5">
        <w:rPr>
          <w:rFonts w:asciiTheme="majorBidi" w:hAnsiTheme="majorBidi" w:cstheme="majorBidi"/>
          <w:sz w:val="26"/>
          <w:szCs w:val="26"/>
        </w:rPr>
        <w:t>.</w:t>
      </w:r>
      <w:r w:rsidRPr="00FC2DC5">
        <w:rPr>
          <w:rFonts w:asciiTheme="majorBidi" w:hAnsiTheme="majorBidi" w:cstheme="majorBidi"/>
          <w:sz w:val="26"/>
          <w:szCs w:val="26"/>
        </w:rPr>
        <w:br/>
        <w:t>___________</w:t>
      </w:r>
      <w:r w:rsidRPr="00FC2DC5">
        <w:rPr>
          <w:rFonts w:asciiTheme="majorBidi" w:hAnsiTheme="majorBidi" w:cstheme="majorBidi"/>
          <w:sz w:val="26"/>
          <w:szCs w:val="26"/>
        </w:rPr>
        <w:br/>
      </w:r>
      <w:r w:rsidRPr="00FC2DC5">
        <w:rPr>
          <w:rFonts w:asciiTheme="majorBidi" w:hAnsiTheme="majorBidi" w:cstheme="majorBidi"/>
          <w:sz w:val="26"/>
          <w:szCs w:val="26"/>
          <w:rtl/>
        </w:rPr>
        <w:t xml:space="preserve">سؤال: هل من شروط التواتر تحقق وصول المعلومة بشكل يقارب اليقين إلى كل راو في شبكة الأسانيد؟ (وهذا يكون بأن يكون اتصال الراوي مباشرا مع المرسل </w:t>
      </w:r>
      <w:r w:rsidRPr="00FC2DC5">
        <w:rPr>
          <w:rFonts w:asciiTheme="majorBidi" w:hAnsiTheme="majorBidi" w:cstheme="majorBidi"/>
          <w:sz w:val="26"/>
          <w:szCs w:val="26"/>
        </w:rPr>
        <w:t>(</w:t>
      </w:r>
      <w:r w:rsidRPr="00FC2DC5">
        <w:rPr>
          <w:rFonts w:asciiTheme="majorBidi" w:hAnsiTheme="majorBidi" w:cstheme="majorBidi"/>
          <w:sz w:val="26"/>
          <w:szCs w:val="26"/>
          <w:rtl/>
        </w:rPr>
        <w:t>المعصوم) أو بأن تصل المعلومة إلى الراوي بالتوازي عن رواة تحقق وصول المعلومة إليهم بشكل يقارب اليقين) أو بعبارة أخرى: هل من الممكن أن يتحقق اليقين للمستقبل بدون أن يتحقق للرواة (شيوخه) الذين يروي عنهم؟</w:t>
      </w:r>
      <w:r w:rsidRPr="00FC2DC5">
        <w:rPr>
          <w:rFonts w:asciiTheme="majorBidi" w:hAnsiTheme="majorBidi" w:cstheme="majorBidi"/>
          <w:sz w:val="26"/>
          <w:szCs w:val="26"/>
        </w:rPr>
        <w:br/>
      </w:r>
      <w:r w:rsidRPr="00FC2DC5">
        <w:rPr>
          <w:rFonts w:asciiTheme="majorBidi" w:hAnsiTheme="majorBidi" w:cstheme="majorBidi"/>
          <w:sz w:val="26"/>
          <w:szCs w:val="26"/>
          <w:rtl/>
        </w:rPr>
        <w:t>الجواب: نعم يمكن ذلك. وإليكم هذا المثال</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مثال: وصلت المعلومة من المرسل إلى المستقبل عن طريق ثلاث قنوات</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 xml:space="preserve">القناة الأولى: الراوي 11 ومنه بالتوالي إلى الراوي 12 ومنه بالتوالي إلى الراوي 13 </w:t>
      </w:r>
      <w:r w:rsidRPr="00FC2DC5">
        <w:rPr>
          <w:rFonts w:asciiTheme="majorBidi" w:hAnsiTheme="majorBidi" w:cstheme="majorBidi"/>
          <w:sz w:val="26"/>
          <w:szCs w:val="26"/>
        </w:rPr>
        <w:br/>
      </w:r>
      <w:r w:rsidRPr="00FC2DC5">
        <w:rPr>
          <w:rFonts w:asciiTheme="majorBidi" w:hAnsiTheme="majorBidi" w:cstheme="majorBidi"/>
          <w:sz w:val="26"/>
          <w:szCs w:val="26"/>
          <w:rtl/>
        </w:rPr>
        <w:lastRenderedPageBreak/>
        <w:t xml:space="preserve">القناة الثانية: الراوي 21 ومنه بالتوالي إلى الراوي 22 ومنه بالتوالي إلى الراوي 23 </w:t>
      </w:r>
      <w:r w:rsidRPr="00FC2DC5">
        <w:rPr>
          <w:rFonts w:asciiTheme="majorBidi" w:hAnsiTheme="majorBidi" w:cstheme="majorBidi"/>
          <w:sz w:val="26"/>
          <w:szCs w:val="26"/>
        </w:rPr>
        <w:br/>
      </w:r>
      <w:r w:rsidRPr="00FC2DC5">
        <w:rPr>
          <w:rFonts w:asciiTheme="majorBidi" w:hAnsiTheme="majorBidi" w:cstheme="majorBidi"/>
          <w:sz w:val="26"/>
          <w:szCs w:val="26"/>
          <w:rtl/>
        </w:rPr>
        <w:t xml:space="preserve">القناة الثالثة: الراوي 31 ومنه بالتوالي إلى الراوي 32 ومنه بالتوالي إلى الراوي 33 </w:t>
      </w:r>
      <w:r w:rsidRPr="00FC2DC5">
        <w:rPr>
          <w:rFonts w:asciiTheme="majorBidi" w:hAnsiTheme="majorBidi" w:cstheme="majorBidi"/>
          <w:sz w:val="26"/>
          <w:szCs w:val="26"/>
        </w:rPr>
        <w:br/>
      </w:r>
      <w:r w:rsidRPr="00FC2DC5">
        <w:rPr>
          <w:rFonts w:asciiTheme="majorBidi" w:hAnsiTheme="majorBidi" w:cstheme="majorBidi"/>
          <w:sz w:val="26"/>
          <w:szCs w:val="26"/>
          <w:rtl/>
        </w:rPr>
        <w:t>بالإضافة إلى ذلك هناك اعتبارات أخرى تجعل المستقبل يقطع باستقلال القنوات بعضها عن بعض (ليس هناك احتمال للتواطؤ على الكذب). هذه الاعتبارات في هذا المثال هي: رواة كل قناة يعيشون في بلد يختلف عن القنوات الأخرى واحتمال لقاء الرواة قليل جدا. ومحتوى المعلومة غير مشتهر بين الناس (ولو على شكل شائعات) بحيث</w:t>
      </w:r>
      <w:r w:rsidR="008128F6">
        <w:rPr>
          <w:rFonts w:asciiTheme="majorBidi" w:hAnsiTheme="majorBidi" w:cstheme="majorBidi" w:hint="cs"/>
          <w:sz w:val="26"/>
          <w:szCs w:val="26"/>
          <w:rtl/>
        </w:rPr>
        <w:t xml:space="preserve"> يمتنع أن</w:t>
      </w:r>
      <w:r w:rsidRPr="00FC2DC5">
        <w:rPr>
          <w:rFonts w:asciiTheme="majorBidi" w:hAnsiTheme="majorBidi" w:cstheme="majorBidi"/>
          <w:sz w:val="26"/>
          <w:szCs w:val="26"/>
          <w:rtl/>
        </w:rPr>
        <w:t xml:space="preserve"> تكون الشائعة سببا في اختيار القنوات المختلفة لنفس الكذبة</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بغض النظر عن احتمال خطأ كل قناة وحدها فإن احتمال أن يكون الخطأ نفس الخطأ في القنوات الثلاث سيكون قليلا (0.4% في حالة معلومة من 4 بيت على سبيل المثال</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إذا اعتبرنا مصداقية كل الرواة في المثال هي 90% فإننا نحسب احتمال خطأ وصول المعلومة إلى الرواة والمستقبل</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الرواة 11، 21، 31 .... احتمال الخطأ 0% (ينقلون عن المرسل مباشرة</w:t>
      </w:r>
      <w:r w:rsidR="00A30E7B" w:rsidRPr="00FC2DC5">
        <w:rPr>
          <w:rFonts w:asciiTheme="majorBidi" w:hAnsiTheme="majorBidi" w:cstheme="majorBidi"/>
          <w:sz w:val="26"/>
          <w:szCs w:val="26"/>
          <w:rtl/>
        </w:rPr>
        <w:t>)</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r>
      <w:r w:rsidRPr="00FC2DC5">
        <w:rPr>
          <w:rFonts w:asciiTheme="majorBidi" w:hAnsiTheme="majorBidi" w:cstheme="majorBidi"/>
          <w:sz w:val="26"/>
          <w:szCs w:val="26"/>
          <w:rtl/>
        </w:rPr>
        <w:t>الرواة 12، 22، 32 .... احتمال الخطأ 10% (100%-</w:t>
      </w:r>
      <w:r w:rsidR="0026281D" w:rsidRPr="00FC2DC5">
        <w:rPr>
          <w:rFonts w:asciiTheme="majorBidi" w:hAnsiTheme="majorBidi" w:cstheme="majorBidi"/>
          <w:sz w:val="26"/>
          <w:szCs w:val="26"/>
          <w:rtl/>
        </w:rPr>
        <w:t>90%</w:t>
      </w:r>
      <w:r w:rsidRPr="00FC2DC5">
        <w:rPr>
          <w:rFonts w:asciiTheme="majorBidi" w:hAnsiTheme="majorBidi" w:cstheme="majorBidi"/>
          <w:sz w:val="26"/>
          <w:szCs w:val="26"/>
        </w:rPr>
        <w:t xml:space="preserve"> </w:t>
      </w:r>
      <w:r w:rsidR="0026281D"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الرواة 13، 23، 33</w:t>
      </w:r>
      <w:r w:rsidR="0026281D" w:rsidRPr="00FC2DC5">
        <w:rPr>
          <w:rFonts w:asciiTheme="majorBidi" w:hAnsiTheme="majorBidi" w:cstheme="majorBidi"/>
          <w:sz w:val="26"/>
          <w:szCs w:val="26"/>
          <w:rtl/>
        </w:rPr>
        <w:t xml:space="preserve"> .... احتمال الخطأ 19% (100%-90%×90%)</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r>
      <w:r w:rsidRPr="00FC2DC5">
        <w:rPr>
          <w:rFonts w:asciiTheme="majorBidi" w:hAnsiTheme="majorBidi" w:cstheme="majorBidi"/>
          <w:sz w:val="26"/>
          <w:szCs w:val="26"/>
          <w:rtl/>
        </w:rPr>
        <w:t>المستقبل: ...............احتمال الخطأ 0.4% (1\256</w:t>
      </w:r>
      <w:r w:rsidR="0026281D" w:rsidRPr="00FC2DC5">
        <w:rPr>
          <w:rFonts w:asciiTheme="majorBidi" w:hAnsiTheme="majorBidi" w:cstheme="majorBidi"/>
          <w:sz w:val="26"/>
          <w:szCs w:val="26"/>
          <w:rtl/>
        </w:rPr>
        <w:t>) (بدون أي اعتبار لمصداقية الرواة)</w:t>
      </w:r>
      <w:r w:rsidRPr="00FC2DC5">
        <w:rPr>
          <w:rFonts w:asciiTheme="majorBidi" w:hAnsiTheme="majorBidi" w:cstheme="majorBidi"/>
          <w:sz w:val="26"/>
          <w:szCs w:val="26"/>
        </w:rPr>
        <w:br/>
      </w:r>
      <w:r w:rsidRPr="00FC2DC5">
        <w:rPr>
          <w:rFonts w:asciiTheme="majorBidi" w:hAnsiTheme="majorBidi" w:cstheme="majorBidi"/>
          <w:sz w:val="26"/>
          <w:szCs w:val="26"/>
          <w:rtl/>
        </w:rPr>
        <w:t>المستقبل تحقق له عمليا اليقين بينما لم يتحقق هذا لشيوخه</w:t>
      </w:r>
      <w:r w:rsidRPr="00FC2DC5">
        <w:rPr>
          <w:rFonts w:asciiTheme="majorBidi" w:hAnsiTheme="majorBidi" w:cstheme="majorBidi"/>
          <w:sz w:val="26"/>
          <w:szCs w:val="26"/>
        </w:rPr>
        <w:t>!!</w:t>
      </w:r>
      <w:r w:rsidR="0095367A" w:rsidRPr="00FC2DC5">
        <w:rPr>
          <w:rStyle w:val="FootnoteReference"/>
          <w:rFonts w:asciiTheme="majorBidi" w:hAnsiTheme="majorBidi" w:cstheme="majorBidi"/>
          <w:sz w:val="26"/>
          <w:szCs w:val="26"/>
        </w:rPr>
        <w:footnoteReference w:id="3"/>
      </w:r>
      <w:r w:rsidRPr="00FC2DC5">
        <w:rPr>
          <w:rFonts w:asciiTheme="majorBidi" w:hAnsiTheme="majorBidi" w:cstheme="majorBidi"/>
          <w:sz w:val="26"/>
          <w:szCs w:val="26"/>
        </w:rPr>
        <w:br/>
        <w:t>_________</w:t>
      </w:r>
      <w:r w:rsidRPr="00FC2DC5">
        <w:rPr>
          <w:rFonts w:asciiTheme="majorBidi" w:hAnsiTheme="majorBidi" w:cstheme="majorBidi"/>
          <w:sz w:val="26"/>
          <w:szCs w:val="26"/>
        </w:rPr>
        <w:br/>
      </w:r>
      <w:r w:rsidRPr="00FC2DC5">
        <w:rPr>
          <w:rFonts w:asciiTheme="majorBidi" w:hAnsiTheme="majorBidi" w:cstheme="majorBidi"/>
          <w:sz w:val="26"/>
          <w:szCs w:val="26"/>
          <w:rtl/>
        </w:rPr>
        <w:t>إذ</w:t>
      </w:r>
      <w:r w:rsidR="00984E0A" w:rsidRPr="00FC2DC5">
        <w:rPr>
          <w:rFonts w:asciiTheme="majorBidi" w:hAnsiTheme="majorBidi" w:cstheme="majorBidi"/>
          <w:sz w:val="26"/>
          <w:szCs w:val="26"/>
          <w:rtl/>
        </w:rPr>
        <w:t>اً</w:t>
      </w:r>
      <w:r w:rsidRPr="00FC2DC5">
        <w:rPr>
          <w:rFonts w:asciiTheme="majorBidi" w:hAnsiTheme="majorBidi" w:cstheme="majorBidi"/>
          <w:sz w:val="26"/>
          <w:szCs w:val="26"/>
          <w:rtl/>
        </w:rPr>
        <w:t xml:space="preserve"> اكتشفنا أن اليقين ممكن نظريا إذا كان المستقبل يتلقى المعلومة بالتوازي من مصادر (ليست بالضرورة ملتصقة بالمرسل) يؤمن تواطؤها على الكذب</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المشكلة هي في تحقيق معنى عبارة "يؤمن تواطؤها على الكذب</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في المثال السابق وضعنا اعتبارين يضعفان احتمال التواطؤ على الكذب وهما عدم لقاء رواة القنوات المختلفة وعدم وجود شائعات بمعنى المعلومة. ومسألة الشائعة والشهرة مهمة جدا. تأمل حديثا مكذوبا معروفا هو حديث الغرانيق. ما مقدار كمية المعلومة فيه؟ للتقريب نكتب قصة الغرانيق في برنامج محرر باللغة العربية (بدون حركات) بأكبر إيجاز ممكن يأتي بكل التفاصيل المعروفة</w:t>
      </w:r>
      <w:r w:rsidRPr="00FC2DC5">
        <w:rPr>
          <w:rFonts w:asciiTheme="majorBidi" w:hAnsiTheme="majorBidi" w:cstheme="majorBidi"/>
          <w:sz w:val="26"/>
          <w:szCs w:val="26"/>
        </w:rPr>
        <w:t xml:space="preserve">. </w:t>
      </w:r>
      <w:r w:rsidRPr="00FC2DC5">
        <w:rPr>
          <w:rFonts w:asciiTheme="majorBidi" w:hAnsiTheme="majorBidi" w:cstheme="majorBidi"/>
          <w:sz w:val="26"/>
          <w:szCs w:val="26"/>
          <w:rtl/>
        </w:rPr>
        <w:t>ونحاول إختزال الكتابة على قدر الإمكان (ولو كان الأمر على حساب قواعد اللغة والإملاء- مثلا انس تاء التأنيث) ثم اضغط النص الذي حصلت عليه بواسطة برنامج</w:t>
      </w:r>
      <w:r w:rsidRPr="00FC2DC5">
        <w:rPr>
          <w:rFonts w:asciiTheme="majorBidi" w:hAnsiTheme="majorBidi" w:cstheme="majorBidi"/>
          <w:sz w:val="26"/>
          <w:szCs w:val="26"/>
        </w:rPr>
        <w:t xml:space="preserve"> winzip </w:t>
      </w:r>
      <w:r w:rsidRPr="00FC2DC5">
        <w:rPr>
          <w:rFonts w:asciiTheme="majorBidi" w:hAnsiTheme="majorBidi" w:cstheme="majorBidi"/>
          <w:sz w:val="26"/>
          <w:szCs w:val="26"/>
          <w:rtl/>
        </w:rPr>
        <w:t xml:space="preserve">مثلا. كمية المعلومة في القصة لا يمكن أن تكون أكثر من حجم ملف النص المضغوط (بل هي أقل من هذا بكثير). لعل النتيجة ستكون 20 بايت=20*8 بيت=160 بيت مما يدل على أن المعلومة قد يمكن التوصل إليها بطرح </w:t>
      </w:r>
      <w:r w:rsidRPr="00FC2DC5">
        <w:rPr>
          <w:rFonts w:asciiTheme="majorBidi" w:hAnsiTheme="majorBidi" w:cstheme="majorBidi"/>
          <w:sz w:val="26"/>
          <w:szCs w:val="26"/>
        </w:rPr>
        <w:t xml:space="preserve">160 </w:t>
      </w:r>
      <w:r w:rsidRPr="00FC2DC5">
        <w:rPr>
          <w:rFonts w:asciiTheme="majorBidi" w:hAnsiTheme="majorBidi" w:cstheme="majorBidi"/>
          <w:sz w:val="26"/>
          <w:szCs w:val="26"/>
          <w:rtl/>
        </w:rPr>
        <w:t>سؤالا من نوع "هل</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 xml:space="preserve">معنى هذا: إذا روى لي شخصان فقط بأسانيدهما التي لا تتواطأ على الكذب نفس حديث الغرانيق بتفصيلاته (التي منها اتفاقهم جميعا على نفس الكلمة الغريبة </w:t>
      </w:r>
      <w:r w:rsidRPr="00FC2DC5">
        <w:rPr>
          <w:rFonts w:asciiTheme="majorBidi" w:hAnsiTheme="majorBidi" w:cstheme="majorBidi"/>
          <w:sz w:val="26"/>
          <w:szCs w:val="26"/>
        </w:rPr>
        <w:t>"</w:t>
      </w:r>
      <w:r w:rsidRPr="00FC2DC5">
        <w:rPr>
          <w:rFonts w:asciiTheme="majorBidi" w:hAnsiTheme="majorBidi" w:cstheme="majorBidi"/>
          <w:sz w:val="26"/>
          <w:szCs w:val="26"/>
          <w:rtl/>
        </w:rPr>
        <w:t>الغرانيق") فإن احتمال خطأ النقل سيكون نفس احتمال اتفاق 160 شخصا على أن يقولوا نفس الجواب (نعم أو لا) لسؤال أطرحه عليهم لا يعرفون جوابه هل هو نعم أم لا. إنه احتمال ضئيل جدا جدا جدا جدا. معنى هذا: إذا اعتبرنا أن الرواة في أسانيد هؤلاء غير متواطئين على الكذب فقد قلنا بأن الحادثة حصلت بيقين</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 xml:space="preserve">المشكلة هي في هذا الاعتبار: "غير متواطئين على الكذب". هذا الاعتبار لا يتحقق البتة في حديث الغرانيق. لماذا؟ لأن القصة صارت مشتهرة جدا بحيث اختزلت المعلومات فيه في كلمة واحدة نصدقها أو لا نصدقها. يكفي أن تقول </w:t>
      </w:r>
      <w:r w:rsidRPr="00FC2DC5">
        <w:rPr>
          <w:rFonts w:asciiTheme="majorBidi" w:hAnsiTheme="majorBidi" w:cstheme="majorBidi"/>
          <w:sz w:val="26"/>
          <w:szCs w:val="26"/>
        </w:rPr>
        <w:t>"</w:t>
      </w:r>
      <w:r w:rsidRPr="00FC2DC5">
        <w:rPr>
          <w:rFonts w:asciiTheme="majorBidi" w:hAnsiTheme="majorBidi" w:cstheme="majorBidi"/>
          <w:sz w:val="26"/>
          <w:szCs w:val="26"/>
          <w:rtl/>
        </w:rPr>
        <w:t>غرانيق" لتسمع الجواب من المسلم ((لا .. لا نصدق)) ولتسمع الجواب من عدو المسلم ((نعم ... أصدق ... وعندي السند التالي</w:t>
      </w:r>
      <w:r w:rsidR="0095367A"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عندما تشتهر قصة ما (بسبب الشائعات والدعايات والإعلام أو بسبب غرابة القصة التي تدفع الناس لتداولها وزيادة البهارات فيها) فإن كمية المعلومة فيها تختزل وتتحول إلى بيت واحد فقط (أي إلى سؤال واحد فقط: هل تصح القصة؟ نعم أم لا؟؟</w:t>
      </w:r>
      <w:r w:rsidR="0095367A"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 xml:space="preserve">وهكذا الأمر </w:t>
      </w:r>
      <w:r w:rsidR="0095367A" w:rsidRPr="00FC2DC5">
        <w:rPr>
          <w:rFonts w:asciiTheme="majorBidi" w:hAnsiTheme="majorBidi" w:cstheme="majorBidi"/>
          <w:sz w:val="26"/>
          <w:szCs w:val="26"/>
          <w:rtl/>
        </w:rPr>
        <w:t xml:space="preserve">في </w:t>
      </w:r>
      <w:r w:rsidRPr="00FC2DC5">
        <w:rPr>
          <w:rFonts w:asciiTheme="majorBidi" w:hAnsiTheme="majorBidi" w:cstheme="majorBidi"/>
          <w:sz w:val="26"/>
          <w:szCs w:val="26"/>
          <w:rtl/>
        </w:rPr>
        <w:t>حديث الغرانيق. كمية المعلومة لعلها كانت 160 بيت في الأصل ولكنها بسبب الاشتهار تتحول إلى 1 فقط. وهكذا أحسب احتمال اتفاق الشخصين في الكذب في حديث الغرانيق وأجد أن احتمال الخطأ في نقلهما يجب أن يكون أكثر من</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r>
      <w:r w:rsidRPr="00FC2DC5">
        <w:rPr>
          <w:rFonts w:asciiTheme="majorBidi" w:hAnsiTheme="majorBidi" w:cstheme="majorBidi"/>
          <w:sz w:val="26"/>
          <w:szCs w:val="26"/>
          <w:rtl/>
        </w:rPr>
        <w:t>احتمال كذب الأول*احتمال كذب الثاني= 90.25% إذا كان احتمال كذب كل واحد منهما 95</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t>____________________</w:t>
      </w:r>
      <w:r w:rsidRPr="00FC2DC5">
        <w:rPr>
          <w:rFonts w:asciiTheme="majorBidi" w:hAnsiTheme="majorBidi" w:cstheme="majorBidi"/>
          <w:sz w:val="26"/>
          <w:szCs w:val="26"/>
        </w:rPr>
        <w:br/>
      </w:r>
      <w:r w:rsidRPr="00FC2DC5">
        <w:rPr>
          <w:rFonts w:asciiTheme="majorBidi" w:hAnsiTheme="majorBidi" w:cstheme="majorBidi"/>
          <w:sz w:val="26"/>
          <w:szCs w:val="26"/>
          <w:rtl/>
        </w:rPr>
        <w:t>تطبيق على حديث الغدير</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حديث الغدير من أعظم الأحاديث وأشهرها. وأنا أتبرك بأن أطبق الأسلوب الذي اقترحته في الفقرات السابقة على حديث الغدير كأول تطبيق له. وقد بحثت عن الروايات التي تحتوي على النص التالي: "من كنت مولاه فعلي مولاه" أو ما يشبهه مثل: "من كنت وليه فعلي وليه". واعتمدت على الروايات التي ذكرها الأخ المنصور بالله في مشاركته السابقة (بالإضافة إلى روايات قليلة أخرى عن الرحبة وقفت عليها) فصار عندي الحديث مرويا ب3</w:t>
      </w:r>
      <w:r w:rsidR="00FC2DC5" w:rsidRPr="00FC2DC5">
        <w:rPr>
          <w:rFonts w:asciiTheme="majorBidi" w:hAnsiTheme="majorBidi" w:cstheme="majorBidi"/>
          <w:sz w:val="26"/>
          <w:szCs w:val="26"/>
          <w:rtl/>
        </w:rPr>
        <w:t>7</w:t>
      </w:r>
      <w:r w:rsidRPr="00FC2DC5">
        <w:rPr>
          <w:rFonts w:asciiTheme="majorBidi" w:hAnsiTheme="majorBidi" w:cstheme="majorBidi"/>
          <w:sz w:val="26"/>
          <w:szCs w:val="26"/>
          <w:rtl/>
        </w:rPr>
        <w:t xml:space="preserve"> طريقا عن 13 راويا ملتصقين بمصدر يقيني. (الدراسة ناقصة لأن الطرق قد تصل إلى فوق ال100 كما ذكر</w:t>
      </w:r>
      <w:r w:rsidR="0095367A" w:rsidRPr="00FC2DC5">
        <w:rPr>
          <w:rFonts w:asciiTheme="majorBidi" w:hAnsiTheme="majorBidi" w:cstheme="majorBidi"/>
          <w:sz w:val="26"/>
          <w:szCs w:val="26"/>
          <w:rtl/>
        </w:rPr>
        <w:t xml:space="preserve"> الأخ المنصور يروون عن 27 صحابي</w:t>
      </w:r>
      <w:r w:rsidR="00984E0A" w:rsidRPr="00FC2DC5">
        <w:rPr>
          <w:rFonts w:asciiTheme="majorBidi" w:hAnsiTheme="majorBidi" w:cstheme="majorBidi"/>
          <w:sz w:val="26"/>
          <w:szCs w:val="26"/>
          <w:rtl/>
        </w:rPr>
        <w:t>ا</w:t>
      </w:r>
      <w:r w:rsidR="0095367A"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lastRenderedPageBreak/>
        <w:t>المصادر اليقينية كانت عندي (السماع من رسول الله صلى الله عليه وعلى آله وسلم،</w:t>
      </w:r>
      <w:r w:rsidRPr="00FC2DC5">
        <w:rPr>
          <w:rFonts w:asciiTheme="majorBidi" w:hAnsiTheme="majorBidi" w:cstheme="majorBidi"/>
          <w:sz w:val="26"/>
          <w:szCs w:val="26"/>
        </w:rPr>
        <w:br/>
      </w:r>
      <w:r w:rsidRPr="00FC2DC5">
        <w:rPr>
          <w:rFonts w:asciiTheme="majorBidi" w:hAnsiTheme="majorBidi" w:cstheme="majorBidi"/>
          <w:sz w:val="26"/>
          <w:szCs w:val="26"/>
          <w:rtl/>
        </w:rPr>
        <w:t>السماع من صحابة متعددين (نقل بالتوازي مع الأمن من التواطؤ على الكذب</w:t>
      </w:r>
      <w:r w:rsidR="00B33682" w:rsidRPr="00FC2DC5">
        <w:rPr>
          <w:rFonts w:asciiTheme="majorBidi" w:hAnsiTheme="majorBidi" w:cstheme="majorBidi"/>
          <w:sz w:val="26"/>
          <w:szCs w:val="26"/>
          <w:rtl/>
        </w:rPr>
        <w:t>)</w:t>
      </w:r>
      <w:r w:rsidRPr="00FC2DC5">
        <w:rPr>
          <w:rFonts w:asciiTheme="majorBidi" w:hAnsiTheme="majorBidi" w:cstheme="majorBidi"/>
          <w:sz w:val="26"/>
          <w:szCs w:val="26"/>
          <w:rtl/>
        </w:rPr>
        <w:t>، السماع من سيدنا الإمام علي عليه السلام</w:t>
      </w:r>
      <w:r w:rsidR="0095367A" w:rsidRPr="00FC2DC5">
        <w:rPr>
          <w:rFonts w:asciiTheme="majorBidi" w:hAnsiTheme="majorBidi" w:cstheme="majorBidi"/>
          <w:sz w:val="26"/>
          <w:szCs w:val="26"/>
          <w:rtl/>
        </w:rPr>
        <w:t>)</w:t>
      </w:r>
      <w:r w:rsidRPr="00FC2DC5">
        <w:rPr>
          <w:rFonts w:asciiTheme="majorBidi" w:hAnsiTheme="majorBidi" w:cstheme="majorBidi"/>
          <w:sz w:val="26"/>
          <w:szCs w:val="26"/>
        </w:rPr>
        <w:br/>
      </w:r>
      <w:r w:rsidRPr="00FC2DC5">
        <w:rPr>
          <w:rFonts w:asciiTheme="majorBidi" w:hAnsiTheme="majorBidi" w:cstheme="majorBidi"/>
          <w:sz w:val="26"/>
          <w:szCs w:val="26"/>
          <w:rtl/>
        </w:rPr>
        <w:t>حساباتي أجريتها بواسطة برنامج</w:t>
      </w:r>
      <w:r w:rsidRPr="00FC2DC5">
        <w:rPr>
          <w:rFonts w:asciiTheme="majorBidi" w:hAnsiTheme="majorBidi" w:cstheme="majorBidi"/>
          <w:sz w:val="26"/>
          <w:szCs w:val="26"/>
        </w:rPr>
        <w:t xml:space="preserve"> Mathematica </w:t>
      </w:r>
      <w:r w:rsidRPr="00FC2DC5">
        <w:rPr>
          <w:rFonts w:asciiTheme="majorBidi" w:hAnsiTheme="majorBidi" w:cstheme="majorBidi"/>
          <w:sz w:val="26"/>
          <w:szCs w:val="26"/>
          <w:rtl/>
        </w:rPr>
        <w:t>باستخدام تطبيق بسيط لقاعدتي النقل بالتوالي والنقل بالتوازي. وشبكة الرواة كانت عندي على الشكل التالي</w:t>
      </w:r>
      <w:r w:rsidRPr="00FC2DC5">
        <w:rPr>
          <w:rFonts w:asciiTheme="majorBidi" w:hAnsiTheme="majorBidi" w:cstheme="majorBidi"/>
          <w:sz w:val="26"/>
          <w:szCs w:val="26"/>
        </w:rPr>
        <w:t>:</w:t>
      </w:r>
    </w:p>
    <w:p w:rsidR="0095367A" w:rsidRPr="00FC2DC5" w:rsidRDefault="004E3E49">
      <w:pPr>
        <w:bidi w:val="0"/>
        <w:rPr>
          <w:rFonts w:asciiTheme="majorBidi" w:hAnsiTheme="majorBidi" w:cstheme="majorBidi"/>
          <w:sz w:val="26"/>
          <w:szCs w:val="26"/>
        </w:rPr>
      </w:pPr>
      <w:r>
        <w:rPr>
          <w:rFonts w:asciiTheme="majorBidi" w:hAnsiTheme="majorBidi" w:cstheme="majorBidi"/>
          <w:noProof/>
          <w:sz w:val="26"/>
          <w:szCs w:val="26"/>
        </w:rPr>
        <w:drawing>
          <wp:anchor distT="0" distB="0" distL="114300" distR="114300" simplePos="0" relativeHeight="251663360" behindDoc="1" locked="0" layoutInCell="1" allowOverlap="1">
            <wp:simplePos x="0" y="0"/>
            <wp:positionH relativeFrom="column">
              <wp:posOffset>1667546</wp:posOffset>
            </wp:positionH>
            <wp:positionV relativeFrom="paragraph">
              <wp:posOffset>-324897</wp:posOffset>
            </wp:positionV>
            <wp:extent cx="5679852" cy="3251915"/>
            <wp:effectExtent l="1905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srcRect/>
                    <a:stretch>
                      <a:fillRect/>
                    </a:stretch>
                  </pic:blipFill>
                  <pic:spPr bwMode="auto">
                    <a:xfrm>
                      <a:off x="0" y="0"/>
                      <a:ext cx="5679852" cy="3251915"/>
                    </a:xfrm>
                    <a:prstGeom prst="rect">
                      <a:avLst/>
                    </a:prstGeom>
                    <a:noFill/>
                    <a:ln w="9525">
                      <a:noFill/>
                      <a:miter lim="800000"/>
                      <a:headEnd/>
                      <a:tailEnd/>
                    </a:ln>
                  </pic:spPr>
                </pic:pic>
              </a:graphicData>
            </a:graphic>
          </wp:anchor>
        </w:drawing>
      </w:r>
    </w:p>
    <w:p w:rsidR="00553E36" w:rsidRPr="00FC2DC5" w:rsidRDefault="004E3E49" w:rsidP="00553E36">
      <w:pPr>
        <w:bidi w:val="0"/>
        <w:rPr>
          <w:rFonts w:asciiTheme="majorBidi" w:hAnsiTheme="majorBidi" w:cstheme="majorBidi"/>
          <w:sz w:val="26"/>
          <w:szCs w:val="26"/>
        </w:rPr>
      </w:pPr>
      <w:r>
        <w:rPr>
          <w:noProof/>
        </w:rPr>
        <w:drawing>
          <wp:anchor distT="0" distB="0" distL="114300" distR="114300" simplePos="0" relativeHeight="251662336" behindDoc="1" locked="0" layoutInCell="1" allowOverlap="1">
            <wp:simplePos x="0" y="0"/>
            <wp:positionH relativeFrom="column">
              <wp:posOffset>1732208</wp:posOffset>
            </wp:positionH>
            <wp:positionV relativeFrom="paragraph">
              <wp:posOffset>2546502</wp:posOffset>
            </wp:positionV>
            <wp:extent cx="5360241" cy="4413878"/>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361628" cy="4415020"/>
                    </a:xfrm>
                    <a:prstGeom prst="rect">
                      <a:avLst/>
                    </a:prstGeom>
                    <a:noFill/>
                    <a:ln w="9525">
                      <a:noFill/>
                      <a:miter lim="800000"/>
                      <a:headEnd/>
                      <a:tailEnd/>
                    </a:ln>
                  </pic:spPr>
                </pic:pic>
              </a:graphicData>
            </a:graphic>
          </wp:anchor>
        </w:drawing>
      </w:r>
      <w:r w:rsidR="00DE555C">
        <w:rPr>
          <w:noProof/>
        </w:rPr>
        <w:pict>
          <v:shapetype id="_x0000_t202" coordsize="21600,21600" o:spt="202" path="m,l,21600r21600,l21600,xe">
            <v:stroke joinstyle="miter"/>
            <v:path gradientshapeok="t" o:connecttype="rect"/>
          </v:shapetype>
          <v:shape id="_x0000_s1026" type="#_x0000_t202" style="position:absolute;margin-left:323.45pt;margin-top:551.2pt;width:143.1pt;height:17.25pt;z-index:251661312;mso-position-horizontal-relative:text;mso-position-vertical-relative:text" stroked="f">
            <v:textbox inset="0,0,0,0">
              <w:txbxContent>
                <w:p w:rsidR="00DE555C" w:rsidRPr="00DE555C" w:rsidRDefault="00DE555C" w:rsidP="00DE555C">
                  <w:pPr>
                    <w:pStyle w:val="Caption"/>
                    <w:rPr>
                      <w:rFonts w:asciiTheme="majorBidi" w:hAnsiTheme="majorBidi" w:cstheme="majorBidi"/>
                      <w:noProof/>
                      <w:color w:val="000000" w:themeColor="text1"/>
                      <w:sz w:val="26"/>
                      <w:szCs w:val="26"/>
                    </w:rPr>
                  </w:pPr>
                  <w:r>
                    <w:rPr>
                      <w:rtl/>
                    </w:rPr>
                    <w:t xml:space="preserve">شبكة الحديث عن طريق 4 حفاظ فقط </w:t>
                  </w:r>
                  <w:r w:rsidRPr="00DE555C">
                    <w:rPr>
                      <w:color w:val="FFFFFF" w:themeColor="background1"/>
                      <w:rtl/>
                    </w:rPr>
                    <w:fldChar w:fldCharType="begin"/>
                  </w:r>
                  <w:r w:rsidRPr="00DE555C">
                    <w:rPr>
                      <w:color w:val="FFFFFF" w:themeColor="background1"/>
                      <w:rtl/>
                    </w:rPr>
                    <w:instrText xml:space="preserve"> </w:instrText>
                  </w:r>
                  <w:r w:rsidRPr="00DE555C">
                    <w:rPr>
                      <w:color w:val="FFFFFF" w:themeColor="background1"/>
                    </w:rPr>
                    <w:instrText>SEQ</w:instrText>
                  </w:r>
                  <w:r w:rsidRPr="00DE555C">
                    <w:rPr>
                      <w:color w:val="FFFFFF" w:themeColor="background1"/>
                      <w:rtl/>
                    </w:rPr>
                    <w:instrText xml:space="preserve"> شبكة_الحديث_عن_طريق_4_حفاظ_فقط \* </w:instrText>
                  </w:r>
                  <w:r w:rsidRPr="00DE555C">
                    <w:rPr>
                      <w:color w:val="FFFFFF" w:themeColor="background1"/>
                    </w:rPr>
                    <w:instrText>ARABIC</w:instrText>
                  </w:r>
                  <w:r w:rsidRPr="00DE555C">
                    <w:rPr>
                      <w:color w:val="FFFFFF" w:themeColor="background1"/>
                      <w:rtl/>
                    </w:rPr>
                    <w:instrText xml:space="preserve"> </w:instrText>
                  </w:r>
                  <w:r w:rsidRPr="00DE555C">
                    <w:rPr>
                      <w:color w:val="FFFFFF" w:themeColor="background1"/>
                      <w:rtl/>
                    </w:rPr>
                    <w:fldChar w:fldCharType="separate"/>
                  </w:r>
                  <w:r w:rsidR="00691682">
                    <w:rPr>
                      <w:noProof/>
                      <w:color w:val="FFFFFF" w:themeColor="background1"/>
                      <w:rtl/>
                    </w:rPr>
                    <w:t>1</w:t>
                  </w:r>
                  <w:r w:rsidRPr="00DE555C">
                    <w:rPr>
                      <w:color w:val="FFFFFF" w:themeColor="background1"/>
                      <w:rtl/>
                    </w:rPr>
                    <w:fldChar w:fldCharType="end"/>
                  </w:r>
                </w:p>
              </w:txbxContent>
            </v:textbox>
          </v:shape>
        </w:pict>
      </w:r>
      <w:r w:rsidR="009A6668" w:rsidRPr="00FC2DC5">
        <w:rPr>
          <w:rFonts w:asciiTheme="majorBidi" w:hAnsiTheme="majorBidi" w:cstheme="majorBidi"/>
          <w:sz w:val="26"/>
          <w:szCs w:val="26"/>
        </w:rPr>
        <w:t>sanad = {</w:t>
      </w:r>
      <w:r w:rsidR="009A6668" w:rsidRPr="00FC2DC5">
        <w:rPr>
          <w:rFonts w:asciiTheme="majorBidi" w:hAnsiTheme="majorBidi" w:cstheme="majorBidi"/>
          <w:sz w:val="26"/>
          <w:szCs w:val="26"/>
        </w:rPr>
        <w:br/>
        <w:t>{s3, y1, x1, x2, x3, m1},</w:t>
      </w:r>
      <w:r w:rsidR="009A6668" w:rsidRPr="00FC2DC5">
        <w:rPr>
          <w:rFonts w:asciiTheme="majorBidi" w:hAnsiTheme="majorBidi" w:cstheme="majorBidi"/>
          <w:sz w:val="26"/>
          <w:szCs w:val="26"/>
        </w:rPr>
        <w:br/>
        <w:t>{s3, y1, r4, x4, m21},</w:t>
      </w:r>
      <w:r w:rsidR="009A6668" w:rsidRPr="00FC2DC5">
        <w:rPr>
          <w:rFonts w:asciiTheme="majorBidi" w:hAnsiTheme="majorBidi" w:cstheme="majorBidi"/>
          <w:sz w:val="26"/>
          <w:szCs w:val="26"/>
        </w:rPr>
        <w:br/>
        <w:t>{s3, y1, r4, x5, x6, m2},</w:t>
      </w:r>
      <w:r w:rsidR="005E0487">
        <w:rPr>
          <w:rStyle w:val="MathematicaFormatStandardForm"/>
        </w:rPr>
        <w:t xml:space="preserve"> </w:t>
      </w:r>
      <w:r w:rsidR="009A6668" w:rsidRPr="00FC2DC5">
        <w:rPr>
          <w:rFonts w:asciiTheme="majorBidi" w:hAnsiTheme="majorBidi" w:cstheme="majorBidi"/>
          <w:sz w:val="26"/>
          <w:szCs w:val="26"/>
        </w:rPr>
        <w:br/>
        <w:t>{s3, y2, r4, x7, x8, m2},</w:t>
      </w:r>
      <w:r w:rsidR="009A6668" w:rsidRPr="00FC2DC5">
        <w:rPr>
          <w:rFonts w:asciiTheme="majorBidi" w:hAnsiTheme="majorBidi" w:cstheme="majorBidi"/>
          <w:sz w:val="26"/>
          <w:szCs w:val="26"/>
        </w:rPr>
        <w:br/>
        <w:t>{s3, y2, x9, x10, m3},</w:t>
      </w:r>
      <w:r w:rsidR="009A6668" w:rsidRPr="00FC2DC5">
        <w:rPr>
          <w:rFonts w:asciiTheme="majorBidi" w:hAnsiTheme="majorBidi" w:cstheme="majorBidi"/>
          <w:sz w:val="26"/>
          <w:szCs w:val="26"/>
        </w:rPr>
        <w:br/>
        <w:t>{s8, y3, x11, r4, m4},</w:t>
      </w:r>
      <w:r w:rsidR="009A6668" w:rsidRPr="00FC2DC5">
        <w:rPr>
          <w:rFonts w:asciiTheme="majorBidi" w:hAnsiTheme="majorBidi" w:cstheme="majorBidi"/>
          <w:sz w:val="26"/>
          <w:szCs w:val="26"/>
        </w:rPr>
        <w:br/>
        <w:t>{s8, y3, x12, r4, x13, x14, m5},</w:t>
      </w:r>
      <w:r w:rsidR="009A6668" w:rsidRPr="00FC2DC5">
        <w:rPr>
          <w:rFonts w:asciiTheme="majorBidi" w:hAnsiTheme="majorBidi" w:cstheme="majorBidi"/>
          <w:sz w:val="26"/>
          <w:szCs w:val="26"/>
        </w:rPr>
        <w:br/>
        <w:t>{s8, x15, x16, x17, x18, x19, m6},</w:t>
      </w:r>
      <w:r w:rsidR="009A6668" w:rsidRPr="00FC2DC5">
        <w:rPr>
          <w:rFonts w:asciiTheme="majorBidi" w:hAnsiTheme="majorBidi" w:cstheme="majorBidi"/>
          <w:sz w:val="26"/>
          <w:szCs w:val="26"/>
        </w:rPr>
        <w:br/>
        <w:t>{s11, x20, x21, x22, m7},</w:t>
      </w:r>
      <w:r w:rsidR="009A6668" w:rsidRPr="00FC2DC5">
        <w:rPr>
          <w:rFonts w:asciiTheme="majorBidi" w:hAnsiTheme="majorBidi" w:cstheme="majorBidi"/>
          <w:sz w:val="26"/>
          <w:szCs w:val="26"/>
        </w:rPr>
        <w:br/>
        <w:t>{s1, r12, r13, x23, m8},</w:t>
      </w:r>
      <w:r w:rsidR="009A6668" w:rsidRPr="00FC2DC5">
        <w:rPr>
          <w:rFonts w:asciiTheme="majorBidi" w:hAnsiTheme="majorBidi" w:cstheme="majorBidi"/>
          <w:sz w:val="26"/>
          <w:szCs w:val="26"/>
        </w:rPr>
        <w:br/>
        <w:t>{s1, r12, r8, x24, m9},</w:t>
      </w:r>
      <w:r w:rsidR="009A6668" w:rsidRPr="00FC2DC5">
        <w:rPr>
          <w:rFonts w:asciiTheme="majorBidi" w:hAnsiTheme="majorBidi" w:cstheme="majorBidi"/>
          <w:sz w:val="26"/>
          <w:szCs w:val="26"/>
        </w:rPr>
        <w:br/>
        <w:t>{s2, r12, r4, x25, m10},</w:t>
      </w:r>
      <w:r w:rsidR="009A6668" w:rsidRPr="00FC2DC5">
        <w:rPr>
          <w:rFonts w:asciiTheme="majorBidi" w:hAnsiTheme="majorBidi" w:cstheme="majorBidi"/>
          <w:sz w:val="26"/>
          <w:szCs w:val="26"/>
        </w:rPr>
        <w:br/>
        <w:t>{s12, x26, x27, x28, m1},</w:t>
      </w:r>
      <w:r w:rsidR="009A6668" w:rsidRPr="00FC2DC5">
        <w:rPr>
          <w:rFonts w:asciiTheme="majorBidi" w:hAnsiTheme="majorBidi" w:cstheme="majorBidi"/>
          <w:sz w:val="26"/>
          <w:szCs w:val="26"/>
        </w:rPr>
        <w:br/>
        <w:t>{s4, x29, x30, r5, m1},</w:t>
      </w:r>
      <w:r w:rsidR="009A6668" w:rsidRPr="00FC2DC5">
        <w:rPr>
          <w:rFonts w:asciiTheme="majorBidi" w:hAnsiTheme="majorBidi" w:cstheme="majorBidi"/>
          <w:sz w:val="26"/>
          <w:szCs w:val="26"/>
        </w:rPr>
        <w:br/>
        <w:t>{s4, x31, x32, x33, m1},</w:t>
      </w:r>
      <w:r w:rsidR="009A6668" w:rsidRPr="00FC2DC5">
        <w:rPr>
          <w:rFonts w:asciiTheme="majorBidi" w:hAnsiTheme="majorBidi" w:cstheme="majorBidi"/>
          <w:sz w:val="26"/>
          <w:szCs w:val="26"/>
        </w:rPr>
        <w:br/>
        <w:t>{s4, y14, r13, x34, m11},</w:t>
      </w:r>
      <w:r w:rsidR="009A6668" w:rsidRPr="00FC2DC5">
        <w:rPr>
          <w:rFonts w:asciiTheme="majorBidi" w:hAnsiTheme="majorBidi" w:cstheme="majorBidi"/>
          <w:sz w:val="26"/>
          <w:szCs w:val="26"/>
        </w:rPr>
        <w:br/>
        <w:t>{s4, y14, x35, x36, x37, m12},</w:t>
      </w:r>
      <w:r w:rsidR="00D14CF5">
        <w:rPr>
          <w:rStyle w:val="MathematicaFormatStandardForm"/>
        </w:rPr>
        <w:t xml:space="preserve"> </w:t>
      </w:r>
      <w:r w:rsidR="009A6668" w:rsidRPr="00FC2DC5">
        <w:rPr>
          <w:rFonts w:asciiTheme="majorBidi" w:hAnsiTheme="majorBidi" w:cstheme="majorBidi"/>
          <w:sz w:val="26"/>
          <w:szCs w:val="26"/>
        </w:rPr>
        <w:br/>
        <w:t>{s4, x38, y15, x39, x40, m13},</w:t>
      </w:r>
      <w:r w:rsidR="009A6668" w:rsidRPr="00FC2DC5">
        <w:rPr>
          <w:rFonts w:asciiTheme="majorBidi" w:hAnsiTheme="majorBidi" w:cstheme="majorBidi"/>
          <w:sz w:val="26"/>
          <w:szCs w:val="26"/>
        </w:rPr>
        <w:br/>
        <w:t>{s4, x41, y15, x42, x43, m13},</w:t>
      </w:r>
      <w:r w:rsidR="009A6668" w:rsidRPr="00FC2DC5">
        <w:rPr>
          <w:rFonts w:asciiTheme="majorBidi" w:hAnsiTheme="majorBidi" w:cstheme="majorBidi"/>
          <w:sz w:val="26"/>
          <w:szCs w:val="26"/>
        </w:rPr>
        <w:br/>
        <w:t>{s5, x44, x45, x46, m14},</w:t>
      </w:r>
      <w:r w:rsidR="009A6668" w:rsidRPr="00FC2DC5">
        <w:rPr>
          <w:rFonts w:asciiTheme="majorBidi" w:hAnsiTheme="majorBidi" w:cstheme="majorBidi"/>
          <w:sz w:val="26"/>
          <w:szCs w:val="26"/>
        </w:rPr>
        <w:br/>
        <w:t>{s5, x47, x48, x49, x50, m13},</w:t>
      </w:r>
      <w:r w:rsidR="009A6668" w:rsidRPr="00FC2DC5">
        <w:rPr>
          <w:rFonts w:asciiTheme="majorBidi" w:hAnsiTheme="majorBidi" w:cstheme="majorBidi"/>
          <w:sz w:val="26"/>
          <w:szCs w:val="26"/>
        </w:rPr>
        <w:br/>
        <w:t>{s13, x51, x52, r5, m1},</w:t>
      </w:r>
      <w:r w:rsidR="009A6668" w:rsidRPr="00FC2DC5">
        <w:rPr>
          <w:rFonts w:asciiTheme="majorBidi" w:hAnsiTheme="majorBidi" w:cstheme="majorBidi"/>
          <w:sz w:val="26"/>
          <w:szCs w:val="26"/>
        </w:rPr>
        <w:br/>
        <w:t>{s14, x53, x54, x55, x56, m15},</w:t>
      </w:r>
      <w:r w:rsidR="009A6668" w:rsidRPr="00FC2DC5">
        <w:rPr>
          <w:rFonts w:asciiTheme="majorBidi" w:hAnsiTheme="majorBidi" w:cstheme="majorBidi"/>
          <w:sz w:val="26"/>
          <w:szCs w:val="26"/>
        </w:rPr>
        <w:br/>
        <w:t>{s7, y6, x57, m4},</w:t>
      </w:r>
      <w:r w:rsidR="009A6668" w:rsidRPr="00FC2DC5">
        <w:rPr>
          <w:rFonts w:asciiTheme="majorBidi" w:hAnsiTheme="majorBidi" w:cstheme="majorBidi"/>
          <w:sz w:val="26"/>
          <w:szCs w:val="26"/>
        </w:rPr>
        <w:br/>
        <w:t>{s7, y6, x58, x, m15},</w:t>
      </w:r>
      <w:r w:rsidR="009A6668" w:rsidRPr="00FC2DC5">
        <w:rPr>
          <w:rFonts w:asciiTheme="majorBidi" w:hAnsiTheme="majorBidi" w:cstheme="majorBidi"/>
          <w:sz w:val="26"/>
          <w:szCs w:val="26"/>
        </w:rPr>
        <w:br/>
        <w:t>{s6, x59, y11, x60, m1},</w:t>
      </w:r>
      <w:r w:rsidR="009A6668" w:rsidRPr="00FC2DC5">
        <w:rPr>
          <w:rFonts w:asciiTheme="majorBidi" w:hAnsiTheme="majorBidi" w:cstheme="majorBidi"/>
          <w:sz w:val="26"/>
          <w:szCs w:val="26"/>
        </w:rPr>
        <w:br/>
        <w:t>{s6, x59, y11, x62, m20},</w:t>
      </w:r>
      <w:r w:rsidR="009A6668" w:rsidRPr="00FC2DC5">
        <w:rPr>
          <w:rFonts w:asciiTheme="majorBidi" w:hAnsiTheme="majorBidi" w:cstheme="majorBidi"/>
          <w:sz w:val="26"/>
          <w:szCs w:val="26"/>
        </w:rPr>
        <w:br/>
        <w:t>{s9, x63, x64, x65, x66, m12},</w:t>
      </w:r>
      <w:r>
        <w:rPr>
          <w:rStyle w:val="MathematicaFormatStandardForm"/>
        </w:rPr>
        <w:t xml:space="preserve"> </w:t>
      </w:r>
      <w:r w:rsidR="009A6668" w:rsidRPr="00FC2DC5">
        <w:rPr>
          <w:rFonts w:asciiTheme="majorBidi" w:hAnsiTheme="majorBidi" w:cstheme="majorBidi"/>
          <w:sz w:val="26"/>
          <w:szCs w:val="26"/>
        </w:rPr>
        <w:br/>
        <w:t>{s9, x67, x68, y7, x69, m16},</w:t>
      </w:r>
      <w:r w:rsidR="009A6668" w:rsidRPr="00FC2DC5">
        <w:rPr>
          <w:rFonts w:asciiTheme="majorBidi" w:hAnsiTheme="majorBidi" w:cstheme="majorBidi"/>
          <w:sz w:val="26"/>
          <w:szCs w:val="26"/>
        </w:rPr>
        <w:br/>
        <w:t>{s9, x70, x71, y7, x72, x73, m17},</w:t>
      </w:r>
      <w:r w:rsidR="00DE555C">
        <w:rPr>
          <w:rStyle w:val="MathematicaFormatStandardForm"/>
        </w:rPr>
        <w:t xml:space="preserve"> </w:t>
      </w:r>
      <w:r w:rsidR="009A6668" w:rsidRPr="00FC2DC5">
        <w:rPr>
          <w:rFonts w:asciiTheme="majorBidi" w:hAnsiTheme="majorBidi" w:cstheme="majorBidi"/>
          <w:sz w:val="26"/>
          <w:szCs w:val="26"/>
        </w:rPr>
        <w:br/>
        <w:t>{s9, x74, x75, r8, x76, m17},</w:t>
      </w:r>
      <w:r w:rsidR="009A6668" w:rsidRPr="00FC2DC5">
        <w:rPr>
          <w:rFonts w:asciiTheme="majorBidi" w:hAnsiTheme="majorBidi" w:cstheme="majorBidi"/>
          <w:sz w:val="26"/>
          <w:szCs w:val="26"/>
        </w:rPr>
        <w:br/>
        <w:t>{s9, x77, r9, y10, x78, x79, m18},</w:t>
      </w:r>
      <w:r w:rsidR="009A6668" w:rsidRPr="00FC2DC5">
        <w:rPr>
          <w:rFonts w:asciiTheme="majorBidi" w:hAnsiTheme="majorBidi" w:cstheme="majorBidi"/>
          <w:sz w:val="26"/>
          <w:szCs w:val="26"/>
        </w:rPr>
        <w:br/>
        <w:t>{s9, x, r9, y10, x78, x79, m18},</w:t>
      </w:r>
      <w:r w:rsidR="009A6668" w:rsidRPr="00FC2DC5">
        <w:rPr>
          <w:rFonts w:asciiTheme="majorBidi" w:hAnsiTheme="majorBidi" w:cstheme="majorBidi"/>
          <w:sz w:val="26"/>
          <w:szCs w:val="26"/>
        </w:rPr>
        <w:br/>
        <w:t>{s9, x80, r9, y10, x81, x82, x83, m16},</w:t>
      </w:r>
      <w:r w:rsidR="009A6668" w:rsidRPr="00FC2DC5">
        <w:rPr>
          <w:rFonts w:asciiTheme="majorBidi" w:hAnsiTheme="majorBidi" w:cstheme="majorBidi"/>
          <w:sz w:val="26"/>
          <w:szCs w:val="26"/>
        </w:rPr>
        <w:br/>
        <w:t>{s9, x84, r9, y10, x81, x82, x83, m16},</w:t>
      </w:r>
      <w:r w:rsidR="009A6668" w:rsidRPr="00FC2DC5">
        <w:rPr>
          <w:rFonts w:asciiTheme="majorBidi" w:hAnsiTheme="majorBidi" w:cstheme="majorBidi"/>
          <w:sz w:val="26"/>
          <w:szCs w:val="26"/>
        </w:rPr>
        <w:br/>
        <w:t>{s9, x85, x86, x87, m19},</w:t>
      </w:r>
      <w:r w:rsidR="009A6668" w:rsidRPr="00FC2DC5">
        <w:rPr>
          <w:rFonts w:asciiTheme="majorBidi" w:hAnsiTheme="majorBidi" w:cstheme="majorBidi"/>
          <w:sz w:val="26"/>
          <w:szCs w:val="26"/>
        </w:rPr>
        <w:br/>
        <w:t>{s4, x88, x89, x90, m2}};</w:t>
      </w:r>
    </w:p>
    <w:p w:rsidR="00553E36" w:rsidRPr="00FC2DC5" w:rsidRDefault="009A6668" w:rsidP="00B33682">
      <w:pPr>
        <w:rPr>
          <w:rFonts w:asciiTheme="majorBidi" w:hAnsiTheme="majorBidi" w:cstheme="majorBidi"/>
          <w:sz w:val="26"/>
          <w:szCs w:val="26"/>
        </w:rPr>
      </w:pP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عدد الطرق 3</w:t>
      </w:r>
      <w:r w:rsidR="00B33682" w:rsidRPr="00FC2DC5">
        <w:rPr>
          <w:rFonts w:asciiTheme="majorBidi" w:hAnsiTheme="majorBidi" w:cstheme="majorBidi"/>
          <w:sz w:val="26"/>
          <w:szCs w:val="26"/>
          <w:rtl/>
        </w:rPr>
        <w:t>7</w:t>
      </w:r>
      <w:r w:rsidRPr="00FC2DC5">
        <w:rPr>
          <w:rFonts w:asciiTheme="majorBidi" w:hAnsiTheme="majorBidi" w:cstheme="majorBidi"/>
          <w:sz w:val="26"/>
          <w:szCs w:val="26"/>
        </w:rPr>
        <w:br/>
      </w:r>
      <w:r w:rsidRPr="00FC2DC5">
        <w:rPr>
          <w:rFonts w:asciiTheme="majorBidi" w:hAnsiTheme="majorBidi" w:cstheme="majorBidi"/>
          <w:sz w:val="26"/>
          <w:szCs w:val="26"/>
          <w:rtl/>
        </w:rPr>
        <w:t>عدد الرواة الذين يحدثون عن مصدر يقيني 13 هم</w:t>
      </w:r>
      <w:r w:rsidRPr="00FC2DC5">
        <w:rPr>
          <w:rFonts w:asciiTheme="majorBidi" w:hAnsiTheme="majorBidi" w:cstheme="majorBidi"/>
          <w:sz w:val="26"/>
          <w:szCs w:val="26"/>
        </w:rPr>
        <w:t>:</w:t>
      </w:r>
    </w:p>
    <w:p w:rsidR="00553E36" w:rsidRPr="00FC2DC5" w:rsidRDefault="009A6668" w:rsidP="00553E36">
      <w:pPr>
        <w:bidi w:val="0"/>
        <w:rPr>
          <w:rFonts w:asciiTheme="majorBidi" w:hAnsiTheme="majorBidi" w:cstheme="majorBidi"/>
          <w:sz w:val="26"/>
          <w:szCs w:val="26"/>
        </w:rPr>
      </w:pPr>
      <w:r w:rsidRPr="00FC2DC5">
        <w:rPr>
          <w:rFonts w:asciiTheme="majorBidi" w:hAnsiTheme="majorBidi" w:cstheme="majorBidi"/>
          <w:sz w:val="26"/>
          <w:szCs w:val="26"/>
        </w:rPr>
        <w:br/>
        <w:t xml:space="preserve">{s1 </w:t>
      </w:r>
      <w:r w:rsidRPr="00FC2DC5">
        <w:rPr>
          <w:rFonts w:asciiTheme="majorBidi" w:hAnsiTheme="majorBidi" w:cstheme="majorBidi"/>
          <w:sz w:val="26"/>
          <w:szCs w:val="26"/>
          <w:rtl/>
        </w:rPr>
        <w:t>سعيد بن وهب</w:t>
      </w:r>
      <w:r w:rsidRPr="00FC2DC5">
        <w:rPr>
          <w:rFonts w:asciiTheme="majorBidi" w:hAnsiTheme="majorBidi" w:cstheme="majorBidi"/>
          <w:sz w:val="26"/>
          <w:szCs w:val="26"/>
        </w:rPr>
        <w:t xml:space="preserve">, s2 </w:t>
      </w:r>
      <w:r w:rsidRPr="00FC2DC5">
        <w:rPr>
          <w:rFonts w:asciiTheme="majorBidi" w:hAnsiTheme="majorBidi" w:cstheme="majorBidi"/>
          <w:sz w:val="26"/>
          <w:szCs w:val="26"/>
          <w:rtl/>
        </w:rPr>
        <w:t>زيد بن يثيغ</w:t>
      </w:r>
      <w:r w:rsidRPr="00FC2DC5">
        <w:rPr>
          <w:rFonts w:asciiTheme="majorBidi" w:hAnsiTheme="majorBidi" w:cstheme="majorBidi"/>
          <w:sz w:val="26"/>
          <w:szCs w:val="26"/>
        </w:rPr>
        <w:t xml:space="preserve">, s3 </w:t>
      </w:r>
      <w:r w:rsidRPr="00FC2DC5">
        <w:rPr>
          <w:rFonts w:asciiTheme="majorBidi" w:hAnsiTheme="majorBidi" w:cstheme="majorBidi"/>
          <w:sz w:val="26"/>
          <w:szCs w:val="26"/>
          <w:rtl/>
        </w:rPr>
        <w:t>رياح بن الحارث</w:t>
      </w:r>
      <w:r w:rsidRPr="00FC2DC5">
        <w:rPr>
          <w:rFonts w:asciiTheme="majorBidi" w:hAnsiTheme="majorBidi" w:cstheme="majorBidi"/>
          <w:sz w:val="26"/>
          <w:szCs w:val="26"/>
        </w:rPr>
        <w:t xml:space="preserve">, s4 </w:t>
      </w:r>
      <w:r w:rsidRPr="00FC2DC5">
        <w:rPr>
          <w:rFonts w:asciiTheme="majorBidi" w:hAnsiTheme="majorBidi" w:cstheme="majorBidi"/>
          <w:sz w:val="26"/>
          <w:szCs w:val="26"/>
          <w:rtl/>
        </w:rPr>
        <w:t>أبو الطفيل</w:t>
      </w:r>
      <w:r w:rsidRPr="00FC2DC5">
        <w:rPr>
          <w:rFonts w:asciiTheme="majorBidi" w:hAnsiTheme="majorBidi" w:cstheme="majorBidi"/>
          <w:sz w:val="26"/>
          <w:szCs w:val="26"/>
        </w:rPr>
        <w:t xml:space="preserve">, s5 </w:t>
      </w:r>
      <w:r w:rsidRPr="00FC2DC5">
        <w:rPr>
          <w:rFonts w:asciiTheme="majorBidi" w:hAnsiTheme="majorBidi" w:cstheme="majorBidi"/>
          <w:sz w:val="26"/>
          <w:szCs w:val="26"/>
          <w:rtl/>
        </w:rPr>
        <w:t>زيد بن أرقم</w:t>
      </w:r>
      <w:r w:rsidRPr="00FC2DC5">
        <w:rPr>
          <w:rFonts w:asciiTheme="majorBidi" w:hAnsiTheme="majorBidi" w:cstheme="majorBidi"/>
          <w:sz w:val="26"/>
          <w:szCs w:val="26"/>
        </w:rPr>
        <w:t xml:space="preserve">, s6 </w:t>
      </w:r>
      <w:r w:rsidRPr="00FC2DC5">
        <w:rPr>
          <w:rFonts w:asciiTheme="majorBidi" w:hAnsiTheme="majorBidi" w:cstheme="majorBidi"/>
          <w:sz w:val="26"/>
          <w:szCs w:val="26"/>
          <w:rtl/>
        </w:rPr>
        <w:t>البراء بن عازب</w:t>
      </w:r>
      <w:r w:rsidRPr="00FC2DC5">
        <w:rPr>
          <w:rFonts w:asciiTheme="majorBidi" w:hAnsiTheme="majorBidi" w:cstheme="majorBidi"/>
          <w:sz w:val="26"/>
          <w:szCs w:val="26"/>
        </w:rPr>
        <w:t xml:space="preserve">, s7 </w:t>
      </w:r>
      <w:r w:rsidRPr="00FC2DC5">
        <w:rPr>
          <w:rFonts w:asciiTheme="majorBidi" w:hAnsiTheme="majorBidi" w:cstheme="majorBidi"/>
          <w:sz w:val="26"/>
          <w:szCs w:val="26"/>
          <w:rtl/>
        </w:rPr>
        <w:t>جابر بن عبد الله</w:t>
      </w:r>
      <w:r w:rsidRPr="00FC2DC5">
        <w:rPr>
          <w:rFonts w:asciiTheme="majorBidi" w:hAnsiTheme="majorBidi" w:cstheme="majorBidi"/>
          <w:sz w:val="26"/>
          <w:szCs w:val="26"/>
        </w:rPr>
        <w:t xml:space="preserve">, s8 </w:t>
      </w:r>
      <w:r w:rsidRPr="00FC2DC5">
        <w:rPr>
          <w:rFonts w:asciiTheme="majorBidi" w:hAnsiTheme="majorBidi" w:cstheme="majorBidi"/>
          <w:sz w:val="26"/>
          <w:szCs w:val="26"/>
          <w:rtl/>
        </w:rPr>
        <w:t>أبو هريرة</w:t>
      </w:r>
      <w:r w:rsidRPr="00FC2DC5">
        <w:rPr>
          <w:rFonts w:asciiTheme="majorBidi" w:hAnsiTheme="majorBidi" w:cstheme="majorBidi"/>
          <w:sz w:val="26"/>
          <w:szCs w:val="26"/>
        </w:rPr>
        <w:t xml:space="preserve">, s9 </w:t>
      </w:r>
      <w:r w:rsidRPr="00FC2DC5">
        <w:rPr>
          <w:rFonts w:asciiTheme="majorBidi" w:hAnsiTheme="majorBidi" w:cstheme="majorBidi"/>
          <w:sz w:val="26"/>
          <w:szCs w:val="26"/>
          <w:rtl/>
        </w:rPr>
        <w:t>سعد بن أبي وقاص</w:t>
      </w:r>
      <w:r w:rsidRPr="00FC2DC5">
        <w:rPr>
          <w:rFonts w:asciiTheme="majorBidi" w:hAnsiTheme="majorBidi" w:cstheme="majorBidi"/>
          <w:sz w:val="26"/>
          <w:szCs w:val="26"/>
        </w:rPr>
        <w:t xml:space="preserve">, s11 </w:t>
      </w:r>
      <w:r w:rsidRPr="00FC2DC5">
        <w:rPr>
          <w:rFonts w:asciiTheme="majorBidi" w:hAnsiTheme="majorBidi" w:cstheme="majorBidi"/>
          <w:sz w:val="26"/>
          <w:szCs w:val="26"/>
          <w:rtl/>
        </w:rPr>
        <w:t>عمر بن علي</w:t>
      </w:r>
      <w:r w:rsidRPr="00FC2DC5">
        <w:rPr>
          <w:rFonts w:asciiTheme="majorBidi" w:hAnsiTheme="majorBidi" w:cstheme="majorBidi"/>
          <w:sz w:val="26"/>
          <w:szCs w:val="26"/>
        </w:rPr>
        <w:t xml:space="preserve">, s12 </w:t>
      </w:r>
      <w:r w:rsidRPr="00FC2DC5">
        <w:rPr>
          <w:rFonts w:asciiTheme="majorBidi" w:hAnsiTheme="majorBidi" w:cstheme="majorBidi"/>
          <w:sz w:val="26"/>
          <w:szCs w:val="26"/>
          <w:rtl/>
        </w:rPr>
        <w:t>عبد الرحمن بن أبي ليلى</w:t>
      </w:r>
      <w:r w:rsidRPr="00FC2DC5">
        <w:rPr>
          <w:rFonts w:asciiTheme="majorBidi" w:hAnsiTheme="majorBidi" w:cstheme="majorBidi"/>
          <w:sz w:val="26"/>
          <w:szCs w:val="26"/>
        </w:rPr>
        <w:t xml:space="preserve">, s13 </w:t>
      </w:r>
      <w:r w:rsidRPr="00FC2DC5">
        <w:rPr>
          <w:rFonts w:asciiTheme="majorBidi" w:hAnsiTheme="majorBidi" w:cstheme="majorBidi"/>
          <w:sz w:val="26"/>
          <w:szCs w:val="26"/>
          <w:rtl/>
        </w:rPr>
        <w:t>ابن عباس, أنس بن مالك</w:t>
      </w:r>
      <w:r w:rsidRPr="00FC2DC5">
        <w:rPr>
          <w:rFonts w:asciiTheme="majorBidi" w:hAnsiTheme="majorBidi" w:cstheme="majorBidi"/>
          <w:sz w:val="26"/>
          <w:szCs w:val="26"/>
        </w:rPr>
        <w:t xml:space="preserve"> s14}</w:t>
      </w:r>
    </w:p>
    <w:p w:rsidR="00553E36" w:rsidRPr="00FC2DC5" w:rsidRDefault="009A6668" w:rsidP="00553E36">
      <w:pPr>
        <w:rPr>
          <w:rFonts w:asciiTheme="majorBidi" w:hAnsiTheme="majorBidi" w:cstheme="majorBidi"/>
          <w:sz w:val="26"/>
          <w:szCs w:val="26"/>
        </w:rPr>
      </w:pPr>
      <w:r w:rsidRPr="00FC2DC5">
        <w:rPr>
          <w:rFonts w:asciiTheme="majorBidi" w:hAnsiTheme="majorBidi" w:cstheme="majorBidi"/>
          <w:sz w:val="26"/>
          <w:szCs w:val="26"/>
        </w:rPr>
        <w:lastRenderedPageBreak/>
        <w:br/>
      </w:r>
      <w:r w:rsidRPr="00FC2DC5">
        <w:rPr>
          <w:rFonts w:asciiTheme="majorBidi" w:hAnsiTheme="majorBidi" w:cstheme="majorBidi"/>
          <w:sz w:val="26"/>
          <w:szCs w:val="26"/>
          <w:rtl/>
        </w:rPr>
        <w:t>الحفاظ الذين تواتر عنهم الحديث على حسب اعتقادي (اعتبرت أن ثبوت الحديث عنهم يقيني) 21 هم</w:t>
      </w:r>
      <w:r w:rsidRPr="00FC2DC5">
        <w:rPr>
          <w:rFonts w:asciiTheme="majorBidi" w:hAnsiTheme="majorBidi" w:cstheme="majorBidi"/>
          <w:sz w:val="26"/>
          <w:szCs w:val="26"/>
        </w:rPr>
        <w:t xml:space="preserve">: </w:t>
      </w:r>
    </w:p>
    <w:p w:rsidR="00553E36" w:rsidRPr="00FC2DC5" w:rsidRDefault="009A6668" w:rsidP="00553E36">
      <w:pPr>
        <w:bidi w:val="0"/>
        <w:rPr>
          <w:rFonts w:asciiTheme="majorBidi" w:hAnsiTheme="majorBidi" w:cstheme="majorBidi"/>
          <w:sz w:val="26"/>
          <w:szCs w:val="26"/>
        </w:rPr>
      </w:pPr>
      <w:r w:rsidRPr="00FC2DC5">
        <w:rPr>
          <w:rFonts w:asciiTheme="majorBidi" w:hAnsiTheme="majorBidi" w:cstheme="majorBidi"/>
          <w:sz w:val="26"/>
          <w:szCs w:val="26"/>
        </w:rPr>
        <w:br/>
        <w:t xml:space="preserve">{m1 </w:t>
      </w:r>
      <w:r w:rsidRPr="00FC2DC5">
        <w:rPr>
          <w:rFonts w:asciiTheme="majorBidi" w:hAnsiTheme="majorBidi" w:cstheme="majorBidi"/>
          <w:sz w:val="26"/>
          <w:szCs w:val="26"/>
          <w:rtl/>
        </w:rPr>
        <w:t>أحمد</w:t>
      </w:r>
      <w:r w:rsidRPr="00FC2DC5">
        <w:rPr>
          <w:rFonts w:asciiTheme="majorBidi" w:hAnsiTheme="majorBidi" w:cstheme="majorBidi"/>
          <w:sz w:val="26"/>
          <w:szCs w:val="26"/>
        </w:rPr>
        <w:t xml:space="preserve">, m2 </w:t>
      </w:r>
      <w:r w:rsidRPr="00FC2DC5">
        <w:rPr>
          <w:rFonts w:asciiTheme="majorBidi" w:hAnsiTheme="majorBidi" w:cstheme="majorBidi"/>
          <w:sz w:val="26"/>
          <w:szCs w:val="26"/>
          <w:rtl/>
        </w:rPr>
        <w:t>محمد الحضرمي</w:t>
      </w:r>
      <w:r w:rsidRPr="00FC2DC5">
        <w:rPr>
          <w:rFonts w:asciiTheme="majorBidi" w:hAnsiTheme="majorBidi" w:cstheme="majorBidi"/>
          <w:sz w:val="26"/>
          <w:szCs w:val="26"/>
        </w:rPr>
        <w:t xml:space="preserve">, m3 </w:t>
      </w:r>
      <w:r w:rsidRPr="00FC2DC5">
        <w:rPr>
          <w:rFonts w:asciiTheme="majorBidi" w:hAnsiTheme="majorBidi" w:cstheme="majorBidi"/>
          <w:sz w:val="26"/>
          <w:szCs w:val="26"/>
          <w:rtl/>
        </w:rPr>
        <w:t>إبراهيم بن ديزيل</w:t>
      </w:r>
      <w:r w:rsidRPr="00FC2DC5">
        <w:rPr>
          <w:rFonts w:asciiTheme="majorBidi" w:hAnsiTheme="majorBidi" w:cstheme="majorBidi"/>
          <w:sz w:val="26"/>
          <w:szCs w:val="26"/>
        </w:rPr>
        <w:t xml:space="preserve">, m4 </w:t>
      </w:r>
      <w:r w:rsidRPr="00FC2DC5">
        <w:rPr>
          <w:rFonts w:asciiTheme="majorBidi" w:hAnsiTheme="majorBidi" w:cstheme="majorBidi"/>
          <w:sz w:val="26"/>
          <w:szCs w:val="26"/>
          <w:rtl/>
        </w:rPr>
        <w:t>ابن أبي شيبة</w:t>
      </w:r>
      <w:r w:rsidRPr="00FC2DC5">
        <w:rPr>
          <w:rFonts w:asciiTheme="majorBidi" w:hAnsiTheme="majorBidi" w:cstheme="majorBidi"/>
          <w:sz w:val="26"/>
          <w:szCs w:val="26"/>
        </w:rPr>
        <w:t xml:space="preserve">, m5 </w:t>
      </w:r>
      <w:r w:rsidRPr="00FC2DC5">
        <w:rPr>
          <w:rFonts w:asciiTheme="majorBidi" w:hAnsiTheme="majorBidi" w:cstheme="majorBidi"/>
          <w:sz w:val="26"/>
          <w:szCs w:val="26"/>
          <w:rtl/>
        </w:rPr>
        <w:t>الطبري</w:t>
      </w:r>
      <w:r w:rsidRPr="00FC2DC5">
        <w:rPr>
          <w:rFonts w:asciiTheme="majorBidi" w:hAnsiTheme="majorBidi" w:cstheme="majorBidi"/>
          <w:sz w:val="26"/>
          <w:szCs w:val="26"/>
        </w:rPr>
        <w:t xml:space="preserve">, m6 </w:t>
      </w:r>
      <w:r w:rsidRPr="00FC2DC5">
        <w:rPr>
          <w:rFonts w:asciiTheme="majorBidi" w:hAnsiTheme="majorBidi" w:cstheme="majorBidi"/>
          <w:sz w:val="26"/>
          <w:szCs w:val="26"/>
          <w:rtl/>
        </w:rPr>
        <w:t>الخلال (وعنه الخطيب</w:t>
      </w:r>
      <w:r w:rsidRPr="00FC2DC5">
        <w:rPr>
          <w:rFonts w:asciiTheme="majorBidi" w:hAnsiTheme="majorBidi" w:cstheme="majorBidi"/>
          <w:sz w:val="26"/>
          <w:szCs w:val="26"/>
        </w:rPr>
        <w:t xml:space="preserve">), m7 </w:t>
      </w:r>
      <w:r w:rsidRPr="00FC2DC5">
        <w:rPr>
          <w:rFonts w:asciiTheme="majorBidi" w:hAnsiTheme="majorBidi" w:cstheme="majorBidi"/>
          <w:sz w:val="26"/>
          <w:szCs w:val="26"/>
          <w:rtl/>
        </w:rPr>
        <w:t>إبراهيم (وعنه الطحاوي</w:t>
      </w:r>
      <w:r w:rsidRPr="00FC2DC5">
        <w:rPr>
          <w:rFonts w:asciiTheme="majorBidi" w:hAnsiTheme="majorBidi" w:cstheme="majorBidi"/>
          <w:sz w:val="26"/>
          <w:szCs w:val="26"/>
        </w:rPr>
        <w:t xml:space="preserve">), m8 </w:t>
      </w:r>
      <w:r w:rsidRPr="00FC2DC5">
        <w:rPr>
          <w:rFonts w:asciiTheme="majorBidi" w:hAnsiTheme="majorBidi" w:cstheme="majorBidi"/>
          <w:sz w:val="26"/>
          <w:szCs w:val="26"/>
          <w:rtl/>
        </w:rPr>
        <w:t>محمد بن المثنى (وعنه النسائي</w:t>
      </w:r>
      <w:r w:rsidRPr="00FC2DC5">
        <w:rPr>
          <w:rFonts w:asciiTheme="majorBidi" w:hAnsiTheme="majorBidi" w:cstheme="majorBidi"/>
          <w:sz w:val="26"/>
          <w:szCs w:val="26"/>
        </w:rPr>
        <w:t xml:space="preserve">), m9 </w:t>
      </w:r>
      <w:r w:rsidRPr="00FC2DC5">
        <w:rPr>
          <w:rFonts w:asciiTheme="majorBidi" w:hAnsiTheme="majorBidi" w:cstheme="majorBidi"/>
          <w:sz w:val="26"/>
          <w:szCs w:val="26"/>
          <w:rtl/>
        </w:rPr>
        <w:t>علي (وعنه النسائي</w:t>
      </w:r>
      <w:r w:rsidRPr="00FC2DC5">
        <w:rPr>
          <w:rFonts w:asciiTheme="majorBidi" w:hAnsiTheme="majorBidi" w:cstheme="majorBidi"/>
          <w:sz w:val="26"/>
          <w:szCs w:val="26"/>
        </w:rPr>
        <w:t xml:space="preserve">), m10 </w:t>
      </w:r>
      <w:r w:rsidRPr="00FC2DC5">
        <w:rPr>
          <w:rFonts w:asciiTheme="majorBidi" w:hAnsiTheme="majorBidi" w:cstheme="majorBidi"/>
          <w:sz w:val="26"/>
          <w:szCs w:val="26"/>
          <w:rtl/>
        </w:rPr>
        <w:t>أبو داود (وعنه النسائي</w:t>
      </w:r>
      <w:r w:rsidRPr="00FC2DC5">
        <w:rPr>
          <w:rFonts w:asciiTheme="majorBidi" w:hAnsiTheme="majorBidi" w:cstheme="majorBidi"/>
          <w:sz w:val="26"/>
          <w:szCs w:val="26"/>
        </w:rPr>
        <w:t xml:space="preserve">), m11 </w:t>
      </w:r>
      <w:r w:rsidRPr="00FC2DC5">
        <w:rPr>
          <w:rFonts w:asciiTheme="majorBidi" w:hAnsiTheme="majorBidi" w:cstheme="majorBidi"/>
          <w:sz w:val="26"/>
          <w:szCs w:val="26"/>
          <w:rtl/>
        </w:rPr>
        <w:t>محمد بن بشار (وعنه الترمذي</w:t>
      </w:r>
      <w:r w:rsidRPr="00FC2DC5">
        <w:rPr>
          <w:rFonts w:asciiTheme="majorBidi" w:hAnsiTheme="majorBidi" w:cstheme="majorBidi"/>
          <w:sz w:val="26"/>
          <w:szCs w:val="26"/>
        </w:rPr>
        <w:t xml:space="preserve">), m12 </w:t>
      </w:r>
      <w:r w:rsidRPr="00FC2DC5">
        <w:rPr>
          <w:rFonts w:asciiTheme="majorBidi" w:hAnsiTheme="majorBidi" w:cstheme="majorBidi"/>
          <w:sz w:val="26"/>
          <w:szCs w:val="26"/>
          <w:rtl/>
        </w:rPr>
        <w:t>الحاكم</w:t>
      </w:r>
      <w:r w:rsidRPr="00FC2DC5">
        <w:rPr>
          <w:rFonts w:asciiTheme="majorBidi" w:hAnsiTheme="majorBidi" w:cstheme="majorBidi"/>
          <w:sz w:val="26"/>
          <w:szCs w:val="26"/>
        </w:rPr>
        <w:t xml:space="preserve">, m13 </w:t>
      </w:r>
      <w:r w:rsidRPr="00FC2DC5">
        <w:rPr>
          <w:rFonts w:asciiTheme="majorBidi" w:hAnsiTheme="majorBidi" w:cstheme="majorBidi"/>
          <w:sz w:val="26"/>
          <w:szCs w:val="26"/>
          <w:rtl/>
        </w:rPr>
        <w:t>الطبراني</w:t>
      </w:r>
      <w:r w:rsidRPr="00FC2DC5">
        <w:rPr>
          <w:rFonts w:asciiTheme="majorBidi" w:hAnsiTheme="majorBidi" w:cstheme="majorBidi"/>
          <w:sz w:val="26"/>
          <w:szCs w:val="26"/>
        </w:rPr>
        <w:t xml:space="preserve">, m14 </w:t>
      </w:r>
      <w:r w:rsidRPr="00FC2DC5">
        <w:rPr>
          <w:rFonts w:asciiTheme="majorBidi" w:hAnsiTheme="majorBidi" w:cstheme="majorBidi"/>
          <w:sz w:val="26"/>
          <w:szCs w:val="26"/>
          <w:rtl/>
        </w:rPr>
        <w:t>قتيبة بن سعيد (وعنه النسائي</w:t>
      </w:r>
      <w:r w:rsidRPr="00FC2DC5">
        <w:rPr>
          <w:rFonts w:asciiTheme="majorBidi" w:hAnsiTheme="majorBidi" w:cstheme="majorBidi"/>
          <w:sz w:val="26"/>
          <w:szCs w:val="26"/>
        </w:rPr>
        <w:t xml:space="preserve">), m15 </w:t>
      </w:r>
      <w:r w:rsidRPr="00FC2DC5">
        <w:rPr>
          <w:rFonts w:asciiTheme="majorBidi" w:hAnsiTheme="majorBidi" w:cstheme="majorBidi"/>
          <w:sz w:val="26"/>
          <w:szCs w:val="26"/>
          <w:rtl/>
        </w:rPr>
        <w:t>أبو بكر بن أبي داود (وعنه الآجري</w:t>
      </w:r>
      <w:r w:rsidRPr="00FC2DC5">
        <w:rPr>
          <w:rFonts w:asciiTheme="majorBidi" w:hAnsiTheme="majorBidi" w:cstheme="majorBidi"/>
          <w:sz w:val="26"/>
          <w:szCs w:val="26"/>
        </w:rPr>
        <w:t xml:space="preserve">), m16 </w:t>
      </w:r>
      <w:r w:rsidRPr="00FC2DC5">
        <w:rPr>
          <w:rFonts w:asciiTheme="majorBidi" w:hAnsiTheme="majorBidi" w:cstheme="majorBidi"/>
          <w:sz w:val="26"/>
          <w:szCs w:val="26"/>
          <w:rtl/>
        </w:rPr>
        <w:t>زكريا (وعنه النسائي</w:t>
      </w:r>
      <w:r w:rsidRPr="00FC2DC5">
        <w:rPr>
          <w:rFonts w:asciiTheme="majorBidi" w:hAnsiTheme="majorBidi" w:cstheme="majorBidi"/>
          <w:sz w:val="26"/>
          <w:szCs w:val="26"/>
        </w:rPr>
        <w:t xml:space="preserve">), m17 </w:t>
      </w:r>
      <w:r w:rsidRPr="00FC2DC5">
        <w:rPr>
          <w:rFonts w:asciiTheme="majorBidi" w:hAnsiTheme="majorBidi" w:cstheme="majorBidi"/>
          <w:sz w:val="26"/>
          <w:szCs w:val="26"/>
          <w:rtl/>
        </w:rPr>
        <w:t>ابن أبي عاصم</w:t>
      </w:r>
      <w:r w:rsidRPr="00FC2DC5">
        <w:rPr>
          <w:rFonts w:asciiTheme="majorBidi" w:hAnsiTheme="majorBidi" w:cstheme="majorBidi"/>
          <w:sz w:val="26"/>
          <w:szCs w:val="26"/>
        </w:rPr>
        <w:t xml:space="preserve">,m18 </w:t>
      </w:r>
      <w:r w:rsidRPr="00FC2DC5">
        <w:rPr>
          <w:rFonts w:asciiTheme="majorBidi" w:hAnsiTheme="majorBidi" w:cstheme="majorBidi"/>
          <w:sz w:val="26"/>
          <w:szCs w:val="26"/>
          <w:rtl/>
        </w:rPr>
        <w:t>أبو الجوزاء (وعنه النسائي</w:t>
      </w:r>
      <w:r w:rsidRPr="00FC2DC5">
        <w:rPr>
          <w:rFonts w:asciiTheme="majorBidi" w:hAnsiTheme="majorBidi" w:cstheme="majorBidi"/>
          <w:sz w:val="26"/>
          <w:szCs w:val="26"/>
        </w:rPr>
        <w:t xml:space="preserve">), m19 </w:t>
      </w:r>
      <w:r w:rsidRPr="00FC2DC5">
        <w:rPr>
          <w:rFonts w:asciiTheme="majorBidi" w:hAnsiTheme="majorBidi" w:cstheme="majorBidi"/>
          <w:sz w:val="26"/>
          <w:szCs w:val="26"/>
          <w:rtl/>
        </w:rPr>
        <w:t>علي بن محمد (وعنه ابن ماجة</w:t>
      </w:r>
      <w:r w:rsidRPr="00FC2DC5">
        <w:rPr>
          <w:rFonts w:asciiTheme="majorBidi" w:hAnsiTheme="majorBidi" w:cstheme="majorBidi"/>
          <w:sz w:val="26"/>
          <w:szCs w:val="26"/>
        </w:rPr>
        <w:t xml:space="preserve">), m20 </w:t>
      </w:r>
      <w:r w:rsidRPr="00FC2DC5">
        <w:rPr>
          <w:rFonts w:asciiTheme="majorBidi" w:hAnsiTheme="majorBidi" w:cstheme="majorBidi"/>
          <w:sz w:val="26"/>
          <w:szCs w:val="26"/>
          <w:rtl/>
        </w:rPr>
        <w:t>عبد الرزاق, الحسين بن اسحق (وعنه الطبراني</w:t>
      </w:r>
      <w:r w:rsidRPr="00FC2DC5">
        <w:rPr>
          <w:rFonts w:asciiTheme="majorBidi" w:hAnsiTheme="majorBidi" w:cstheme="majorBidi"/>
          <w:sz w:val="26"/>
          <w:szCs w:val="26"/>
        </w:rPr>
        <w:t>) m21}</w:t>
      </w:r>
    </w:p>
    <w:p w:rsidR="00553E36" w:rsidRPr="00FC2DC5" w:rsidRDefault="009A6668" w:rsidP="00553E36">
      <w:pPr>
        <w:rPr>
          <w:rFonts w:asciiTheme="majorBidi" w:hAnsiTheme="majorBidi" w:cstheme="majorBidi"/>
          <w:sz w:val="26"/>
          <w:szCs w:val="26"/>
        </w:rPr>
      </w:pPr>
      <w:r w:rsidRPr="00FC2DC5">
        <w:rPr>
          <w:rFonts w:asciiTheme="majorBidi" w:hAnsiTheme="majorBidi" w:cstheme="majorBidi"/>
          <w:sz w:val="26"/>
          <w:szCs w:val="26"/>
        </w:rPr>
        <w:br/>
      </w:r>
      <w:r w:rsidRPr="00FC2DC5">
        <w:rPr>
          <w:rFonts w:asciiTheme="majorBidi" w:hAnsiTheme="majorBidi" w:cstheme="majorBidi"/>
          <w:sz w:val="26"/>
          <w:szCs w:val="26"/>
          <w:rtl/>
        </w:rPr>
        <w:t>اختياري لتواتر الحديث عن بعض شيوخ الحفاظ المشهورين كان لتعويض الأسانيد الأخرى التي أفقدها. وعدم ذكري شيوخ الحاكم والطبراني وغيرهما من المشهورين كان لأن الأسانيد عندي غير كاملة قدرت طولها بحسب الزمن. وأنا على استعداد لإعادة الحسابات عند كل تغيير مفيد للشبكة. ولكن هذه الدراسة تقريبية ولا يقصد بها الدقة الفائقة</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قليلون من الرواة في وسط السند ينقلون بالتوازي عن أكثر من مصدر. من هؤلاء</w:t>
      </w:r>
      <w:r w:rsidRPr="00FC2DC5">
        <w:rPr>
          <w:rFonts w:asciiTheme="majorBidi" w:hAnsiTheme="majorBidi" w:cstheme="majorBidi"/>
          <w:sz w:val="26"/>
          <w:szCs w:val="26"/>
        </w:rPr>
        <w:t>:</w:t>
      </w:r>
    </w:p>
    <w:p w:rsidR="00553E36" w:rsidRPr="00FC2DC5" w:rsidRDefault="009A6668" w:rsidP="00553E36">
      <w:pPr>
        <w:bidi w:val="0"/>
        <w:rPr>
          <w:rFonts w:asciiTheme="majorBidi" w:hAnsiTheme="majorBidi" w:cstheme="majorBidi"/>
          <w:sz w:val="26"/>
          <w:szCs w:val="26"/>
        </w:rPr>
      </w:pPr>
      <w:r w:rsidRPr="00FC2DC5">
        <w:rPr>
          <w:rFonts w:asciiTheme="majorBidi" w:hAnsiTheme="majorBidi" w:cstheme="majorBidi"/>
          <w:sz w:val="26"/>
          <w:szCs w:val="26"/>
        </w:rPr>
        <w:br/>
        <w:t xml:space="preserve">{ r4 </w:t>
      </w:r>
      <w:r w:rsidRPr="00FC2DC5">
        <w:rPr>
          <w:rFonts w:asciiTheme="majorBidi" w:hAnsiTheme="majorBidi" w:cstheme="majorBidi"/>
          <w:sz w:val="26"/>
          <w:szCs w:val="26"/>
          <w:rtl/>
        </w:rPr>
        <w:t>شريك</w:t>
      </w:r>
      <w:r w:rsidRPr="00FC2DC5">
        <w:rPr>
          <w:rFonts w:asciiTheme="majorBidi" w:hAnsiTheme="majorBidi" w:cstheme="majorBidi"/>
          <w:sz w:val="26"/>
          <w:szCs w:val="26"/>
        </w:rPr>
        <w:t xml:space="preserve"> , r5 </w:t>
      </w:r>
      <w:r w:rsidRPr="00FC2DC5">
        <w:rPr>
          <w:rFonts w:asciiTheme="majorBidi" w:hAnsiTheme="majorBidi" w:cstheme="majorBidi"/>
          <w:sz w:val="26"/>
          <w:szCs w:val="26"/>
          <w:rtl/>
        </w:rPr>
        <w:t>أبو عوانة</w:t>
      </w:r>
      <w:r w:rsidRPr="00FC2DC5">
        <w:rPr>
          <w:rFonts w:asciiTheme="majorBidi" w:hAnsiTheme="majorBidi" w:cstheme="majorBidi"/>
          <w:sz w:val="26"/>
          <w:szCs w:val="26"/>
        </w:rPr>
        <w:t xml:space="preserve">, r8 </w:t>
      </w:r>
      <w:r w:rsidRPr="00FC2DC5">
        <w:rPr>
          <w:rFonts w:asciiTheme="majorBidi" w:hAnsiTheme="majorBidi" w:cstheme="majorBidi"/>
          <w:sz w:val="26"/>
          <w:szCs w:val="26"/>
          <w:rtl/>
        </w:rPr>
        <w:t>إسرائيل</w:t>
      </w:r>
      <w:r w:rsidRPr="00FC2DC5">
        <w:rPr>
          <w:rFonts w:asciiTheme="majorBidi" w:hAnsiTheme="majorBidi" w:cstheme="majorBidi"/>
          <w:sz w:val="26"/>
          <w:szCs w:val="26"/>
        </w:rPr>
        <w:t xml:space="preserve">, r9 </w:t>
      </w:r>
      <w:r w:rsidRPr="00FC2DC5">
        <w:rPr>
          <w:rFonts w:asciiTheme="majorBidi" w:hAnsiTheme="majorBidi" w:cstheme="majorBidi"/>
          <w:sz w:val="26"/>
          <w:szCs w:val="26"/>
          <w:rtl/>
        </w:rPr>
        <w:t>المهاجر (يروي عن ابني سعد</w:t>
      </w:r>
      <w:r w:rsidRPr="00FC2DC5">
        <w:rPr>
          <w:rFonts w:asciiTheme="majorBidi" w:hAnsiTheme="majorBidi" w:cstheme="majorBidi"/>
          <w:sz w:val="26"/>
          <w:szCs w:val="26"/>
        </w:rPr>
        <w:t xml:space="preserve">), r12 </w:t>
      </w:r>
      <w:r w:rsidRPr="00FC2DC5">
        <w:rPr>
          <w:rFonts w:asciiTheme="majorBidi" w:hAnsiTheme="majorBidi" w:cstheme="majorBidi"/>
          <w:sz w:val="26"/>
          <w:szCs w:val="26"/>
          <w:rtl/>
        </w:rPr>
        <w:t>أبو اسحق</w:t>
      </w:r>
      <w:r w:rsidRPr="00FC2DC5">
        <w:rPr>
          <w:rFonts w:asciiTheme="majorBidi" w:hAnsiTheme="majorBidi" w:cstheme="majorBidi"/>
          <w:sz w:val="26"/>
          <w:szCs w:val="26"/>
        </w:rPr>
        <w:t xml:space="preserve">, r13 </w:t>
      </w:r>
      <w:r w:rsidRPr="00FC2DC5">
        <w:rPr>
          <w:rFonts w:asciiTheme="majorBidi" w:hAnsiTheme="majorBidi" w:cstheme="majorBidi"/>
          <w:sz w:val="26"/>
          <w:szCs w:val="26"/>
          <w:rtl/>
        </w:rPr>
        <w:t>شعبة</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r>
      <w:r w:rsidRPr="00FC2DC5">
        <w:rPr>
          <w:rFonts w:asciiTheme="majorBidi" w:hAnsiTheme="majorBidi" w:cstheme="majorBidi"/>
          <w:sz w:val="26"/>
          <w:szCs w:val="26"/>
          <w:rtl/>
        </w:rPr>
        <w:t>طبعا هناك عدد من الحفاظ الذين ينقلون الحديث بالتوازي من أكثر من مصدر وهم</w:t>
      </w:r>
      <w:r w:rsidRPr="00FC2DC5">
        <w:rPr>
          <w:rFonts w:asciiTheme="majorBidi" w:hAnsiTheme="majorBidi" w:cstheme="majorBidi"/>
          <w:sz w:val="26"/>
          <w:szCs w:val="26"/>
        </w:rPr>
        <w:t xml:space="preserve">:{m1 </w:t>
      </w:r>
      <w:r w:rsidRPr="00FC2DC5">
        <w:rPr>
          <w:rFonts w:asciiTheme="majorBidi" w:hAnsiTheme="majorBidi" w:cstheme="majorBidi"/>
          <w:sz w:val="26"/>
          <w:szCs w:val="26"/>
          <w:rtl/>
        </w:rPr>
        <w:t>أحمد 6</w:t>
      </w:r>
      <w:r w:rsidRPr="00FC2DC5">
        <w:rPr>
          <w:rFonts w:asciiTheme="majorBidi" w:hAnsiTheme="majorBidi" w:cstheme="majorBidi"/>
          <w:sz w:val="26"/>
          <w:szCs w:val="26"/>
        </w:rPr>
        <w:t xml:space="preserve">, m2 </w:t>
      </w:r>
      <w:r w:rsidRPr="00FC2DC5">
        <w:rPr>
          <w:rFonts w:asciiTheme="majorBidi" w:hAnsiTheme="majorBidi" w:cstheme="majorBidi"/>
          <w:sz w:val="26"/>
          <w:szCs w:val="26"/>
          <w:rtl/>
        </w:rPr>
        <w:t>محمد الحضرمي 2</w:t>
      </w:r>
      <w:r w:rsidRPr="00FC2DC5">
        <w:rPr>
          <w:rFonts w:asciiTheme="majorBidi" w:hAnsiTheme="majorBidi" w:cstheme="majorBidi"/>
          <w:sz w:val="26"/>
          <w:szCs w:val="26"/>
        </w:rPr>
        <w:t xml:space="preserve">, m4 </w:t>
      </w:r>
      <w:r w:rsidRPr="00FC2DC5">
        <w:rPr>
          <w:rFonts w:asciiTheme="majorBidi" w:hAnsiTheme="majorBidi" w:cstheme="majorBidi"/>
          <w:sz w:val="26"/>
          <w:szCs w:val="26"/>
          <w:rtl/>
        </w:rPr>
        <w:t>ابن أبي شيبة 2</w:t>
      </w:r>
      <w:r w:rsidRPr="00FC2DC5">
        <w:rPr>
          <w:rFonts w:asciiTheme="majorBidi" w:hAnsiTheme="majorBidi" w:cstheme="majorBidi"/>
          <w:sz w:val="26"/>
          <w:szCs w:val="26"/>
        </w:rPr>
        <w:t xml:space="preserve">, m12 </w:t>
      </w:r>
      <w:r w:rsidRPr="00FC2DC5">
        <w:rPr>
          <w:rFonts w:asciiTheme="majorBidi" w:hAnsiTheme="majorBidi" w:cstheme="majorBidi"/>
          <w:sz w:val="26"/>
          <w:szCs w:val="26"/>
          <w:rtl/>
        </w:rPr>
        <w:t>الحاكم 2</w:t>
      </w:r>
      <w:r w:rsidRPr="00FC2DC5">
        <w:rPr>
          <w:rFonts w:asciiTheme="majorBidi" w:hAnsiTheme="majorBidi" w:cstheme="majorBidi"/>
          <w:sz w:val="26"/>
          <w:szCs w:val="26"/>
        </w:rPr>
        <w:t xml:space="preserve">, m13 </w:t>
      </w:r>
      <w:r w:rsidRPr="00FC2DC5">
        <w:rPr>
          <w:rFonts w:asciiTheme="majorBidi" w:hAnsiTheme="majorBidi" w:cstheme="majorBidi"/>
          <w:sz w:val="26"/>
          <w:szCs w:val="26"/>
          <w:rtl/>
        </w:rPr>
        <w:t>الطبراني 3</w:t>
      </w:r>
      <w:r w:rsidRPr="00FC2DC5">
        <w:rPr>
          <w:rFonts w:asciiTheme="majorBidi" w:hAnsiTheme="majorBidi" w:cstheme="majorBidi"/>
          <w:sz w:val="26"/>
          <w:szCs w:val="26"/>
        </w:rPr>
        <w:t xml:space="preserve">, m15 </w:t>
      </w:r>
      <w:r w:rsidRPr="00FC2DC5">
        <w:rPr>
          <w:rFonts w:asciiTheme="majorBidi" w:hAnsiTheme="majorBidi" w:cstheme="majorBidi"/>
          <w:sz w:val="26"/>
          <w:szCs w:val="26"/>
          <w:rtl/>
        </w:rPr>
        <w:t>أبو بكر بن أبي داود (وعنه الآجري) 2</w:t>
      </w:r>
      <w:r w:rsidRPr="00FC2DC5">
        <w:rPr>
          <w:rFonts w:asciiTheme="majorBidi" w:hAnsiTheme="majorBidi" w:cstheme="majorBidi"/>
          <w:sz w:val="26"/>
          <w:szCs w:val="26"/>
        </w:rPr>
        <w:t xml:space="preserve">, m16 </w:t>
      </w:r>
      <w:r w:rsidRPr="00FC2DC5">
        <w:rPr>
          <w:rFonts w:asciiTheme="majorBidi" w:hAnsiTheme="majorBidi" w:cstheme="majorBidi"/>
          <w:sz w:val="26"/>
          <w:szCs w:val="26"/>
          <w:rtl/>
        </w:rPr>
        <w:t>زكريا (وعنه النسائي) 2</w:t>
      </w:r>
      <w:r w:rsidRPr="00FC2DC5">
        <w:rPr>
          <w:rFonts w:asciiTheme="majorBidi" w:hAnsiTheme="majorBidi" w:cstheme="majorBidi"/>
          <w:sz w:val="26"/>
          <w:szCs w:val="26"/>
        </w:rPr>
        <w:t xml:space="preserve">, m17 </w:t>
      </w:r>
      <w:r w:rsidRPr="00FC2DC5">
        <w:rPr>
          <w:rFonts w:asciiTheme="majorBidi" w:hAnsiTheme="majorBidi" w:cstheme="majorBidi"/>
          <w:sz w:val="26"/>
          <w:szCs w:val="26"/>
          <w:rtl/>
        </w:rPr>
        <w:t>ابن أبي عاصم 2</w:t>
      </w:r>
      <w:r w:rsidRPr="00FC2DC5">
        <w:rPr>
          <w:rFonts w:asciiTheme="majorBidi" w:hAnsiTheme="majorBidi" w:cstheme="majorBidi"/>
          <w:sz w:val="26"/>
          <w:szCs w:val="26"/>
        </w:rPr>
        <w:t>}.</w:t>
      </w:r>
    </w:p>
    <w:p w:rsidR="00851674" w:rsidRPr="00FC2DC5" w:rsidRDefault="009A6668" w:rsidP="00D1335D">
      <w:pPr>
        <w:rPr>
          <w:rFonts w:asciiTheme="majorBidi" w:hAnsiTheme="majorBidi" w:cstheme="majorBidi"/>
          <w:sz w:val="26"/>
          <w:szCs w:val="26"/>
          <w:rtl/>
        </w:rPr>
      </w:pPr>
      <w:r w:rsidRPr="00FC2DC5">
        <w:rPr>
          <w:rFonts w:asciiTheme="majorBidi" w:hAnsiTheme="majorBidi" w:cstheme="majorBidi"/>
          <w:sz w:val="26"/>
          <w:szCs w:val="26"/>
        </w:rPr>
        <w:br/>
      </w:r>
      <w:r w:rsidRPr="00FC2DC5">
        <w:rPr>
          <w:rFonts w:asciiTheme="majorBidi" w:hAnsiTheme="majorBidi" w:cstheme="majorBidi"/>
          <w:sz w:val="26"/>
          <w:szCs w:val="26"/>
          <w:rtl/>
        </w:rPr>
        <w:t>ورواية التوازي هنا نعتبرها حصلت في وقت اشتهرت فيه القصة وشاعت. ولهذا فإن كمية المعلومة 1</w:t>
      </w:r>
      <w:r w:rsidRPr="00FC2DC5">
        <w:rPr>
          <w:rFonts w:asciiTheme="majorBidi" w:hAnsiTheme="majorBidi" w:cstheme="majorBidi"/>
          <w:sz w:val="26"/>
          <w:szCs w:val="26"/>
        </w:rPr>
        <w:t xml:space="preserve"> bit. </w:t>
      </w:r>
      <w:r w:rsidRPr="00FC2DC5">
        <w:rPr>
          <w:rFonts w:asciiTheme="majorBidi" w:hAnsiTheme="majorBidi" w:cstheme="majorBidi"/>
          <w:sz w:val="26"/>
          <w:szCs w:val="26"/>
          <w:rtl/>
        </w:rPr>
        <w:t>والحديث وصلنا من هذه المصادر ال</w:t>
      </w:r>
      <w:r w:rsidR="00B33682" w:rsidRPr="00FC2DC5">
        <w:rPr>
          <w:rFonts w:asciiTheme="majorBidi" w:hAnsiTheme="majorBidi" w:cstheme="majorBidi"/>
          <w:sz w:val="26"/>
          <w:szCs w:val="26"/>
          <w:rtl/>
        </w:rPr>
        <w:t>ـ</w:t>
      </w:r>
      <w:r w:rsidRPr="00FC2DC5">
        <w:rPr>
          <w:rFonts w:asciiTheme="majorBidi" w:hAnsiTheme="majorBidi" w:cstheme="majorBidi"/>
          <w:sz w:val="26"/>
          <w:szCs w:val="26"/>
          <w:rtl/>
        </w:rPr>
        <w:t>21 بالتوازي</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أما باقي الرواة في الشبكة التي أوردتها فلا ينقلون إلا بالتوالي. بعضهم يروي عنه أكثر من راو وأرمز لهؤلاء ب</w:t>
      </w:r>
      <w:r w:rsidR="00553E36" w:rsidRPr="00FC2DC5">
        <w:rPr>
          <w:rFonts w:asciiTheme="majorBidi" w:hAnsiTheme="majorBidi" w:cstheme="majorBidi"/>
          <w:sz w:val="26"/>
          <w:szCs w:val="26"/>
          <w:rtl/>
          <w:lang w:bidi="ar-JO"/>
        </w:rPr>
        <w:t>ـ</w:t>
      </w:r>
      <w:r w:rsidRPr="00FC2DC5">
        <w:rPr>
          <w:rFonts w:asciiTheme="majorBidi" w:hAnsiTheme="majorBidi" w:cstheme="majorBidi"/>
          <w:sz w:val="26"/>
          <w:szCs w:val="26"/>
        </w:rPr>
        <w:t xml:space="preserve"> {y1, y2, y3, y6, y7, y10, y11, y14} </w:t>
      </w:r>
      <w:r w:rsidRPr="00FC2DC5">
        <w:rPr>
          <w:rFonts w:asciiTheme="majorBidi" w:hAnsiTheme="majorBidi" w:cstheme="majorBidi"/>
          <w:sz w:val="26"/>
          <w:szCs w:val="26"/>
          <w:rtl/>
        </w:rPr>
        <w:t>والآخرون لا يتكررون وأرمز لهم ب</w:t>
      </w:r>
      <w:r w:rsidR="00553E36" w:rsidRPr="00FC2DC5">
        <w:rPr>
          <w:rFonts w:asciiTheme="majorBidi" w:hAnsiTheme="majorBidi" w:cstheme="majorBidi"/>
          <w:sz w:val="26"/>
          <w:szCs w:val="26"/>
          <w:rtl/>
        </w:rPr>
        <w:t>ـ</w:t>
      </w:r>
      <w:r w:rsidRPr="00FC2DC5">
        <w:rPr>
          <w:rFonts w:asciiTheme="majorBidi" w:hAnsiTheme="majorBidi" w:cstheme="majorBidi"/>
          <w:sz w:val="26"/>
          <w:szCs w:val="26"/>
        </w:rPr>
        <w:t>x</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 xml:space="preserve">حساب احتمال صحة الحديث يعتمد على تقييماتنا لمصداقية الرواة في شبكة الرواة. في حالة أمن التواطؤ على الكذب ليس هناك معنى للسؤال عن مصداقية الراوي لأن اليقين عمليا متحقق طالما كانت المعلومة ذات كمية كبيرة. </w:t>
      </w:r>
      <w:r w:rsidR="00D1335D" w:rsidRPr="00FC2DC5">
        <w:rPr>
          <w:rFonts w:asciiTheme="majorBidi" w:hAnsiTheme="majorBidi" w:cstheme="majorBidi"/>
          <w:sz w:val="26"/>
          <w:szCs w:val="26"/>
          <w:rtl/>
        </w:rPr>
        <w:t>وإلّا</w:t>
      </w:r>
      <w:r w:rsidRPr="00FC2DC5">
        <w:rPr>
          <w:rFonts w:asciiTheme="majorBidi" w:hAnsiTheme="majorBidi" w:cstheme="majorBidi"/>
          <w:sz w:val="26"/>
          <w:szCs w:val="26"/>
          <w:rtl/>
        </w:rPr>
        <w:t xml:space="preserve"> كيف يمكن أن نفسر بالصدفة اتفاق كاذبين على نفس المعلومة الكاذبة بدون تواطؤ؟</w:t>
      </w:r>
      <w:r w:rsidRPr="00FC2DC5">
        <w:rPr>
          <w:rFonts w:asciiTheme="majorBidi" w:hAnsiTheme="majorBidi" w:cstheme="majorBidi"/>
          <w:sz w:val="26"/>
          <w:szCs w:val="26"/>
        </w:rPr>
        <w:br/>
      </w:r>
      <w:r w:rsidRPr="00FC2DC5">
        <w:rPr>
          <w:rFonts w:asciiTheme="majorBidi" w:hAnsiTheme="majorBidi" w:cstheme="majorBidi"/>
          <w:sz w:val="26"/>
          <w:szCs w:val="26"/>
          <w:rtl/>
        </w:rPr>
        <w:t>الأمر الآن يختلف ولهذا سنحسب احتمال الصحة بناء على معطيات مختلفة</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p>
    <w:tbl>
      <w:tblPr>
        <w:tblStyle w:val="TableGrid"/>
        <w:bidiVisual/>
        <w:tblW w:w="0" w:type="auto"/>
        <w:tblLook w:val="04A0"/>
      </w:tblPr>
      <w:tblGrid>
        <w:gridCol w:w="2932"/>
        <w:gridCol w:w="3322"/>
        <w:gridCol w:w="4428"/>
      </w:tblGrid>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tl/>
              </w:rPr>
              <w:t xml:space="preserve">مصداقية كل الرواة متساوية وتساوي  </w:t>
            </w:r>
          </w:p>
        </w:tc>
        <w:tc>
          <w:tcPr>
            <w:tcW w:w="3322" w:type="dxa"/>
          </w:tcPr>
          <w:p w:rsidR="003D6BCB" w:rsidRPr="00FC2DC5" w:rsidRDefault="003D6BCB" w:rsidP="00A50EE1">
            <w:pPr>
              <w:rPr>
                <w:rFonts w:asciiTheme="majorBidi" w:hAnsiTheme="majorBidi" w:cstheme="majorBidi"/>
                <w:sz w:val="26"/>
                <w:szCs w:val="26"/>
                <w:rtl/>
              </w:rPr>
            </w:pPr>
            <w:r w:rsidRPr="00FC2DC5">
              <w:rPr>
                <w:rFonts w:asciiTheme="majorBidi" w:hAnsiTheme="majorBidi" w:cstheme="majorBidi"/>
                <w:sz w:val="26"/>
                <w:szCs w:val="26"/>
                <w:rtl/>
              </w:rPr>
              <w:t>قيمة احتمال صحة الحديث</w:t>
            </w:r>
          </w:p>
        </w:tc>
        <w:tc>
          <w:tcPr>
            <w:tcW w:w="4428" w:type="dxa"/>
          </w:tcPr>
          <w:p w:rsidR="003D6BCB" w:rsidRPr="00FC2DC5" w:rsidRDefault="003D6BCB" w:rsidP="0047120F">
            <w:pPr>
              <w:rPr>
                <w:rFonts w:asciiTheme="majorBidi" w:hAnsiTheme="majorBidi" w:cstheme="majorBidi"/>
                <w:sz w:val="26"/>
                <w:szCs w:val="26"/>
                <w:rtl/>
              </w:rPr>
            </w:pPr>
            <w:r w:rsidRPr="00FC2DC5">
              <w:rPr>
                <w:rFonts w:asciiTheme="majorBidi" w:hAnsiTheme="majorBidi" w:cstheme="majorBidi"/>
                <w:sz w:val="26"/>
                <w:szCs w:val="26"/>
                <w:rtl/>
              </w:rPr>
              <w:t xml:space="preserve">قيمة احتمال صحة الحديث باعتبار أول 4 </w:t>
            </w:r>
            <w:r w:rsidR="0047120F">
              <w:rPr>
                <w:rFonts w:asciiTheme="majorBidi" w:hAnsiTheme="majorBidi" w:cstheme="majorBidi" w:hint="cs"/>
                <w:sz w:val="26"/>
                <w:szCs w:val="26"/>
                <w:rtl/>
              </w:rPr>
              <w:t>حفاظ</w:t>
            </w:r>
            <w:r w:rsidRPr="00FC2DC5">
              <w:rPr>
                <w:rFonts w:asciiTheme="majorBidi" w:hAnsiTheme="majorBidi" w:cstheme="majorBidi"/>
                <w:sz w:val="26"/>
                <w:szCs w:val="26"/>
                <w:rtl/>
              </w:rPr>
              <w:t xml:space="preserve"> فقط</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Pr>
              <w:t xml:space="preserve">10% </w:t>
            </w:r>
          </w:p>
        </w:tc>
        <w:tc>
          <w:tcPr>
            <w:tcW w:w="3322" w:type="dxa"/>
          </w:tcPr>
          <w:p w:rsidR="003D6BCB" w:rsidRPr="00FC2DC5" w:rsidRDefault="009679D6" w:rsidP="00CD1E5B">
            <w:pPr>
              <w:rPr>
                <w:rFonts w:asciiTheme="majorBidi" w:hAnsiTheme="majorBidi" w:cstheme="majorBidi"/>
                <w:sz w:val="26"/>
                <w:szCs w:val="26"/>
              </w:rPr>
            </w:pPr>
            <w:r>
              <w:rPr>
                <w:rFonts w:asciiTheme="majorBidi" w:hAnsiTheme="majorBidi" w:cstheme="majorBidi" w:hint="cs"/>
                <w:rtl/>
                <w:lang w:bidi="ar-JO"/>
              </w:rPr>
              <w:t xml:space="preserve"> </w:t>
            </w:r>
            <m:oMath>
              <m:r>
                <m:rPr>
                  <m:sty m:val="p"/>
                </m:rPr>
                <w:rPr>
                  <w:rFonts w:ascii="Cambria Math" w:hAnsi="Cambria Math" w:cstheme="majorBidi"/>
                  <w:lang w:bidi="ar-JO"/>
                </w:rPr>
                <m:t xml:space="preserve"> % </m:t>
              </m:r>
              <m:r>
                <w:rPr>
                  <w:rFonts w:ascii="Cambria Math" w:hAnsi="Cambria Math"/>
                </w:rPr>
                <m:t>0.1824</m:t>
              </m:r>
            </m:oMath>
          </w:p>
        </w:tc>
        <w:tc>
          <w:tcPr>
            <w:tcW w:w="4428" w:type="dxa"/>
          </w:tcPr>
          <w:p w:rsidR="003D6BCB" w:rsidRPr="00FC2DC5" w:rsidRDefault="00CD1E5B" w:rsidP="00CD1E5B">
            <w:pPr>
              <w:rPr>
                <w:rFonts w:asciiTheme="majorBidi" w:hAnsiTheme="majorBidi" w:cstheme="majorBidi"/>
                <w:sz w:val="26"/>
                <w:szCs w:val="26"/>
              </w:rPr>
            </w:pPr>
            <m:oMath>
              <m:r>
                <w:rPr>
                  <w:rFonts w:ascii="Cambria Math" w:hAnsi="Cambria Math"/>
                </w:rPr>
                <m:t>0.038372</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Pr>
              <w:t xml:space="preserve">20% </w:t>
            </w:r>
          </w:p>
        </w:tc>
        <w:tc>
          <w:tcPr>
            <w:tcW w:w="3322" w:type="dxa"/>
          </w:tcPr>
          <w:p w:rsidR="003D6BCB" w:rsidRPr="00FC2DC5" w:rsidRDefault="009679D6" w:rsidP="009679D6">
            <w:pPr>
              <w:rPr>
                <w:rFonts w:asciiTheme="majorBidi" w:hAnsiTheme="majorBidi" w:cstheme="majorBidi"/>
                <w:sz w:val="26"/>
                <w:szCs w:val="26"/>
              </w:rPr>
            </w:pPr>
            <m:oMath>
              <m:r>
                <w:rPr>
                  <w:rFonts w:ascii="Cambria Math" w:hAnsi="Cambria Math"/>
                </w:rPr>
                <m:t>2.647</m:t>
              </m:r>
            </m:oMath>
            <w:r>
              <w:rPr>
                <w:rFonts w:asciiTheme="majorBidi" w:hAnsiTheme="majorBidi" w:cstheme="majorBidi" w:hint="cs"/>
                <w:rtl/>
              </w:rPr>
              <w:t xml:space="preserve"> %</w:t>
            </w:r>
          </w:p>
        </w:tc>
        <w:tc>
          <w:tcPr>
            <w:tcW w:w="4428" w:type="dxa"/>
          </w:tcPr>
          <w:p w:rsidR="003D6BCB" w:rsidRPr="00FC2DC5" w:rsidRDefault="00CD1E5B" w:rsidP="00CD1E5B">
            <w:pPr>
              <w:rPr>
                <w:rFonts w:asciiTheme="majorBidi" w:hAnsiTheme="majorBidi" w:cstheme="majorBidi"/>
                <w:sz w:val="26"/>
                <w:szCs w:val="26"/>
              </w:rPr>
            </w:pPr>
            <m:oMath>
              <m:r>
                <w:rPr>
                  <w:rFonts w:ascii="Cambria Math" w:hAnsi="Cambria Math"/>
                </w:rPr>
                <m:t>0.7559</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Pr>
              <w:t xml:space="preserve">30% </w:t>
            </w:r>
          </w:p>
        </w:tc>
        <w:tc>
          <w:tcPr>
            <w:tcW w:w="3322" w:type="dxa"/>
          </w:tcPr>
          <w:p w:rsidR="003D6BCB" w:rsidRPr="00FC2DC5" w:rsidRDefault="009679D6" w:rsidP="00A50EE1">
            <w:pPr>
              <w:rPr>
                <w:rFonts w:asciiTheme="majorBidi" w:hAnsiTheme="majorBidi" w:cstheme="majorBidi"/>
                <w:sz w:val="26"/>
                <w:szCs w:val="26"/>
              </w:rPr>
            </w:pPr>
            <m:oMath>
              <m:r>
                <w:rPr>
                  <w:rFonts w:ascii="Cambria Math" w:hAnsi="Cambria Math"/>
                </w:rPr>
                <m:t>14.07</m:t>
              </m:r>
            </m:oMath>
            <w:r>
              <w:rPr>
                <w:rFonts w:asciiTheme="majorBidi" w:hAnsiTheme="majorBidi" w:cstheme="majorBidi" w:hint="cs"/>
                <w:rtl/>
              </w:rPr>
              <w:t xml:space="preserve"> %</w:t>
            </w:r>
          </w:p>
        </w:tc>
        <w:tc>
          <w:tcPr>
            <w:tcW w:w="4428" w:type="dxa"/>
          </w:tcPr>
          <w:p w:rsidR="003D6BCB" w:rsidRPr="00FC2DC5" w:rsidRDefault="00CD1E5B" w:rsidP="00CD1E5B">
            <w:pPr>
              <w:rPr>
                <w:rFonts w:asciiTheme="majorBidi" w:hAnsiTheme="majorBidi" w:cstheme="majorBidi"/>
                <w:sz w:val="26"/>
                <w:szCs w:val="26"/>
              </w:rPr>
            </w:pPr>
            <m:oMath>
              <m:r>
                <w:rPr>
                  <w:rFonts w:ascii="Cambria Math" w:hAnsi="Cambria Math"/>
                </w:rPr>
                <m:t>4.507</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Pr>
              <w:t>40%</w:t>
            </w:r>
          </w:p>
        </w:tc>
        <w:tc>
          <w:tcPr>
            <w:tcW w:w="3322" w:type="dxa"/>
          </w:tcPr>
          <w:p w:rsidR="003D6BCB" w:rsidRPr="00FC2DC5" w:rsidRDefault="009679D6" w:rsidP="00A50EE1">
            <w:pPr>
              <w:rPr>
                <w:rFonts w:asciiTheme="majorBidi" w:hAnsiTheme="majorBidi" w:cstheme="majorBidi"/>
                <w:sz w:val="26"/>
                <w:szCs w:val="26"/>
              </w:rPr>
            </w:pPr>
            <m:oMath>
              <m:r>
                <w:rPr>
                  <w:rFonts w:ascii="Cambria Math" w:hAnsi="Cambria Math"/>
                </w:rPr>
                <m:t>42.33</m:t>
              </m:r>
            </m:oMath>
            <w:r>
              <w:rPr>
                <w:rFonts w:asciiTheme="majorBidi" w:hAnsiTheme="majorBidi" w:cstheme="majorBidi" w:hint="cs"/>
                <w:rtl/>
              </w:rPr>
              <w:t xml:space="preserve"> %</w:t>
            </w:r>
          </w:p>
        </w:tc>
        <w:tc>
          <w:tcPr>
            <w:tcW w:w="4428" w:type="dxa"/>
          </w:tcPr>
          <w:p w:rsidR="003D6BCB" w:rsidRPr="00FC2DC5" w:rsidRDefault="00CD1E5B" w:rsidP="00A50EE1">
            <w:pPr>
              <w:rPr>
                <w:rFonts w:asciiTheme="majorBidi" w:hAnsiTheme="majorBidi" w:cstheme="majorBidi"/>
                <w:sz w:val="26"/>
                <w:szCs w:val="26"/>
              </w:rPr>
            </w:pPr>
            <m:oMath>
              <m:r>
                <w:rPr>
                  <w:rFonts w:ascii="Cambria Math" w:hAnsi="Cambria Math"/>
                </w:rPr>
                <m:t>15.67</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Pr>
              <w:t xml:space="preserve">50% </w:t>
            </w:r>
          </w:p>
        </w:tc>
        <w:tc>
          <w:tcPr>
            <w:tcW w:w="3322" w:type="dxa"/>
          </w:tcPr>
          <w:p w:rsidR="003D6BCB" w:rsidRPr="00FC2DC5" w:rsidRDefault="009679D6" w:rsidP="00A50EE1">
            <w:pPr>
              <w:rPr>
                <w:rFonts w:asciiTheme="majorBidi" w:hAnsiTheme="majorBidi" w:cstheme="majorBidi"/>
                <w:sz w:val="26"/>
                <w:szCs w:val="26"/>
              </w:rPr>
            </w:pPr>
            <m:oMath>
              <m:r>
                <w:rPr>
                  <w:rFonts w:ascii="Cambria Math" w:hAnsi="Cambria Math"/>
                </w:rPr>
                <m:t>78.38</m:t>
              </m:r>
            </m:oMath>
            <w:r>
              <w:rPr>
                <w:rFonts w:asciiTheme="majorBidi" w:hAnsiTheme="majorBidi" w:cstheme="majorBidi" w:hint="cs"/>
                <w:rtl/>
              </w:rPr>
              <w:t xml:space="preserve"> %</w:t>
            </w:r>
          </w:p>
        </w:tc>
        <w:tc>
          <w:tcPr>
            <w:tcW w:w="4428" w:type="dxa"/>
          </w:tcPr>
          <w:p w:rsidR="003D6BCB" w:rsidRPr="00FC2DC5" w:rsidRDefault="00CD1E5B" w:rsidP="00CD1E5B">
            <w:pPr>
              <w:rPr>
                <w:rFonts w:asciiTheme="majorBidi" w:hAnsiTheme="majorBidi" w:cstheme="majorBidi"/>
                <w:sz w:val="26"/>
                <w:szCs w:val="26"/>
              </w:rPr>
            </w:pPr>
            <m:oMath>
              <m:r>
                <w:rPr>
                  <w:rFonts w:ascii="Cambria Math" w:hAnsi="Cambria Math"/>
                </w:rPr>
                <m:t>37.83</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Pr>
              <w:t>60%</w:t>
            </w:r>
          </w:p>
        </w:tc>
        <w:tc>
          <w:tcPr>
            <w:tcW w:w="3322" w:type="dxa"/>
          </w:tcPr>
          <w:p w:rsidR="003D6BCB" w:rsidRPr="00FC2DC5" w:rsidRDefault="009679D6" w:rsidP="00A50EE1">
            <w:pPr>
              <w:rPr>
                <w:rFonts w:asciiTheme="majorBidi" w:hAnsiTheme="majorBidi" w:cstheme="majorBidi"/>
                <w:sz w:val="26"/>
                <w:szCs w:val="26"/>
              </w:rPr>
            </w:pPr>
            <m:oMath>
              <m:r>
                <w:rPr>
                  <w:rFonts w:ascii="Cambria Math" w:hAnsi="Cambria Math"/>
                </w:rPr>
                <m:t>97.2</m:t>
              </m:r>
              <m:r>
                <w:rPr>
                  <w:rFonts w:ascii="Cambria Math"/>
                </w:rPr>
                <m:t>1</m:t>
              </m:r>
            </m:oMath>
            <w:r>
              <w:rPr>
                <w:rFonts w:asciiTheme="majorBidi" w:hAnsiTheme="majorBidi" w:cstheme="majorBidi" w:hint="cs"/>
                <w:rtl/>
              </w:rPr>
              <w:t xml:space="preserve"> %</w:t>
            </w:r>
          </w:p>
        </w:tc>
        <w:tc>
          <w:tcPr>
            <w:tcW w:w="4428" w:type="dxa"/>
          </w:tcPr>
          <w:p w:rsidR="003D6BCB" w:rsidRPr="00FC2DC5" w:rsidRDefault="00CD1E5B" w:rsidP="00A50EE1">
            <w:pPr>
              <w:rPr>
                <w:rFonts w:asciiTheme="majorBidi" w:hAnsiTheme="majorBidi" w:cstheme="majorBidi"/>
                <w:sz w:val="26"/>
                <w:szCs w:val="26"/>
              </w:rPr>
            </w:pPr>
            <m:oMath>
              <m:r>
                <w:rPr>
                  <w:rFonts w:ascii="Cambria Math" w:hAnsi="Cambria Math"/>
                </w:rPr>
                <m:t>66.75</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Pr>
              <w:t xml:space="preserve">70% </w:t>
            </w:r>
          </w:p>
        </w:tc>
        <w:tc>
          <w:tcPr>
            <w:tcW w:w="3322" w:type="dxa"/>
          </w:tcPr>
          <w:p w:rsidR="003D6BCB" w:rsidRPr="00FC2DC5" w:rsidRDefault="009679D6" w:rsidP="00A50EE1">
            <w:pPr>
              <w:rPr>
                <w:rFonts w:asciiTheme="majorBidi" w:hAnsiTheme="majorBidi" w:cstheme="majorBidi"/>
                <w:sz w:val="26"/>
                <w:szCs w:val="26"/>
              </w:rPr>
            </w:pPr>
            <m:oMath>
              <m:r>
                <w:rPr>
                  <w:rFonts w:ascii="Cambria Math" w:hAnsi="Cambria Math"/>
                </w:rPr>
                <m:t>99.9418</m:t>
              </m:r>
            </m:oMath>
            <w:r>
              <w:rPr>
                <w:rFonts w:asciiTheme="majorBidi" w:hAnsiTheme="majorBidi" w:cstheme="majorBidi" w:hint="cs"/>
                <w:rtl/>
              </w:rPr>
              <w:t xml:space="preserve"> %</w:t>
            </w:r>
          </w:p>
        </w:tc>
        <w:tc>
          <w:tcPr>
            <w:tcW w:w="4428" w:type="dxa"/>
          </w:tcPr>
          <w:p w:rsidR="003D6BCB" w:rsidRPr="00FC2DC5" w:rsidRDefault="00CD1E5B" w:rsidP="00A50EE1">
            <w:pPr>
              <w:rPr>
                <w:rFonts w:asciiTheme="majorBidi" w:hAnsiTheme="majorBidi" w:cstheme="majorBidi"/>
                <w:sz w:val="26"/>
                <w:szCs w:val="26"/>
              </w:rPr>
            </w:pPr>
            <m:oMath>
              <m:r>
                <w:rPr>
                  <w:rFonts w:ascii="Cambria Math" w:hAnsi="Cambria Math"/>
                </w:rPr>
                <m:t>89.34</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Pr>
              <w:t xml:space="preserve">75% </w:t>
            </w:r>
          </w:p>
        </w:tc>
        <w:tc>
          <w:tcPr>
            <w:tcW w:w="3322" w:type="dxa"/>
          </w:tcPr>
          <w:p w:rsidR="003D6BCB" w:rsidRPr="00FC2DC5" w:rsidRDefault="009679D6" w:rsidP="00A50EE1">
            <w:pPr>
              <w:rPr>
                <w:rFonts w:asciiTheme="majorBidi" w:hAnsiTheme="majorBidi" w:cstheme="majorBidi"/>
                <w:sz w:val="26"/>
                <w:szCs w:val="26"/>
              </w:rPr>
            </w:pPr>
            <m:oMath>
              <m:r>
                <w:rPr>
                  <w:rFonts w:ascii="Cambria Math" w:hAnsi="Cambria Math"/>
                </w:rPr>
                <m:t>99.99711</m:t>
              </m:r>
            </m:oMath>
            <w:r>
              <w:rPr>
                <w:rFonts w:asciiTheme="majorBidi" w:hAnsiTheme="majorBidi" w:cstheme="majorBidi" w:hint="cs"/>
                <w:rtl/>
              </w:rPr>
              <w:t xml:space="preserve"> %</w:t>
            </w:r>
          </w:p>
        </w:tc>
        <w:tc>
          <w:tcPr>
            <w:tcW w:w="4428" w:type="dxa"/>
          </w:tcPr>
          <w:p w:rsidR="003D6BCB" w:rsidRPr="00FC2DC5" w:rsidRDefault="00CD1E5B" w:rsidP="00A50EE1">
            <w:pPr>
              <w:rPr>
                <w:rFonts w:asciiTheme="majorBidi" w:hAnsiTheme="majorBidi" w:cstheme="majorBidi"/>
                <w:sz w:val="26"/>
                <w:szCs w:val="26"/>
              </w:rPr>
            </w:pPr>
            <m:oMath>
              <m:r>
                <w:rPr>
                  <w:rFonts w:ascii="Cambria Math" w:hAnsi="Cambria Math"/>
                </w:rPr>
                <m:t>95.376</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tl/>
              </w:rPr>
              <w:t>80%</w:t>
            </w:r>
          </w:p>
        </w:tc>
        <w:tc>
          <w:tcPr>
            <w:tcW w:w="3322" w:type="dxa"/>
          </w:tcPr>
          <w:p w:rsidR="003D6BCB" w:rsidRPr="00FC2DC5" w:rsidRDefault="009679D6" w:rsidP="009679D6">
            <w:pPr>
              <w:rPr>
                <w:rFonts w:asciiTheme="majorBidi" w:hAnsiTheme="majorBidi" w:cstheme="majorBidi"/>
                <w:sz w:val="26"/>
                <w:szCs w:val="26"/>
              </w:rPr>
            </w:pPr>
            <m:oMath>
              <m:r>
                <w:rPr>
                  <w:rFonts w:ascii="Cambria Math" w:hAnsi="Cambria Math"/>
                </w:rPr>
                <m:t xml:space="preserve">99.999951 </m:t>
              </m:r>
            </m:oMath>
            <w:r>
              <w:rPr>
                <w:rFonts w:asciiTheme="majorBidi" w:hAnsiTheme="majorBidi" w:cstheme="majorBidi" w:hint="cs"/>
                <w:rtl/>
              </w:rPr>
              <w:t xml:space="preserve"> %</w:t>
            </w:r>
          </w:p>
        </w:tc>
        <w:tc>
          <w:tcPr>
            <w:tcW w:w="4428" w:type="dxa"/>
          </w:tcPr>
          <w:p w:rsidR="003D6BCB" w:rsidRPr="00FC2DC5" w:rsidRDefault="00CD1E5B" w:rsidP="00A50EE1">
            <w:pPr>
              <w:rPr>
                <w:rFonts w:asciiTheme="majorBidi" w:hAnsiTheme="majorBidi" w:cstheme="majorBidi"/>
                <w:sz w:val="26"/>
                <w:szCs w:val="26"/>
                <w:rtl/>
              </w:rPr>
            </w:pPr>
            <m:oMath>
              <m:r>
                <w:rPr>
                  <w:rFonts w:ascii="Cambria Math" w:hAnsi="Cambria Math"/>
                </w:rPr>
                <m:t>98.403</m:t>
              </m:r>
            </m:oMath>
            <w:r>
              <w:rPr>
                <w:rFonts w:asciiTheme="majorBidi" w:hAnsiTheme="majorBidi" w:cstheme="majorBidi"/>
              </w:rPr>
              <w:t xml:space="preserve"> %</w:t>
            </w:r>
          </w:p>
        </w:tc>
      </w:tr>
      <w:tr w:rsidR="003D6BCB" w:rsidRPr="00FC2DC5" w:rsidTr="003D6BCB">
        <w:tc>
          <w:tcPr>
            <w:tcW w:w="2932" w:type="dxa"/>
          </w:tcPr>
          <w:p w:rsidR="003D6BCB" w:rsidRPr="00FC2DC5" w:rsidRDefault="003D6BCB" w:rsidP="00851674">
            <w:pPr>
              <w:rPr>
                <w:rFonts w:asciiTheme="majorBidi" w:hAnsiTheme="majorBidi" w:cstheme="majorBidi"/>
                <w:sz w:val="26"/>
                <w:szCs w:val="26"/>
              </w:rPr>
            </w:pPr>
            <w:r w:rsidRPr="00FC2DC5">
              <w:rPr>
                <w:rFonts w:asciiTheme="majorBidi" w:hAnsiTheme="majorBidi" w:cstheme="majorBidi"/>
                <w:sz w:val="26"/>
                <w:szCs w:val="26"/>
                <w:rtl/>
              </w:rPr>
              <w:t>90%</w:t>
            </w:r>
          </w:p>
        </w:tc>
        <w:tc>
          <w:tcPr>
            <w:tcW w:w="3322" w:type="dxa"/>
          </w:tcPr>
          <w:p w:rsidR="003D6BCB" w:rsidRPr="00FC2DC5" w:rsidRDefault="009679D6" w:rsidP="009679D6">
            <w:pPr>
              <w:rPr>
                <w:rFonts w:asciiTheme="majorBidi" w:hAnsiTheme="majorBidi" w:cstheme="majorBidi"/>
                <w:sz w:val="26"/>
                <w:szCs w:val="26"/>
              </w:rPr>
            </w:pPr>
            <m:oMath>
              <m:r>
                <w:rPr>
                  <w:rFonts w:ascii="Cambria Math" w:hAnsi="Cambria Math"/>
                </w:rPr>
                <m:t xml:space="preserve">99.99999999996 </m:t>
              </m:r>
            </m:oMath>
            <w:r>
              <w:rPr>
                <w:rFonts w:asciiTheme="majorBidi" w:hAnsiTheme="majorBidi" w:cstheme="majorBidi" w:hint="cs"/>
                <w:rtl/>
              </w:rPr>
              <w:t xml:space="preserve"> %</w:t>
            </w:r>
          </w:p>
        </w:tc>
        <w:tc>
          <w:tcPr>
            <w:tcW w:w="4428" w:type="dxa"/>
          </w:tcPr>
          <w:p w:rsidR="003D6BCB" w:rsidRPr="00FC2DC5" w:rsidRDefault="00CD1E5B" w:rsidP="00CD1E5B">
            <w:pPr>
              <w:rPr>
                <w:rFonts w:asciiTheme="majorBidi" w:hAnsiTheme="majorBidi" w:cstheme="majorBidi"/>
                <w:sz w:val="26"/>
                <w:szCs w:val="26"/>
                <w:rtl/>
              </w:rPr>
            </w:pPr>
            <m:oMath>
              <m:r>
                <w:rPr>
                  <w:rFonts w:ascii="Cambria Math" w:hAnsi="Cambria Math"/>
                </w:rPr>
                <m:t>99.9342</m:t>
              </m:r>
            </m:oMath>
            <w:r>
              <w:rPr>
                <w:rFonts w:asciiTheme="majorBidi" w:hAnsiTheme="majorBidi" w:cstheme="majorBidi"/>
              </w:rPr>
              <w:t xml:space="preserve"> %</w:t>
            </w:r>
          </w:p>
        </w:tc>
      </w:tr>
    </w:tbl>
    <w:p w:rsidR="008D19E6" w:rsidRDefault="009A6668" w:rsidP="00004F86">
      <w:pPr>
        <w:rPr>
          <w:rFonts w:asciiTheme="majorBidi" w:hAnsiTheme="majorBidi" w:cstheme="majorBidi" w:hint="cs"/>
          <w:sz w:val="26"/>
          <w:szCs w:val="26"/>
          <w:rtl/>
          <w:lang w:bidi="ar-JO"/>
        </w:rPr>
      </w:pP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 xml:space="preserve">يتبين من هذا الحساب أن مصداقية الرواة مطلوبة للتحقق من صحة ورود حديث الغدير. ويكفي أن نعلم أن الواحد من الرواة لا يتعمد الكذب باحتمال مقداره </w:t>
      </w:r>
      <w:r w:rsidRPr="00FC2DC5">
        <w:rPr>
          <w:rFonts w:asciiTheme="majorBidi" w:hAnsiTheme="majorBidi" w:cstheme="majorBidi"/>
          <w:sz w:val="26"/>
          <w:szCs w:val="26"/>
        </w:rPr>
        <w:t xml:space="preserve">54.66% </w:t>
      </w:r>
      <w:r w:rsidRPr="00FC2DC5">
        <w:rPr>
          <w:rFonts w:asciiTheme="majorBidi" w:hAnsiTheme="majorBidi" w:cstheme="majorBidi"/>
          <w:sz w:val="26"/>
          <w:szCs w:val="26"/>
          <w:rtl/>
        </w:rPr>
        <w:t>لنصل إلى احتمال 90% لصحة ورود الحديث. ولكننا نعلم أن احتمال تعمد الكذب عند هؤلاء الرواة أقل بكثير من هذا. عمليا هناك يقين إذا كان تعمد الكذب أقل من 25</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أرجو أن يكون واضحا أن عدد الرواة في الشبكة كبير (</w:t>
      </w:r>
      <w:r w:rsidR="00063574">
        <w:rPr>
          <w:rFonts w:asciiTheme="majorBidi" w:hAnsiTheme="majorBidi" w:cstheme="majorBidi" w:hint="cs"/>
          <w:sz w:val="26"/>
          <w:szCs w:val="26"/>
          <w:rtl/>
        </w:rPr>
        <w:t>139</w:t>
      </w:r>
      <w:r w:rsidRPr="00FC2DC5">
        <w:rPr>
          <w:rFonts w:asciiTheme="majorBidi" w:hAnsiTheme="majorBidi" w:cstheme="majorBidi"/>
          <w:sz w:val="26"/>
          <w:szCs w:val="26"/>
          <w:rtl/>
        </w:rPr>
        <w:t xml:space="preserve">) وإذا علمنا بوجود قليل من الكذابين الذين يتعمدون الكذب في الشبكة </w:t>
      </w:r>
      <w:r w:rsidRPr="00FC2DC5">
        <w:rPr>
          <w:rFonts w:asciiTheme="majorBidi" w:hAnsiTheme="majorBidi" w:cstheme="majorBidi"/>
          <w:sz w:val="26"/>
          <w:szCs w:val="26"/>
          <w:rtl/>
        </w:rPr>
        <w:lastRenderedPageBreak/>
        <w:t>فإننا نستطيع أن نحسب شبكة أصغر ولن يكون الاختلاف جوهريا</w:t>
      </w:r>
      <w:r w:rsidRPr="00FC2DC5">
        <w:rPr>
          <w:rFonts w:asciiTheme="majorBidi" w:hAnsiTheme="majorBidi" w:cstheme="majorBidi"/>
          <w:sz w:val="26"/>
          <w:szCs w:val="26"/>
        </w:rPr>
        <w:t xml:space="preserve">. </w:t>
      </w:r>
      <w:r w:rsidRPr="00FC2DC5">
        <w:rPr>
          <w:rFonts w:asciiTheme="majorBidi" w:hAnsiTheme="majorBidi" w:cstheme="majorBidi"/>
          <w:sz w:val="26"/>
          <w:szCs w:val="26"/>
        </w:rPr>
        <w:br/>
      </w:r>
      <w:r w:rsidRPr="00FC2DC5">
        <w:rPr>
          <w:rFonts w:asciiTheme="majorBidi" w:hAnsiTheme="majorBidi" w:cstheme="majorBidi"/>
          <w:sz w:val="26"/>
          <w:szCs w:val="26"/>
          <w:rtl/>
        </w:rPr>
        <w:t xml:space="preserve">لنتصور الآن مثالا أكثر قسوة: لنفرض أننا نكذب كل الحفاظ ما عدا أول أربعة </w:t>
      </w:r>
      <w:r w:rsidR="00851674" w:rsidRPr="00FC2DC5">
        <w:rPr>
          <w:rFonts w:asciiTheme="majorBidi" w:hAnsiTheme="majorBidi" w:cstheme="majorBidi"/>
          <w:sz w:val="26"/>
          <w:szCs w:val="26"/>
          <w:rtl/>
        </w:rPr>
        <w:t>(</w:t>
      </w:r>
      <w:r w:rsidRPr="00FC2DC5">
        <w:rPr>
          <w:rFonts w:asciiTheme="majorBidi" w:hAnsiTheme="majorBidi" w:cstheme="majorBidi"/>
          <w:sz w:val="26"/>
          <w:szCs w:val="26"/>
          <w:rtl/>
        </w:rPr>
        <w:t>نستغني عن</w:t>
      </w:r>
      <w:r w:rsidRPr="00FC2DC5">
        <w:rPr>
          <w:rFonts w:asciiTheme="majorBidi" w:hAnsiTheme="majorBidi" w:cstheme="majorBidi"/>
          <w:sz w:val="26"/>
          <w:szCs w:val="26"/>
        </w:rPr>
        <w:t xml:space="preserve"> m5 ... </w:t>
      </w:r>
      <w:r w:rsidRPr="00FC2DC5">
        <w:rPr>
          <w:rFonts w:asciiTheme="majorBidi" w:hAnsiTheme="majorBidi" w:cstheme="majorBidi"/>
          <w:sz w:val="26"/>
          <w:szCs w:val="26"/>
          <w:rtl/>
        </w:rPr>
        <w:t>إلى</w:t>
      </w:r>
      <w:r w:rsidRPr="00FC2DC5">
        <w:rPr>
          <w:rFonts w:asciiTheme="majorBidi" w:hAnsiTheme="majorBidi" w:cstheme="majorBidi"/>
          <w:sz w:val="26"/>
          <w:szCs w:val="26"/>
        </w:rPr>
        <w:t xml:space="preserve"> m21</w:t>
      </w:r>
      <w:r w:rsidR="00851674" w:rsidRPr="00FC2DC5">
        <w:rPr>
          <w:rFonts w:asciiTheme="majorBidi" w:hAnsiTheme="majorBidi" w:cstheme="majorBidi"/>
          <w:sz w:val="26"/>
          <w:szCs w:val="26"/>
        </w:rPr>
        <w:t xml:space="preserve"> </w:t>
      </w:r>
      <w:r w:rsidR="00851674" w:rsidRPr="00FC2DC5">
        <w:rPr>
          <w:rFonts w:asciiTheme="majorBidi" w:hAnsiTheme="majorBidi" w:cstheme="majorBidi"/>
          <w:sz w:val="26"/>
          <w:szCs w:val="26"/>
          <w:rtl/>
        </w:rPr>
        <w:t>)</w:t>
      </w:r>
      <w:r w:rsidR="003D6BCB" w:rsidRPr="00FC2DC5">
        <w:rPr>
          <w:rFonts w:asciiTheme="majorBidi" w:hAnsiTheme="majorBidi" w:cstheme="majorBidi"/>
          <w:sz w:val="26"/>
          <w:szCs w:val="26"/>
          <w:rtl/>
        </w:rPr>
        <w:t xml:space="preserve">... </w:t>
      </w:r>
      <w:r w:rsidR="00063574" w:rsidRPr="00FC2DC5">
        <w:rPr>
          <w:rFonts w:asciiTheme="majorBidi" w:hAnsiTheme="majorBidi" w:cstheme="majorBidi"/>
          <w:sz w:val="26"/>
          <w:szCs w:val="26"/>
          <w:rtl/>
        </w:rPr>
        <w:t xml:space="preserve">عدد الرواة في الشبكة </w:t>
      </w:r>
      <w:r w:rsidR="00063574">
        <w:rPr>
          <w:rFonts w:asciiTheme="majorBidi" w:hAnsiTheme="majorBidi" w:cstheme="majorBidi" w:hint="cs"/>
          <w:sz w:val="26"/>
          <w:szCs w:val="26"/>
          <w:rtl/>
        </w:rPr>
        <w:t xml:space="preserve">سيصير 44. </w:t>
      </w:r>
      <w:r w:rsidR="003D6BCB" w:rsidRPr="00FC2DC5">
        <w:rPr>
          <w:rFonts w:asciiTheme="majorBidi" w:hAnsiTheme="majorBidi" w:cstheme="majorBidi"/>
          <w:sz w:val="26"/>
          <w:szCs w:val="26"/>
          <w:rtl/>
        </w:rPr>
        <w:t>نتيجة</w:t>
      </w:r>
      <w:r w:rsidR="00063574">
        <w:rPr>
          <w:rFonts w:asciiTheme="majorBidi" w:hAnsiTheme="majorBidi" w:cstheme="majorBidi" w:hint="cs"/>
          <w:sz w:val="26"/>
          <w:szCs w:val="26"/>
          <w:rtl/>
        </w:rPr>
        <w:t xml:space="preserve"> حساب المصداقية في هذه الحالة تجدها</w:t>
      </w:r>
      <w:r w:rsidR="003D6BCB" w:rsidRPr="00FC2DC5">
        <w:rPr>
          <w:rFonts w:asciiTheme="majorBidi" w:hAnsiTheme="majorBidi" w:cstheme="majorBidi"/>
          <w:sz w:val="26"/>
          <w:szCs w:val="26"/>
          <w:rtl/>
        </w:rPr>
        <w:t xml:space="preserve"> في العمود الثالث في القائمة السابقة</w:t>
      </w:r>
      <w:r w:rsidR="00156B08" w:rsidRPr="00FC2DC5">
        <w:rPr>
          <w:rFonts w:asciiTheme="majorBidi" w:hAnsiTheme="majorBidi" w:cstheme="majorBidi"/>
          <w:sz w:val="26"/>
          <w:szCs w:val="26"/>
          <w:rtl/>
        </w:rPr>
        <w:t>.</w:t>
      </w:r>
      <w:r w:rsidR="00063574">
        <w:rPr>
          <w:rFonts w:asciiTheme="majorBidi" w:hAnsiTheme="majorBidi" w:cstheme="majorBidi" w:hint="cs"/>
          <w:sz w:val="26"/>
          <w:szCs w:val="26"/>
          <w:rtl/>
        </w:rPr>
        <w:t xml:space="preserve"> </w:t>
      </w:r>
      <w:r w:rsidRPr="00FC2DC5">
        <w:rPr>
          <w:rFonts w:asciiTheme="majorBidi" w:hAnsiTheme="majorBidi" w:cstheme="majorBidi"/>
          <w:sz w:val="26"/>
          <w:szCs w:val="26"/>
        </w:rPr>
        <w:br/>
      </w:r>
      <w:r w:rsidRPr="00FC2DC5">
        <w:rPr>
          <w:rFonts w:asciiTheme="majorBidi" w:hAnsiTheme="majorBidi" w:cstheme="majorBidi"/>
          <w:sz w:val="26"/>
          <w:szCs w:val="26"/>
        </w:rPr>
        <w:br/>
      </w:r>
      <w:r w:rsidRPr="00FC2DC5">
        <w:rPr>
          <w:rFonts w:asciiTheme="majorBidi" w:hAnsiTheme="majorBidi" w:cstheme="majorBidi"/>
          <w:sz w:val="26"/>
          <w:szCs w:val="26"/>
          <w:rtl/>
        </w:rPr>
        <w:t xml:space="preserve">أحب أن أشير إلى أن مصداقية الثقات في العادة أكبر </w:t>
      </w:r>
      <w:r w:rsidR="00CE09DE" w:rsidRPr="00FC2DC5">
        <w:rPr>
          <w:rFonts w:asciiTheme="majorBidi" w:hAnsiTheme="majorBidi" w:cstheme="majorBidi"/>
          <w:sz w:val="26"/>
          <w:szCs w:val="26"/>
          <w:rtl/>
        </w:rPr>
        <w:t xml:space="preserve">بكثير </w:t>
      </w:r>
      <w:r w:rsidRPr="00FC2DC5">
        <w:rPr>
          <w:rFonts w:asciiTheme="majorBidi" w:hAnsiTheme="majorBidi" w:cstheme="majorBidi"/>
          <w:sz w:val="26"/>
          <w:szCs w:val="26"/>
          <w:rtl/>
        </w:rPr>
        <w:t>من 90% وأن ال10</w:t>
      </w:r>
      <w:r w:rsidRPr="00FC2DC5">
        <w:rPr>
          <w:rFonts w:asciiTheme="majorBidi" w:hAnsiTheme="majorBidi" w:cstheme="majorBidi"/>
          <w:sz w:val="26"/>
          <w:szCs w:val="26"/>
        </w:rPr>
        <w:t xml:space="preserve">% </w:t>
      </w:r>
      <w:r w:rsidRPr="00FC2DC5">
        <w:rPr>
          <w:rFonts w:asciiTheme="majorBidi" w:hAnsiTheme="majorBidi" w:cstheme="majorBidi"/>
          <w:sz w:val="26"/>
          <w:szCs w:val="26"/>
          <w:rtl/>
        </w:rPr>
        <w:t>الباقية موزعة بين الوهم وبين تعمد الكذب. أي أنك لا تتوقع من الثقة إذا روى حديثا فيه 10 معلومات أن ينقل أكثر من معلومة خطأ. ولكن المهم في النقل المتوازي أو النقل الحاصل في زمن الشائعة والاشتهار هو احتمال الكذب المتعمد فقط وليس للوهم والاشتباه أهمية. ل</w:t>
      </w:r>
      <w:r w:rsidR="00004F86">
        <w:rPr>
          <w:rFonts w:asciiTheme="majorBidi" w:hAnsiTheme="majorBidi" w:cstheme="majorBidi" w:hint="cs"/>
          <w:sz w:val="26"/>
          <w:szCs w:val="26"/>
          <w:rtl/>
        </w:rPr>
        <w:t>ا</w:t>
      </w:r>
      <w:r w:rsidRPr="00FC2DC5">
        <w:rPr>
          <w:rFonts w:asciiTheme="majorBidi" w:hAnsiTheme="majorBidi" w:cstheme="majorBidi"/>
          <w:sz w:val="26"/>
          <w:szCs w:val="26"/>
          <w:rtl/>
        </w:rPr>
        <w:t xml:space="preserve"> يحو</w:t>
      </w:r>
      <w:r w:rsidR="00CE09DE" w:rsidRPr="00FC2DC5">
        <w:rPr>
          <w:rFonts w:asciiTheme="majorBidi" w:hAnsiTheme="majorBidi" w:cstheme="majorBidi"/>
          <w:sz w:val="26"/>
          <w:szCs w:val="26"/>
          <w:rtl/>
        </w:rPr>
        <w:t>ّ</w:t>
      </w:r>
      <w:r w:rsidRPr="00FC2DC5">
        <w:rPr>
          <w:rFonts w:asciiTheme="majorBidi" w:hAnsiTheme="majorBidi" w:cstheme="majorBidi"/>
          <w:sz w:val="26"/>
          <w:szCs w:val="26"/>
          <w:rtl/>
        </w:rPr>
        <w:t>ل الوهم والاشتباه نعم إلى لا</w:t>
      </w:r>
      <w:r w:rsidR="00004F86">
        <w:rPr>
          <w:rFonts w:asciiTheme="majorBidi" w:hAnsiTheme="majorBidi" w:cstheme="majorBidi" w:hint="cs"/>
          <w:sz w:val="26"/>
          <w:szCs w:val="26"/>
          <w:rtl/>
        </w:rPr>
        <w:t xml:space="preserve"> (في الغالب)</w:t>
      </w:r>
      <w:r w:rsidRPr="00FC2DC5">
        <w:rPr>
          <w:rFonts w:asciiTheme="majorBidi" w:hAnsiTheme="majorBidi" w:cstheme="majorBidi"/>
          <w:sz w:val="26"/>
          <w:szCs w:val="26"/>
        </w:rPr>
        <w:t>.</w:t>
      </w:r>
      <w:r w:rsidRPr="00FC2DC5">
        <w:rPr>
          <w:rFonts w:asciiTheme="majorBidi" w:hAnsiTheme="majorBidi" w:cstheme="majorBidi"/>
          <w:sz w:val="26"/>
          <w:szCs w:val="26"/>
        </w:rPr>
        <w:br/>
      </w:r>
      <w:r w:rsidRPr="00FC2DC5">
        <w:rPr>
          <w:rFonts w:asciiTheme="majorBidi" w:hAnsiTheme="majorBidi" w:cstheme="majorBidi"/>
          <w:sz w:val="26"/>
          <w:szCs w:val="26"/>
          <w:rtl/>
        </w:rPr>
        <w:t>لهذا فإن الأحاديث المروية بالتوازي أصح بكثير من أحاديث الآحاد غير المسنودة بغيرها. حديث آحاد غير مسنود</w:t>
      </w:r>
      <w:r w:rsidR="00E34EB6" w:rsidRPr="00FC2DC5">
        <w:rPr>
          <w:rFonts w:asciiTheme="majorBidi" w:hAnsiTheme="majorBidi" w:cstheme="majorBidi"/>
          <w:sz w:val="26"/>
          <w:szCs w:val="26"/>
          <w:rtl/>
        </w:rPr>
        <w:t xml:space="preserve"> إذا رواه ثقات (</w:t>
      </w:r>
      <w:r w:rsidR="00CE09DE" w:rsidRPr="00FC2DC5">
        <w:rPr>
          <w:rFonts w:asciiTheme="majorBidi" w:hAnsiTheme="majorBidi" w:cstheme="majorBidi"/>
          <w:sz w:val="26"/>
          <w:szCs w:val="26"/>
          <w:rtl/>
        </w:rPr>
        <w:t>ب</w:t>
      </w:r>
      <w:r w:rsidR="00E34EB6" w:rsidRPr="00FC2DC5">
        <w:rPr>
          <w:rFonts w:asciiTheme="majorBidi" w:hAnsiTheme="majorBidi" w:cstheme="majorBidi"/>
          <w:sz w:val="26"/>
          <w:szCs w:val="26"/>
          <w:rtl/>
        </w:rPr>
        <w:t>مصداقية 95%)</w:t>
      </w:r>
      <w:r w:rsidRPr="00FC2DC5">
        <w:rPr>
          <w:rFonts w:asciiTheme="majorBidi" w:hAnsiTheme="majorBidi" w:cstheme="majorBidi"/>
          <w:sz w:val="26"/>
          <w:szCs w:val="26"/>
        </w:rPr>
        <w:t xml:space="preserve"> </w:t>
      </w:r>
      <w:r w:rsidRPr="00FC2DC5">
        <w:rPr>
          <w:rFonts w:asciiTheme="majorBidi" w:hAnsiTheme="majorBidi" w:cstheme="majorBidi"/>
          <w:sz w:val="26"/>
          <w:szCs w:val="26"/>
          <w:rtl/>
        </w:rPr>
        <w:t>في البخاري مثلا وكان طول السند 6 ستكون مصداقيته 73% فقط!!! أما إذا كانت مصداقيتهم 90%</w:t>
      </w:r>
      <w:r w:rsidR="00CF2C79" w:rsidRPr="00FC2DC5">
        <w:rPr>
          <w:rStyle w:val="FootnoteReference"/>
          <w:rFonts w:asciiTheme="majorBidi" w:hAnsiTheme="majorBidi" w:cstheme="majorBidi"/>
          <w:sz w:val="26"/>
          <w:szCs w:val="26"/>
          <w:rtl/>
        </w:rPr>
        <w:footnoteReference w:id="4"/>
      </w:r>
      <w:r w:rsidRPr="00FC2DC5">
        <w:rPr>
          <w:rFonts w:asciiTheme="majorBidi" w:hAnsiTheme="majorBidi" w:cstheme="majorBidi"/>
          <w:sz w:val="26"/>
          <w:szCs w:val="26"/>
          <w:rtl/>
        </w:rPr>
        <w:t xml:space="preserve"> فستكون مصداقية الحديث 53% فقط</w:t>
      </w:r>
      <w:r w:rsidRPr="00FC2DC5">
        <w:rPr>
          <w:rFonts w:asciiTheme="majorBidi" w:hAnsiTheme="majorBidi" w:cstheme="majorBidi"/>
          <w:sz w:val="26"/>
          <w:szCs w:val="26"/>
        </w:rPr>
        <w:t>.</w:t>
      </w:r>
      <w:r w:rsidR="00CE09DE" w:rsidRPr="00FC2DC5">
        <w:rPr>
          <w:rFonts w:asciiTheme="majorBidi" w:hAnsiTheme="majorBidi" w:cstheme="majorBidi"/>
          <w:sz w:val="26"/>
          <w:szCs w:val="26"/>
          <w:rtl/>
        </w:rPr>
        <w:t xml:space="preserve"> (أي أن احتمال صحة كل معلومة مستقلة في الحديث 53%).</w:t>
      </w:r>
      <w:r w:rsidRPr="00FC2DC5">
        <w:rPr>
          <w:rFonts w:asciiTheme="majorBidi" w:hAnsiTheme="majorBidi" w:cstheme="majorBidi"/>
          <w:sz w:val="26"/>
          <w:szCs w:val="26"/>
        </w:rPr>
        <w:br/>
      </w:r>
      <w:r w:rsidRPr="00FC2DC5">
        <w:rPr>
          <w:rFonts w:asciiTheme="majorBidi" w:hAnsiTheme="majorBidi" w:cstheme="majorBidi"/>
          <w:sz w:val="26"/>
          <w:szCs w:val="26"/>
          <w:rtl/>
        </w:rPr>
        <w:t>أنا أدعو هنا للاحتياط في تصديق أحاديث الآحاد وخاصة في باب العقائد. وليس هناك أفسد من القول الذي يدعي أن أحاديث الآحاد تفيد العلم</w:t>
      </w:r>
      <w:r w:rsidRPr="00FC2DC5">
        <w:rPr>
          <w:rFonts w:asciiTheme="majorBidi" w:hAnsiTheme="majorBidi" w:cstheme="majorBidi"/>
          <w:sz w:val="26"/>
          <w:szCs w:val="26"/>
        </w:rPr>
        <w:t>.</w:t>
      </w:r>
    </w:p>
    <w:p w:rsidR="008D0DD9" w:rsidRDefault="008D19E6" w:rsidP="008D0DD9">
      <w:pPr>
        <w:rPr>
          <w:rFonts w:asciiTheme="majorBidi" w:hAnsiTheme="majorBidi" w:cstheme="majorBidi" w:hint="cs"/>
          <w:sz w:val="26"/>
          <w:szCs w:val="26"/>
          <w:rtl/>
        </w:rPr>
      </w:pPr>
      <w:r>
        <w:rPr>
          <w:rFonts w:asciiTheme="majorBidi" w:hAnsiTheme="majorBidi" w:cstheme="majorBidi" w:hint="cs"/>
          <w:sz w:val="26"/>
          <w:szCs w:val="26"/>
          <w:rtl/>
          <w:lang w:bidi="ar-JO"/>
        </w:rPr>
        <w:t>لكي يزداد احترامنا لقوة النقل بالتوازي أجرينا التجربة التالية: اعتبرنا 14 راويا في سند حديث الغدير كذابين مصداقيتهم صفر. 14 من أصل 139 أكثر من 10%. واعتبرنا مصداقية باقي الرواة 50%. أما موقع الرواة الكذابين في السند فقد تركنا الحاسوب يختاره عشوائيا ثم كررنا التجربة 1000 مرة. ما هو معدل مصداقية الرواية في هذه الحال؟ الجواب: 60.5% والخطأ 7.5%!!</w:t>
      </w:r>
      <w:r w:rsidR="009A6668" w:rsidRPr="00FC2DC5">
        <w:rPr>
          <w:rFonts w:asciiTheme="majorBidi" w:hAnsiTheme="majorBidi" w:cstheme="majorBidi"/>
          <w:sz w:val="26"/>
          <w:szCs w:val="26"/>
        </w:rPr>
        <w:br/>
      </w:r>
      <w:r w:rsidR="009A6668" w:rsidRPr="00FC2DC5">
        <w:rPr>
          <w:rFonts w:asciiTheme="majorBidi" w:hAnsiTheme="majorBidi" w:cstheme="majorBidi"/>
          <w:sz w:val="26"/>
          <w:szCs w:val="26"/>
          <w:rtl/>
        </w:rPr>
        <w:t xml:space="preserve">بالنسبة لحديث الغدير </w:t>
      </w:r>
      <w:r w:rsidR="00E34EB6" w:rsidRPr="00FC2DC5">
        <w:rPr>
          <w:rFonts w:asciiTheme="majorBidi" w:hAnsiTheme="majorBidi" w:cstheme="majorBidi"/>
          <w:sz w:val="26"/>
          <w:szCs w:val="26"/>
          <w:rtl/>
        </w:rPr>
        <w:t xml:space="preserve">إذا اعتقدنا أن </w:t>
      </w:r>
      <w:r w:rsidR="009A6668" w:rsidRPr="00FC2DC5">
        <w:rPr>
          <w:rFonts w:asciiTheme="majorBidi" w:hAnsiTheme="majorBidi" w:cstheme="majorBidi"/>
          <w:sz w:val="26"/>
          <w:szCs w:val="26"/>
          <w:rtl/>
        </w:rPr>
        <w:t xml:space="preserve">احتمال تعمد الكذب من هؤلاء الرواة الذين لم يشتهر عنهم غلو في التشيع بعيد </w:t>
      </w:r>
      <w:r w:rsidR="00E34EB6" w:rsidRPr="00FC2DC5">
        <w:rPr>
          <w:rFonts w:asciiTheme="majorBidi" w:hAnsiTheme="majorBidi" w:cstheme="majorBidi"/>
          <w:sz w:val="26"/>
          <w:szCs w:val="26"/>
          <w:rtl/>
        </w:rPr>
        <w:t>وجعلناه</w:t>
      </w:r>
      <w:r w:rsidR="009A6668" w:rsidRPr="00FC2DC5">
        <w:rPr>
          <w:rFonts w:asciiTheme="majorBidi" w:hAnsiTheme="majorBidi" w:cstheme="majorBidi"/>
          <w:sz w:val="26"/>
          <w:szCs w:val="26"/>
          <w:rtl/>
        </w:rPr>
        <w:t xml:space="preserve"> أقل من 1</w:t>
      </w:r>
      <w:r w:rsidR="009A6668" w:rsidRPr="00FC2DC5">
        <w:rPr>
          <w:rFonts w:asciiTheme="majorBidi" w:hAnsiTheme="majorBidi" w:cstheme="majorBidi"/>
          <w:sz w:val="26"/>
          <w:szCs w:val="26"/>
        </w:rPr>
        <w:t xml:space="preserve">% </w:t>
      </w:r>
      <w:r w:rsidR="005910A9" w:rsidRPr="00FC2DC5">
        <w:rPr>
          <w:rFonts w:asciiTheme="majorBidi" w:hAnsiTheme="majorBidi" w:cstheme="majorBidi"/>
          <w:sz w:val="26"/>
          <w:szCs w:val="26"/>
          <w:rtl/>
        </w:rPr>
        <w:t xml:space="preserve"> فيكون </w:t>
      </w:r>
      <w:r w:rsidR="009A6668" w:rsidRPr="00FC2DC5">
        <w:rPr>
          <w:rFonts w:asciiTheme="majorBidi" w:hAnsiTheme="majorBidi" w:cstheme="majorBidi"/>
          <w:sz w:val="26"/>
          <w:szCs w:val="26"/>
          <w:rtl/>
        </w:rPr>
        <w:t xml:space="preserve">احتمال </w:t>
      </w:r>
      <w:r w:rsidR="008D0DD9">
        <w:rPr>
          <w:rFonts w:asciiTheme="majorBidi" w:hAnsiTheme="majorBidi" w:cstheme="majorBidi" w:hint="cs"/>
          <w:sz w:val="26"/>
          <w:szCs w:val="26"/>
          <w:rtl/>
        </w:rPr>
        <w:t>الخطأ في</w:t>
      </w:r>
      <w:r w:rsidR="009A6668" w:rsidRPr="00FC2DC5">
        <w:rPr>
          <w:rFonts w:asciiTheme="majorBidi" w:hAnsiTheme="majorBidi" w:cstheme="majorBidi"/>
          <w:sz w:val="26"/>
          <w:szCs w:val="26"/>
          <w:rtl/>
        </w:rPr>
        <w:t xml:space="preserve"> صدور عبارة "من كنت مولاه فع</w:t>
      </w:r>
      <w:r w:rsidR="005910A9" w:rsidRPr="00FC2DC5">
        <w:rPr>
          <w:rFonts w:asciiTheme="majorBidi" w:hAnsiTheme="majorBidi" w:cstheme="majorBidi"/>
          <w:sz w:val="26"/>
          <w:szCs w:val="26"/>
          <w:rtl/>
        </w:rPr>
        <w:t>لي مولاه"</w:t>
      </w:r>
      <w:r w:rsidR="008D0DD9">
        <w:rPr>
          <w:rFonts w:asciiTheme="majorBidi" w:hAnsiTheme="majorBidi" w:cstheme="majorBidi" w:hint="cs"/>
          <w:sz w:val="26"/>
          <w:szCs w:val="26"/>
          <w:rtl/>
        </w:rPr>
        <w:t xml:space="preserve"> أقل من 1.4 × 10</w:t>
      </w:r>
      <w:r w:rsidR="008D0DD9" w:rsidRPr="008D0DD9">
        <w:rPr>
          <w:rFonts w:asciiTheme="majorBidi" w:hAnsiTheme="majorBidi" w:cstheme="majorBidi" w:hint="cs"/>
          <w:sz w:val="26"/>
          <w:szCs w:val="26"/>
          <w:vertAlign w:val="superscript"/>
          <w:rtl/>
        </w:rPr>
        <w:t>-</w:t>
      </w:r>
      <w:r w:rsidR="008D0DD9">
        <w:rPr>
          <w:rFonts w:asciiTheme="majorBidi" w:hAnsiTheme="majorBidi" w:cstheme="majorBidi" w:hint="cs"/>
          <w:sz w:val="26"/>
          <w:szCs w:val="26"/>
          <w:vertAlign w:val="superscript"/>
          <w:rtl/>
        </w:rPr>
        <w:t xml:space="preserve">34  </w:t>
      </w:r>
      <w:r w:rsidR="008D0DD9">
        <w:rPr>
          <w:rFonts w:asciiTheme="majorBidi" w:hAnsiTheme="majorBidi" w:cstheme="majorBidi" w:hint="cs"/>
          <w:sz w:val="26"/>
          <w:szCs w:val="26"/>
          <w:rtl/>
        </w:rPr>
        <w:t xml:space="preserve">(أي أن احتمال صحة الحديث الشريف تقريبا </w:t>
      </w:r>
      <w:r w:rsidR="009A6668" w:rsidRPr="00FC2DC5">
        <w:rPr>
          <w:rFonts w:asciiTheme="majorBidi" w:hAnsiTheme="majorBidi" w:cstheme="majorBidi"/>
          <w:sz w:val="26"/>
          <w:szCs w:val="26"/>
        </w:rPr>
        <w:t>99.</w:t>
      </w:r>
      <m:oMath>
        <m:r>
          <w:rPr>
            <w:rFonts w:ascii="Cambria Math" w:hAnsi="Cambria Math"/>
          </w:rPr>
          <m:t xml:space="preserve"> </m:t>
        </m:r>
        <m:r>
          <w:rPr>
            <w:rFonts w:ascii="Cambria Math" w:hAnsi="Cambria Math"/>
          </w:rPr>
          <m:t>999999999999999999999999999999986</m:t>
        </m:r>
      </m:oMath>
      <w:r w:rsidR="005910A9" w:rsidRPr="00FC2DC5">
        <w:rPr>
          <w:rStyle w:val="FootnoteReference"/>
          <w:rFonts w:asciiTheme="majorBidi" w:hAnsiTheme="majorBidi" w:cstheme="majorBidi"/>
          <w:sz w:val="26"/>
          <w:szCs w:val="26"/>
        </w:rPr>
        <w:footnoteReference w:id="5"/>
      </w:r>
      <w:r w:rsidR="008D0DD9">
        <w:rPr>
          <w:rFonts w:asciiTheme="majorBidi" w:hAnsiTheme="majorBidi" w:cstheme="majorBidi" w:hint="cs"/>
          <w:sz w:val="26"/>
          <w:szCs w:val="26"/>
          <w:rtl/>
        </w:rPr>
        <w:t xml:space="preserve"> %)</w:t>
      </w:r>
    </w:p>
    <w:p w:rsidR="009A6668" w:rsidRDefault="009A6668" w:rsidP="008D0DD9">
      <w:pPr>
        <w:rPr>
          <w:rFonts w:asciiTheme="majorBidi" w:hAnsiTheme="majorBidi" w:cstheme="majorBidi" w:hint="cs"/>
          <w:sz w:val="26"/>
          <w:szCs w:val="26"/>
          <w:rtl/>
        </w:rPr>
      </w:pPr>
      <w:r w:rsidRPr="00FC2DC5">
        <w:rPr>
          <w:rFonts w:asciiTheme="majorBidi" w:hAnsiTheme="majorBidi" w:cstheme="majorBidi"/>
          <w:sz w:val="26"/>
          <w:szCs w:val="26"/>
        </w:rPr>
        <w:br/>
      </w:r>
      <w:r w:rsidRPr="00FC2DC5">
        <w:rPr>
          <w:rFonts w:asciiTheme="majorBidi" w:hAnsiTheme="majorBidi" w:cstheme="majorBidi"/>
          <w:sz w:val="26"/>
          <w:szCs w:val="26"/>
          <w:rtl/>
        </w:rPr>
        <w:t>وآخر دعوانا أن الحمد لله رب العالمين</w:t>
      </w:r>
    </w:p>
    <w:p w:rsidR="008D0DD9" w:rsidRPr="00FC2DC5" w:rsidRDefault="008D0DD9" w:rsidP="008D0DD9">
      <w:pPr>
        <w:rPr>
          <w:rFonts w:asciiTheme="majorBidi" w:hAnsiTheme="majorBidi" w:cstheme="majorBidi"/>
          <w:sz w:val="26"/>
          <w:szCs w:val="26"/>
          <w:rtl/>
        </w:rPr>
      </w:pPr>
    </w:p>
    <w:p w:rsidR="00E34EB6" w:rsidRPr="00FC2DC5" w:rsidRDefault="00E34EB6" w:rsidP="00CF2C79">
      <w:pPr>
        <w:rPr>
          <w:rFonts w:asciiTheme="majorBidi" w:hAnsiTheme="majorBidi" w:cstheme="majorBidi"/>
          <w:sz w:val="26"/>
          <w:szCs w:val="26"/>
          <w:rtl/>
        </w:rPr>
      </w:pPr>
    </w:p>
    <w:p w:rsidR="00CF2C79" w:rsidRPr="00FC2DC5" w:rsidRDefault="00CF2C79" w:rsidP="005B512E">
      <w:pPr>
        <w:rPr>
          <w:rFonts w:asciiTheme="majorBidi" w:hAnsiTheme="majorBidi" w:cstheme="majorBidi"/>
          <w:sz w:val="26"/>
          <w:szCs w:val="26"/>
          <w:lang w:bidi="ar-JO"/>
        </w:rPr>
      </w:pPr>
      <w:r w:rsidRPr="00FC2DC5">
        <w:rPr>
          <w:rFonts w:asciiTheme="majorBidi" w:hAnsiTheme="majorBidi" w:cstheme="majorBidi"/>
          <w:sz w:val="26"/>
          <w:szCs w:val="26"/>
          <w:rtl/>
        </w:rPr>
        <w:t>ملاحظة ختامية: من المطلوب توسيع هذه الدراسة</w:t>
      </w:r>
      <w:r w:rsidR="00795BBE" w:rsidRPr="00FC2DC5">
        <w:rPr>
          <w:rFonts w:asciiTheme="majorBidi" w:hAnsiTheme="majorBidi" w:cstheme="majorBidi"/>
          <w:sz w:val="26"/>
          <w:szCs w:val="26"/>
          <w:rtl/>
        </w:rPr>
        <w:t>، التي</w:t>
      </w:r>
      <w:r w:rsidRPr="00FC2DC5">
        <w:rPr>
          <w:rFonts w:asciiTheme="majorBidi" w:hAnsiTheme="majorBidi" w:cstheme="majorBidi"/>
          <w:sz w:val="26"/>
          <w:szCs w:val="26"/>
          <w:rtl/>
        </w:rPr>
        <w:t xml:space="preserve"> تقتصر على حساب مصداقيات الروايات</w:t>
      </w:r>
      <w:r w:rsidR="00795BBE" w:rsidRPr="00FC2DC5">
        <w:rPr>
          <w:rFonts w:asciiTheme="majorBidi" w:hAnsiTheme="majorBidi" w:cstheme="majorBidi"/>
          <w:sz w:val="26"/>
          <w:szCs w:val="26"/>
          <w:rtl/>
        </w:rPr>
        <w:t>،</w:t>
      </w:r>
      <w:r w:rsidRPr="00FC2DC5">
        <w:rPr>
          <w:rFonts w:asciiTheme="majorBidi" w:hAnsiTheme="majorBidi" w:cstheme="majorBidi"/>
          <w:sz w:val="26"/>
          <w:szCs w:val="26"/>
          <w:rtl/>
        </w:rPr>
        <w:t xml:space="preserve"> </w:t>
      </w:r>
      <w:r w:rsidR="00795BBE" w:rsidRPr="00FC2DC5">
        <w:rPr>
          <w:rFonts w:asciiTheme="majorBidi" w:hAnsiTheme="majorBidi" w:cstheme="majorBidi"/>
          <w:sz w:val="26"/>
          <w:szCs w:val="26"/>
          <w:rtl/>
        </w:rPr>
        <w:t>حتى تشمل</w:t>
      </w:r>
      <w:r w:rsidRPr="00FC2DC5">
        <w:rPr>
          <w:rFonts w:asciiTheme="majorBidi" w:hAnsiTheme="majorBidi" w:cstheme="majorBidi"/>
          <w:sz w:val="26"/>
          <w:szCs w:val="26"/>
          <w:rtl/>
        </w:rPr>
        <w:t xml:space="preserve"> طرق</w:t>
      </w:r>
      <w:r w:rsidR="00795BBE" w:rsidRPr="00FC2DC5">
        <w:rPr>
          <w:rFonts w:asciiTheme="majorBidi" w:hAnsiTheme="majorBidi" w:cstheme="majorBidi"/>
          <w:sz w:val="26"/>
          <w:szCs w:val="26"/>
          <w:rtl/>
        </w:rPr>
        <w:t>ا</w:t>
      </w:r>
      <w:r w:rsidRPr="00FC2DC5">
        <w:rPr>
          <w:rFonts w:asciiTheme="majorBidi" w:hAnsiTheme="majorBidi" w:cstheme="majorBidi"/>
          <w:sz w:val="26"/>
          <w:szCs w:val="26"/>
          <w:rtl/>
        </w:rPr>
        <w:t xml:space="preserve"> حسابية لتقدير مصداقيات الرواة</w:t>
      </w:r>
      <w:r w:rsidR="00795BBE" w:rsidRPr="00FC2DC5">
        <w:rPr>
          <w:rFonts w:asciiTheme="majorBidi" w:hAnsiTheme="majorBidi" w:cstheme="majorBidi"/>
          <w:sz w:val="26"/>
          <w:szCs w:val="26"/>
          <w:rtl/>
        </w:rPr>
        <w:t>. وهنا أقترح مشروعا كبيرا يضم شبكة ضخمة فيها كل الأحاديث الموضوعة</w:t>
      </w:r>
      <w:r w:rsidRPr="00FC2DC5">
        <w:rPr>
          <w:rFonts w:asciiTheme="majorBidi" w:hAnsiTheme="majorBidi" w:cstheme="majorBidi"/>
          <w:sz w:val="26"/>
          <w:szCs w:val="26"/>
          <w:rtl/>
        </w:rPr>
        <w:t xml:space="preserve"> </w:t>
      </w:r>
      <w:r w:rsidR="00795BBE" w:rsidRPr="00FC2DC5">
        <w:rPr>
          <w:rFonts w:asciiTheme="majorBidi" w:hAnsiTheme="majorBidi" w:cstheme="majorBidi"/>
          <w:sz w:val="26"/>
          <w:szCs w:val="26"/>
          <w:rtl/>
        </w:rPr>
        <w:t>أو المرفوضة متنا (غير المنقطعة). المسألة الرياضية تكون من مسائل بحوث العمليات (</w:t>
      </w:r>
      <w:r w:rsidR="00795BBE" w:rsidRPr="00FC2DC5">
        <w:rPr>
          <w:rFonts w:asciiTheme="majorBidi" w:hAnsiTheme="majorBidi" w:cstheme="majorBidi"/>
          <w:sz w:val="26"/>
          <w:szCs w:val="26"/>
        </w:rPr>
        <w:t>Operation</w:t>
      </w:r>
      <w:r w:rsidR="008A1D72" w:rsidRPr="00FC2DC5">
        <w:rPr>
          <w:rFonts w:asciiTheme="majorBidi" w:hAnsiTheme="majorBidi" w:cstheme="majorBidi"/>
          <w:sz w:val="26"/>
          <w:szCs w:val="26"/>
        </w:rPr>
        <w:t>s</w:t>
      </w:r>
      <w:r w:rsidR="00795BBE" w:rsidRPr="00FC2DC5">
        <w:rPr>
          <w:rFonts w:asciiTheme="majorBidi" w:hAnsiTheme="majorBidi" w:cstheme="majorBidi"/>
          <w:sz w:val="26"/>
          <w:szCs w:val="26"/>
        </w:rPr>
        <w:t xml:space="preserve"> Research</w:t>
      </w:r>
      <w:r w:rsidR="008A1D72" w:rsidRPr="00FC2DC5">
        <w:rPr>
          <w:rFonts w:asciiTheme="majorBidi" w:hAnsiTheme="majorBidi" w:cstheme="majorBidi"/>
          <w:sz w:val="26"/>
          <w:szCs w:val="26"/>
          <w:rtl/>
          <w:lang w:bidi="ar-JO"/>
        </w:rPr>
        <w:t xml:space="preserve"> ) وهي: </w:t>
      </w:r>
      <w:r w:rsidR="008A1D72" w:rsidRPr="005F5F04">
        <w:rPr>
          <w:rFonts w:asciiTheme="majorBidi" w:hAnsiTheme="majorBidi" w:cstheme="majorBidi"/>
          <w:i/>
          <w:iCs/>
          <w:color w:val="7030A0"/>
          <w:sz w:val="26"/>
          <w:szCs w:val="26"/>
          <w:rtl/>
          <w:lang w:bidi="ar-JO"/>
        </w:rPr>
        <w:t>ابحث عن أفضل قيم للمتغيرات (مصداقيات الرواة) تؤدي إلى رفض هذه الروايات بحيث تكون كلفة هذا الاختيار أقل ما يمكن</w:t>
      </w:r>
      <w:r w:rsidR="008A1D72" w:rsidRPr="00FC2DC5">
        <w:rPr>
          <w:rFonts w:asciiTheme="majorBidi" w:hAnsiTheme="majorBidi" w:cstheme="majorBidi"/>
          <w:sz w:val="26"/>
          <w:szCs w:val="26"/>
          <w:rtl/>
          <w:lang w:bidi="ar-JO"/>
        </w:rPr>
        <w:t>. هنا تكون دالة الكلفة (</w:t>
      </w:r>
      <w:r w:rsidR="008A1D72" w:rsidRPr="00FC2DC5">
        <w:rPr>
          <w:rFonts w:asciiTheme="majorBidi" w:hAnsiTheme="majorBidi" w:cstheme="majorBidi"/>
          <w:sz w:val="26"/>
          <w:szCs w:val="26"/>
          <w:lang w:bidi="ar-JO"/>
        </w:rPr>
        <w:t>Cost Function</w:t>
      </w:r>
      <w:r w:rsidR="008A1D72" w:rsidRPr="00FC2DC5">
        <w:rPr>
          <w:rFonts w:asciiTheme="majorBidi" w:hAnsiTheme="majorBidi" w:cstheme="majorBidi"/>
          <w:sz w:val="26"/>
          <w:szCs w:val="26"/>
          <w:rtl/>
          <w:lang w:bidi="ar-JO"/>
        </w:rPr>
        <w:t xml:space="preserve">) هي الفيصل، ولعلها تكون مقياسا لبعد هذا الاختيار عن المصداقيات الكلاسيكية عند الحفاظ. أي أن المسألة تكون: </w:t>
      </w:r>
      <w:r w:rsidR="008A1D72" w:rsidRPr="005F5F04">
        <w:rPr>
          <w:rFonts w:asciiTheme="majorBidi" w:hAnsiTheme="majorBidi" w:cstheme="majorBidi"/>
          <w:i/>
          <w:iCs/>
          <w:color w:val="7030A0"/>
          <w:sz w:val="26"/>
          <w:szCs w:val="26"/>
          <w:rtl/>
          <w:lang w:bidi="ar-JO"/>
        </w:rPr>
        <w:t>حاول أن تفسر كذب هذه الروايات بأقل قدر ممكن من تكذيب رواة كان يشهد لهم بالمصداقية العالية</w:t>
      </w:r>
      <w:r w:rsidR="008A1D72" w:rsidRPr="00FC2DC5">
        <w:rPr>
          <w:rFonts w:asciiTheme="majorBidi" w:hAnsiTheme="majorBidi" w:cstheme="majorBidi"/>
          <w:sz w:val="26"/>
          <w:szCs w:val="26"/>
          <w:rtl/>
          <w:lang w:bidi="ar-JO"/>
        </w:rPr>
        <w:t>.</w:t>
      </w:r>
      <w:r w:rsidR="005B512E">
        <w:rPr>
          <w:rFonts w:asciiTheme="majorBidi" w:hAnsiTheme="majorBidi" w:cstheme="majorBidi" w:hint="cs"/>
          <w:sz w:val="26"/>
          <w:szCs w:val="26"/>
          <w:rtl/>
          <w:lang w:bidi="ar-JO"/>
        </w:rPr>
        <w:t xml:space="preserve"> </w:t>
      </w:r>
      <w:r w:rsidR="0098533E">
        <w:rPr>
          <w:rFonts w:asciiTheme="majorBidi" w:hAnsiTheme="majorBidi" w:cstheme="majorBidi" w:hint="cs"/>
          <w:sz w:val="26"/>
          <w:szCs w:val="26"/>
          <w:rtl/>
          <w:lang w:bidi="ar-JO"/>
        </w:rPr>
        <w:t xml:space="preserve">بهذه الطريقة تعدل القيم السابقة لمصداقية الرواة. </w:t>
      </w:r>
      <w:r w:rsidR="005B512E">
        <w:rPr>
          <w:rFonts w:asciiTheme="majorBidi" w:hAnsiTheme="majorBidi" w:cstheme="majorBidi" w:hint="cs"/>
          <w:sz w:val="26"/>
          <w:szCs w:val="26"/>
          <w:rtl/>
          <w:lang w:bidi="ar-JO"/>
        </w:rPr>
        <w:t>ولك يا عزيزي القارئ أن تعجب من عناية علماء الحديث بحفظ أسانيد روايات موضوعة لا يصدقونها!!</w:t>
      </w:r>
    </w:p>
    <w:sectPr w:rsidR="00CF2C79" w:rsidRPr="00FC2DC5" w:rsidSect="00314897">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18E6" w:rsidRDefault="007018E6" w:rsidP="0095367A">
      <w:r>
        <w:separator/>
      </w:r>
    </w:p>
  </w:endnote>
  <w:endnote w:type="continuationSeparator" w:id="1">
    <w:p w:rsidR="007018E6" w:rsidRDefault="007018E6" w:rsidP="0095367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18E6" w:rsidRDefault="007018E6" w:rsidP="0095367A">
      <w:r>
        <w:separator/>
      </w:r>
    </w:p>
  </w:footnote>
  <w:footnote w:type="continuationSeparator" w:id="1">
    <w:p w:rsidR="007018E6" w:rsidRDefault="007018E6" w:rsidP="0095367A">
      <w:r>
        <w:continuationSeparator/>
      </w:r>
    </w:p>
  </w:footnote>
  <w:footnote w:id="2">
    <w:p w:rsidR="00F417AC" w:rsidRDefault="00F417AC">
      <w:pPr>
        <w:pStyle w:val="FootnoteText"/>
        <w:rPr>
          <w:rFonts w:hint="cs"/>
        </w:rPr>
      </w:pPr>
      <w:r>
        <w:rPr>
          <w:rStyle w:val="FootnoteReference"/>
        </w:rPr>
        <w:footnoteRef/>
      </w:r>
      <w:r>
        <w:rPr>
          <w:rtl/>
        </w:rPr>
        <w:t xml:space="preserve"> </w:t>
      </w:r>
      <w:r>
        <w:rPr>
          <w:rFonts w:hint="cs"/>
          <w:rtl/>
        </w:rPr>
        <w:t>هناك روايات مشكلة قد لا يسهل وضعها على شكل توالي وتوازي إلا بعد تصرف، مثل أن يقول الراوي المسن معترفا بأنه صار ينسى: "حدّثني فلان أني حدّثته". في مثل هذه الحالة نعتبر هذا الراوي شخ</w:t>
      </w:r>
      <w:r w:rsidR="0057298B">
        <w:rPr>
          <w:rFonts w:hint="cs"/>
          <w:rtl/>
        </w:rPr>
        <w:t>صين مختلفين بمصداقيتين مختلفتين، ويتيسر تمثيل الحديث على شكل شبكات التوالي والتوازي</w:t>
      </w:r>
    </w:p>
  </w:footnote>
  <w:footnote w:id="3">
    <w:p w:rsidR="0095367A" w:rsidRDefault="0095367A" w:rsidP="0095367A">
      <w:pPr>
        <w:rPr>
          <w:rFonts w:hint="cs"/>
          <w:sz w:val="26"/>
          <w:szCs w:val="26"/>
          <w:rtl/>
        </w:rPr>
      </w:pPr>
      <w:r>
        <w:rPr>
          <w:rStyle w:val="FootnoteReference"/>
        </w:rPr>
        <w:footnoteRef/>
      </w:r>
      <w:r>
        <w:rPr>
          <w:rtl/>
        </w:rPr>
        <w:t xml:space="preserve"> </w:t>
      </w:r>
      <w:r>
        <w:rPr>
          <w:rFonts w:hint="cs"/>
          <w:sz w:val="26"/>
          <w:szCs w:val="26"/>
          <w:rtl/>
        </w:rPr>
        <w:t>أما إذا كان محتوى المعلومة مشتهر</w:t>
      </w:r>
      <w:r w:rsidR="00984E0A">
        <w:rPr>
          <w:rFonts w:hint="cs"/>
          <w:sz w:val="26"/>
          <w:szCs w:val="26"/>
          <w:rtl/>
        </w:rPr>
        <w:t>اً</w:t>
      </w:r>
      <w:r>
        <w:rPr>
          <w:rFonts w:hint="cs"/>
          <w:sz w:val="26"/>
          <w:szCs w:val="26"/>
          <w:rtl/>
        </w:rPr>
        <w:t xml:space="preserve"> فلا يؤمن التواطؤ وتضمحل المعلومة من 4 بيت إلى 1 بيت تتلخص في السؤال: هل هذه الرواية صحيحة؟ ويحسب احتمال الخطأ بناء على القاعدة الثانية: احتمال الخطأ = حاصل ضرب احتمالات الخطأ في القنوات الثلاث = </w:t>
      </w:r>
      <w:r>
        <w:rPr>
          <w:sz w:val="26"/>
          <w:szCs w:val="26"/>
          <w:rtl/>
        </w:rPr>
        <w:t>(100%-</w:t>
      </w:r>
      <w:r>
        <w:rPr>
          <w:rFonts w:hint="cs"/>
          <w:sz w:val="26"/>
          <w:szCs w:val="26"/>
          <w:rtl/>
        </w:rPr>
        <w:t>90%×90%×90%)×</w:t>
      </w:r>
      <w:r>
        <w:rPr>
          <w:sz w:val="26"/>
          <w:szCs w:val="26"/>
          <w:rtl/>
        </w:rPr>
        <w:t>(100%-</w:t>
      </w:r>
      <w:r>
        <w:rPr>
          <w:rFonts w:hint="cs"/>
          <w:sz w:val="26"/>
          <w:szCs w:val="26"/>
          <w:rtl/>
        </w:rPr>
        <w:t>90%×90%×90%)×</w:t>
      </w:r>
      <w:r>
        <w:rPr>
          <w:sz w:val="26"/>
          <w:szCs w:val="26"/>
          <w:rtl/>
        </w:rPr>
        <w:t>(100%-</w:t>
      </w:r>
      <w:r>
        <w:rPr>
          <w:rFonts w:hint="cs"/>
          <w:sz w:val="26"/>
          <w:szCs w:val="26"/>
          <w:rtl/>
        </w:rPr>
        <w:t xml:space="preserve">90%×90%×90%)     </w:t>
      </w:r>
    </w:p>
    <w:p w:rsidR="0095367A" w:rsidRDefault="0095367A" w:rsidP="0095367A">
      <w:pPr>
        <w:pStyle w:val="FootnoteText"/>
        <w:rPr>
          <w:rFonts w:hint="cs"/>
          <w:lang w:bidi="ar-JO"/>
        </w:rPr>
      </w:pPr>
      <m:oMath>
        <m:sSup>
          <m:sSupPr>
            <m:ctrlPr>
              <w:rPr>
                <w:rFonts w:ascii="Cambria Math" w:hAnsi="Cambria Math"/>
                <w:sz w:val="26"/>
                <w:szCs w:val="26"/>
              </w:rPr>
            </m:ctrlPr>
          </m:sSupPr>
          <m:e>
            <m:r>
              <m:rPr>
                <m:sty m:val="p"/>
              </m:rPr>
              <w:rPr>
                <w:rFonts w:ascii="Cambria Math" w:hAnsi="Cambria Math"/>
                <w:sz w:val="26"/>
                <w:szCs w:val="26"/>
              </w:rPr>
              <m:t>=(1-</m:t>
            </m:r>
            <m:sSup>
              <m:sSupPr>
                <m:ctrlPr>
                  <w:rPr>
                    <w:rFonts w:ascii="Cambria Math" w:hAnsi="Cambria Math"/>
                    <w:sz w:val="26"/>
                    <w:szCs w:val="26"/>
                  </w:rPr>
                </m:ctrlPr>
              </m:sSupPr>
              <m:e>
                <m:r>
                  <m:rPr>
                    <m:sty m:val="p"/>
                  </m:rPr>
                  <w:rPr>
                    <w:rFonts w:ascii="Cambria Math" w:hAnsi="Cambria Math"/>
                    <w:sz w:val="26"/>
                    <w:szCs w:val="26"/>
                  </w:rPr>
                  <m:t>0.9</m:t>
                </m:r>
              </m:e>
              <m:sup>
                <m:r>
                  <m:rPr>
                    <m:sty m:val="p"/>
                  </m:rPr>
                  <w:rPr>
                    <w:rFonts w:ascii="Cambria Math" w:hAnsi="Cambria Math"/>
                    <w:sz w:val="26"/>
                    <w:szCs w:val="26"/>
                  </w:rPr>
                  <m:t>3</m:t>
                </m:r>
              </m:sup>
            </m:sSup>
            <m:r>
              <m:rPr>
                <m:sty m:val="p"/>
              </m:rPr>
              <w:rPr>
                <w:rFonts w:ascii="Cambria Math" w:hAnsi="Cambria Math"/>
                <w:sz w:val="26"/>
                <w:szCs w:val="26"/>
              </w:rPr>
              <m:t>)</m:t>
            </m:r>
          </m:e>
          <m:sup>
            <m:r>
              <m:rPr>
                <m:sty m:val="p"/>
              </m:rPr>
              <w:rPr>
                <w:rFonts w:ascii="Cambria Math" w:hAnsi="Cambria Math"/>
                <w:sz w:val="26"/>
                <w:szCs w:val="26"/>
              </w:rPr>
              <m:t>3</m:t>
            </m:r>
          </m:sup>
        </m:sSup>
      </m:oMath>
      <w:r>
        <w:rPr>
          <w:rFonts w:hint="cs"/>
          <w:sz w:val="26"/>
          <w:szCs w:val="26"/>
          <w:rtl/>
        </w:rPr>
        <w:t>1.99% (تقريبا 2%)</w:t>
      </w:r>
    </w:p>
  </w:footnote>
  <w:footnote w:id="4">
    <w:p w:rsidR="00CF2C79" w:rsidRDefault="00CF2C79" w:rsidP="00CF2C79">
      <w:pPr>
        <w:pStyle w:val="FootnoteText"/>
        <w:rPr>
          <w:rFonts w:hint="cs"/>
        </w:rPr>
      </w:pPr>
      <w:r>
        <w:rPr>
          <w:rStyle w:val="FootnoteReference"/>
        </w:rPr>
        <w:footnoteRef/>
      </w:r>
      <w:r>
        <w:rPr>
          <w:rtl/>
        </w:rPr>
        <w:t xml:space="preserve"> </w:t>
      </w:r>
      <w:r w:rsidRPr="00CF2C79">
        <w:rPr>
          <w:rFonts w:asciiTheme="majorBidi" w:hAnsiTheme="majorBidi" w:cstheme="majorBidi"/>
          <w:sz w:val="22"/>
          <w:szCs w:val="22"/>
          <w:rtl/>
        </w:rPr>
        <w:t>المقصود من هذه الدراسة تبيين قوة حساب الاحتمالات في وضع معايير رياضية لمصداقيات الروايات بناء على تقديرات أولية لمصداقيات الرواة. والدراسة لا تلتفت بعد إلى الأسس التي تبنى عليها تقديرات مصداقيات الرواة. القادح في مصداقية الراوي أحد أمرين: وهم أو كذب متعمد. وإذا كانت الرواية تحتوي على معلومات كثيرة مختلفة فإن احتمال الوهم لا يختلف من معلومة إلى أخرى ولكن احتمال الكذب يزداد في المعلومات الحرجة الخلافية التي تهم الباحثين في العادة وتقل في غيرها. ولعل القارئ يعتقد أن إيراد مصداقيات مثل 90% و95% لمن روى عنهم مثل البخاري إجحاف واضح، غير أننا نقصد التمثيل هنا ونركز على المعلومات الحرجة في الأحاديث.</w:t>
      </w:r>
    </w:p>
  </w:footnote>
  <w:footnote w:id="5">
    <w:p w:rsidR="005910A9" w:rsidRDefault="005910A9" w:rsidP="00EC7FB2">
      <w:pPr>
        <w:pStyle w:val="FootnoteText"/>
        <w:rPr>
          <w:rFonts w:hint="cs"/>
          <w:lang w:bidi="ar-JO"/>
        </w:rPr>
      </w:pPr>
      <w:r>
        <w:rPr>
          <w:rStyle w:val="FootnoteReference"/>
        </w:rPr>
        <w:footnoteRef/>
      </w:r>
      <w:r>
        <w:rPr>
          <w:rtl/>
        </w:rPr>
        <w:t xml:space="preserve"> </w:t>
      </w:r>
      <w:r w:rsidRPr="00CF2C79">
        <w:rPr>
          <w:rFonts w:hint="cs"/>
          <w:sz w:val="22"/>
          <w:szCs w:val="22"/>
          <w:rtl/>
          <w:lang w:bidi="ar-JO"/>
        </w:rPr>
        <w:t>التحليل السابق يوضح كيف أن علم الاحتمالات يشير إلى قطعية ورود حديث الغدير ولكنه ليس بصدد الإشارة إلى دلالة قطعية كتلك التي يعتقدها إخواننا الاثناعشرية.  ولندلل على ذلك ب</w:t>
      </w:r>
      <w:r w:rsidR="00CF2C79">
        <w:rPr>
          <w:rFonts w:hint="cs"/>
          <w:sz w:val="22"/>
          <w:szCs w:val="22"/>
          <w:rtl/>
          <w:lang w:bidi="ar-JO"/>
        </w:rPr>
        <w:t>قرينة "</w:t>
      </w:r>
      <w:r w:rsidRPr="00CF2C79">
        <w:rPr>
          <w:rFonts w:hint="cs"/>
          <w:sz w:val="22"/>
          <w:szCs w:val="22"/>
          <w:rtl/>
          <w:lang w:bidi="ar-JO"/>
        </w:rPr>
        <w:t>حادثة السقيفة</w:t>
      </w:r>
      <w:r w:rsidR="00CF2C79">
        <w:rPr>
          <w:rFonts w:hint="cs"/>
          <w:sz w:val="22"/>
          <w:szCs w:val="22"/>
          <w:rtl/>
          <w:lang w:bidi="ar-JO"/>
        </w:rPr>
        <w:t>"</w:t>
      </w:r>
      <w:r w:rsidRPr="00CF2C79">
        <w:rPr>
          <w:rFonts w:hint="cs"/>
          <w:sz w:val="22"/>
          <w:szCs w:val="22"/>
          <w:rtl/>
          <w:lang w:bidi="ar-JO"/>
        </w:rPr>
        <w:t xml:space="preserve">. فقد كانت حادثة تاريخية متواترة في عمومياتها وإن اختلف الناقلون في التفاصيل. يهمنا هنا الاتفاق على قطعية </w:t>
      </w:r>
      <w:r w:rsidR="008F555D" w:rsidRPr="00CF2C79">
        <w:rPr>
          <w:rFonts w:hint="cs"/>
          <w:sz w:val="22"/>
          <w:szCs w:val="22"/>
          <w:rtl/>
          <w:lang w:bidi="ar-JO"/>
        </w:rPr>
        <w:t>حصول اجتماع ل</w:t>
      </w:r>
      <w:r w:rsidR="00CF2C79">
        <w:rPr>
          <w:rFonts w:hint="cs"/>
          <w:sz w:val="22"/>
          <w:szCs w:val="22"/>
          <w:rtl/>
          <w:lang w:bidi="ar-JO"/>
        </w:rPr>
        <w:t>مناقشة مبايعة سعد بن عبادة وقطع</w:t>
      </w:r>
      <w:r w:rsidR="008F555D" w:rsidRPr="00CF2C79">
        <w:rPr>
          <w:rFonts w:hint="cs"/>
          <w:sz w:val="22"/>
          <w:szCs w:val="22"/>
          <w:rtl/>
          <w:lang w:bidi="ar-JO"/>
        </w:rPr>
        <w:t xml:space="preserve">ية </w:t>
      </w:r>
      <w:r w:rsidRPr="00CF2C79">
        <w:rPr>
          <w:rFonts w:hint="cs"/>
          <w:sz w:val="22"/>
          <w:szCs w:val="22"/>
          <w:rtl/>
          <w:lang w:bidi="ar-JO"/>
        </w:rPr>
        <w:t xml:space="preserve">مبايعة العشرات من الأنصار لسيدنا أبي بكر في السقيفة. </w:t>
      </w:r>
      <w:r w:rsidR="008F555D" w:rsidRPr="00CF2C79">
        <w:rPr>
          <w:rFonts w:hint="cs"/>
          <w:sz w:val="22"/>
          <w:szCs w:val="22"/>
          <w:rtl/>
          <w:lang w:bidi="ar-JO"/>
        </w:rPr>
        <w:t xml:space="preserve">فإذا أضفنا </w:t>
      </w:r>
      <w:r w:rsidR="00EC7FB2" w:rsidRPr="00CF2C79">
        <w:rPr>
          <w:rFonts w:hint="cs"/>
          <w:sz w:val="22"/>
          <w:szCs w:val="22"/>
          <w:rtl/>
          <w:lang w:bidi="ar-JO"/>
        </w:rPr>
        <w:t>إلى هذا</w:t>
      </w:r>
      <w:r w:rsidR="008F555D" w:rsidRPr="00CF2C79">
        <w:rPr>
          <w:rFonts w:hint="cs"/>
          <w:sz w:val="22"/>
          <w:szCs w:val="22"/>
          <w:rtl/>
          <w:lang w:bidi="ar-JO"/>
        </w:rPr>
        <w:t xml:space="preserve"> اتفاق الجميع على مدح سيدنا الإمام علي لهؤلاء الأنصار الذين لحقت أكثريتهم الغالبة بجيوشه في كل حروبه، حق لنا أن نشك في أن أن سيدنا الإمام عليا عليه السلام  وأن هؤ</w:t>
      </w:r>
      <w:r w:rsidR="00CF2C79">
        <w:rPr>
          <w:rFonts w:hint="cs"/>
          <w:sz w:val="22"/>
          <w:szCs w:val="22"/>
          <w:rtl/>
          <w:lang w:bidi="ar-JO"/>
        </w:rPr>
        <w:t>لاء الأنصار في السقيفة كانوا يع</w:t>
      </w:r>
      <w:r w:rsidR="008F555D" w:rsidRPr="00CF2C79">
        <w:rPr>
          <w:rFonts w:hint="cs"/>
          <w:sz w:val="22"/>
          <w:szCs w:val="22"/>
          <w:rtl/>
          <w:lang w:bidi="ar-JO"/>
        </w:rPr>
        <w:t>تقدون أنهم يخالفون أمرا معلوما من الدين بالضرورة، هو محصلة الدلالة التي ير</w:t>
      </w:r>
      <w:r w:rsidR="00EC7FB2" w:rsidRPr="00CF2C79">
        <w:rPr>
          <w:rFonts w:hint="cs"/>
          <w:sz w:val="22"/>
          <w:szCs w:val="22"/>
          <w:rtl/>
          <w:lang w:bidi="ar-JO"/>
        </w:rPr>
        <w:t>يد</w:t>
      </w:r>
      <w:r w:rsidR="008F555D" w:rsidRPr="00CF2C79">
        <w:rPr>
          <w:rFonts w:hint="cs"/>
          <w:sz w:val="22"/>
          <w:szCs w:val="22"/>
          <w:rtl/>
          <w:lang w:bidi="ar-JO"/>
        </w:rPr>
        <w:t>ها إخواننا الاثناعشرية من حديث الغدير</w:t>
      </w:r>
      <w:r w:rsidR="00D54C55" w:rsidRPr="00CF2C79">
        <w:rPr>
          <w:rFonts w:hint="cs"/>
          <w:sz w:val="22"/>
          <w:szCs w:val="22"/>
          <w:rtl/>
          <w:lang w:bidi="ar-JO"/>
        </w:rPr>
        <w:t>.</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embedSystemFonts/>
  <w:stylePaneFormatFilter w:val="3F01"/>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9A6668"/>
    <w:rsid w:val="00004F86"/>
    <w:rsid w:val="00040358"/>
    <w:rsid w:val="00063574"/>
    <w:rsid w:val="000A5C60"/>
    <w:rsid w:val="000C7D4B"/>
    <w:rsid w:val="00156B08"/>
    <w:rsid w:val="00176F9C"/>
    <w:rsid w:val="00187136"/>
    <w:rsid w:val="00241843"/>
    <w:rsid w:val="0026281D"/>
    <w:rsid w:val="00273DE8"/>
    <w:rsid w:val="00314897"/>
    <w:rsid w:val="003D6BCB"/>
    <w:rsid w:val="0047120F"/>
    <w:rsid w:val="00496466"/>
    <w:rsid w:val="004E3E49"/>
    <w:rsid w:val="004F73C1"/>
    <w:rsid w:val="00553E36"/>
    <w:rsid w:val="0057298B"/>
    <w:rsid w:val="005910A9"/>
    <w:rsid w:val="005B512E"/>
    <w:rsid w:val="005E0487"/>
    <w:rsid w:val="005F3A78"/>
    <w:rsid w:val="005F5F04"/>
    <w:rsid w:val="00691682"/>
    <w:rsid w:val="007018E6"/>
    <w:rsid w:val="00795BBE"/>
    <w:rsid w:val="008128F6"/>
    <w:rsid w:val="00851674"/>
    <w:rsid w:val="008667AC"/>
    <w:rsid w:val="008A1D72"/>
    <w:rsid w:val="008D0DD9"/>
    <w:rsid w:val="008D19E6"/>
    <w:rsid w:val="008F555D"/>
    <w:rsid w:val="0095367A"/>
    <w:rsid w:val="009679D6"/>
    <w:rsid w:val="00984E0A"/>
    <w:rsid w:val="0098533E"/>
    <w:rsid w:val="009A6668"/>
    <w:rsid w:val="009E6C4D"/>
    <w:rsid w:val="009E76BA"/>
    <w:rsid w:val="00A142D2"/>
    <w:rsid w:val="00A30E7B"/>
    <w:rsid w:val="00AE27FB"/>
    <w:rsid w:val="00B33682"/>
    <w:rsid w:val="00B5339C"/>
    <w:rsid w:val="00B85C58"/>
    <w:rsid w:val="00B96A2F"/>
    <w:rsid w:val="00BB35D8"/>
    <w:rsid w:val="00C02C14"/>
    <w:rsid w:val="00C03BED"/>
    <w:rsid w:val="00CC1CF9"/>
    <w:rsid w:val="00CD1E5B"/>
    <w:rsid w:val="00CE09DE"/>
    <w:rsid w:val="00CF2C79"/>
    <w:rsid w:val="00D1335D"/>
    <w:rsid w:val="00D14CF5"/>
    <w:rsid w:val="00D40F54"/>
    <w:rsid w:val="00D54C55"/>
    <w:rsid w:val="00D849C0"/>
    <w:rsid w:val="00DE555C"/>
    <w:rsid w:val="00E0190F"/>
    <w:rsid w:val="00E303CA"/>
    <w:rsid w:val="00E34EB6"/>
    <w:rsid w:val="00E4753E"/>
    <w:rsid w:val="00E548D7"/>
    <w:rsid w:val="00E819BF"/>
    <w:rsid w:val="00E92F0B"/>
    <w:rsid w:val="00EC7FB2"/>
    <w:rsid w:val="00ED22A4"/>
    <w:rsid w:val="00EE20B1"/>
    <w:rsid w:val="00F30FFA"/>
    <w:rsid w:val="00F40657"/>
    <w:rsid w:val="00F417AC"/>
    <w:rsid w:val="00FC2DC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E27FB"/>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9C0"/>
    <w:rPr>
      <w:color w:val="808080"/>
    </w:rPr>
  </w:style>
  <w:style w:type="paragraph" w:styleId="BalloonText">
    <w:name w:val="Balloon Text"/>
    <w:basedOn w:val="Normal"/>
    <w:link w:val="BalloonTextChar"/>
    <w:rsid w:val="00D849C0"/>
    <w:rPr>
      <w:rFonts w:ascii="Tahoma" w:hAnsi="Tahoma" w:cs="Tahoma"/>
      <w:sz w:val="16"/>
      <w:szCs w:val="16"/>
    </w:rPr>
  </w:style>
  <w:style w:type="character" w:customStyle="1" w:styleId="BalloonTextChar">
    <w:name w:val="Balloon Text Char"/>
    <w:basedOn w:val="DefaultParagraphFont"/>
    <w:link w:val="BalloonText"/>
    <w:rsid w:val="00D849C0"/>
    <w:rPr>
      <w:rFonts w:ascii="Tahoma" w:hAnsi="Tahoma" w:cs="Tahoma"/>
      <w:sz w:val="16"/>
      <w:szCs w:val="16"/>
    </w:rPr>
  </w:style>
  <w:style w:type="paragraph" w:styleId="FootnoteText">
    <w:name w:val="footnote text"/>
    <w:basedOn w:val="Normal"/>
    <w:link w:val="FootnoteTextChar"/>
    <w:rsid w:val="0095367A"/>
    <w:rPr>
      <w:sz w:val="20"/>
      <w:szCs w:val="20"/>
    </w:rPr>
  </w:style>
  <w:style w:type="character" w:customStyle="1" w:styleId="FootnoteTextChar">
    <w:name w:val="Footnote Text Char"/>
    <w:basedOn w:val="DefaultParagraphFont"/>
    <w:link w:val="FootnoteText"/>
    <w:rsid w:val="0095367A"/>
  </w:style>
  <w:style w:type="character" w:styleId="FootnoteReference">
    <w:name w:val="footnote reference"/>
    <w:basedOn w:val="DefaultParagraphFont"/>
    <w:rsid w:val="0095367A"/>
    <w:rPr>
      <w:vertAlign w:val="superscript"/>
    </w:rPr>
  </w:style>
  <w:style w:type="table" w:styleId="TableGrid">
    <w:name w:val="Table Grid"/>
    <w:basedOn w:val="TableNormal"/>
    <w:rsid w:val="0085167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MathematicaFormatStandardForm">
    <w:name w:val="MathematicaFormatStandardForm"/>
    <w:uiPriority w:val="99"/>
    <w:rsid w:val="00D14CF5"/>
    <w:rPr>
      <w:rFonts w:ascii="Courier" w:hAnsi="Courier" w:cs="Courier"/>
    </w:rPr>
  </w:style>
  <w:style w:type="paragraph" w:styleId="Caption">
    <w:name w:val="caption"/>
    <w:basedOn w:val="Normal"/>
    <w:next w:val="Normal"/>
    <w:unhideWhenUsed/>
    <w:qFormat/>
    <w:rsid w:val="00DE555C"/>
    <w:pPr>
      <w:spacing w:after="200"/>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EDC652-07DF-4EE9-BCA5-1EEFAD0BD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6</Pages>
  <Words>2720</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gfz</Company>
  <LinksUpToDate>false</LinksUpToDate>
  <CharactersWithSpaces>18188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dc:creator>
  <cp:lastModifiedBy>Home1</cp:lastModifiedBy>
  <cp:revision>13</cp:revision>
  <cp:lastPrinted>2012-06-01T01:13:00Z</cp:lastPrinted>
  <dcterms:created xsi:type="dcterms:W3CDTF">2012-05-31T17:05:00Z</dcterms:created>
  <dcterms:modified xsi:type="dcterms:W3CDTF">2012-06-01T01:22:00Z</dcterms:modified>
</cp:coreProperties>
</file>