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8108" w14:textId="7BF471AC" w:rsidR="004E45E1" w:rsidRDefault="004E45E1" w:rsidP="00A72631">
      <w:pPr>
        <w:jc w:val="center"/>
        <w:rPr>
          <w:rFonts w:ascii="Tw Cen MT Condensed" w:eastAsia="Times New Roman" w:hAnsi="Tw Cen MT Condensed" w:cs="Times New Roman"/>
          <w:b/>
          <w:bCs/>
          <w:color w:val="C45911" w:themeColor="accent2" w:themeShade="BF"/>
          <w:kern w:val="36"/>
          <w:sz w:val="40"/>
          <w:szCs w:val="40"/>
          <w:lang w:eastAsia="es-ES"/>
          <w14:ligatures w14:val="none"/>
        </w:rPr>
      </w:pPr>
      <w:r w:rsidRPr="004E45E1">
        <w:rPr>
          <w:rFonts w:ascii="Tw Cen MT Condensed" w:eastAsia="Times New Roman" w:hAnsi="Tw Cen MT Condensed" w:cs="Times New Roman"/>
          <w:b/>
          <w:bCs/>
          <w:color w:val="C45911" w:themeColor="accent2" w:themeShade="BF"/>
          <w:kern w:val="36"/>
          <w:sz w:val="40"/>
          <w:szCs w:val="40"/>
          <w:lang w:eastAsia="es-ES"/>
          <w14:ligatures w14:val="none"/>
        </w:rPr>
        <w:t>Documentación del Código HTML</w:t>
      </w:r>
    </w:p>
    <w:p w14:paraId="68C22AE5" w14:textId="77777777" w:rsidR="00A72631" w:rsidRPr="00A72631" w:rsidRDefault="00A72631" w:rsidP="00A72631">
      <w:pPr>
        <w:jc w:val="center"/>
        <w:rPr>
          <w:rFonts w:ascii="Tw Cen MT Condensed" w:eastAsia="Times New Roman" w:hAnsi="Tw Cen MT Condensed" w:cs="Times New Roman"/>
          <w:b/>
          <w:bCs/>
          <w:color w:val="C45911" w:themeColor="accent2" w:themeShade="BF"/>
          <w:kern w:val="36"/>
          <w:sz w:val="40"/>
          <w:szCs w:val="40"/>
          <w:lang w:eastAsia="es-ES"/>
          <w14:ligatures w14:val="none"/>
        </w:rPr>
      </w:pPr>
    </w:p>
    <w:p w14:paraId="0515695A" w14:textId="03899DD8" w:rsidR="00A72631" w:rsidRPr="00CF4759" w:rsidRDefault="00A72631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A926871" wp14:editId="1E267A7B">
            <wp:extent cx="5399297" cy="3853543"/>
            <wp:effectExtent l="19050" t="0" r="11430" b="1099820"/>
            <wp:docPr id="1180500331" name="Imagen 1" descr="Belajar Mengenal Dasar HTML | Berita | Gamelab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ajar Mengenal Dasar HTML | Berita | Gamelab Indon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40" cy="38584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8464312" w14:textId="77777777" w:rsidR="00CF4759" w:rsidRP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3559A964" w14:textId="77777777" w:rsidR="00CF4759" w:rsidRP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21FC730A" w14:textId="77777777" w:rsidR="00A97E89" w:rsidRDefault="00A97E89" w:rsidP="00A72631">
      <w:pPr>
        <w:rPr>
          <w:rFonts w:ascii="Bahnschrift SemiBold Condensed" w:hAnsi="Bahnschrift SemiBold Condensed"/>
          <w:sz w:val="32"/>
          <w:szCs w:val="32"/>
        </w:rPr>
      </w:pPr>
    </w:p>
    <w:p w14:paraId="6B9D6B2A" w14:textId="77777777" w:rsidR="00A97E89" w:rsidRDefault="00A97E89" w:rsidP="00A72631">
      <w:pPr>
        <w:rPr>
          <w:rFonts w:ascii="Bahnschrift SemiBold Condensed" w:hAnsi="Bahnschrift SemiBold Condensed"/>
          <w:sz w:val="32"/>
          <w:szCs w:val="32"/>
        </w:rPr>
      </w:pPr>
    </w:p>
    <w:p w14:paraId="168345FF" w14:textId="6CD612D5" w:rsidR="00A72631" w:rsidRDefault="00A72631" w:rsidP="00A72631">
      <w:p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Ismael Mariscal Santos</w:t>
      </w:r>
    </w:p>
    <w:p w14:paraId="452109E0" w14:textId="77777777" w:rsidR="00A72631" w:rsidRPr="00A72631" w:rsidRDefault="00A72631" w:rsidP="00A72631">
      <w:pPr>
        <w:pStyle w:val="Ttulo1"/>
        <w:rPr>
          <w:rFonts w:ascii="Bahnschrift SemiBold Condensed" w:hAnsi="Bahnschrift SemiBold Condensed"/>
          <w:sz w:val="40"/>
          <w:szCs w:val="40"/>
        </w:rPr>
      </w:pPr>
      <w:r w:rsidRPr="00A72631">
        <w:rPr>
          <w:rFonts w:ascii="Bahnschrift SemiBold Condensed" w:hAnsi="Bahnschrift SemiBold Condensed"/>
          <w:sz w:val="40"/>
          <w:szCs w:val="40"/>
        </w:rPr>
        <w:t>Proyecto de administración de sistemas informáticos en red</w:t>
      </w:r>
    </w:p>
    <w:p w14:paraId="42890D82" w14:textId="3B4A2EF1" w:rsidR="00CF4759" w:rsidRP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61B492F1" w14:textId="77777777" w:rsidR="00CF4759" w:rsidRP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0D8C3219" w14:textId="77777777" w:rsid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226B08EC" w14:textId="77777777" w:rsidR="00A97E89" w:rsidRDefault="00A97E8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4333C62E" w14:textId="77777777" w:rsid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17C67559" w14:textId="77777777" w:rsidR="00CF4759" w:rsidRP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sdt>
      <w:sdtPr>
        <w:rPr>
          <w:rFonts w:ascii="Tw Cen MT Condensed" w:eastAsiaTheme="minorHAnsi" w:hAnsi="Tw Cen MT Condensed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334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D953D" w14:textId="498E8CE1" w:rsidR="00CF4759" w:rsidRPr="00CF4759" w:rsidRDefault="00CF4759" w:rsidP="00CF4759">
          <w:pPr>
            <w:pStyle w:val="TtuloTDC"/>
            <w:rPr>
              <w:rFonts w:ascii="Tw Cen MT Condensed" w:hAnsi="Tw Cen MT Condensed"/>
            </w:rPr>
          </w:pPr>
          <w:r>
            <w:rPr>
              <w:rFonts w:ascii="Tw Cen MT Condensed" w:hAnsi="Tw Cen MT Condensed"/>
            </w:rPr>
            <w:t>Índice</w:t>
          </w:r>
        </w:p>
        <w:p w14:paraId="5B273818" w14:textId="09E6D28C" w:rsidR="00CF4759" w:rsidRPr="00CF4759" w:rsidRDefault="00CF4759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r w:rsidRPr="00CF4759">
            <w:rPr>
              <w:rFonts w:ascii="Tw Cen MT Condensed" w:hAnsi="Tw Cen MT Condensed"/>
              <w:sz w:val="32"/>
              <w:szCs w:val="32"/>
            </w:rPr>
            <w:fldChar w:fldCharType="begin"/>
          </w:r>
          <w:r w:rsidRPr="00CF4759">
            <w:rPr>
              <w:rFonts w:ascii="Tw Cen MT Condensed" w:hAnsi="Tw Cen MT Condensed"/>
              <w:sz w:val="32"/>
              <w:szCs w:val="32"/>
            </w:rPr>
            <w:instrText xml:space="preserve"> TOC \o "1-3" \h \z \u </w:instrText>
          </w:r>
          <w:r w:rsidRPr="00CF4759">
            <w:rPr>
              <w:rFonts w:ascii="Tw Cen MT Condensed" w:hAnsi="Tw Cen MT Condensed"/>
              <w:sz w:val="32"/>
              <w:szCs w:val="32"/>
            </w:rPr>
            <w:fldChar w:fldCharType="separate"/>
          </w:r>
          <w:hyperlink w:anchor="_Toc167305021" w:history="1">
            <w:r w:rsidRPr="00CF4759">
              <w:rPr>
                <w:rStyle w:val="Hipervnculo"/>
                <w:rFonts w:ascii="Tw Cen MT Condensed" w:eastAsia="Times New Roman" w:hAnsi="Tw Cen MT Condensed" w:cs="Times New Roman"/>
                <w:b/>
                <w:bCs/>
                <w:noProof/>
                <w:kern w:val="0"/>
                <w:sz w:val="32"/>
                <w:szCs w:val="32"/>
                <w:lang w:eastAsia="es-ES"/>
                <w14:ligatures w14:val="none"/>
              </w:rPr>
              <w:t>Descripción General</w:t>
            </w:r>
            <w:r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_Toc167305021 \h </w:instrText>
            </w:r>
            <w:r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3</w:t>
            </w:r>
            <w:r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9FDC3F" w14:textId="1ADB9AB3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2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Estructura del Documento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_Toc167305022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3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D1031A" w14:textId="72B1A7B7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3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Información de la Instancia: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_Toc167305023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3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70C859" w14:textId="4571FFAB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4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Gráficos de Monitoreo: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_Toc167305024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3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C2D840" w14:textId="20306C2B" w:rsidR="00CF4759" w:rsidRPr="00CF4759" w:rsidRDefault="00000000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5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CPU, RAM, Disco: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_Toc167305025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3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EEC187" w14:textId="65EA03B9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6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Red: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_Toc167305026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4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832D50" w14:textId="05045ADD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7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Escritura y Lectura de Disco: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_Toc167305027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4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6E24AA" w14:textId="12EB75F3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8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Interactividad: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_Toc167305028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5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8155FD" w14:textId="4155A65F" w:rsidR="00CF4759" w:rsidRPr="00CF4759" w:rsidRDefault="00000000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29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Mostrar/ocultar Targets: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_Toc167305029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5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CCA8A6" w14:textId="5BD1990E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30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Alternar Tema: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_Toc167305030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5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6EA4B2" w14:textId="25860FF6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31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Contenedor de Alertas: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_Toc167305031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5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B129F1" w14:textId="7805C596" w:rsidR="00CF4759" w:rsidRPr="00CF4759" w:rsidRDefault="00000000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sz w:val="32"/>
              <w:szCs w:val="32"/>
              <w:lang w:eastAsia="es-ES"/>
            </w:rPr>
          </w:pPr>
          <w:hyperlink w:anchor="_Toc167305032" w:history="1">
            <w:r w:rsidR="00CF4759" w:rsidRPr="00CF4759">
              <w:rPr>
                <w:rStyle w:val="Hipervnculo"/>
                <w:rFonts w:ascii="Tw Cen MT Condensed" w:hAnsi="Tw Cen MT Condensed"/>
                <w:noProof/>
                <w:sz w:val="32"/>
                <w:szCs w:val="32"/>
              </w:rPr>
              <w:t>Scripts Externos: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ab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begin"/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instrText xml:space="preserve"> PAGEREF _Toc167305032 \h </w:instrTex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separate"/>
            </w:r>
            <w:r w:rsidR="000F18AE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t>6</w:t>
            </w:r>
            <w:r w:rsidR="00CF4759" w:rsidRPr="00CF4759">
              <w:rPr>
                <w:rFonts w:ascii="Tw Cen MT Condensed" w:hAnsi="Tw Cen MT Condense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9DBECB" w14:textId="55A2BDE5" w:rsidR="00CF4759" w:rsidRPr="00CF4759" w:rsidRDefault="00CF4759">
          <w:pPr>
            <w:rPr>
              <w:rFonts w:ascii="Tw Cen MT Condensed" w:hAnsi="Tw Cen MT Condensed"/>
              <w:sz w:val="32"/>
              <w:szCs w:val="32"/>
            </w:rPr>
          </w:pPr>
          <w:r w:rsidRPr="00CF4759">
            <w:rPr>
              <w:rFonts w:ascii="Tw Cen MT Condensed" w:hAnsi="Tw Cen MT Condensed"/>
              <w:b/>
              <w:bCs/>
              <w:sz w:val="32"/>
              <w:szCs w:val="32"/>
            </w:rPr>
            <w:fldChar w:fldCharType="end"/>
          </w:r>
        </w:p>
      </w:sdtContent>
    </w:sdt>
    <w:p w14:paraId="485652CB" w14:textId="1387D6D4" w:rsidR="00CF4759" w:rsidRPr="00CF4759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5D494E8B" w14:textId="77777777" w:rsidR="00CF4759" w:rsidRPr="00CF4759" w:rsidRDefault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  <w:r w:rsidRPr="00CF4759"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  <w:br w:type="page"/>
      </w:r>
    </w:p>
    <w:p w14:paraId="18085A95" w14:textId="77777777" w:rsidR="00CF4759" w:rsidRPr="004E45E1" w:rsidRDefault="00CF4759" w:rsidP="00CF4759">
      <w:pPr>
        <w:rPr>
          <w:rFonts w:ascii="Tw Cen MT Condensed" w:eastAsia="Times New Roman" w:hAnsi="Tw Cen MT Condensed" w:cs="Times New Roman"/>
          <w:b/>
          <w:bCs/>
          <w:kern w:val="36"/>
          <w:sz w:val="32"/>
          <w:szCs w:val="32"/>
          <w:lang w:eastAsia="es-ES"/>
          <w14:ligatures w14:val="none"/>
        </w:rPr>
      </w:pPr>
    </w:p>
    <w:p w14:paraId="6D2D0A69" w14:textId="77777777" w:rsidR="004E45E1" w:rsidRPr="004E45E1" w:rsidRDefault="004E45E1" w:rsidP="004E45E1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  <w:bookmarkStart w:id="0" w:name="_Toc167305021"/>
      <w:r w:rsidRPr="004E45E1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Descripción General</w:t>
      </w:r>
      <w:bookmarkEnd w:id="0"/>
    </w:p>
    <w:p w14:paraId="73F55DBF" w14:textId="77777777" w:rsidR="004E45E1" w:rsidRPr="004E45E1" w:rsidRDefault="004E45E1" w:rsidP="004E45E1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4E45E1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Este documento HTML proporciona una interfaz de usuario para un sistema de monitoreo de recursos de una instancia de máquina. Incluye gráficos para el uso de CPU, RAM, disco y red, además de botones para mostrar/ocultar una lista de "Targets" y para alternar entre temas claros y oscuros.</w:t>
      </w:r>
    </w:p>
    <w:p w14:paraId="271A4F1E" w14:textId="77777777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1" w:name="_Toc167305022"/>
      <w:r w:rsidRPr="00CF4759">
        <w:rPr>
          <w:rFonts w:ascii="Tw Cen MT Condensed" w:hAnsi="Tw Cen MT Condensed"/>
          <w:sz w:val="32"/>
          <w:szCs w:val="32"/>
        </w:rPr>
        <w:t>Estructura del Documento</w:t>
      </w:r>
      <w:bookmarkEnd w:id="1"/>
    </w:p>
    <w:p w14:paraId="6FA41AA0" w14:textId="37E27004" w:rsidR="004E45E1" w:rsidRPr="00CF4759" w:rsidRDefault="004E45E1" w:rsidP="00CF4759">
      <w:pPr>
        <w:rPr>
          <w:rFonts w:ascii="Tw Cen MT Condensed" w:hAnsi="Tw Cen MT Condensed"/>
          <w:sz w:val="32"/>
          <w:szCs w:val="32"/>
          <w:lang w:eastAsia="es-ES"/>
        </w:rPr>
      </w:pPr>
      <w:r w:rsidRPr="00CF4759">
        <w:rPr>
          <w:rFonts w:ascii="Tw Cen MT Condensed" w:hAnsi="Tw Cen MT Condensed"/>
          <w:noProof/>
          <w:sz w:val="32"/>
          <w:szCs w:val="32"/>
          <w:lang w:eastAsia="es-ES"/>
        </w:rPr>
        <w:drawing>
          <wp:inline distT="0" distB="0" distL="0" distR="0" wp14:anchorId="04F020C0" wp14:editId="7C17B161">
            <wp:extent cx="5400040" cy="1612900"/>
            <wp:effectExtent l="0" t="0" r="0" b="6350"/>
            <wp:docPr id="1733890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9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552" w14:textId="56C431CD" w:rsidR="004E45E1" w:rsidRPr="00CF4759" w:rsidRDefault="004E45E1" w:rsidP="00CF4759">
      <w:pPr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Este fragmento de código HTML define la estructura básica de una página web</w:t>
      </w:r>
    </w:p>
    <w:p w14:paraId="7CF6EDDA" w14:textId="6A1DC5A6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2" w:name="_Toc167305023"/>
      <w:r w:rsidRPr="00CF4759">
        <w:rPr>
          <w:rStyle w:val="Textoennegrita"/>
          <w:rFonts w:ascii="Tw Cen MT Condensed" w:hAnsi="Tw Cen MT Condensed"/>
          <w:b/>
          <w:bCs/>
          <w:sz w:val="32"/>
          <w:szCs w:val="32"/>
        </w:rPr>
        <w:t>Información de la Instancia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2"/>
    </w:p>
    <w:p w14:paraId="326F03FE" w14:textId="2EBB5C94" w:rsidR="004E45E1" w:rsidRPr="00CF4759" w:rsidRDefault="004E45E1" w:rsidP="00CF4759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CF4759">
        <w:rPr>
          <w:rFonts w:ascii="Tw Cen MT Condensed" w:eastAsia="Times New Roman" w:hAnsi="Tw Cen MT Condensed" w:cs="Times New Roman"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64DB600C" wp14:editId="49E579EF">
            <wp:extent cx="5400040" cy="1046480"/>
            <wp:effectExtent l="0" t="0" r="0" b="1270"/>
            <wp:docPr id="150268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85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9CF" w14:textId="6AB4A021" w:rsidR="004E45E1" w:rsidRPr="00CF4759" w:rsidRDefault="004E45E1" w:rsidP="00CF4759">
      <w:pPr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Muestra la IP de la máquina de la instancia monitoreada.</w:t>
      </w:r>
    </w:p>
    <w:p w14:paraId="3C731675" w14:textId="77777777" w:rsidR="00CF4759" w:rsidRPr="00CF4759" w:rsidRDefault="00CF4759" w:rsidP="00CF4759">
      <w:pPr>
        <w:pStyle w:val="Ttulo1"/>
        <w:rPr>
          <w:rStyle w:val="Textoennegrita"/>
          <w:rFonts w:ascii="Tw Cen MT Condensed" w:hAnsi="Tw Cen MT Condensed"/>
          <w:color w:val="5B9BD5" w:themeColor="accent5"/>
          <w:sz w:val="32"/>
          <w:szCs w:val="32"/>
        </w:rPr>
      </w:pPr>
      <w:bookmarkStart w:id="3" w:name="_Toc167305024"/>
    </w:p>
    <w:p w14:paraId="4D94F54C" w14:textId="77777777" w:rsidR="00CF4759" w:rsidRPr="00CF4759" w:rsidRDefault="00CF4759" w:rsidP="00CF4759">
      <w:pPr>
        <w:pStyle w:val="Ttulo1"/>
        <w:rPr>
          <w:rStyle w:val="Textoennegrita"/>
          <w:rFonts w:ascii="Tw Cen MT Condensed" w:hAnsi="Tw Cen MT Condensed"/>
          <w:color w:val="5B9BD5" w:themeColor="accent5"/>
          <w:sz w:val="32"/>
          <w:szCs w:val="32"/>
        </w:rPr>
      </w:pPr>
    </w:p>
    <w:p w14:paraId="3BA13E80" w14:textId="77777777" w:rsidR="00CF4759" w:rsidRPr="00CF4759" w:rsidRDefault="00CF4759" w:rsidP="00CF4759">
      <w:pPr>
        <w:pStyle w:val="Ttulo1"/>
        <w:rPr>
          <w:rStyle w:val="Textoennegrita"/>
          <w:rFonts w:ascii="Tw Cen MT Condensed" w:hAnsi="Tw Cen MT Condensed"/>
          <w:color w:val="5B9BD5" w:themeColor="accent5"/>
          <w:sz w:val="32"/>
          <w:szCs w:val="32"/>
        </w:rPr>
      </w:pPr>
    </w:p>
    <w:p w14:paraId="52EB0CB2" w14:textId="77777777" w:rsidR="00CF4759" w:rsidRPr="00CF4759" w:rsidRDefault="00CF4759" w:rsidP="00CF4759">
      <w:pPr>
        <w:pStyle w:val="Ttulo1"/>
        <w:rPr>
          <w:rStyle w:val="Textoennegrita"/>
          <w:rFonts w:ascii="Tw Cen MT Condensed" w:hAnsi="Tw Cen MT Condensed"/>
          <w:color w:val="5B9BD5" w:themeColor="accent5"/>
          <w:sz w:val="32"/>
          <w:szCs w:val="32"/>
        </w:rPr>
      </w:pPr>
    </w:p>
    <w:p w14:paraId="10396B9C" w14:textId="33E77E75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r w:rsidRPr="00CF4759">
        <w:rPr>
          <w:rStyle w:val="Textoennegrita"/>
          <w:rFonts w:ascii="Tw Cen MT Condensed" w:hAnsi="Tw Cen MT Condensed"/>
          <w:color w:val="5B9BD5" w:themeColor="accent5"/>
          <w:sz w:val="32"/>
          <w:szCs w:val="32"/>
        </w:rPr>
        <w:t>Gráficos de Monitoreo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3"/>
    </w:p>
    <w:p w14:paraId="05E1EBF5" w14:textId="77777777" w:rsidR="004E45E1" w:rsidRPr="00CF4759" w:rsidRDefault="004E45E1" w:rsidP="00CF4759">
      <w:pPr>
        <w:pStyle w:val="Ttulo2"/>
        <w:rPr>
          <w:rFonts w:ascii="Tw Cen MT Condensed" w:hAnsi="Tw Cen MT Condensed"/>
          <w:sz w:val="32"/>
          <w:szCs w:val="32"/>
        </w:rPr>
      </w:pPr>
      <w:bookmarkStart w:id="4" w:name="_Toc167305025"/>
      <w:r w:rsidRPr="00CF4759">
        <w:rPr>
          <w:rStyle w:val="Textoennegrita"/>
          <w:rFonts w:ascii="Tw Cen MT Condensed" w:hAnsi="Tw Cen MT Condensed"/>
          <w:color w:val="ED7D31" w:themeColor="accent2"/>
          <w:sz w:val="32"/>
          <w:szCs w:val="32"/>
        </w:rPr>
        <w:t>CPU, RAM, Disco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4"/>
    </w:p>
    <w:p w14:paraId="5BECE2BE" w14:textId="731F77D1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color w:val="ED7D31" w:themeColor="accent2"/>
          <w:sz w:val="32"/>
          <w:szCs w:val="32"/>
        </w:rPr>
      </w:pPr>
      <w:r w:rsidRPr="00CF4759">
        <w:rPr>
          <w:rFonts w:ascii="Tw Cen MT Condensed" w:hAnsi="Tw Cen MT Condensed"/>
          <w:noProof/>
          <w:color w:val="ED7D31" w:themeColor="accent2"/>
          <w:sz w:val="32"/>
          <w:szCs w:val="32"/>
        </w:rPr>
        <w:lastRenderedPageBreak/>
        <w:drawing>
          <wp:inline distT="0" distB="0" distL="0" distR="0" wp14:anchorId="19448689" wp14:editId="5EBBD51C">
            <wp:extent cx="5400040" cy="4250690"/>
            <wp:effectExtent l="0" t="0" r="0" b="0"/>
            <wp:docPr id="74697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0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62F" w14:textId="7690CC5A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 xml:space="preserve">Contiene gráficos para el uso de CPU, RAM y disco, usando el elemento </w:t>
      </w:r>
      <w:r w:rsidRPr="00CF4759">
        <w:rPr>
          <w:rStyle w:val="CdigoHTML"/>
          <w:rFonts w:ascii="Tw Cen MT Condensed" w:hAnsi="Tw Cen MT Condensed"/>
          <w:sz w:val="32"/>
          <w:szCs w:val="32"/>
        </w:rPr>
        <w:t>&lt;</w:t>
      </w:r>
      <w:proofErr w:type="spellStart"/>
      <w:r w:rsidRPr="00CF4759">
        <w:rPr>
          <w:rStyle w:val="CdigoHTML"/>
          <w:rFonts w:ascii="Tw Cen MT Condensed" w:hAnsi="Tw Cen MT Condensed"/>
          <w:sz w:val="32"/>
          <w:szCs w:val="32"/>
        </w:rPr>
        <w:t>canvas</w:t>
      </w:r>
      <w:proofErr w:type="spellEnd"/>
      <w:r w:rsidRPr="00CF4759">
        <w:rPr>
          <w:rStyle w:val="CdigoHTML"/>
          <w:rFonts w:ascii="Tw Cen MT Condensed" w:hAnsi="Tw Cen MT Condensed"/>
          <w:sz w:val="32"/>
          <w:szCs w:val="32"/>
        </w:rPr>
        <w:t>&gt;</w:t>
      </w:r>
      <w:r w:rsidRPr="00CF4759">
        <w:rPr>
          <w:rFonts w:ascii="Tw Cen MT Condensed" w:hAnsi="Tw Cen MT Condensed"/>
          <w:sz w:val="32"/>
          <w:szCs w:val="32"/>
        </w:rPr>
        <w:t xml:space="preserve"> para dibujar los gráficos.</w:t>
      </w:r>
    </w:p>
    <w:p w14:paraId="15AAE569" w14:textId="1BDD42A9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5" w:name="_Toc167305026"/>
      <w:r w:rsidRPr="00CF4759">
        <w:rPr>
          <w:rStyle w:val="Textoennegrita"/>
          <w:rFonts w:ascii="Tw Cen MT Condensed" w:hAnsi="Tw Cen MT Condensed"/>
          <w:color w:val="00B0F0"/>
          <w:sz w:val="32"/>
          <w:szCs w:val="32"/>
        </w:rPr>
        <w:t>Red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5"/>
    </w:p>
    <w:p w14:paraId="63FD32FA" w14:textId="56406E34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color w:val="00B0F0"/>
          <w:sz w:val="32"/>
          <w:szCs w:val="32"/>
        </w:rPr>
      </w:pPr>
      <w:r w:rsidRPr="00CF4759">
        <w:rPr>
          <w:rFonts w:ascii="Tw Cen MT Condensed" w:hAnsi="Tw Cen MT Condensed"/>
          <w:noProof/>
          <w:color w:val="00B0F0"/>
          <w:sz w:val="32"/>
          <w:szCs w:val="32"/>
        </w:rPr>
        <w:drawing>
          <wp:inline distT="0" distB="0" distL="0" distR="0" wp14:anchorId="00D09C4F" wp14:editId="5E0926E3">
            <wp:extent cx="4344006" cy="1381318"/>
            <wp:effectExtent l="0" t="0" r="0" b="9525"/>
            <wp:docPr id="1387315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8F9" w14:textId="6C72FCC0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Gráfico para el uso de red.</w:t>
      </w:r>
    </w:p>
    <w:p w14:paraId="360D6792" w14:textId="4814B4D2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6" w:name="_Toc167305027"/>
      <w:r w:rsidRPr="00CF4759">
        <w:rPr>
          <w:rStyle w:val="Textoennegrita"/>
          <w:rFonts w:ascii="Tw Cen MT Condensed" w:hAnsi="Tw Cen MT Condensed"/>
          <w:color w:val="00B0F0"/>
          <w:sz w:val="32"/>
          <w:szCs w:val="32"/>
        </w:rPr>
        <w:t>Escritura y Lectura de Disco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6"/>
    </w:p>
    <w:p w14:paraId="17F280BE" w14:textId="40F7E69E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color w:val="00B0F0"/>
          <w:sz w:val="32"/>
          <w:szCs w:val="32"/>
        </w:rPr>
      </w:pPr>
      <w:r w:rsidRPr="00CF4759">
        <w:rPr>
          <w:rFonts w:ascii="Tw Cen MT Condensed" w:hAnsi="Tw Cen MT Condensed"/>
          <w:noProof/>
          <w:color w:val="00B0F0"/>
          <w:sz w:val="32"/>
          <w:szCs w:val="32"/>
        </w:rPr>
        <w:lastRenderedPageBreak/>
        <w:drawing>
          <wp:inline distT="0" distB="0" distL="0" distR="0" wp14:anchorId="01571A56" wp14:editId="048A73C1">
            <wp:extent cx="5400040" cy="2551430"/>
            <wp:effectExtent l="0" t="0" r="0" b="1270"/>
            <wp:docPr id="67986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6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AE1B" w14:textId="0BBF111A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Gráficos para monitorear la escritura y lectura del disco.</w:t>
      </w:r>
    </w:p>
    <w:p w14:paraId="6520BAC5" w14:textId="77777777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7" w:name="_Toc167305028"/>
      <w:r w:rsidRPr="00CF4759">
        <w:rPr>
          <w:rStyle w:val="Textoennegrita"/>
          <w:rFonts w:ascii="Tw Cen MT Condensed" w:hAnsi="Tw Cen MT Condensed"/>
          <w:color w:val="00B0F0"/>
          <w:sz w:val="32"/>
          <w:szCs w:val="32"/>
        </w:rPr>
        <w:t>Interactividad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7"/>
    </w:p>
    <w:p w14:paraId="33AA1629" w14:textId="77777777" w:rsidR="004E45E1" w:rsidRPr="00CF4759" w:rsidRDefault="004E45E1" w:rsidP="00CF4759">
      <w:pPr>
        <w:pStyle w:val="Ttulo2"/>
        <w:rPr>
          <w:rFonts w:ascii="Tw Cen MT Condensed" w:hAnsi="Tw Cen MT Condensed"/>
          <w:sz w:val="32"/>
          <w:szCs w:val="32"/>
        </w:rPr>
      </w:pPr>
      <w:bookmarkStart w:id="8" w:name="_Toc167305029"/>
      <w:r w:rsidRPr="00CF4759">
        <w:rPr>
          <w:rStyle w:val="Textoennegrita"/>
          <w:rFonts w:ascii="Tw Cen MT Condensed" w:hAnsi="Tw Cen MT Condensed"/>
          <w:color w:val="FFC000"/>
          <w:sz w:val="32"/>
          <w:szCs w:val="32"/>
        </w:rPr>
        <w:t>Mostrar/ocultar Targets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8"/>
    </w:p>
    <w:p w14:paraId="27C3DE77" w14:textId="309D47D3" w:rsidR="004E45E1" w:rsidRPr="00CF4759" w:rsidRDefault="004E45E1" w:rsidP="004E45E1">
      <w:pPr>
        <w:pStyle w:val="NormalWeb"/>
        <w:ind w:left="720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noProof/>
          <w:sz w:val="32"/>
          <w:szCs w:val="32"/>
        </w:rPr>
        <w:drawing>
          <wp:inline distT="0" distB="0" distL="0" distR="0" wp14:anchorId="1CD94119" wp14:editId="42812EC2">
            <wp:extent cx="5400040" cy="2237105"/>
            <wp:effectExtent l="0" t="0" r="0" b="0"/>
            <wp:docPr id="21084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1BE" w14:textId="3FD4E9A7" w:rsidR="004E45E1" w:rsidRPr="00CF4759" w:rsidRDefault="004E45E1" w:rsidP="004E45E1">
      <w:pPr>
        <w:pStyle w:val="NormalWeb"/>
        <w:ind w:left="720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Un botón y un menú para mostrar/ocultar una lista de targets.</w:t>
      </w:r>
    </w:p>
    <w:p w14:paraId="6440C9B0" w14:textId="77777777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9" w:name="_Toc167305030"/>
      <w:r w:rsidRPr="00CF4759">
        <w:rPr>
          <w:rFonts w:ascii="Tw Cen MT Condensed" w:hAnsi="Tw Cen MT Condensed"/>
          <w:sz w:val="32"/>
          <w:szCs w:val="32"/>
        </w:rPr>
        <w:t>Alternar Tema:</w:t>
      </w:r>
      <w:bookmarkEnd w:id="9"/>
    </w:p>
    <w:p w14:paraId="05A3DAF4" w14:textId="7BDB620F" w:rsidR="004E45E1" w:rsidRPr="00CF4759" w:rsidRDefault="004E45E1" w:rsidP="004E45E1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color w:val="00B0F0"/>
          <w:kern w:val="0"/>
          <w:sz w:val="32"/>
          <w:szCs w:val="32"/>
          <w:lang w:eastAsia="es-ES"/>
          <w14:ligatures w14:val="none"/>
        </w:rPr>
      </w:pPr>
      <w:r w:rsidRPr="00CF4759">
        <w:rPr>
          <w:rFonts w:ascii="Tw Cen MT Condensed" w:eastAsia="Times New Roman" w:hAnsi="Tw Cen MT Condensed" w:cs="Times New Roman"/>
          <w:noProof/>
          <w:color w:val="00B0F0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2A4DD36F" wp14:editId="06AF5D7D">
            <wp:extent cx="5400040" cy="454660"/>
            <wp:effectExtent l="0" t="0" r="0" b="2540"/>
            <wp:docPr id="259632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2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16A0" w14:textId="1ECFC081" w:rsidR="004E45E1" w:rsidRPr="00CF4759" w:rsidRDefault="004E45E1" w:rsidP="004E45E1">
      <w:pPr>
        <w:spacing w:before="100" w:beforeAutospacing="1" w:after="100" w:afterAutospacing="1" w:line="240" w:lineRule="auto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Un botón para alternar entre temas de la página (por ejemplo, modo claro/oscuro).</w:t>
      </w:r>
    </w:p>
    <w:p w14:paraId="59030495" w14:textId="341F2911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10" w:name="_Toc167305031"/>
      <w:r w:rsidRPr="00CF4759">
        <w:rPr>
          <w:rStyle w:val="Textoennegrita"/>
          <w:rFonts w:ascii="Tw Cen MT Condensed" w:hAnsi="Tw Cen MT Condensed"/>
          <w:color w:val="00B0F0"/>
          <w:sz w:val="32"/>
          <w:szCs w:val="32"/>
        </w:rPr>
        <w:t>Contenedor de Alertas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10"/>
    </w:p>
    <w:p w14:paraId="57DD33DB" w14:textId="67B97A65" w:rsidR="004E45E1" w:rsidRPr="00CF4759" w:rsidRDefault="004E45E1" w:rsidP="004E45E1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color w:val="00B0F0"/>
          <w:kern w:val="0"/>
          <w:sz w:val="32"/>
          <w:szCs w:val="32"/>
          <w:lang w:eastAsia="es-ES"/>
          <w14:ligatures w14:val="none"/>
        </w:rPr>
      </w:pPr>
      <w:r w:rsidRPr="00CF4759">
        <w:rPr>
          <w:rFonts w:ascii="Tw Cen MT Condensed" w:eastAsia="Times New Roman" w:hAnsi="Tw Cen MT Condensed" w:cs="Times New Roman"/>
          <w:noProof/>
          <w:color w:val="00B0F0"/>
          <w:kern w:val="0"/>
          <w:sz w:val="32"/>
          <w:szCs w:val="32"/>
          <w:lang w:eastAsia="es-ES"/>
          <w14:ligatures w14:val="none"/>
        </w:rPr>
        <w:lastRenderedPageBreak/>
        <w:drawing>
          <wp:inline distT="0" distB="0" distL="0" distR="0" wp14:anchorId="51996B3A" wp14:editId="2CB85A0E">
            <wp:extent cx="5400040" cy="1337945"/>
            <wp:effectExtent l="0" t="0" r="0" b="0"/>
            <wp:docPr id="1464251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1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EB0" w14:textId="42785928" w:rsidR="004E45E1" w:rsidRPr="00CF4759" w:rsidRDefault="004E45E1" w:rsidP="004E45E1">
      <w:pPr>
        <w:spacing w:before="100" w:beforeAutospacing="1" w:after="100" w:afterAutospacing="1" w:line="240" w:lineRule="auto"/>
        <w:rPr>
          <w:rFonts w:ascii="Tw Cen MT Condensed" w:hAnsi="Tw Cen MT Condensed"/>
          <w:sz w:val="32"/>
          <w:szCs w:val="32"/>
        </w:rPr>
      </w:pPr>
      <w:r w:rsidRPr="00CF4759">
        <w:rPr>
          <w:rFonts w:ascii="Tw Cen MT Condensed" w:hAnsi="Tw Cen MT Condensed"/>
          <w:sz w:val="32"/>
          <w:szCs w:val="32"/>
        </w:rPr>
        <w:t>Un contenedor donde se agregarán dinámicamente alertas del sistema.</w:t>
      </w:r>
    </w:p>
    <w:p w14:paraId="7BA7BE5F" w14:textId="26494163" w:rsidR="004E45E1" w:rsidRPr="00CF4759" w:rsidRDefault="004E45E1" w:rsidP="00CF4759">
      <w:pPr>
        <w:pStyle w:val="Ttulo1"/>
        <w:rPr>
          <w:rFonts w:ascii="Tw Cen MT Condensed" w:hAnsi="Tw Cen MT Condensed"/>
          <w:sz w:val="32"/>
          <w:szCs w:val="32"/>
        </w:rPr>
      </w:pPr>
      <w:bookmarkStart w:id="11" w:name="_Toc167305032"/>
      <w:r w:rsidRPr="00CF4759">
        <w:rPr>
          <w:rStyle w:val="Textoennegrita"/>
          <w:rFonts w:ascii="Tw Cen MT Condensed" w:hAnsi="Tw Cen MT Condensed"/>
          <w:color w:val="00B0F0"/>
          <w:sz w:val="32"/>
          <w:szCs w:val="32"/>
        </w:rPr>
        <w:t>Scripts Externos</w:t>
      </w:r>
      <w:r w:rsidRPr="00CF4759">
        <w:rPr>
          <w:rFonts w:ascii="Tw Cen MT Condensed" w:hAnsi="Tw Cen MT Condensed"/>
          <w:sz w:val="32"/>
          <w:szCs w:val="32"/>
        </w:rPr>
        <w:t>:</w:t>
      </w:r>
      <w:bookmarkEnd w:id="11"/>
    </w:p>
    <w:p w14:paraId="52BE465A" w14:textId="25B13B1C" w:rsidR="00CF4759" w:rsidRPr="00CF4759" w:rsidRDefault="00CF4759" w:rsidP="004E45E1">
      <w:pPr>
        <w:spacing w:before="100" w:beforeAutospacing="1" w:after="100" w:afterAutospacing="1" w:line="240" w:lineRule="auto"/>
        <w:rPr>
          <w:rFonts w:ascii="Tw Cen MT Condensed" w:hAnsi="Tw Cen MT Condensed"/>
          <w:color w:val="00B0F0"/>
          <w:sz w:val="32"/>
          <w:szCs w:val="32"/>
        </w:rPr>
      </w:pPr>
      <w:r w:rsidRPr="00CF4759">
        <w:rPr>
          <w:rFonts w:ascii="Tw Cen MT Condensed" w:hAnsi="Tw Cen MT Condensed"/>
          <w:noProof/>
          <w:color w:val="00B0F0"/>
          <w:sz w:val="32"/>
          <w:szCs w:val="32"/>
        </w:rPr>
        <w:drawing>
          <wp:inline distT="0" distB="0" distL="0" distR="0" wp14:anchorId="1B356489" wp14:editId="40DF8E73">
            <wp:extent cx="5400040" cy="720725"/>
            <wp:effectExtent l="0" t="0" r="0" b="3175"/>
            <wp:docPr id="422687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7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FB5C" w14:textId="77777777" w:rsidR="00CF4759" w:rsidRPr="00CF4759" w:rsidRDefault="00CF4759" w:rsidP="00CF475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proofErr w:type="gramStart"/>
      <w:r w:rsidRPr="00CF4759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chart.js</w:t>
      </w:r>
      <w:proofErr w:type="gramEnd"/>
      <w:r w:rsidRPr="00CF4759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y </w:t>
      </w:r>
      <w:proofErr w:type="spellStart"/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chartjs</w:t>
      </w:r>
      <w:proofErr w:type="spellEnd"/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-</w:t>
      </w:r>
      <w:proofErr w:type="spellStart"/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adapter</w:t>
      </w:r>
      <w:proofErr w:type="spellEnd"/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-date-</w:t>
      </w:r>
      <w:proofErr w:type="spellStart"/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fns</w:t>
      </w:r>
      <w:proofErr w:type="spellEnd"/>
      <w:r w:rsidRPr="00CF4759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Librerías para crear y manejar los gráficos.</w:t>
      </w:r>
    </w:p>
    <w:p w14:paraId="2E91470C" w14:textId="6524FC85" w:rsidR="00CF4759" w:rsidRPr="00CF4759" w:rsidRDefault="00CF4759" w:rsidP="00CF4759">
      <w:pPr>
        <w:spacing w:before="100" w:beforeAutospacing="1" w:after="100" w:afterAutospacing="1" w:line="240" w:lineRule="auto"/>
        <w:rPr>
          <w:rFonts w:ascii="Tw Cen MT Condensed" w:hAnsi="Tw Cen MT Condensed"/>
          <w:color w:val="00B0F0"/>
          <w:sz w:val="32"/>
          <w:szCs w:val="32"/>
        </w:rPr>
      </w:pPr>
      <w:proofErr w:type="gramStart"/>
      <w:r w:rsidRPr="00CF4759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CF4759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script.js</w:t>
      </w:r>
      <w:proofErr w:type="gramEnd"/>
      <w:r w:rsidRPr="00CF4759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: Archivo JavaScript para manejar la lógica del sistema de monitoreo.</w:t>
      </w:r>
    </w:p>
    <w:p w14:paraId="66588544" w14:textId="77777777" w:rsidR="00CF4759" w:rsidRPr="004E45E1" w:rsidRDefault="00CF4759" w:rsidP="004E45E1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color w:val="00B0F0"/>
          <w:kern w:val="0"/>
          <w:sz w:val="32"/>
          <w:szCs w:val="32"/>
          <w:lang w:eastAsia="es-ES"/>
          <w14:ligatures w14:val="none"/>
        </w:rPr>
      </w:pPr>
    </w:p>
    <w:p w14:paraId="0DEB4C60" w14:textId="77777777" w:rsidR="004E45E1" w:rsidRPr="00CF4759" w:rsidRDefault="004E45E1" w:rsidP="004E45E1">
      <w:pPr>
        <w:pStyle w:val="NormalWeb"/>
        <w:ind w:left="720"/>
        <w:rPr>
          <w:rFonts w:ascii="Tw Cen MT Condensed" w:hAnsi="Tw Cen MT Condensed"/>
          <w:sz w:val="32"/>
          <w:szCs w:val="32"/>
        </w:rPr>
      </w:pPr>
    </w:p>
    <w:p w14:paraId="355B2FED" w14:textId="77777777" w:rsidR="004E45E1" w:rsidRPr="00CF4759" w:rsidRDefault="004E45E1" w:rsidP="004E45E1">
      <w:pPr>
        <w:pStyle w:val="NormalWeb"/>
        <w:ind w:left="360"/>
        <w:rPr>
          <w:rFonts w:ascii="Tw Cen MT Condensed" w:hAnsi="Tw Cen MT Condensed"/>
          <w:color w:val="00B0F0"/>
          <w:sz w:val="32"/>
          <w:szCs w:val="32"/>
        </w:rPr>
      </w:pPr>
    </w:p>
    <w:p w14:paraId="175E33D9" w14:textId="77777777" w:rsidR="004E45E1" w:rsidRPr="004E45E1" w:rsidRDefault="004E45E1" w:rsidP="004E45E1">
      <w:pPr>
        <w:spacing w:before="100" w:beforeAutospacing="1" w:after="100" w:afterAutospacing="1" w:line="240" w:lineRule="auto"/>
        <w:outlineLvl w:val="1"/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</w:p>
    <w:sectPr w:rsidR="004E45E1" w:rsidRPr="004E45E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791"/>
    <w:multiLevelType w:val="multilevel"/>
    <w:tmpl w:val="83F0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06A89"/>
    <w:multiLevelType w:val="multilevel"/>
    <w:tmpl w:val="AA5893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84941"/>
    <w:multiLevelType w:val="multilevel"/>
    <w:tmpl w:val="F7DC66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02E64"/>
    <w:multiLevelType w:val="multilevel"/>
    <w:tmpl w:val="D364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45AE3"/>
    <w:multiLevelType w:val="multilevel"/>
    <w:tmpl w:val="FC7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72E1A"/>
    <w:multiLevelType w:val="multilevel"/>
    <w:tmpl w:val="90361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12F39"/>
    <w:multiLevelType w:val="multilevel"/>
    <w:tmpl w:val="8ED628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47369"/>
    <w:multiLevelType w:val="multilevel"/>
    <w:tmpl w:val="938037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01898"/>
    <w:multiLevelType w:val="multilevel"/>
    <w:tmpl w:val="86F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469C7"/>
    <w:multiLevelType w:val="multilevel"/>
    <w:tmpl w:val="715A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8381B"/>
    <w:multiLevelType w:val="multilevel"/>
    <w:tmpl w:val="2376C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D555F"/>
    <w:multiLevelType w:val="multilevel"/>
    <w:tmpl w:val="ACAE0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F3130"/>
    <w:multiLevelType w:val="multilevel"/>
    <w:tmpl w:val="56044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176264">
    <w:abstractNumId w:val="8"/>
  </w:num>
  <w:num w:numId="2" w16cid:durableId="203445259">
    <w:abstractNumId w:val="3"/>
  </w:num>
  <w:num w:numId="3" w16cid:durableId="1016226397">
    <w:abstractNumId w:val="11"/>
  </w:num>
  <w:num w:numId="4" w16cid:durableId="747962666">
    <w:abstractNumId w:val="10"/>
  </w:num>
  <w:num w:numId="5" w16cid:durableId="887840111">
    <w:abstractNumId w:val="7"/>
  </w:num>
  <w:num w:numId="6" w16cid:durableId="11957274">
    <w:abstractNumId w:val="5"/>
  </w:num>
  <w:num w:numId="7" w16cid:durableId="393892363">
    <w:abstractNumId w:val="12"/>
  </w:num>
  <w:num w:numId="8" w16cid:durableId="497040337">
    <w:abstractNumId w:val="2"/>
  </w:num>
  <w:num w:numId="9" w16cid:durableId="444429124">
    <w:abstractNumId w:val="0"/>
  </w:num>
  <w:num w:numId="10" w16cid:durableId="2009290438">
    <w:abstractNumId w:val="6"/>
  </w:num>
  <w:num w:numId="11" w16cid:durableId="216547944">
    <w:abstractNumId w:val="1"/>
  </w:num>
  <w:num w:numId="12" w16cid:durableId="1047529371">
    <w:abstractNumId w:val="4"/>
  </w:num>
  <w:num w:numId="13" w16cid:durableId="1189374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E1"/>
    <w:rsid w:val="000F18AE"/>
    <w:rsid w:val="00280193"/>
    <w:rsid w:val="004E45E1"/>
    <w:rsid w:val="00A72631"/>
    <w:rsid w:val="00A97E89"/>
    <w:rsid w:val="00C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A737"/>
  <w15:chartTrackingRefBased/>
  <w15:docId w15:val="{99D6A3AA-1670-4E51-A70B-62764D89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4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E4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E4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E45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5E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E45E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E45E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E45E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E45E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45E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4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45E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F47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CF4759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F47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4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90F3-1A74-4A81-85EE-DE9C3C06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mariscal</dc:creator>
  <cp:keywords/>
  <dc:description/>
  <cp:lastModifiedBy>ismael mariscal</cp:lastModifiedBy>
  <cp:revision>4</cp:revision>
  <cp:lastPrinted>2024-05-22T21:47:00Z</cp:lastPrinted>
  <dcterms:created xsi:type="dcterms:W3CDTF">2024-05-22T19:00:00Z</dcterms:created>
  <dcterms:modified xsi:type="dcterms:W3CDTF">2024-05-22T21:48:00Z</dcterms:modified>
</cp:coreProperties>
</file>