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Victorino Juventino González Altamirano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