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[]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/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Leticia Rodríguez Román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