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3ALCM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39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CAMARILLO SORIA ARIEL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IDENTIFICA MICROORGANISMOS CON BASE EN TÉCNICAS BACTERIOLÓGICAS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LARRINAGA SANTES GONZALO FEDERICO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IDENTIFICA MICROORGANISMOS CON BASE EN TÉCNICAS BACTERIOLÓGICAS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MAZAHUA ACEVEDO GENARO RAFAEL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IDENTIFICA MICROORGANISMOS CON BASE EN TÉCNICAS BACTERIOLÓGICAS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MARTINEZ LOPEZ DIEGO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IDENTIFICA MICROORGANISMOS CON BASE EN TÉCNICAS BACTERIOLÓGICAS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PLIEGO LORENZO VICTOR GAMALIEL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IDENTIFICA MICROORGANISMOS CON BASE EN TÉCNICAS BACTERIOLÓGICAS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PONCE GOMEZ ALETHIA LUCIA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IDENTIFICA MICROORGANISMOS CON BASE EN TÉCNICAS BACTERIOLÓGICAS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RAMIREZ ZEPAHUA LAILA MANE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IDENTIFICA MICROORGANISMOS CON BASE EN TÉCNICAS BACTERIOLÓGICAS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8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ROMAN ANTONIO FABIOLA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IDENTIFICA MICROORGANISMOS CON BASE EN TÉCNICAS BACTERIOLÓGICAS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9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DE LOS SANTOS CALIHUA ANGEL EMMANUEL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IDENTIFICA MICROORGANISMOS CON BASE EN TÉCNICAS BACTERIOLÓGICAS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10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XOTLANIHUA XOTLANIHUA JESUS URIEL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IDENTIFICA MICROORGANISMOS CON BASE EN TÉCNICAS BACTERIOLÓGICAS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María Teresa Caballero Rosas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