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3APM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27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ABAD SANTIAGO MARITZA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APLICA LA METODOLOGÍA ESPIRAL CON PROGRAMACIÓN ORIENTADA A OBJETOS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Sofía del Pilar De Jesús Orduña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