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5AEV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26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V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26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100.0%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FÍSICA II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19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73.1%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DISEÑA Y MANTIENE LOS SISTEMAS DE ILUMINACIÓN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11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42.3%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REALIZA MANTENIMIENTO A LAS INSTALACIONES ELÉCTRICAS RESIDENCIALES, COMERCIALES E INDUSTRIALES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9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34.6%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IMPLEMENTA Y MANTIENE LOS SISTEMAS DE ENERGÍA RENOVABLE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8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30.8%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CÁLCULO INTEGRAL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19.2%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CIENCIA, TECNOLOGÍA, SOCIEDAD Y VALORES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15.4%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V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26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Veronica González Nuñez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FÍSICA II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19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Rosa María Polanco Domínguez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DISEÑA Y MANTIENE LOS SISTEMAS DE ILUMINACIÓN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11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Mario Silva Villegas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REALIZA MANTENIMIENTO A LAS INSTALACIONES ELÉCTRICAS RESIDENCIALES, COMERCIALES E INDUSTRIALES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9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Eladio Jorge Zarate Amezcua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IMPLEMENTA Y MANTIENE LOS SISTEMAS DE ENERGÍA RENOVABLE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8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Jose Antonio Garcia Felix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CÁLCULO INTEGRAL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5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Marioscar Domínguez Burgos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CIENCIA, TECNOLOGÍA, SOCIEDAD Y VALORES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4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Raúl Molina Quezada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23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Jose Antonio Garcia Felix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