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275007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231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1.65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U8A2 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Testing Capa Web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1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7/12/2023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Generar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Testing Capa Web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/>
      <w:hyperlink r:id="rId10" w:tooltip="https://spring.io/guides/gs/testing-web/?authuser=0" w:history="1">
        <w:r>
          <w:rPr>
            <w:rStyle w:val="856"/>
          </w:rPr>
          <w:t xml:space="preserve">https://spring.io/guides/gs/testing-web/?authuser=0</w:t>
        </w:r>
        <w:r>
          <w:rPr>
            <w:rStyle w:val="856"/>
          </w:rPr>
        </w:r>
      </w:hyperlink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Pasos: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</w:rPr>
      </w:pPr>
      <w:r>
        <w:rPr>
          <w:b/>
          <w:bCs/>
          <w:highlight w:val="none"/>
        </w:rPr>
        <w:t xml:space="preserve">1º Creamos un proyecto de springboot en </w:t>
      </w:r>
      <w:r>
        <w:rPr>
          <w:b/>
          <w:bCs/>
          <w:highlight w:val="none"/>
        </w:rPr>
      </w:r>
      <w:hyperlink r:id="rId11" w:tooltip="https://start.spring.io/" w:history="1">
        <w:r>
          <w:rPr>
            <w:rStyle w:val="856"/>
            <w:b/>
            <w:bCs/>
            <w:highlight w:val="none"/>
          </w:rPr>
          <w:t xml:space="preserve">https://start.spring.io/</w:t>
        </w:r>
        <w:r>
          <w:rPr>
            <w:rStyle w:val="856"/>
            <w:b/>
            <w:bCs/>
            <w:highlight w:val="none"/>
          </w:rPr>
        </w:r>
      </w:hyperlink>
      <w:r>
        <w:rPr>
          <w:b/>
          <w:bCs/>
          <w:highlight w:val="none"/>
        </w:rPr>
        <w:t xml:space="preserve">  con las siguientes opciones:</w:t>
      </w:r>
      <w:r>
        <w:rPr>
          <w:b/>
          <w:bCs/>
          <w:highlight w:val="none"/>
        </w:rPr>
      </w:r>
      <w:r>
        <w:rPr>
          <w:rFonts w:ascii="Constantia" w:hAnsi="Constantia" w:eastAsia="Times New Roman" w:cs="Times New Roman"/>
          <w:b/>
          <w:bCs/>
          <w:color w:val="000000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852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33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spring.io/guides/gs/testing-web/?authuser=0" TargetMode="External"/><Relationship Id="rId11" Type="http://schemas.openxmlformats.org/officeDocument/2006/relationships/hyperlink" Target="https://start.spring.io/" TargetMode="External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61</cp:revision>
  <dcterms:created xsi:type="dcterms:W3CDTF">2023-09-20T09:23:00Z</dcterms:created>
  <dcterms:modified xsi:type="dcterms:W3CDTF">2024-02-10T16:36:41Z</dcterms:modified>
</cp:coreProperties>
</file>