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954CF61" w14:textId="77777777" w:rsidR="003F43F4" w:rsidRDefault="003F43F4" w:rsidP="3D28A338">
            <w:pPr>
              <w:jc w:val="both"/>
              <w:rPr>
                <w:rFonts w:eastAsiaTheme="majorEastAsia"/>
                <w:color w:val="767171" w:themeColor="background2" w:themeShade="80"/>
                <w:sz w:val="24"/>
                <w:szCs w:val="24"/>
              </w:rPr>
            </w:pPr>
          </w:p>
          <w:p w14:paraId="0E992475" w14:textId="77777777" w:rsidR="003F43F4" w:rsidRPr="003F43F4" w:rsidRDefault="003F43F4" w:rsidP="003F43F4">
            <w:pPr>
              <w:jc w:val="both"/>
              <w:rPr>
                <w:rFonts w:eastAsiaTheme="majorEastAsia"/>
              </w:rPr>
            </w:pPr>
            <w:r w:rsidRPr="003F43F4">
              <w:rPr>
                <w:rFonts w:eastAsiaTheme="majorEastAsia"/>
              </w:rPr>
              <w:t>Considero que hemos logrado avances importantes en el desarrollo de la tienda Monroy, aunque todavía existen actividades que necesitan más tiempo del que teníamos contemplado inicialmente. Actualmente, contamos con funcionalidades como el catálogo de productos, el carrito de compras, el inicio de sesión y el panel administrativo. Uno de los principales factores que ha facilitado el trabajo ha sido la colaboración entre los integrantes y la división de responsabilidades. Sin embargo, el tiempo disponible y la dificultad de integrar correctamente los distintos componentes han sido desafíos que debemos resolver para completar el proyecto.</w:t>
            </w:r>
          </w:p>
          <w:p w14:paraId="4ACA1923" w14:textId="77777777" w:rsidR="003F43F4" w:rsidRPr="00931701" w:rsidRDefault="003F43F4"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10AFCF7" w:rsidR="004F2A8B" w:rsidRPr="003F43F4" w:rsidRDefault="003F43F4" w:rsidP="3D28A338">
            <w:pPr>
              <w:jc w:val="both"/>
              <w:rPr>
                <w:rFonts w:cstheme="minorHAnsi"/>
              </w:rPr>
            </w:pPr>
            <w:r w:rsidRPr="003F43F4">
              <w:rPr>
                <w:rFonts w:cstheme="minorHAnsi"/>
              </w:rPr>
              <w:t>Para enfrentar las dificultades, considero fundamental mantener una buena comunicación con mis compañeros y organizar las tareas según su prioridad. También es importante dedicar tiempo fuera de clases para avanzar en las actividades pendientes y solicitar ayuda cuando aparezcan problemas que no podamos solucionar por nuestra cuenta. Mi intención es contribuir especialmente en la revisión del funcionamiento del sistema, identificando posibles errores y verificando que las funcionalidades cumplan con los objetivos establecidos.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BE97856" w14:textId="61F33215" w:rsidR="003F43F4" w:rsidRPr="003F43F4" w:rsidRDefault="003F43F4" w:rsidP="3D28A338">
            <w:pPr>
              <w:jc w:val="both"/>
              <w:rPr>
                <w:rFonts w:ascii="Calibri" w:hAnsi="Calibri"/>
              </w:rPr>
            </w:pPr>
            <w:r w:rsidRPr="003F43F4">
              <w:rPr>
                <w:rFonts w:ascii="Calibri" w:hAnsi="Calibri"/>
              </w:rPr>
              <w:t>Evalúo mi trabajo de forma positiva, ya que he podido comprender mejor el funcionamiento general del proyecto y la importancia que tiene cada etapa para obtener un resultado satisfactorio. Destaco la oportunidad de aplicar los conocimientos adquiridos durante la carrera a una necesidad concreta de la tienda Monroy. Como aspecto por mejorar, considero que debo profundizar en las pruebas de software y en la detección de errores, además de organizar mejor los tiempos para cumplir con las tareas asignadas sin dejar todo para la etapa final.</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7D9F0351" w14:textId="77777777" w:rsidR="003F43F4" w:rsidRPr="003F43F4" w:rsidRDefault="003F43F4" w:rsidP="003F43F4">
            <w:pPr>
              <w:jc w:val="both"/>
              <w:rPr>
                <w:rFonts w:ascii="Calibri" w:hAnsi="Calibri"/>
                <w:lang w:val="es-MX"/>
              </w:rPr>
            </w:pPr>
            <w:r w:rsidRPr="003F43F4">
              <w:rPr>
                <w:rFonts w:ascii="Calibri" w:hAnsi="Calibri"/>
                <w:lang w:val="es-MX"/>
              </w:rPr>
              <w:t>Una de mis principales inquietudes es cómo organizar adecuadamente la etapa de pruebas para asegurar que la tienda funcione de manera correcta antes de su entrega. Me gustaría saber qué criterios deberíamos considerar para determinar que el sistema está suficientemente probado y que los errores más importantes han sido corregidos.</w:t>
            </w:r>
          </w:p>
          <w:p w14:paraId="4D9260D8" w14:textId="77777777" w:rsidR="004F2A8B" w:rsidRPr="003F43F4" w:rsidRDefault="004F2A8B" w:rsidP="3D28A338">
            <w:pPr>
              <w:jc w:val="both"/>
              <w:rPr>
                <w:rFonts w:ascii="Calibri" w:hAnsi="Calibri"/>
                <w:b/>
                <w:bCs/>
                <w:color w:val="1F4E79" w:themeColor="accent1" w:themeShade="80"/>
                <w:lang w:val="es-MX"/>
              </w:rPr>
            </w:pPr>
          </w:p>
          <w:p w14:paraId="4BAC59AD" w14:textId="0CAC67DF" w:rsidR="004F2A8B" w:rsidRPr="00703625" w:rsidRDefault="003F43F4" w:rsidP="3D28A338">
            <w:pPr>
              <w:jc w:val="both"/>
              <w:rPr>
                <w:rFonts w:ascii="Calibri" w:hAnsi="Calibri"/>
              </w:rPr>
            </w:pPr>
            <w:r w:rsidRPr="00703625">
              <w:rPr>
                <w:rFonts w:ascii="Calibri" w:hAnsi="Calibri"/>
              </w:rPr>
              <w:t xml:space="preserve">Y la principal pregunta seria la de: </w:t>
            </w:r>
            <w:r w:rsidRPr="00703625">
              <w:rPr>
                <w:rFonts w:ascii="Calibri" w:hAnsi="Calibri"/>
              </w:rPr>
              <w:t>¿Qué aspectos deberíamos priorizar al evaluar la calidad del sistema para asegurarnos de cumplir con los requisitos del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2FA32E1" w:rsidR="004F2A8B" w:rsidRPr="00703625" w:rsidRDefault="00703625" w:rsidP="3D28A338">
            <w:pPr>
              <w:jc w:val="both"/>
              <w:rPr>
                <w:rFonts w:eastAsiaTheme="majorEastAsia" w:cstheme="minorHAnsi"/>
              </w:rPr>
            </w:pPr>
            <w:r w:rsidRPr="00703625">
              <w:rPr>
                <w:rFonts w:eastAsiaTheme="majorEastAsia" w:cstheme="minorHAnsi"/>
              </w:rPr>
              <w:t>Considero que la distribución actual de las responsabilidades ha permitido que el proyecto avance de manera ordenada, por lo que no sería necesario realizar cambios importantes en los roles. Sin embargo, sí creo que debemos reforzar la coordinación en esta etapa, especialmente para completar las tareas pendientes y preparar la entrega final. En mi caso, considero importante concentrarme en la revisión de calidad y las pruebas funcionales, trabajando en conjunto con mis compañeros para registrar los errores encontrados y comprobar que sean solucionados correctamente.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27B67979" w:rsidR="004F2A8B" w:rsidRPr="00703625" w:rsidRDefault="00703625" w:rsidP="3D28A338">
            <w:pPr>
              <w:jc w:val="both"/>
              <w:rPr>
                <w:rFonts w:eastAsiaTheme="majorEastAsia"/>
              </w:rPr>
            </w:pPr>
            <w:r w:rsidRPr="00703625">
              <w:rPr>
                <w:rFonts w:eastAsiaTheme="majorEastAsia"/>
              </w:rPr>
              <w:t>Evalúo positivamente el trabajo grupal, porque hemos logrado transformar la idea inicial en una plataforma que incorpora funciones útiles para la administración y venta de productos de Monroy. Destaco la disposición de los integrantes para asumir sus responsabilidades y aportar desde sus respectivas áreas. Aun así, considero que podemos mejorar la comunicación sobre el estado de cada tarea y compartir con mayor frecuencia los avances realizados. Esto nos permitiría detectar dificultades con anticipación, evitar problemas durante la integración y llegar a la entrega final con un sistema más estable y completo.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D59D" w14:textId="77777777" w:rsidR="00736A46" w:rsidRDefault="00736A46" w:rsidP="00DF38AE">
      <w:pPr>
        <w:spacing w:after="0" w:line="240" w:lineRule="auto"/>
      </w:pPr>
      <w:r>
        <w:separator/>
      </w:r>
    </w:p>
  </w:endnote>
  <w:endnote w:type="continuationSeparator" w:id="0">
    <w:p w14:paraId="2B22C040" w14:textId="77777777" w:rsidR="00736A46" w:rsidRDefault="00736A4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72A4" w14:textId="77777777" w:rsidR="00736A46" w:rsidRDefault="00736A46" w:rsidP="00DF38AE">
      <w:pPr>
        <w:spacing w:after="0" w:line="240" w:lineRule="auto"/>
      </w:pPr>
      <w:r>
        <w:separator/>
      </w:r>
    </w:p>
  </w:footnote>
  <w:footnote w:type="continuationSeparator" w:id="0">
    <w:p w14:paraId="7631ABEA" w14:textId="77777777" w:rsidR="00736A46" w:rsidRDefault="00736A4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284618">
    <w:abstractNumId w:val="3"/>
  </w:num>
  <w:num w:numId="2" w16cid:durableId="1648895510">
    <w:abstractNumId w:val="8"/>
  </w:num>
  <w:num w:numId="3" w16cid:durableId="575092586">
    <w:abstractNumId w:val="12"/>
  </w:num>
  <w:num w:numId="4" w16cid:durableId="775364789">
    <w:abstractNumId w:val="28"/>
  </w:num>
  <w:num w:numId="5" w16cid:durableId="453140025">
    <w:abstractNumId w:val="30"/>
  </w:num>
  <w:num w:numId="6" w16cid:durableId="1932354153">
    <w:abstractNumId w:val="4"/>
  </w:num>
  <w:num w:numId="7" w16cid:durableId="48454334">
    <w:abstractNumId w:val="11"/>
  </w:num>
  <w:num w:numId="8" w16cid:durableId="1226643441">
    <w:abstractNumId w:val="19"/>
  </w:num>
  <w:num w:numId="9" w16cid:durableId="47925664">
    <w:abstractNumId w:val="15"/>
  </w:num>
  <w:num w:numId="10" w16cid:durableId="1212496453">
    <w:abstractNumId w:val="9"/>
  </w:num>
  <w:num w:numId="11" w16cid:durableId="1226532023">
    <w:abstractNumId w:val="24"/>
  </w:num>
  <w:num w:numId="12" w16cid:durableId="1322007085">
    <w:abstractNumId w:val="35"/>
  </w:num>
  <w:num w:numId="13" w16cid:durableId="1904833422">
    <w:abstractNumId w:val="29"/>
  </w:num>
  <w:num w:numId="14" w16cid:durableId="1544251157">
    <w:abstractNumId w:val="1"/>
  </w:num>
  <w:num w:numId="15" w16cid:durableId="909537613">
    <w:abstractNumId w:val="36"/>
  </w:num>
  <w:num w:numId="16" w16cid:durableId="882249021">
    <w:abstractNumId w:val="21"/>
  </w:num>
  <w:num w:numId="17" w16cid:durableId="1054697283">
    <w:abstractNumId w:val="17"/>
  </w:num>
  <w:num w:numId="18" w16cid:durableId="523712612">
    <w:abstractNumId w:val="31"/>
  </w:num>
  <w:num w:numId="19" w16cid:durableId="935862732">
    <w:abstractNumId w:val="10"/>
  </w:num>
  <w:num w:numId="20" w16cid:durableId="1803376126">
    <w:abstractNumId w:val="39"/>
  </w:num>
  <w:num w:numId="21" w16cid:durableId="1301619246">
    <w:abstractNumId w:val="34"/>
  </w:num>
  <w:num w:numId="22" w16cid:durableId="1450390669">
    <w:abstractNumId w:val="13"/>
  </w:num>
  <w:num w:numId="23" w16cid:durableId="62603229">
    <w:abstractNumId w:val="14"/>
  </w:num>
  <w:num w:numId="24" w16cid:durableId="1368792914">
    <w:abstractNumId w:val="5"/>
  </w:num>
  <w:num w:numId="25" w16cid:durableId="1117527369">
    <w:abstractNumId w:val="16"/>
  </w:num>
  <w:num w:numId="26" w16cid:durableId="884368456">
    <w:abstractNumId w:val="20"/>
  </w:num>
  <w:num w:numId="27" w16cid:durableId="1559629923">
    <w:abstractNumId w:val="23"/>
  </w:num>
  <w:num w:numId="28" w16cid:durableId="1954480943">
    <w:abstractNumId w:val="0"/>
  </w:num>
  <w:num w:numId="29" w16cid:durableId="1534725741">
    <w:abstractNumId w:val="18"/>
  </w:num>
  <w:num w:numId="30" w16cid:durableId="557516726">
    <w:abstractNumId w:val="22"/>
  </w:num>
  <w:num w:numId="31" w16cid:durableId="1879194352">
    <w:abstractNumId w:val="2"/>
  </w:num>
  <w:num w:numId="32" w16cid:durableId="376859970">
    <w:abstractNumId w:val="7"/>
  </w:num>
  <w:num w:numId="33" w16cid:durableId="396325082">
    <w:abstractNumId w:val="32"/>
  </w:num>
  <w:num w:numId="34" w16cid:durableId="1600333163">
    <w:abstractNumId w:val="38"/>
  </w:num>
  <w:num w:numId="35" w16cid:durableId="1589075129">
    <w:abstractNumId w:val="6"/>
  </w:num>
  <w:num w:numId="36" w16cid:durableId="1832677532">
    <w:abstractNumId w:val="25"/>
  </w:num>
  <w:num w:numId="37" w16cid:durableId="1577937538">
    <w:abstractNumId w:val="37"/>
  </w:num>
  <w:num w:numId="38" w16cid:durableId="1855462700">
    <w:abstractNumId w:val="27"/>
  </w:num>
  <w:num w:numId="39" w16cid:durableId="1148473176">
    <w:abstractNumId w:val="26"/>
  </w:num>
  <w:num w:numId="40" w16cid:durableId="4145957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3F4"/>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625"/>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A46"/>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30FD"/>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761</Words>
  <Characters>4187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Nacho Serrano</cp:lastModifiedBy>
  <cp:revision>2</cp:revision>
  <cp:lastPrinted>2019-12-16T20:10:00Z</cp:lastPrinted>
  <dcterms:created xsi:type="dcterms:W3CDTF">2026-10-21T18:02:00Z</dcterms:created>
  <dcterms:modified xsi:type="dcterms:W3CDTF">2026-10-21T18:02:00Z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