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color w:val="cc0000"/>
          <w:u w:val="single"/>
        </w:rPr>
      </w:pPr>
      <w:bookmarkStart w:colFirst="0" w:colLast="0" w:name="_n3bs7jpsyk8u" w:id="0"/>
      <w:bookmarkEnd w:id="0"/>
      <w:r w:rsidDel="00000000" w:rsidR="00000000" w:rsidRPr="00000000">
        <w:rPr>
          <w:color w:val="cc0000"/>
          <w:u w:val="single"/>
          <w:rtl w:val="0"/>
        </w:rPr>
        <w:t xml:space="preserve">Note de Cadrage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676275</wp:posOffset>
            </wp:positionV>
            <wp:extent cx="3709988" cy="98876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988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>
          <w:color w:val="cc0000"/>
          <w:u w:val="single"/>
        </w:rPr>
      </w:pPr>
      <w:bookmarkStart w:colFirst="0" w:colLast="0" w:name="_yyw078gbptl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79yromntwpv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5"/>
        </w:numPr>
        <w:spacing w:after="80" w:lineRule="auto"/>
        <w:ind w:left="720" w:hanging="360"/>
        <w:rPr>
          <w:b w:val="1"/>
          <w:u w:val="none"/>
        </w:rPr>
      </w:pPr>
      <w:bookmarkStart w:colFirst="0" w:colLast="0" w:name="_81nnxfkpikhg" w:id="3"/>
      <w:bookmarkEnd w:id="3"/>
      <w:r w:rsidDel="00000000" w:rsidR="00000000" w:rsidRPr="00000000">
        <w:rPr>
          <w:b w:val="1"/>
          <w:rtl w:val="0"/>
        </w:rPr>
        <w:t xml:space="preserve">Contexte et objectifs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Le projet </w:t>
      </w:r>
      <w:r w:rsidDel="00000000" w:rsidR="00000000" w:rsidRPr="00000000">
        <w:rPr>
          <w:b w:val="1"/>
          <w:rtl w:val="0"/>
        </w:rPr>
        <w:t xml:space="preserve">Space Operators</w:t>
      </w:r>
      <w:r w:rsidDel="00000000" w:rsidR="00000000" w:rsidRPr="00000000">
        <w:rPr>
          <w:rtl w:val="0"/>
        </w:rPr>
        <w:t xml:space="preserve"> s'inscrit dans le cadre du projet fil rouge de la formation </w:t>
      </w:r>
      <w:r w:rsidDel="00000000" w:rsidR="00000000" w:rsidRPr="00000000">
        <w:rPr>
          <w:b w:val="1"/>
          <w:rtl w:val="0"/>
        </w:rPr>
        <w:t xml:space="preserve">M2i M1 DEV 2024-2025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L’objectif est de concevoir et développer une application en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sous forme d’application </w:t>
      </w:r>
      <w:r w:rsidDel="00000000" w:rsidR="00000000" w:rsidRPr="00000000">
        <w:rPr>
          <w:b w:val="1"/>
          <w:rtl w:val="0"/>
        </w:rPr>
        <w:t xml:space="preserve">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5"/>
        </w:numPr>
        <w:spacing w:after="0" w:afterAutospacing="0" w:line="480" w:lineRule="auto"/>
        <w:ind w:left="720" w:hanging="360"/>
        <w:rPr>
          <w:b w:val="1"/>
          <w:u w:val="none"/>
        </w:rPr>
      </w:pPr>
      <w:bookmarkStart w:colFirst="0" w:colLast="0" w:name="_1gawm87nenmz" w:id="4"/>
      <w:bookmarkEnd w:id="4"/>
      <w:r w:rsidDel="00000000" w:rsidR="00000000" w:rsidRPr="00000000">
        <w:rPr>
          <w:b w:val="1"/>
          <w:rtl w:val="0"/>
        </w:rPr>
        <w:t xml:space="preserve">Description du projet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 du projet : Space Operators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Type d'application : Jeu vidéo coopératif, développé sous forme d’une </w:t>
      </w:r>
      <w:r w:rsidDel="00000000" w:rsidR="00000000" w:rsidRPr="00000000">
        <w:rPr>
          <w:b w:val="1"/>
          <w:rtl w:val="0"/>
        </w:rPr>
        <w:t xml:space="preserve">application desktop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cible : Tous les </w:t>
      </w:r>
      <w:r w:rsidDel="00000000" w:rsidR="00000000" w:rsidRPr="00000000">
        <w:rPr>
          <w:b w:val="1"/>
          <w:rtl w:val="0"/>
        </w:rPr>
        <w:t xml:space="preserve">joueurs PC</w:t>
      </w:r>
      <w:r w:rsidDel="00000000" w:rsidR="00000000" w:rsidRPr="00000000">
        <w:rPr>
          <w:rtl w:val="0"/>
        </w:rPr>
        <w:t xml:space="preserve"> souhaitant vivre une expérience de jeu collaborative en mode </w:t>
      </w:r>
      <w:r w:rsidDel="00000000" w:rsidR="00000000" w:rsidRPr="00000000">
        <w:rPr>
          <w:b w:val="1"/>
          <w:rtl w:val="0"/>
        </w:rPr>
        <w:t xml:space="preserve">coopératif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559975</wp:posOffset>
            </wp:positionV>
            <wp:extent cx="2990850" cy="245274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527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5"/>
        </w:numPr>
        <w:spacing w:after="240" w:before="240" w:line="480" w:lineRule="auto"/>
        <w:ind w:left="720" w:hanging="360"/>
        <w:rPr>
          <w:b w:val="1"/>
          <w:u w:val="none"/>
        </w:rPr>
      </w:pPr>
      <w:bookmarkStart w:colFirst="0" w:colLast="0" w:name="_gr3p6ocrgvmb" w:id="5"/>
      <w:bookmarkEnd w:id="5"/>
      <w:r w:rsidDel="00000000" w:rsidR="00000000" w:rsidRPr="00000000">
        <w:rPr>
          <w:b w:val="1"/>
          <w:rtl w:val="0"/>
        </w:rPr>
        <w:t xml:space="preserve">Fonctionnalités minimales requises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ind w:left="720" w:hanging="360"/>
        <w:jc w:val="both"/>
        <w:rPr>
          <w:b w:val="1"/>
        </w:rPr>
      </w:pPr>
      <w:bookmarkStart w:colFirst="0" w:colLast="0" w:name="_uey0dtph6ngc" w:id="6"/>
      <w:bookmarkEnd w:id="6"/>
      <w:r w:rsidDel="00000000" w:rsidR="00000000" w:rsidRPr="00000000">
        <w:rPr>
          <w:b w:val="1"/>
          <w:rtl w:val="0"/>
        </w:rPr>
        <w:t xml:space="preserve">1. Authentification utilisateur par API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Mise en place d’un système sécurisé d’authentification.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Gestion des comptes utilisateurs avec création, connexion et déconnexion.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Possibilité de réinitialiser les mots de passe ou de modifier les informations du profil.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ind w:left="720" w:hanging="360"/>
        <w:jc w:val="both"/>
        <w:rPr>
          <w:b w:val="1"/>
        </w:rPr>
      </w:pPr>
      <w:bookmarkStart w:colFirst="0" w:colLast="0" w:name="_n2gbetcehpdg" w:id="7"/>
      <w:bookmarkEnd w:id="7"/>
      <w:r w:rsidDel="00000000" w:rsidR="00000000" w:rsidRPr="00000000">
        <w:rPr>
          <w:b w:val="1"/>
          <w:rtl w:val="0"/>
        </w:rPr>
        <w:t xml:space="preserve">2. Manipulation de jeux de données (BDD, web services)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Intégration d’une </w:t>
      </w:r>
      <w:r w:rsidDel="00000000" w:rsidR="00000000" w:rsidRPr="00000000">
        <w:rPr>
          <w:b w:val="1"/>
          <w:rtl w:val="0"/>
        </w:rPr>
        <w:t xml:space="preserve">base de données locale ou distante</w:t>
      </w:r>
      <w:r w:rsidDel="00000000" w:rsidR="00000000" w:rsidRPr="00000000">
        <w:rPr>
          <w:rtl w:val="0"/>
        </w:rPr>
        <w:t xml:space="preserve"> pour la gestion des données du jeu (profils, scores, missions, etc.).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Option d’interfaçage avec des </w:t>
      </w:r>
      <w:r w:rsidDel="00000000" w:rsidR="00000000" w:rsidRPr="00000000">
        <w:rPr>
          <w:b w:val="1"/>
          <w:rtl w:val="0"/>
        </w:rPr>
        <w:t xml:space="preserve">webservices</w:t>
      </w:r>
      <w:r w:rsidDel="00000000" w:rsidR="00000000" w:rsidRPr="00000000">
        <w:rPr>
          <w:rtl w:val="0"/>
        </w:rPr>
        <w:t xml:space="preserve"> pour récupérer ou synchroniser des données en temps réel (ex. mises à jour de contenu).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ind w:left="720" w:hanging="360"/>
        <w:jc w:val="both"/>
        <w:rPr>
          <w:b w:val="1"/>
        </w:rPr>
      </w:pPr>
      <w:bookmarkStart w:colFirst="0" w:colLast="0" w:name="_akvxy1mv7639" w:id="8"/>
      <w:bookmarkEnd w:id="8"/>
      <w:r w:rsidDel="00000000" w:rsidR="00000000" w:rsidRPr="00000000">
        <w:rPr>
          <w:b w:val="1"/>
          <w:rtl w:val="0"/>
        </w:rPr>
        <w:t xml:space="preserve">3. Actions CRUD complètes (Create, Read, Update, Delete)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Gestion des données liées aux utilisateurs et aux éléments du jeu :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Création de comptes de type utilisateur.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Création de sessions de partie.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Affichage de l’historique des parties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after="0" w:afterAutospacing="0" w:before="0" w:beforeAutospacing="0" w:line="48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Suppression de profil.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b w:val="1"/>
          <w:u w:val="none"/>
        </w:rPr>
      </w:pPr>
      <w:bookmarkStart w:colFirst="0" w:colLast="0" w:name="_vijgsv1zy7j3" w:id="9"/>
      <w:bookmarkEnd w:id="9"/>
      <w:r w:rsidDel="00000000" w:rsidR="00000000" w:rsidRPr="00000000">
        <w:rPr>
          <w:b w:val="1"/>
          <w:rtl w:val="0"/>
        </w:rPr>
        <w:t xml:space="preserve">Affichage dynamique du niveau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Conception d’une </w:t>
      </w:r>
      <w:r w:rsidDel="00000000" w:rsidR="00000000" w:rsidRPr="00000000">
        <w:rPr>
          <w:b w:val="1"/>
          <w:rtl w:val="0"/>
        </w:rPr>
        <w:t xml:space="preserve">interface dynamique</w:t>
      </w:r>
      <w:r w:rsidDel="00000000" w:rsidR="00000000" w:rsidRPr="00000000">
        <w:rPr>
          <w:rtl w:val="0"/>
        </w:rPr>
        <w:t xml:space="preserve"> permettant de visualiser en temps réel les statistiques du vaisseau (état des systèmes, ressources, objectifs de mission).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Mise à jour automatique des données affichées selon les actions des joueurs.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b w:val="1"/>
          <w:u w:val="none"/>
        </w:rPr>
      </w:pPr>
      <w:bookmarkStart w:colFirst="0" w:colLast="0" w:name="_9rwog8a9a51p" w:id="10"/>
      <w:bookmarkEnd w:id="10"/>
      <w:r w:rsidDel="00000000" w:rsidR="00000000" w:rsidRPr="00000000">
        <w:rPr>
          <w:b w:val="1"/>
          <w:rtl w:val="0"/>
        </w:rPr>
        <w:t xml:space="preserve">Multi-profils utilisateurs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Gestion des profils utilisateurs</w:t>
      </w:r>
      <w:r w:rsidDel="00000000" w:rsidR="00000000" w:rsidRPr="00000000">
        <w:rPr>
          <w:rtl w:val="0"/>
        </w:rPr>
        <w:t xml:space="preserve"> distincts (différents rôles ou niveaux d’accès selon les joueurs).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d3t9tcukk7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qsjg26trau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ezxzaa7mbbd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9nvxz5fwxl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Partie web : Interface d'administration (questions + utilisateurs)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Une interface web sera mise en place spécifiquement pour les administrateurs du jeu afin de 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Créer de nouvelles questions et missions (textes, choix, niveau de difficulté, type…).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Lire la liste complète des questions existantes.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Mettre à jour les questions (contenu, catégorie, paramètres de difficulté…).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Supprimer les questions obsolètes ou inadaptées.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Gérér les utilisateurs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240" w:before="240" w:lineRule="auto"/>
        <w:ind w:left="0" w:firstLine="283.46456692913375"/>
        <w:rPr/>
      </w:pPr>
      <w:bookmarkStart w:colFirst="0" w:colLast="0" w:name="_8jbtid3inhqy" w:id="15"/>
      <w:bookmarkEnd w:id="15"/>
      <w:r w:rsidDel="00000000" w:rsidR="00000000" w:rsidRPr="00000000">
        <w:rPr>
          <w:b w:val="1"/>
          <w:rtl w:val="0"/>
        </w:rPr>
        <w:t xml:space="preserve">4. Fonctionnalités facultatives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8"/>
        </w:numPr>
        <w:spacing w:after="0" w:afterAutospacing="0"/>
        <w:ind w:left="720" w:hanging="360"/>
        <w:rPr>
          <w:b w:val="1"/>
          <w:u w:val="none"/>
        </w:rPr>
      </w:pPr>
      <w:bookmarkStart w:colFirst="0" w:colLast="0" w:name="_h75l6zcbcjcq" w:id="16"/>
      <w:bookmarkEnd w:id="16"/>
      <w:r w:rsidDel="00000000" w:rsidR="00000000" w:rsidRPr="00000000">
        <w:rPr>
          <w:b w:val="1"/>
          <w:rtl w:val="0"/>
        </w:rPr>
        <w:t xml:space="preserve">Utilisation de l’intelligence artificielle pour la génération des questions/tâches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Implémentation d’un agent de l’intelligence artificielle Open AI capable de générer de nouvelles questions.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Adaptation des tâches en temps réel en fonction des performances des joueurs, créant ainsi une difficulté évolutive et personnalisée.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Possibilité de proposer des missions aléatoires ou scénarisées selon les décisions des joueurs, enrichissant ainsi la rejouabilité du jeu.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bookmarkStart w:colFirst="0" w:colLast="0" w:name="_o17csrm5lqe8" w:id="17"/>
      <w:bookmarkEnd w:id="17"/>
      <w:r w:rsidDel="00000000" w:rsidR="00000000" w:rsidRPr="00000000">
        <w:rPr>
          <w:b w:val="1"/>
          <w:rtl w:val="0"/>
        </w:rPr>
        <w:t xml:space="preserve">Création d’un chat vocal in-game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Intégration d’un </w:t>
      </w:r>
      <w:r w:rsidDel="00000000" w:rsidR="00000000" w:rsidRPr="00000000">
        <w:rPr>
          <w:b w:val="1"/>
          <w:rtl w:val="0"/>
        </w:rPr>
        <w:t xml:space="preserve">système de communication vocale en jeu</w:t>
      </w:r>
      <w:r w:rsidDel="00000000" w:rsidR="00000000" w:rsidRPr="00000000">
        <w:rPr>
          <w:rtl w:val="0"/>
        </w:rPr>
        <w:t xml:space="preserve"> pour permettre aux joueurs de collaborer efficacement en temps réel.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 du chat vocal avec des fonctionnalités telles que 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Activation/désactivation du micro.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Détection automatique de la voix (push-to-talk ou voix continue).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Ajustement du volume individuel des coéquipiers.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240" w:before="240" w:lineRule="auto"/>
        <w:ind w:firstLine="283.46456692913375"/>
        <w:rPr/>
      </w:pPr>
      <w:bookmarkStart w:colFirst="0" w:colLast="0" w:name="_1jvs5qjuz47x" w:id="18"/>
      <w:bookmarkEnd w:id="18"/>
      <w:r w:rsidDel="00000000" w:rsidR="00000000" w:rsidRPr="00000000">
        <w:rPr>
          <w:b w:val="1"/>
          <w:rtl w:val="0"/>
        </w:rPr>
        <w:t xml:space="preserve">5. Contraintes technologiques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b w:val="1"/>
        </w:rPr>
      </w:pPr>
      <w:bookmarkStart w:colFirst="0" w:colLast="0" w:name="_s4genmw2fsq9" w:id="19"/>
      <w:bookmarkEnd w:id="19"/>
      <w:r w:rsidDel="00000000" w:rsidR="00000000" w:rsidRPr="00000000">
        <w:rPr>
          <w:b w:val="1"/>
          <w:rtl w:val="0"/>
        </w:rPr>
        <w:t xml:space="preserve">1. Spring (Java SE)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Injection de dépendances</w:t>
      </w:r>
      <w:r w:rsidDel="00000000" w:rsidR="00000000" w:rsidRPr="00000000">
        <w:rPr>
          <w:rtl w:val="0"/>
        </w:rPr>
        <w:t xml:space="preserve"> : facilite la gestion des objets et leurs dépendances, garantissant un code plus propre et maintenable.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 MVC (Modèle-Vue-Contrôleur)</w:t>
      </w:r>
      <w:r w:rsidDel="00000000" w:rsidR="00000000" w:rsidRPr="00000000">
        <w:rPr>
          <w:rtl w:val="0"/>
        </w:rPr>
        <w:t xml:space="preserve"> : sépare la logique métier de l’interface utilisateur, améliorant la modularité.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services backend</w:t>
      </w:r>
      <w:r w:rsidDel="00000000" w:rsidR="00000000" w:rsidRPr="00000000">
        <w:rPr>
          <w:rtl w:val="0"/>
        </w:rPr>
        <w:t xml:space="preserve"> : Spring gère les processus liés à l’authentification, à la gestion des données et aux services métiers.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Sécurité intégrée</w:t>
      </w:r>
      <w:r w:rsidDel="00000000" w:rsidR="00000000" w:rsidRPr="00000000">
        <w:rPr>
          <w:rtl w:val="0"/>
        </w:rPr>
        <w:t xml:space="preserve"> : possibilité d'utiliser </w:t>
      </w:r>
      <w:r w:rsidDel="00000000" w:rsidR="00000000" w:rsidRPr="00000000">
        <w:rPr>
          <w:b w:val="1"/>
          <w:rtl w:val="0"/>
        </w:rPr>
        <w:t xml:space="preserve">Spring Security</w:t>
      </w:r>
      <w:r w:rsidDel="00000000" w:rsidR="00000000" w:rsidRPr="00000000">
        <w:rPr>
          <w:rtl w:val="0"/>
        </w:rPr>
        <w:t xml:space="preserve"> pour la gestion des connexions sécurisées.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d’utiliser de créer un websocket permettant de rendre la communication en temps réel.</w:t>
      </w:r>
    </w:p>
    <w:p w:rsidR="00000000" w:rsidDel="00000000" w:rsidP="00000000" w:rsidRDefault="00000000" w:rsidRPr="00000000" w14:paraId="0000004E">
      <w:pPr>
        <w:pStyle w:val="Heading3"/>
        <w:rPr>
          <w:b w:val="1"/>
        </w:rPr>
      </w:pPr>
      <w:bookmarkStart w:colFirst="0" w:colLast="0" w:name="_ai3oexe5parz" w:id="20"/>
      <w:bookmarkEnd w:id="20"/>
      <w:r w:rsidDel="00000000" w:rsidR="00000000" w:rsidRPr="00000000">
        <w:rPr>
          <w:b w:val="1"/>
          <w:rtl w:val="0"/>
        </w:rPr>
        <w:t xml:space="preserve">2. Maven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bibliothèques</w:t>
      </w:r>
      <w:r w:rsidDel="00000000" w:rsidR="00000000" w:rsidRPr="00000000">
        <w:rPr>
          <w:rtl w:val="0"/>
        </w:rPr>
        <w:t xml:space="preserve"> : automatise le téléchargement des bibliothèques nécessaires, garantissant une configuration cohérente pour tous les développeurs.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Cycle de vie automatisé</w:t>
      </w:r>
      <w:r w:rsidDel="00000000" w:rsidR="00000000" w:rsidRPr="00000000">
        <w:rPr>
          <w:rtl w:val="0"/>
        </w:rPr>
        <w:t xml:space="preserve"> : prend en charge les étapes du build, de la compilation au déploiement, en passant par les tests.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 normalisée</w:t>
      </w:r>
      <w:r w:rsidDel="00000000" w:rsidR="00000000" w:rsidRPr="00000000">
        <w:rPr>
          <w:rtl w:val="0"/>
        </w:rPr>
        <w:t xml:space="preserve"> : impose une organisation standard du projet, facilitant la collaboration en équipe.</w:t>
      </w:r>
    </w:p>
    <w:p w:rsidR="00000000" w:rsidDel="00000000" w:rsidP="00000000" w:rsidRDefault="00000000" w:rsidRPr="00000000" w14:paraId="00000052">
      <w:pPr>
        <w:pStyle w:val="Heading3"/>
        <w:rPr>
          <w:b w:val="1"/>
        </w:rPr>
      </w:pPr>
      <w:bookmarkStart w:colFirst="0" w:colLast="0" w:name="_3pyz3i65trjo" w:id="21"/>
      <w:bookmarkEnd w:id="21"/>
      <w:r w:rsidDel="00000000" w:rsidR="00000000" w:rsidRPr="00000000">
        <w:rPr>
          <w:b w:val="1"/>
          <w:rtl w:val="0"/>
        </w:rPr>
        <w:t xml:space="preserve">3. JUnit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 automatisés</w:t>
      </w:r>
      <w:r w:rsidDel="00000000" w:rsidR="00000000" w:rsidRPr="00000000">
        <w:rPr>
          <w:rtl w:val="0"/>
        </w:rPr>
        <w:t xml:space="preserve"> : permet de vérifier la fiabilité du code en exécutant des tests sur les fonctions critiques.</w:t>
      </w:r>
    </w:p>
    <w:p w:rsidR="00000000" w:rsidDel="00000000" w:rsidP="00000000" w:rsidRDefault="00000000" w:rsidRPr="00000000" w14:paraId="00000054">
      <w:pPr>
        <w:pStyle w:val="Heading3"/>
        <w:rPr>
          <w:b w:val="1"/>
        </w:rPr>
      </w:pPr>
      <w:bookmarkStart w:colFirst="0" w:colLast="0" w:name="_on4vv95ed2v7" w:id="22"/>
      <w:bookmarkEnd w:id="22"/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OpenJFX (JavaFX)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Conception d’interface dynamique</w:t>
      </w:r>
      <w:r w:rsidDel="00000000" w:rsidR="00000000" w:rsidRPr="00000000">
        <w:rPr>
          <w:rtl w:val="0"/>
        </w:rPr>
        <w:t xml:space="preserve"> : permet de créer des interfaces avec des composants graphiques avancés tels que tableaux, graphiques, et animations.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événements en temps réel</w:t>
      </w:r>
      <w:r w:rsidDel="00000000" w:rsidR="00000000" w:rsidRPr="00000000">
        <w:rPr>
          <w:rtl w:val="0"/>
        </w:rPr>
        <w:t xml:space="preserve"> : idéal pour une mise à jour dynamique des tableaux de bord et des éléments interactifs dans un jeu.</w:t>
      </w:r>
    </w:p>
    <w:p w:rsidR="00000000" w:rsidDel="00000000" w:rsidP="00000000" w:rsidRDefault="00000000" w:rsidRPr="00000000" w14:paraId="00000057">
      <w:pPr>
        <w:pStyle w:val="Heading3"/>
        <w:rPr>
          <w:b w:val="1"/>
        </w:rPr>
      </w:pPr>
      <w:bookmarkStart w:colFirst="0" w:colLast="0" w:name="_aqlhz2mojhsm" w:id="23"/>
      <w:bookmarkEnd w:id="23"/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Web (Spring Web)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d’administration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240" w:before="240" w:lineRule="auto"/>
        <w:ind w:firstLine="283.46456692913375"/>
        <w:rPr/>
      </w:pPr>
      <w:bookmarkStart w:colFirst="0" w:colLast="0" w:name="_hpo2l813fj6e" w:id="24"/>
      <w:bookmarkEnd w:id="24"/>
      <w:r w:rsidDel="00000000" w:rsidR="00000000" w:rsidRPr="00000000">
        <w:rPr>
          <w:b w:val="1"/>
          <w:rtl w:val="0"/>
        </w:rPr>
        <w:t xml:space="preserve">6. Calendrier prévisionnel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Novembre-Décembre 2024 :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Conception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Planification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Spécifications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Prototype application desktop (V1)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Avril-Juillet 2025 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Codage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Déploiement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Présentation / démo de l'application web (V2)</w:t>
      </w:r>
    </w:p>
    <w:p w:rsidR="00000000" w:rsidDel="00000000" w:rsidP="00000000" w:rsidRDefault="00000000" w:rsidRPr="00000000" w14:paraId="00000064">
      <w:pPr>
        <w:pStyle w:val="Heading2"/>
        <w:spacing w:after="240" w:before="240" w:lineRule="auto"/>
        <w:ind w:firstLine="283.46456692913375"/>
        <w:rPr/>
      </w:pPr>
      <w:bookmarkStart w:colFirst="0" w:colLast="0" w:name="_b9f0c0a7izuw" w:id="25"/>
      <w:bookmarkEnd w:id="25"/>
      <w:r w:rsidDel="00000000" w:rsidR="00000000" w:rsidRPr="00000000">
        <w:rPr>
          <w:b w:val="1"/>
          <w:rtl w:val="0"/>
        </w:rPr>
        <w:t xml:space="preserve">7. Livrables attendus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de cadrage (PDF)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Spécifications fonctionnelles détaillées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Spécifications techniques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Dossier de conception avec diagrammes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source sur GitHub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Gantt / planning de projet</w:t>
      </w:r>
    </w:p>
    <w:p w:rsidR="00000000" w:rsidDel="00000000" w:rsidP="00000000" w:rsidRDefault="00000000" w:rsidRPr="00000000" w14:paraId="0000006B">
      <w:pPr>
        <w:pStyle w:val="Heading2"/>
        <w:spacing w:after="240" w:before="240" w:lineRule="auto"/>
        <w:ind w:firstLine="283.46456692913375"/>
        <w:rPr/>
      </w:pPr>
      <w:bookmarkStart w:colFirst="0" w:colLast="0" w:name="_wbwidh7jv74x" w:id="26"/>
      <w:bookmarkEnd w:id="26"/>
      <w:r w:rsidDel="00000000" w:rsidR="00000000" w:rsidRPr="00000000">
        <w:rPr>
          <w:b w:val="1"/>
          <w:rtl w:val="0"/>
        </w:rPr>
        <w:t xml:space="preserve">8. Equipe de suivi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Romain SESSA : Responsable du développement JAVA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François SCHOSSIG : Responsable du suivi de projet et des livrables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Style w:val="Subtitle"/>
      <w:spacing w:line="120" w:lineRule="auto"/>
      <w:rPr>
        <w:sz w:val="20"/>
        <w:szCs w:val="20"/>
      </w:rPr>
    </w:pPr>
    <w:bookmarkStart w:colFirst="0" w:colLast="0" w:name="_3dpx5gsxddik" w:id="27"/>
    <w:bookmarkEnd w:id="27"/>
    <w:r w:rsidDel="00000000" w:rsidR="00000000" w:rsidRPr="00000000">
      <w:rPr>
        <w:sz w:val="20"/>
        <w:szCs w:val="20"/>
        <w:rtl w:val="0"/>
      </w:rPr>
      <w:t xml:space="preserve">CASTELLI Valerio</w:t>
      <w:tab/>
      <w:tab/>
      <w:tab/>
      <w:tab/>
      <w:tab/>
      <w:tab/>
      <w:tab/>
      <w:tab/>
      <w:t xml:space="preserve">M2i - CCi CAMPUS </w:t>
    </w:r>
  </w:p>
  <w:p w:rsidR="00000000" w:rsidDel="00000000" w:rsidP="00000000" w:rsidRDefault="00000000" w:rsidRPr="00000000" w14:paraId="00000070">
    <w:pPr>
      <w:pStyle w:val="Subtitle"/>
      <w:spacing w:line="120" w:lineRule="auto"/>
      <w:rPr>
        <w:sz w:val="20"/>
        <w:szCs w:val="20"/>
      </w:rPr>
    </w:pPr>
    <w:bookmarkStart w:colFirst="0" w:colLast="0" w:name="_shzcovizuhww" w:id="28"/>
    <w:bookmarkEnd w:id="28"/>
    <w:r w:rsidDel="00000000" w:rsidR="00000000" w:rsidRPr="00000000">
      <w:rPr>
        <w:sz w:val="20"/>
        <w:szCs w:val="20"/>
        <w:rtl w:val="0"/>
      </w:rPr>
      <w:t xml:space="preserve">EL KASBAOUI Ismaël</w:t>
    </w:r>
  </w:p>
  <w:p w:rsidR="00000000" w:rsidDel="00000000" w:rsidP="00000000" w:rsidRDefault="00000000" w:rsidRPr="00000000" w14:paraId="00000071">
    <w:pPr>
      <w:pStyle w:val="Subtitle"/>
      <w:spacing w:line="120" w:lineRule="auto"/>
      <w:rPr>
        <w:sz w:val="20"/>
        <w:szCs w:val="20"/>
      </w:rPr>
    </w:pPr>
    <w:bookmarkStart w:colFirst="0" w:colLast="0" w:name="_f8tbde5r17xz" w:id="29"/>
    <w:bookmarkEnd w:id="29"/>
    <w:r w:rsidDel="00000000" w:rsidR="00000000" w:rsidRPr="00000000">
      <w:rPr>
        <w:sz w:val="20"/>
        <w:szCs w:val="20"/>
        <w:rtl w:val="0"/>
      </w:rPr>
      <w:t xml:space="preserve">JALLABI Wassim</w:t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