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cc0000"/>
          <w:sz w:val="52"/>
          <w:szCs w:val="52"/>
          <w:u w:val="single"/>
        </w:rPr>
      </w:pPr>
      <w:r w:rsidDel="00000000" w:rsidR="00000000" w:rsidRPr="00000000">
        <w:rPr>
          <w:color w:val="cc0000"/>
          <w:sz w:val="52"/>
          <w:szCs w:val="52"/>
          <w:u w:val="single"/>
          <w:rtl w:val="0"/>
        </w:rPr>
        <w:t xml:space="preserve">Spécifications techniques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1114425</wp:posOffset>
            </wp:positionH>
            <wp:positionV relativeFrom="paragraph">
              <wp:posOffset>676275</wp:posOffset>
            </wp:positionV>
            <wp:extent cx="3709988" cy="98876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988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jc w:val="center"/>
        <w:rPr>
          <w:color w:val="cc0000"/>
          <w:u w:val="single"/>
        </w:rPr>
      </w:pPr>
      <w:bookmarkStart w:colFirst="0" w:colLast="0" w:name="_yyw078gbptl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dd8vp9yr2x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7gvk2wriyw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numPr>
          <w:ilvl w:val="0"/>
          <w:numId w:val="1"/>
        </w:numPr>
        <w:spacing w:after="40" w:before="240" w:lineRule="auto"/>
        <w:ind w:left="720" w:hanging="360"/>
        <w:rPr/>
      </w:pPr>
      <w:bookmarkStart w:colFirst="0" w:colLast="0" w:name="_u8pmaj9e06an" w:id="3"/>
      <w:bookmarkEnd w:id="3"/>
      <w:r w:rsidDel="00000000" w:rsidR="00000000" w:rsidRPr="00000000">
        <w:rPr>
          <w:rtl w:val="0"/>
        </w:rPr>
        <w:t xml:space="preserve">Choix technologiques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Langages et frameworks 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: Java (Spring Boot, Maven).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  <w:t xml:space="preserve">Base de données</w:t>
      </w:r>
      <w:r w:rsidDel="00000000" w:rsidR="00000000" w:rsidRPr="00000000">
        <w:rPr>
          <w:rtl w:val="0"/>
        </w:rPr>
        <w:t xml:space="preserve"> : MySQL pour la gestion des utilisateurs et des sessions de jeu.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Communication temps réel</w:t>
      </w:r>
      <w:r w:rsidDel="00000000" w:rsidR="00000000" w:rsidRPr="00000000">
        <w:rPr>
          <w:rtl w:val="0"/>
        </w:rPr>
        <w:t xml:space="preserve"> : WebSocket pour assurer une interaction fluide entre les joueurs.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Outils de gestion :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Trello : pour la gestion des tâches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: versionning du code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numPr>
          <w:ilvl w:val="0"/>
          <w:numId w:val="1"/>
        </w:numPr>
        <w:spacing w:after="40" w:before="240" w:lineRule="auto"/>
        <w:ind w:left="720" w:hanging="360"/>
        <w:rPr/>
      </w:pPr>
      <w:bookmarkStart w:colFirst="0" w:colLast="0" w:name="_jw9v8m7kx2k4" w:id="4"/>
      <w:bookmarkEnd w:id="4"/>
      <w:r w:rsidDel="00000000" w:rsidR="00000000" w:rsidRPr="00000000">
        <w:rPr>
          <w:rtl w:val="0"/>
        </w:rPr>
        <w:t xml:space="preserve">Domaine/hébergement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Le projet est développé et hébergé en local, ce qui permet un contrôle total sur l'environnement de travail et une flexibilité durant le développement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numPr>
          <w:ilvl w:val="0"/>
          <w:numId w:val="1"/>
        </w:numPr>
        <w:spacing w:after="40" w:before="240" w:lineRule="auto"/>
        <w:ind w:left="720" w:hanging="360"/>
        <w:rPr/>
      </w:pPr>
      <w:bookmarkStart w:colFirst="0" w:colLast="0" w:name="_a7fkpw35cg09" w:id="5"/>
      <w:bookmarkEnd w:id="5"/>
      <w:r w:rsidDel="00000000" w:rsidR="00000000" w:rsidRPr="00000000">
        <w:rPr>
          <w:rtl w:val="0"/>
        </w:rPr>
        <w:t xml:space="preserve">Accessibilité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 plateformes supportées incluent les navigateurs web tels que Chrome, Firefox et Edge.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40" w:before="240" w:lineRule="auto"/>
        <w:ind w:left="720" w:firstLine="0"/>
        <w:rPr/>
      </w:pPr>
      <w:bookmarkStart w:colFirst="0" w:colLast="0" w:name="_x5ey6xza6cye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numPr>
          <w:ilvl w:val="0"/>
          <w:numId w:val="1"/>
        </w:numPr>
        <w:spacing w:after="40" w:before="240" w:lineRule="auto"/>
        <w:ind w:left="720" w:hanging="360"/>
        <w:rPr/>
      </w:pPr>
      <w:bookmarkStart w:colFirst="0" w:colLast="0" w:name="_sytte39gipr5" w:id="7"/>
      <w:bookmarkEnd w:id="7"/>
      <w:r w:rsidDel="00000000" w:rsidR="00000000" w:rsidRPr="00000000">
        <w:rPr>
          <w:rtl w:val="0"/>
        </w:rPr>
        <w:t xml:space="preserve">Avantages des choix technologiques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Spring Boot 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Framework léger, rapide, et robuste.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Intégration facile avec des bases de données et des API externes.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WebSocket 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Communication bidirectionnelle rapide.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Indispensable pour un jeu multijoueur en temps réel.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7hm0yd5vo2k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 technologies sélectionnées offrent une base solide pour développer un jeu collaboratif multijoueur performant et évolutif. La priorité sera donnée à la fluidité de l’expérience utilisateur.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Style w:val="Subtitle"/>
      <w:spacing w:line="120" w:lineRule="auto"/>
      <w:rPr>
        <w:sz w:val="20"/>
        <w:szCs w:val="20"/>
      </w:rPr>
    </w:pPr>
    <w:bookmarkStart w:colFirst="0" w:colLast="0" w:name="_3dpx5gsxddik" w:id="9"/>
    <w:bookmarkEnd w:id="9"/>
    <w:r w:rsidDel="00000000" w:rsidR="00000000" w:rsidRPr="00000000">
      <w:rPr>
        <w:sz w:val="20"/>
        <w:szCs w:val="20"/>
        <w:rtl w:val="0"/>
      </w:rPr>
      <w:t xml:space="preserve">CASTELLI Valerio</w:t>
      <w:tab/>
      <w:tab/>
      <w:tab/>
      <w:tab/>
      <w:tab/>
      <w:tab/>
      <w:tab/>
      <w:tab/>
      <w:t xml:space="preserve">M2i - CCi CAMPUS </w:t>
    </w:r>
  </w:p>
  <w:p w:rsidR="00000000" w:rsidDel="00000000" w:rsidP="00000000" w:rsidRDefault="00000000" w:rsidRPr="00000000" w14:paraId="00000024">
    <w:pPr>
      <w:pStyle w:val="Subtitle"/>
      <w:spacing w:line="120" w:lineRule="auto"/>
      <w:rPr>
        <w:sz w:val="20"/>
        <w:szCs w:val="20"/>
      </w:rPr>
    </w:pPr>
    <w:bookmarkStart w:colFirst="0" w:colLast="0" w:name="_shzcovizuhww" w:id="10"/>
    <w:bookmarkEnd w:id="10"/>
    <w:r w:rsidDel="00000000" w:rsidR="00000000" w:rsidRPr="00000000">
      <w:rPr>
        <w:sz w:val="20"/>
        <w:szCs w:val="20"/>
        <w:rtl w:val="0"/>
      </w:rPr>
      <w:t xml:space="preserve">EL KASBAOUI Ismaël</w:t>
    </w:r>
  </w:p>
  <w:p w:rsidR="00000000" w:rsidDel="00000000" w:rsidP="00000000" w:rsidRDefault="00000000" w:rsidRPr="00000000" w14:paraId="00000025">
    <w:pPr>
      <w:pStyle w:val="Subtitle"/>
      <w:spacing w:line="120" w:lineRule="auto"/>
      <w:rPr/>
    </w:pPr>
    <w:bookmarkStart w:colFirst="0" w:colLast="0" w:name="_f8tbde5r17xz" w:id="11"/>
    <w:bookmarkEnd w:id="11"/>
    <w:r w:rsidDel="00000000" w:rsidR="00000000" w:rsidRPr="00000000">
      <w:rPr>
        <w:sz w:val="20"/>
        <w:szCs w:val="20"/>
        <w:rtl w:val="0"/>
      </w:rPr>
      <w:t xml:space="preserve">JALLABI Wassim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