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0F9A" w14:textId="77777777" w:rsidR="004D7052" w:rsidRDefault="00932678">
      <w:pPr>
        <w:spacing w:line="360" w:lineRule="auto"/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2F95AF" wp14:editId="358E2D25">
            <wp:simplePos x="0" y="0"/>
            <wp:positionH relativeFrom="column">
              <wp:posOffset>1835150</wp:posOffset>
            </wp:positionH>
            <wp:positionV relativeFrom="paragraph">
              <wp:posOffset>0</wp:posOffset>
            </wp:positionV>
            <wp:extent cx="1998345" cy="132588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698D" w14:textId="159989FA" w:rsidR="004D7052" w:rsidRDefault="00EC1DE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Portf</w:t>
      </w:r>
      <w:r w:rsidR="00CE5119">
        <w:rPr>
          <w:rFonts w:ascii="Arial" w:hAnsi="Arial" w:cs="Arial"/>
          <w:b/>
          <w:bCs/>
          <w:sz w:val="36"/>
          <w:szCs w:val="36"/>
        </w:rPr>
        <w:t xml:space="preserve">ólio </w:t>
      </w:r>
      <w:r w:rsidR="00647EB8">
        <w:rPr>
          <w:rFonts w:ascii="Arial" w:hAnsi="Arial" w:cs="Arial"/>
          <w:b/>
          <w:bCs/>
          <w:sz w:val="36"/>
          <w:szCs w:val="36"/>
        </w:rPr>
        <w:t>modelagem de Dados</w:t>
      </w:r>
    </w:p>
    <w:p w14:paraId="2C842190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40854E5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2EADCF40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5CF49FF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FA9BF24" w14:textId="77777777" w:rsidR="004D7052" w:rsidRDefault="0093267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</w:t>
      </w:r>
      <w:r>
        <w:rPr>
          <w:rFonts w:ascii="Arial" w:hAnsi="Arial" w:cs="Arial"/>
          <w:b/>
          <w:bCs/>
          <w:sz w:val="28"/>
          <w:szCs w:val="28"/>
        </w:rPr>
        <w:t>Faculdade Anhanguera – Osasco</w:t>
      </w:r>
    </w:p>
    <w:p w14:paraId="1E169DF3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4B62CE5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3BE5412E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5026271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Superior em Análise e desenvolvimento de sistemas</w:t>
      </w:r>
    </w:p>
    <w:p w14:paraId="27877600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a distância: Luiz Gustavo Cardoso</w:t>
      </w:r>
    </w:p>
    <w:p w14:paraId="12C69586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presencial: Rita</w:t>
      </w:r>
    </w:p>
    <w:p w14:paraId="67630002" w14:textId="77777777" w:rsidR="004D7052" w:rsidRDefault="004D705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C042DC2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275C4DEF" w14:textId="77777777" w:rsidR="004D7052" w:rsidRDefault="00932678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Francisco Ismael  Silva </w:t>
      </w:r>
    </w:p>
    <w:p w14:paraId="1B26973A" w14:textId="77777777" w:rsidR="004D7052" w:rsidRDefault="004D7052">
      <w:pPr>
        <w:ind w:left="708"/>
        <w:jc w:val="right"/>
        <w:rPr>
          <w:rFonts w:ascii="Arial" w:hAnsi="Arial" w:cs="Arial"/>
          <w:b/>
          <w:bCs/>
        </w:rPr>
      </w:pPr>
    </w:p>
    <w:p w14:paraId="328457E6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1A2CE581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476D3C43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44ADAB3C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558EEEEB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OSASCO/2025</w:t>
      </w:r>
    </w:p>
    <w:p w14:paraId="67708A35" w14:textId="77777777" w:rsidR="004D7052" w:rsidRDefault="004D7052">
      <w:pPr>
        <w:rPr>
          <w:rFonts w:ascii="Arial" w:hAnsi="Arial" w:cs="Arial"/>
          <w:b/>
          <w:bCs/>
        </w:rPr>
      </w:pPr>
    </w:p>
    <w:p w14:paraId="6372EF1D" w14:textId="77777777" w:rsidR="004D7052" w:rsidRDefault="004D7052">
      <w:pPr>
        <w:rPr>
          <w:rFonts w:ascii="Arial" w:hAnsi="Arial" w:cs="Arial"/>
          <w:b/>
          <w:bCs/>
        </w:rPr>
      </w:pPr>
    </w:p>
    <w:p w14:paraId="4B4C1FE6" w14:textId="77777777" w:rsidR="004D7052" w:rsidRDefault="004D7052">
      <w:pPr>
        <w:rPr>
          <w:rFonts w:ascii="Arial" w:hAnsi="Arial" w:cs="Arial"/>
          <w:b/>
          <w:bCs/>
        </w:rPr>
      </w:pPr>
    </w:p>
    <w:p w14:paraId="427097C4" w14:textId="77777777" w:rsidR="004D7052" w:rsidRDefault="004D7052">
      <w:pPr>
        <w:rPr>
          <w:rFonts w:ascii="Arial" w:hAnsi="Arial" w:cs="Arial"/>
          <w:b/>
          <w:bCs/>
        </w:rPr>
      </w:pPr>
    </w:p>
    <w:p w14:paraId="747B128A" w14:textId="77777777" w:rsidR="004D7052" w:rsidRDefault="004D7052">
      <w:pPr>
        <w:rPr>
          <w:rFonts w:ascii="Arial" w:hAnsi="Arial" w:cs="Arial"/>
          <w:b/>
          <w:bCs/>
        </w:rPr>
      </w:pPr>
    </w:p>
    <w:p w14:paraId="30833E41" w14:textId="77777777" w:rsidR="004D7052" w:rsidRDefault="00932678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Aula Prática</w:t>
      </w:r>
    </w:p>
    <w:p w14:paraId="3B42AC47" w14:textId="5796D009" w:rsidR="00181F9D" w:rsidRDefault="00181F9D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proposta:</w:t>
      </w:r>
    </w:p>
    <w:p w14:paraId="7F700A6C" w14:textId="7DE5819D" w:rsidR="00982E5F" w:rsidRDefault="00181F9D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Desenvolver um Diagrama Entidade-Relacionamento (DER).</w:t>
      </w:r>
    </w:p>
    <w:p w14:paraId="6DCB5333" w14:textId="77777777" w:rsidR="00181F9D" w:rsidRDefault="00181F9D">
      <w:pPr>
        <w:spacing w:before="240" w:line="360" w:lineRule="auto"/>
        <w:jc w:val="center"/>
        <w:rPr>
          <w:rFonts w:ascii="Arial" w:hAnsi="Arial" w:cs="Arial"/>
          <w:b/>
          <w:bCs/>
        </w:rPr>
      </w:pPr>
    </w:p>
    <w:p w14:paraId="2D1C7310" w14:textId="74D7DFB6" w:rsidR="00A86A6A" w:rsidRDefault="00A86A6A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4BED2D53" w14:textId="77777777" w:rsidR="004D7052" w:rsidRDefault="004D7052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64F0AB88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FF16D33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6BF733D6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058C91C1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CC05A13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A4C773F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62879EC0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4F7135D9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452B9EFF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357F7C52" w14:textId="77777777" w:rsidR="004D7052" w:rsidRDefault="004D705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997A1B6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CBBF6E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E209F30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73B1FE6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5673AF3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B6C585" w14:textId="77777777" w:rsidR="008C09A7" w:rsidRDefault="008C09A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="SimSun" w:hAnsi="Arial" w:cs="Arial"/>
          <w:sz w:val="28"/>
          <w:szCs w:val="28"/>
        </w:rPr>
        <w:id w:val="14746020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p w14:paraId="76D12DE7" w14:textId="77777777" w:rsidR="004D7052" w:rsidRDefault="00932678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eastAsia="SimSun" w:hAnsi="Arial" w:cs="Arial"/>
              <w:sz w:val="28"/>
              <w:szCs w:val="28"/>
            </w:rPr>
            <w:t>Sumário</w:t>
          </w:r>
        </w:p>
        <w:p w14:paraId="7C2E8705" w14:textId="54B6C0C0" w:rsidR="00757330" w:rsidRDefault="00932678">
          <w:pPr>
            <w:pStyle w:val="Sumrio1"/>
            <w:tabs>
              <w:tab w:val="left" w:pos="960"/>
            </w:tabs>
            <w:rPr>
              <w:noProof/>
            </w:rPr>
          </w:pPr>
          <w:r>
            <w:rPr>
              <w:rFonts w:ascii="Arial" w:hAnsi="Arial" w:cs="Arial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sz w:val="28"/>
              <w:szCs w:val="28"/>
            </w:rPr>
            <w:instrText xml:space="preserve">TOC \o "1-2" \h \u </w:instrText>
          </w:r>
          <w:r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91410227" w:history="1">
            <w:r w:rsidR="00757330"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757330">
              <w:rPr>
                <w:noProof/>
              </w:rPr>
              <w:tab/>
            </w:r>
            <w:r w:rsidR="00757330"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757330">
              <w:rPr>
                <w:noProof/>
              </w:rPr>
              <w:tab/>
            </w:r>
            <w:r w:rsidR="00757330">
              <w:rPr>
                <w:noProof/>
              </w:rPr>
              <w:fldChar w:fldCharType="begin"/>
            </w:r>
            <w:r w:rsidR="00757330">
              <w:rPr>
                <w:noProof/>
              </w:rPr>
              <w:instrText xml:space="preserve"> PAGEREF _Toc191410227 \h </w:instrText>
            </w:r>
            <w:r w:rsidR="00757330">
              <w:rPr>
                <w:noProof/>
              </w:rPr>
            </w:r>
            <w:r w:rsidR="00757330">
              <w:rPr>
                <w:noProof/>
              </w:rPr>
              <w:fldChar w:fldCharType="separate"/>
            </w:r>
            <w:r w:rsidR="00757330">
              <w:rPr>
                <w:noProof/>
              </w:rPr>
              <w:t>4</w:t>
            </w:r>
            <w:r w:rsidR="00757330">
              <w:rPr>
                <w:noProof/>
              </w:rPr>
              <w:fldChar w:fldCharType="end"/>
            </w:r>
          </w:hyperlink>
        </w:p>
        <w:p w14:paraId="1FFECA46" w14:textId="47729B35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28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CA291DC" w14:textId="75E9ADEB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29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Resultados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C261C3" w14:textId="73617722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30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32D628F" w14:textId="6EAFB81D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31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F5C12C9" w14:textId="5F2AF74B" w:rsidR="004D7052" w:rsidRDefault="00932678">
          <w:pPr>
            <w:pStyle w:val="PargrafodaLista"/>
            <w:spacing w:line="360" w:lineRule="auto"/>
            <w:rPr>
              <w:b/>
            </w:rPr>
          </w:pPr>
          <w:r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4A497E4A" w14:textId="77777777" w:rsidR="004D7052" w:rsidRDefault="004D7052">
      <w:pPr>
        <w:pStyle w:val="PargrafodaLista"/>
        <w:spacing w:line="360" w:lineRule="auto"/>
        <w:rPr>
          <w:b/>
        </w:rPr>
      </w:pPr>
    </w:p>
    <w:p w14:paraId="007EAB7D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6857C48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9FD8D88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F2B624D" w14:textId="77777777" w:rsidR="004D7052" w:rsidRDefault="004D7052">
      <w:pPr>
        <w:rPr>
          <w:rFonts w:ascii="Arial" w:hAnsi="Arial" w:cs="Arial"/>
          <w:b/>
          <w:bCs/>
        </w:rPr>
      </w:pPr>
    </w:p>
    <w:p w14:paraId="2E66F589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EE64486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DFB045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7A124B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1E75EA3" w14:textId="77777777" w:rsidR="00BC003B" w:rsidRDefault="00BC00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81CAF2C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68D023B" w14:textId="77777777" w:rsidR="008C09A7" w:rsidRDefault="008C09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32C4A4" w14:textId="77777777" w:rsidR="008C09A7" w:rsidRPr="00AD0761" w:rsidRDefault="008C09A7">
      <w:pPr>
        <w:spacing w:line="360" w:lineRule="auto"/>
        <w:jc w:val="both"/>
        <w:rPr>
          <w:rFonts w:ascii="Arial" w:hAnsi="Arial" w:cs="Arial"/>
        </w:rPr>
      </w:pPr>
    </w:p>
    <w:p w14:paraId="370A5869" w14:textId="266C4C64" w:rsidR="008C09A7" w:rsidRDefault="008C09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8F4862" w14:textId="6BF0AA68" w:rsidR="008C09A7" w:rsidRDefault="008C09A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3FD57FA" w14:textId="77777777" w:rsidR="005149F9" w:rsidRDefault="005149F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79026D" w14:textId="55213D4E" w:rsidR="004D7052" w:rsidRDefault="00932678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91406298"/>
      <w:bookmarkStart w:id="1" w:name="_Toc191410227"/>
      <w:r>
        <w:rPr>
          <w:rFonts w:ascii="Arial" w:hAnsi="Arial" w:cs="Arial"/>
          <w:b/>
          <w:bCs/>
          <w:color w:val="auto"/>
          <w:sz w:val="28"/>
          <w:szCs w:val="28"/>
        </w:rPr>
        <w:t>Introdução</w:t>
      </w:r>
      <w:bookmarkEnd w:id="0"/>
      <w:bookmarkEnd w:id="1"/>
    </w:p>
    <w:p w14:paraId="47A6452C" w14:textId="67227FEC" w:rsidR="00184B1D" w:rsidRDefault="005149F9">
      <w:pPr>
        <w:rPr>
          <w:rFonts w:ascii="Arial" w:hAnsi="Arial" w:cs="Arial"/>
        </w:rPr>
      </w:pPr>
      <w:r>
        <w:rPr>
          <w:rFonts w:ascii="Arial" w:hAnsi="Arial" w:cs="Arial"/>
        </w:rPr>
        <w:t>Nesta atividade prática, desenvolv</w:t>
      </w:r>
      <w:r w:rsidR="0047295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um Diagrama Entidade-Relacionamento (DER) para representar um sistema de gerenciamento de empréstimos de livros da biblioteca de uma universidade. O objetivo foi entender como modelar um banco de dados relacional utilizando o MySQL Workbench, a partir de um cenário realista que envolvia alunos, colaboradores, livros e os registros de empréstimos.</w:t>
      </w:r>
    </w:p>
    <w:p w14:paraId="58E0894E" w14:textId="4146BEF5" w:rsidR="00EB49FD" w:rsidRDefault="00EB49FD">
      <w:pPr>
        <w:rPr>
          <w:rFonts w:ascii="Arial" w:hAnsi="Arial" w:cs="Arial"/>
        </w:rPr>
      </w:pPr>
    </w:p>
    <w:p w14:paraId="13AE253C" w14:textId="5218A082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1AD73827" w14:textId="15D27D76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4D920356" w14:textId="31A232FF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7596EBE8" w14:textId="3ABAE323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E5122D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C2E2A47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0BD937D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DF00AB5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39BE8DF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D3621DE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352E9B0" w14:textId="77777777" w:rsidR="00275FCB" w:rsidRDefault="00275FC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3B1A6A7" w14:textId="54D5905B" w:rsidR="004D7052" w:rsidRPr="001943C0" w:rsidRDefault="00932678" w:rsidP="001943C0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bookmarkStart w:id="2" w:name="_Toc191410228"/>
      <w:r>
        <w:rPr>
          <w:rFonts w:ascii="Arial" w:hAnsi="Arial" w:cs="Arial"/>
          <w:b/>
          <w:bCs/>
          <w:sz w:val="28"/>
          <w:szCs w:val="28"/>
        </w:rPr>
        <w:t>Desenvolvimento</w:t>
      </w:r>
      <w:bookmarkEnd w:id="2"/>
    </w:p>
    <w:p w14:paraId="34138B4E" w14:textId="05DB7871" w:rsidR="008D78AA" w:rsidRPr="00F06F07" w:rsidRDefault="008D78AA" w:rsidP="00F06F07">
      <w:pPr>
        <w:pStyle w:val="PargrafodaLista"/>
        <w:spacing w:line="360" w:lineRule="auto"/>
        <w:ind w:left="1440"/>
        <w:jc w:val="both"/>
        <w:rPr>
          <w:rFonts w:ascii="Arial" w:hAnsi="Arial" w:cs="Arial"/>
          <w:noProof/>
          <w:color w:val="000000" w:themeColor="text1"/>
          <w14:ligatures w14:val="none"/>
        </w:rPr>
      </w:pPr>
      <w:r w:rsidRPr="008D78AA">
        <w:rPr>
          <w:rFonts w:ascii="Arial" w:hAnsi="Arial" w:cs="Arial"/>
          <w:noProof/>
          <w:color w:val="000000" w:themeColor="text1"/>
          <w14:ligatures w14:val="none"/>
        </w:rPr>
        <w:t>Primeiramente, foi feita a leitura detalhada do cenário proposto para identificar as entidades e seus respectivos atributos. As entidades identificadas foram: Aluno, Livro, Colaborador e Empréstimo. Cada uma delas teve suas chaves primárias e atributos definidos com os tipos de dados apropriados.</w:t>
      </w:r>
    </w:p>
    <w:p w14:paraId="1B5D0CF3" w14:textId="555FB9C7" w:rsidR="008D78AA" w:rsidRPr="00F06F07" w:rsidRDefault="008D78AA" w:rsidP="00F06F07">
      <w:pPr>
        <w:pStyle w:val="PargrafodaLista"/>
        <w:spacing w:line="360" w:lineRule="auto"/>
        <w:ind w:left="1440"/>
        <w:jc w:val="both"/>
        <w:rPr>
          <w:rFonts w:ascii="Arial" w:hAnsi="Arial" w:cs="Arial"/>
          <w:noProof/>
          <w:color w:val="000000" w:themeColor="text1"/>
          <w14:ligatures w14:val="none"/>
        </w:rPr>
      </w:pPr>
      <w:r w:rsidRPr="008D78AA">
        <w:rPr>
          <w:rFonts w:ascii="Arial" w:hAnsi="Arial" w:cs="Arial"/>
          <w:noProof/>
          <w:color w:val="000000" w:themeColor="text1"/>
          <w14:ligatures w14:val="none"/>
        </w:rPr>
        <w:t>Em seguida, utiliz</w:t>
      </w:r>
      <w:r w:rsidR="00F06F07">
        <w:rPr>
          <w:rFonts w:ascii="Arial" w:hAnsi="Arial" w:cs="Arial"/>
          <w:noProof/>
          <w:color w:val="000000" w:themeColor="text1"/>
          <w14:ligatures w14:val="none"/>
        </w:rPr>
        <w:t>ei</w:t>
      </w:r>
      <w:r w:rsidRPr="008D78AA">
        <w:rPr>
          <w:rFonts w:ascii="Arial" w:hAnsi="Arial" w:cs="Arial"/>
          <w:noProof/>
          <w:color w:val="000000" w:themeColor="text1"/>
          <w14:ligatures w14:val="none"/>
        </w:rPr>
        <w:t xml:space="preserve"> o MySQL Workbench para criar um novo modelo visual (EER Diagram). No ambiente gráfico do Workbench, as entidades foram adicionadas e conectadas por relacionamentos (chaves estrangeiras), respeitando as ligações lógicas entre elas — por exemplo, um aluno pode ter vários empréstimos, mas cada empréstimo está relacionado a um único livro, um colaborador e um aluno.</w:t>
      </w:r>
    </w:p>
    <w:p w14:paraId="3CE2B962" w14:textId="5BC67482" w:rsidR="003B6E47" w:rsidRPr="008D78AA" w:rsidRDefault="008D78AA" w:rsidP="00F06F07">
      <w:pPr>
        <w:pStyle w:val="PargrafodaLista"/>
        <w:spacing w:line="360" w:lineRule="auto"/>
        <w:ind w:left="1440"/>
        <w:jc w:val="both"/>
        <w:rPr>
          <w:rFonts w:ascii="Arial" w:hAnsi="Arial" w:cs="Arial"/>
          <w:color w:val="000000" w:themeColor="text1"/>
        </w:rPr>
      </w:pPr>
      <w:r w:rsidRPr="008D78AA">
        <w:rPr>
          <w:rFonts w:ascii="Arial" w:hAnsi="Arial" w:cs="Arial"/>
          <w:noProof/>
          <w:color w:val="000000" w:themeColor="text1"/>
          <w14:ligatures w14:val="none"/>
        </w:rPr>
        <w:t>Também foram feitos alguns ajustes de tipo, como usar VARCHAR para CPF e ISBN, por se tratarem de identificadores que podem conter zeros à esquerda ou até letras.</w:t>
      </w:r>
    </w:p>
    <w:p w14:paraId="11B525DA" w14:textId="29E6D958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1167710D" w14:textId="17C32B70" w:rsidR="008B1C94" w:rsidRDefault="00B42B32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2336" behindDoc="0" locked="0" layoutInCell="1" allowOverlap="1" wp14:anchorId="573B6D32" wp14:editId="2F2DB8EE">
            <wp:simplePos x="0" y="0"/>
            <wp:positionH relativeFrom="column">
              <wp:posOffset>1076325</wp:posOffset>
            </wp:positionH>
            <wp:positionV relativeFrom="paragraph">
              <wp:posOffset>257175</wp:posOffset>
            </wp:positionV>
            <wp:extent cx="3583305" cy="1377315"/>
            <wp:effectExtent l="0" t="0" r="0" b="0"/>
            <wp:wrapTopAndBottom/>
            <wp:docPr id="4068568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6859" name="Imagem 406856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5B42A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6105E267" w14:textId="61117793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1DEC404E" w14:textId="76253C75" w:rsidR="008B1C94" w:rsidRDefault="0039444F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1312" behindDoc="0" locked="0" layoutInCell="1" allowOverlap="1" wp14:anchorId="753977AC" wp14:editId="081C5EB4">
            <wp:simplePos x="0" y="0"/>
            <wp:positionH relativeFrom="column">
              <wp:posOffset>1528445</wp:posOffset>
            </wp:positionH>
            <wp:positionV relativeFrom="paragraph">
              <wp:posOffset>113030</wp:posOffset>
            </wp:positionV>
            <wp:extent cx="2656840" cy="1395730"/>
            <wp:effectExtent l="0" t="0" r="0" b="0"/>
            <wp:wrapTopAndBottom/>
            <wp:docPr id="14745097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9761" name="Imagem 14745097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6F497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3DF2F489" w14:textId="7844A623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61956D18" w14:textId="77777777" w:rsidR="008B1C94" w:rsidRDefault="008B1C94" w:rsidP="005A262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1C458B6" w14:textId="77777777" w:rsidR="008B1C94" w:rsidRDefault="008B1C94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231C3CC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  <w:bookmarkStart w:id="3" w:name="_Toc180175015"/>
    </w:p>
    <w:p w14:paraId="4E6F191E" w14:textId="77777777" w:rsidR="00381CE7" w:rsidRDefault="00381CE7">
      <w:pPr>
        <w:spacing w:line="360" w:lineRule="auto"/>
        <w:rPr>
          <w:rFonts w:ascii="Arial" w:hAnsi="Arial" w:cs="Arial"/>
          <w:b/>
          <w:bCs/>
        </w:rPr>
      </w:pPr>
    </w:p>
    <w:p w14:paraId="02263A49" w14:textId="77777777" w:rsidR="00381CE7" w:rsidRDefault="00381CE7">
      <w:pPr>
        <w:spacing w:line="360" w:lineRule="auto"/>
        <w:rPr>
          <w:rFonts w:ascii="Arial" w:hAnsi="Arial" w:cs="Arial"/>
          <w:b/>
          <w:bCs/>
        </w:rPr>
      </w:pPr>
    </w:p>
    <w:p w14:paraId="18DAC746" w14:textId="77777777" w:rsidR="00381CE7" w:rsidRDefault="00381CE7">
      <w:pPr>
        <w:spacing w:line="360" w:lineRule="auto"/>
        <w:rPr>
          <w:rFonts w:ascii="Arial" w:hAnsi="Arial" w:cs="Arial"/>
          <w:b/>
          <w:bCs/>
        </w:rPr>
      </w:pPr>
    </w:p>
    <w:p w14:paraId="7F53FF6B" w14:textId="345A6DC3" w:rsidR="004D7052" w:rsidRPr="00C25475" w:rsidRDefault="00932678" w:rsidP="00C25475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</w:rPr>
      </w:pPr>
      <w:bookmarkStart w:id="4" w:name="_Toc191410229"/>
      <w:bookmarkEnd w:id="3"/>
      <w:r>
        <w:rPr>
          <w:rFonts w:ascii="Arial" w:hAnsi="Arial" w:cs="Arial"/>
          <w:b/>
          <w:bCs/>
          <w:sz w:val="28"/>
          <w:szCs w:val="28"/>
        </w:rPr>
        <w:t>Resultados</w:t>
      </w:r>
      <w:bookmarkEnd w:id="4"/>
    </w:p>
    <w:p w14:paraId="547AB6DD" w14:textId="723CFC9D" w:rsidR="004D7052" w:rsidRDefault="002B7FE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final foi um DER completo e funcional, com todas as entidades conectadas de forma coerente. O diagrama facilita a visualização da estrutura do banco de dados e deixa claro como os dados estarão organizados no sistema da biblioteca. Além disso, a atividade ajudou a reforçar conceitos importantes como chaves primárias, estrangeiras, e tipos de dados.</w:t>
      </w:r>
    </w:p>
    <w:p w14:paraId="02C61408" w14:textId="40657E02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03FB1EEC" w14:textId="22995B3C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53DDF710" w14:textId="58904D8B" w:rsidR="004D7052" w:rsidRDefault="004D7052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055BFB8D" w14:textId="26BD8145" w:rsidR="004D7052" w:rsidRDefault="00B864B8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noProof/>
          <w:color w:val="auto"/>
          <w:sz w:val="28"/>
          <w:szCs w:val="28"/>
          <w14:ligatures w14:val="none"/>
        </w:rPr>
        <w:drawing>
          <wp:anchor distT="0" distB="0" distL="114300" distR="114300" simplePos="0" relativeHeight="251660288" behindDoc="0" locked="0" layoutInCell="1" allowOverlap="1" wp14:anchorId="4F150750" wp14:editId="2B3C540D">
            <wp:simplePos x="0" y="0"/>
            <wp:positionH relativeFrom="column">
              <wp:posOffset>918210</wp:posOffset>
            </wp:positionH>
            <wp:positionV relativeFrom="paragraph">
              <wp:posOffset>63500</wp:posOffset>
            </wp:positionV>
            <wp:extent cx="3620135" cy="1889760"/>
            <wp:effectExtent l="0" t="0" r="0" b="0"/>
            <wp:wrapTopAndBottom/>
            <wp:docPr id="249980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0257" name="Imagem 2499802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DFAC8" w14:textId="7A2AA7DE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5D1AAB16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6322626D" w14:textId="77777777" w:rsidR="004D7052" w:rsidRDefault="004D7052">
      <w:pPr>
        <w:rPr>
          <w:rFonts w:ascii="Arial" w:hAnsi="Arial" w:cs="Arial"/>
          <w:b/>
          <w:bCs/>
        </w:rPr>
      </w:pPr>
    </w:p>
    <w:p w14:paraId="4FE1F9AE" w14:textId="77777777" w:rsidR="00DB6BF5" w:rsidRDefault="00DB6BF5">
      <w:pPr>
        <w:rPr>
          <w:rFonts w:ascii="Arial" w:hAnsi="Arial" w:cs="Arial"/>
          <w:b/>
          <w:bCs/>
        </w:rPr>
      </w:pPr>
    </w:p>
    <w:p w14:paraId="5E088848" w14:textId="77777777" w:rsidR="00DB6BF5" w:rsidRDefault="00DB6BF5">
      <w:pPr>
        <w:rPr>
          <w:rFonts w:ascii="Arial" w:hAnsi="Arial" w:cs="Arial"/>
          <w:b/>
          <w:bCs/>
        </w:rPr>
      </w:pPr>
    </w:p>
    <w:p w14:paraId="2EEB0A08" w14:textId="77777777" w:rsidR="008B1C94" w:rsidRDefault="008B1C94">
      <w:pPr>
        <w:rPr>
          <w:rFonts w:ascii="Arial" w:hAnsi="Arial" w:cs="Arial"/>
          <w:b/>
          <w:bCs/>
        </w:rPr>
      </w:pPr>
    </w:p>
    <w:p w14:paraId="54C30DB7" w14:textId="77777777" w:rsidR="008B1C94" w:rsidRDefault="008B1C94">
      <w:pPr>
        <w:rPr>
          <w:rFonts w:ascii="Arial" w:hAnsi="Arial" w:cs="Arial"/>
          <w:b/>
          <w:bCs/>
        </w:rPr>
      </w:pPr>
    </w:p>
    <w:p w14:paraId="3327A69C" w14:textId="77777777" w:rsidR="008B1C94" w:rsidRDefault="008B1C94">
      <w:pPr>
        <w:rPr>
          <w:rFonts w:ascii="Arial" w:hAnsi="Arial" w:cs="Arial"/>
          <w:b/>
          <w:bCs/>
        </w:rPr>
      </w:pPr>
    </w:p>
    <w:p w14:paraId="202D8B6E" w14:textId="77777777" w:rsidR="008B1C94" w:rsidRDefault="008B1C94">
      <w:pPr>
        <w:rPr>
          <w:rFonts w:ascii="Arial" w:hAnsi="Arial" w:cs="Arial"/>
          <w:b/>
          <w:bCs/>
        </w:rPr>
      </w:pPr>
    </w:p>
    <w:p w14:paraId="647714D0" w14:textId="77777777" w:rsidR="008B1C94" w:rsidRDefault="008B1C94">
      <w:pPr>
        <w:rPr>
          <w:rFonts w:ascii="Arial" w:hAnsi="Arial" w:cs="Arial"/>
          <w:b/>
          <w:bCs/>
        </w:rPr>
      </w:pPr>
    </w:p>
    <w:p w14:paraId="3AB8DEFA" w14:textId="77777777" w:rsidR="008B1C94" w:rsidRDefault="008B1C94">
      <w:pPr>
        <w:rPr>
          <w:rFonts w:ascii="Arial" w:hAnsi="Arial" w:cs="Arial"/>
          <w:b/>
          <w:bCs/>
        </w:rPr>
      </w:pPr>
    </w:p>
    <w:p w14:paraId="2DCF5DC4" w14:textId="77777777" w:rsidR="008B1C94" w:rsidRDefault="008B1C94">
      <w:pPr>
        <w:rPr>
          <w:rFonts w:ascii="Arial" w:hAnsi="Arial" w:cs="Arial"/>
          <w:b/>
          <w:bCs/>
        </w:rPr>
      </w:pPr>
    </w:p>
    <w:p w14:paraId="18D922A1" w14:textId="77777777" w:rsidR="008B1C94" w:rsidRDefault="008B1C94">
      <w:pPr>
        <w:rPr>
          <w:rFonts w:ascii="Arial" w:hAnsi="Arial" w:cs="Arial"/>
          <w:b/>
          <w:bCs/>
        </w:rPr>
      </w:pPr>
    </w:p>
    <w:p w14:paraId="2DEFED37" w14:textId="77777777" w:rsidR="008B1C94" w:rsidRDefault="008B1C94">
      <w:pPr>
        <w:rPr>
          <w:rFonts w:ascii="Arial" w:hAnsi="Arial" w:cs="Arial"/>
          <w:b/>
          <w:bCs/>
        </w:rPr>
      </w:pPr>
    </w:p>
    <w:p w14:paraId="30EBC6E4" w14:textId="77777777" w:rsidR="00DB6BF5" w:rsidRDefault="00DB6BF5">
      <w:pPr>
        <w:rPr>
          <w:rFonts w:ascii="Arial" w:hAnsi="Arial" w:cs="Arial"/>
          <w:b/>
          <w:bCs/>
        </w:rPr>
      </w:pPr>
    </w:p>
    <w:p w14:paraId="231E3BED" w14:textId="25062397" w:rsidR="004D7052" w:rsidRPr="00C25475" w:rsidRDefault="00932678" w:rsidP="00C25475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91410230"/>
      <w:r>
        <w:rPr>
          <w:rFonts w:ascii="Arial" w:hAnsi="Arial" w:cs="Arial"/>
          <w:b/>
          <w:bCs/>
          <w:color w:val="auto"/>
          <w:sz w:val="28"/>
          <w:szCs w:val="28"/>
        </w:rPr>
        <w:t>Conclusão</w:t>
      </w:r>
      <w:bookmarkEnd w:id="5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9EDBBDA" w14:textId="3B62A584" w:rsidR="004D7052" w:rsidRDefault="00A31E4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prática foi muito importante para entender na prática como projetar um banco de dados relacional e como as informações estão interligadas dentro de um sistema. A utilização do MySQL Workbench tornou o processo mais visual e intuitivo, permitindo criar um modelo claro e organizado. Com isso, conseguimos transformar um problema do mundo real em uma solução técnica bem estruturada, pronta para ser implementada em um sistema de gerenciamento de biblioteca.</w:t>
      </w:r>
    </w:p>
    <w:p w14:paraId="104C8259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6231563D" w14:textId="77777777" w:rsidR="004D7052" w:rsidRDefault="009326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C64E0F" w14:textId="77777777" w:rsidR="004D7052" w:rsidRDefault="00932678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6" w:name="_Toc191410231"/>
      <w:r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  <w:bookmarkEnd w:id="6"/>
    </w:p>
    <w:p w14:paraId="3A27B863" w14:textId="746B3515" w:rsidR="00754043" w:rsidRDefault="00B639F6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DATE, C. J. </w:t>
      </w:r>
      <w:r w:rsidRPr="00A16F7D">
        <w:rPr>
          <w:rFonts w:ascii="Arial" w:hAnsi="Arial" w:cs="Arial"/>
          <w:b/>
          <w:bCs/>
          <w:sz w:val="28"/>
          <w:szCs w:val="28"/>
        </w:rPr>
        <w:t>Introdução a Sistemas de Bancos de Dados.</w:t>
      </w:r>
      <w:r>
        <w:rPr>
          <w:rFonts w:ascii="Arial" w:hAnsi="Arial" w:cs="Arial"/>
          <w:sz w:val="28"/>
          <w:szCs w:val="28"/>
        </w:rPr>
        <w:t xml:space="preserve"> 8. Ed. Rio de Janeiro: Campus, 2004.</w:t>
      </w:r>
    </w:p>
    <w:p w14:paraId="73B46C9E" w14:textId="77777777" w:rsidR="004224DB" w:rsidRDefault="004224DB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DUFOUR, </w:t>
      </w:r>
      <w:proofErr w:type="spellStart"/>
      <w:r>
        <w:rPr>
          <w:rFonts w:ascii="Arial" w:hAnsi="Arial" w:cs="Arial"/>
          <w:sz w:val="28"/>
          <w:szCs w:val="28"/>
        </w:rPr>
        <w:t>Jeanine</w:t>
      </w:r>
      <w:proofErr w:type="spellEnd"/>
      <w:r>
        <w:rPr>
          <w:rFonts w:ascii="Arial" w:hAnsi="Arial" w:cs="Arial"/>
          <w:sz w:val="28"/>
          <w:szCs w:val="28"/>
        </w:rPr>
        <w:t xml:space="preserve"> Meyer. </w:t>
      </w:r>
      <w:r w:rsidRPr="004224DB">
        <w:rPr>
          <w:rFonts w:ascii="Arial" w:hAnsi="Arial" w:cs="Arial"/>
          <w:b/>
          <w:bCs/>
          <w:sz w:val="28"/>
          <w:szCs w:val="28"/>
        </w:rPr>
        <w:t>Introdução ao MySQL: Práticas de Banco de Dados.</w:t>
      </w:r>
      <w:r>
        <w:rPr>
          <w:rFonts w:ascii="Arial" w:hAnsi="Arial" w:cs="Arial"/>
          <w:sz w:val="28"/>
          <w:szCs w:val="28"/>
        </w:rPr>
        <w:t xml:space="preserve"> São Paulo: </w:t>
      </w:r>
      <w:proofErr w:type="spellStart"/>
      <w:r>
        <w:rPr>
          <w:rFonts w:ascii="Arial" w:hAnsi="Arial" w:cs="Arial"/>
          <w:sz w:val="28"/>
          <w:szCs w:val="28"/>
        </w:rPr>
        <w:t>Novatec</w:t>
      </w:r>
      <w:proofErr w:type="spellEnd"/>
      <w:r>
        <w:rPr>
          <w:rFonts w:ascii="Arial" w:hAnsi="Arial" w:cs="Arial"/>
          <w:sz w:val="28"/>
          <w:szCs w:val="28"/>
        </w:rPr>
        <w:t>, 2012.</w:t>
      </w:r>
    </w:p>
    <w:p w14:paraId="6BB7CDA6" w14:textId="77777777" w:rsidR="004224DB" w:rsidRDefault="004224DB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05595ADC" w14:textId="045E8C9D" w:rsidR="004224DB" w:rsidRDefault="004224DB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ORACLE.</w:t>
      </w:r>
      <w:r w:rsidRPr="00A16F7D">
        <w:rPr>
          <w:rFonts w:ascii="Arial" w:hAnsi="Arial" w:cs="Arial"/>
          <w:b/>
          <w:bCs/>
          <w:sz w:val="28"/>
          <w:szCs w:val="28"/>
        </w:rPr>
        <w:t xml:space="preserve"> MySQL Workbench Manual</w:t>
      </w:r>
      <w:r>
        <w:rPr>
          <w:rFonts w:ascii="Arial" w:hAnsi="Arial" w:cs="Arial"/>
          <w:sz w:val="28"/>
          <w:szCs w:val="28"/>
        </w:rPr>
        <w:t xml:space="preserve">. Disponível em: </w:t>
      </w:r>
      <w:hyperlink r:id="rId12" w:history="1">
        <w:r w:rsidRPr="006115A1">
          <w:rPr>
            <w:rStyle w:val="Hyperlink"/>
            <w:rFonts w:ascii="Arial" w:hAnsi="Arial" w:cs="Arial"/>
            <w:sz w:val="28"/>
            <w:szCs w:val="28"/>
          </w:rPr>
          <w:t>https://dev.mysql.com/doc/workbench/en/</w:t>
        </w:r>
      </w:hyperlink>
    </w:p>
    <w:p w14:paraId="13051FDA" w14:textId="77777777" w:rsidR="004224DB" w:rsidRPr="00A40C9A" w:rsidRDefault="004224DB" w:rsidP="00B06139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303E369F" w14:textId="20D97138" w:rsidR="00632ADC" w:rsidRPr="00A40C9A" w:rsidRDefault="00632ADC" w:rsidP="00BF19C3">
      <w:pPr>
        <w:pStyle w:val="PargrafodaLista"/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131AB283" w14:textId="77777777" w:rsidR="00632ADC" w:rsidRDefault="00632ADC" w:rsidP="00BF19C3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E3688EC" w14:textId="5DC237E5" w:rsidR="004D7052" w:rsidRDefault="004D705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4D7052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534F3" w14:textId="77777777" w:rsidR="00A12E82" w:rsidRDefault="00A12E82">
      <w:pPr>
        <w:spacing w:line="240" w:lineRule="auto"/>
      </w:pPr>
      <w:r>
        <w:separator/>
      </w:r>
    </w:p>
  </w:endnote>
  <w:endnote w:type="continuationSeparator" w:id="0">
    <w:p w14:paraId="7EED8498" w14:textId="77777777" w:rsidR="00A12E82" w:rsidRDefault="00A12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797515601"/>
    </w:sdtPr>
    <w:sdtEndPr>
      <w:rPr>
        <w:rStyle w:val="Nmerodepgina"/>
      </w:rPr>
    </w:sdtEndPr>
    <w:sdtContent>
      <w:p w14:paraId="2DEE9462" w14:textId="77777777" w:rsidR="004D7052" w:rsidRDefault="00932678">
        <w:pPr>
          <w:pStyle w:val="Rodap"/>
          <w:framePr w:wrap="auto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end"/>
        </w:r>
      </w:p>
    </w:sdtContent>
  </w:sdt>
  <w:p w14:paraId="34BF3756" w14:textId="77777777" w:rsidR="004D7052" w:rsidRDefault="004D705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409506835"/>
    </w:sdtPr>
    <w:sdtEndPr>
      <w:rPr>
        <w:rStyle w:val="Nmerodepgina"/>
      </w:rPr>
    </w:sdtEndPr>
    <w:sdtContent>
      <w:p w14:paraId="655FC1D9" w14:textId="77777777" w:rsidR="004D7052" w:rsidRDefault="00932678">
        <w:pPr>
          <w:pStyle w:val="Rodap"/>
          <w:framePr w:wrap="auto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4</w:t>
        </w:r>
        <w:r>
          <w:rPr>
            <w:rStyle w:val="Nmerodepgina"/>
          </w:rPr>
          <w:fldChar w:fldCharType="end"/>
        </w:r>
      </w:p>
    </w:sdtContent>
  </w:sdt>
  <w:p w14:paraId="259C9AFE" w14:textId="77777777" w:rsidR="004D7052" w:rsidRDefault="004D705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4EAD6" w14:textId="77777777" w:rsidR="00A12E82" w:rsidRDefault="00A12E82">
      <w:pPr>
        <w:spacing w:after="0"/>
      </w:pPr>
      <w:r>
        <w:separator/>
      </w:r>
    </w:p>
  </w:footnote>
  <w:footnote w:type="continuationSeparator" w:id="0">
    <w:p w14:paraId="5C6B379D" w14:textId="77777777" w:rsidR="00A12E82" w:rsidRDefault="00A12E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96522794"/>
    </w:sdtPr>
    <w:sdtEndPr>
      <w:rPr>
        <w:rStyle w:val="Nmerodepgina"/>
      </w:rPr>
    </w:sdtEndPr>
    <w:sdtContent>
      <w:p w14:paraId="5BEA7AEE" w14:textId="77777777" w:rsidR="004D7052" w:rsidRDefault="00932678">
        <w:pPr>
          <w:pStyle w:val="Cabealho"/>
          <w:framePr w:wrap="auto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D7ADE2B" w14:textId="77777777" w:rsidR="004D7052" w:rsidRDefault="004D7052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216D9" w14:textId="77777777" w:rsidR="004D7052" w:rsidRDefault="004D7052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F2173"/>
    <w:multiLevelType w:val="multilevel"/>
    <w:tmpl w:val="343F2173"/>
    <w:lvl w:ilvl="0">
      <w:start w:val="1"/>
      <w:numFmt w:val="bullet"/>
      <w:pStyle w:val="Sumrio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C5A"/>
    <w:multiLevelType w:val="multilevel"/>
    <w:tmpl w:val="D956723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138B7"/>
    <w:multiLevelType w:val="multilevel"/>
    <w:tmpl w:val="53E138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99908">
    <w:abstractNumId w:val="0"/>
  </w:num>
  <w:num w:numId="2" w16cid:durableId="631054924">
    <w:abstractNumId w:val="1"/>
  </w:num>
  <w:num w:numId="3" w16cid:durableId="185087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070"/>
    <w:rsid w:val="0000513E"/>
    <w:rsid w:val="00012A9F"/>
    <w:rsid w:val="00014020"/>
    <w:rsid w:val="00015F6B"/>
    <w:rsid w:val="0003219F"/>
    <w:rsid w:val="00032FCF"/>
    <w:rsid w:val="00033C06"/>
    <w:rsid w:val="00047D93"/>
    <w:rsid w:val="00051B3C"/>
    <w:rsid w:val="00055A90"/>
    <w:rsid w:val="00064C0D"/>
    <w:rsid w:val="00070740"/>
    <w:rsid w:val="000719C4"/>
    <w:rsid w:val="000725A6"/>
    <w:rsid w:val="00072775"/>
    <w:rsid w:val="0007278F"/>
    <w:rsid w:val="00074913"/>
    <w:rsid w:val="000842D5"/>
    <w:rsid w:val="00085F95"/>
    <w:rsid w:val="00087A5C"/>
    <w:rsid w:val="0009040A"/>
    <w:rsid w:val="00095F18"/>
    <w:rsid w:val="00096821"/>
    <w:rsid w:val="000A7572"/>
    <w:rsid w:val="000B200F"/>
    <w:rsid w:val="000B5C95"/>
    <w:rsid w:val="000C2888"/>
    <w:rsid w:val="000C7271"/>
    <w:rsid w:val="000D536C"/>
    <w:rsid w:val="000D6582"/>
    <w:rsid w:val="000D7318"/>
    <w:rsid w:val="000D7A48"/>
    <w:rsid w:val="000E0D3A"/>
    <w:rsid w:val="000E0FFB"/>
    <w:rsid w:val="000E7E6A"/>
    <w:rsid w:val="000F03F1"/>
    <w:rsid w:val="000F0FD6"/>
    <w:rsid w:val="000F26F8"/>
    <w:rsid w:val="000F272E"/>
    <w:rsid w:val="000F30DF"/>
    <w:rsid w:val="000F3299"/>
    <w:rsid w:val="000F4685"/>
    <w:rsid w:val="000F7FCF"/>
    <w:rsid w:val="00100AFF"/>
    <w:rsid w:val="00103205"/>
    <w:rsid w:val="001075AA"/>
    <w:rsid w:val="0011401A"/>
    <w:rsid w:val="00114310"/>
    <w:rsid w:val="00114D03"/>
    <w:rsid w:val="00122C7E"/>
    <w:rsid w:val="00125A94"/>
    <w:rsid w:val="00125F54"/>
    <w:rsid w:val="00127E96"/>
    <w:rsid w:val="00134B63"/>
    <w:rsid w:val="00137FF9"/>
    <w:rsid w:val="00144C4D"/>
    <w:rsid w:val="00145440"/>
    <w:rsid w:val="00150D68"/>
    <w:rsid w:val="00151070"/>
    <w:rsid w:val="00156914"/>
    <w:rsid w:val="00161BF3"/>
    <w:rsid w:val="00164D9D"/>
    <w:rsid w:val="00165A83"/>
    <w:rsid w:val="001717AC"/>
    <w:rsid w:val="001758BA"/>
    <w:rsid w:val="00180E95"/>
    <w:rsid w:val="00181F9D"/>
    <w:rsid w:val="00184B1D"/>
    <w:rsid w:val="00192E38"/>
    <w:rsid w:val="001943C0"/>
    <w:rsid w:val="001A04AC"/>
    <w:rsid w:val="001A660A"/>
    <w:rsid w:val="001C10F1"/>
    <w:rsid w:val="001C1490"/>
    <w:rsid w:val="001C26CC"/>
    <w:rsid w:val="001C320A"/>
    <w:rsid w:val="001C3ECA"/>
    <w:rsid w:val="001D3A60"/>
    <w:rsid w:val="001D6F6B"/>
    <w:rsid w:val="001E242A"/>
    <w:rsid w:val="001F0E90"/>
    <w:rsid w:val="001F0FB8"/>
    <w:rsid w:val="001F1814"/>
    <w:rsid w:val="001F1C63"/>
    <w:rsid w:val="00200DDF"/>
    <w:rsid w:val="0020125A"/>
    <w:rsid w:val="00210B8E"/>
    <w:rsid w:val="00210DD1"/>
    <w:rsid w:val="0021314A"/>
    <w:rsid w:val="00220D80"/>
    <w:rsid w:val="00224430"/>
    <w:rsid w:val="00230304"/>
    <w:rsid w:val="002304AD"/>
    <w:rsid w:val="002366F8"/>
    <w:rsid w:val="002505F9"/>
    <w:rsid w:val="00253AE6"/>
    <w:rsid w:val="00266F05"/>
    <w:rsid w:val="002719AD"/>
    <w:rsid w:val="00274B0D"/>
    <w:rsid w:val="00275FCB"/>
    <w:rsid w:val="00277D98"/>
    <w:rsid w:val="00283494"/>
    <w:rsid w:val="00283FF3"/>
    <w:rsid w:val="002969B0"/>
    <w:rsid w:val="00297D13"/>
    <w:rsid w:val="002A2C76"/>
    <w:rsid w:val="002B477E"/>
    <w:rsid w:val="002B7FED"/>
    <w:rsid w:val="002C05D1"/>
    <w:rsid w:val="002C2C5D"/>
    <w:rsid w:val="002C610C"/>
    <w:rsid w:val="002C7587"/>
    <w:rsid w:val="002C7823"/>
    <w:rsid w:val="002D174D"/>
    <w:rsid w:val="002D433E"/>
    <w:rsid w:val="002D4A9A"/>
    <w:rsid w:val="002D718B"/>
    <w:rsid w:val="002E4C33"/>
    <w:rsid w:val="002F1367"/>
    <w:rsid w:val="0030058D"/>
    <w:rsid w:val="003045E4"/>
    <w:rsid w:val="00305893"/>
    <w:rsid w:val="00321E1E"/>
    <w:rsid w:val="00325C0D"/>
    <w:rsid w:val="00326701"/>
    <w:rsid w:val="00330244"/>
    <w:rsid w:val="00331344"/>
    <w:rsid w:val="003343CF"/>
    <w:rsid w:val="00344E5B"/>
    <w:rsid w:val="00344FD1"/>
    <w:rsid w:val="00350AB1"/>
    <w:rsid w:val="003537F7"/>
    <w:rsid w:val="00355F1E"/>
    <w:rsid w:val="0036130E"/>
    <w:rsid w:val="00361C96"/>
    <w:rsid w:val="00362FF4"/>
    <w:rsid w:val="0036430F"/>
    <w:rsid w:val="003712B0"/>
    <w:rsid w:val="003715D3"/>
    <w:rsid w:val="00376821"/>
    <w:rsid w:val="00381CE7"/>
    <w:rsid w:val="00384986"/>
    <w:rsid w:val="00392C79"/>
    <w:rsid w:val="0039444F"/>
    <w:rsid w:val="00394D23"/>
    <w:rsid w:val="003A700E"/>
    <w:rsid w:val="003B6E47"/>
    <w:rsid w:val="003D0501"/>
    <w:rsid w:val="003D3047"/>
    <w:rsid w:val="003D4E20"/>
    <w:rsid w:val="003E45E3"/>
    <w:rsid w:val="003E5FEF"/>
    <w:rsid w:val="003E6687"/>
    <w:rsid w:val="003F1C6F"/>
    <w:rsid w:val="003F4D86"/>
    <w:rsid w:val="003F5799"/>
    <w:rsid w:val="004006EB"/>
    <w:rsid w:val="00404727"/>
    <w:rsid w:val="004124E1"/>
    <w:rsid w:val="004128AB"/>
    <w:rsid w:val="00415D65"/>
    <w:rsid w:val="004170D2"/>
    <w:rsid w:val="004224DB"/>
    <w:rsid w:val="00425168"/>
    <w:rsid w:val="0043676C"/>
    <w:rsid w:val="0043743F"/>
    <w:rsid w:val="004434AD"/>
    <w:rsid w:val="0044714E"/>
    <w:rsid w:val="00457821"/>
    <w:rsid w:val="0046078C"/>
    <w:rsid w:val="00463A1F"/>
    <w:rsid w:val="00466E19"/>
    <w:rsid w:val="0047295B"/>
    <w:rsid w:val="004808FE"/>
    <w:rsid w:val="0048145C"/>
    <w:rsid w:val="00487EF9"/>
    <w:rsid w:val="00496B0E"/>
    <w:rsid w:val="004A531B"/>
    <w:rsid w:val="004C43E6"/>
    <w:rsid w:val="004C58C8"/>
    <w:rsid w:val="004C7481"/>
    <w:rsid w:val="004D1101"/>
    <w:rsid w:val="004D5955"/>
    <w:rsid w:val="004D7052"/>
    <w:rsid w:val="004E248D"/>
    <w:rsid w:val="004E249F"/>
    <w:rsid w:val="004E49C5"/>
    <w:rsid w:val="004F1AD4"/>
    <w:rsid w:val="004F553B"/>
    <w:rsid w:val="00501EDD"/>
    <w:rsid w:val="00503333"/>
    <w:rsid w:val="0051173D"/>
    <w:rsid w:val="005149F9"/>
    <w:rsid w:val="00517380"/>
    <w:rsid w:val="0052143B"/>
    <w:rsid w:val="005265A3"/>
    <w:rsid w:val="00526AC5"/>
    <w:rsid w:val="005314E8"/>
    <w:rsid w:val="0053562A"/>
    <w:rsid w:val="00540927"/>
    <w:rsid w:val="00541B1B"/>
    <w:rsid w:val="005442A6"/>
    <w:rsid w:val="005448C0"/>
    <w:rsid w:val="00551248"/>
    <w:rsid w:val="00551878"/>
    <w:rsid w:val="005519C8"/>
    <w:rsid w:val="005526EE"/>
    <w:rsid w:val="00557D70"/>
    <w:rsid w:val="005612E7"/>
    <w:rsid w:val="00563881"/>
    <w:rsid w:val="00564213"/>
    <w:rsid w:val="005654BF"/>
    <w:rsid w:val="00572508"/>
    <w:rsid w:val="00576B57"/>
    <w:rsid w:val="005908C4"/>
    <w:rsid w:val="005942C7"/>
    <w:rsid w:val="00594393"/>
    <w:rsid w:val="00596025"/>
    <w:rsid w:val="005A0FD3"/>
    <w:rsid w:val="005A262D"/>
    <w:rsid w:val="005A624E"/>
    <w:rsid w:val="005B258C"/>
    <w:rsid w:val="005B2B35"/>
    <w:rsid w:val="005B30F0"/>
    <w:rsid w:val="005B3CEE"/>
    <w:rsid w:val="005C5131"/>
    <w:rsid w:val="005C6294"/>
    <w:rsid w:val="005D061E"/>
    <w:rsid w:val="005D363C"/>
    <w:rsid w:val="005D5706"/>
    <w:rsid w:val="005D7DFF"/>
    <w:rsid w:val="005E1D25"/>
    <w:rsid w:val="005F6E13"/>
    <w:rsid w:val="00606734"/>
    <w:rsid w:val="00613FD4"/>
    <w:rsid w:val="00621206"/>
    <w:rsid w:val="0062237E"/>
    <w:rsid w:val="00626052"/>
    <w:rsid w:val="006316DE"/>
    <w:rsid w:val="00632ADC"/>
    <w:rsid w:val="006347A1"/>
    <w:rsid w:val="0064473C"/>
    <w:rsid w:val="00647EB8"/>
    <w:rsid w:val="00651390"/>
    <w:rsid w:val="0065367F"/>
    <w:rsid w:val="00662B62"/>
    <w:rsid w:val="0067079F"/>
    <w:rsid w:val="00672964"/>
    <w:rsid w:val="0068437D"/>
    <w:rsid w:val="00686E46"/>
    <w:rsid w:val="00691EDC"/>
    <w:rsid w:val="006B30EF"/>
    <w:rsid w:val="006B75AB"/>
    <w:rsid w:val="006C2463"/>
    <w:rsid w:val="006C7700"/>
    <w:rsid w:val="006D0939"/>
    <w:rsid w:val="006D45A0"/>
    <w:rsid w:val="006D4958"/>
    <w:rsid w:val="006D536D"/>
    <w:rsid w:val="006F13CA"/>
    <w:rsid w:val="006F4854"/>
    <w:rsid w:val="006F5001"/>
    <w:rsid w:val="006F595A"/>
    <w:rsid w:val="006F6AA1"/>
    <w:rsid w:val="0070037B"/>
    <w:rsid w:val="00711D34"/>
    <w:rsid w:val="00720D33"/>
    <w:rsid w:val="00722AF0"/>
    <w:rsid w:val="007255AD"/>
    <w:rsid w:val="007365C4"/>
    <w:rsid w:val="00740D51"/>
    <w:rsid w:val="00742D38"/>
    <w:rsid w:val="007431D9"/>
    <w:rsid w:val="00744B05"/>
    <w:rsid w:val="00745AF0"/>
    <w:rsid w:val="0075151E"/>
    <w:rsid w:val="00754043"/>
    <w:rsid w:val="00757330"/>
    <w:rsid w:val="00760EF9"/>
    <w:rsid w:val="007630C5"/>
    <w:rsid w:val="00774640"/>
    <w:rsid w:val="00781773"/>
    <w:rsid w:val="007860BB"/>
    <w:rsid w:val="00787E76"/>
    <w:rsid w:val="00792D12"/>
    <w:rsid w:val="007B7CCF"/>
    <w:rsid w:val="007C71C7"/>
    <w:rsid w:val="007D09F1"/>
    <w:rsid w:val="007D3AF7"/>
    <w:rsid w:val="007D4E44"/>
    <w:rsid w:val="007D5A78"/>
    <w:rsid w:val="007E1195"/>
    <w:rsid w:val="007F51AE"/>
    <w:rsid w:val="007F7254"/>
    <w:rsid w:val="00800C3B"/>
    <w:rsid w:val="00806219"/>
    <w:rsid w:val="00806426"/>
    <w:rsid w:val="00810D3E"/>
    <w:rsid w:val="00820EB7"/>
    <w:rsid w:val="00830148"/>
    <w:rsid w:val="00833778"/>
    <w:rsid w:val="008339B8"/>
    <w:rsid w:val="00833B30"/>
    <w:rsid w:val="0084313F"/>
    <w:rsid w:val="008437CE"/>
    <w:rsid w:val="00844085"/>
    <w:rsid w:val="0084417D"/>
    <w:rsid w:val="00847857"/>
    <w:rsid w:val="00852E1F"/>
    <w:rsid w:val="00854088"/>
    <w:rsid w:val="00860326"/>
    <w:rsid w:val="0086135F"/>
    <w:rsid w:val="00871E30"/>
    <w:rsid w:val="00880DB7"/>
    <w:rsid w:val="00884D77"/>
    <w:rsid w:val="00894673"/>
    <w:rsid w:val="008A2AF3"/>
    <w:rsid w:val="008A3935"/>
    <w:rsid w:val="008B0192"/>
    <w:rsid w:val="008B1C94"/>
    <w:rsid w:val="008B4B4C"/>
    <w:rsid w:val="008B4E6F"/>
    <w:rsid w:val="008B7360"/>
    <w:rsid w:val="008C09A7"/>
    <w:rsid w:val="008C24CA"/>
    <w:rsid w:val="008D0CA0"/>
    <w:rsid w:val="008D3952"/>
    <w:rsid w:val="008D78AA"/>
    <w:rsid w:val="008D7CE8"/>
    <w:rsid w:val="008E15EB"/>
    <w:rsid w:val="008E4318"/>
    <w:rsid w:val="008E5BC4"/>
    <w:rsid w:val="008F3FAE"/>
    <w:rsid w:val="008F438D"/>
    <w:rsid w:val="009020F8"/>
    <w:rsid w:val="009030B8"/>
    <w:rsid w:val="00910341"/>
    <w:rsid w:val="009141BD"/>
    <w:rsid w:val="00915D7C"/>
    <w:rsid w:val="00917129"/>
    <w:rsid w:val="00920C1B"/>
    <w:rsid w:val="00920EF4"/>
    <w:rsid w:val="00920F55"/>
    <w:rsid w:val="00932678"/>
    <w:rsid w:val="00935406"/>
    <w:rsid w:val="00935AF9"/>
    <w:rsid w:val="00937D66"/>
    <w:rsid w:val="00940718"/>
    <w:rsid w:val="00942029"/>
    <w:rsid w:val="00944864"/>
    <w:rsid w:val="009449B0"/>
    <w:rsid w:val="00945FDF"/>
    <w:rsid w:val="0095765A"/>
    <w:rsid w:val="00960537"/>
    <w:rsid w:val="00962764"/>
    <w:rsid w:val="00962847"/>
    <w:rsid w:val="00962F3A"/>
    <w:rsid w:val="00964235"/>
    <w:rsid w:val="00975E04"/>
    <w:rsid w:val="00982E5F"/>
    <w:rsid w:val="00983CC4"/>
    <w:rsid w:val="00987509"/>
    <w:rsid w:val="009A7F62"/>
    <w:rsid w:val="009B0996"/>
    <w:rsid w:val="009B104C"/>
    <w:rsid w:val="009B1E43"/>
    <w:rsid w:val="009B418A"/>
    <w:rsid w:val="009B7D3C"/>
    <w:rsid w:val="009C0E45"/>
    <w:rsid w:val="009C4B91"/>
    <w:rsid w:val="009C7F73"/>
    <w:rsid w:val="009E05AB"/>
    <w:rsid w:val="009E50FC"/>
    <w:rsid w:val="009E7A3A"/>
    <w:rsid w:val="009F034F"/>
    <w:rsid w:val="00A005CD"/>
    <w:rsid w:val="00A045A9"/>
    <w:rsid w:val="00A054DB"/>
    <w:rsid w:val="00A05F2F"/>
    <w:rsid w:val="00A12BC6"/>
    <w:rsid w:val="00A12E82"/>
    <w:rsid w:val="00A1535F"/>
    <w:rsid w:val="00A16F7D"/>
    <w:rsid w:val="00A25705"/>
    <w:rsid w:val="00A27AD4"/>
    <w:rsid w:val="00A30093"/>
    <w:rsid w:val="00A31E06"/>
    <w:rsid w:val="00A31E40"/>
    <w:rsid w:val="00A37620"/>
    <w:rsid w:val="00A40BC7"/>
    <w:rsid w:val="00A40C9A"/>
    <w:rsid w:val="00A41C78"/>
    <w:rsid w:val="00A55EF5"/>
    <w:rsid w:val="00A70F50"/>
    <w:rsid w:val="00A72C95"/>
    <w:rsid w:val="00A74993"/>
    <w:rsid w:val="00A77B75"/>
    <w:rsid w:val="00A811BA"/>
    <w:rsid w:val="00A82526"/>
    <w:rsid w:val="00A8300E"/>
    <w:rsid w:val="00A835EF"/>
    <w:rsid w:val="00A85987"/>
    <w:rsid w:val="00A86A6A"/>
    <w:rsid w:val="00A86F14"/>
    <w:rsid w:val="00A907C8"/>
    <w:rsid w:val="00AA0A5D"/>
    <w:rsid w:val="00AB2922"/>
    <w:rsid w:val="00AB4C1D"/>
    <w:rsid w:val="00AC02EC"/>
    <w:rsid w:val="00AC3132"/>
    <w:rsid w:val="00AC3A7A"/>
    <w:rsid w:val="00AC7C6B"/>
    <w:rsid w:val="00AD0761"/>
    <w:rsid w:val="00AD1394"/>
    <w:rsid w:val="00AD4F8C"/>
    <w:rsid w:val="00AD6475"/>
    <w:rsid w:val="00AE254E"/>
    <w:rsid w:val="00AF136E"/>
    <w:rsid w:val="00AF2C28"/>
    <w:rsid w:val="00AF5B81"/>
    <w:rsid w:val="00AF6C74"/>
    <w:rsid w:val="00AF71A5"/>
    <w:rsid w:val="00B05DB2"/>
    <w:rsid w:val="00B06139"/>
    <w:rsid w:val="00B07951"/>
    <w:rsid w:val="00B07C5C"/>
    <w:rsid w:val="00B13891"/>
    <w:rsid w:val="00B22A9E"/>
    <w:rsid w:val="00B23FEF"/>
    <w:rsid w:val="00B40E38"/>
    <w:rsid w:val="00B41CE8"/>
    <w:rsid w:val="00B42B32"/>
    <w:rsid w:val="00B45F64"/>
    <w:rsid w:val="00B629CE"/>
    <w:rsid w:val="00B639F6"/>
    <w:rsid w:val="00B63AAF"/>
    <w:rsid w:val="00B6443A"/>
    <w:rsid w:val="00B759D3"/>
    <w:rsid w:val="00B764B7"/>
    <w:rsid w:val="00B864B8"/>
    <w:rsid w:val="00BA45FF"/>
    <w:rsid w:val="00BB2705"/>
    <w:rsid w:val="00BC003B"/>
    <w:rsid w:val="00BC1B29"/>
    <w:rsid w:val="00BC41AC"/>
    <w:rsid w:val="00BC5A12"/>
    <w:rsid w:val="00BD1821"/>
    <w:rsid w:val="00BD4A21"/>
    <w:rsid w:val="00BE1B0E"/>
    <w:rsid w:val="00BE5BBD"/>
    <w:rsid w:val="00BF19C3"/>
    <w:rsid w:val="00BF251E"/>
    <w:rsid w:val="00BF714B"/>
    <w:rsid w:val="00C0256A"/>
    <w:rsid w:val="00C049F5"/>
    <w:rsid w:val="00C16A57"/>
    <w:rsid w:val="00C20D8F"/>
    <w:rsid w:val="00C21B99"/>
    <w:rsid w:val="00C25475"/>
    <w:rsid w:val="00C330F6"/>
    <w:rsid w:val="00C33BCF"/>
    <w:rsid w:val="00C369AF"/>
    <w:rsid w:val="00C422D6"/>
    <w:rsid w:val="00C45506"/>
    <w:rsid w:val="00C53454"/>
    <w:rsid w:val="00C543DC"/>
    <w:rsid w:val="00C56C31"/>
    <w:rsid w:val="00C57BCA"/>
    <w:rsid w:val="00C62B2F"/>
    <w:rsid w:val="00C63C4B"/>
    <w:rsid w:val="00C64E97"/>
    <w:rsid w:val="00C74EE1"/>
    <w:rsid w:val="00C75AC0"/>
    <w:rsid w:val="00C76FAB"/>
    <w:rsid w:val="00C92AF1"/>
    <w:rsid w:val="00C96A84"/>
    <w:rsid w:val="00CB1378"/>
    <w:rsid w:val="00CB1593"/>
    <w:rsid w:val="00CB56F5"/>
    <w:rsid w:val="00CC2585"/>
    <w:rsid w:val="00CD0B08"/>
    <w:rsid w:val="00CD7547"/>
    <w:rsid w:val="00CE0028"/>
    <w:rsid w:val="00CE5119"/>
    <w:rsid w:val="00CF51D6"/>
    <w:rsid w:val="00D12E51"/>
    <w:rsid w:val="00D16696"/>
    <w:rsid w:val="00D2374A"/>
    <w:rsid w:val="00D2553F"/>
    <w:rsid w:val="00D305B3"/>
    <w:rsid w:val="00D30736"/>
    <w:rsid w:val="00D368BF"/>
    <w:rsid w:val="00D37E09"/>
    <w:rsid w:val="00D40EAE"/>
    <w:rsid w:val="00D45940"/>
    <w:rsid w:val="00D528CD"/>
    <w:rsid w:val="00D57838"/>
    <w:rsid w:val="00D62B77"/>
    <w:rsid w:val="00D63349"/>
    <w:rsid w:val="00D63B8E"/>
    <w:rsid w:val="00D707B2"/>
    <w:rsid w:val="00D71932"/>
    <w:rsid w:val="00D737D1"/>
    <w:rsid w:val="00D7558A"/>
    <w:rsid w:val="00D92E9A"/>
    <w:rsid w:val="00D935B6"/>
    <w:rsid w:val="00D93BA4"/>
    <w:rsid w:val="00D962FB"/>
    <w:rsid w:val="00DB468B"/>
    <w:rsid w:val="00DB6BF5"/>
    <w:rsid w:val="00DB6EFC"/>
    <w:rsid w:val="00DC10B6"/>
    <w:rsid w:val="00DC20FD"/>
    <w:rsid w:val="00DC43B2"/>
    <w:rsid w:val="00DD0AEA"/>
    <w:rsid w:val="00DD65E1"/>
    <w:rsid w:val="00DE0E9A"/>
    <w:rsid w:val="00DE51BC"/>
    <w:rsid w:val="00DE679B"/>
    <w:rsid w:val="00DE776C"/>
    <w:rsid w:val="00DF6E7E"/>
    <w:rsid w:val="00E015E6"/>
    <w:rsid w:val="00E05555"/>
    <w:rsid w:val="00E06359"/>
    <w:rsid w:val="00E10563"/>
    <w:rsid w:val="00E12339"/>
    <w:rsid w:val="00E14BCF"/>
    <w:rsid w:val="00E252A2"/>
    <w:rsid w:val="00E268EE"/>
    <w:rsid w:val="00E27353"/>
    <w:rsid w:val="00E30126"/>
    <w:rsid w:val="00E339D2"/>
    <w:rsid w:val="00E34AAC"/>
    <w:rsid w:val="00E352BF"/>
    <w:rsid w:val="00E36F15"/>
    <w:rsid w:val="00E47611"/>
    <w:rsid w:val="00E541DB"/>
    <w:rsid w:val="00E576D0"/>
    <w:rsid w:val="00E63BD0"/>
    <w:rsid w:val="00E63D96"/>
    <w:rsid w:val="00E663F7"/>
    <w:rsid w:val="00E77F5D"/>
    <w:rsid w:val="00E82B1A"/>
    <w:rsid w:val="00E924A7"/>
    <w:rsid w:val="00E93101"/>
    <w:rsid w:val="00EA13C1"/>
    <w:rsid w:val="00EA1DE5"/>
    <w:rsid w:val="00EA30EF"/>
    <w:rsid w:val="00EA4B37"/>
    <w:rsid w:val="00EA6BD8"/>
    <w:rsid w:val="00EA7234"/>
    <w:rsid w:val="00EB2CAE"/>
    <w:rsid w:val="00EB49FD"/>
    <w:rsid w:val="00EC09A2"/>
    <w:rsid w:val="00EC1DE4"/>
    <w:rsid w:val="00EC3C6A"/>
    <w:rsid w:val="00ED2851"/>
    <w:rsid w:val="00EE2F58"/>
    <w:rsid w:val="00EE3172"/>
    <w:rsid w:val="00EE3769"/>
    <w:rsid w:val="00EF0B85"/>
    <w:rsid w:val="00F00718"/>
    <w:rsid w:val="00F06CE4"/>
    <w:rsid w:val="00F06F07"/>
    <w:rsid w:val="00F07107"/>
    <w:rsid w:val="00F07C1A"/>
    <w:rsid w:val="00F1159C"/>
    <w:rsid w:val="00F12EA2"/>
    <w:rsid w:val="00F15B21"/>
    <w:rsid w:val="00F22DE3"/>
    <w:rsid w:val="00F23E65"/>
    <w:rsid w:val="00F24AFB"/>
    <w:rsid w:val="00F275EF"/>
    <w:rsid w:val="00F329F3"/>
    <w:rsid w:val="00F3354C"/>
    <w:rsid w:val="00F340CB"/>
    <w:rsid w:val="00F35095"/>
    <w:rsid w:val="00F4168C"/>
    <w:rsid w:val="00F4545D"/>
    <w:rsid w:val="00F50D52"/>
    <w:rsid w:val="00F67723"/>
    <w:rsid w:val="00F7128D"/>
    <w:rsid w:val="00F76341"/>
    <w:rsid w:val="00F84F76"/>
    <w:rsid w:val="00F87CF5"/>
    <w:rsid w:val="00F91ED9"/>
    <w:rsid w:val="00F92E1D"/>
    <w:rsid w:val="00FA2C03"/>
    <w:rsid w:val="00FA6410"/>
    <w:rsid w:val="00FA71F4"/>
    <w:rsid w:val="00FB6DD9"/>
    <w:rsid w:val="00FC5563"/>
    <w:rsid w:val="00FD05BB"/>
    <w:rsid w:val="00FD2F36"/>
    <w:rsid w:val="00FD7E76"/>
    <w:rsid w:val="00FE3407"/>
    <w:rsid w:val="00FE4C3A"/>
    <w:rsid w:val="00FF36B8"/>
    <w:rsid w:val="163F6D8E"/>
    <w:rsid w:val="2518296A"/>
    <w:rsid w:val="2A392F51"/>
    <w:rsid w:val="332F0CD3"/>
    <w:rsid w:val="39983CD0"/>
    <w:rsid w:val="7D8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F7225D"/>
  <w15:docId w15:val="{1087EF82-BBBE-F849-90E0-8B21B051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6607D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qFormat/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9061"/>
      </w:tabs>
      <w:spacing w:after="100" w:line="360" w:lineRule="auto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customStyle="1" w:styleId="WPSOffice1">
    <w:name w:val="WPSOffice手动目录 1"/>
    <w:qFormat/>
  </w:style>
  <w:style w:type="character" w:styleId="MenoPendente">
    <w:name w:val="Unresolved Mention"/>
    <w:basedOn w:val="Fontepargpadro"/>
    <w:uiPriority w:val="99"/>
    <w:semiHidden/>
    <w:unhideWhenUsed/>
    <w:rsid w:val="00632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ev.mysql.com/doc/workbench/en/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9DF2-DDE3-4B04-B487-3BBC587857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Silva</dc:creator>
  <cp:lastModifiedBy>Ismael Silva</cp:lastModifiedBy>
  <cp:revision>2</cp:revision>
  <dcterms:created xsi:type="dcterms:W3CDTF">2025-05-01T23:36:00Z</dcterms:created>
  <dcterms:modified xsi:type="dcterms:W3CDTF">2025-05-01T23:36:00Z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1046-12.2.0.20323</vt:lpwstr>
  </property>
  <property fmtid="{D5CDD505-2E9C-101B-9397-08002B2CF9AE}" pid="3" name="ICV">
    <vt:lpwstr>414D2E5DA9824E8B86D4F194600EB1FF_13</vt:lpwstr>
  </property>
</Properties>
</file>