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825AB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ACTA DE REUNIÓN – SPRINT </w:t>
      </w:r>
      <w:proofErr w:type="spellStart"/>
      <w:r w:rsidRPr="00B80774">
        <w:rPr>
          <w:rFonts w:ascii="Arial" w:hAnsi="Arial" w:cs="Arial"/>
        </w:rPr>
        <w:t>N.°</w:t>
      </w:r>
      <w:proofErr w:type="spellEnd"/>
      <w:r w:rsidRPr="00B80774">
        <w:rPr>
          <w:rFonts w:ascii="Arial" w:hAnsi="Arial" w:cs="Arial"/>
        </w:rPr>
        <w:t xml:space="preserve"> 5</w:t>
      </w:r>
    </w:p>
    <w:p w14:paraId="12A9D130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Proyecto: </w:t>
      </w:r>
      <w:proofErr w:type="spellStart"/>
      <w:r w:rsidRPr="00B80774">
        <w:rPr>
          <w:rFonts w:ascii="Arial" w:hAnsi="Arial" w:cs="Arial"/>
        </w:rPr>
        <w:t>PointCheck</w:t>
      </w:r>
      <w:proofErr w:type="spellEnd"/>
    </w:p>
    <w:p w14:paraId="17CADD88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Style w:val="Textoennegrita"/>
          <w:rFonts w:ascii="Arial" w:eastAsiaTheme="majorEastAsia" w:hAnsi="Arial" w:cs="Arial"/>
        </w:rPr>
        <w:t>Metodología:</w:t>
      </w:r>
      <w:r w:rsidRPr="00B80774">
        <w:rPr>
          <w:rFonts w:ascii="Arial" w:hAnsi="Arial" w:cs="Arial"/>
        </w:rPr>
        <w:t xml:space="preserve"> Scrum</w:t>
      </w:r>
      <w:r w:rsidRPr="00B80774">
        <w:rPr>
          <w:rFonts w:ascii="Arial" w:hAnsi="Arial" w:cs="Arial"/>
        </w:rPr>
        <w:br/>
      </w:r>
      <w:r w:rsidRPr="00B80774">
        <w:rPr>
          <w:rStyle w:val="Textoennegrita"/>
          <w:rFonts w:ascii="Arial" w:eastAsiaTheme="majorEastAsia" w:hAnsi="Arial" w:cs="Arial"/>
        </w:rPr>
        <w:t>Sprint:</w:t>
      </w:r>
      <w:r w:rsidRPr="00B80774">
        <w:rPr>
          <w:rFonts w:ascii="Arial" w:hAnsi="Arial" w:cs="Arial"/>
        </w:rPr>
        <w:t xml:space="preserve"> </w:t>
      </w:r>
      <w:proofErr w:type="spellStart"/>
      <w:r w:rsidRPr="00B80774">
        <w:rPr>
          <w:rFonts w:ascii="Arial" w:hAnsi="Arial" w:cs="Arial"/>
        </w:rPr>
        <w:t>N.°</w:t>
      </w:r>
      <w:proofErr w:type="spellEnd"/>
      <w:r w:rsidRPr="00B80774">
        <w:rPr>
          <w:rFonts w:ascii="Arial" w:hAnsi="Arial" w:cs="Arial"/>
        </w:rPr>
        <w:t xml:space="preserve"> 5</w:t>
      </w:r>
      <w:r w:rsidRPr="00B80774">
        <w:rPr>
          <w:rFonts w:ascii="Arial" w:hAnsi="Arial" w:cs="Arial"/>
        </w:rPr>
        <w:br/>
      </w:r>
      <w:r w:rsidRPr="00B80774">
        <w:rPr>
          <w:rStyle w:val="Textoennegrita"/>
          <w:rFonts w:ascii="Arial" w:eastAsiaTheme="majorEastAsia" w:hAnsi="Arial" w:cs="Arial"/>
        </w:rPr>
        <w:t>Período de ejecución:</w:t>
      </w:r>
      <w:r w:rsidRPr="00B80774">
        <w:rPr>
          <w:rFonts w:ascii="Arial" w:hAnsi="Arial" w:cs="Arial"/>
        </w:rPr>
        <w:t xml:space="preserve"> </w:t>
      </w:r>
      <w:proofErr w:type="gramStart"/>
      <w:r w:rsidRPr="00B80774">
        <w:rPr>
          <w:rStyle w:val="Textoennegrita"/>
          <w:rFonts w:ascii="Arial" w:eastAsiaTheme="majorEastAsia" w:hAnsi="Arial" w:cs="Arial"/>
        </w:rPr>
        <w:t>Lunes</w:t>
      </w:r>
      <w:proofErr w:type="gramEnd"/>
      <w:r w:rsidRPr="00B80774">
        <w:rPr>
          <w:rStyle w:val="Textoennegrita"/>
          <w:rFonts w:ascii="Arial" w:eastAsiaTheme="majorEastAsia" w:hAnsi="Arial" w:cs="Arial"/>
        </w:rPr>
        <w:t xml:space="preserve"> 9 de junio de 2026 – Viernes 20 de junio de 2026</w:t>
      </w:r>
      <w:r w:rsidRPr="00B80774">
        <w:rPr>
          <w:rFonts w:ascii="Arial" w:hAnsi="Arial" w:cs="Arial"/>
        </w:rPr>
        <w:br/>
      </w:r>
      <w:r w:rsidRPr="00B80774">
        <w:rPr>
          <w:rStyle w:val="Textoennegrita"/>
          <w:rFonts w:ascii="Arial" w:eastAsiaTheme="majorEastAsia" w:hAnsi="Arial" w:cs="Arial"/>
        </w:rPr>
        <w:t>Duración:</w:t>
      </w:r>
      <w:r w:rsidRPr="00B80774">
        <w:rPr>
          <w:rFonts w:ascii="Arial" w:hAnsi="Arial" w:cs="Arial"/>
        </w:rPr>
        <w:t xml:space="preserve"> 2 semanas</w:t>
      </w:r>
    </w:p>
    <w:p w14:paraId="5CA15BA2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Style w:val="Textoennegrita"/>
          <w:rFonts w:ascii="Arial" w:eastAsiaTheme="majorEastAsia" w:hAnsi="Arial" w:cs="Arial"/>
        </w:rPr>
        <w:t>Participantes</w:t>
      </w:r>
    </w:p>
    <w:p w14:paraId="35453CA7" w14:textId="77777777" w:rsidR="00B80774" w:rsidRPr="00B80774" w:rsidRDefault="00B80774" w:rsidP="00B80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Style w:val="Textoennegrita"/>
          <w:rFonts w:ascii="Arial" w:hAnsi="Arial" w:cs="Arial"/>
        </w:rPr>
        <w:t>Ismael Jiménez</w:t>
      </w:r>
      <w:r w:rsidRPr="00B80774">
        <w:rPr>
          <w:rFonts w:ascii="Arial" w:hAnsi="Arial" w:cs="Arial"/>
        </w:rPr>
        <w:t xml:space="preserve"> – Desarrollo </w:t>
      </w:r>
      <w:proofErr w:type="spellStart"/>
      <w:r w:rsidRPr="00B80774">
        <w:rPr>
          <w:rFonts w:ascii="Arial" w:hAnsi="Arial" w:cs="Arial"/>
        </w:rPr>
        <w:t>backend</w:t>
      </w:r>
      <w:proofErr w:type="spellEnd"/>
      <w:r w:rsidRPr="00B80774">
        <w:rPr>
          <w:rFonts w:ascii="Arial" w:hAnsi="Arial" w:cs="Arial"/>
        </w:rPr>
        <w:t xml:space="preserve">, seguridad y arquitectura. </w:t>
      </w:r>
    </w:p>
    <w:p w14:paraId="3C34B49A" w14:textId="77777777" w:rsidR="00B80774" w:rsidRPr="00B80774" w:rsidRDefault="00B80774" w:rsidP="00B80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Style w:val="Textoennegrita"/>
          <w:rFonts w:ascii="Arial" w:hAnsi="Arial" w:cs="Arial"/>
        </w:rPr>
        <w:t>Benjamín Devia</w:t>
      </w:r>
      <w:r w:rsidRPr="00B80774">
        <w:rPr>
          <w:rFonts w:ascii="Arial" w:hAnsi="Arial" w:cs="Arial"/>
        </w:rPr>
        <w:t xml:space="preserve"> – Desarrollo </w:t>
      </w:r>
      <w:proofErr w:type="spellStart"/>
      <w:r w:rsidRPr="00B80774">
        <w:rPr>
          <w:rFonts w:ascii="Arial" w:hAnsi="Arial" w:cs="Arial"/>
        </w:rPr>
        <w:t>frontend</w:t>
      </w:r>
      <w:proofErr w:type="spellEnd"/>
      <w:r w:rsidRPr="00B80774">
        <w:rPr>
          <w:rFonts w:ascii="Arial" w:hAnsi="Arial" w:cs="Arial"/>
        </w:rPr>
        <w:t xml:space="preserve"> Android y experiencia de usuario. </w:t>
      </w:r>
    </w:p>
    <w:p w14:paraId="433EA523" w14:textId="72A96AC2" w:rsidR="00B80774" w:rsidRDefault="00B80774" w:rsidP="00B80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Style w:val="Textoennegrita"/>
          <w:rFonts w:ascii="Arial" w:hAnsi="Arial" w:cs="Arial"/>
        </w:rPr>
        <w:t>Máximo Zúñiga</w:t>
      </w:r>
      <w:r w:rsidRPr="00B80774">
        <w:rPr>
          <w:rFonts w:ascii="Arial" w:hAnsi="Arial" w:cs="Arial"/>
        </w:rPr>
        <w:t xml:space="preserve"> – Documentación, análisis funcional y seguimiento del proyecto.</w:t>
      </w:r>
    </w:p>
    <w:p w14:paraId="68717F8C" w14:textId="65370D6D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C0AFA33" w14:textId="1C2D23B6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ABFC4E7" w14:textId="79F185D7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1A88496" w14:textId="78F35584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A249FCB" w14:textId="5A12E584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1FBF0B1" w14:textId="594D73D1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B60F7A4" w14:textId="2208F279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C4ABFA8" w14:textId="6AA7769B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357E0BB3" w14:textId="3F93A160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1DA2C76E" w14:textId="08C97B7D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34932A8D" w14:textId="0CD42949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24082A0" w14:textId="3FE01B4D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13843763" w14:textId="524D7F58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1606CC06" w14:textId="1DCDC7DE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7A794046" w14:textId="77777777" w:rsidR="00B80774" w:rsidRP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5520009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1. Contexto del Sprint</w:t>
      </w:r>
    </w:p>
    <w:p w14:paraId="45D84EAF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Tras finalizar el Sprint 4, </w:t>
      </w:r>
      <w:proofErr w:type="spellStart"/>
      <w:r w:rsidRPr="00B80774">
        <w:rPr>
          <w:rFonts w:ascii="Arial" w:hAnsi="Arial" w:cs="Arial"/>
        </w:rPr>
        <w:t>PointCheck</w:t>
      </w:r>
      <w:proofErr w:type="spellEnd"/>
      <w:r w:rsidRPr="00B80774">
        <w:rPr>
          <w:rFonts w:ascii="Arial" w:hAnsi="Arial" w:cs="Arial"/>
        </w:rPr>
        <w:t xml:space="preserve"> había alcanzado una estabilidad funcional importante. Los principales módulos del sistema se encontraban operativos, el </w:t>
      </w:r>
      <w:proofErr w:type="spellStart"/>
      <w:r w:rsidRPr="00B80774">
        <w:rPr>
          <w:rFonts w:ascii="Arial" w:hAnsi="Arial" w:cs="Arial"/>
        </w:rPr>
        <w:t>dashboard</w:t>
      </w:r>
      <w:proofErr w:type="spellEnd"/>
      <w:r w:rsidRPr="00B80774">
        <w:rPr>
          <w:rFonts w:ascii="Arial" w:hAnsi="Arial" w:cs="Arial"/>
        </w:rPr>
        <w:t xml:space="preserve"> mostraba información consistente, las reservas funcionaban correctamente y la arquitectura </w:t>
      </w:r>
      <w:proofErr w:type="spellStart"/>
      <w:r w:rsidRPr="00B80774">
        <w:rPr>
          <w:rFonts w:ascii="Arial" w:hAnsi="Arial" w:cs="Arial"/>
        </w:rPr>
        <w:t>Feature-Based</w:t>
      </w:r>
      <w:proofErr w:type="spellEnd"/>
      <w:r w:rsidRPr="00B80774">
        <w:rPr>
          <w:rFonts w:ascii="Arial" w:hAnsi="Arial" w:cs="Arial"/>
        </w:rPr>
        <w:t xml:space="preserve"> ya se encontraba consolidada.</w:t>
      </w:r>
    </w:p>
    <w:p w14:paraId="164F5B41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Sin embargo, durante las retrospectivas realizadas por el equipo surgió una preocupación relevante: la plataforma estaba creciendo rápidamente, pero gran parte de las decisiones iniciales habían sido pensadas para acelerar el desarrollo y no necesariamente para soportar escenarios reales de producción.</w:t>
      </w:r>
    </w:p>
    <w:p w14:paraId="7D6C919E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Existían aspectos relacionados con seguridad, rendimiento y escalabilidad que comenzaban a transformarse en prioridades. El sistema ya gestionaba usuarios, reservas, historiales de atención y registros financieros, por lo que resultaba necesario fortalecer la protección de datos, optimizar procesos críticos y reducir riesgos asociados al crecimiento futuro de la aplicación.</w:t>
      </w:r>
    </w:p>
    <w:p w14:paraId="491B65C4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Por esta razón, el Sprint 5 fue concebido como una etapa orientada a la </w:t>
      </w:r>
      <w:r w:rsidRPr="00B80774">
        <w:rPr>
          <w:rStyle w:val="Textoennegrita"/>
          <w:rFonts w:ascii="Arial" w:eastAsiaTheme="majorEastAsia" w:hAnsi="Arial" w:cs="Arial"/>
        </w:rPr>
        <w:t xml:space="preserve">profesionalización técnica de </w:t>
      </w:r>
      <w:proofErr w:type="spellStart"/>
      <w:r w:rsidRPr="00B80774">
        <w:rPr>
          <w:rStyle w:val="Textoennegrita"/>
          <w:rFonts w:ascii="Arial" w:eastAsiaTheme="majorEastAsia" w:hAnsi="Arial" w:cs="Arial"/>
        </w:rPr>
        <w:t>PointCheck</w:t>
      </w:r>
      <w:proofErr w:type="spellEnd"/>
      <w:r w:rsidRPr="00B80774">
        <w:rPr>
          <w:rFonts w:ascii="Arial" w:hAnsi="Arial" w:cs="Arial"/>
        </w:rPr>
        <w:t>, incorporando mejoras que normalmente se encuentran en aplicaciones empresariales reales.</w:t>
      </w:r>
    </w:p>
    <w:p w14:paraId="3B1BE45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estas dos semanas el trabajo se concentró principalmente en:</w:t>
      </w:r>
    </w:p>
    <w:p w14:paraId="3814037F" w14:textId="77777777" w:rsidR="00B80774" w:rsidRPr="00B80774" w:rsidRDefault="00B80774" w:rsidP="00B8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Seguridad y protección de credenciales. </w:t>
      </w:r>
    </w:p>
    <w:p w14:paraId="72D6FED1" w14:textId="77777777" w:rsidR="00B80774" w:rsidRPr="00B80774" w:rsidRDefault="00B80774" w:rsidP="00B8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Optimización de consultas y reportes. </w:t>
      </w:r>
    </w:p>
    <w:p w14:paraId="3CFA9668" w14:textId="77777777" w:rsidR="00B80774" w:rsidRPr="00B80774" w:rsidRDefault="00B80774" w:rsidP="00B8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Mejora de la consistencia transaccional. </w:t>
      </w:r>
    </w:p>
    <w:p w14:paraId="7468DEA2" w14:textId="77777777" w:rsidR="00B80774" w:rsidRPr="00B80774" w:rsidRDefault="00B80774" w:rsidP="00B8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Preparación para el uso de </w:t>
      </w:r>
      <w:proofErr w:type="spellStart"/>
      <w:r w:rsidRPr="00B80774">
        <w:rPr>
          <w:rFonts w:ascii="Arial" w:hAnsi="Arial" w:cs="Arial"/>
        </w:rPr>
        <w:t>UUIDs</w:t>
      </w:r>
      <w:proofErr w:type="spellEnd"/>
      <w:r w:rsidRPr="00B80774">
        <w:rPr>
          <w:rFonts w:ascii="Arial" w:hAnsi="Arial" w:cs="Arial"/>
        </w:rPr>
        <w:t xml:space="preserve">. </w:t>
      </w:r>
    </w:p>
    <w:p w14:paraId="7631D84C" w14:textId="77777777" w:rsidR="00B80774" w:rsidRPr="00B80774" w:rsidRDefault="00B80774" w:rsidP="00B8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Optimización de navegación y acceso a datos. </w:t>
      </w:r>
    </w:p>
    <w:p w14:paraId="7143C7BA" w14:textId="77777777" w:rsidR="00B80774" w:rsidRPr="00B80774" w:rsidRDefault="00B80774" w:rsidP="00B8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Mejoras de rendimiento y experiencia de usuario. </w:t>
      </w:r>
    </w:p>
    <w:p w14:paraId="50522EF8" w14:textId="77777777" w:rsidR="00B80774" w:rsidRPr="00B80774" w:rsidRDefault="00B80774" w:rsidP="00B8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Consolidación de la arquitectura para futuras versiones. </w:t>
      </w:r>
    </w:p>
    <w:p w14:paraId="4D08A385" w14:textId="0EAE3815" w:rsid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Este Sprint marca el momento en que </w:t>
      </w:r>
      <w:proofErr w:type="spellStart"/>
      <w:r w:rsidRPr="00B80774">
        <w:rPr>
          <w:rFonts w:ascii="Arial" w:hAnsi="Arial" w:cs="Arial"/>
        </w:rPr>
        <w:t>PointCheck</w:t>
      </w:r>
      <w:proofErr w:type="spellEnd"/>
      <w:r w:rsidRPr="00B80774">
        <w:rPr>
          <w:rFonts w:ascii="Arial" w:hAnsi="Arial" w:cs="Arial"/>
        </w:rPr>
        <w:t xml:space="preserve"> deja de enfocarse únicamente en funcionalidades visibles y comienza a trabajar aspectos internos fundamentales para una solución escalable y segura.</w:t>
      </w:r>
    </w:p>
    <w:p w14:paraId="4CAA2651" w14:textId="368CBD1B" w:rsidR="00B80774" w:rsidRDefault="00B80774" w:rsidP="00B80774">
      <w:pPr>
        <w:pStyle w:val="NormalWeb"/>
        <w:rPr>
          <w:rFonts w:ascii="Arial" w:hAnsi="Arial" w:cs="Arial"/>
        </w:rPr>
      </w:pPr>
    </w:p>
    <w:p w14:paraId="503F79D1" w14:textId="2E312BEE" w:rsidR="00B80774" w:rsidRDefault="00B80774" w:rsidP="00B80774">
      <w:pPr>
        <w:pStyle w:val="NormalWeb"/>
        <w:rPr>
          <w:rFonts w:ascii="Arial" w:hAnsi="Arial" w:cs="Arial"/>
        </w:rPr>
      </w:pPr>
    </w:p>
    <w:p w14:paraId="2F6F1D9B" w14:textId="54CF9C79" w:rsidR="00B80774" w:rsidRDefault="00B80774" w:rsidP="00B80774">
      <w:pPr>
        <w:pStyle w:val="NormalWeb"/>
        <w:rPr>
          <w:rFonts w:ascii="Arial" w:hAnsi="Arial" w:cs="Arial"/>
        </w:rPr>
      </w:pPr>
    </w:p>
    <w:p w14:paraId="3BB2ADA4" w14:textId="77777777" w:rsidR="00B80774" w:rsidRDefault="00B80774" w:rsidP="00B80774">
      <w:pPr>
        <w:pStyle w:val="NormalWeb"/>
        <w:rPr>
          <w:rFonts w:ascii="Arial" w:hAnsi="Arial" w:cs="Arial"/>
        </w:rPr>
      </w:pPr>
    </w:p>
    <w:p w14:paraId="4D7CAB2F" w14:textId="77777777" w:rsidR="00B80774" w:rsidRPr="00B80774" w:rsidRDefault="00B80774" w:rsidP="00B80774">
      <w:pPr>
        <w:rPr>
          <w:rFonts w:ascii="Arial" w:hAnsi="Arial" w:cs="Arial"/>
        </w:rPr>
      </w:pPr>
    </w:p>
    <w:p w14:paraId="495CB6DD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2. Objetivo del Sprint</w:t>
      </w:r>
    </w:p>
    <w:p w14:paraId="04E01108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El objetivo principal del Sprint 5 fue fortalecer la robustez técnica del sistema mediante la incorporación de mecanismos de seguridad, optimización de rendimiento y mejora de la consistencia de datos.</w:t>
      </w:r>
    </w:p>
    <w:p w14:paraId="22FA2418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Para alcanzar este objetivo se definieron los siguientes focos:</w:t>
      </w:r>
    </w:p>
    <w:p w14:paraId="71476B6E" w14:textId="77777777" w:rsidR="00B80774" w:rsidRPr="00B80774" w:rsidRDefault="00B80774" w:rsidP="00B8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Implementar almacenamiento seguro de contraseñas. </w:t>
      </w:r>
    </w:p>
    <w:p w14:paraId="5BF15C70" w14:textId="77777777" w:rsidR="00B80774" w:rsidRPr="00B80774" w:rsidRDefault="00B80774" w:rsidP="00B8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Fortalecer la arquitectura de autenticación. </w:t>
      </w:r>
    </w:p>
    <w:p w14:paraId="557409BB" w14:textId="77777777" w:rsidR="00B80774" w:rsidRPr="00B80774" w:rsidRDefault="00B80774" w:rsidP="00B8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Mejorar la consistencia de procesos críticos. </w:t>
      </w:r>
    </w:p>
    <w:p w14:paraId="5FA62AFD" w14:textId="77777777" w:rsidR="00B80774" w:rsidRPr="00B80774" w:rsidRDefault="00B80774" w:rsidP="00B8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Optimizar generación de reportes. </w:t>
      </w:r>
    </w:p>
    <w:p w14:paraId="04CC26DF" w14:textId="77777777" w:rsidR="00B80774" w:rsidRPr="00B80774" w:rsidRDefault="00B80774" w:rsidP="00B8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Reducir consumo innecesario de recursos. </w:t>
      </w:r>
    </w:p>
    <w:p w14:paraId="26FBEF43" w14:textId="77777777" w:rsidR="00B80774" w:rsidRPr="00B80774" w:rsidRDefault="00B80774" w:rsidP="00B8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Preparar la plataforma para escalabilidad futura. </w:t>
      </w:r>
    </w:p>
    <w:p w14:paraId="2A16A44C" w14:textId="77777777" w:rsidR="00B80774" w:rsidRPr="00B80774" w:rsidRDefault="00B80774" w:rsidP="00B8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Mejorar experiencia de usuario mediante caché local. </w:t>
      </w:r>
    </w:p>
    <w:p w14:paraId="2AE9198C" w14:textId="61A42B84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El propósito era que </w:t>
      </w:r>
      <w:proofErr w:type="spellStart"/>
      <w:r w:rsidRPr="00B80774">
        <w:rPr>
          <w:rFonts w:ascii="Arial" w:hAnsi="Arial" w:cs="Arial"/>
        </w:rPr>
        <w:t>PointCheck</w:t>
      </w:r>
      <w:proofErr w:type="spellEnd"/>
      <w:r w:rsidRPr="00B80774">
        <w:rPr>
          <w:rFonts w:ascii="Arial" w:hAnsi="Arial" w:cs="Arial"/>
        </w:rPr>
        <w:t xml:space="preserve"> no solo funcionara correctamente, sino que además estuviera preparado para operar bajo condiciones similares a las de un entorno productivo real.</w:t>
      </w:r>
    </w:p>
    <w:p w14:paraId="4B85CC67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t>3. Reunión de planificación</w:t>
      </w:r>
    </w:p>
    <w:p w14:paraId="66FF5C43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la planificación se analizaron varios aspectos detectados en las revisiones técnicas posteriores al Sprint 4.</w:t>
      </w:r>
    </w:p>
    <w:p w14:paraId="6D83762A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Uno de los hallazgos más importantes fue que las contraseñas seguían almacenándose mediante mecanismos básicos que no cumplían con estándares modernos de seguridad.</w:t>
      </w:r>
    </w:p>
    <w:p w14:paraId="675924D0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Aunque el sistema funcionaba correctamente desde el punto de vista funcional, una eventual filtración de base de datos podría exponer credenciales de usuarios.</w:t>
      </w:r>
    </w:p>
    <w:p w14:paraId="61E62DA1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Otro punto identificado fue el rendimiento de los reportes. Algunas consultas realizaban operaciones directamente en memoria utilizando colecciones de </w:t>
      </w:r>
      <w:proofErr w:type="spellStart"/>
      <w:r w:rsidRPr="00B80774">
        <w:rPr>
          <w:rFonts w:ascii="Arial" w:hAnsi="Arial" w:cs="Arial"/>
        </w:rPr>
        <w:t>Kotlin</w:t>
      </w:r>
      <w:proofErr w:type="spellEnd"/>
      <w:r w:rsidRPr="00B80774">
        <w:rPr>
          <w:rFonts w:ascii="Arial" w:hAnsi="Arial" w:cs="Arial"/>
        </w:rPr>
        <w:t>, lo que podía transformarse en un problema cuando el volumen de datos creciera significativamente.</w:t>
      </w:r>
    </w:p>
    <w:p w14:paraId="5671732C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También se revisaron escenarios donde procesos compuestos podían quedar incompletos si ocurría una falla durante la ejecución. Esto era especialmente relevante en módulos como reservas, </w:t>
      </w:r>
      <w:proofErr w:type="spellStart"/>
      <w:r w:rsidRPr="00B80774">
        <w:rPr>
          <w:rFonts w:ascii="Arial" w:hAnsi="Arial" w:cs="Arial"/>
        </w:rPr>
        <w:t>billing</w:t>
      </w:r>
      <w:proofErr w:type="spellEnd"/>
      <w:r w:rsidRPr="00B80774">
        <w:rPr>
          <w:rFonts w:ascii="Arial" w:hAnsi="Arial" w:cs="Arial"/>
        </w:rPr>
        <w:t xml:space="preserve"> y atención.</w:t>
      </w:r>
    </w:p>
    <w:p w14:paraId="41E5C95C" w14:textId="4333FF0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Finalmente, el equipo acordó que era necesario comenzar a preparar el proyecto para futuras características avanzadas, incluyendo una mejor gestión de identificadores y mecanismos de caché local.</w:t>
      </w:r>
    </w:p>
    <w:p w14:paraId="276AA26B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4. Actividades planificadas</w:t>
      </w:r>
    </w:p>
    <w:p w14:paraId="40E5AE1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la reunión se definieron las siguientes tareas:</w:t>
      </w:r>
    </w:p>
    <w:p w14:paraId="4654DD02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Incorporar </w:t>
      </w:r>
      <w:proofErr w:type="spellStart"/>
      <w:r w:rsidRPr="00B80774">
        <w:rPr>
          <w:rFonts w:ascii="Arial" w:hAnsi="Arial" w:cs="Arial"/>
        </w:rPr>
        <w:t>BCrypt</w:t>
      </w:r>
      <w:proofErr w:type="spellEnd"/>
      <w:r w:rsidRPr="00B80774">
        <w:rPr>
          <w:rFonts w:ascii="Arial" w:hAnsi="Arial" w:cs="Arial"/>
        </w:rPr>
        <w:t xml:space="preserve"> para almacenamiento seguro de contraseñas. </w:t>
      </w:r>
    </w:p>
    <w:p w14:paraId="40AF6D18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Refactorizar autenticación y validación de </w:t>
      </w:r>
      <w:proofErr w:type="spellStart"/>
      <w:r w:rsidRPr="00B80774">
        <w:rPr>
          <w:rFonts w:ascii="Arial" w:hAnsi="Arial" w:cs="Arial"/>
        </w:rPr>
        <w:t>login</w:t>
      </w:r>
      <w:proofErr w:type="spellEnd"/>
      <w:r w:rsidRPr="00B80774">
        <w:rPr>
          <w:rFonts w:ascii="Arial" w:hAnsi="Arial" w:cs="Arial"/>
        </w:rPr>
        <w:t xml:space="preserve">. </w:t>
      </w:r>
    </w:p>
    <w:p w14:paraId="24F9039E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Implementar transacciones mediante @Transactional. </w:t>
      </w:r>
    </w:p>
    <w:p w14:paraId="000C8C55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Optimizar consultas de reportes utilizando SQL. </w:t>
      </w:r>
    </w:p>
    <w:p w14:paraId="7C705ABD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Reducir procesamiento innecesario en memoria. </w:t>
      </w:r>
    </w:p>
    <w:p w14:paraId="7D55F7E6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Mejorar navegación y seguridad de rutas. </w:t>
      </w:r>
    </w:p>
    <w:p w14:paraId="6614281D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Implementar estrategia de caché local. </w:t>
      </w:r>
    </w:p>
    <w:p w14:paraId="2E53E097" w14:textId="77777777" w:rsidR="00B80774" w:rsidRP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Avanzar en la migración hacia </w:t>
      </w:r>
      <w:proofErr w:type="spellStart"/>
      <w:r w:rsidRPr="00B80774">
        <w:rPr>
          <w:rFonts w:ascii="Arial" w:hAnsi="Arial" w:cs="Arial"/>
        </w:rPr>
        <w:t>UUIDs</w:t>
      </w:r>
      <w:proofErr w:type="spellEnd"/>
      <w:r w:rsidRPr="00B80774">
        <w:rPr>
          <w:rFonts w:ascii="Arial" w:hAnsi="Arial" w:cs="Arial"/>
        </w:rPr>
        <w:t xml:space="preserve">. </w:t>
      </w:r>
    </w:p>
    <w:p w14:paraId="2411B67D" w14:textId="6B11E070" w:rsidR="00B80774" w:rsidRDefault="00B80774" w:rsidP="00B8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Continuar fortaleciendo </w:t>
      </w:r>
      <w:proofErr w:type="spellStart"/>
      <w:r w:rsidRPr="00B80774">
        <w:rPr>
          <w:rFonts w:ascii="Arial" w:hAnsi="Arial" w:cs="Arial"/>
        </w:rPr>
        <w:t>dashboard</w:t>
      </w:r>
      <w:proofErr w:type="spellEnd"/>
      <w:r w:rsidRPr="00B80774">
        <w:rPr>
          <w:rFonts w:ascii="Arial" w:hAnsi="Arial" w:cs="Arial"/>
        </w:rPr>
        <w:t xml:space="preserve"> y reportes. </w:t>
      </w:r>
    </w:p>
    <w:p w14:paraId="27DC297E" w14:textId="4430838A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14332AE3" w14:textId="0A011392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665877FE" w14:textId="6B002EB3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10C8AA8" w14:textId="59300BCC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34176DE" w14:textId="2179D4DA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9E77D7E" w14:textId="20C643DC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712616C7" w14:textId="5D44B18C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F5C3F5F" w14:textId="00F7EE7E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284F61F" w14:textId="01E2CC66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74C8086B" w14:textId="38F7E6E3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1961602B" w14:textId="47B312F5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3BEB29D4" w14:textId="47B08846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A68D299" w14:textId="02642A60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7BA62D7" w14:textId="246EB444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6065D3C" w14:textId="7D339A0A" w:rsid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3FA96A45" w14:textId="77777777" w:rsidR="00B80774" w:rsidRPr="00B80774" w:rsidRDefault="00B80774" w:rsidP="00B80774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692A6E3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5. Desarrollo del Sprint</w:t>
      </w:r>
    </w:p>
    <w:p w14:paraId="53192543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5.1. Implementación de </w:t>
      </w:r>
      <w:proofErr w:type="spellStart"/>
      <w:r w:rsidRPr="00B80774">
        <w:rPr>
          <w:rFonts w:ascii="Arial" w:hAnsi="Arial" w:cs="Arial"/>
        </w:rPr>
        <w:t>BCrypt</w:t>
      </w:r>
      <w:proofErr w:type="spellEnd"/>
      <w:r w:rsidRPr="00B80774">
        <w:rPr>
          <w:rFonts w:ascii="Arial" w:hAnsi="Arial" w:cs="Arial"/>
        </w:rPr>
        <w:t xml:space="preserve"> y fortalecimiento de la autenticación</w:t>
      </w:r>
    </w:p>
    <w:p w14:paraId="06B74A2B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Uno de los avances más importantes del Sprint fue la incorporación de mecanismos modernos de seguridad para la gestión de credenciales.</w:t>
      </w:r>
    </w:p>
    <w:p w14:paraId="40A50A65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Hasta este punto del proyecto, el sistema ya contaba con autenticación funcional, pero las contraseñas aún requerían un nivel superior de protección.</w:t>
      </w:r>
    </w:p>
    <w:p w14:paraId="168C9611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este Sprint se incorporó:</w:t>
      </w:r>
    </w:p>
    <w:p w14:paraId="2A65C7B2" w14:textId="77777777" w:rsidR="00B80774" w:rsidRPr="00B80774" w:rsidRDefault="00B80774" w:rsidP="00B8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Spring Security. </w:t>
      </w:r>
    </w:p>
    <w:p w14:paraId="1DAAB003" w14:textId="77777777" w:rsidR="00B80774" w:rsidRPr="00B80774" w:rsidRDefault="00B80774" w:rsidP="00B8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B80774">
        <w:rPr>
          <w:rFonts w:ascii="Arial" w:hAnsi="Arial" w:cs="Arial"/>
        </w:rPr>
        <w:t>BCryptPasswordEncoder</w:t>
      </w:r>
      <w:proofErr w:type="spellEnd"/>
      <w:r w:rsidRPr="00B80774">
        <w:rPr>
          <w:rFonts w:ascii="Arial" w:hAnsi="Arial" w:cs="Arial"/>
        </w:rPr>
        <w:t xml:space="preserve">. </w:t>
      </w:r>
    </w:p>
    <w:p w14:paraId="382F2D58" w14:textId="77777777" w:rsidR="00B80774" w:rsidRPr="00B80774" w:rsidRDefault="00B80774" w:rsidP="00B8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Configuración centralizada de seguridad. </w:t>
      </w:r>
    </w:p>
    <w:p w14:paraId="04EB6309" w14:textId="77777777" w:rsidR="00B80774" w:rsidRPr="00B80774" w:rsidRDefault="00B80774" w:rsidP="00B8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Refactorización del </w:t>
      </w:r>
      <w:proofErr w:type="spellStart"/>
      <w:r w:rsidRPr="00B80774">
        <w:rPr>
          <w:rFonts w:ascii="Arial" w:hAnsi="Arial" w:cs="Arial"/>
        </w:rPr>
        <w:t>AuthService</w:t>
      </w:r>
      <w:proofErr w:type="spellEnd"/>
      <w:r w:rsidRPr="00B80774">
        <w:rPr>
          <w:rFonts w:ascii="Arial" w:hAnsi="Arial" w:cs="Arial"/>
        </w:rPr>
        <w:t xml:space="preserve">. </w:t>
      </w:r>
    </w:p>
    <w:p w14:paraId="5543107B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La nueva lógica modificó completamente el proceso de registro.</w:t>
      </w:r>
    </w:p>
    <w:p w14:paraId="08DC3214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Anteriormente, las contraseñas podían almacenarse directamente en la base de datos. A partir de esta mejora, cada contraseña pasó por un proceso de hash irreversible antes de ser persistida.</w:t>
      </w:r>
    </w:p>
    <w:p w14:paraId="0279D241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Esto significa que incluso si un atacante lograra acceder a la base de datos, no tendría acceso a las contraseñas reales de los usuarios.</w:t>
      </w:r>
    </w:p>
    <w:p w14:paraId="1683C8CE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Además, el proceso de </w:t>
      </w:r>
      <w:proofErr w:type="spellStart"/>
      <w:r w:rsidRPr="00B80774">
        <w:rPr>
          <w:rFonts w:ascii="Arial" w:hAnsi="Arial" w:cs="Arial"/>
        </w:rPr>
        <w:t>login</w:t>
      </w:r>
      <w:proofErr w:type="spellEnd"/>
      <w:r w:rsidRPr="00B80774">
        <w:rPr>
          <w:rFonts w:ascii="Arial" w:hAnsi="Arial" w:cs="Arial"/>
        </w:rPr>
        <w:t xml:space="preserve"> fue modificado para utilizar comparaciones seguras mediante:</w:t>
      </w:r>
    </w:p>
    <w:p w14:paraId="58BB3B5D" w14:textId="77777777" w:rsidR="00B80774" w:rsidRPr="00B80774" w:rsidRDefault="00B80774" w:rsidP="00B80774">
      <w:pPr>
        <w:pStyle w:val="HTMLconformatoprevio"/>
        <w:rPr>
          <w:rFonts w:ascii="Arial" w:hAnsi="Arial" w:cs="Arial"/>
        </w:rPr>
      </w:pPr>
      <w:proofErr w:type="spellStart"/>
      <w:r w:rsidRPr="00B80774">
        <w:rPr>
          <w:rStyle w:val="11"/>
          <w:rFonts w:ascii="Arial" w:hAnsi="Arial" w:cs="Arial"/>
        </w:rPr>
        <w:t>passwordEncoder</w:t>
      </w:r>
      <w:r w:rsidRPr="00B80774">
        <w:rPr>
          <w:rStyle w:val="v"/>
          <w:rFonts w:ascii="Arial" w:hAnsi="Arial" w:cs="Arial"/>
        </w:rPr>
        <w:t>.</w:t>
      </w:r>
      <w:r w:rsidRPr="00B80774">
        <w:rPr>
          <w:rStyle w:val="11"/>
          <w:rFonts w:ascii="Arial" w:hAnsi="Arial" w:cs="Arial"/>
        </w:rPr>
        <w:t>matches</w:t>
      </w:r>
      <w:proofErr w:type="spellEnd"/>
      <w:r w:rsidRPr="00B80774">
        <w:rPr>
          <w:rStyle w:val="CdigoHTML"/>
          <w:rFonts w:ascii="Arial" w:hAnsi="Arial" w:cs="Arial"/>
        </w:rPr>
        <w:t>()</w:t>
      </w:r>
    </w:p>
    <w:p w14:paraId="21E135EE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en lugar de comparaciones directas entre cadenas de texto.</w:t>
      </w:r>
    </w:p>
    <w:p w14:paraId="57DEA874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Este cambio constituyó uno de los mayores avances de seguridad realizados durante todo el proyecto.</w:t>
      </w:r>
    </w:p>
    <w:p w14:paraId="13F13E70" w14:textId="05D1E4AF" w:rsidR="00B80774" w:rsidRDefault="00B80774" w:rsidP="00B80774">
      <w:pPr>
        <w:rPr>
          <w:rFonts w:ascii="Arial" w:hAnsi="Arial" w:cs="Arial"/>
        </w:rPr>
      </w:pPr>
    </w:p>
    <w:p w14:paraId="603ED415" w14:textId="655B008B" w:rsidR="00B80774" w:rsidRDefault="00B80774" w:rsidP="00B80774">
      <w:pPr>
        <w:rPr>
          <w:rFonts w:ascii="Arial" w:hAnsi="Arial" w:cs="Arial"/>
        </w:rPr>
      </w:pPr>
    </w:p>
    <w:p w14:paraId="6F30C94F" w14:textId="3DA7BC5B" w:rsidR="00B80774" w:rsidRDefault="00B80774" w:rsidP="00B80774">
      <w:pPr>
        <w:rPr>
          <w:rFonts w:ascii="Arial" w:hAnsi="Arial" w:cs="Arial"/>
        </w:rPr>
      </w:pPr>
    </w:p>
    <w:p w14:paraId="66F1D52F" w14:textId="77777777" w:rsidR="00B80774" w:rsidRPr="00B80774" w:rsidRDefault="00B80774" w:rsidP="00B80774">
      <w:pPr>
        <w:rPr>
          <w:rFonts w:ascii="Arial" w:hAnsi="Arial" w:cs="Arial"/>
        </w:rPr>
      </w:pPr>
    </w:p>
    <w:p w14:paraId="28F50F6D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5.2. Incorporación de transacciones mediante @Transactional</w:t>
      </w:r>
    </w:p>
    <w:p w14:paraId="5C5DA00A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Otro bloque importante de trabajo fue la mejora de consistencia en operaciones críticas.</w:t>
      </w:r>
    </w:p>
    <w:p w14:paraId="0ED17880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las pruebas realizadas en Sprint anteriores se identificó que ciertos procesos estaban compuestos por múltiples pasos consecutivos.</w:t>
      </w:r>
    </w:p>
    <w:p w14:paraId="15088A50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Por ejemplo:</w:t>
      </w:r>
    </w:p>
    <w:p w14:paraId="03AEE14E" w14:textId="77777777" w:rsidR="00B80774" w:rsidRPr="00B80774" w:rsidRDefault="00B80774" w:rsidP="00B8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Registrar una atención. </w:t>
      </w:r>
    </w:p>
    <w:p w14:paraId="67061053" w14:textId="77777777" w:rsidR="00B80774" w:rsidRPr="00B80774" w:rsidRDefault="00B80774" w:rsidP="00B8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Actualizar una reserva. </w:t>
      </w:r>
    </w:p>
    <w:p w14:paraId="6EAD39AF" w14:textId="77777777" w:rsidR="00B80774" w:rsidRPr="00B80774" w:rsidRDefault="00B80774" w:rsidP="00B8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Generar un registro financiero. </w:t>
      </w:r>
    </w:p>
    <w:p w14:paraId="068AE03F" w14:textId="77777777" w:rsidR="00B80774" w:rsidRPr="00B80774" w:rsidRDefault="00B80774" w:rsidP="00B8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Enviar una notificación. </w:t>
      </w:r>
    </w:p>
    <w:p w14:paraId="18C97322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Si uno de estos pasos fallaba después de haberse guardado información parcial, podían producirse inconsistencias en la base de datos.</w:t>
      </w:r>
    </w:p>
    <w:p w14:paraId="03529335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Para solucionar este problema se incorporó:</w:t>
      </w:r>
    </w:p>
    <w:p w14:paraId="11E6000B" w14:textId="77777777" w:rsidR="00B80774" w:rsidRPr="00B80774" w:rsidRDefault="00B80774" w:rsidP="00B80774">
      <w:pPr>
        <w:pStyle w:val="HTMLconformatoprevio"/>
        <w:rPr>
          <w:rFonts w:ascii="Arial" w:hAnsi="Arial" w:cs="Arial"/>
        </w:rPr>
      </w:pPr>
      <w:r w:rsidRPr="00B80774">
        <w:rPr>
          <w:rStyle w:val="CdigoHTML"/>
          <w:rFonts w:ascii="Arial" w:hAnsi="Arial" w:cs="Arial"/>
        </w:rPr>
        <w:t>@</w:t>
      </w:r>
      <w:r w:rsidRPr="00B80774">
        <w:rPr>
          <w:rStyle w:val="11"/>
          <w:rFonts w:ascii="Arial" w:hAnsi="Arial" w:cs="Arial"/>
        </w:rPr>
        <w:t>Transactional</w:t>
      </w:r>
    </w:p>
    <w:p w14:paraId="3F9C6AC8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en servicios críticos como:</w:t>
      </w:r>
    </w:p>
    <w:p w14:paraId="6EB961C1" w14:textId="77777777" w:rsidR="00B80774" w:rsidRPr="00B80774" w:rsidRDefault="00B80774" w:rsidP="00B80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B80774">
        <w:rPr>
          <w:rFonts w:ascii="Arial" w:hAnsi="Arial" w:cs="Arial"/>
        </w:rPr>
        <w:t>ReservationService</w:t>
      </w:r>
      <w:proofErr w:type="spellEnd"/>
      <w:r w:rsidRPr="00B80774">
        <w:rPr>
          <w:rFonts w:ascii="Arial" w:hAnsi="Arial" w:cs="Arial"/>
        </w:rPr>
        <w:t xml:space="preserve">. </w:t>
      </w:r>
    </w:p>
    <w:p w14:paraId="58E826EB" w14:textId="77777777" w:rsidR="00B80774" w:rsidRPr="00B80774" w:rsidRDefault="00B80774" w:rsidP="00B80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B80774">
        <w:rPr>
          <w:rFonts w:ascii="Arial" w:hAnsi="Arial" w:cs="Arial"/>
        </w:rPr>
        <w:t>AttentionService</w:t>
      </w:r>
      <w:proofErr w:type="spellEnd"/>
      <w:r w:rsidRPr="00B80774">
        <w:rPr>
          <w:rFonts w:ascii="Arial" w:hAnsi="Arial" w:cs="Arial"/>
        </w:rPr>
        <w:t xml:space="preserve">. </w:t>
      </w:r>
    </w:p>
    <w:p w14:paraId="5D29DE4F" w14:textId="77777777" w:rsidR="00B80774" w:rsidRPr="00B80774" w:rsidRDefault="00B80774" w:rsidP="00B80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B80774">
        <w:rPr>
          <w:rFonts w:ascii="Arial" w:hAnsi="Arial" w:cs="Arial"/>
        </w:rPr>
        <w:t>BillingService</w:t>
      </w:r>
      <w:proofErr w:type="spellEnd"/>
      <w:r w:rsidRPr="00B80774">
        <w:rPr>
          <w:rFonts w:ascii="Arial" w:hAnsi="Arial" w:cs="Arial"/>
        </w:rPr>
        <w:t xml:space="preserve">. </w:t>
      </w:r>
    </w:p>
    <w:p w14:paraId="2A426DD8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Gracias a esta mejora, si cualquier etapa del proceso falla, toda la operación es revertida automáticamente.</w:t>
      </w:r>
    </w:p>
    <w:p w14:paraId="517CB595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Esto permitió garantizar integridad transaccional y evitar datos huérfanos o estados inconsistentes.</w:t>
      </w:r>
    </w:p>
    <w:p w14:paraId="384F0539" w14:textId="31B2ED88" w:rsidR="00B80774" w:rsidRDefault="00B80774" w:rsidP="00B80774">
      <w:pPr>
        <w:rPr>
          <w:rFonts w:ascii="Arial" w:hAnsi="Arial" w:cs="Arial"/>
        </w:rPr>
      </w:pPr>
    </w:p>
    <w:p w14:paraId="384F3959" w14:textId="5257D4FC" w:rsidR="00B80774" w:rsidRDefault="00B80774" w:rsidP="00B80774">
      <w:pPr>
        <w:rPr>
          <w:rFonts w:ascii="Arial" w:hAnsi="Arial" w:cs="Arial"/>
        </w:rPr>
      </w:pPr>
    </w:p>
    <w:p w14:paraId="0E92B698" w14:textId="2D73A00A" w:rsidR="00B80774" w:rsidRDefault="00B80774" w:rsidP="00B80774">
      <w:pPr>
        <w:rPr>
          <w:rFonts w:ascii="Arial" w:hAnsi="Arial" w:cs="Arial"/>
        </w:rPr>
      </w:pPr>
    </w:p>
    <w:p w14:paraId="47CF69A9" w14:textId="7B1563EA" w:rsidR="00B80774" w:rsidRDefault="00B80774" w:rsidP="00B80774">
      <w:pPr>
        <w:rPr>
          <w:rFonts w:ascii="Arial" w:hAnsi="Arial" w:cs="Arial"/>
        </w:rPr>
      </w:pPr>
    </w:p>
    <w:p w14:paraId="7EA6FAF2" w14:textId="66F60854" w:rsidR="00B80774" w:rsidRDefault="00B80774" w:rsidP="00B80774">
      <w:pPr>
        <w:rPr>
          <w:rFonts w:ascii="Arial" w:hAnsi="Arial" w:cs="Arial"/>
        </w:rPr>
      </w:pPr>
    </w:p>
    <w:p w14:paraId="07AA6672" w14:textId="2F28D46B" w:rsidR="00B80774" w:rsidRDefault="00B80774" w:rsidP="00B80774">
      <w:pPr>
        <w:rPr>
          <w:rFonts w:ascii="Arial" w:hAnsi="Arial" w:cs="Arial"/>
        </w:rPr>
      </w:pPr>
    </w:p>
    <w:p w14:paraId="4C69DEC4" w14:textId="77777777" w:rsidR="00B80774" w:rsidRPr="00B80774" w:rsidRDefault="00B80774" w:rsidP="00B80774">
      <w:pPr>
        <w:rPr>
          <w:rFonts w:ascii="Arial" w:hAnsi="Arial" w:cs="Arial"/>
        </w:rPr>
      </w:pPr>
    </w:p>
    <w:p w14:paraId="4A882B5B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5.3. Optimización de reportes y consultas SQL</w:t>
      </w:r>
    </w:p>
    <w:p w14:paraId="64F41F1E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Uno de los hallazgos más importantes realizados durante las pruebas de rendimiento fue que algunos reportes procesaban grandes cantidades de datos directamente en memoria.</w:t>
      </w:r>
    </w:p>
    <w:p w14:paraId="045AB2AB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El enfoque original utilizaba:</w:t>
      </w:r>
    </w:p>
    <w:p w14:paraId="26850BC3" w14:textId="77777777" w:rsidR="00B80774" w:rsidRPr="00B80774" w:rsidRDefault="00B80774" w:rsidP="00B80774">
      <w:pPr>
        <w:pStyle w:val="HTMLconformatoprevio"/>
        <w:rPr>
          <w:rFonts w:ascii="Arial" w:hAnsi="Arial" w:cs="Arial"/>
        </w:rPr>
      </w:pPr>
      <w:proofErr w:type="gramStart"/>
      <w:r w:rsidRPr="00B80774">
        <w:rPr>
          <w:rStyle w:val="CdigoHTML"/>
          <w:rFonts w:ascii="Arial" w:hAnsi="Arial" w:cs="Arial"/>
        </w:rPr>
        <w:t>.</w:t>
      </w:r>
      <w:proofErr w:type="spellStart"/>
      <w:r w:rsidRPr="00B80774">
        <w:rPr>
          <w:rStyle w:val="11"/>
          <w:rFonts w:ascii="Arial" w:hAnsi="Arial" w:cs="Arial"/>
        </w:rPr>
        <w:t>filter</w:t>
      </w:r>
      <w:proofErr w:type="spellEnd"/>
      <w:proofErr w:type="gramEnd"/>
      <w:r w:rsidRPr="00B80774">
        <w:rPr>
          <w:rStyle w:val="CdigoHTML"/>
          <w:rFonts w:ascii="Arial" w:hAnsi="Arial" w:cs="Arial"/>
        </w:rPr>
        <w:t xml:space="preserve"> { }</w:t>
      </w:r>
      <w:r w:rsidRPr="00B80774">
        <w:rPr>
          <w:rFonts w:ascii="Arial" w:hAnsi="Arial" w:cs="Arial"/>
        </w:rPr>
        <w:br/>
      </w:r>
      <w:r w:rsidRPr="00B80774">
        <w:rPr>
          <w:rStyle w:val="CdigoHTML"/>
          <w:rFonts w:ascii="Arial" w:hAnsi="Arial" w:cs="Arial"/>
        </w:rPr>
        <w:t>.</w:t>
      </w:r>
      <w:proofErr w:type="spellStart"/>
      <w:r w:rsidRPr="00B80774">
        <w:rPr>
          <w:rStyle w:val="11"/>
          <w:rFonts w:ascii="Arial" w:hAnsi="Arial" w:cs="Arial"/>
        </w:rPr>
        <w:t>map</w:t>
      </w:r>
      <w:proofErr w:type="spellEnd"/>
      <w:r w:rsidRPr="00B80774">
        <w:rPr>
          <w:rStyle w:val="CdigoHTML"/>
          <w:rFonts w:ascii="Arial" w:hAnsi="Arial" w:cs="Arial"/>
        </w:rPr>
        <w:t xml:space="preserve"> { }</w:t>
      </w:r>
      <w:r w:rsidRPr="00B80774">
        <w:rPr>
          <w:rFonts w:ascii="Arial" w:hAnsi="Arial" w:cs="Arial"/>
        </w:rPr>
        <w:br/>
      </w:r>
      <w:r w:rsidRPr="00B80774">
        <w:rPr>
          <w:rStyle w:val="CdigoHTML"/>
          <w:rFonts w:ascii="Arial" w:hAnsi="Arial" w:cs="Arial"/>
        </w:rPr>
        <w:t>.</w:t>
      </w:r>
      <w:proofErr w:type="spellStart"/>
      <w:r w:rsidRPr="00B80774">
        <w:rPr>
          <w:rStyle w:val="11"/>
          <w:rFonts w:ascii="Arial" w:hAnsi="Arial" w:cs="Arial"/>
        </w:rPr>
        <w:t>groupBy</w:t>
      </w:r>
      <w:proofErr w:type="spellEnd"/>
      <w:r w:rsidRPr="00B80774">
        <w:rPr>
          <w:rStyle w:val="CdigoHTML"/>
          <w:rFonts w:ascii="Arial" w:hAnsi="Arial" w:cs="Arial"/>
        </w:rPr>
        <w:t xml:space="preserve"> { }</w:t>
      </w:r>
    </w:p>
    <w:p w14:paraId="5920EFCF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sobre listas completas obtenidas desde la base de datos.</w:t>
      </w:r>
    </w:p>
    <w:p w14:paraId="5F9CCC56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Aunque este enfoque funcionaba correctamente con pocos registros, podía degradar significativamente el rendimiento al aumentar el volumen de información.</w:t>
      </w:r>
    </w:p>
    <w:p w14:paraId="1D57EDEA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Por esta razón se decidió trasladar la lógica de agregación hacia MySQL.</w:t>
      </w:r>
    </w:p>
    <w:p w14:paraId="514EE85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Se implementaron consultas especializadas mediante:</w:t>
      </w:r>
    </w:p>
    <w:p w14:paraId="5B347CF7" w14:textId="77777777" w:rsidR="00B80774" w:rsidRPr="00B80774" w:rsidRDefault="00B80774" w:rsidP="00B8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JPQL. </w:t>
      </w:r>
    </w:p>
    <w:p w14:paraId="07AAF962" w14:textId="77777777" w:rsidR="00B80774" w:rsidRPr="00B80774" w:rsidRDefault="00B80774" w:rsidP="00B8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SQL Nativo. </w:t>
      </w:r>
    </w:p>
    <w:p w14:paraId="452DDC6C" w14:textId="77777777" w:rsidR="00B80774" w:rsidRPr="00B80774" w:rsidRDefault="00B80774" w:rsidP="00B8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Anotaciones @Query. </w:t>
      </w:r>
    </w:p>
    <w:p w14:paraId="0B6E0171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Por ejemplo:</w:t>
      </w:r>
    </w:p>
    <w:p w14:paraId="1639F63D" w14:textId="77777777" w:rsidR="00B80774" w:rsidRPr="00B80774" w:rsidRDefault="00B80774" w:rsidP="00B80774">
      <w:pPr>
        <w:pStyle w:val="HTMLconformatoprevio"/>
        <w:rPr>
          <w:rFonts w:ascii="Arial" w:hAnsi="Arial" w:cs="Arial"/>
          <w:lang w:val="en-US"/>
        </w:rPr>
      </w:pPr>
      <w:r w:rsidRPr="00B80774">
        <w:rPr>
          <w:rStyle w:val="v"/>
          <w:rFonts w:ascii="Arial" w:hAnsi="Arial" w:cs="Arial"/>
          <w:lang w:val="en-US"/>
        </w:rPr>
        <w:t>SELECT</w:t>
      </w:r>
      <w:r w:rsidRPr="00B80774">
        <w:rPr>
          <w:rStyle w:val="CdigoHTML"/>
          <w:rFonts w:ascii="Arial" w:hAnsi="Arial" w:cs="Arial"/>
          <w:lang w:val="en-US"/>
        </w:rPr>
        <w:t xml:space="preserve"> </w:t>
      </w:r>
      <w:proofErr w:type="gramStart"/>
      <w:r w:rsidRPr="00B80774">
        <w:rPr>
          <w:rStyle w:val="CdigoHTML"/>
          <w:rFonts w:ascii="Arial" w:hAnsi="Arial" w:cs="Arial"/>
          <w:lang w:val="en-US"/>
        </w:rPr>
        <w:t>SUM(</w:t>
      </w:r>
      <w:proofErr w:type="gramEnd"/>
      <w:r w:rsidRPr="00B80774">
        <w:rPr>
          <w:rStyle w:val="CdigoHTML"/>
          <w:rFonts w:ascii="Arial" w:hAnsi="Arial" w:cs="Arial"/>
          <w:lang w:val="en-US"/>
        </w:rPr>
        <w:t>amount)</w:t>
      </w:r>
      <w:r w:rsidRPr="00B80774">
        <w:rPr>
          <w:rFonts w:ascii="Arial" w:hAnsi="Arial" w:cs="Arial"/>
          <w:lang w:val="en-US"/>
        </w:rPr>
        <w:br/>
      </w:r>
      <w:r w:rsidRPr="00B80774">
        <w:rPr>
          <w:rStyle w:val="v"/>
          <w:rFonts w:ascii="Arial" w:hAnsi="Arial" w:cs="Arial"/>
          <w:lang w:val="en-US"/>
        </w:rPr>
        <w:t>FROM</w:t>
      </w:r>
      <w:r w:rsidRPr="00B80774">
        <w:rPr>
          <w:rStyle w:val="CdigoHTML"/>
          <w:rFonts w:ascii="Arial" w:hAnsi="Arial" w:cs="Arial"/>
          <w:lang w:val="en-US"/>
        </w:rPr>
        <w:t xml:space="preserve"> </w:t>
      </w:r>
      <w:proofErr w:type="spellStart"/>
      <w:r w:rsidRPr="00B80774">
        <w:rPr>
          <w:rStyle w:val="CdigoHTML"/>
          <w:rFonts w:ascii="Arial" w:hAnsi="Arial" w:cs="Arial"/>
          <w:lang w:val="en-US"/>
        </w:rPr>
        <w:t>billing_records</w:t>
      </w:r>
      <w:proofErr w:type="spellEnd"/>
      <w:r w:rsidRPr="00B80774">
        <w:rPr>
          <w:rFonts w:ascii="Arial" w:hAnsi="Arial" w:cs="Arial"/>
          <w:lang w:val="en-US"/>
        </w:rPr>
        <w:br/>
      </w:r>
      <w:r w:rsidRPr="00B80774">
        <w:rPr>
          <w:rStyle w:val="v"/>
          <w:rFonts w:ascii="Arial" w:hAnsi="Arial" w:cs="Arial"/>
          <w:lang w:val="en-US"/>
        </w:rPr>
        <w:t>WHERE</w:t>
      </w:r>
      <w:r w:rsidRPr="00B80774">
        <w:rPr>
          <w:rStyle w:val="CdigoHTML"/>
          <w:rFonts w:ascii="Arial" w:hAnsi="Arial" w:cs="Arial"/>
          <w:lang w:val="en-US"/>
        </w:rPr>
        <w:t xml:space="preserve"> </w:t>
      </w:r>
      <w:proofErr w:type="spellStart"/>
      <w:r w:rsidRPr="00B80774">
        <w:rPr>
          <w:rStyle w:val="CdigoHTML"/>
          <w:rFonts w:ascii="Arial" w:hAnsi="Arial" w:cs="Arial"/>
          <w:lang w:val="en-US"/>
        </w:rPr>
        <w:t>created_at</w:t>
      </w:r>
      <w:proofErr w:type="spellEnd"/>
      <w:r w:rsidRPr="00B80774">
        <w:rPr>
          <w:rStyle w:val="CdigoHTML"/>
          <w:rFonts w:ascii="Arial" w:hAnsi="Arial" w:cs="Arial"/>
          <w:lang w:val="en-US"/>
        </w:rPr>
        <w:t xml:space="preserve"> </w:t>
      </w:r>
      <w:r w:rsidRPr="00B80774">
        <w:rPr>
          <w:rStyle w:val="v"/>
          <w:rFonts w:ascii="Arial" w:hAnsi="Arial" w:cs="Arial"/>
          <w:lang w:val="en-US"/>
        </w:rPr>
        <w:t>BETWEEN</w:t>
      </w:r>
      <w:r w:rsidRPr="00B80774">
        <w:rPr>
          <w:rStyle w:val="CdigoHTML"/>
          <w:rFonts w:ascii="Arial" w:hAnsi="Arial" w:cs="Arial"/>
          <w:lang w:val="en-US"/>
        </w:rPr>
        <w:t xml:space="preserve"> ...</w:t>
      </w:r>
    </w:p>
    <w:p w14:paraId="48A83FC0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Esto permitió:</w:t>
      </w:r>
    </w:p>
    <w:p w14:paraId="79A28E6D" w14:textId="77777777" w:rsidR="00B80774" w:rsidRPr="00B80774" w:rsidRDefault="00B80774" w:rsidP="00B8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Reducir uso de memoria. </w:t>
      </w:r>
    </w:p>
    <w:p w14:paraId="6C3ED817" w14:textId="77777777" w:rsidR="00B80774" w:rsidRPr="00B80774" w:rsidRDefault="00B80774" w:rsidP="00B8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Disminuir tiempo de respuesta. </w:t>
      </w:r>
    </w:p>
    <w:p w14:paraId="41F4EB28" w14:textId="77777777" w:rsidR="00B80774" w:rsidRPr="00B80774" w:rsidRDefault="00B80774" w:rsidP="00B8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Mejorar escalabilidad. </w:t>
      </w:r>
    </w:p>
    <w:p w14:paraId="6BEE40A9" w14:textId="77777777" w:rsidR="00B80774" w:rsidRPr="00B80774" w:rsidRDefault="00B80774" w:rsidP="00B8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Aprovechar optimizaciones del motor SQL. </w:t>
      </w:r>
    </w:p>
    <w:p w14:paraId="2E337926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Los reportes semanales y mensuales comenzaron a ejecutarse de manera considerablemente más eficiente.</w:t>
      </w:r>
    </w:p>
    <w:p w14:paraId="07BB740F" w14:textId="0AF1375E" w:rsidR="00B80774" w:rsidRDefault="00B80774" w:rsidP="00B80774">
      <w:pPr>
        <w:rPr>
          <w:rFonts w:ascii="Arial" w:hAnsi="Arial" w:cs="Arial"/>
        </w:rPr>
      </w:pPr>
    </w:p>
    <w:p w14:paraId="62E5B7A9" w14:textId="21C3B62C" w:rsidR="00B80774" w:rsidRDefault="00B80774" w:rsidP="00B80774">
      <w:pPr>
        <w:rPr>
          <w:rFonts w:ascii="Arial" w:hAnsi="Arial" w:cs="Arial"/>
        </w:rPr>
      </w:pPr>
    </w:p>
    <w:p w14:paraId="6C307F69" w14:textId="1B94DFA6" w:rsidR="00B80774" w:rsidRDefault="00B80774" w:rsidP="00B80774">
      <w:pPr>
        <w:rPr>
          <w:rFonts w:ascii="Arial" w:hAnsi="Arial" w:cs="Arial"/>
        </w:rPr>
      </w:pPr>
    </w:p>
    <w:p w14:paraId="3954AA90" w14:textId="77777777" w:rsidR="00B80774" w:rsidRPr="00B80774" w:rsidRDefault="00B80774" w:rsidP="00B80774">
      <w:pPr>
        <w:rPr>
          <w:rFonts w:ascii="Arial" w:hAnsi="Arial" w:cs="Arial"/>
        </w:rPr>
      </w:pPr>
    </w:p>
    <w:p w14:paraId="3D602157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5.4. Fortalecimiento de la seguridad de navegación</w:t>
      </w:r>
    </w:p>
    <w:p w14:paraId="2BEBE1CB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la revisión arquitectónica se detectó un problema potencial relacionado con la navegación interna.</w:t>
      </w:r>
    </w:p>
    <w:p w14:paraId="134204C3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Algunas rutas recibían múltiples identificadores desde la interfaz Android.</w:t>
      </w:r>
    </w:p>
    <w:p w14:paraId="66BD626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Por ejemplo:</w:t>
      </w:r>
    </w:p>
    <w:p w14:paraId="0A75517B" w14:textId="77777777" w:rsidR="00B80774" w:rsidRPr="00B80774" w:rsidRDefault="00B80774" w:rsidP="00B80774">
      <w:pPr>
        <w:pStyle w:val="HTMLconformatoprevio"/>
        <w:rPr>
          <w:rFonts w:ascii="Arial" w:hAnsi="Arial" w:cs="Arial"/>
        </w:rPr>
      </w:pPr>
      <w:proofErr w:type="spellStart"/>
      <w:proofErr w:type="gramStart"/>
      <w:r w:rsidRPr="00B80774">
        <w:rPr>
          <w:rStyle w:val="11"/>
          <w:rFonts w:ascii="Arial" w:hAnsi="Arial" w:cs="Arial"/>
        </w:rPr>
        <w:t>BillingScreen</w:t>
      </w:r>
      <w:proofErr w:type="spellEnd"/>
      <w:r w:rsidRPr="00B80774">
        <w:rPr>
          <w:rStyle w:val="CdigoHTML"/>
          <w:rFonts w:ascii="Arial" w:hAnsi="Arial" w:cs="Arial"/>
        </w:rPr>
        <w:t>(</w:t>
      </w:r>
      <w:proofErr w:type="gramEnd"/>
      <w:r w:rsidRPr="00B80774">
        <w:rPr>
          <w:rFonts w:ascii="Arial" w:hAnsi="Arial" w:cs="Arial"/>
        </w:rPr>
        <w:br/>
      </w:r>
      <w:r w:rsidRPr="00B80774">
        <w:rPr>
          <w:rStyle w:val="CdigoHTML"/>
          <w:rFonts w:ascii="Arial" w:hAnsi="Arial" w:cs="Arial"/>
        </w:rPr>
        <w:t xml:space="preserve">    </w:t>
      </w:r>
      <w:proofErr w:type="spellStart"/>
      <w:r w:rsidRPr="00B80774">
        <w:rPr>
          <w:rStyle w:val="11"/>
          <w:rFonts w:ascii="Arial" w:hAnsi="Arial" w:cs="Arial"/>
        </w:rPr>
        <w:t>reservationId</w:t>
      </w:r>
      <w:proofErr w:type="spellEnd"/>
      <w:r w:rsidRPr="00B80774">
        <w:rPr>
          <w:rStyle w:val="CdigoHTML"/>
          <w:rFonts w:ascii="Arial" w:hAnsi="Arial" w:cs="Arial"/>
        </w:rPr>
        <w:t>,</w:t>
      </w:r>
      <w:r w:rsidRPr="00B80774">
        <w:rPr>
          <w:rFonts w:ascii="Arial" w:hAnsi="Arial" w:cs="Arial"/>
        </w:rPr>
        <w:br/>
      </w:r>
      <w:r w:rsidRPr="00B80774">
        <w:rPr>
          <w:rStyle w:val="CdigoHTML"/>
          <w:rFonts w:ascii="Arial" w:hAnsi="Arial" w:cs="Arial"/>
        </w:rPr>
        <w:t xml:space="preserve">    </w:t>
      </w:r>
      <w:proofErr w:type="spellStart"/>
      <w:r w:rsidRPr="00B80774">
        <w:rPr>
          <w:rStyle w:val="11"/>
          <w:rFonts w:ascii="Arial" w:hAnsi="Arial" w:cs="Arial"/>
        </w:rPr>
        <w:t>specialistId</w:t>
      </w:r>
      <w:proofErr w:type="spellEnd"/>
      <w:r w:rsidRPr="00B80774">
        <w:rPr>
          <w:rStyle w:val="CdigoHTML"/>
          <w:rFonts w:ascii="Arial" w:hAnsi="Arial" w:cs="Arial"/>
        </w:rPr>
        <w:t>,</w:t>
      </w:r>
      <w:r w:rsidRPr="00B80774">
        <w:rPr>
          <w:rFonts w:ascii="Arial" w:hAnsi="Arial" w:cs="Arial"/>
        </w:rPr>
        <w:br/>
      </w:r>
      <w:r w:rsidRPr="00B80774">
        <w:rPr>
          <w:rStyle w:val="CdigoHTML"/>
          <w:rFonts w:ascii="Arial" w:hAnsi="Arial" w:cs="Arial"/>
        </w:rPr>
        <w:t xml:space="preserve">    </w:t>
      </w:r>
      <w:proofErr w:type="spellStart"/>
      <w:r w:rsidRPr="00B80774">
        <w:rPr>
          <w:rStyle w:val="11"/>
          <w:rFonts w:ascii="Arial" w:hAnsi="Arial" w:cs="Arial"/>
        </w:rPr>
        <w:t>clientId</w:t>
      </w:r>
      <w:proofErr w:type="spellEnd"/>
      <w:r w:rsidRPr="00B80774">
        <w:rPr>
          <w:rStyle w:val="CdigoHTML"/>
          <w:rFonts w:ascii="Arial" w:hAnsi="Arial" w:cs="Arial"/>
        </w:rPr>
        <w:t>,</w:t>
      </w:r>
      <w:r w:rsidRPr="00B80774">
        <w:rPr>
          <w:rFonts w:ascii="Arial" w:hAnsi="Arial" w:cs="Arial"/>
        </w:rPr>
        <w:br/>
      </w:r>
      <w:r w:rsidRPr="00B80774">
        <w:rPr>
          <w:rStyle w:val="CdigoHTML"/>
          <w:rFonts w:ascii="Arial" w:hAnsi="Arial" w:cs="Arial"/>
        </w:rPr>
        <w:t xml:space="preserve">    </w:t>
      </w:r>
      <w:proofErr w:type="spellStart"/>
      <w:r w:rsidRPr="00B80774">
        <w:rPr>
          <w:rStyle w:val="11"/>
          <w:rFonts w:ascii="Arial" w:hAnsi="Arial" w:cs="Arial"/>
        </w:rPr>
        <w:t>amount</w:t>
      </w:r>
      <w:proofErr w:type="spellEnd"/>
      <w:r w:rsidRPr="00B80774">
        <w:rPr>
          <w:rFonts w:ascii="Arial" w:hAnsi="Arial" w:cs="Arial"/>
        </w:rPr>
        <w:br/>
      </w:r>
      <w:r w:rsidRPr="00B80774">
        <w:rPr>
          <w:rStyle w:val="CdigoHTML"/>
          <w:rFonts w:ascii="Arial" w:hAnsi="Arial" w:cs="Arial"/>
        </w:rPr>
        <w:t>)</w:t>
      </w:r>
    </w:p>
    <w:p w14:paraId="51C38E6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Este diseño permitía que un usuario modificara manualmente ciertos parámetros antes de realizar una operación.</w:t>
      </w:r>
    </w:p>
    <w:p w14:paraId="563B2ADC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Para corregir esta situación se simplificó la navegación.</w:t>
      </w:r>
    </w:p>
    <w:p w14:paraId="36E8162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La pantalla de cobros pasó a recibir únicamente:</w:t>
      </w:r>
    </w:p>
    <w:p w14:paraId="00A6ED61" w14:textId="77777777" w:rsidR="00B80774" w:rsidRPr="00B80774" w:rsidRDefault="00B80774" w:rsidP="00B80774">
      <w:pPr>
        <w:pStyle w:val="HTMLconformatoprevio"/>
        <w:rPr>
          <w:rFonts w:ascii="Arial" w:hAnsi="Arial" w:cs="Arial"/>
        </w:rPr>
      </w:pPr>
      <w:proofErr w:type="spellStart"/>
      <w:r w:rsidRPr="00B80774">
        <w:rPr>
          <w:rStyle w:val="11"/>
          <w:rFonts w:ascii="Arial" w:hAnsi="Arial" w:cs="Arial"/>
        </w:rPr>
        <w:t>reservationId</w:t>
      </w:r>
      <w:proofErr w:type="spellEnd"/>
    </w:p>
    <w:p w14:paraId="1EED447C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El </w:t>
      </w:r>
      <w:proofErr w:type="spellStart"/>
      <w:r w:rsidRPr="00B80774">
        <w:rPr>
          <w:rFonts w:ascii="Arial" w:hAnsi="Arial" w:cs="Arial"/>
        </w:rPr>
        <w:t>backend</w:t>
      </w:r>
      <w:proofErr w:type="spellEnd"/>
      <w:r w:rsidRPr="00B80774">
        <w:rPr>
          <w:rFonts w:ascii="Arial" w:hAnsi="Arial" w:cs="Arial"/>
        </w:rPr>
        <w:t xml:space="preserve"> quedó encargado de recuperar internamente:</w:t>
      </w:r>
    </w:p>
    <w:p w14:paraId="0F68FCE7" w14:textId="77777777" w:rsidR="00B80774" w:rsidRPr="00B80774" w:rsidRDefault="00B80774" w:rsidP="00B807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especialista, </w:t>
      </w:r>
    </w:p>
    <w:p w14:paraId="49BADD35" w14:textId="77777777" w:rsidR="00B80774" w:rsidRPr="00B80774" w:rsidRDefault="00B80774" w:rsidP="00B807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cliente, </w:t>
      </w:r>
    </w:p>
    <w:p w14:paraId="20C50DB0" w14:textId="77777777" w:rsidR="00B80774" w:rsidRPr="00B80774" w:rsidRDefault="00B80774" w:rsidP="00B807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información financiera. </w:t>
      </w:r>
    </w:p>
    <w:p w14:paraId="42AAE96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Esto convirtió a la base de datos en la única fuente confiable de información.</w:t>
      </w:r>
    </w:p>
    <w:p w14:paraId="31C93E22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La mejora redujo significativamente riesgos asociados a manipulación de parámetros.</w:t>
      </w:r>
    </w:p>
    <w:p w14:paraId="106161CA" w14:textId="6C65CB0A" w:rsidR="00B80774" w:rsidRDefault="00B80774" w:rsidP="00B80774">
      <w:pPr>
        <w:rPr>
          <w:rFonts w:ascii="Arial" w:hAnsi="Arial" w:cs="Arial"/>
        </w:rPr>
      </w:pPr>
    </w:p>
    <w:p w14:paraId="182B230A" w14:textId="49EC07C8" w:rsidR="00B80774" w:rsidRDefault="00B80774" w:rsidP="00B80774">
      <w:pPr>
        <w:rPr>
          <w:rFonts w:ascii="Arial" w:hAnsi="Arial" w:cs="Arial"/>
        </w:rPr>
      </w:pPr>
    </w:p>
    <w:p w14:paraId="7EF352A1" w14:textId="57B5D58F" w:rsidR="00B80774" w:rsidRDefault="00B80774" w:rsidP="00B80774">
      <w:pPr>
        <w:rPr>
          <w:rFonts w:ascii="Arial" w:hAnsi="Arial" w:cs="Arial"/>
        </w:rPr>
      </w:pPr>
    </w:p>
    <w:p w14:paraId="75CEBE84" w14:textId="176FB98E" w:rsidR="00B80774" w:rsidRDefault="00B80774" w:rsidP="00B80774">
      <w:pPr>
        <w:rPr>
          <w:rFonts w:ascii="Arial" w:hAnsi="Arial" w:cs="Arial"/>
        </w:rPr>
      </w:pPr>
    </w:p>
    <w:p w14:paraId="342E29C5" w14:textId="6A053258" w:rsidR="00B80774" w:rsidRDefault="00B80774" w:rsidP="00B80774">
      <w:pPr>
        <w:rPr>
          <w:rFonts w:ascii="Arial" w:hAnsi="Arial" w:cs="Arial"/>
        </w:rPr>
      </w:pPr>
    </w:p>
    <w:p w14:paraId="64695A9E" w14:textId="38C65AE2" w:rsidR="00B80774" w:rsidRDefault="00B80774" w:rsidP="00B80774">
      <w:pPr>
        <w:rPr>
          <w:rFonts w:ascii="Arial" w:hAnsi="Arial" w:cs="Arial"/>
        </w:rPr>
      </w:pPr>
    </w:p>
    <w:p w14:paraId="2C9950C4" w14:textId="77777777" w:rsidR="00B80774" w:rsidRPr="00B80774" w:rsidRDefault="00B80774" w:rsidP="00B80774">
      <w:pPr>
        <w:rPr>
          <w:rFonts w:ascii="Arial" w:hAnsi="Arial" w:cs="Arial"/>
        </w:rPr>
      </w:pPr>
    </w:p>
    <w:p w14:paraId="02F14825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 xml:space="preserve">5.5. Implementación de caché local con </w:t>
      </w:r>
      <w:proofErr w:type="spellStart"/>
      <w:r w:rsidRPr="00B80774">
        <w:rPr>
          <w:rFonts w:ascii="Arial" w:hAnsi="Arial" w:cs="Arial"/>
        </w:rPr>
        <w:t>Room</w:t>
      </w:r>
      <w:proofErr w:type="spellEnd"/>
    </w:p>
    <w:p w14:paraId="7D696B0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Otro avance importante estuvo relacionado con experiencia de usuario.</w:t>
      </w:r>
    </w:p>
    <w:p w14:paraId="503C2FEF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Hasta este momento, cada apertura del </w:t>
      </w:r>
      <w:proofErr w:type="spellStart"/>
      <w:r w:rsidRPr="00B80774">
        <w:rPr>
          <w:rFonts w:ascii="Arial" w:hAnsi="Arial" w:cs="Arial"/>
        </w:rPr>
        <w:t>dashboard</w:t>
      </w:r>
      <w:proofErr w:type="spellEnd"/>
      <w:r w:rsidRPr="00B80774">
        <w:rPr>
          <w:rFonts w:ascii="Arial" w:hAnsi="Arial" w:cs="Arial"/>
        </w:rPr>
        <w:t xml:space="preserve"> implicaba solicitar información al servidor.</w:t>
      </w:r>
    </w:p>
    <w:p w14:paraId="3007B160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Esto generaba:</w:t>
      </w:r>
    </w:p>
    <w:p w14:paraId="322C89A4" w14:textId="77777777" w:rsidR="00B80774" w:rsidRPr="00B80774" w:rsidRDefault="00B80774" w:rsidP="00B807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tiempos de espera innecesarios; </w:t>
      </w:r>
    </w:p>
    <w:p w14:paraId="71A92347" w14:textId="77777777" w:rsidR="00B80774" w:rsidRPr="00B80774" w:rsidRDefault="00B80774" w:rsidP="00B807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pantallas vacías durante la carga; </w:t>
      </w:r>
    </w:p>
    <w:p w14:paraId="00BB5EAC" w14:textId="77777777" w:rsidR="00B80774" w:rsidRPr="00B80774" w:rsidRDefault="00B80774" w:rsidP="00B807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dependencia total de conexión a internet. </w:t>
      </w:r>
    </w:p>
    <w:p w14:paraId="2F2B93F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Para resolverlo se incorporó </w:t>
      </w:r>
      <w:proofErr w:type="spellStart"/>
      <w:r w:rsidRPr="00B80774">
        <w:rPr>
          <w:rFonts w:ascii="Arial" w:hAnsi="Arial" w:cs="Arial"/>
        </w:rPr>
        <w:t>Room</w:t>
      </w:r>
      <w:proofErr w:type="spellEnd"/>
      <w:r w:rsidRPr="00B80774">
        <w:rPr>
          <w:rFonts w:ascii="Arial" w:hAnsi="Arial" w:cs="Arial"/>
        </w:rPr>
        <w:t xml:space="preserve"> como mecanismo de persistencia local.</w:t>
      </w:r>
    </w:p>
    <w:p w14:paraId="35D886BC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El primer uso se enfocó en:</w:t>
      </w:r>
    </w:p>
    <w:p w14:paraId="4EB5A004" w14:textId="77777777" w:rsidR="00B80774" w:rsidRPr="00B80774" w:rsidRDefault="00B80774" w:rsidP="00B80774">
      <w:pPr>
        <w:pStyle w:val="Ttulo3"/>
        <w:rPr>
          <w:rFonts w:ascii="Arial" w:hAnsi="Arial" w:cs="Arial"/>
        </w:rPr>
      </w:pPr>
      <w:proofErr w:type="spellStart"/>
      <w:r w:rsidRPr="00B80774">
        <w:rPr>
          <w:rFonts w:ascii="Arial" w:hAnsi="Arial" w:cs="Arial"/>
        </w:rPr>
        <w:t>Dashboard</w:t>
      </w:r>
      <w:proofErr w:type="spellEnd"/>
    </w:p>
    <w:p w14:paraId="28C8A726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Las métricas principales quedaron almacenadas localmente.</w:t>
      </w:r>
    </w:p>
    <w:p w14:paraId="34C133A6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Esto permitió mostrar información inmediata mientras se realizaba la sincronización con el </w:t>
      </w:r>
      <w:proofErr w:type="spellStart"/>
      <w:r w:rsidRPr="00B80774">
        <w:rPr>
          <w:rFonts w:ascii="Arial" w:hAnsi="Arial" w:cs="Arial"/>
        </w:rPr>
        <w:t>backend</w:t>
      </w:r>
      <w:proofErr w:type="spellEnd"/>
      <w:r w:rsidRPr="00B80774">
        <w:rPr>
          <w:rFonts w:ascii="Arial" w:hAnsi="Arial" w:cs="Arial"/>
        </w:rPr>
        <w:t>.</w:t>
      </w:r>
    </w:p>
    <w:p w14:paraId="72E72EC9" w14:textId="77777777" w:rsidR="00B80774" w:rsidRPr="00B80774" w:rsidRDefault="00B80774" w:rsidP="00B80774">
      <w:pPr>
        <w:pStyle w:val="Ttulo3"/>
        <w:rPr>
          <w:rFonts w:ascii="Arial" w:hAnsi="Arial" w:cs="Arial"/>
        </w:rPr>
      </w:pPr>
      <w:r w:rsidRPr="00B80774">
        <w:rPr>
          <w:rFonts w:ascii="Arial" w:hAnsi="Arial" w:cs="Arial"/>
        </w:rPr>
        <w:t>Clima</w:t>
      </w:r>
    </w:p>
    <w:p w14:paraId="29FAB9CD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La integración con </w:t>
      </w:r>
      <w:proofErr w:type="spellStart"/>
      <w:r w:rsidRPr="00B80774">
        <w:rPr>
          <w:rFonts w:ascii="Arial" w:hAnsi="Arial" w:cs="Arial"/>
        </w:rPr>
        <w:t>OpenWeather</w:t>
      </w:r>
      <w:proofErr w:type="spellEnd"/>
      <w:r w:rsidRPr="00B80774">
        <w:rPr>
          <w:rFonts w:ascii="Arial" w:hAnsi="Arial" w:cs="Arial"/>
        </w:rPr>
        <w:t xml:space="preserve"> comenzó a utilizar un sistema de caché temporal de 30 minutos.</w:t>
      </w:r>
    </w:p>
    <w:p w14:paraId="12B6ACCA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De esta manera se evitó realizar solicitudes repetitivas e innecesarias.</w:t>
      </w:r>
    </w:p>
    <w:p w14:paraId="050F8785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Los beneficios fueron inmediatos:</w:t>
      </w:r>
    </w:p>
    <w:p w14:paraId="3FCEAD64" w14:textId="77777777" w:rsidR="00B80774" w:rsidRPr="00B80774" w:rsidRDefault="00B80774" w:rsidP="00B807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menor consumo de red; </w:t>
      </w:r>
    </w:p>
    <w:p w14:paraId="76DEB861" w14:textId="77777777" w:rsidR="00B80774" w:rsidRPr="00B80774" w:rsidRDefault="00B80774" w:rsidP="00B807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carga más rápida; </w:t>
      </w:r>
    </w:p>
    <w:p w14:paraId="59546662" w14:textId="77777777" w:rsidR="00B80774" w:rsidRPr="00B80774" w:rsidRDefault="00B80774" w:rsidP="00B807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 experiencia offline. </w:t>
      </w:r>
    </w:p>
    <w:p w14:paraId="15E8B544" w14:textId="20E3ACD6" w:rsidR="00B80774" w:rsidRDefault="00B80774" w:rsidP="00B80774">
      <w:pPr>
        <w:spacing w:after="0"/>
        <w:rPr>
          <w:rFonts w:ascii="Arial" w:hAnsi="Arial" w:cs="Arial"/>
        </w:rPr>
      </w:pPr>
    </w:p>
    <w:p w14:paraId="596A512D" w14:textId="5EB91778" w:rsidR="00B80774" w:rsidRDefault="00B80774" w:rsidP="00B80774">
      <w:pPr>
        <w:spacing w:after="0"/>
        <w:rPr>
          <w:rFonts w:ascii="Arial" w:hAnsi="Arial" w:cs="Arial"/>
        </w:rPr>
      </w:pPr>
    </w:p>
    <w:p w14:paraId="7DC6348D" w14:textId="37DAFCE2" w:rsidR="00B80774" w:rsidRDefault="00B80774" w:rsidP="00B80774">
      <w:pPr>
        <w:spacing w:after="0"/>
        <w:rPr>
          <w:rFonts w:ascii="Arial" w:hAnsi="Arial" w:cs="Arial"/>
        </w:rPr>
      </w:pPr>
    </w:p>
    <w:p w14:paraId="67244716" w14:textId="75C800CA" w:rsidR="00B80774" w:rsidRDefault="00B80774" w:rsidP="00B80774">
      <w:pPr>
        <w:spacing w:after="0"/>
        <w:rPr>
          <w:rFonts w:ascii="Arial" w:hAnsi="Arial" w:cs="Arial"/>
        </w:rPr>
      </w:pPr>
    </w:p>
    <w:p w14:paraId="14D33182" w14:textId="051EFFE7" w:rsidR="00B80774" w:rsidRDefault="00B80774" w:rsidP="00B80774">
      <w:pPr>
        <w:spacing w:after="0"/>
        <w:rPr>
          <w:rFonts w:ascii="Arial" w:hAnsi="Arial" w:cs="Arial"/>
        </w:rPr>
      </w:pPr>
    </w:p>
    <w:p w14:paraId="114BF2D3" w14:textId="29AF3B15" w:rsidR="00B80774" w:rsidRDefault="00B80774" w:rsidP="00B80774">
      <w:pPr>
        <w:spacing w:after="0"/>
        <w:rPr>
          <w:rFonts w:ascii="Arial" w:hAnsi="Arial" w:cs="Arial"/>
        </w:rPr>
      </w:pPr>
    </w:p>
    <w:p w14:paraId="427A5179" w14:textId="69945550" w:rsidR="00B80774" w:rsidRDefault="00B80774" w:rsidP="00B80774">
      <w:pPr>
        <w:spacing w:after="0"/>
        <w:rPr>
          <w:rFonts w:ascii="Arial" w:hAnsi="Arial" w:cs="Arial"/>
        </w:rPr>
      </w:pPr>
    </w:p>
    <w:p w14:paraId="7A99CD67" w14:textId="77777777" w:rsidR="00B80774" w:rsidRPr="00B80774" w:rsidRDefault="00B80774" w:rsidP="00B80774">
      <w:pPr>
        <w:spacing w:after="0"/>
        <w:rPr>
          <w:rFonts w:ascii="Arial" w:hAnsi="Arial" w:cs="Arial"/>
        </w:rPr>
      </w:pPr>
    </w:p>
    <w:p w14:paraId="1B7EA841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5.6. Preparación para migración a UUID</w:t>
      </w:r>
    </w:p>
    <w:p w14:paraId="65098214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este Sprint también comenzó un trabajo importante relacionado con la evolución de identificadores.</w:t>
      </w:r>
    </w:p>
    <w:p w14:paraId="38D02982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Históricamente el sistema utilizaba </w:t>
      </w:r>
      <w:proofErr w:type="spellStart"/>
      <w:r w:rsidRPr="00B80774">
        <w:rPr>
          <w:rFonts w:ascii="Arial" w:hAnsi="Arial" w:cs="Arial"/>
        </w:rPr>
        <w:t>IDs</w:t>
      </w:r>
      <w:proofErr w:type="spellEnd"/>
      <w:r w:rsidRPr="00B80774">
        <w:rPr>
          <w:rFonts w:ascii="Arial" w:hAnsi="Arial" w:cs="Arial"/>
        </w:rPr>
        <w:t xml:space="preserve"> numéricos tradicionales.</w:t>
      </w:r>
    </w:p>
    <w:p w14:paraId="24D53DD0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Sin embargo, el equipo identificó varias limitaciones:</w:t>
      </w:r>
    </w:p>
    <w:p w14:paraId="23B12962" w14:textId="77777777" w:rsidR="00B80774" w:rsidRPr="00B80774" w:rsidRDefault="00B80774" w:rsidP="00B807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facilidad para adivinar registros; </w:t>
      </w:r>
    </w:p>
    <w:p w14:paraId="5E8D5FC1" w14:textId="77777777" w:rsidR="00B80774" w:rsidRPr="00B80774" w:rsidRDefault="00B80774" w:rsidP="00B807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exposición del volumen de usuarios; </w:t>
      </w:r>
    </w:p>
    <w:p w14:paraId="709F5011" w14:textId="77777777" w:rsidR="00B80774" w:rsidRPr="00B80774" w:rsidRDefault="00B80774" w:rsidP="00B807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problemas futuros de sincronización. </w:t>
      </w:r>
    </w:p>
    <w:p w14:paraId="2ACF9E07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Por ello se inició la transición hacia </w:t>
      </w:r>
      <w:proofErr w:type="spellStart"/>
      <w:r w:rsidRPr="00B80774">
        <w:rPr>
          <w:rFonts w:ascii="Arial" w:hAnsi="Arial" w:cs="Arial"/>
        </w:rPr>
        <w:t>UUIDs</w:t>
      </w:r>
      <w:proofErr w:type="spellEnd"/>
      <w:r w:rsidRPr="00B80774">
        <w:rPr>
          <w:rFonts w:ascii="Arial" w:hAnsi="Arial" w:cs="Arial"/>
        </w:rPr>
        <w:t>.</w:t>
      </w:r>
    </w:p>
    <w:p w14:paraId="79EE4423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Las ventajas esperadas eran:</w:t>
      </w:r>
    </w:p>
    <w:p w14:paraId="44B8EB80" w14:textId="77777777" w:rsidR="00B80774" w:rsidRPr="00B80774" w:rsidRDefault="00B80774" w:rsidP="00B807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mayor seguridad; </w:t>
      </w:r>
    </w:p>
    <w:p w14:paraId="052F5FDA" w14:textId="77777777" w:rsidR="00B80774" w:rsidRPr="00B80774" w:rsidRDefault="00B80774" w:rsidP="00B807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menor predictibilidad; </w:t>
      </w:r>
    </w:p>
    <w:p w14:paraId="057CD337" w14:textId="77777777" w:rsidR="00B80774" w:rsidRPr="00B80774" w:rsidRDefault="00B80774" w:rsidP="00B807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soporte para sincronización offline; </w:t>
      </w:r>
    </w:p>
    <w:p w14:paraId="20BF8E1E" w14:textId="77777777" w:rsidR="00B80774" w:rsidRPr="00B80774" w:rsidRDefault="00B80774" w:rsidP="00B807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reducción de conflictos futuros. </w:t>
      </w:r>
    </w:p>
    <w:p w14:paraId="16278CD4" w14:textId="6CD01540" w:rsid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Aunque la migración completa se desarrollaría en Sprint posteriores, gran parte de la infraestructura comenzó a prepararse durante esta iteración.</w:t>
      </w:r>
    </w:p>
    <w:p w14:paraId="05CC2008" w14:textId="02F5760D" w:rsidR="00B80774" w:rsidRDefault="00B80774" w:rsidP="00B80774">
      <w:pPr>
        <w:pStyle w:val="NormalWeb"/>
        <w:rPr>
          <w:rFonts w:ascii="Arial" w:hAnsi="Arial" w:cs="Arial"/>
        </w:rPr>
      </w:pPr>
    </w:p>
    <w:p w14:paraId="1DBE8B78" w14:textId="31F93DA8" w:rsidR="00B80774" w:rsidRDefault="00B80774" w:rsidP="00B80774">
      <w:pPr>
        <w:pStyle w:val="NormalWeb"/>
        <w:rPr>
          <w:rFonts w:ascii="Arial" w:hAnsi="Arial" w:cs="Arial"/>
        </w:rPr>
      </w:pPr>
    </w:p>
    <w:p w14:paraId="41BF3650" w14:textId="5F93848F" w:rsidR="00B80774" w:rsidRDefault="00B80774" w:rsidP="00B80774">
      <w:pPr>
        <w:pStyle w:val="NormalWeb"/>
        <w:rPr>
          <w:rFonts w:ascii="Arial" w:hAnsi="Arial" w:cs="Arial"/>
        </w:rPr>
      </w:pPr>
    </w:p>
    <w:p w14:paraId="39515890" w14:textId="00BF5466" w:rsidR="00B80774" w:rsidRDefault="00B80774" w:rsidP="00B80774">
      <w:pPr>
        <w:pStyle w:val="NormalWeb"/>
        <w:rPr>
          <w:rFonts w:ascii="Arial" w:hAnsi="Arial" w:cs="Arial"/>
        </w:rPr>
      </w:pPr>
    </w:p>
    <w:p w14:paraId="4715767D" w14:textId="1D6F8469" w:rsidR="00B80774" w:rsidRDefault="00B80774" w:rsidP="00B80774">
      <w:pPr>
        <w:pStyle w:val="NormalWeb"/>
        <w:rPr>
          <w:rFonts w:ascii="Arial" w:hAnsi="Arial" w:cs="Arial"/>
        </w:rPr>
      </w:pPr>
    </w:p>
    <w:p w14:paraId="5A377DC5" w14:textId="1DE0CF4D" w:rsidR="00B80774" w:rsidRDefault="00B80774" w:rsidP="00B80774">
      <w:pPr>
        <w:pStyle w:val="NormalWeb"/>
        <w:rPr>
          <w:rFonts w:ascii="Arial" w:hAnsi="Arial" w:cs="Arial"/>
        </w:rPr>
      </w:pPr>
    </w:p>
    <w:p w14:paraId="547D838E" w14:textId="6E2CBC78" w:rsidR="00B80774" w:rsidRDefault="00B80774" w:rsidP="00B80774">
      <w:pPr>
        <w:pStyle w:val="NormalWeb"/>
        <w:rPr>
          <w:rFonts w:ascii="Arial" w:hAnsi="Arial" w:cs="Arial"/>
        </w:rPr>
      </w:pPr>
    </w:p>
    <w:p w14:paraId="45473849" w14:textId="5847298D" w:rsidR="00B80774" w:rsidRDefault="00B80774" w:rsidP="00B80774">
      <w:pPr>
        <w:pStyle w:val="NormalWeb"/>
        <w:rPr>
          <w:rFonts w:ascii="Arial" w:hAnsi="Arial" w:cs="Arial"/>
        </w:rPr>
      </w:pPr>
    </w:p>
    <w:p w14:paraId="3D11E8AE" w14:textId="7318289C" w:rsidR="00B80774" w:rsidRDefault="00B80774" w:rsidP="00B80774">
      <w:pPr>
        <w:pStyle w:val="NormalWeb"/>
        <w:rPr>
          <w:rFonts w:ascii="Arial" w:hAnsi="Arial" w:cs="Arial"/>
        </w:rPr>
      </w:pPr>
    </w:p>
    <w:p w14:paraId="00DADADE" w14:textId="670B233B" w:rsidR="00B80774" w:rsidRDefault="00B80774" w:rsidP="00B80774">
      <w:pPr>
        <w:pStyle w:val="NormalWeb"/>
        <w:rPr>
          <w:rFonts w:ascii="Arial" w:hAnsi="Arial" w:cs="Arial"/>
        </w:rPr>
      </w:pPr>
    </w:p>
    <w:p w14:paraId="1CF907C9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</w:p>
    <w:p w14:paraId="065261FB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5.7. Consolidación del sistema de roles</w:t>
      </w:r>
    </w:p>
    <w:p w14:paraId="2185A02B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Paralelamente se fortaleció la separación entre los tres roles principales:</w:t>
      </w:r>
    </w:p>
    <w:p w14:paraId="1E5E5E20" w14:textId="77777777" w:rsidR="00B80774" w:rsidRPr="00B80774" w:rsidRDefault="00B80774" w:rsidP="00B80774">
      <w:pPr>
        <w:pStyle w:val="Ttulo3"/>
        <w:rPr>
          <w:rFonts w:ascii="Arial" w:hAnsi="Arial" w:cs="Arial"/>
        </w:rPr>
      </w:pPr>
      <w:r w:rsidRPr="00B80774">
        <w:rPr>
          <w:rFonts w:ascii="Arial" w:hAnsi="Arial" w:cs="Arial"/>
        </w:rPr>
        <w:t>CLIENT</w:t>
      </w:r>
    </w:p>
    <w:p w14:paraId="254DB690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Se consolidaron funcionalidades de:</w:t>
      </w:r>
    </w:p>
    <w:p w14:paraId="316169FC" w14:textId="77777777" w:rsidR="00B80774" w:rsidRPr="00B80774" w:rsidRDefault="00B80774" w:rsidP="00B807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Marketplace. </w:t>
      </w:r>
    </w:p>
    <w:p w14:paraId="012BC0D1" w14:textId="77777777" w:rsidR="00B80774" w:rsidRPr="00B80774" w:rsidRDefault="00B80774" w:rsidP="00B807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Reservas. </w:t>
      </w:r>
    </w:p>
    <w:p w14:paraId="0690C45B" w14:textId="77777777" w:rsidR="00B80774" w:rsidRPr="00B80774" w:rsidRDefault="00B80774" w:rsidP="00B807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Historial. </w:t>
      </w:r>
    </w:p>
    <w:p w14:paraId="7AC993E6" w14:textId="77777777" w:rsidR="00B80774" w:rsidRPr="00B80774" w:rsidRDefault="00B80774" w:rsidP="00B807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Pagos. </w:t>
      </w:r>
    </w:p>
    <w:p w14:paraId="223BD6C6" w14:textId="77777777" w:rsidR="00B80774" w:rsidRPr="00B80774" w:rsidRDefault="00B80774" w:rsidP="00B80774">
      <w:pPr>
        <w:pStyle w:val="Ttulo3"/>
        <w:rPr>
          <w:rFonts w:ascii="Arial" w:hAnsi="Arial" w:cs="Arial"/>
        </w:rPr>
      </w:pPr>
      <w:r w:rsidRPr="00B80774">
        <w:rPr>
          <w:rFonts w:ascii="Arial" w:hAnsi="Arial" w:cs="Arial"/>
        </w:rPr>
        <w:t>SPECIALIST</w:t>
      </w:r>
    </w:p>
    <w:p w14:paraId="6CAB3A07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Se fortalecieron:</w:t>
      </w:r>
    </w:p>
    <w:p w14:paraId="7FDDFF0C" w14:textId="77777777" w:rsidR="00B80774" w:rsidRPr="00B80774" w:rsidRDefault="00B80774" w:rsidP="00B8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Gestión de servicios. </w:t>
      </w:r>
    </w:p>
    <w:p w14:paraId="028E6DC4" w14:textId="77777777" w:rsidR="00B80774" w:rsidRPr="00B80774" w:rsidRDefault="00B80774" w:rsidP="00B8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B80774">
        <w:rPr>
          <w:rFonts w:ascii="Arial" w:hAnsi="Arial" w:cs="Arial"/>
        </w:rPr>
        <w:t>Dashboard</w:t>
      </w:r>
      <w:proofErr w:type="spellEnd"/>
      <w:r w:rsidRPr="00B80774">
        <w:rPr>
          <w:rFonts w:ascii="Arial" w:hAnsi="Arial" w:cs="Arial"/>
        </w:rPr>
        <w:t xml:space="preserve">. </w:t>
      </w:r>
    </w:p>
    <w:p w14:paraId="2D15BC2A" w14:textId="77777777" w:rsidR="00B80774" w:rsidRPr="00B80774" w:rsidRDefault="00B80774" w:rsidP="00B8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Agenda laboral. </w:t>
      </w:r>
    </w:p>
    <w:p w14:paraId="35E0676F" w14:textId="77777777" w:rsidR="00B80774" w:rsidRPr="00B80774" w:rsidRDefault="00B80774" w:rsidP="00B8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Reportes. </w:t>
      </w:r>
    </w:p>
    <w:p w14:paraId="7CECE570" w14:textId="77777777" w:rsidR="00B80774" w:rsidRPr="00B80774" w:rsidRDefault="00B80774" w:rsidP="00B80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Finanzas. </w:t>
      </w:r>
    </w:p>
    <w:p w14:paraId="272AEAE8" w14:textId="77777777" w:rsidR="00B80774" w:rsidRPr="00B80774" w:rsidRDefault="00B80774" w:rsidP="00B80774">
      <w:pPr>
        <w:pStyle w:val="Ttulo3"/>
        <w:rPr>
          <w:rFonts w:ascii="Arial" w:hAnsi="Arial" w:cs="Arial"/>
        </w:rPr>
      </w:pPr>
      <w:r w:rsidRPr="00B80774">
        <w:rPr>
          <w:rFonts w:ascii="Arial" w:hAnsi="Arial" w:cs="Arial"/>
        </w:rPr>
        <w:t>ADMIN</w:t>
      </w:r>
    </w:p>
    <w:p w14:paraId="34828B71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Se avanzó en:</w:t>
      </w:r>
    </w:p>
    <w:p w14:paraId="0F2C3AA1" w14:textId="77777777" w:rsidR="00B80774" w:rsidRPr="00B80774" w:rsidRDefault="00B80774" w:rsidP="00B807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Gestión global de usuarios. </w:t>
      </w:r>
    </w:p>
    <w:p w14:paraId="2ED1FE64" w14:textId="77777777" w:rsidR="00B80774" w:rsidRPr="00B80774" w:rsidRDefault="00B80774" w:rsidP="00B807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Auditoría. </w:t>
      </w:r>
    </w:p>
    <w:p w14:paraId="49191C3E" w14:textId="77777777" w:rsidR="00B80774" w:rsidRPr="00B80774" w:rsidRDefault="00B80774" w:rsidP="00B807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Configuración global. </w:t>
      </w:r>
    </w:p>
    <w:p w14:paraId="635D4F29" w14:textId="77777777" w:rsidR="00B80774" w:rsidRPr="00B80774" w:rsidRDefault="00B80774" w:rsidP="00B807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Supervisión de ingresos. </w:t>
      </w:r>
    </w:p>
    <w:p w14:paraId="0DB2D388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Esta separación permitió alinear mejor el sistema con los objetivos funcionales definidos para el proyecto.</w:t>
      </w:r>
    </w:p>
    <w:p w14:paraId="2069B0A5" w14:textId="2B3D5843" w:rsidR="00B80774" w:rsidRDefault="00B80774" w:rsidP="00B80774">
      <w:pPr>
        <w:rPr>
          <w:rFonts w:ascii="Arial" w:hAnsi="Arial" w:cs="Arial"/>
        </w:rPr>
      </w:pPr>
    </w:p>
    <w:p w14:paraId="6B6FCE9D" w14:textId="3B5659CB" w:rsidR="00B80774" w:rsidRDefault="00B80774" w:rsidP="00B80774">
      <w:pPr>
        <w:rPr>
          <w:rFonts w:ascii="Arial" w:hAnsi="Arial" w:cs="Arial"/>
        </w:rPr>
      </w:pPr>
    </w:p>
    <w:p w14:paraId="7ABF84DA" w14:textId="2058A3AC" w:rsidR="00B80774" w:rsidRDefault="00B80774" w:rsidP="00B80774">
      <w:pPr>
        <w:rPr>
          <w:rFonts w:ascii="Arial" w:hAnsi="Arial" w:cs="Arial"/>
        </w:rPr>
      </w:pPr>
    </w:p>
    <w:p w14:paraId="038BB65C" w14:textId="21DF95BB" w:rsidR="00B80774" w:rsidRDefault="00B80774" w:rsidP="00B80774">
      <w:pPr>
        <w:rPr>
          <w:rFonts w:ascii="Arial" w:hAnsi="Arial" w:cs="Arial"/>
        </w:rPr>
      </w:pPr>
    </w:p>
    <w:p w14:paraId="197FE427" w14:textId="5A606F01" w:rsidR="00B80774" w:rsidRDefault="00B80774" w:rsidP="00B80774">
      <w:pPr>
        <w:rPr>
          <w:rFonts w:ascii="Arial" w:hAnsi="Arial" w:cs="Arial"/>
        </w:rPr>
      </w:pPr>
    </w:p>
    <w:p w14:paraId="408F541A" w14:textId="559A4202" w:rsidR="00B80774" w:rsidRDefault="00B80774" w:rsidP="00B80774">
      <w:pPr>
        <w:rPr>
          <w:rFonts w:ascii="Arial" w:hAnsi="Arial" w:cs="Arial"/>
        </w:rPr>
      </w:pPr>
    </w:p>
    <w:p w14:paraId="19E33B64" w14:textId="77777777" w:rsidR="00B80774" w:rsidRPr="00B80774" w:rsidRDefault="00B80774" w:rsidP="00B80774">
      <w:pPr>
        <w:rPr>
          <w:rFonts w:ascii="Arial" w:hAnsi="Arial" w:cs="Arial"/>
        </w:rPr>
      </w:pPr>
    </w:p>
    <w:p w14:paraId="11AA722D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6. Trabajo por área</w:t>
      </w:r>
    </w:p>
    <w:p w14:paraId="52EADFB8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6.1. </w:t>
      </w:r>
      <w:proofErr w:type="spellStart"/>
      <w:r w:rsidRPr="00B80774">
        <w:rPr>
          <w:rFonts w:ascii="Arial" w:hAnsi="Arial" w:cs="Arial"/>
        </w:rPr>
        <w:t>Backend</w:t>
      </w:r>
      <w:proofErr w:type="spellEnd"/>
    </w:p>
    <w:p w14:paraId="1795789A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Durante este Sprint el </w:t>
      </w:r>
      <w:proofErr w:type="spellStart"/>
      <w:r w:rsidRPr="00B80774">
        <w:rPr>
          <w:rFonts w:ascii="Arial" w:hAnsi="Arial" w:cs="Arial"/>
        </w:rPr>
        <w:t>backend</w:t>
      </w:r>
      <w:proofErr w:type="spellEnd"/>
      <w:r w:rsidRPr="00B80774">
        <w:rPr>
          <w:rFonts w:ascii="Arial" w:hAnsi="Arial" w:cs="Arial"/>
        </w:rPr>
        <w:t xml:space="preserve"> experimentó mejoras orientadas principalmente a robustez.</w:t>
      </w:r>
    </w:p>
    <w:p w14:paraId="5C406EDB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Los avances más relevantes fueron:</w:t>
      </w:r>
    </w:p>
    <w:p w14:paraId="2EE9A944" w14:textId="77777777" w:rsidR="00B80774" w:rsidRPr="00B80774" w:rsidRDefault="00B80774" w:rsidP="00B80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Implementación de </w:t>
      </w:r>
      <w:proofErr w:type="spellStart"/>
      <w:r w:rsidRPr="00B80774">
        <w:rPr>
          <w:rFonts w:ascii="Arial" w:hAnsi="Arial" w:cs="Arial"/>
        </w:rPr>
        <w:t>BCrypt</w:t>
      </w:r>
      <w:proofErr w:type="spellEnd"/>
      <w:r w:rsidRPr="00B80774">
        <w:rPr>
          <w:rFonts w:ascii="Arial" w:hAnsi="Arial" w:cs="Arial"/>
        </w:rPr>
        <w:t xml:space="preserve">. </w:t>
      </w:r>
    </w:p>
    <w:p w14:paraId="550F6A25" w14:textId="77777777" w:rsidR="00B80774" w:rsidRPr="00B80774" w:rsidRDefault="00B80774" w:rsidP="00B80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Integración de Spring Security. </w:t>
      </w:r>
    </w:p>
    <w:p w14:paraId="4B68027B" w14:textId="77777777" w:rsidR="00B80774" w:rsidRPr="00B80774" w:rsidRDefault="00B80774" w:rsidP="00B80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Uso de @Transactional. </w:t>
      </w:r>
    </w:p>
    <w:p w14:paraId="7033F7E1" w14:textId="77777777" w:rsidR="00B80774" w:rsidRPr="00B80774" w:rsidRDefault="00B80774" w:rsidP="00B80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Optimización de consultas SQL. </w:t>
      </w:r>
    </w:p>
    <w:p w14:paraId="14B972B8" w14:textId="77777777" w:rsidR="00B80774" w:rsidRPr="00B80774" w:rsidRDefault="00B80774" w:rsidP="00B80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Fortalecimiento de autenticación. </w:t>
      </w:r>
    </w:p>
    <w:p w14:paraId="2972B99D" w14:textId="77777777" w:rsidR="00B80774" w:rsidRPr="00B80774" w:rsidRDefault="00B80774" w:rsidP="00B80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Preparación para UUID. </w:t>
      </w:r>
    </w:p>
    <w:p w14:paraId="31477B6D" w14:textId="77777777" w:rsidR="00B80774" w:rsidRPr="00B80774" w:rsidRDefault="00B80774" w:rsidP="00B80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Mejoras de integridad de datos. </w:t>
      </w:r>
    </w:p>
    <w:p w14:paraId="03B79659" w14:textId="2FDB4095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El </w:t>
      </w:r>
      <w:proofErr w:type="spellStart"/>
      <w:r w:rsidRPr="00B80774">
        <w:rPr>
          <w:rFonts w:ascii="Arial" w:hAnsi="Arial" w:cs="Arial"/>
        </w:rPr>
        <w:t>backend</w:t>
      </w:r>
      <w:proofErr w:type="spellEnd"/>
      <w:r w:rsidRPr="00B80774">
        <w:rPr>
          <w:rFonts w:ascii="Arial" w:hAnsi="Arial" w:cs="Arial"/>
        </w:rPr>
        <w:t xml:space="preserve"> comenzó a acercarse mucho más a estándares utilizados en sistemas empresariales.</w:t>
      </w:r>
    </w:p>
    <w:p w14:paraId="350F9166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6.2. </w:t>
      </w:r>
      <w:proofErr w:type="spellStart"/>
      <w:r w:rsidRPr="00B80774">
        <w:rPr>
          <w:rFonts w:ascii="Arial" w:hAnsi="Arial" w:cs="Arial"/>
        </w:rPr>
        <w:t>Frontend</w:t>
      </w:r>
      <w:proofErr w:type="spellEnd"/>
    </w:p>
    <w:p w14:paraId="3149D152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En Android los esfuerzos estuvieron orientados a rendimiento y experiencia de usuario.</w:t>
      </w:r>
    </w:p>
    <w:p w14:paraId="77EFF367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Las principales mejoras fueron:</w:t>
      </w:r>
    </w:p>
    <w:p w14:paraId="4B59B499" w14:textId="77777777" w:rsidR="00B80774" w:rsidRPr="00B80774" w:rsidRDefault="00B80774" w:rsidP="00B80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Integración de </w:t>
      </w:r>
      <w:proofErr w:type="spellStart"/>
      <w:r w:rsidRPr="00B80774">
        <w:rPr>
          <w:rFonts w:ascii="Arial" w:hAnsi="Arial" w:cs="Arial"/>
        </w:rPr>
        <w:t>Room</w:t>
      </w:r>
      <w:proofErr w:type="spellEnd"/>
      <w:r w:rsidRPr="00B80774">
        <w:rPr>
          <w:rFonts w:ascii="Arial" w:hAnsi="Arial" w:cs="Arial"/>
        </w:rPr>
        <w:t xml:space="preserve">. </w:t>
      </w:r>
    </w:p>
    <w:p w14:paraId="4B7226ED" w14:textId="77777777" w:rsidR="00B80774" w:rsidRPr="00B80774" w:rsidRDefault="00B80774" w:rsidP="00B80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Optimización de </w:t>
      </w:r>
      <w:proofErr w:type="spellStart"/>
      <w:r w:rsidRPr="00B80774">
        <w:rPr>
          <w:rFonts w:ascii="Arial" w:hAnsi="Arial" w:cs="Arial"/>
        </w:rPr>
        <w:t>Dashboard</w:t>
      </w:r>
      <w:proofErr w:type="spellEnd"/>
      <w:r w:rsidRPr="00B80774">
        <w:rPr>
          <w:rFonts w:ascii="Arial" w:hAnsi="Arial" w:cs="Arial"/>
        </w:rPr>
        <w:t xml:space="preserve">. </w:t>
      </w:r>
    </w:p>
    <w:p w14:paraId="754C27AA" w14:textId="77777777" w:rsidR="00B80774" w:rsidRPr="00B80774" w:rsidRDefault="00B80774" w:rsidP="00B80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Simplificación de navegación. </w:t>
      </w:r>
    </w:p>
    <w:p w14:paraId="059A8F3C" w14:textId="77777777" w:rsidR="00B80774" w:rsidRPr="00B80774" w:rsidRDefault="00B80774" w:rsidP="00B80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 experiencia de carga. </w:t>
      </w:r>
    </w:p>
    <w:p w14:paraId="1575A89F" w14:textId="77777777" w:rsidR="00B80774" w:rsidRPr="00B80774" w:rsidRDefault="00B80774" w:rsidP="00B80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 gestión de errores. </w:t>
      </w:r>
    </w:p>
    <w:p w14:paraId="5DD29B99" w14:textId="77777777" w:rsidR="00B80774" w:rsidRPr="00B80774" w:rsidRDefault="00B80774" w:rsidP="00B80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Mayor independencia respecto a identificadores expuestos. </w:t>
      </w:r>
    </w:p>
    <w:p w14:paraId="4CAEF33D" w14:textId="619BC182" w:rsid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La aplicación comenzó a sentirse considerablemente más rápida y estable.</w:t>
      </w:r>
    </w:p>
    <w:p w14:paraId="2F5B72F7" w14:textId="6256464B" w:rsidR="00B80774" w:rsidRDefault="00B80774" w:rsidP="00B80774">
      <w:pPr>
        <w:pStyle w:val="NormalWeb"/>
        <w:rPr>
          <w:rFonts w:ascii="Arial" w:hAnsi="Arial" w:cs="Arial"/>
        </w:rPr>
      </w:pPr>
    </w:p>
    <w:p w14:paraId="22D39FE9" w14:textId="2BAA805E" w:rsidR="00B80774" w:rsidRDefault="00B80774" w:rsidP="00B80774">
      <w:pPr>
        <w:pStyle w:val="NormalWeb"/>
        <w:rPr>
          <w:rFonts w:ascii="Arial" w:hAnsi="Arial" w:cs="Arial"/>
        </w:rPr>
      </w:pPr>
    </w:p>
    <w:p w14:paraId="470B5E01" w14:textId="1A222D9F" w:rsidR="00B80774" w:rsidRDefault="00B80774" w:rsidP="00B80774">
      <w:pPr>
        <w:pStyle w:val="NormalWeb"/>
        <w:rPr>
          <w:rFonts w:ascii="Arial" w:hAnsi="Arial" w:cs="Arial"/>
        </w:rPr>
      </w:pPr>
    </w:p>
    <w:p w14:paraId="2C3CFDC3" w14:textId="3ADFE2E1" w:rsidR="00B80774" w:rsidRDefault="00B80774" w:rsidP="00B80774">
      <w:pPr>
        <w:pStyle w:val="NormalWeb"/>
        <w:rPr>
          <w:rFonts w:ascii="Arial" w:hAnsi="Arial" w:cs="Arial"/>
        </w:rPr>
      </w:pPr>
    </w:p>
    <w:p w14:paraId="3A0F9EB1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</w:p>
    <w:p w14:paraId="36A86166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6.3. Documentación</w:t>
      </w:r>
    </w:p>
    <w:p w14:paraId="74AD5A1F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Durante este Sprint se actualizaron documentos relacionados con:</w:t>
      </w:r>
    </w:p>
    <w:p w14:paraId="39674FD2" w14:textId="77777777" w:rsidR="00B80774" w:rsidRPr="00B80774" w:rsidRDefault="00B80774" w:rsidP="00B80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Seguridad. </w:t>
      </w:r>
    </w:p>
    <w:p w14:paraId="4B6E0F2B" w14:textId="77777777" w:rsidR="00B80774" w:rsidRPr="00B80774" w:rsidRDefault="00B80774" w:rsidP="00B80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Arquitectura. </w:t>
      </w:r>
    </w:p>
    <w:p w14:paraId="5848C354" w14:textId="77777777" w:rsidR="00B80774" w:rsidRPr="00B80774" w:rsidRDefault="00B80774" w:rsidP="00B80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Roles de usuario. </w:t>
      </w:r>
    </w:p>
    <w:p w14:paraId="7A7A5E21" w14:textId="77777777" w:rsidR="00B80774" w:rsidRPr="00B80774" w:rsidRDefault="00B80774" w:rsidP="00B80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Flujos transaccionales. </w:t>
      </w:r>
    </w:p>
    <w:p w14:paraId="437A186A" w14:textId="77777777" w:rsidR="00B80774" w:rsidRPr="00B80774" w:rsidRDefault="00B80774" w:rsidP="00B80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Escalabilidad. </w:t>
      </w:r>
    </w:p>
    <w:p w14:paraId="3E07813C" w14:textId="77777777" w:rsidR="00B80774" w:rsidRPr="00B80774" w:rsidRDefault="00B80774" w:rsidP="00B80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Integración cliente-servidor. </w:t>
      </w:r>
    </w:p>
    <w:p w14:paraId="40F5B5C3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proofErr w:type="gramStart"/>
      <w:r w:rsidRPr="00B80774">
        <w:rPr>
          <w:rFonts w:ascii="Arial" w:hAnsi="Arial" w:cs="Arial"/>
        </w:rPr>
        <w:t>Además</w:t>
      </w:r>
      <w:proofErr w:type="gramEnd"/>
      <w:r w:rsidRPr="00B80774">
        <w:rPr>
          <w:rFonts w:ascii="Arial" w:hAnsi="Arial" w:cs="Arial"/>
        </w:rPr>
        <w:t xml:space="preserve"> comenzó la incorporación formal de controles alineados con ISO 27001 dentro de la documentación del proyecto.</w:t>
      </w:r>
    </w:p>
    <w:p w14:paraId="2D4AC0F3" w14:textId="4DEB62E2" w:rsidR="00B80774" w:rsidRDefault="00B80774" w:rsidP="00B80774">
      <w:pPr>
        <w:rPr>
          <w:rFonts w:ascii="Arial" w:hAnsi="Arial" w:cs="Arial"/>
        </w:rPr>
      </w:pPr>
    </w:p>
    <w:p w14:paraId="5A3D529D" w14:textId="7D973B0E" w:rsidR="00B80774" w:rsidRDefault="00B80774" w:rsidP="00B80774">
      <w:pPr>
        <w:rPr>
          <w:rFonts w:ascii="Arial" w:hAnsi="Arial" w:cs="Arial"/>
        </w:rPr>
      </w:pPr>
    </w:p>
    <w:p w14:paraId="2DC1891D" w14:textId="74B5EF47" w:rsidR="00B80774" w:rsidRDefault="00B80774" w:rsidP="00B80774">
      <w:pPr>
        <w:rPr>
          <w:rFonts w:ascii="Arial" w:hAnsi="Arial" w:cs="Arial"/>
        </w:rPr>
      </w:pPr>
    </w:p>
    <w:p w14:paraId="02A97D85" w14:textId="3B40FB35" w:rsidR="00B80774" w:rsidRDefault="00B80774" w:rsidP="00B80774">
      <w:pPr>
        <w:rPr>
          <w:rFonts w:ascii="Arial" w:hAnsi="Arial" w:cs="Arial"/>
        </w:rPr>
      </w:pPr>
    </w:p>
    <w:p w14:paraId="46F1FA52" w14:textId="4C1CF301" w:rsidR="00B80774" w:rsidRDefault="00B80774" w:rsidP="00B80774">
      <w:pPr>
        <w:rPr>
          <w:rFonts w:ascii="Arial" w:hAnsi="Arial" w:cs="Arial"/>
        </w:rPr>
      </w:pPr>
    </w:p>
    <w:p w14:paraId="0DA357B1" w14:textId="4E67CB1C" w:rsidR="00B80774" w:rsidRDefault="00B80774" w:rsidP="00B80774">
      <w:pPr>
        <w:rPr>
          <w:rFonts w:ascii="Arial" w:hAnsi="Arial" w:cs="Arial"/>
        </w:rPr>
      </w:pPr>
    </w:p>
    <w:p w14:paraId="7EE7D8A5" w14:textId="1F6F2C3A" w:rsidR="00B80774" w:rsidRDefault="00B80774" w:rsidP="00B80774">
      <w:pPr>
        <w:rPr>
          <w:rFonts w:ascii="Arial" w:hAnsi="Arial" w:cs="Arial"/>
        </w:rPr>
      </w:pPr>
    </w:p>
    <w:p w14:paraId="07007155" w14:textId="37088F90" w:rsidR="00B80774" w:rsidRDefault="00B80774" w:rsidP="00B80774">
      <w:pPr>
        <w:rPr>
          <w:rFonts w:ascii="Arial" w:hAnsi="Arial" w:cs="Arial"/>
        </w:rPr>
      </w:pPr>
    </w:p>
    <w:p w14:paraId="5E785E4D" w14:textId="4AC6ABC1" w:rsidR="00B80774" w:rsidRDefault="00B80774" w:rsidP="00B80774">
      <w:pPr>
        <w:rPr>
          <w:rFonts w:ascii="Arial" w:hAnsi="Arial" w:cs="Arial"/>
        </w:rPr>
      </w:pPr>
    </w:p>
    <w:p w14:paraId="42B7E7A6" w14:textId="243EB1A9" w:rsidR="00B80774" w:rsidRDefault="00B80774" w:rsidP="00B80774">
      <w:pPr>
        <w:rPr>
          <w:rFonts w:ascii="Arial" w:hAnsi="Arial" w:cs="Arial"/>
        </w:rPr>
      </w:pPr>
    </w:p>
    <w:p w14:paraId="14325885" w14:textId="6A7A9BAA" w:rsidR="00B80774" w:rsidRDefault="00B80774" w:rsidP="00B80774">
      <w:pPr>
        <w:rPr>
          <w:rFonts w:ascii="Arial" w:hAnsi="Arial" w:cs="Arial"/>
        </w:rPr>
      </w:pPr>
    </w:p>
    <w:p w14:paraId="7CB2AF2E" w14:textId="6DF78386" w:rsidR="00B80774" w:rsidRDefault="00B80774" w:rsidP="00B80774">
      <w:pPr>
        <w:rPr>
          <w:rFonts w:ascii="Arial" w:hAnsi="Arial" w:cs="Arial"/>
        </w:rPr>
      </w:pPr>
    </w:p>
    <w:p w14:paraId="4B7DA9C9" w14:textId="2EE75279" w:rsidR="00B80774" w:rsidRDefault="00B80774" w:rsidP="00B80774">
      <w:pPr>
        <w:rPr>
          <w:rFonts w:ascii="Arial" w:hAnsi="Arial" w:cs="Arial"/>
        </w:rPr>
      </w:pPr>
    </w:p>
    <w:p w14:paraId="7B53A63F" w14:textId="531DCB3A" w:rsidR="00B80774" w:rsidRDefault="00B80774" w:rsidP="00B80774">
      <w:pPr>
        <w:rPr>
          <w:rFonts w:ascii="Arial" w:hAnsi="Arial" w:cs="Arial"/>
        </w:rPr>
      </w:pPr>
    </w:p>
    <w:p w14:paraId="390A5227" w14:textId="5BFE7317" w:rsidR="00B80774" w:rsidRDefault="00B80774" w:rsidP="00B80774">
      <w:pPr>
        <w:rPr>
          <w:rFonts w:ascii="Arial" w:hAnsi="Arial" w:cs="Arial"/>
        </w:rPr>
      </w:pPr>
    </w:p>
    <w:p w14:paraId="4B9219CA" w14:textId="3EF42B75" w:rsidR="00B80774" w:rsidRDefault="00B80774" w:rsidP="00B80774">
      <w:pPr>
        <w:rPr>
          <w:rFonts w:ascii="Arial" w:hAnsi="Arial" w:cs="Arial"/>
        </w:rPr>
      </w:pPr>
    </w:p>
    <w:p w14:paraId="3833EF83" w14:textId="3B783D6C" w:rsidR="00B80774" w:rsidRDefault="00B80774" w:rsidP="00B80774">
      <w:pPr>
        <w:rPr>
          <w:rFonts w:ascii="Arial" w:hAnsi="Arial" w:cs="Arial"/>
        </w:rPr>
      </w:pPr>
    </w:p>
    <w:p w14:paraId="0ED920FE" w14:textId="3AD37210" w:rsidR="00B80774" w:rsidRDefault="00B80774" w:rsidP="00B80774">
      <w:pPr>
        <w:rPr>
          <w:rFonts w:ascii="Arial" w:hAnsi="Arial" w:cs="Arial"/>
        </w:rPr>
      </w:pPr>
    </w:p>
    <w:p w14:paraId="5CCB95B8" w14:textId="093B9FBF" w:rsidR="00B80774" w:rsidRDefault="00B80774" w:rsidP="00B80774">
      <w:pPr>
        <w:rPr>
          <w:rFonts w:ascii="Arial" w:hAnsi="Arial" w:cs="Arial"/>
        </w:rPr>
      </w:pPr>
    </w:p>
    <w:p w14:paraId="4F6C0514" w14:textId="77777777" w:rsidR="00B80774" w:rsidRPr="00B80774" w:rsidRDefault="00B80774" w:rsidP="00B80774">
      <w:pPr>
        <w:rPr>
          <w:rFonts w:ascii="Arial" w:hAnsi="Arial" w:cs="Arial"/>
        </w:rPr>
      </w:pPr>
    </w:p>
    <w:p w14:paraId="27D8EC37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7. Dificultades encontradas</w:t>
      </w:r>
    </w:p>
    <w:p w14:paraId="47EACDD3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>7.1. Incorporar seguridad sin romper funcionalidades existentes</w:t>
      </w:r>
    </w:p>
    <w:p w14:paraId="5943CF81" w14:textId="211C38E3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Modificar el mecanismo de autenticación implicó revisar múltiples capas simultáneamente.</w:t>
      </w:r>
    </w:p>
    <w:p w14:paraId="197C5E7C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>7.2. Refactorizar reportes ya operativos</w:t>
      </w:r>
    </w:p>
    <w:p w14:paraId="10175DE8" w14:textId="09C48058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Mover cálculos desde </w:t>
      </w:r>
      <w:proofErr w:type="spellStart"/>
      <w:r w:rsidRPr="00B80774">
        <w:rPr>
          <w:rFonts w:ascii="Arial" w:hAnsi="Arial" w:cs="Arial"/>
        </w:rPr>
        <w:t>Kotlin</w:t>
      </w:r>
      <w:proofErr w:type="spellEnd"/>
      <w:r w:rsidRPr="00B80774">
        <w:rPr>
          <w:rFonts w:ascii="Arial" w:hAnsi="Arial" w:cs="Arial"/>
        </w:rPr>
        <w:t xml:space="preserve"> hacia SQL requirió validar que los resultados continuaran siendo exactamente iguales.</w:t>
      </w:r>
    </w:p>
    <w:p w14:paraId="6B7A4B65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>7.3. Integridad transaccional</w:t>
      </w:r>
    </w:p>
    <w:p w14:paraId="406D5BAB" w14:textId="0819E870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Identificar todos los procesos susceptibles a inconsistencias demandó una revisión exhaustiva de la lógica de negocio.</w:t>
      </w:r>
    </w:p>
    <w:p w14:paraId="3E628C2F" w14:textId="77777777" w:rsidR="00B80774" w:rsidRPr="00B80774" w:rsidRDefault="00B80774" w:rsidP="00B80774">
      <w:pPr>
        <w:pStyle w:val="Ttulo2"/>
        <w:rPr>
          <w:rFonts w:ascii="Arial" w:hAnsi="Arial" w:cs="Arial"/>
        </w:rPr>
      </w:pPr>
      <w:r w:rsidRPr="00B80774">
        <w:rPr>
          <w:rFonts w:ascii="Arial" w:hAnsi="Arial" w:cs="Arial"/>
        </w:rPr>
        <w:t>7.4. Persistencia local</w:t>
      </w:r>
    </w:p>
    <w:p w14:paraId="65A8B17A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La incorporación de </w:t>
      </w:r>
      <w:proofErr w:type="spellStart"/>
      <w:r w:rsidRPr="00B80774">
        <w:rPr>
          <w:rFonts w:ascii="Arial" w:hAnsi="Arial" w:cs="Arial"/>
        </w:rPr>
        <w:t>Room</w:t>
      </w:r>
      <w:proofErr w:type="spellEnd"/>
      <w:r w:rsidRPr="00B80774">
        <w:rPr>
          <w:rFonts w:ascii="Arial" w:hAnsi="Arial" w:cs="Arial"/>
        </w:rPr>
        <w:t xml:space="preserve"> implicó diseñar estrategias de sincronización entre caché y servidor.</w:t>
      </w:r>
    </w:p>
    <w:p w14:paraId="48E10F40" w14:textId="77777777" w:rsidR="00B80774" w:rsidRPr="00B80774" w:rsidRDefault="00B80774" w:rsidP="00B80774">
      <w:pPr>
        <w:rPr>
          <w:rFonts w:ascii="Arial" w:hAnsi="Arial" w:cs="Arial"/>
        </w:rPr>
      </w:pPr>
    </w:p>
    <w:p w14:paraId="01AD9121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8. Sprint </w:t>
      </w:r>
      <w:proofErr w:type="spellStart"/>
      <w:r w:rsidRPr="00B80774">
        <w:rPr>
          <w:rFonts w:ascii="Arial" w:hAnsi="Arial" w:cs="Arial"/>
        </w:rPr>
        <w:t>Review</w:t>
      </w:r>
      <w:proofErr w:type="spellEnd"/>
    </w:p>
    <w:p w14:paraId="7AA54666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Al finalizar el Sprint se lograron los siguientes resultados:</w:t>
      </w:r>
    </w:p>
    <w:p w14:paraId="318AA5BA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Contraseñas protegidas mediante </w:t>
      </w:r>
      <w:proofErr w:type="spellStart"/>
      <w:r w:rsidRPr="00B80774">
        <w:rPr>
          <w:rFonts w:ascii="Arial" w:hAnsi="Arial" w:cs="Arial"/>
        </w:rPr>
        <w:t>BCrypt</w:t>
      </w:r>
      <w:proofErr w:type="spellEnd"/>
      <w:r w:rsidRPr="00B80774">
        <w:rPr>
          <w:rFonts w:ascii="Arial" w:hAnsi="Arial" w:cs="Arial"/>
        </w:rPr>
        <w:t xml:space="preserve">. </w:t>
      </w:r>
    </w:p>
    <w:p w14:paraId="2F04A5EA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Integración de Spring Security. </w:t>
      </w:r>
    </w:p>
    <w:p w14:paraId="605DD793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Consistencia garantizada mediante @Transactional. </w:t>
      </w:r>
    </w:p>
    <w:p w14:paraId="0B240CE1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Reportes optimizados utilizando SQL. </w:t>
      </w:r>
    </w:p>
    <w:p w14:paraId="010ECB7D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Navegación más segura. </w:t>
      </w:r>
    </w:p>
    <w:p w14:paraId="2FA13348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Caché local con </w:t>
      </w:r>
      <w:proofErr w:type="spellStart"/>
      <w:r w:rsidRPr="00B80774">
        <w:rPr>
          <w:rFonts w:ascii="Arial" w:hAnsi="Arial" w:cs="Arial"/>
        </w:rPr>
        <w:t>Room</w:t>
      </w:r>
      <w:proofErr w:type="spellEnd"/>
      <w:r w:rsidRPr="00B80774">
        <w:rPr>
          <w:rFonts w:ascii="Arial" w:hAnsi="Arial" w:cs="Arial"/>
        </w:rPr>
        <w:t xml:space="preserve"> implementado. </w:t>
      </w:r>
    </w:p>
    <w:p w14:paraId="563925D3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Preparación para UUID. </w:t>
      </w:r>
    </w:p>
    <w:p w14:paraId="696CFEBB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Mejor experiencia de usuario. </w:t>
      </w:r>
    </w:p>
    <w:p w14:paraId="157543D2" w14:textId="77777777" w:rsidR="00B80774" w:rsidRPr="00B80774" w:rsidRDefault="00B80774" w:rsidP="00B8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Mayor robustez arquitectónica. </w:t>
      </w:r>
    </w:p>
    <w:p w14:paraId="4EB79ABE" w14:textId="56835205" w:rsidR="00B80774" w:rsidRDefault="00B80774" w:rsidP="00B80774">
      <w:pPr>
        <w:spacing w:after="0"/>
        <w:rPr>
          <w:rFonts w:ascii="Arial" w:hAnsi="Arial" w:cs="Arial"/>
        </w:rPr>
      </w:pPr>
    </w:p>
    <w:p w14:paraId="06EE79FD" w14:textId="77777777" w:rsidR="00B80774" w:rsidRPr="00B80774" w:rsidRDefault="00B80774" w:rsidP="00B80774">
      <w:pPr>
        <w:spacing w:after="0"/>
        <w:rPr>
          <w:rFonts w:ascii="Arial" w:hAnsi="Arial" w:cs="Arial"/>
        </w:rPr>
      </w:pPr>
    </w:p>
    <w:p w14:paraId="74B8417D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9. Retrospectiva</w:t>
      </w:r>
    </w:p>
    <w:p w14:paraId="5BB549C6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La principal conclusión fue que </w:t>
      </w:r>
      <w:proofErr w:type="spellStart"/>
      <w:r w:rsidRPr="00B80774">
        <w:rPr>
          <w:rFonts w:ascii="Arial" w:hAnsi="Arial" w:cs="Arial"/>
        </w:rPr>
        <w:t>PointCheck</w:t>
      </w:r>
      <w:proofErr w:type="spellEnd"/>
      <w:r w:rsidRPr="00B80774">
        <w:rPr>
          <w:rFonts w:ascii="Arial" w:hAnsi="Arial" w:cs="Arial"/>
        </w:rPr>
        <w:t xml:space="preserve"> había alcanzado un nivel de madurez técnica considerablemente superior al de los primeros Sprint.</w:t>
      </w:r>
    </w:p>
    <w:p w14:paraId="54DC2A63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Por primera vez el foco principal ya no estuvo en agregar funcionalidades visibles, sino en mejorar aspectos internos fundamentales para cualquier plataforma profesional.</w:t>
      </w:r>
    </w:p>
    <w:p w14:paraId="1D5302AA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El equipo concluyó que las siguientes iteraciones deberían centrarse en:</w:t>
      </w:r>
    </w:p>
    <w:p w14:paraId="149A006A" w14:textId="77777777" w:rsidR="00B80774" w:rsidRPr="00B80774" w:rsidRDefault="00B80774" w:rsidP="00B807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finalizar migración a UUID; </w:t>
      </w:r>
    </w:p>
    <w:p w14:paraId="730E8F03" w14:textId="77777777" w:rsidR="00B80774" w:rsidRPr="00B80774" w:rsidRDefault="00B80774" w:rsidP="00B807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consolidar seguridad; </w:t>
      </w:r>
    </w:p>
    <w:p w14:paraId="10916240" w14:textId="77777777" w:rsidR="00B80774" w:rsidRPr="00B80774" w:rsidRDefault="00B80774" w:rsidP="00B807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optimizar arquitectura completa; </w:t>
      </w:r>
    </w:p>
    <w:p w14:paraId="3472E3FA" w14:textId="77777777" w:rsidR="00B80774" w:rsidRPr="00B80774" w:rsidRDefault="00B80774" w:rsidP="00B807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fortalecer auditoría; </w:t>
      </w:r>
    </w:p>
    <w:p w14:paraId="50ED5201" w14:textId="266DFB96" w:rsidR="00B80774" w:rsidRPr="00B80774" w:rsidRDefault="00B80774" w:rsidP="00B807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finalizar detalles para presentación y defensa. </w:t>
      </w:r>
    </w:p>
    <w:p w14:paraId="3B6FE135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10. Acuerdos para el Sprint </w:t>
      </w:r>
      <w:proofErr w:type="spellStart"/>
      <w:r w:rsidRPr="00B80774">
        <w:rPr>
          <w:rFonts w:ascii="Arial" w:hAnsi="Arial" w:cs="Arial"/>
        </w:rPr>
        <w:t>N.°</w:t>
      </w:r>
      <w:proofErr w:type="spellEnd"/>
      <w:r w:rsidRPr="00B80774">
        <w:rPr>
          <w:rFonts w:ascii="Arial" w:hAnsi="Arial" w:cs="Arial"/>
        </w:rPr>
        <w:t xml:space="preserve"> 6</w:t>
      </w:r>
    </w:p>
    <w:p w14:paraId="4E1F76DC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Se acordó priorizar:</w:t>
      </w:r>
    </w:p>
    <w:p w14:paraId="281FB023" w14:textId="77777777" w:rsidR="00B80774" w:rsidRPr="00B80774" w:rsidRDefault="00B80774" w:rsidP="00B807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Migración completa a UUID. </w:t>
      </w:r>
    </w:p>
    <w:p w14:paraId="62B4FCDD" w14:textId="77777777" w:rsidR="00B80774" w:rsidRPr="00B80774" w:rsidRDefault="00B80774" w:rsidP="00B807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Auditoría avanzada. </w:t>
      </w:r>
    </w:p>
    <w:p w14:paraId="5455956F" w14:textId="77777777" w:rsidR="00B80774" w:rsidRPr="00B80774" w:rsidRDefault="00B80774" w:rsidP="00B807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Optimización final de módulos. </w:t>
      </w:r>
    </w:p>
    <w:p w14:paraId="7252936B" w14:textId="77777777" w:rsidR="00B80774" w:rsidRPr="00B80774" w:rsidRDefault="00B80774" w:rsidP="00B807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Consolidación de ISO 27001. </w:t>
      </w:r>
    </w:p>
    <w:p w14:paraId="64EE76BD" w14:textId="77777777" w:rsidR="00B80774" w:rsidRPr="00B80774" w:rsidRDefault="00B80774" w:rsidP="00B807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Pulido visual completo. </w:t>
      </w:r>
    </w:p>
    <w:p w14:paraId="2B4E2F11" w14:textId="77777777" w:rsidR="00B80774" w:rsidRPr="00B80774" w:rsidRDefault="00B80774" w:rsidP="00B807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Corrección de errores detectados en pruebas. </w:t>
      </w:r>
    </w:p>
    <w:p w14:paraId="7170630F" w14:textId="77777777" w:rsidR="00B80774" w:rsidRPr="00B80774" w:rsidRDefault="00B80774" w:rsidP="00B807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Preparación para entrega final. </w:t>
      </w:r>
    </w:p>
    <w:p w14:paraId="7F952604" w14:textId="55614FF8" w:rsidR="00B80774" w:rsidRDefault="00B80774" w:rsidP="00B80774">
      <w:pPr>
        <w:spacing w:after="0"/>
        <w:rPr>
          <w:rFonts w:ascii="Arial" w:hAnsi="Arial" w:cs="Arial"/>
        </w:rPr>
      </w:pPr>
    </w:p>
    <w:p w14:paraId="1145BF7A" w14:textId="3BCF71C1" w:rsidR="00B80774" w:rsidRDefault="00B80774" w:rsidP="00B80774">
      <w:pPr>
        <w:spacing w:after="0"/>
        <w:rPr>
          <w:rFonts w:ascii="Arial" w:hAnsi="Arial" w:cs="Arial"/>
        </w:rPr>
      </w:pPr>
    </w:p>
    <w:p w14:paraId="204BC910" w14:textId="166D3D63" w:rsidR="00B80774" w:rsidRDefault="00B80774" w:rsidP="00B80774">
      <w:pPr>
        <w:spacing w:after="0"/>
        <w:rPr>
          <w:rFonts w:ascii="Arial" w:hAnsi="Arial" w:cs="Arial"/>
        </w:rPr>
      </w:pPr>
    </w:p>
    <w:p w14:paraId="77D8B8E2" w14:textId="50399F9A" w:rsidR="00B80774" w:rsidRDefault="00B80774" w:rsidP="00B80774">
      <w:pPr>
        <w:spacing w:after="0"/>
        <w:rPr>
          <w:rFonts w:ascii="Arial" w:hAnsi="Arial" w:cs="Arial"/>
        </w:rPr>
      </w:pPr>
    </w:p>
    <w:p w14:paraId="4DACA731" w14:textId="7396F13E" w:rsidR="00B80774" w:rsidRDefault="00B80774" w:rsidP="00B80774">
      <w:pPr>
        <w:spacing w:after="0"/>
        <w:rPr>
          <w:rFonts w:ascii="Arial" w:hAnsi="Arial" w:cs="Arial"/>
        </w:rPr>
      </w:pPr>
    </w:p>
    <w:p w14:paraId="00B1CDB1" w14:textId="402C9DA6" w:rsidR="00B80774" w:rsidRDefault="00B80774" w:rsidP="00B80774">
      <w:pPr>
        <w:spacing w:after="0"/>
        <w:rPr>
          <w:rFonts w:ascii="Arial" w:hAnsi="Arial" w:cs="Arial"/>
        </w:rPr>
      </w:pPr>
    </w:p>
    <w:p w14:paraId="0AA8B270" w14:textId="04D23C6C" w:rsidR="00B80774" w:rsidRDefault="00B80774" w:rsidP="00B80774">
      <w:pPr>
        <w:spacing w:after="0"/>
        <w:rPr>
          <w:rFonts w:ascii="Arial" w:hAnsi="Arial" w:cs="Arial"/>
        </w:rPr>
      </w:pPr>
    </w:p>
    <w:p w14:paraId="1064A486" w14:textId="00085F62" w:rsidR="00B80774" w:rsidRDefault="00B80774" w:rsidP="00B80774">
      <w:pPr>
        <w:spacing w:after="0"/>
        <w:rPr>
          <w:rFonts w:ascii="Arial" w:hAnsi="Arial" w:cs="Arial"/>
        </w:rPr>
      </w:pPr>
    </w:p>
    <w:p w14:paraId="5C3FD6A4" w14:textId="181A3995" w:rsidR="00B80774" w:rsidRDefault="00B80774" w:rsidP="00B80774">
      <w:pPr>
        <w:spacing w:after="0"/>
        <w:rPr>
          <w:rFonts w:ascii="Arial" w:hAnsi="Arial" w:cs="Arial"/>
        </w:rPr>
      </w:pPr>
    </w:p>
    <w:p w14:paraId="411FCEBD" w14:textId="7C4AF8AE" w:rsidR="00B80774" w:rsidRDefault="00B80774" w:rsidP="00B80774">
      <w:pPr>
        <w:spacing w:after="0"/>
        <w:rPr>
          <w:rFonts w:ascii="Arial" w:hAnsi="Arial" w:cs="Arial"/>
        </w:rPr>
      </w:pPr>
    </w:p>
    <w:p w14:paraId="63332B1D" w14:textId="3D09D3C6" w:rsidR="00B80774" w:rsidRDefault="00B80774" w:rsidP="00B80774">
      <w:pPr>
        <w:spacing w:after="0"/>
        <w:rPr>
          <w:rFonts w:ascii="Arial" w:hAnsi="Arial" w:cs="Arial"/>
        </w:rPr>
      </w:pPr>
    </w:p>
    <w:p w14:paraId="3D0E1D69" w14:textId="618B0DC0" w:rsidR="00B80774" w:rsidRDefault="00B80774" w:rsidP="00B80774">
      <w:pPr>
        <w:spacing w:after="0"/>
        <w:rPr>
          <w:rFonts w:ascii="Arial" w:hAnsi="Arial" w:cs="Arial"/>
        </w:rPr>
      </w:pPr>
    </w:p>
    <w:p w14:paraId="2E9B58F7" w14:textId="18B0C9E2" w:rsidR="00B80774" w:rsidRDefault="00B80774" w:rsidP="00B80774">
      <w:pPr>
        <w:spacing w:after="0"/>
        <w:rPr>
          <w:rFonts w:ascii="Arial" w:hAnsi="Arial" w:cs="Arial"/>
        </w:rPr>
      </w:pPr>
    </w:p>
    <w:p w14:paraId="513DA7E3" w14:textId="77777777" w:rsidR="00B80774" w:rsidRPr="00B80774" w:rsidRDefault="00B80774" w:rsidP="00B80774">
      <w:pPr>
        <w:spacing w:after="0"/>
        <w:rPr>
          <w:rFonts w:ascii="Arial" w:hAnsi="Arial" w:cs="Arial"/>
        </w:rPr>
      </w:pPr>
    </w:p>
    <w:p w14:paraId="17E05321" w14:textId="77777777" w:rsidR="00B80774" w:rsidRPr="00B80774" w:rsidRDefault="00B80774" w:rsidP="00B80774">
      <w:pPr>
        <w:pStyle w:val="Ttulo1"/>
        <w:rPr>
          <w:rFonts w:ascii="Arial" w:hAnsi="Arial" w:cs="Arial"/>
        </w:rPr>
      </w:pPr>
      <w:r w:rsidRPr="00B80774">
        <w:rPr>
          <w:rFonts w:ascii="Arial" w:hAnsi="Arial" w:cs="Arial"/>
        </w:rPr>
        <w:lastRenderedPageBreak/>
        <w:t>11. Conclusión</w:t>
      </w:r>
    </w:p>
    <w:p w14:paraId="13E1CD37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El Sprint 5 representó uno de los cambios más importantes en la evolución de </w:t>
      </w:r>
      <w:proofErr w:type="spellStart"/>
      <w:r w:rsidRPr="00B80774">
        <w:rPr>
          <w:rFonts w:ascii="Arial" w:hAnsi="Arial" w:cs="Arial"/>
        </w:rPr>
        <w:t>PointCheck</w:t>
      </w:r>
      <w:proofErr w:type="spellEnd"/>
      <w:r w:rsidRPr="00B80774">
        <w:rPr>
          <w:rFonts w:ascii="Arial" w:hAnsi="Arial" w:cs="Arial"/>
        </w:rPr>
        <w:t>.</w:t>
      </w:r>
    </w:p>
    <w:p w14:paraId="588A819C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>Mientras los Sprint anteriores estuvieron enfocados principalmente en arquitectura, integración y funcionalidades de negocio, esta iteración se concentró en transformar la plataforma en una solución técnicamente sólida.</w:t>
      </w:r>
    </w:p>
    <w:p w14:paraId="549B1437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La incorporación de </w:t>
      </w:r>
      <w:proofErr w:type="spellStart"/>
      <w:r w:rsidRPr="00B80774">
        <w:rPr>
          <w:rFonts w:ascii="Arial" w:hAnsi="Arial" w:cs="Arial"/>
        </w:rPr>
        <w:t>BCrypt</w:t>
      </w:r>
      <w:proofErr w:type="spellEnd"/>
      <w:r w:rsidRPr="00B80774">
        <w:rPr>
          <w:rFonts w:ascii="Arial" w:hAnsi="Arial" w:cs="Arial"/>
        </w:rPr>
        <w:t>, las transacciones automáticas, la optimización de consultas, la mejora de navegación y el uso de caché local permitieron aumentar significativamente la seguridad, el rendimiento y la escalabilidad del sistema.</w:t>
      </w:r>
    </w:p>
    <w:p w14:paraId="5C6353F3" w14:textId="77777777" w:rsidR="00B80774" w:rsidRPr="00B80774" w:rsidRDefault="00B80774" w:rsidP="00B80774">
      <w:pPr>
        <w:pStyle w:val="NormalWeb"/>
        <w:rPr>
          <w:rFonts w:ascii="Arial" w:hAnsi="Arial" w:cs="Arial"/>
        </w:rPr>
      </w:pPr>
      <w:r w:rsidRPr="00B80774">
        <w:rPr>
          <w:rFonts w:ascii="Arial" w:hAnsi="Arial" w:cs="Arial"/>
        </w:rPr>
        <w:t xml:space="preserve">Gracias a estas mejoras, </w:t>
      </w:r>
      <w:proofErr w:type="spellStart"/>
      <w:r w:rsidRPr="00B80774">
        <w:rPr>
          <w:rFonts w:ascii="Arial" w:hAnsi="Arial" w:cs="Arial"/>
        </w:rPr>
        <w:t>PointCheck</w:t>
      </w:r>
      <w:proofErr w:type="spellEnd"/>
      <w:r w:rsidRPr="00B80774">
        <w:rPr>
          <w:rFonts w:ascii="Arial" w:hAnsi="Arial" w:cs="Arial"/>
        </w:rPr>
        <w:t xml:space="preserve"> dejó de ser únicamente una aplicación funcional para convertirse en una plataforma mucho más cercana a los estándares que se esperan en sistemas empresariales modernos y preparada para afrontar la etapa final del proyecto de titulación.</w:t>
      </w:r>
    </w:p>
    <w:p w14:paraId="0EB28764" w14:textId="77777777" w:rsidR="00DE639C" w:rsidRPr="00B80774" w:rsidRDefault="00DE639C" w:rsidP="00B80774">
      <w:pPr>
        <w:rPr>
          <w:rFonts w:ascii="Arial" w:hAnsi="Arial" w:cs="Arial"/>
        </w:rPr>
      </w:pPr>
    </w:p>
    <w:sectPr w:rsidR="00DE639C" w:rsidRPr="00B80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C1B1D"/>
    <w:multiLevelType w:val="multilevel"/>
    <w:tmpl w:val="999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24013"/>
    <w:multiLevelType w:val="multilevel"/>
    <w:tmpl w:val="C10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28FF"/>
    <w:multiLevelType w:val="multilevel"/>
    <w:tmpl w:val="076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090B"/>
    <w:multiLevelType w:val="multilevel"/>
    <w:tmpl w:val="4FB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61261"/>
    <w:multiLevelType w:val="multilevel"/>
    <w:tmpl w:val="746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F6273"/>
    <w:multiLevelType w:val="multilevel"/>
    <w:tmpl w:val="41C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A5814"/>
    <w:multiLevelType w:val="multilevel"/>
    <w:tmpl w:val="6410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04E17"/>
    <w:multiLevelType w:val="multilevel"/>
    <w:tmpl w:val="01C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3C51"/>
    <w:multiLevelType w:val="multilevel"/>
    <w:tmpl w:val="5D46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61EA6"/>
    <w:multiLevelType w:val="multilevel"/>
    <w:tmpl w:val="09D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F12D2"/>
    <w:multiLevelType w:val="multilevel"/>
    <w:tmpl w:val="8EF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30D6D"/>
    <w:multiLevelType w:val="multilevel"/>
    <w:tmpl w:val="6C6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A2680"/>
    <w:multiLevelType w:val="multilevel"/>
    <w:tmpl w:val="80F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81279"/>
    <w:multiLevelType w:val="multilevel"/>
    <w:tmpl w:val="C1B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E040C"/>
    <w:multiLevelType w:val="multilevel"/>
    <w:tmpl w:val="F8E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A4FCB"/>
    <w:multiLevelType w:val="multilevel"/>
    <w:tmpl w:val="BE98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6133B"/>
    <w:multiLevelType w:val="multilevel"/>
    <w:tmpl w:val="C57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525EF"/>
    <w:multiLevelType w:val="multilevel"/>
    <w:tmpl w:val="D4DE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61788"/>
    <w:multiLevelType w:val="multilevel"/>
    <w:tmpl w:val="C40A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C30BA"/>
    <w:multiLevelType w:val="multilevel"/>
    <w:tmpl w:val="1A6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E74BC"/>
    <w:multiLevelType w:val="multilevel"/>
    <w:tmpl w:val="1E4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46BED"/>
    <w:multiLevelType w:val="multilevel"/>
    <w:tmpl w:val="588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C62D0"/>
    <w:multiLevelType w:val="multilevel"/>
    <w:tmpl w:val="046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86386"/>
    <w:multiLevelType w:val="multilevel"/>
    <w:tmpl w:val="9B7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95439"/>
    <w:multiLevelType w:val="multilevel"/>
    <w:tmpl w:val="A40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56EE3"/>
    <w:multiLevelType w:val="multilevel"/>
    <w:tmpl w:val="A9D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16"/>
  </w:num>
  <w:num w:numId="5">
    <w:abstractNumId w:val="6"/>
  </w:num>
  <w:num w:numId="6">
    <w:abstractNumId w:val="23"/>
  </w:num>
  <w:num w:numId="7">
    <w:abstractNumId w:val="8"/>
  </w:num>
  <w:num w:numId="8">
    <w:abstractNumId w:val="20"/>
  </w:num>
  <w:num w:numId="9">
    <w:abstractNumId w:val="18"/>
  </w:num>
  <w:num w:numId="10">
    <w:abstractNumId w:val="0"/>
  </w:num>
  <w:num w:numId="11">
    <w:abstractNumId w:val="3"/>
  </w:num>
  <w:num w:numId="12">
    <w:abstractNumId w:val="13"/>
  </w:num>
  <w:num w:numId="13">
    <w:abstractNumId w:val="17"/>
  </w:num>
  <w:num w:numId="14">
    <w:abstractNumId w:val="11"/>
  </w:num>
  <w:num w:numId="15">
    <w:abstractNumId w:val="22"/>
  </w:num>
  <w:num w:numId="16">
    <w:abstractNumId w:val="9"/>
  </w:num>
  <w:num w:numId="17">
    <w:abstractNumId w:val="25"/>
  </w:num>
  <w:num w:numId="18">
    <w:abstractNumId w:val="10"/>
  </w:num>
  <w:num w:numId="19">
    <w:abstractNumId w:val="24"/>
  </w:num>
  <w:num w:numId="20">
    <w:abstractNumId w:val="4"/>
  </w:num>
  <w:num w:numId="21">
    <w:abstractNumId w:val="1"/>
  </w:num>
  <w:num w:numId="22">
    <w:abstractNumId w:val="15"/>
  </w:num>
  <w:num w:numId="23">
    <w:abstractNumId w:val="21"/>
  </w:num>
  <w:num w:numId="24">
    <w:abstractNumId w:val="19"/>
  </w:num>
  <w:num w:numId="25">
    <w:abstractNumId w:val="1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92"/>
    <w:rsid w:val="00B80774"/>
    <w:rsid w:val="00DE639C"/>
    <w:rsid w:val="00F05CF0"/>
    <w:rsid w:val="00FF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CF4C"/>
  <w15:chartTrackingRefBased/>
  <w15:docId w15:val="{7BE30CAC-1AFF-438B-80B6-EFD1F01D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5C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F05C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7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CF0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F05CF0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unhideWhenUsed/>
    <w:rsid w:val="00F05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05CF0"/>
    <w:rPr>
      <w:b/>
      <w:bCs/>
    </w:rPr>
  </w:style>
  <w:style w:type="character" w:styleId="nfasis">
    <w:name w:val="Emphasis"/>
    <w:basedOn w:val="Fuentedeprrafopredeter"/>
    <w:uiPriority w:val="20"/>
    <w:qFormat/>
    <w:rsid w:val="00F05CF0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7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0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0774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B8077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Fuentedeprrafopredeter"/>
    <w:rsid w:val="00B80774"/>
  </w:style>
  <w:style w:type="character" w:customStyle="1" w:styleId="v">
    <w:name w:val="ͼv"/>
    <w:basedOn w:val="Fuentedeprrafopredeter"/>
    <w:rsid w:val="00B80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94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1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14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3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3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0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90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2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7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13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2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1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2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2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0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9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5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0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68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3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0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9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4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5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1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07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39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6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5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2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6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0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5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2248</Words>
  <Characters>12366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XD</dc:creator>
  <cp:keywords/>
  <dc:description/>
  <cp:lastModifiedBy>Maxi XD</cp:lastModifiedBy>
  <cp:revision>3</cp:revision>
  <dcterms:created xsi:type="dcterms:W3CDTF">2026-06-25T02:23:00Z</dcterms:created>
  <dcterms:modified xsi:type="dcterms:W3CDTF">2026-06-25T08:38:00Z</dcterms:modified>
</cp:coreProperties>
</file>