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BB032" w14:textId="64F15C3B" w:rsidR="00BD3C2F" w:rsidRPr="001C1F0B" w:rsidRDefault="00BD3C2F" w:rsidP="000E54FD">
      <w:pPr>
        <w:rPr>
          <w:rFonts w:ascii="Arial" w:hAnsi="Arial" w:cs="Arial"/>
          <w:sz w:val="20"/>
          <w:szCs w:val="20"/>
          <w:lang w:val="en-US"/>
        </w:rPr>
      </w:pPr>
      <w:bookmarkStart w:id="0" w:name="_Hlk144809578"/>
    </w:p>
    <w:p w14:paraId="1A6C33FA" w14:textId="77777777" w:rsidR="00083F10" w:rsidRPr="001C1F0B" w:rsidRDefault="00083F10" w:rsidP="000E54FD">
      <w:pPr>
        <w:rPr>
          <w:rFonts w:ascii="Arial" w:hAnsi="Arial" w:cs="Arial"/>
          <w:sz w:val="20"/>
          <w:szCs w:val="20"/>
          <w:lang w:val="en-US"/>
        </w:rPr>
      </w:pPr>
    </w:p>
    <w:p w14:paraId="33B3514C" w14:textId="77777777" w:rsidR="00BD3C2F" w:rsidRPr="001C1F0B" w:rsidRDefault="00BD3C2F" w:rsidP="00BD3C2F">
      <w:pPr>
        <w:pStyle w:val="ParagraphSpacer10"/>
        <w:jc w:val="center"/>
        <w:rPr>
          <w:rFonts w:cs="Arial"/>
          <w:szCs w:val="20"/>
        </w:rPr>
      </w:pPr>
      <w:r w:rsidRPr="001C1F0B">
        <w:rPr>
          <w:rFonts w:cs="Arial"/>
          <w:noProof/>
          <w:szCs w:val="20"/>
          <w:lang w:val="en-GB" w:eastAsia="en-GB"/>
        </w:rPr>
        <w:drawing>
          <wp:inline distT="0" distB="0" distL="0" distR="0" wp14:anchorId="0EB53438" wp14:editId="58A10CC1">
            <wp:extent cx="5129418" cy="1419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 LOGO 2018_Englis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4974" cy="1423529"/>
                    </a:xfrm>
                    <a:prstGeom prst="rect">
                      <a:avLst/>
                    </a:prstGeom>
                  </pic:spPr>
                </pic:pic>
              </a:graphicData>
            </a:graphic>
          </wp:inline>
        </w:drawing>
      </w:r>
    </w:p>
    <w:p w14:paraId="01429001" w14:textId="77777777" w:rsidR="00BD3C2F" w:rsidRPr="001C1F0B" w:rsidRDefault="00BD3C2F" w:rsidP="00BD3C2F">
      <w:pPr>
        <w:keepNext/>
        <w:keepLines/>
        <w:spacing w:before="120" w:after="0" w:line="240" w:lineRule="auto"/>
        <w:rPr>
          <w:rFonts w:ascii="Arial" w:eastAsia="Times New Roman" w:hAnsi="Arial" w:cs="Arial"/>
          <w:sz w:val="20"/>
          <w:szCs w:val="20"/>
          <w:lang w:val="en-US"/>
        </w:rPr>
      </w:pPr>
    </w:p>
    <w:p w14:paraId="719B1D19" w14:textId="149E42EF" w:rsidR="00BD3C2F" w:rsidRPr="001C1F0B" w:rsidRDefault="001F6DB3" w:rsidP="00BD3C2F">
      <w:pPr>
        <w:pBdr>
          <w:bottom w:val="single" w:sz="4" w:space="1" w:color="auto"/>
        </w:pBdr>
        <w:spacing w:before="2000" w:after="240" w:line="240" w:lineRule="auto"/>
        <w:jc w:val="right"/>
        <w:rPr>
          <w:rFonts w:ascii="Arial" w:eastAsia="Times New Roman" w:hAnsi="Arial" w:cs="Arial"/>
          <w:b/>
          <w:bCs/>
          <w:color w:val="0070C0"/>
          <w:sz w:val="20"/>
          <w:szCs w:val="20"/>
          <w:lang w:val="en-US"/>
        </w:rPr>
      </w:pPr>
      <w:r w:rsidRPr="001C1F0B">
        <w:rPr>
          <w:rFonts w:ascii="Arial" w:eastAsia="Times New Roman" w:hAnsi="Arial" w:cs="Arial"/>
          <w:b/>
          <w:bCs/>
          <w:color w:val="0070C0"/>
          <w:sz w:val="20"/>
          <w:szCs w:val="20"/>
          <w:lang w:val="en-US"/>
        </w:rPr>
        <w:t>Taxpayer</w:t>
      </w:r>
      <w:r w:rsidR="009A5EC0" w:rsidRPr="001C1F0B">
        <w:rPr>
          <w:rFonts w:ascii="Arial" w:eastAsia="Times New Roman" w:hAnsi="Arial" w:cs="Arial"/>
          <w:b/>
          <w:bCs/>
          <w:color w:val="0070C0"/>
          <w:sz w:val="20"/>
          <w:szCs w:val="20"/>
          <w:lang w:val="en-US"/>
        </w:rPr>
        <w:t xml:space="preserve"> account,</w:t>
      </w:r>
      <w:r w:rsidR="00A12BC4" w:rsidRPr="001C1F0B">
        <w:rPr>
          <w:rFonts w:ascii="Arial" w:eastAsia="Times New Roman" w:hAnsi="Arial" w:cs="Arial"/>
          <w:b/>
          <w:bCs/>
          <w:color w:val="0070C0"/>
          <w:sz w:val="20"/>
          <w:szCs w:val="20"/>
          <w:lang w:val="en-US"/>
        </w:rPr>
        <w:t xml:space="preserve"> </w:t>
      </w:r>
      <w:r w:rsidRPr="001C1F0B">
        <w:rPr>
          <w:rFonts w:ascii="Arial" w:eastAsia="Times New Roman" w:hAnsi="Arial" w:cs="Arial"/>
          <w:b/>
          <w:bCs/>
          <w:color w:val="0070C0"/>
          <w:sz w:val="20"/>
          <w:szCs w:val="20"/>
          <w:lang w:val="en-US"/>
        </w:rPr>
        <w:t xml:space="preserve">Revenue </w:t>
      </w:r>
      <w:r w:rsidR="009A5EC0" w:rsidRPr="001C1F0B">
        <w:rPr>
          <w:rFonts w:ascii="Arial" w:eastAsia="Times New Roman" w:hAnsi="Arial" w:cs="Arial"/>
          <w:b/>
          <w:bCs/>
          <w:color w:val="0070C0"/>
          <w:sz w:val="20"/>
          <w:szCs w:val="20"/>
          <w:lang w:val="en-US"/>
        </w:rPr>
        <w:t xml:space="preserve">Collection and </w:t>
      </w:r>
      <w:r w:rsidRPr="001C1F0B">
        <w:rPr>
          <w:rFonts w:ascii="Arial" w:eastAsia="Times New Roman" w:hAnsi="Arial" w:cs="Arial"/>
          <w:b/>
          <w:bCs/>
          <w:color w:val="0070C0"/>
          <w:sz w:val="20"/>
          <w:szCs w:val="20"/>
          <w:lang w:val="en-US"/>
        </w:rPr>
        <w:t>Accounting</w:t>
      </w:r>
    </w:p>
    <w:p w14:paraId="66B844C3" w14:textId="46D370DD" w:rsidR="00FA0069" w:rsidRPr="001C1F0B" w:rsidRDefault="00FA0069" w:rsidP="00FA0069">
      <w:pPr>
        <w:pBdr>
          <w:bottom w:val="single" w:sz="4" w:space="1" w:color="auto"/>
        </w:pBdr>
        <w:spacing w:after="240" w:line="240" w:lineRule="auto"/>
        <w:jc w:val="right"/>
        <w:rPr>
          <w:rFonts w:ascii="Arial" w:eastAsia="Times New Roman" w:hAnsi="Arial" w:cs="Arial"/>
          <w:b/>
          <w:bCs/>
          <w:sz w:val="20"/>
          <w:szCs w:val="20"/>
          <w:lang w:val="en-US"/>
        </w:rPr>
      </w:pPr>
      <w:r w:rsidRPr="001C1F0B">
        <w:rPr>
          <w:rFonts w:ascii="Arial" w:eastAsia="Times New Roman" w:hAnsi="Arial" w:cs="Arial"/>
          <w:b/>
          <w:bCs/>
          <w:sz w:val="20"/>
          <w:szCs w:val="20"/>
          <w:lang w:val="en-US"/>
        </w:rPr>
        <w:t>User Requirement</w:t>
      </w:r>
      <w:r w:rsidR="00B429F0" w:rsidRPr="001C1F0B">
        <w:rPr>
          <w:rFonts w:ascii="Arial" w:eastAsia="Times New Roman" w:hAnsi="Arial" w:cs="Arial"/>
          <w:b/>
          <w:bCs/>
          <w:sz w:val="20"/>
          <w:szCs w:val="20"/>
          <w:lang w:val="en-US"/>
        </w:rPr>
        <w:t>s</w:t>
      </w:r>
    </w:p>
    <w:p w14:paraId="4632DBCF" w14:textId="77777777" w:rsidR="00BD3C2F" w:rsidRPr="001C1F0B" w:rsidRDefault="00BD3C2F" w:rsidP="00BD3C2F">
      <w:pPr>
        <w:spacing w:before="120" w:after="120" w:line="240" w:lineRule="auto"/>
        <w:jc w:val="right"/>
        <w:rPr>
          <w:rFonts w:ascii="Arial" w:eastAsia="Times New Roman" w:hAnsi="Arial" w:cs="Arial"/>
          <w:b/>
          <w:bCs/>
          <w:sz w:val="20"/>
          <w:szCs w:val="20"/>
          <w:lang w:val="en-US"/>
        </w:rPr>
      </w:pPr>
      <w:r w:rsidRPr="001C1F0B">
        <w:rPr>
          <w:rFonts w:ascii="Arial" w:eastAsia="Times New Roman" w:hAnsi="Arial" w:cs="Arial"/>
          <w:b/>
          <w:bCs/>
          <w:sz w:val="20"/>
          <w:szCs w:val="20"/>
          <w:lang w:val="en-US"/>
        </w:rPr>
        <w:t>Version 1.0</w:t>
      </w:r>
    </w:p>
    <w:p w14:paraId="28276E6A" w14:textId="77777777" w:rsidR="00BD3C2F" w:rsidRPr="001C1F0B" w:rsidRDefault="00BD3C2F" w:rsidP="00BD3C2F">
      <w:pPr>
        <w:spacing w:before="120" w:after="4100" w:line="240" w:lineRule="auto"/>
        <w:jc w:val="right"/>
        <w:rPr>
          <w:rFonts w:ascii="Arial" w:hAnsi="Arial" w:cs="Arial"/>
          <w:sz w:val="20"/>
          <w:szCs w:val="20"/>
        </w:rPr>
      </w:pPr>
    </w:p>
    <w:p w14:paraId="03BD02F6" w14:textId="77777777" w:rsidR="008668E5" w:rsidRPr="001C1F0B" w:rsidRDefault="008668E5" w:rsidP="008668E5">
      <w:pPr>
        <w:spacing w:after="0" w:line="276" w:lineRule="auto"/>
        <w:jc w:val="center"/>
        <w:rPr>
          <w:rFonts w:ascii="Arial" w:hAnsi="Arial" w:cs="Arial"/>
          <w:b/>
          <w:bCs/>
          <w:sz w:val="20"/>
          <w:szCs w:val="20"/>
        </w:rPr>
      </w:pPr>
    </w:p>
    <w:p w14:paraId="50FBC04B" w14:textId="77777777" w:rsidR="008668E5" w:rsidRPr="001C1F0B" w:rsidRDefault="008668E5" w:rsidP="008668E5">
      <w:pPr>
        <w:spacing w:after="0" w:line="276" w:lineRule="auto"/>
        <w:jc w:val="center"/>
        <w:rPr>
          <w:rFonts w:ascii="Arial" w:hAnsi="Arial" w:cs="Arial"/>
          <w:b/>
          <w:bCs/>
          <w:sz w:val="20"/>
          <w:szCs w:val="20"/>
        </w:rPr>
      </w:pPr>
    </w:p>
    <w:p w14:paraId="3995ADCD" w14:textId="77777777" w:rsidR="008668E5" w:rsidRPr="001C1F0B" w:rsidRDefault="008668E5" w:rsidP="008668E5">
      <w:pPr>
        <w:spacing w:after="0" w:line="276" w:lineRule="auto"/>
        <w:jc w:val="center"/>
        <w:rPr>
          <w:rFonts w:ascii="Arial" w:hAnsi="Arial" w:cs="Arial"/>
          <w:b/>
          <w:bCs/>
          <w:sz w:val="20"/>
          <w:szCs w:val="20"/>
        </w:rPr>
      </w:pPr>
    </w:p>
    <w:p w14:paraId="3BA2F010" w14:textId="77777777" w:rsidR="008668E5" w:rsidRPr="001C1F0B" w:rsidRDefault="008668E5" w:rsidP="008668E5">
      <w:pPr>
        <w:spacing w:after="0" w:line="276" w:lineRule="auto"/>
        <w:jc w:val="center"/>
        <w:rPr>
          <w:rFonts w:ascii="Arial" w:hAnsi="Arial" w:cs="Arial"/>
          <w:b/>
          <w:bCs/>
          <w:sz w:val="20"/>
          <w:szCs w:val="20"/>
        </w:rPr>
      </w:pPr>
    </w:p>
    <w:p w14:paraId="60B53083" w14:textId="77777777" w:rsidR="008668E5" w:rsidRPr="001C1F0B" w:rsidRDefault="008668E5" w:rsidP="008668E5">
      <w:pPr>
        <w:spacing w:after="0" w:line="276" w:lineRule="auto"/>
        <w:jc w:val="center"/>
        <w:rPr>
          <w:rFonts w:ascii="Arial" w:hAnsi="Arial" w:cs="Arial"/>
          <w:b/>
          <w:bCs/>
          <w:sz w:val="20"/>
          <w:szCs w:val="20"/>
        </w:rPr>
      </w:pPr>
    </w:p>
    <w:p w14:paraId="4C88197E" w14:textId="77777777" w:rsidR="008668E5" w:rsidRPr="001C1F0B" w:rsidRDefault="008668E5" w:rsidP="008668E5">
      <w:pPr>
        <w:spacing w:after="0" w:line="276" w:lineRule="auto"/>
        <w:jc w:val="center"/>
        <w:rPr>
          <w:rFonts w:ascii="Arial" w:hAnsi="Arial" w:cs="Arial"/>
          <w:b/>
          <w:bCs/>
          <w:sz w:val="20"/>
          <w:szCs w:val="20"/>
        </w:rPr>
      </w:pPr>
    </w:p>
    <w:p w14:paraId="0AA881E5" w14:textId="77777777" w:rsidR="00AE1738" w:rsidRPr="001C1F0B" w:rsidRDefault="00AE1738" w:rsidP="008668E5">
      <w:pPr>
        <w:spacing w:after="0" w:line="276" w:lineRule="auto"/>
        <w:jc w:val="center"/>
        <w:rPr>
          <w:rFonts w:ascii="Arial" w:hAnsi="Arial" w:cs="Arial"/>
          <w:b/>
          <w:bCs/>
          <w:sz w:val="20"/>
          <w:szCs w:val="20"/>
        </w:rPr>
        <w:sectPr w:rsidR="00AE1738" w:rsidRPr="001C1F0B" w:rsidSect="00A72726">
          <w:pgSz w:w="11906" w:h="16838"/>
          <w:pgMar w:top="1440" w:right="1440" w:bottom="1440" w:left="1440" w:header="708" w:footer="708" w:gutter="0"/>
          <w:cols w:space="708"/>
          <w:docGrid w:linePitch="360"/>
        </w:sectPr>
      </w:pPr>
    </w:p>
    <w:p w14:paraId="73EF91F8" w14:textId="1C46D410" w:rsidR="008668E5" w:rsidRPr="001C1F0B" w:rsidRDefault="008668E5" w:rsidP="008668E5">
      <w:pPr>
        <w:spacing w:after="0" w:line="276" w:lineRule="auto"/>
        <w:jc w:val="center"/>
        <w:rPr>
          <w:rFonts w:ascii="Arial" w:hAnsi="Arial" w:cs="Arial"/>
          <w:sz w:val="20"/>
          <w:szCs w:val="20"/>
        </w:rPr>
      </w:pPr>
      <w:r w:rsidRPr="001C1F0B">
        <w:rPr>
          <w:rFonts w:ascii="Arial" w:hAnsi="Arial" w:cs="Arial"/>
          <w:b/>
          <w:bCs/>
          <w:sz w:val="20"/>
          <w:szCs w:val="20"/>
        </w:rPr>
        <w:lastRenderedPageBreak/>
        <w:t>Document Control</w:t>
      </w:r>
    </w:p>
    <w:p w14:paraId="48BFD559" w14:textId="77777777" w:rsidR="008668E5" w:rsidRPr="001C1F0B" w:rsidRDefault="008668E5" w:rsidP="008668E5">
      <w:pPr>
        <w:spacing w:after="0" w:line="360" w:lineRule="auto"/>
        <w:rPr>
          <w:rFonts w:ascii="Arial" w:hAnsi="Arial" w:cs="Arial"/>
          <w:b/>
          <w:bCs/>
          <w:sz w:val="20"/>
          <w:szCs w:val="20"/>
        </w:rPr>
      </w:pPr>
      <w:r w:rsidRPr="001C1F0B">
        <w:rPr>
          <w:rFonts w:ascii="Arial" w:hAnsi="Arial" w:cs="Arial"/>
          <w:b/>
          <w:bCs/>
          <w:sz w:val="20"/>
          <w:szCs w:val="20"/>
        </w:rPr>
        <w:t>Prepared by</w:t>
      </w:r>
    </w:p>
    <w:tbl>
      <w:tblPr>
        <w:tblW w:w="9606" w:type="dxa"/>
        <w:tblInd w:w="-118" w:type="dxa"/>
        <w:tblCellMar>
          <w:left w:w="0" w:type="dxa"/>
          <w:right w:w="0" w:type="dxa"/>
        </w:tblCellMar>
        <w:tblLook w:val="04A0" w:firstRow="1" w:lastRow="0" w:firstColumn="1" w:lastColumn="0" w:noHBand="0" w:noVBand="1"/>
      </w:tblPr>
      <w:tblGrid>
        <w:gridCol w:w="550"/>
        <w:gridCol w:w="2590"/>
        <w:gridCol w:w="1883"/>
        <w:gridCol w:w="2031"/>
        <w:gridCol w:w="2552"/>
      </w:tblGrid>
      <w:tr w:rsidR="008668E5" w:rsidRPr="001C1F0B" w14:paraId="0E17CD30" w14:textId="77777777" w:rsidTr="00F33120">
        <w:trPr>
          <w:trHeight w:val="358"/>
        </w:trPr>
        <w:tc>
          <w:tcPr>
            <w:tcW w:w="550" w:type="dxa"/>
            <w:tcBorders>
              <w:top w:val="single" w:sz="8" w:space="0" w:color="auto"/>
              <w:left w:val="single" w:sz="8" w:space="0" w:color="auto"/>
              <w:bottom w:val="single" w:sz="8" w:space="0" w:color="auto"/>
              <w:right w:val="single" w:sz="8" w:space="0" w:color="auto"/>
            </w:tcBorders>
            <w:shd w:val="clear" w:color="auto" w:fill="E7E6E6" w:themeFill="background2"/>
            <w:noWrap/>
            <w:tcMar>
              <w:top w:w="0" w:type="dxa"/>
              <w:left w:w="108" w:type="dxa"/>
              <w:bottom w:w="0" w:type="dxa"/>
              <w:right w:w="108" w:type="dxa"/>
            </w:tcMar>
            <w:vAlign w:val="center"/>
            <w:hideMark/>
          </w:tcPr>
          <w:p w14:paraId="026893B9" w14:textId="77777777" w:rsidR="008668E5" w:rsidRPr="001C1F0B" w:rsidRDefault="008668E5" w:rsidP="00F33120">
            <w:pPr>
              <w:spacing w:after="200" w:line="276" w:lineRule="auto"/>
              <w:rPr>
                <w:rFonts w:ascii="Arial" w:hAnsi="Arial" w:cs="Arial"/>
                <w:b/>
                <w:sz w:val="20"/>
                <w:szCs w:val="20"/>
                <w:lang w:val="es-ES"/>
              </w:rPr>
            </w:pPr>
            <w:r w:rsidRPr="001C1F0B">
              <w:rPr>
                <w:rFonts w:ascii="Arial" w:hAnsi="Arial" w:cs="Arial"/>
                <w:b/>
                <w:sz w:val="20"/>
                <w:szCs w:val="20"/>
                <w:lang w:val="es-ES"/>
              </w:rPr>
              <w:t>SN</w:t>
            </w:r>
          </w:p>
        </w:tc>
        <w:tc>
          <w:tcPr>
            <w:tcW w:w="2590" w:type="dxa"/>
            <w:tcBorders>
              <w:top w:val="single" w:sz="8" w:space="0" w:color="auto"/>
              <w:left w:val="nil"/>
              <w:bottom w:val="single" w:sz="8" w:space="0" w:color="auto"/>
              <w:right w:val="single" w:sz="8" w:space="0" w:color="auto"/>
            </w:tcBorders>
            <w:shd w:val="clear" w:color="auto" w:fill="E7E6E6" w:themeFill="background2"/>
            <w:noWrap/>
            <w:tcMar>
              <w:top w:w="0" w:type="dxa"/>
              <w:left w:w="108" w:type="dxa"/>
              <w:bottom w:w="0" w:type="dxa"/>
              <w:right w:w="108" w:type="dxa"/>
            </w:tcMar>
            <w:vAlign w:val="center"/>
            <w:hideMark/>
          </w:tcPr>
          <w:p w14:paraId="00F7D243" w14:textId="77777777" w:rsidR="008668E5" w:rsidRPr="001C1F0B" w:rsidRDefault="008668E5" w:rsidP="00902398">
            <w:pPr>
              <w:spacing w:after="200" w:line="276" w:lineRule="auto"/>
              <w:rPr>
                <w:rFonts w:ascii="Arial" w:hAnsi="Arial" w:cs="Arial"/>
                <w:b/>
                <w:sz w:val="20"/>
                <w:szCs w:val="20"/>
                <w:lang w:val="es-ES"/>
              </w:rPr>
            </w:pPr>
            <w:r w:rsidRPr="001C1F0B">
              <w:rPr>
                <w:rFonts w:ascii="Arial" w:hAnsi="Arial" w:cs="Arial"/>
                <w:b/>
                <w:sz w:val="20"/>
                <w:szCs w:val="20"/>
                <w:lang w:val="es-ES"/>
              </w:rPr>
              <w:t>NAME</w:t>
            </w:r>
          </w:p>
        </w:tc>
        <w:tc>
          <w:tcPr>
            <w:tcW w:w="1883" w:type="dxa"/>
            <w:tcBorders>
              <w:top w:val="single" w:sz="8" w:space="0" w:color="auto"/>
              <w:left w:val="nil"/>
              <w:bottom w:val="single" w:sz="8" w:space="0" w:color="auto"/>
              <w:right w:val="single" w:sz="8" w:space="0" w:color="auto"/>
            </w:tcBorders>
            <w:shd w:val="clear" w:color="auto" w:fill="E7E6E6" w:themeFill="background2"/>
            <w:noWrap/>
            <w:tcMar>
              <w:top w:w="0" w:type="dxa"/>
              <w:left w:w="108" w:type="dxa"/>
              <w:bottom w:w="0" w:type="dxa"/>
              <w:right w:w="108" w:type="dxa"/>
            </w:tcMar>
            <w:vAlign w:val="center"/>
            <w:hideMark/>
          </w:tcPr>
          <w:p w14:paraId="3E4A14B5" w14:textId="77777777" w:rsidR="008668E5" w:rsidRPr="001C1F0B" w:rsidRDefault="008668E5" w:rsidP="00902398">
            <w:pPr>
              <w:spacing w:after="200" w:line="276" w:lineRule="auto"/>
              <w:jc w:val="center"/>
              <w:rPr>
                <w:rFonts w:ascii="Arial" w:hAnsi="Arial" w:cs="Arial"/>
                <w:b/>
                <w:sz w:val="20"/>
                <w:szCs w:val="20"/>
              </w:rPr>
            </w:pPr>
            <w:r w:rsidRPr="001C1F0B">
              <w:rPr>
                <w:rFonts w:ascii="Arial" w:hAnsi="Arial" w:cs="Arial"/>
                <w:b/>
                <w:sz w:val="20"/>
                <w:szCs w:val="20"/>
              </w:rPr>
              <w:t>DESIGNATION</w:t>
            </w:r>
          </w:p>
        </w:tc>
        <w:tc>
          <w:tcPr>
            <w:tcW w:w="2031" w:type="dxa"/>
            <w:tcBorders>
              <w:top w:val="single" w:sz="8" w:space="0" w:color="auto"/>
              <w:left w:val="nil"/>
              <w:bottom w:val="single" w:sz="8" w:space="0" w:color="auto"/>
              <w:right w:val="single" w:sz="8" w:space="0" w:color="auto"/>
            </w:tcBorders>
            <w:shd w:val="clear" w:color="auto" w:fill="E7E6E6" w:themeFill="background2"/>
            <w:noWrap/>
            <w:tcMar>
              <w:top w:w="0" w:type="dxa"/>
              <w:left w:w="108" w:type="dxa"/>
              <w:bottom w:w="0" w:type="dxa"/>
              <w:right w:w="108" w:type="dxa"/>
            </w:tcMar>
            <w:vAlign w:val="center"/>
            <w:hideMark/>
          </w:tcPr>
          <w:p w14:paraId="3B092F5A" w14:textId="77777777" w:rsidR="008668E5" w:rsidRPr="001C1F0B" w:rsidRDefault="008668E5" w:rsidP="00902398">
            <w:pPr>
              <w:spacing w:after="200" w:line="276" w:lineRule="auto"/>
              <w:jc w:val="center"/>
              <w:rPr>
                <w:rFonts w:ascii="Arial" w:hAnsi="Arial" w:cs="Arial"/>
                <w:b/>
                <w:sz w:val="20"/>
                <w:szCs w:val="20"/>
                <w:lang w:val="es-ES"/>
              </w:rPr>
            </w:pPr>
            <w:r w:rsidRPr="001C1F0B">
              <w:rPr>
                <w:rFonts w:ascii="Arial" w:hAnsi="Arial" w:cs="Arial"/>
                <w:b/>
                <w:sz w:val="20"/>
                <w:szCs w:val="20"/>
                <w:lang w:val="es-ES"/>
              </w:rPr>
              <w:t>DEPARTMENT</w:t>
            </w:r>
          </w:p>
        </w:tc>
        <w:tc>
          <w:tcPr>
            <w:tcW w:w="2552" w:type="dxa"/>
            <w:tcBorders>
              <w:top w:val="single" w:sz="8" w:space="0" w:color="auto"/>
              <w:left w:val="nil"/>
              <w:bottom w:val="single" w:sz="8" w:space="0" w:color="auto"/>
              <w:right w:val="single" w:sz="8" w:space="0" w:color="auto"/>
            </w:tcBorders>
            <w:shd w:val="clear" w:color="auto" w:fill="E7E6E6" w:themeFill="background2"/>
          </w:tcPr>
          <w:p w14:paraId="6A6A60FE" w14:textId="77777777" w:rsidR="008668E5" w:rsidRPr="001C1F0B" w:rsidRDefault="008668E5" w:rsidP="00902398">
            <w:pPr>
              <w:spacing w:after="200" w:line="276" w:lineRule="auto"/>
              <w:jc w:val="center"/>
              <w:rPr>
                <w:rFonts w:ascii="Arial" w:hAnsi="Arial" w:cs="Arial"/>
                <w:b/>
                <w:sz w:val="20"/>
                <w:szCs w:val="20"/>
                <w:lang w:val="es-ES"/>
              </w:rPr>
            </w:pPr>
            <w:r w:rsidRPr="001C1F0B">
              <w:rPr>
                <w:rFonts w:ascii="Arial" w:hAnsi="Arial" w:cs="Arial"/>
                <w:b/>
                <w:sz w:val="20"/>
                <w:szCs w:val="20"/>
                <w:lang w:val="es-ES"/>
              </w:rPr>
              <w:t>SIGNATURE</w:t>
            </w:r>
          </w:p>
        </w:tc>
      </w:tr>
      <w:tr w:rsidR="008668E5" w:rsidRPr="001C1F0B" w14:paraId="2207854E" w14:textId="77777777" w:rsidTr="00F33120">
        <w:trPr>
          <w:trHeight w:val="290"/>
        </w:trPr>
        <w:tc>
          <w:tcPr>
            <w:tcW w:w="55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tcPr>
          <w:p w14:paraId="422766E8" w14:textId="77777777" w:rsidR="008668E5" w:rsidRPr="001C1F0B" w:rsidRDefault="008668E5" w:rsidP="0085009A">
            <w:pPr>
              <w:pStyle w:val="ListParagraph"/>
              <w:numPr>
                <w:ilvl w:val="0"/>
                <w:numId w:val="2"/>
              </w:numPr>
              <w:spacing w:after="200" w:line="276" w:lineRule="auto"/>
              <w:rPr>
                <w:rFonts w:ascii="Arial" w:hAnsi="Arial" w:cs="Arial"/>
                <w:sz w:val="20"/>
                <w:szCs w:val="20"/>
              </w:rPr>
            </w:pPr>
          </w:p>
        </w:tc>
        <w:tc>
          <w:tcPr>
            <w:tcW w:w="2590" w:type="dxa"/>
            <w:tcBorders>
              <w:top w:val="nil"/>
              <w:left w:val="nil"/>
              <w:bottom w:val="single" w:sz="8" w:space="0" w:color="auto"/>
              <w:right w:val="single" w:sz="8" w:space="0" w:color="auto"/>
            </w:tcBorders>
            <w:noWrap/>
            <w:tcMar>
              <w:top w:w="0" w:type="dxa"/>
              <w:left w:w="108" w:type="dxa"/>
              <w:bottom w:w="0" w:type="dxa"/>
              <w:right w:w="108" w:type="dxa"/>
            </w:tcMar>
          </w:tcPr>
          <w:p w14:paraId="7CA39C28" w14:textId="422DE026" w:rsidR="008668E5" w:rsidRPr="001C1F0B" w:rsidRDefault="008668E5" w:rsidP="00902398">
            <w:pPr>
              <w:rPr>
                <w:rFonts w:ascii="Arial" w:hAnsi="Arial" w:cs="Arial"/>
                <w:sz w:val="20"/>
                <w:szCs w:val="20"/>
              </w:rPr>
            </w:pPr>
            <w:proofErr w:type="spellStart"/>
            <w:r w:rsidRPr="001C1F0B">
              <w:rPr>
                <w:rFonts w:ascii="Arial" w:hAnsi="Arial" w:cs="Arial"/>
                <w:sz w:val="20"/>
                <w:szCs w:val="20"/>
              </w:rPr>
              <w:t>B</w:t>
            </w:r>
            <w:r w:rsidR="003E4B47" w:rsidRPr="001C1F0B">
              <w:rPr>
                <w:rFonts w:ascii="Arial" w:hAnsi="Arial" w:cs="Arial"/>
                <w:sz w:val="20"/>
                <w:szCs w:val="20"/>
              </w:rPr>
              <w:t>atholomeo</w:t>
            </w:r>
            <w:proofErr w:type="spellEnd"/>
            <w:r w:rsidR="00774CD7" w:rsidRPr="001C1F0B">
              <w:rPr>
                <w:rFonts w:ascii="Arial" w:hAnsi="Arial" w:cs="Arial"/>
                <w:sz w:val="20"/>
                <w:szCs w:val="20"/>
              </w:rPr>
              <w:t xml:space="preserve"> </w:t>
            </w:r>
            <w:proofErr w:type="spellStart"/>
            <w:r w:rsidR="003E4B47" w:rsidRPr="001C1F0B">
              <w:rPr>
                <w:rFonts w:ascii="Arial" w:hAnsi="Arial" w:cs="Arial"/>
                <w:sz w:val="20"/>
                <w:szCs w:val="20"/>
              </w:rPr>
              <w:t>Ngeseyani</w:t>
            </w:r>
            <w:proofErr w:type="spellEnd"/>
          </w:p>
        </w:tc>
        <w:tc>
          <w:tcPr>
            <w:tcW w:w="1883" w:type="dxa"/>
            <w:tcBorders>
              <w:top w:val="nil"/>
              <w:left w:val="nil"/>
              <w:bottom w:val="single" w:sz="8" w:space="0" w:color="auto"/>
              <w:right w:val="single" w:sz="8" w:space="0" w:color="auto"/>
            </w:tcBorders>
            <w:noWrap/>
            <w:tcMar>
              <w:top w:w="0" w:type="dxa"/>
              <w:left w:w="108" w:type="dxa"/>
              <w:bottom w:w="0" w:type="dxa"/>
              <w:right w:w="108" w:type="dxa"/>
            </w:tcMar>
          </w:tcPr>
          <w:p w14:paraId="2BAAAE7B" w14:textId="36139DB0" w:rsidR="008668E5" w:rsidRPr="001C1F0B" w:rsidRDefault="003E4B47" w:rsidP="00902398">
            <w:pPr>
              <w:rPr>
                <w:rFonts w:ascii="Arial" w:hAnsi="Arial" w:cs="Arial"/>
                <w:sz w:val="20"/>
                <w:szCs w:val="20"/>
              </w:rPr>
            </w:pPr>
            <w:r w:rsidRPr="001C1F0B">
              <w:rPr>
                <w:rFonts w:ascii="Arial" w:hAnsi="Arial" w:cs="Arial"/>
                <w:sz w:val="20"/>
                <w:szCs w:val="20"/>
              </w:rPr>
              <w:t>MRAS</w:t>
            </w:r>
          </w:p>
        </w:tc>
        <w:tc>
          <w:tcPr>
            <w:tcW w:w="203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DF47994" w14:textId="060D93C2" w:rsidR="008668E5" w:rsidRPr="001C1F0B" w:rsidRDefault="00AE1E6F" w:rsidP="00902398">
            <w:pPr>
              <w:spacing w:after="200" w:line="276" w:lineRule="auto"/>
              <w:rPr>
                <w:rFonts w:ascii="Arial" w:hAnsi="Arial" w:cs="Arial"/>
                <w:sz w:val="20"/>
                <w:szCs w:val="20"/>
              </w:rPr>
            </w:pPr>
            <w:r w:rsidRPr="001C1F0B">
              <w:rPr>
                <w:rFonts w:ascii="Arial" w:hAnsi="Arial" w:cs="Arial"/>
                <w:sz w:val="20"/>
                <w:szCs w:val="20"/>
              </w:rPr>
              <w:t>FND - HQ</w:t>
            </w:r>
          </w:p>
        </w:tc>
        <w:tc>
          <w:tcPr>
            <w:tcW w:w="2552" w:type="dxa"/>
            <w:tcBorders>
              <w:top w:val="nil"/>
              <w:left w:val="nil"/>
              <w:bottom w:val="single" w:sz="8" w:space="0" w:color="auto"/>
              <w:right w:val="single" w:sz="8" w:space="0" w:color="auto"/>
            </w:tcBorders>
          </w:tcPr>
          <w:p w14:paraId="36E8F4E3" w14:textId="77777777" w:rsidR="008668E5" w:rsidRPr="001C1F0B" w:rsidRDefault="008668E5" w:rsidP="00902398">
            <w:pPr>
              <w:spacing w:after="200" w:line="276" w:lineRule="auto"/>
              <w:rPr>
                <w:rFonts w:ascii="Arial" w:hAnsi="Arial" w:cs="Arial"/>
                <w:sz w:val="20"/>
                <w:szCs w:val="20"/>
              </w:rPr>
            </w:pPr>
          </w:p>
        </w:tc>
      </w:tr>
      <w:tr w:rsidR="008668E5" w:rsidRPr="001C1F0B" w14:paraId="01B665FB" w14:textId="77777777" w:rsidTr="00F33120">
        <w:trPr>
          <w:trHeight w:val="290"/>
        </w:trPr>
        <w:tc>
          <w:tcPr>
            <w:tcW w:w="55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tcPr>
          <w:p w14:paraId="437D5E9F" w14:textId="77777777" w:rsidR="008668E5" w:rsidRPr="001C1F0B" w:rsidRDefault="008668E5" w:rsidP="0085009A">
            <w:pPr>
              <w:pStyle w:val="ListParagraph"/>
              <w:numPr>
                <w:ilvl w:val="0"/>
                <w:numId w:val="2"/>
              </w:numPr>
              <w:spacing w:after="200" w:line="276" w:lineRule="auto"/>
              <w:rPr>
                <w:rFonts w:ascii="Arial" w:hAnsi="Arial" w:cs="Arial"/>
                <w:sz w:val="20"/>
                <w:szCs w:val="20"/>
                <w:lang w:val="es-ES"/>
              </w:rPr>
            </w:pPr>
          </w:p>
        </w:tc>
        <w:tc>
          <w:tcPr>
            <w:tcW w:w="2590" w:type="dxa"/>
            <w:tcBorders>
              <w:top w:val="nil"/>
              <w:left w:val="nil"/>
              <w:bottom w:val="single" w:sz="8" w:space="0" w:color="auto"/>
              <w:right w:val="single" w:sz="8" w:space="0" w:color="auto"/>
            </w:tcBorders>
            <w:noWrap/>
            <w:tcMar>
              <w:top w:w="0" w:type="dxa"/>
              <w:left w:w="108" w:type="dxa"/>
              <w:bottom w:w="0" w:type="dxa"/>
              <w:right w:w="108" w:type="dxa"/>
            </w:tcMar>
          </w:tcPr>
          <w:p w14:paraId="3BA3BF98" w14:textId="4C0CC654" w:rsidR="008668E5" w:rsidRPr="001C1F0B" w:rsidRDefault="008C225D" w:rsidP="00902398">
            <w:pPr>
              <w:rPr>
                <w:rFonts w:ascii="Arial" w:hAnsi="Arial" w:cs="Arial"/>
                <w:sz w:val="20"/>
                <w:szCs w:val="20"/>
              </w:rPr>
            </w:pPr>
            <w:proofErr w:type="spellStart"/>
            <w:r w:rsidRPr="001C1F0B">
              <w:rPr>
                <w:rFonts w:ascii="Arial" w:hAnsi="Arial" w:cs="Arial"/>
                <w:sz w:val="20"/>
                <w:szCs w:val="20"/>
              </w:rPr>
              <w:t>Athanas</w:t>
            </w:r>
            <w:proofErr w:type="spellEnd"/>
            <w:r w:rsidRPr="001C1F0B">
              <w:rPr>
                <w:rFonts w:ascii="Arial" w:hAnsi="Arial" w:cs="Arial"/>
                <w:sz w:val="20"/>
                <w:szCs w:val="20"/>
              </w:rPr>
              <w:t xml:space="preserve"> </w:t>
            </w:r>
            <w:proofErr w:type="spellStart"/>
            <w:r w:rsidRPr="001C1F0B">
              <w:rPr>
                <w:rFonts w:ascii="Arial" w:hAnsi="Arial" w:cs="Arial"/>
                <w:sz w:val="20"/>
                <w:szCs w:val="20"/>
              </w:rPr>
              <w:t>Gang’olo</w:t>
            </w:r>
            <w:proofErr w:type="spellEnd"/>
          </w:p>
        </w:tc>
        <w:tc>
          <w:tcPr>
            <w:tcW w:w="1883" w:type="dxa"/>
            <w:tcBorders>
              <w:top w:val="nil"/>
              <w:left w:val="nil"/>
              <w:bottom w:val="single" w:sz="8" w:space="0" w:color="auto"/>
              <w:right w:val="single" w:sz="8" w:space="0" w:color="auto"/>
            </w:tcBorders>
            <w:noWrap/>
            <w:tcMar>
              <w:top w:w="0" w:type="dxa"/>
              <w:left w:w="108" w:type="dxa"/>
              <w:bottom w:w="0" w:type="dxa"/>
              <w:right w:w="108" w:type="dxa"/>
            </w:tcMar>
          </w:tcPr>
          <w:p w14:paraId="13FA0F26" w14:textId="60848F46" w:rsidR="008668E5" w:rsidRPr="001C1F0B" w:rsidRDefault="008C225D" w:rsidP="00902398">
            <w:pPr>
              <w:rPr>
                <w:rFonts w:ascii="Arial" w:hAnsi="Arial" w:cs="Arial"/>
                <w:sz w:val="20"/>
                <w:szCs w:val="20"/>
              </w:rPr>
            </w:pPr>
            <w:r w:rsidRPr="001C1F0B">
              <w:rPr>
                <w:rFonts w:ascii="Arial" w:hAnsi="Arial" w:cs="Arial"/>
                <w:sz w:val="20"/>
                <w:szCs w:val="20"/>
              </w:rPr>
              <w:t>MRA</w:t>
            </w:r>
          </w:p>
        </w:tc>
        <w:tc>
          <w:tcPr>
            <w:tcW w:w="203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B23F1FA" w14:textId="0A513BDE" w:rsidR="008668E5" w:rsidRPr="001C1F0B" w:rsidRDefault="008C225D" w:rsidP="00902398">
            <w:pPr>
              <w:spacing w:after="200" w:line="276" w:lineRule="auto"/>
              <w:rPr>
                <w:rFonts w:ascii="Arial" w:hAnsi="Arial" w:cs="Arial"/>
                <w:sz w:val="20"/>
                <w:szCs w:val="20"/>
              </w:rPr>
            </w:pPr>
            <w:r w:rsidRPr="001C1F0B">
              <w:rPr>
                <w:rFonts w:ascii="Arial" w:hAnsi="Arial" w:cs="Arial"/>
                <w:sz w:val="20"/>
                <w:szCs w:val="20"/>
              </w:rPr>
              <w:t>FND - HQ</w:t>
            </w:r>
          </w:p>
        </w:tc>
        <w:tc>
          <w:tcPr>
            <w:tcW w:w="2552" w:type="dxa"/>
            <w:tcBorders>
              <w:top w:val="nil"/>
              <w:left w:val="nil"/>
              <w:bottom w:val="single" w:sz="8" w:space="0" w:color="auto"/>
              <w:right w:val="single" w:sz="8" w:space="0" w:color="auto"/>
            </w:tcBorders>
          </w:tcPr>
          <w:p w14:paraId="2D070779" w14:textId="77777777" w:rsidR="008668E5" w:rsidRPr="001C1F0B" w:rsidRDefault="008668E5" w:rsidP="00902398">
            <w:pPr>
              <w:spacing w:after="200" w:line="276" w:lineRule="auto"/>
              <w:rPr>
                <w:rFonts w:ascii="Arial" w:hAnsi="Arial" w:cs="Arial"/>
                <w:sz w:val="20"/>
                <w:szCs w:val="20"/>
              </w:rPr>
            </w:pPr>
          </w:p>
        </w:tc>
      </w:tr>
      <w:tr w:rsidR="008668E5" w:rsidRPr="001C1F0B" w14:paraId="1B2B5CC5" w14:textId="77777777" w:rsidTr="00F33120">
        <w:trPr>
          <w:trHeight w:val="290"/>
        </w:trPr>
        <w:tc>
          <w:tcPr>
            <w:tcW w:w="55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4D730A6D" w14:textId="77777777" w:rsidR="008668E5" w:rsidRPr="001C1F0B" w:rsidRDefault="008668E5" w:rsidP="0085009A">
            <w:pPr>
              <w:pStyle w:val="ListParagraph"/>
              <w:numPr>
                <w:ilvl w:val="0"/>
                <w:numId w:val="2"/>
              </w:numPr>
              <w:spacing w:after="200" w:line="276" w:lineRule="auto"/>
              <w:rPr>
                <w:rFonts w:ascii="Arial" w:hAnsi="Arial" w:cs="Arial"/>
                <w:sz w:val="20"/>
                <w:szCs w:val="20"/>
              </w:rPr>
            </w:pPr>
          </w:p>
        </w:tc>
        <w:tc>
          <w:tcPr>
            <w:tcW w:w="2590"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5163D2F0" w14:textId="370EC98B" w:rsidR="008668E5" w:rsidRPr="001C1F0B" w:rsidRDefault="00774CD7" w:rsidP="00902398">
            <w:pPr>
              <w:rPr>
                <w:rFonts w:ascii="Arial" w:hAnsi="Arial" w:cs="Arial"/>
                <w:sz w:val="20"/>
                <w:szCs w:val="20"/>
              </w:rPr>
            </w:pPr>
            <w:proofErr w:type="spellStart"/>
            <w:r w:rsidRPr="001C1F0B">
              <w:rPr>
                <w:rFonts w:ascii="Arial" w:hAnsi="Arial" w:cs="Arial"/>
                <w:sz w:val="20"/>
                <w:szCs w:val="20"/>
              </w:rPr>
              <w:t>Asela</w:t>
            </w:r>
            <w:proofErr w:type="spellEnd"/>
            <w:r w:rsidRPr="001C1F0B">
              <w:rPr>
                <w:rFonts w:ascii="Arial" w:hAnsi="Arial" w:cs="Arial"/>
                <w:sz w:val="20"/>
                <w:szCs w:val="20"/>
              </w:rPr>
              <w:t xml:space="preserve"> </w:t>
            </w:r>
            <w:proofErr w:type="spellStart"/>
            <w:r w:rsidRPr="001C1F0B">
              <w:rPr>
                <w:rFonts w:ascii="Arial" w:hAnsi="Arial" w:cs="Arial"/>
                <w:sz w:val="20"/>
                <w:szCs w:val="20"/>
              </w:rPr>
              <w:t>Mwesiumo</w:t>
            </w:r>
            <w:proofErr w:type="spellEnd"/>
          </w:p>
        </w:tc>
        <w:tc>
          <w:tcPr>
            <w:tcW w:w="1883"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7DA01BC6" w14:textId="57062AAD" w:rsidR="008668E5" w:rsidRPr="001C1F0B" w:rsidRDefault="00774CD7" w:rsidP="00902398">
            <w:pPr>
              <w:rPr>
                <w:rFonts w:ascii="Arial" w:hAnsi="Arial" w:cs="Arial"/>
                <w:sz w:val="20"/>
                <w:szCs w:val="20"/>
              </w:rPr>
            </w:pPr>
            <w:r w:rsidRPr="001C1F0B">
              <w:rPr>
                <w:rFonts w:ascii="Arial" w:hAnsi="Arial" w:cs="Arial"/>
                <w:sz w:val="20"/>
                <w:szCs w:val="20"/>
              </w:rPr>
              <w:t>PA</w:t>
            </w:r>
          </w:p>
        </w:tc>
        <w:tc>
          <w:tcPr>
            <w:tcW w:w="203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tcPr>
          <w:p w14:paraId="02566BED" w14:textId="60C4C8C6" w:rsidR="008668E5" w:rsidRPr="001C1F0B" w:rsidRDefault="003E4B47" w:rsidP="00902398">
            <w:pPr>
              <w:spacing w:after="200" w:line="276" w:lineRule="auto"/>
              <w:rPr>
                <w:rFonts w:ascii="Arial" w:hAnsi="Arial" w:cs="Arial"/>
                <w:sz w:val="20"/>
                <w:szCs w:val="20"/>
              </w:rPr>
            </w:pPr>
            <w:r w:rsidRPr="001C1F0B">
              <w:rPr>
                <w:rFonts w:ascii="Arial" w:hAnsi="Arial" w:cs="Arial"/>
                <w:sz w:val="20"/>
                <w:szCs w:val="20"/>
              </w:rPr>
              <w:t>FND - HQ</w:t>
            </w:r>
          </w:p>
        </w:tc>
        <w:tc>
          <w:tcPr>
            <w:tcW w:w="2552" w:type="dxa"/>
            <w:tcBorders>
              <w:top w:val="single" w:sz="8" w:space="0" w:color="auto"/>
              <w:left w:val="nil"/>
              <w:bottom w:val="single" w:sz="8" w:space="0" w:color="auto"/>
              <w:right w:val="single" w:sz="8" w:space="0" w:color="auto"/>
            </w:tcBorders>
          </w:tcPr>
          <w:p w14:paraId="48771347" w14:textId="77777777" w:rsidR="008668E5" w:rsidRPr="001C1F0B" w:rsidRDefault="008668E5" w:rsidP="00902398">
            <w:pPr>
              <w:spacing w:after="200" w:line="276" w:lineRule="auto"/>
              <w:rPr>
                <w:rFonts w:ascii="Arial" w:hAnsi="Arial" w:cs="Arial"/>
                <w:sz w:val="20"/>
                <w:szCs w:val="20"/>
              </w:rPr>
            </w:pPr>
          </w:p>
        </w:tc>
      </w:tr>
      <w:tr w:rsidR="008668E5" w:rsidRPr="001C1F0B" w14:paraId="4C1CE820" w14:textId="77777777" w:rsidTr="00F33120">
        <w:trPr>
          <w:trHeight w:val="290"/>
        </w:trPr>
        <w:tc>
          <w:tcPr>
            <w:tcW w:w="55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6992B11A" w14:textId="77777777" w:rsidR="008668E5" w:rsidRPr="001C1F0B" w:rsidRDefault="008668E5" w:rsidP="0085009A">
            <w:pPr>
              <w:pStyle w:val="ListParagraph"/>
              <w:numPr>
                <w:ilvl w:val="0"/>
                <w:numId w:val="2"/>
              </w:numPr>
              <w:spacing w:after="200" w:line="276" w:lineRule="auto"/>
              <w:rPr>
                <w:rFonts w:ascii="Arial" w:hAnsi="Arial" w:cs="Arial"/>
                <w:sz w:val="20"/>
                <w:szCs w:val="20"/>
              </w:rPr>
            </w:pPr>
          </w:p>
        </w:tc>
        <w:tc>
          <w:tcPr>
            <w:tcW w:w="2590"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3BA133D9" w14:textId="6CB2C5AF" w:rsidR="008668E5" w:rsidRPr="001C1F0B" w:rsidRDefault="002E1BD7" w:rsidP="00902398">
            <w:pPr>
              <w:rPr>
                <w:rFonts w:ascii="Arial" w:hAnsi="Arial" w:cs="Arial"/>
                <w:sz w:val="20"/>
                <w:szCs w:val="20"/>
              </w:rPr>
            </w:pPr>
            <w:proofErr w:type="spellStart"/>
            <w:r w:rsidRPr="001C1F0B">
              <w:rPr>
                <w:rFonts w:ascii="Arial" w:hAnsi="Arial" w:cs="Arial"/>
                <w:sz w:val="20"/>
                <w:szCs w:val="20"/>
              </w:rPr>
              <w:t>Marystella</w:t>
            </w:r>
            <w:proofErr w:type="spellEnd"/>
            <w:r w:rsidR="00774CD7" w:rsidRPr="001C1F0B">
              <w:rPr>
                <w:rFonts w:ascii="Arial" w:hAnsi="Arial" w:cs="Arial"/>
                <w:sz w:val="20"/>
                <w:szCs w:val="20"/>
              </w:rPr>
              <w:t xml:space="preserve"> </w:t>
            </w:r>
            <w:proofErr w:type="spellStart"/>
            <w:r w:rsidR="00774CD7" w:rsidRPr="001C1F0B">
              <w:rPr>
                <w:rFonts w:ascii="Arial" w:hAnsi="Arial" w:cs="Arial"/>
                <w:sz w:val="20"/>
                <w:szCs w:val="20"/>
              </w:rPr>
              <w:t>Kisanga</w:t>
            </w:r>
            <w:proofErr w:type="spellEnd"/>
          </w:p>
        </w:tc>
        <w:tc>
          <w:tcPr>
            <w:tcW w:w="1883"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324ED9E9" w14:textId="03FBF304" w:rsidR="008668E5" w:rsidRPr="001C1F0B" w:rsidRDefault="00774CD7" w:rsidP="00902398">
            <w:pPr>
              <w:rPr>
                <w:rFonts w:ascii="Arial" w:hAnsi="Arial" w:cs="Arial"/>
                <w:sz w:val="20"/>
                <w:szCs w:val="20"/>
              </w:rPr>
            </w:pPr>
            <w:r w:rsidRPr="001C1F0B">
              <w:rPr>
                <w:rFonts w:ascii="Arial" w:hAnsi="Arial" w:cs="Arial"/>
                <w:sz w:val="20"/>
                <w:szCs w:val="20"/>
              </w:rPr>
              <w:t>PA</w:t>
            </w:r>
          </w:p>
        </w:tc>
        <w:tc>
          <w:tcPr>
            <w:tcW w:w="203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tcPr>
          <w:p w14:paraId="160A7D77" w14:textId="12BB21F8" w:rsidR="008668E5" w:rsidRPr="001C1F0B" w:rsidRDefault="003E4B47" w:rsidP="00902398">
            <w:pPr>
              <w:spacing w:after="200" w:line="276" w:lineRule="auto"/>
              <w:rPr>
                <w:rFonts w:ascii="Arial" w:hAnsi="Arial" w:cs="Arial"/>
                <w:sz w:val="20"/>
                <w:szCs w:val="20"/>
              </w:rPr>
            </w:pPr>
            <w:r w:rsidRPr="001C1F0B">
              <w:rPr>
                <w:rFonts w:ascii="Arial" w:hAnsi="Arial" w:cs="Arial"/>
                <w:sz w:val="20"/>
                <w:szCs w:val="20"/>
              </w:rPr>
              <w:t>FND - HQ</w:t>
            </w:r>
          </w:p>
        </w:tc>
        <w:tc>
          <w:tcPr>
            <w:tcW w:w="2552" w:type="dxa"/>
            <w:tcBorders>
              <w:top w:val="single" w:sz="8" w:space="0" w:color="auto"/>
              <w:left w:val="nil"/>
              <w:bottom w:val="single" w:sz="8" w:space="0" w:color="auto"/>
              <w:right w:val="single" w:sz="8" w:space="0" w:color="auto"/>
            </w:tcBorders>
          </w:tcPr>
          <w:p w14:paraId="2B7BEC17" w14:textId="77777777" w:rsidR="008668E5" w:rsidRPr="001C1F0B" w:rsidRDefault="008668E5" w:rsidP="00902398">
            <w:pPr>
              <w:spacing w:after="200" w:line="276" w:lineRule="auto"/>
              <w:rPr>
                <w:rFonts w:ascii="Arial" w:hAnsi="Arial" w:cs="Arial"/>
                <w:sz w:val="20"/>
                <w:szCs w:val="20"/>
              </w:rPr>
            </w:pPr>
          </w:p>
        </w:tc>
      </w:tr>
      <w:tr w:rsidR="00774CD7" w:rsidRPr="001C1F0B" w14:paraId="3F8A34CA" w14:textId="77777777" w:rsidTr="00F33120">
        <w:trPr>
          <w:trHeight w:val="290"/>
        </w:trPr>
        <w:tc>
          <w:tcPr>
            <w:tcW w:w="55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619749D8" w14:textId="77777777" w:rsidR="00774CD7" w:rsidRPr="001C1F0B" w:rsidRDefault="00774CD7" w:rsidP="0085009A">
            <w:pPr>
              <w:pStyle w:val="ListParagraph"/>
              <w:numPr>
                <w:ilvl w:val="0"/>
                <w:numId w:val="2"/>
              </w:numPr>
              <w:spacing w:after="200" w:line="276" w:lineRule="auto"/>
              <w:rPr>
                <w:rFonts w:ascii="Arial" w:hAnsi="Arial" w:cs="Arial"/>
                <w:sz w:val="20"/>
                <w:szCs w:val="20"/>
              </w:rPr>
            </w:pPr>
          </w:p>
        </w:tc>
        <w:tc>
          <w:tcPr>
            <w:tcW w:w="2590"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03F8D058" w14:textId="5881D852" w:rsidR="00774CD7" w:rsidRPr="001C1F0B" w:rsidRDefault="00774CD7" w:rsidP="00902398">
            <w:pPr>
              <w:rPr>
                <w:rFonts w:ascii="Arial" w:hAnsi="Arial" w:cs="Arial"/>
                <w:sz w:val="20"/>
                <w:szCs w:val="20"/>
              </w:rPr>
            </w:pPr>
            <w:r w:rsidRPr="001C1F0B">
              <w:rPr>
                <w:rFonts w:ascii="Arial" w:hAnsi="Arial" w:cs="Arial"/>
                <w:sz w:val="20"/>
                <w:szCs w:val="20"/>
              </w:rPr>
              <w:t xml:space="preserve">Denis </w:t>
            </w:r>
            <w:proofErr w:type="spellStart"/>
            <w:r w:rsidRPr="001C1F0B">
              <w:rPr>
                <w:rFonts w:ascii="Arial" w:hAnsi="Arial" w:cs="Arial"/>
                <w:sz w:val="20"/>
                <w:szCs w:val="20"/>
              </w:rPr>
              <w:t>Musingi</w:t>
            </w:r>
            <w:proofErr w:type="spellEnd"/>
          </w:p>
        </w:tc>
        <w:tc>
          <w:tcPr>
            <w:tcW w:w="1883"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7B5D7085" w14:textId="338C8283" w:rsidR="00774CD7" w:rsidRPr="001C1F0B" w:rsidRDefault="00774CD7" w:rsidP="00902398">
            <w:pPr>
              <w:rPr>
                <w:rFonts w:ascii="Arial" w:hAnsi="Arial" w:cs="Arial"/>
                <w:sz w:val="20"/>
                <w:szCs w:val="20"/>
              </w:rPr>
            </w:pPr>
            <w:r w:rsidRPr="001C1F0B">
              <w:rPr>
                <w:rFonts w:ascii="Arial" w:hAnsi="Arial" w:cs="Arial"/>
                <w:sz w:val="20"/>
                <w:szCs w:val="20"/>
              </w:rPr>
              <w:t>PA</w:t>
            </w:r>
          </w:p>
        </w:tc>
        <w:tc>
          <w:tcPr>
            <w:tcW w:w="203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tcPr>
          <w:p w14:paraId="4AB29321" w14:textId="66D330B2" w:rsidR="00774CD7" w:rsidRPr="001C1F0B" w:rsidRDefault="00774CD7" w:rsidP="00902398">
            <w:pPr>
              <w:spacing w:after="200" w:line="276" w:lineRule="auto"/>
              <w:rPr>
                <w:rFonts w:ascii="Arial" w:hAnsi="Arial" w:cs="Arial"/>
                <w:sz w:val="20"/>
                <w:szCs w:val="20"/>
              </w:rPr>
            </w:pPr>
            <w:r w:rsidRPr="001C1F0B">
              <w:rPr>
                <w:rFonts w:ascii="Arial" w:hAnsi="Arial" w:cs="Arial"/>
                <w:sz w:val="20"/>
                <w:szCs w:val="20"/>
              </w:rPr>
              <w:t>TRA-Ilala</w:t>
            </w:r>
          </w:p>
        </w:tc>
        <w:tc>
          <w:tcPr>
            <w:tcW w:w="2552" w:type="dxa"/>
            <w:tcBorders>
              <w:top w:val="single" w:sz="8" w:space="0" w:color="auto"/>
              <w:left w:val="nil"/>
              <w:bottom w:val="single" w:sz="8" w:space="0" w:color="auto"/>
              <w:right w:val="single" w:sz="8" w:space="0" w:color="auto"/>
            </w:tcBorders>
          </w:tcPr>
          <w:p w14:paraId="3FC339B9" w14:textId="77777777" w:rsidR="00774CD7" w:rsidRPr="001C1F0B" w:rsidRDefault="00774CD7" w:rsidP="00902398">
            <w:pPr>
              <w:spacing w:after="200" w:line="276" w:lineRule="auto"/>
              <w:rPr>
                <w:rFonts w:ascii="Arial" w:hAnsi="Arial" w:cs="Arial"/>
                <w:sz w:val="20"/>
                <w:szCs w:val="20"/>
              </w:rPr>
            </w:pPr>
          </w:p>
        </w:tc>
      </w:tr>
      <w:tr w:rsidR="008668E5" w:rsidRPr="001C1F0B" w14:paraId="049A3306" w14:textId="77777777" w:rsidTr="00F33120">
        <w:trPr>
          <w:trHeight w:val="290"/>
        </w:trPr>
        <w:tc>
          <w:tcPr>
            <w:tcW w:w="55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0C01EF31" w14:textId="77777777" w:rsidR="008668E5" w:rsidRPr="001C1F0B" w:rsidRDefault="008668E5" w:rsidP="0085009A">
            <w:pPr>
              <w:pStyle w:val="ListParagraph"/>
              <w:numPr>
                <w:ilvl w:val="0"/>
                <w:numId w:val="2"/>
              </w:numPr>
              <w:spacing w:after="200" w:line="276" w:lineRule="auto"/>
              <w:rPr>
                <w:rFonts w:ascii="Arial" w:hAnsi="Arial" w:cs="Arial"/>
                <w:sz w:val="20"/>
                <w:szCs w:val="20"/>
              </w:rPr>
            </w:pPr>
          </w:p>
        </w:tc>
        <w:tc>
          <w:tcPr>
            <w:tcW w:w="2590"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4141DCEE" w14:textId="3C3B6393" w:rsidR="008668E5" w:rsidRPr="001C1F0B" w:rsidRDefault="00774CD7" w:rsidP="00902398">
            <w:pPr>
              <w:rPr>
                <w:rFonts w:ascii="Arial" w:hAnsi="Arial" w:cs="Arial"/>
                <w:sz w:val="20"/>
                <w:szCs w:val="20"/>
              </w:rPr>
            </w:pPr>
            <w:proofErr w:type="spellStart"/>
            <w:r w:rsidRPr="001C1F0B">
              <w:rPr>
                <w:rFonts w:ascii="Arial" w:hAnsi="Arial" w:cs="Arial"/>
                <w:sz w:val="20"/>
                <w:szCs w:val="20"/>
              </w:rPr>
              <w:t>Maro</w:t>
            </w:r>
            <w:proofErr w:type="spellEnd"/>
            <w:r w:rsidRPr="001C1F0B">
              <w:rPr>
                <w:rFonts w:ascii="Arial" w:hAnsi="Arial" w:cs="Arial"/>
                <w:sz w:val="20"/>
                <w:szCs w:val="20"/>
              </w:rPr>
              <w:t xml:space="preserve"> </w:t>
            </w:r>
            <w:proofErr w:type="spellStart"/>
            <w:r w:rsidRPr="001C1F0B">
              <w:rPr>
                <w:rFonts w:ascii="Arial" w:hAnsi="Arial" w:cs="Arial"/>
                <w:sz w:val="20"/>
                <w:szCs w:val="20"/>
              </w:rPr>
              <w:t>Aloyce</w:t>
            </w:r>
            <w:proofErr w:type="spellEnd"/>
            <w:r w:rsidRPr="001C1F0B">
              <w:rPr>
                <w:rFonts w:ascii="Arial" w:hAnsi="Arial" w:cs="Arial"/>
                <w:sz w:val="20"/>
                <w:szCs w:val="20"/>
              </w:rPr>
              <w:t xml:space="preserve"> Thomas</w:t>
            </w:r>
          </w:p>
        </w:tc>
        <w:tc>
          <w:tcPr>
            <w:tcW w:w="1883" w:type="dxa"/>
            <w:tcBorders>
              <w:top w:val="single" w:sz="8" w:space="0" w:color="auto"/>
              <w:left w:val="nil"/>
              <w:bottom w:val="single" w:sz="8" w:space="0" w:color="auto"/>
              <w:right w:val="single" w:sz="8" w:space="0" w:color="auto"/>
            </w:tcBorders>
            <w:noWrap/>
            <w:tcMar>
              <w:top w:w="0" w:type="dxa"/>
              <w:left w:w="108" w:type="dxa"/>
              <w:bottom w:w="0" w:type="dxa"/>
              <w:right w:w="108" w:type="dxa"/>
            </w:tcMar>
          </w:tcPr>
          <w:p w14:paraId="16C55DCC" w14:textId="7A02C6C4" w:rsidR="008668E5" w:rsidRPr="001C1F0B" w:rsidRDefault="00774CD7" w:rsidP="00902398">
            <w:pPr>
              <w:rPr>
                <w:rFonts w:ascii="Arial" w:hAnsi="Arial" w:cs="Arial"/>
                <w:sz w:val="20"/>
                <w:szCs w:val="20"/>
              </w:rPr>
            </w:pPr>
            <w:r w:rsidRPr="001C1F0B">
              <w:rPr>
                <w:rFonts w:ascii="Arial" w:hAnsi="Arial" w:cs="Arial"/>
                <w:sz w:val="20"/>
                <w:szCs w:val="20"/>
              </w:rPr>
              <w:t>SA</w:t>
            </w:r>
          </w:p>
        </w:tc>
        <w:tc>
          <w:tcPr>
            <w:tcW w:w="203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tcPr>
          <w:p w14:paraId="2CAC0B97" w14:textId="51D0F505" w:rsidR="008668E5" w:rsidRPr="001C1F0B" w:rsidRDefault="00F33120" w:rsidP="00902398">
            <w:pPr>
              <w:spacing w:after="200" w:line="276" w:lineRule="auto"/>
              <w:rPr>
                <w:rFonts w:ascii="Arial" w:hAnsi="Arial" w:cs="Arial"/>
                <w:sz w:val="20"/>
                <w:szCs w:val="20"/>
              </w:rPr>
            </w:pPr>
            <w:r w:rsidRPr="001C1F0B">
              <w:rPr>
                <w:rFonts w:ascii="Arial" w:hAnsi="Arial" w:cs="Arial"/>
                <w:sz w:val="20"/>
                <w:szCs w:val="20"/>
              </w:rPr>
              <w:t xml:space="preserve">FND - </w:t>
            </w:r>
            <w:r w:rsidR="00774CD7" w:rsidRPr="001C1F0B">
              <w:rPr>
                <w:rFonts w:ascii="Arial" w:hAnsi="Arial" w:cs="Arial"/>
                <w:sz w:val="20"/>
                <w:szCs w:val="20"/>
              </w:rPr>
              <w:t>HQ</w:t>
            </w:r>
          </w:p>
        </w:tc>
        <w:tc>
          <w:tcPr>
            <w:tcW w:w="2552" w:type="dxa"/>
            <w:tcBorders>
              <w:top w:val="single" w:sz="8" w:space="0" w:color="auto"/>
              <w:left w:val="nil"/>
              <w:bottom w:val="single" w:sz="8" w:space="0" w:color="auto"/>
              <w:right w:val="single" w:sz="8" w:space="0" w:color="auto"/>
            </w:tcBorders>
          </w:tcPr>
          <w:p w14:paraId="5F456756" w14:textId="77777777" w:rsidR="008668E5" w:rsidRPr="001C1F0B" w:rsidRDefault="008668E5" w:rsidP="00902398">
            <w:pPr>
              <w:spacing w:after="200" w:line="276" w:lineRule="auto"/>
              <w:rPr>
                <w:rFonts w:ascii="Arial" w:hAnsi="Arial" w:cs="Arial"/>
                <w:sz w:val="20"/>
                <w:szCs w:val="20"/>
              </w:rPr>
            </w:pPr>
          </w:p>
        </w:tc>
      </w:tr>
    </w:tbl>
    <w:p w14:paraId="4B6B1428" w14:textId="77777777" w:rsidR="008668E5" w:rsidRPr="001C1F0B" w:rsidRDefault="008668E5" w:rsidP="008668E5">
      <w:pPr>
        <w:keepLines/>
        <w:tabs>
          <w:tab w:val="left" w:pos="2481"/>
        </w:tabs>
        <w:spacing w:before="120" w:after="60" w:line="360" w:lineRule="auto"/>
        <w:jc w:val="both"/>
        <w:rPr>
          <w:rFonts w:ascii="Arial" w:hAnsi="Arial" w:cs="Arial"/>
          <w:b/>
          <w:bCs/>
          <w:sz w:val="20"/>
          <w:szCs w:val="20"/>
        </w:rPr>
      </w:pPr>
      <w:r w:rsidRPr="001C1F0B">
        <w:rPr>
          <w:rFonts w:ascii="Arial" w:hAnsi="Arial" w:cs="Arial"/>
          <w:b/>
          <w:bCs/>
          <w:sz w:val="20"/>
          <w:szCs w:val="20"/>
        </w:rPr>
        <w:t>Ownership</w:t>
      </w:r>
    </w:p>
    <w:tbl>
      <w:tblPr>
        <w:tblW w:w="945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150"/>
        <w:gridCol w:w="1620"/>
        <w:gridCol w:w="2790"/>
        <w:gridCol w:w="1890"/>
      </w:tblGrid>
      <w:tr w:rsidR="008668E5" w:rsidRPr="001C1F0B" w14:paraId="5B99CAFA" w14:textId="77777777" w:rsidTr="00490E6B">
        <w:trPr>
          <w:trHeight w:val="379"/>
        </w:trPr>
        <w:tc>
          <w:tcPr>
            <w:tcW w:w="315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5F12788"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 xml:space="preserve">Name </w:t>
            </w:r>
          </w:p>
        </w:tc>
        <w:tc>
          <w:tcPr>
            <w:tcW w:w="162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F8686E9"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Designation</w:t>
            </w:r>
          </w:p>
        </w:tc>
        <w:tc>
          <w:tcPr>
            <w:tcW w:w="279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6F2982D"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Signature</w:t>
            </w:r>
          </w:p>
        </w:tc>
        <w:tc>
          <w:tcPr>
            <w:tcW w:w="189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3C4AFD1"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Date</w:t>
            </w:r>
          </w:p>
        </w:tc>
      </w:tr>
      <w:tr w:rsidR="008668E5" w:rsidRPr="001C1F0B" w14:paraId="265FC8F3" w14:textId="77777777" w:rsidTr="00490E6B">
        <w:trPr>
          <w:trHeight w:val="458"/>
        </w:trPr>
        <w:tc>
          <w:tcPr>
            <w:tcW w:w="3150" w:type="dxa"/>
            <w:tcBorders>
              <w:top w:val="single" w:sz="4" w:space="0" w:color="auto"/>
              <w:left w:val="single" w:sz="4" w:space="0" w:color="auto"/>
              <w:bottom w:val="single" w:sz="4" w:space="0" w:color="auto"/>
              <w:right w:val="single" w:sz="4" w:space="0" w:color="auto"/>
            </w:tcBorders>
          </w:tcPr>
          <w:p w14:paraId="360CC1F2" w14:textId="2FCC15E0" w:rsidR="008668E5" w:rsidRPr="001C1F0B" w:rsidRDefault="00777C77" w:rsidP="00902398">
            <w:pPr>
              <w:spacing w:after="86" w:line="360" w:lineRule="auto"/>
              <w:jc w:val="both"/>
              <w:rPr>
                <w:rFonts w:ascii="Arial" w:hAnsi="Arial" w:cs="Arial"/>
                <w:sz w:val="20"/>
                <w:szCs w:val="20"/>
                <w:lang w:val="en-US"/>
              </w:rPr>
            </w:pPr>
            <w:r w:rsidRPr="001C1F0B">
              <w:rPr>
                <w:rFonts w:ascii="Arial" w:hAnsi="Arial" w:cs="Arial"/>
                <w:sz w:val="20"/>
                <w:szCs w:val="20"/>
                <w:lang w:val="en-US"/>
              </w:rPr>
              <w:t xml:space="preserve">Alfred T. </w:t>
            </w:r>
            <w:proofErr w:type="spellStart"/>
            <w:r w:rsidRPr="001C1F0B">
              <w:rPr>
                <w:rFonts w:ascii="Arial" w:hAnsi="Arial" w:cs="Arial"/>
                <w:sz w:val="20"/>
                <w:szCs w:val="20"/>
                <w:lang w:val="en-US"/>
              </w:rPr>
              <w:t>Mregi</w:t>
            </w:r>
            <w:proofErr w:type="spellEnd"/>
          </w:p>
        </w:tc>
        <w:tc>
          <w:tcPr>
            <w:tcW w:w="1620" w:type="dxa"/>
            <w:tcBorders>
              <w:top w:val="single" w:sz="4" w:space="0" w:color="auto"/>
              <w:left w:val="single" w:sz="4" w:space="0" w:color="auto"/>
              <w:bottom w:val="single" w:sz="4" w:space="0" w:color="auto"/>
              <w:right w:val="single" w:sz="4" w:space="0" w:color="auto"/>
            </w:tcBorders>
          </w:tcPr>
          <w:p w14:paraId="227934B0" w14:textId="47BBEBCD" w:rsidR="008668E5" w:rsidRPr="001C1F0B" w:rsidRDefault="008668E5" w:rsidP="00902398">
            <w:pPr>
              <w:spacing w:after="86" w:line="360" w:lineRule="auto"/>
              <w:rPr>
                <w:rFonts w:ascii="Arial" w:hAnsi="Arial" w:cs="Arial"/>
                <w:sz w:val="20"/>
                <w:szCs w:val="20"/>
                <w:lang w:val="en-US"/>
              </w:rPr>
            </w:pPr>
            <w:r w:rsidRPr="001C1F0B">
              <w:rPr>
                <w:rFonts w:ascii="Arial" w:hAnsi="Arial" w:cs="Arial"/>
                <w:sz w:val="20"/>
                <w:szCs w:val="20"/>
                <w:lang w:val="en-US"/>
              </w:rPr>
              <w:t>CDR</w:t>
            </w:r>
          </w:p>
        </w:tc>
        <w:tc>
          <w:tcPr>
            <w:tcW w:w="2790" w:type="dxa"/>
            <w:tcBorders>
              <w:top w:val="single" w:sz="4" w:space="0" w:color="auto"/>
              <w:left w:val="single" w:sz="4" w:space="0" w:color="auto"/>
              <w:bottom w:val="single" w:sz="4" w:space="0" w:color="auto"/>
              <w:right w:val="single" w:sz="4" w:space="0" w:color="auto"/>
            </w:tcBorders>
          </w:tcPr>
          <w:p w14:paraId="1EE6FA43" w14:textId="77777777" w:rsidR="008668E5" w:rsidRPr="001C1F0B" w:rsidRDefault="008668E5" w:rsidP="00902398">
            <w:pPr>
              <w:spacing w:after="86" w:line="360" w:lineRule="auto"/>
              <w:jc w:val="both"/>
              <w:rPr>
                <w:rFonts w:ascii="Arial" w:hAnsi="Arial" w:cs="Arial"/>
                <w:sz w:val="20"/>
                <w:szCs w:val="20"/>
                <w:lang w:val="en-US"/>
              </w:rPr>
            </w:pPr>
          </w:p>
        </w:tc>
        <w:tc>
          <w:tcPr>
            <w:tcW w:w="1890" w:type="dxa"/>
            <w:tcBorders>
              <w:top w:val="single" w:sz="4" w:space="0" w:color="auto"/>
              <w:left w:val="single" w:sz="4" w:space="0" w:color="auto"/>
              <w:bottom w:val="single" w:sz="4" w:space="0" w:color="auto"/>
              <w:right w:val="single" w:sz="4" w:space="0" w:color="auto"/>
            </w:tcBorders>
          </w:tcPr>
          <w:p w14:paraId="1E1BAA45" w14:textId="77777777" w:rsidR="008668E5" w:rsidRPr="001C1F0B" w:rsidRDefault="008668E5" w:rsidP="00902398">
            <w:pPr>
              <w:spacing w:after="86" w:line="360" w:lineRule="auto"/>
              <w:jc w:val="both"/>
              <w:rPr>
                <w:rFonts w:ascii="Arial" w:hAnsi="Arial" w:cs="Arial"/>
                <w:sz w:val="20"/>
                <w:szCs w:val="20"/>
                <w:lang w:val="en-US"/>
              </w:rPr>
            </w:pPr>
          </w:p>
        </w:tc>
      </w:tr>
      <w:tr w:rsidR="00490E6B" w:rsidRPr="001C1F0B" w14:paraId="60F6AF71" w14:textId="77777777" w:rsidTr="00490E6B">
        <w:trPr>
          <w:trHeight w:val="458"/>
        </w:trPr>
        <w:tc>
          <w:tcPr>
            <w:tcW w:w="3150" w:type="dxa"/>
            <w:tcBorders>
              <w:top w:val="single" w:sz="4" w:space="0" w:color="auto"/>
              <w:left w:val="single" w:sz="4" w:space="0" w:color="auto"/>
              <w:bottom w:val="single" w:sz="4" w:space="0" w:color="auto"/>
              <w:right w:val="single" w:sz="4" w:space="0" w:color="auto"/>
            </w:tcBorders>
          </w:tcPr>
          <w:p w14:paraId="05DAB489" w14:textId="1B213493" w:rsidR="00490E6B" w:rsidRPr="001C1F0B" w:rsidRDefault="00500B47"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 xml:space="preserve">Michael </w:t>
            </w:r>
            <w:proofErr w:type="spellStart"/>
            <w:r w:rsidRPr="001C1F0B">
              <w:rPr>
                <w:rFonts w:ascii="Arial" w:hAnsi="Arial" w:cs="Arial"/>
                <w:sz w:val="20"/>
                <w:szCs w:val="20"/>
                <w:lang w:val="en-US"/>
              </w:rPr>
              <w:t>Mhoja</w:t>
            </w:r>
            <w:proofErr w:type="spellEnd"/>
          </w:p>
        </w:tc>
        <w:tc>
          <w:tcPr>
            <w:tcW w:w="1620" w:type="dxa"/>
            <w:tcBorders>
              <w:top w:val="single" w:sz="4" w:space="0" w:color="auto"/>
              <w:left w:val="single" w:sz="4" w:space="0" w:color="auto"/>
              <w:bottom w:val="single" w:sz="4" w:space="0" w:color="auto"/>
              <w:right w:val="single" w:sz="4" w:space="0" w:color="auto"/>
            </w:tcBorders>
          </w:tcPr>
          <w:p w14:paraId="324CA504" w14:textId="36DBC181" w:rsidR="00490E6B" w:rsidRPr="001C1F0B" w:rsidRDefault="00490E6B"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CLT</w:t>
            </w:r>
          </w:p>
        </w:tc>
        <w:tc>
          <w:tcPr>
            <w:tcW w:w="2790" w:type="dxa"/>
            <w:tcBorders>
              <w:top w:val="single" w:sz="4" w:space="0" w:color="auto"/>
              <w:left w:val="single" w:sz="4" w:space="0" w:color="auto"/>
              <w:bottom w:val="single" w:sz="4" w:space="0" w:color="auto"/>
              <w:right w:val="single" w:sz="4" w:space="0" w:color="auto"/>
            </w:tcBorders>
          </w:tcPr>
          <w:p w14:paraId="41635B9A" w14:textId="77777777" w:rsidR="00490E6B" w:rsidRPr="001C1F0B" w:rsidRDefault="00490E6B" w:rsidP="00902398">
            <w:pPr>
              <w:spacing w:after="86" w:line="360" w:lineRule="auto"/>
              <w:jc w:val="both"/>
              <w:rPr>
                <w:rFonts w:ascii="Arial" w:hAnsi="Arial" w:cs="Arial"/>
                <w:sz w:val="20"/>
                <w:szCs w:val="20"/>
                <w:lang w:val="en-US"/>
              </w:rPr>
            </w:pPr>
          </w:p>
        </w:tc>
        <w:tc>
          <w:tcPr>
            <w:tcW w:w="1890" w:type="dxa"/>
            <w:tcBorders>
              <w:top w:val="single" w:sz="4" w:space="0" w:color="auto"/>
              <w:left w:val="single" w:sz="4" w:space="0" w:color="auto"/>
              <w:bottom w:val="single" w:sz="4" w:space="0" w:color="auto"/>
              <w:right w:val="single" w:sz="4" w:space="0" w:color="auto"/>
            </w:tcBorders>
          </w:tcPr>
          <w:p w14:paraId="1BBDF1EC" w14:textId="77777777" w:rsidR="00490E6B" w:rsidRPr="001C1F0B" w:rsidRDefault="00490E6B" w:rsidP="00902398">
            <w:pPr>
              <w:spacing w:after="86" w:line="360" w:lineRule="auto"/>
              <w:jc w:val="both"/>
              <w:rPr>
                <w:rFonts w:ascii="Arial" w:hAnsi="Arial" w:cs="Arial"/>
                <w:sz w:val="20"/>
                <w:szCs w:val="20"/>
                <w:lang w:val="en-US"/>
              </w:rPr>
            </w:pPr>
          </w:p>
        </w:tc>
      </w:tr>
      <w:tr w:rsidR="008668E5" w:rsidRPr="001C1F0B" w14:paraId="7C8FDA2D" w14:textId="77777777" w:rsidTr="00490E6B">
        <w:trPr>
          <w:trHeight w:val="458"/>
        </w:trPr>
        <w:tc>
          <w:tcPr>
            <w:tcW w:w="3150" w:type="dxa"/>
            <w:tcBorders>
              <w:top w:val="single" w:sz="4" w:space="0" w:color="auto"/>
              <w:left w:val="single" w:sz="4" w:space="0" w:color="auto"/>
              <w:bottom w:val="single" w:sz="4" w:space="0" w:color="auto"/>
              <w:right w:val="single" w:sz="4" w:space="0" w:color="auto"/>
            </w:tcBorders>
          </w:tcPr>
          <w:p w14:paraId="43ACC860" w14:textId="08C9D8EE" w:rsidR="008668E5" w:rsidRPr="001C1F0B" w:rsidRDefault="008668E5"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Dinah Edward</w:t>
            </w:r>
          </w:p>
        </w:tc>
        <w:tc>
          <w:tcPr>
            <w:tcW w:w="1620" w:type="dxa"/>
            <w:tcBorders>
              <w:top w:val="single" w:sz="4" w:space="0" w:color="auto"/>
              <w:left w:val="single" w:sz="4" w:space="0" w:color="auto"/>
              <w:bottom w:val="single" w:sz="4" w:space="0" w:color="auto"/>
              <w:right w:val="single" w:sz="4" w:space="0" w:color="auto"/>
            </w:tcBorders>
          </w:tcPr>
          <w:p w14:paraId="568FEA42" w14:textId="3B1FA93E" w:rsidR="008668E5" w:rsidRPr="001C1F0B" w:rsidRDefault="008668E5"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DF</w:t>
            </w:r>
          </w:p>
        </w:tc>
        <w:tc>
          <w:tcPr>
            <w:tcW w:w="2790" w:type="dxa"/>
            <w:tcBorders>
              <w:top w:val="single" w:sz="4" w:space="0" w:color="auto"/>
              <w:left w:val="single" w:sz="4" w:space="0" w:color="auto"/>
              <w:bottom w:val="single" w:sz="4" w:space="0" w:color="auto"/>
              <w:right w:val="single" w:sz="4" w:space="0" w:color="auto"/>
            </w:tcBorders>
          </w:tcPr>
          <w:p w14:paraId="6A1AC894" w14:textId="77777777" w:rsidR="008668E5" w:rsidRPr="001C1F0B" w:rsidRDefault="008668E5" w:rsidP="00902398">
            <w:pPr>
              <w:spacing w:after="86" w:line="360" w:lineRule="auto"/>
              <w:jc w:val="both"/>
              <w:rPr>
                <w:rFonts w:ascii="Arial" w:hAnsi="Arial" w:cs="Arial"/>
                <w:sz w:val="20"/>
                <w:szCs w:val="20"/>
                <w:lang w:val="en-US"/>
              </w:rPr>
            </w:pPr>
          </w:p>
        </w:tc>
        <w:tc>
          <w:tcPr>
            <w:tcW w:w="1890" w:type="dxa"/>
            <w:tcBorders>
              <w:top w:val="single" w:sz="4" w:space="0" w:color="auto"/>
              <w:left w:val="single" w:sz="4" w:space="0" w:color="auto"/>
              <w:bottom w:val="single" w:sz="4" w:space="0" w:color="auto"/>
              <w:right w:val="single" w:sz="4" w:space="0" w:color="auto"/>
            </w:tcBorders>
          </w:tcPr>
          <w:p w14:paraId="208DD778" w14:textId="77777777" w:rsidR="008668E5" w:rsidRPr="001C1F0B" w:rsidRDefault="008668E5" w:rsidP="00902398">
            <w:pPr>
              <w:spacing w:after="86" w:line="360" w:lineRule="auto"/>
              <w:jc w:val="both"/>
              <w:rPr>
                <w:rFonts w:ascii="Arial" w:hAnsi="Arial" w:cs="Arial"/>
                <w:sz w:val="20"/>
                <w:szCs w:val="20"/>
                <w:lang w:val="en-US"/>
              </w:rPr>
            </w:pPr>
          </w:p>
        </w:tc>
      </w:tr>
    </w:tbl>
    <w:p w14:paraId="35B1EA68" w14:textId="77777777" w:rsidR="008668E5" w:rsidRPr="001C1F0B" w:rsidRDefault="008668E5" w:rsidP="008668E5">
      <w:pPr>
        <w:keepLines/>
        <w:tabs>
          <w:tab w:val="left" w:pos="2481"/>
        </w:tabs>
        <w:spacing w:before="120" w:after="60" w:line="360" w:lineRule="auto"/>
        <w:jc w:val="both"/>
        <w:rPr>
          <w:rFonts w:ascii="Arial" w:hAnsi="Arial" w:cs="Arial"/>
          <w:b/>
          <w:bCs/>
          <w:sz w:val="20"/>
          <w:szCs w:val="20"/>
        </w:rPr>
      </w:pPr>
      <w:r w:rsidRPr="001C1F0B">
        <w:rPr>
          <w:rFonts w:ascii="Arial" w:hAnsi="Arial" w:cs="Arial"/>
          <w:b/>
          <w:bCs/>
          <w:sz w:val="20"/>
          <w:szCs w:val="20"/>
        </w:rPr>
        <w:t xml:space="preserve">Approval </w:t>
      </w:r>
    </w:p>
    <w:tbl>
      <w:tblPr>
        <w:tblW w:w="945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150"/>
        <w:gridCol w:w="1620"/>
        <w:gridCol w:w="2790"/>
        <w:gridCol w:w="1890"/>
      </w:tblGrid>
      <w:tr w:rsidR="008668E5" w:rsidRPr="001C1F0B" w14:paraId="62749C94" w14:textId="77777777" w:rsidTr="00490E6B">
        <w:trPr>
          <w:trHeight w:val="379"/>
        </w:trPr>
        <w:tc>
          <w:tcPr>
            <w:tcW w:w="315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57A6D94"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 xml:space="preserve">Name </w:t>
            </w:r>
          </w:p>
        </w:tc>
        <w:tc>
          <w:tcPr>
            <w:tcW w:w="162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44CA796B"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Designation</w:t>
            </w:r>
          </w:p>
        </w:tc>
        <w:tc>
          <w:tcPr>
            <w:tcW w:w="279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26A0CF9F"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Signature</w:t>
            </w:r>
          </w:p>
        </w:tc>
        <w:tc>
          <w:tcPr>
            <w:tcW w:w="189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249C0C3" w14:textId="77777777" w:rsidR="008668E5" w:rsidRPr="001C1F0B" w:rsidRDefault="008668E5" w:rsidP="00902398">
            <w:pPr>
              <w:spacing w:after="86" w:line="360" w:lineRule="auto"/>
              <w:jc w:val="both"/>
              <w:rPr>
                <w:rFonts w:ascii="Arial" w:hAnsi="Arial" w:cs="Arial"/>
                <w:b/>
                <w:sz w:val="20"/>
                <w:szCs w:val="20"/>
                <w:lang w:val="en-US"/>
              </w:rPr>
            </w:pPr>
            <w:r w:rsidRPr="001C1F0B">
              <w:rPr>
                <w:rFonts w:ascii="Arial" w:hAnsi="Arial" w:cs="Arial"/>
                <w:b/>
                <w:sz w:val="20"/>
                <w:szCs w:val="20"/>
                <w:lang w:val="en-US"/>
              </w:rPr>
              <w:t>Date</w:t>
            </w:r>
          </w:p>
        </w:tc>
      </w:tr>
      <w:tr w:rsidR="00830133" w:rsidRPr="001C1F0B" w14:paraId="729D23C2" w14:textId="77777777" w:rsidTr="00490E6B">
        <w:trPr>
          <w:trHeight w:val="458"/>
        </w:trPr>
        <w:tc>
          <w:tcPr>
            <w:tcW w:w="3150" w:type="dxa"/>
            <w:tcBorders>
              <w:top w:val="single" w:sz="4" w:space="0" w:color="auto"/>
              <w:left w:val="single" w:sz="4" w:space="0" w:color="auto"/>
              <w:bottom w:val="single" w:sz="4" w:space="0" w:color="auto"/>
              <w:right w:val="single" w:sz="4" w:space="0" w:color="auto"/>
            </w:tcBorders>
          </w:tcPr>
          <w:p w14:paraId="2EA7CC43" w14:textId="1BEF490F" w:rsidR="00830133" w:rsidRPr="001C1F0B" w:rsidRDefault="00830133" w:rsidP="00830133">
            <w:pPr>
              <w:spacing w:after="0" w:line="276" w:lineRule="auto"/>
              <w:jc w:val="both"/>
              <w:rPr>
                <w:rFonts w:ascii="Arial" w:hAnsi="Arial" w:cs="Arial"/>
                <w:sz w:val="20"/>
                <w:szCs w:val="20"/>
                <w:lang w:val="en-US"/>
              </w:rPr>
            </w:pPr>
            <w:r w:rsidRPr="001C1F0B">
              <w:rPr>
                <w:rFonts w:ascii="Arial" w:hAnsi="Arial" w:cs="Arial"/>
                <w:sz w:val="20"/>
                <w:szCs w:val="20"/>
                <w:lang w:val="en-US"/>
              </w:rPr>
              <w:t xml:space="preserve">Alfred T. </w:t>
            </w:r>
            <w:proofErr w:type="spellStart"/>
            <w:r w:rsidRPr="001C1F0B">
              <w:rPr>
                <w:rFonts w:ascii="Arial" w:hAnsi="Arial" w:cs="Arial"/>
                <w:sz w:val="20"/>
                <w:szCs w:val="20"/>
                <w:lang w:val="en-US"/>
              </w:rPr>
              <w:t>Mregi</w:t>
            </w:r>
            <w:proofErr w:type="spellEnd"/>
          </w:p>
        </w:tc>
        <w:tc>
          <w:tcPr>
            <w:tcW w:w="1620" w:type="dxa"/>
            <w:tcBorders>
              <w:top w:val="single" w:sz="4" w:space="0" w:color="auto"/>
              <w:left w:val="single" w:sz="4" w:space="0" w:color="auto"/>
              <w:bottom w:val="single" w:sz="4" w:space="0" w:color="auto"/>
              <w:right w:val="single" w:sz="4" w:space="0" w:color="auto"/>
            </w:tcBorders>
          </w:tcPr>
          <w:p w14:paraId="7653DF6F" w14:textId="2ED23813" w:rsidR="00830133" w:rsidRPr="001C1F0B" w:rsidRDefault="00830133" w:rsidP="00830133">
            <w:pPr>
              <w:spacing w:after="86" w:line="360" w:lineRule="auto"/>
              <w:rPr>
                <w:rFonts w:ascii="Arial" w:hAnsi="Arial" w:cs="Arial"/>
                <w:sz w:val="20"/>
                <w:szCs w:val="20"/>
                <w:lang w:val="en-US"/>
              </w:rPr>
            </w:pPr>
            <w:r w:rsidRPr="001C1F0B">
              <w:rPr>
                <w:rFonts w:ascii="Arial" w:hAnsi="Arial" w:cs="Arial"/>
                <w:sz w:val="20"/>
                <w:szCs w:val="20"/>
                <w:lang w:val="en-US"/>
              </w:rPr>
              <w:t>CDR</w:t>
            </w:r>
          </w:p>
        </w:tc>
        <w:tc>
          <w:tcPr>
            <w:tcW w:w="2790" w:type="dxa"/>
            <w:tcBorders>
              <w:top w:val="single" w:sz="4" w:space="0" w:color="auto"/>
              <w:left w:val="single" w:sz="4" w:space="0" w:color="auto"/>
              <w:bottom w:val="single" w:sz="4" w:space="0" w:color="auto"/>
              <w:right w:val="single" w:sz="4" w:space="0" w:color="auto"/>
            </w:tcBorders>
          </w:tcPr>
          <w:p w14:paraId="0AAF8EE7" w14:textId="77777777" w:rsidR="00830133" w:rsidRPr="001C1F0B" w:rsidRDefault="00830133" w:rsidP="00830133">
            <w:pPr>
              <w:spacing w:after="86" w:line="360" w:lineRule="auto"/>
              <w:jc w:val="both"/>
              <w:rPr>
                <w:rFonts w:ascii="Arial" w:hAnsi="Arial" w:cs="Arial"/>
                <w:sz w:val="20"/>
                <w:szCs w:val="20"/>
                <w:lang w:val="en-US"/>
              </w:rPr>
            </w:pPr>
          </w:p>
        </w:tc>
        <w:tc>
          <w:tcPr>
            <w:tcW w:w="1890" w:type="dxa"/>
            <w:tcBorders>
              <w:top w:val="single" w:sz="4" w:space="0" w:color="auto"/>
              <w:left w:val="single" w:sz="4" w:space="0" w:color="auto"/>
              <w:bottom w:val="single" w:sz="4" w:space="0" w:color="auto"/>
              <w:right w:val="single" w:sz="4" w:space="0" w:color="auto"/>
            </w:tcBorders>
          </w:tcPr>
          <w:p w14:paraId="0C09E4DA" w14:textId="77777777" w:rsidR="00830133" w:rsidRPr="001C1F0B" w:rsidRDefault="00830133" w:rsidP="00830133">
            <w:pPr>
              <w:spacing w:after="86" w:line="360" w:lineRule="auto"/>
              <w:jc w:val="both"/>
              <w:rPr>
                <w:rFonts w:ascii="Arial" w:hAnsi="Arial" w:cs="Arial"/>
                <w:sz w:val="20"/>
                <w:szCs w:val="20"/>
                <w:lang w:val="en-US"/>
              </w:rPr>
            </w:pPr>
          </w:p>
        </w:tc>
      </w:tr>
      <w:tr w:rsidR="00830133" w:rsidRPr="001C1F0B" w14:paraId="6FC965DB" w14:textId="77777777" w:rsidTr="00490E6B">
        <w:trPr>
          <w:trHeight w:val="458"/>
        </w:trPr>
        <w:tc>
          <w:tcPr>
            <w:tcW w:w="3150" w:type="dxa"/>
            <w:tcBorders>
              <w:top w:val="single" w:sz="4" w:space="0" w:color="auto"/>
              <w:left w:val="single" w:sz="4" w:space="0" w:color="auto"/>
              <w:bottom w:val="single" w:sz="4" w:space="0" w:color="auto"/>
              <w:right w:val="single" w:sz="4" w:space="0" w:color="auto"/>
            </w:tcBorders>
          </w:tcPr>
          <w:p w14:paraId="0F2F49FF" w14:textId="374F6543" w:rsidR="00830133" w:rsidRPr="001C1F0B" w:rsidRDefault="00830133" w:rsidP="00830133">
            <w:pPr>
              <w:spacing w:after="0" w:line="276" w:lineRule="auto"/>
              <w:jc w:val="both"/>
              <w:rPr>
                <w:rFonts w:ascii="Arial" w:hAnsi="Arial" w:cs="Arial"/>
                <w:sz w:val="20"/>
                <w:szCs w:val="20"/>
                <w:lang w:val="en-US"/>
              </w:rPr>
            </w:pPr>
            <w:r w:rsidRPr="001C1F0B">
              <w:rPr>
                <w:rFonts w:ascii="Arial" w:hAnsi="Arial" w:cs="Arial"/>
                <w:sz w:val="20"/>
                <w:szCs w:val="20"/>
                <w:lang w:val="en-US"/>
              </w:rPr>
              <w:t xml:space="preserve">Michael </w:t>
            </w:r>
            <w:proofErr w:type="spellStart"/>
            <w:r w:rsidRPr="001C1F0B">
              <w:rPr>
                <w:rFonts w:ascii="Arial" w:hAnsi="Arial" w:cs="Arial"/>
                <w:sz w:val="20"/>
                <w:szCs w:val="20"/>
                <w:lang w:val="en-US"/>
              </w:rPr>
              <w:t>Mhoja</w:t>
            </w:r>
            <w:proofErr w:type="spellEnd"/>
          </w:p>
        </w:tc>
        <w:tc>
          <w:tcPr>
            <w:tcW w:w="1620" w:type="dxa"/>
            <w:tcBorders>
              <w:top w:val="single" w:sz="4" w:space="0" w:color="auto"/>
              <w:left w:val="single" w:sz="4" w:space="0" w:color="auto"/>
              <w:bottom w:val="single" w:sz="4" w:space="0" w:color="auto"/>
              <w:right w:val="single" w:sz="4" w:space="0" w:color="auto"/>
            </w:tcBorders>
          </w:tcPr>
          <w:p w14:paraId="24367196" w14:textId="19E57193" w:rsidR="00830133" w:rsidRPr="001C1F0B" w:rsidRDefault="00830133" w:rsidP="00830133">
            <w:pPr>
              <w:spacing w:after="0" w:line="276" w:lineRule="auto"/>
              <w:jc w:val="both"/>
              <w:rPr>
                <w:rFonts w:ascii="Arial" w:hAnsi="Arial" w:cs="Arial"/>
                <w:sz w:val="20"/>
                <w:szCs w:val="20"/>
                <w:lang w:val="en-US"/>
              </w:rPr>
            </w:pPr>
            <w:r w:rsidRPr="001C1F0B">
              <w:rPr>
                <w:rFonts w:ascii="Arial" w:hAnsi="Arial" w:cs="Arial"/>
                <w:sz w:val="20"/>
                <w:szCs w:val="20"/>
                <w:lang w:val="en-US"/>
              </w:rPr>
              <w:t>CLT</w:t>
            </w:r>
          </w:p>
        </w:tc>
        <w:tc>
          <w:tcPr>
            <w:tcW w:w="2790" w:type="dxa"/>
            <w:tcBorders>
              <w:top w:val="single" w:sz="4" w:space="0" w:color="auto"/>
              <w:left w:val="single" w:sz="4" w:space="0" w:color="auto"/>
              <w:bottom w:val="single" w:sz="4" w:space="0" w:color="auto"/>
              <w:right w:val="single" w:sz="4" w:space="0" w:color="auto"/>
            </w:tcBorders>
          </w:tcPr>
          <w:p w14:paraId="57B058F0" w14:textId="77777777" w:rsidR="00830133" w:rsidRPr="001C1F0B" w:rsidRDefault="00830133" w:rsidP="00830133">
            <w:pPr>
              <w:spacing w:after="86" w:line="360" w:lineRule="auto"/>
              <w:jc w:val="both"/>
              <w:rPr>
                <w:rFonts w:ascii="Arial" w:hAnsi="Arial" w:cs="Arial"/>
                <w:sz w:val="20"/>
                <w:szCs w:val="20"/>
                <w:lang w:val="en-US"/>
              </w:rPr>
            </w:pPr>
          </w:p>
        </w:tc>
        <w:tc>
          <w:tcPr>
            <w:tcW w:w="1890" w:type="dxa"/>
            <w:tcBorders>
              <w:top w:val="single" w:sz="4" w:space="0" w:color="auto"/>
              <w:left w:val="single" w:sz="4" w:space="0" w:color="auto"/>
              <w:bottom w:val="single" w:sz="4" w:space="0" w:color="auto"/>
              <w:right w:val="single" w:sz="4" w:space="0" w:color="auto"/>
            </w:tcBorders>
          </w:tcPr>
          <w:p w14:paraId="2350DA0A" w14:textId="77777777" w:rsidR="00830133" w:rsidRPr="001C1F0B" w:rsidRDefault="00830133" w:rsidP="00830133">
            <w:pPr>
              <w:spacing w:after="86" w:line="360" w:lineRule="auto"/>
              <w:jc w:val="both"/>
              <w:rPr>
                <w:rFonts w:ascii="Arial" w:hAnsi="Arial" w:cs="Arial"/>
                <w:sz w:val="20"/>
                <w:szCs w:val="20"/>
                <w:lang w:val="en-US"/>
              </w:rPr>
            </w:pPr>
          </w:p>
        </w:tc>
      </w:tr>
      <w:tr w:rsidR="00830133" w:rsidRPr="001C1F0B" w14:paraId="42D07C0F" w14:textId="77777777" w:rsidTr="00490E6B">
        <w:trPr>
          <w:trHeight w:val="458"/>
        </w:trPr>
        <w:tc>
          <w:tcPr>
            <w:tcW w:w="3150" w:type="dxa"/>
            <w:tcBorders>
              <w:top w:val="single" w:sz="4" w:space="0" w:color="auto"/>
              <w:left w:val="single" w:sz="4" w:space="0" w:color="auto"/>
              <w:bottom w:val="single" w:sz="4" w:space="0" w:color="auto"/>
              <w:right w:val="single" w:sz="4" w:space="0" w:color="auto"/>
            </w:tcBorders>
          </w:tcPr>
          <w:p w14:paraId="1171BBE5" w14:textId="3AD99D47" w:rsidR="00830133" w:rsidRPr="001C1F0B" w:rsidRDefault="00830133" w:rsidP="00830133">
            <w:pPr>
              <w:spacing w:after="0" w:line="276" w:lineRule="auto"/>
              <w:jc w:val="both"/>
              <w:rPr>
                <w:rFonts w:ascii="Arial" w:hAnsi="Arial" w:cs="Arial"/>
                <w:sz w:val="20"/>
                <w:szCs w:val="20"/>
                <w:lang w:val="en-US"/>
              </w:rPr>
            </w:pPr>
            <w:r w:rsidRPr="001C1F0B">
              <w:rPr>
                <w:rFonts w:ascii="Arial" w:hAnsi="Arial" w:cs="Arial"/>
                <w:sz w:val="20"/>
                <w:szCs w:val="20"/>
                <w:lang w:val="en-US"/>
              </w:rPr>
              <w:t>Dinah Edward</w:t>
            </w:r>
          </w:p>
        </w:tc>
        <w:tc>
          <w:tcPr>
            <w:tcW w:w="1620" w:type="dxa"/>
            <w:tcBorders>
              <w:top w:val="single" w:sz="4" w:space="0" w:color="auto"/>
              <w:left w:val="single" w:sz="4" w:space="0" w:color="auto"/>
              <w:bottom w:val="single" w:sz="4" w:space="0" w:color="auto"/>
              <w:right w:val="single" w:sz="4" w:space="0" w:color="auto"/>
            </w:tcBorders>
          </w:tcPr>
          <w:p w14:paraId="534201C1" w14:textId="34DFECC9" w:rsidR="00830133" w:rsidRPr="001C1F0B" w:rsidRDefault="00830133" w:rsidP="00830133">
            <w:pPr>
              <w:spacing w:after="0" w:line="276" w:lineRule="auto"/>
              <w:jc w:val="both"/>
              <w:rPr>
                <w:rFonts w:ascii="Arial" w:hAnsi="Arial" w:cs="Arial"/>
                <w:sz w:val="20"/>
                <w:szCs w:val="20"/>
                <w:lang w:val="en-US"/>
              </w:rPr>
            </w:pPr>
            <w:r w:rsidRPr="001C1F0B">
              <w:rPr>
                <w:rFonts w:ascii="Arial" w:hAnsi="Arial" w:cs="Arial"/>
                <w:sz w:val="20"/>
                <w:szCs w:val="20"/>
                <w:lang w:val="en-US"/>
              </w:rPr>
              <w:t>DF</w:t>
            </w:r>
          </w:p>
        </w:tc>
        <w:tc>
          <w:tcPr>
            <w:tcW w:w="2790" w:type="dxa"/>
            <w:tcBorders>
              <w:top w:val="single" w:sz="4" w:space="0" w:color="auto"/>
              <w:left w:val="single" w:sz="4" w:space="0" w:color="auto"/>
              <w:bottom w:val="single" w:sz="4" w:space="0" w:color="auto"/>
              <w:right w:val="single" w:sz="4" w:space="0" w:color="auto"/>
            </w:tcBorders>
          </w:tcPr>
          <w:p w14:paraId="264A207B" w14:textId="77777777" w:rsidR="00830133" w:rsidRPr="001C1F0B" w:rsidRDefault="00830133" w:rsidP="00830133">
            <w:pPr>
              <w:spacing w:after="86" w:line="360" w:lineRule="auto"/>
              <w:jc w:val="both"/>
              <w:rPr>
                <w:rFonts w:ascii="Arial" w:hAnsi="Arial" w:cs="Arial"/>
                <w:sz w:val="20"/>
                <w:szCs w:val="20"/>
                <w:lang w:val="en-US"/>
              </w:rPr>
            </w:pPr>
          </w:p>
        </w:tc>
        <w:tc>
          <w:tcPr>
            <w:tcW w:w="1890" w:type="dxa"/>
            <w:tcBorders>
              <w:top w:val="single" w:sz="4" w:space="0" w:color="auto"/>
              <w:left w:val="single" w:sz="4" w:space="0" w:color="auto"/>
              <w:bottom w:val="single" w:sz="4" w:space="0" w:color="auto"/>
              <w:right w:val="single" w:sz="4" w:space="0" w:color="auto"/>
            </w:tcBorders>
          </w:tcPr>
          <w:p w14:paraId="04CCE096" w14:textId="77777777" w:rsidR="00830133" w:rsidRPr="001C1F0B" w:rsidRDefault="00830133" w:rsidP="00830133">
            <w:pPr>
              <w:spacing w:after="86" w:line="360" w:lineRule="auto"/>
              <w:jc w:val="both"/>
              <w:rPr>
                <w:rFonts w:ascii="Arial" w:hAnsi="Arial" w:cs="Arial"/>
                <w:sz w:val="20"/>
                <w:szCs w:val="20"/>
                <w:lang w:val="en-US"/>
              </w:rPr>
            </w:pPr>
          </w:p>
        </w:tc>
      </w:tr>
    </w:tbl>
    <w:p w14:paraId="533433AC" w14:textId="77777777" w:rsidR="008668E5" w:rsidRPr="001C1F0B" w:rsidRDefault="008668E5" w:rsidP="008668E5">
      <w:pPr>
        <w:keepLines/>
        <w:tabs>
          <w:tab w:val="left" w:pos="2481"/>
        </w:tabs>
        <w:spacing w:before="120" w:after="0" w:line="276" w:lineRule="auto"/>
        <w:jc w:val="both"/>
        <w:rPr>
          <w:rFonts w:ascii="Arial" w:hAnsi="Arial" w:cs="Arial"/>
          <w:sz w:val="20"/>
          <w:szCs w:val="20"/>
          <w:u w:val="single"/>
        </w:rPr>
      </w:pPr>
      <w:r w:rsidRPr="001C1F0B">
        <w:rPr>
          <w:rFonts w:ascii="Arial" w:hAnsi="Arial" w:cs="Arial"/>
          <w:b/>
          <w:bCs/>
          <w:sz w:val="20"/>
          <w:szCs w:val="20"/>
        </w:rPr>
        <w:t>Distribution</w:t>
      </w:r>
    </w:p>
    <w:tbl>
      <w:tblPr>
        <w:tblW w:w="9498"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51"/>
        <w:gridCol w:w="2410"/>
        <w:gridCol w:w="1719"/>
        <w:gridCol w:w="1980"/>
        <w:gridCol w:w="2538"/>
      </w:tblGrid>
      <w:tr w:rsidR="008668E5" w:rsidRPr="001C1F0B" w14:paraId="5138EA21" w14:textId="77777777" w:rsidTr="003D3B30">
        <w:trPr>
          <w:trHeight w:val="543"/>
        </w:trPr>
        <w:tc>
          <w:tcPr>
            <w:tcW w:w="851"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4AF40BA" w14:textId="77777777" w:rsidR="008668E5" w:rsidRPr="001C1F0B" w:rsidRDefault="008668E5" w:rsidP="00902398">
            <w:pPr>
              <w:spacing w:after="0" w:line="276" w:lineRule="auto"/>
              <w:jc w:val="both"/>
              <w:rPr>
                <w:rFonts w:ascii="Arial" w:hAnsi="Arial" w:cs="Arial"/>
                <w:b/>
                <w:sz w:val="20"/>
                <w:szCs w:val="20"/>
                <w:lang w:val="en-US"/>
              </w:rPr>
            </w:pPr>
            <w:r w:rsidRPr="001C1F0B">
              <w:rPr>
                <w:rFonts w:ascii="Arial" w:hAnsi="Arial" w:cs="Arial"/>
                <w:b/>
                <w:sz w:val="20"/>
                <w:szCs w:val="20"/>
                <w:lang w:val="en-US"/>
              </w:rPr>
              <w:t>Copy</w:t>
            </w:r>
          </w:p>
        </w:tc>
        <w:tc>
          <w:tcPr>
            <w:tcW w:w="241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2252E0FC" w14:textId="77777777" w:rsidR="008668E5" w:rsidRPr="001C1F0B" w:rsidRDefault="008668E5" w:rsidP="00902398">
            <w:pPr>
              <w:spacing w:after="0" w:line="276" w:lineRule="auto"/>
              <w:jc w:val="both"/>
              <w:rPr>
                <w:rFonts w:ascii="Arial" w:hAnsi="Arial" w:cs="Arial"/>
                <w:b/>
                <w:sz w:val="20"/>
                <w:szCs w:val="20"/>
                <w:lang w:val="en-US"/>
              </w:rPr>
            </w:pPr>
            <w:r w:rsidRPr="001C1F0B">
              <w:rPr>
                <w:rFonts w:ascii="Arial" w:hAnsi="Arial" w:cs="Arial"/>
                <w:b/>
                <w:sz w:val="20"/>
                <w:szCs w:val="20"/>
                <w:lang w:val="en-US"/>
              </w:rPr>
              <w:t>Recipient</w:t>
            </w:r>
          </w:p>
        </w:tc>
        <w:tc>
          <w:tcPr>
            <w:tcW w:w="171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08DECFA" w14:textId="77777777" w:rsidR="008668E5" w:rsidRPr="001C1F0B" w:rsidRDefault="008668E5" w:rsidP="00902398">
            <w:pPr>
              <w:spacing w:after="0" w:line="276" w:lineRule="auto"/>
              <w:jc w:val="both"/>
              <w:rPr>
                <w:rFonts w:ascii="Arial" w:hAnsi="Arial" w:cs="Arial"/>
                <w:b/>
                <w:sz w:val="20"/>
                <w:szCs w:val="20"/>
                <w:lang w:val="en-US"/>
              </w:rPr>
            </w:pPr>
            <w:r w:rsidRPr="001C1F0B">
              <w:rPr>
                <w:rFonts w:ascii="Arial" w:hAnsi="Arial" w:cs="Arial"/>
                <w:b/>
                <w:sz w:val="20"/>
                <w:szCs w:val="20"/>
                <w:lang w:val="en-US"/>
              </w:rPr>
              <w:t>Designation</w:t>
            </w:r>
          </w:p>
        </w:tc>
        <w:tc>
          <w:tcPr>
            <w:tcW w:w="1980" w:type="dxa"/>
            <w:tcBorders>
              <w:top w:val="single" w:sz="4" w:space="0" w:color="auto"/>
              <w:left w:val="single" w:sz="4" w:space="0" w:color="auto"/>
              <w:bottom w:val="single" w:sz="4" w:space="0" w:color="auto"/>
              <w:right w:val="single" w:sz="4" w:space="0" w:color="auto"/>
            </w:tcBorders>
            <w:shd w:val="clear" w:color="auto" w:fill="E7E6E6"/>
          </w:tcPr>
          <w:p w14:paraId="3FC90CF6" w14:textId="77777777" w:rsidR="008668E5" w:rsidRPr="001C1F0B" w:rsidRDefault="008668E5" w:rsidP="00902398">
            <w:pPr>
              <w:spacing w:after="0" w:line="276" w:lineRule="auto"/>
              <w:jc w:val="both"/>
              <w:rPr>
                <w:rFonts w:ascii="Arial" w:hAnsi="Arial" w:cs="Arial"/>
                <w:b/>
                <w:sz w:val="20"/>
                <w:szCs w:val="20"/>
                <w:lang w:val="en-US"/>
              </w:rPr>
            </w:pPr>
            <w:r w:rsidRPr="001C1F0B">
              <w:rPr>
                <w:rFonts w:ascii="Arial" w:hAnsi="Arial" w:cs="Arial"/>
                <w:b/>
                <w:sz w:val="20"/>
                <w:szCs w:val="20"/>
                <w:lang w:val="en-US"/>
              </w:rPr>
              <w:t>Department</w:t>
            </w:r>
          </w:p>
        </w:tc>
        <w:tc>
          <w:tcPr>
            <w:tcW w:w="2538"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F03008D" w14:textId="77777777" w:rsidR="008668E5" w:rsidRPr="001C1F0B" w:rsidRDefault="008668E5" w:rsidP="00902398">
            <w:pPr>
              <w:spacing w:after="0" w:line="276" w:lineRule="auto"/>
              <w:jc w:val="both"/>
              <w:rPr>
                <w:rFonts w:ascii="Arial" w:hAnsi="Arial" w:cs="Arial"/>
                <w:b/>
                <w:sz w:val="20"/>
                <w:szCs w:val="20"/>
                <w:lang w:val="en-US"/>
              </w:rPr>
            </w:pPr>
            <w:r w:rsidRPr="001C1F0B">
              <w:rPr>
                <w:rFonts w:ascii="Arial" w:hAnsi="Arial" w:cs="Arial"/>
                <w:b/>
                <w:sz w:val="20"/>
                <w:szCs w:val="20"/>
                <w:lang w:val="en-US"/>
              </w:rPr>
              <w:t>Date</w:t>
            </w:r>
          </w:p>
        </w:tc>
      </w:tr>
      <w:tr w:rsidR="008668E5" w:rsidRPr="001C1F0B" w14:paraId="49EBBDD5" w14:textId="77777777" w:rsidTr="003D3B30">
        <w:trPr>
          <w:trHeight w:val="451"/>
        </w:trPr>
        <w:tc>
          <w:tcPr>
            <w:tcW w:w="851" w:type="dxa"/>
            <w:tcBorders>
              <w:top w:val="single" w:sz="4" w:space="0" w:color="auto"/>
              <w:left w:val="single" w:sz="4" w:space="0" w:color="auto"/>
              <w:bottom w:val="single" w:sz="4" w:space="0" w:color="auto"/>
              <w:right w:val="single" w:sz="4" w:space="0" w:color="auto"/>
            </w:tcBorders>
          </w:tcPr>
          <w:p w14:paraId="0F7AC3B7" w14:textId="62D972AE" w:rsidR="008668E5" w:rsidRPr="001C1F0B" w:rsidRDefault="003D3B30" w:rsidP="003D3B30">
            <w:pPr>
              <w:spacing w:after="0" w:line="276" w:lineRule="auto"/>
              <w:ind w:left="360"/>
              <w:jc w:val="center"/>
              <w:rPr>
                <w:rFonts w:ascii="Arial" w:hAnsi="Arial" w:cs="Arial"/>
                <w:sz w:val="20"/>
                <w:szCs w:val="20"/>
                <w:lang w:val="en-US"/>
              </w:rPr>
            </w:pPr>
            <w:r w:rsidRPr="001C1F0B">
              <w:rPr>
                <w:rFonts w:ascii="Arial" w:hAnsi="Arial" w:cs="Arial"/>
                <w:sz w:val="20"/>
                <w:szCs w:val="20"/>
                <w:lang w:val="en-US"/>
              </w:rPr>
              <w:t>1</w:t>
            </w:r>
          </w:p>
        </w:tc>
        <w:tc>
          <w:tcPr>
            <w:tcW w:w="2410" w:type="dxa"/>
            <w:tcBorders>
              <w:top w:val="single" w:sz="4" w:space="0" w:color="auto"/>
              <w:left w:val="single" w:sz="4" w:space="0" w:color="auto"/>
              <w:bottom w:val="single" w:sz="4" w:space="0" w:color="auto"/>
              <w:right w:val="single" w:sz="4" w:space="0" w:color="auto"/>
            </w:tcBorders>
          </w:tcPr>
          <w:p w14:paraId="73B30125" w14:textId="529AF976" w:rsidR="008668E5" w:rsidRPr="001C1F0B" w:rsidRDefault="009958BD"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 xml:space="preserve">Alfred T. </w:t>
            </w:r>
            <w:proofErr w:type="spellStart"/>
            <w:r w:rsidRPr="001C1F0B">
              <w:rPr>
                <w:rFonts w:ascii="Arial" w:hAnsi="Arial" w:cs="Arial"/>
                <w:sz w:val="20"/>
                <w:szCs w:val="20"/>
                <w:lang w:val="en-US"/>
              </w:rPr>
              <w:t>Mregi</w:t>
            </w:r>
            <w:proofErr w:type="spellEnd"/>
          </w:p>
        </w:tc>
        <w:tc>
          <w:tcPr>
            <w:tcW w:w="1719" w:type="dxa"/>
            <w:tcBorders>
              <w:top w:val="single" w:sz="4" w:space="0" w:color="auto"/>
              <w:left w:val="single" w:sz="4" w:space="0" w:color="auto"/>
              <w:bottom w:val="single" w:sz="4" w:space="0" w:color="auto"/>
              <w:right w:val="single" w:sz="4" w:space="0" w:color="auto"/>
            </w:tcBorders>
          </w:tcPr>
          <w:p w14:paraId="353FD517" w14:textId="6CD7E318" w:rsidR="008668E5" w:rsidRPr="001C1F0B" w:rsidRDefault="008668E5"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CDR</w:t>
            </w:r>
          </w:p>
        </w:tc>
        <w:tc>
          <w:tcPr>
            <w:tcW w:w="1980" w:type="dxa"/>
            <w:tcBorders>
              <w:top w:val="single" w:sz="4" w:space="0" w:color="auto"/>
              <w:left w:val="single" w:sz="4" w:space="0" w:color="auto"/>
              <w:bottom w:val="single" w:sz="4" w:space="0" w:color="auto"/>
              <w:right w:val="single" w:sz="4" w:space="0" w:color="auto"/>
            </w:tcBorders>
          </w:tcPr>
          <w:p w14:paraId="6CDE9584" w14:textId="77777777" w:rsidR="008668E5" w:rsidRPr="001C1F0B" w:rsidRDefault="008668E5"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DRD</w:t>
            </w:r>
          </w:p>
        </w:tc>
        <w:tc>
          <w:tcPr>
            <w:tcW w:w="2538" w:type="dxa"/>
            <w:tcBorders>
              <w:top w:val="single" w:sz="4" w:space="0" w:color="auto"/>
              <w:left w:val="single" w:sz="4" w:space="0" w:color="auto"/>
              <w:bottom w:val="single" w:sz="4" w:space="0" w:color="auto"/>
              <w:right w:val="single" w:sz="4" w:space="0" w:color="auto"/>
            </w:tcBorders>
          </w:tcPr>
          <w:p w14:paraId="321AD1B4" w14:textId="77777777" w:rsidR="008668E5" w:rsidRPr="001C1F0B" w:rsidRDefault="008668E5" w:rsidP="00902398">
            <w:pPr>
              <w:spacing w:after="0" w:line="276" w:lineRule="auto"/>
              <w:jc w:val="both"/>
              <w:rPr>
                <w:rFonts w:ascii="Arial" w:hAnsi="Arial" w:cs="Arial"/>
                <w:sz w:val="20"/>
                <w:szCs w:val="20"/>
                <w:lang w:val="en-US"/>
              </w:rPr>
            </w:pPr>
          </w:p>
        </w:tc>
      </w:tr>
      <w:tr w:rsidR="008668E5" w:rsidRPr="001C1F0B" w14:paraId="73640944" w14:textId="77777777" w:rsidTr="003D3B30">
        <w:trPr>
          <w:trHeight w:val="451"/>
        </w:trPr>
        <w:tc>
          <w:tcPr>
            <w:tcW w:w="851" w:type="dxa"/>
            <w:tcBorders>
              <w:top w:val="single" w:sz="4" w:space="0" w:color="auto"/>
              <w:left w:val="single" w:sz="4" w:space="0" w:color="auto"/>
              <w:bottom w:val="single" w:sz="4" w:space="0" w:color="auto"/>
              <w:right w:val="single" w:sz="4" w:space="0" w:color="auto"/>
            </w:tcBorders>
          </w:tcPr>
          <w:p w14:paraId="73DE6D3E" w14:textId="4B1171A6" w:rsidR="008668E5" w:rsidRPr="001C1F0B" w:rsidRDefault="003D3B30" w:rsidP="003D3B30">
            <w:pPr>
              <w:spacing w:after="0" w:line="276" w:lineRule="auto"/>
              <w:ind w:left="360"/>
              <w:jc w:val="center"/>
              <w:rPr>
                <w:rFonts w:ascii="Arial" w:hAnsi="Arial" w:cs="Arial"/>
                <w:sz w:val="20"/>
                <w:szCs w:val="20"/>
                <w:lang w:val="en-US"/>
              </w:rPr>
            </w:pPr>
            <w:r w:rsidRPr="001C1F0B">
              <w:rPr>
                <w:rFonts w:ascii="Arial" w:hAnsi="Arial" w:cs="Arial"/>
                <w:sz w:val="20"/>
                <w:szCs w:val="20"/>
                <w:lang w:val="en-US"/>
              </w:rPr>
              <w:t>1</w:t>
            </w:r>
          </w:p>
        </w:tc>
        <w:tc>
          <w:tcPr>
            <w:tcW w:w="2410" w:type="dxa"/>
            <w:tcBorders>
              <w:top w:val="single" w:sz="4" w:space="0" w:color="auto"/>
              <w:left w:val="single" w:sz="4" w:space="0" w:color="auto"/>
              <w:bottom w:val="single" w:sz="4" w:space="0" w:color="auto"/>
              <w:right w:val="single" w:sz="4" w:space="0" w:color="auto"/>
            </w:tcBorders>
          </w:tcPr>
          <w:p w14:paraId="3711CDB3" w14:textId="67AFCDDA" w:rsidR="008668E5" w:rsidRPr="001C1F0B" w:rsidRDefault="008668E5" w:rsidP="008668E5">
            <w:pPr>
              <w:spacing w:after="0" w:line="276" w:lineRule="auto"/>
              <w:jc w:val="both"/>
              <w:rPr>
                <w:rFonts w:ascii="Arial" w:hAnsi="Arial" w:cs="Arial"/>
                <w:sz w:val="20"/>
                <w:szCs w:val="20"/>
                <w:lang w:val="en-US"/>
              </w:rPr>
            </w:pPr>
            <w:r w:rsidRPr="001C1F0B">
              <w:rPr>
                <w:rFonts w:ascii="Arial" w:hAnsi="Arial" w:cs="Arial"/>
                <w:sz w:val="20"/>
                <w:szCs w:val="20"/>
                <w:lang w:val="en-US"/>
              </w:rPr>
              <w:t>Dinah Edward</w:t>
            </w:r>
          </w:p>
        </w:tc>
        <w:tc>
          <w:tcPr>
            <w:tcW w:w="1719" w:type="dxa"/>
            <w:tcBorders>
              <w:top w:val="single" w:sz="4" w:space="0" w:color="auto"/>
              <w:left w:val="single" w:sz="4" w:space="0" w:color="auto"/>
              <w:bottom w:val="single" w:sz="4" w:space="0" w:color="auto"/>
              <w:right w:val="single" w:sz="4" w:space="0" w:color="auto"/>
            </w:tcBorders>
          </w:tcPr>
          <w:p w14:paraId="410D0E57" w14:textId="18EEC2FE" w:rsidR="008668E5" w:rsidRPr="001C1F0B" w:rsidRDefault="008668E5" w:rsidP="008668E5">
            <w:pPr>
              <w:spacing w:after="0" w:line="276" w:lineRule="auto"/>
              <w:jc w:val="both"/>
              <w:rPr>
                <w:rFonts w:ascii="Arial" w:hAnsi="Arial" w:cs="Arial"/>
                <w:sz w:val="20"/>
                <w:szCs w:val="20"/>
                <w:lang w:val="en-US"/>
              </w:rPr>
            </w:pPr>
            <w:r w:rsidRPr="001C1F0B">
              <w:rPr>
                <w:rFonts w:ascii="Arial" w:hAnsi="Arial" w:cs="Arial"/>
                <w:sz w:val="20"/>
                <w:szCs w:val="20"/>
                <w:lang w:val="en-US"/>
              </w:rPr>
              <w:t>DF</w:t>
            </w:r>
          </w:p>
        </w:tc>
        <w:tc>
          <w:tcPr>
            <w:tcW w:w="1980" w:type="dxa"/>
            <w:tcBorders>
              <w:top w:val="single" w:sz="4" w:space="0" w:color="auto"/>
              <w:left w:val="single" w:sz="4" w:space="0" w:color="auto"/>
              <w:bottom w:val="single" w:sz="4" w:space="0" w:color="auto"/>
              <w:right w:val="single" w:sz="4" w:space="0" w:color="auto"/>
            </w:tcBorders>
          </w:tcPr>
          <w:p w14:paraId="2CEBEFEE" w14:textId="3532D281" w:rsidR="008668E5" w:rsidRPr="001C1F0B" w:rsidRDefault="008668E5" w:rsidP="008668E5">
            <w:pPr>
              <w:spacing w:after="0" w:line="276" w:lineRule="auto"/>
              <w:jc w:val="both"/>
              <w:rPr>
                <w:rFonts w:ascii="Arial" w:hAnsi="Arial" w:cs="Arial"/>
                <w:sz w:val="20"/>
                <w:szCs w:val="20"/>
                <w:lang w:val="en-US"/>
              </w:rPr>
            </w:pPr>
            <w:r w:rsidRPr="001C1F0B">
              <w:rPr>
                <w:rFonts w:ascii="Arial" w:hAnsi="Arial" w:cs="Arial"/>
                <w:sz w:val="20"/>
                <w:szCs w:val="20"/>
                <w:lang w:val="en-US"/>
              </w:rPr>
              <w:t>FND</w:t>
            </w:r>
          </w:p>
        </w:tc>
        <w:tc>
          <w:tcPr>
            <w:tcW w:w="2538" w:type="dxa"/>
            <w:tcBorders>
              <w:top w:val="single" w:sz="4" w:space="0" w:color="auto"/>
              <w:left w:val="single" w:sz="4" w:space="0" w:color="auto"/>
              <w:bottom w:val="single" w:sz="4" w:space="0" w:color="auto"/>
              <w:right w:val="single" w:sz="4" w:space="0" w:color="auto"/>
            </w:tcBorders>
          </w:tcPr>
          <w:p w14:paraId="72604C82" w14:textId="77777777" w:rsidR="008668E5" w:rsidRPr="001C1F0B" w:rsidRDefault="008668E5" w:rsidP="008668E5">
            <w:pPr>
              <w:spacing w:after="0" w:line="276" w:lineRule="auto"/>
              <w:jc w:val="center"/>
              <w:rPr>
                <w:rFonts w:ascii="Arial" w:hAnsi="Arial" w:cs="Arial"/>
                <w:sz w:val="20"/>
                <w:szCs w:val="20"/>
                <w:lang w:val="en-US"/>
              </w:rPr>
            </w:pPr>
          </w:p>
        </w:tc>
      </w:tr>
      <w:tr w:rsidR="008668E5" w:rsidRPr="001C1F0B" w14:paraId="50E431FA" w14:textId="77777777" w:rsidTr="003D3B30">
        <w:trPr>
          <w:trHeight w:val="338"/>
        </w:trPr>
        <w:tc>
          <w:tcPr>
            <w:tcW w:w="851" w:type="dxa"/>
            <w:tcBorders>
              <w:top w:val="single" w:sz="4" w:space="0" w:color="auto"/>
              <w:left w:val="single" w:sz="4" w:space="0" w:color="auto"/>
              <w:bottom w:val="single" w:sz="4" w:space="0" w:color="auto"/>
              <w:right w:val="single" w:sz="4" w:space="0" w:color="auto"/>
            </w:tcBorders>
          </w:tcPr>
          <w:p w14:paraId="5FC46139" w14:textId="7741D17B" w:rsidR="008668E5" w:rsidRPr="001C1F0B" w:rsidRDefault="003D3B30" w:rsidP="003D3B30">
            <w:pPr>
              <w:spacing w:after="0" w:line="276" w:lineRule="auto"/>
              <w:ind w:left="360"/>
              <w:jc w:val="center"/>
              <w:rPr>
                <w:rFonts w:ascii="Arial" w:hAnsi="Arial" w:cs="Arial"/>
                <w:sz w:val="20"/>
                <w:szCs w:val="20"/>
                <w:lang w:val="en-US"/>
              </w:rPr>
            </w:pPr>
            <w:r w:rsidRPr="001C1F0B">
              <w:rPr>
                <w:rFonts w:ascii="Arial" w:hAnsi="Arial" w:cs="Arial"/>
                <w:sz w:val="20"/>
                <w:szCs w:val="20"/>
                <w:lang w:val="en-US"/>
              </w:rPr>
              <w:t>1</w:t>
            </w:r>
          </w:p>
        </w:tc>
        <w:tc>
          <w:tcPr>
            <w:tcW w:w="2410" w:type="dxa"/>
            <w:tcBorders>
              <w:top w:val="single" w:sz="4" w:space="0" w:color="auto"/>
              <w:left w:val="single" w:sz="4" w:space="0" w:color="auto"/>
              <w:bottom w:val="single" w:sz="4" w:space="0" w:color="auto"/>
              <w:right w:val="single" w:sz="4" w:space="0" w:color="auto"/>
            </w:tcBorders>
          </w:tcPr>
          <w:p w14:paraId="0BD2BABA" w14:textId="65B6EEBE" w:rsidR="008668E5" w:rsidRPr="001C1F0B" w:rsidRDefault="003D3B30"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 xml:space="preserve">Emmanuel </w:t>
            </w:r>
            <w:proofErr w:type="spellStart"/>
            <w:r w:rsidRPr="001C1F0B">
              <w:rPr>
                <w:rFonts w:ascii="Arial" w:hAnsi="Arial" w:cs="Arial"/>
                <w:sz w:val="20"/>
                <w:szCs w:val="20"/>
                <w:lang w:val="en-US"/>
              </w:rPr>
              <w:t>Nnko</w:t>
            </w:r>
            <w:proofErr w:type="spellEnd"/>
          </w:p>
        </w:tc>
        <w:tc>
          <w:tcPr>
            <w:tcW w:w="1719" w:type="dxa"/>
            <w:tcBorders>
              <w:top w:val="single" w:sz="4" w:space="0" w:color="auto"/>
              <w:left w:val="single" w:sz="4" w:space="0" w:color="auto"/>
              <w:bottom w:val="single" w:sz="4" w:space="0" w:color="auto"/>
              <w:right w:val="single" w:sz="4" w:space="0" w:color="auto"/>
            </w:tcBorders>
          </w:tcPr>
          <w:p w14:paraId="2E521E14" w14:textId="77777777" w:rsidR="008668E5" w:rsidRPr="001C1F0B" w:rsidRDefault="008668E5"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DICT</w:t>
            </w:r>
          </w:p>
        </w:tc>
        <w:tc>
          <w:tcPr>
            <w:tcW w:w="1980" w:type="dxa"/>
            <w:tcBorders>
              <w:top w:val="single" w:sz="4" w:space="0" w:color="auto"/>
              <w:left w:val="single" w:sz="4" w:space="0" w:color="auto"/>
              <w:bottom w:val="single" w:sz="4" w:space="0" w:color="auto"/>
              <w:right w:val="single" w:sz="4" w:space="0" w:color="auto"/>
            </w:tcBorders>
          </w:tcPr>
          <w:p w14:paraId="1F58BB10" w14:textId="77777777" w:rsidR="008668E5" w:rsidRPr="001C1F0B" w:rsidRDefault="008668E5"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ICTD</w:t>
            </w:r>
          </w:p>
        </w:tc>
        <w:tc>
          <w:tcPr>
            <w:tcW w:w="2538" w:type="dxa"/>
            <w:tcBorders>
              <w:top w:val="single" w:sz="4" w:space="0" w:color="auto"/>
              <w:left w:val="single" w:sz="4" w:space="0" w:color="auto"/>
              <w:bottom w:val="single" w:sz="4" w:space="0" w:color="auto"/>
              <w:right w:val="single" w:sz="4" w:space="0" w:color="auto"/>
            </w:tcBorders>
          </w:tcPr>
          <w:p w14:paraId="2A0D0777" w14:textId="77777777" w:rsidR="008668E5" w:rsidRPr="001C1F0B" w:rsidRDefault="008668E5" w:rsidP="00902398">
            <w:pPr>
              <w:spacing w:after="0" w:line="276" w:lineRule="auto"/>
              <w:jc w:val="both"/>
              <w:rPr>
                <w:rFonts w:ascii="Arial" w:hAnsi="Arial" w:cs="Arial"/>
                <w:sz w:val="20"/>
                <w:szCs w:val="20"/>
                <w:lang w:val="en-US"/>
              </w:rPr>
            </w:pPr>
          </w:p>
        </w:tc>
      </w:tr>
      <w:tr w:rsidR="00282A51" w:rsidRPr="001C1F0B" w14:paraId="7270E929" w14:textId="77777777" w:rsidTr="003D3B30">
        <w:trPr>
          <w:trHeight w:val="338"/>
        </w:trPr>
        <w:tc>
          <w:tcPr>
            <w:tcW w:w="851" w:type="dxa"/>
            <w:tcBorders>
              <w:top w:val="single" w:sz="4" w:space="0" w:color="auto"/>
              <w:left w:val="single" w:sz="4" w:space="0" w:color="auto"/>
              <w:bottom w:val="single" w:sz="4" w:space="0" w:color="auto"/>
              <w:right w:val="single" w:sz="4" w:space="0" w:color="auto"/>
            </w:tcBorders>
          </w:tcPr>
          <w:p w14:paraId="52DF9437" w14:textId="330E5644" w:rsidR="00282A51" w:rsidRPr="001C1F0B" w:rsidRDefault="003D3B30" w:rsidP="003D3B30">
            <w:pPr>
              <w:spacing w:after="0" w:line="276" w:lineRule="auto"/>
              <w:ind w:left="360"/>
              <w:jc w:val="center"/>
              <w:rPr>
                <w:rFonts w:ascii="Arial" w:hAnsi="Arial" w:cs="Arial"/>
                <w:sz w:val="20"/>
                <w:szCs w:val="20"/>
                <w:lang w:val="en-US"/>
              </w:rPr>
            </w:pPr>
            <w:r w:rsidRPr="001C1F0B">
              <w:rPr>
                <w:rFonts w:ascii="Arial" w:hAnsi="Arial" w:cs="Arial"/>
                <w:sz w:val="20"/>
                <w:szCs w:val="20"/>
                <w:lang w:val="en-US"/>
              </w:rPr>
              <w:t>1</w:t>
            </w:r>
          </w:p>
        </w:tc>
        <w:tc>
          <w:tcPr>
            <w:tcW w:w="2410" w:type="dxa"/>
            <w:tcBorders>
              <w:top w:val="single" w:sz="4" w:space="0" w:color="auto"/>
              <w:left w:val="single" w:sz="4" w:space="0" w:color="auto"/>
              <w:bottom w:val="single" w:sz="4" w:space="0" w:color="auto"/>
              <w:right w:val="single" w:sz="4" w:space="0" w:color="auto"/>
            </w:tcBorders>
          </w:tcPr>
          <w:p w14:paraId="6645D0A7" w14:textId="1A5DAD30" w:rsidR="00282A51" w:rsidRPr="001C1F0B" w:rsidRDefault="009958BD"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 xml:space="preserve">Michael </w:t>
            </w:r>
            <w:proofErr w:type="spellStart"/>
            <w:r w:rsidRPr="001C1F0B">
              <w:rPr>
                <w:rFonts w:ascii="Arial" w:hAnsi="Arial" w:cs="Arial"/>
                <w:sz w:val="20"/>
                <w:szCs w:val="20"/>
                <w:lang w:val="en-US"/>
              </w:rPr>
              <w:t>Mhoja</w:t>
            </w:r>
            <w:proofErr w:type="spellEnd"/>
          </w:p>
        </w:tc>
        <w:tc>
          <w:tcPr>
            <w:tcW w:w="1719" w:type="dxa"/>
            <w:tcBorders>
              <w:top w:val="single" w:sz="4" w:space="0" w:color="auto"/>
              <w:left w:val="single" w:sz="4" w:space="0" w:color="auto"/>
              <w:bottom w:val="single" w:sz="4" w:space="0" w:color="auto"/>
              <w:right w:val="single" w:sz="4" w:space="0" w:color="auto"/>
            </w:tcBorders>
          </w:tcPr>
          <w:p w14:paraId="1F628C3C" w14:textId="43E3AC65" w:rsidR="00282A51" w:rsidRPr="001C1F0B" w:rsidRDefault="00282A51"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CLT</w:t>
            </w:r>
          </w:p>
        </w:tc>
        <w:tc>
          <w:tcPr>
            <w:tcW w:w="1980" w:type="dxa"/>
            <w:tcBorders>
              <w:top w:val="single" w:sz="4" w:space="0" w:color="auto"/>
              <w:left w:val="single" w:sz="4" w:space="0" w:color="auto"/>
              <w:bottom w:val="single" w:sz="4" w:space="0" w:color="auto"/>
              <w:right w:val="single" w:sz="4" w:space="0" w:color="auto"/>
            </w:tcBorders>
          </w:tcPr>
          <w:p w14:paraId="22AA8D0D" w14:textId="557B7E0F" w:rsidR="00282A51" w:rsidRPr="001C1F0B" w:rsidRDefault="00282A51" w:rsidP="00902398">
            <w:pPr>
              <w:spacing w:after="0" w:line="276" w:lineRule="auto"/>
              <w:jc w:val="both"/>
              <w:rPr>
                <w:rFonts w:ascii="Arial" w:hAnsi="Arial" w:cs="Arial"/>
                <w:sz w:val="20"/>
                <w:szCs w:val="20"/>
                <w:lang w:val="en-US"/>
              </w:rPr>
            </w:pPr>
            <w:r w:rsidRPr="001C1F0B">
              <w:rPr>
                <w:rFonts w:ascii="Arial" w:hAnsi="Arial" w:cs="Arial"/>
                <w:sz w:val="20"/>
                <w:szCs w:val="20"/>
                <w:lang w:val="en-US"/>
              </w:rPr>
              <w:t>LTD</w:t>
            </w:r>
          </w:p>
        </w:tc>
        <w:tc>
          <w:tcPr>
            <w:tcW w:w="2538" w:type="dxa"/>
            <w:tcBorders>
              <w:top w:val="single" w:sz="4" w:space="0" w:color="auto"/>
              <w:left w:val="single" w:sz="4" w:space="0" w:color="auto"/>
              <w:bottom w:val="single" w:sz="4" w:space="0" w:color="auto"/>
              <w:right w:val="single" w:sz="4" w:space="0" w:color="auto"/>
            </w:tcBorders>
          </w:tcPr>
          <w:p w14:paraId="03F1E87E" w14:textId="77777777" w:rsidR="00282A51" w:rsidRPr="001C1F0B" w:rsidRDefault="00282A51" w:rsidP="00902398">
            <w:pPr>
              <w:spacing w:after="0" w:line="276" w:lineRule="auto"/>
              <w:jc w:val="both"/>
              <w:rPr>
                <w:rFonts w:ascii="Arial" w:hAnsi="Arial" w:cs="Arial"/>
                <w:sz w:val="20"/>
                <w:szCs w:val="20"/>
                <w:lang w:val="en-US"/>
              </w:rPr>
            </w:pPr>
          </w:p>
        </w:tc>
      </w:tr>
    </w:tbl>
    <w:p w14:paraId="0C2539DD" w14:textId="6A033A3F" w:rsidR="00D35B6A" w:rsidRPr="001C1F0B" w:rsidRDefault="00D35B6A" w:rsidP="008668E5">
      <w:pPr>
        <w:keepLines/>
        <w:tabs>
          <w:tab w:val="left" w:pos="2481"/>
        </w:tabs>
        <w:spacing w:before="360" w:after="0" w:line="276" w:lineRule="auto"/>
        <w:jc w:val="both"/>
        <w:rPr>
          <w:rFonts w:ascii="Arial" w:hAnsi="Arial" w:cs="Arial"/>
          <w:b/>
          <w:bCs/>
          <w:sz w:val="20"/>
          <w:szCs w:val="20"/>
        </w:rPr>
      </w:pPr>
    </w:p>
    <w:p w14:paraId="043D3020" w14:textId="4A165363" w:rsidR="0055300E" w:rsidRPr="001C1F0B" w:rsidRDefault="0055300E" w:rsidP="00773DEB">
      <w:pPr>
        <w:spacing w:before="120" w:after="4100" w:line="240" w:lineRule="auto"/>
        <w:rPr>
          <w:rFonts w:ascii="Arial" w:hAnsi="Arial" w:cs="Arial"/>
          <w:b/>
          <w:sz w:val="20"/>
          <w:szCs w:val="20"/>
        </w:rPr>
      </w:pPr>
    </w:p>
    <w:tbl>
      <w:tblPr>
        <w:tblpPr w:leftFromText="180" w:rightFromText="180" w:horzAnchor="margin" w:tblpY="793"/>
        <w:tblW w:w="945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70"/>
        <w:gridCol w:w="2617"/>
        <w:gridCol w:w="5663"/>
      </w:tblGrid>
      <w:tr w:rsidR="007D092E" w:rsidRPr="001C1F0B" w14:paraId="5B280F7C" w14:textId="77777777" w:rsidTr="0017180A">
        <w:trPr>
          <w:trHeight w:val="523"/>
          <w:tblHeader/>
        </w:trPr>
        <w:tc>
          <w:tcPr>
            <w:tcW w:w="117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6A2B52A" w14:textId="77777777" w:rsidR="007D092E" w:rsidRPr="001C1F0B" w:rsidRDefault="007D092E" w:rsidP="0017180A">
            <w:pPr>
              <w:spacing w:after="0" w:line="276" w:lineRule="auto"/>
              <w:jc w:val="both"/>
              <w:rPr>
                <w:rFonts w:ascii="Arial" w:hAnsi="Arial" w:cs="Arial"/>
                <w:b/>
                <w:sz w:val="20"/>
                <w:szCs w:val="20"/>
                <w:lang w:val="en-US"/>
              </w:rPr>
            </w:pPr>
            <w:r w:rsidRPr="001C1F0B">
              <w:rPr>
                <w:rFonts w:ascii="Arial" w:hAnsi="Arial" w:cs="Arial"/>
                <w:b/>
                <w:sz w:val="20"/>
                <w:szCs w:val="20"/>
                <w:lang w:val="en-US"/>
              </w:rPr>
              <w:lastRenderedPageBreak/>
              <w:t>Version</w:t>
            </w:r>
          </w:p>
        </w:tc>
        <w:tc>
          <w:tcPr>
            <w:tcW w:w="261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B0D0186" w14:textId="77777777" w:rsidR="007D092E" w:rsidRPr="001C1F0B" w:rsidRDefault="007D092E" w:rsidP="0017180A">
            <w:pPr>
              <w:spacing w:after="0" w:line="276" w:lineRule="auto"/>
              <w:jc w:val="both"/>
              <w:rPr>
                <w:rFonts w:ascii="Arial" w:hAnsi="Arial" w:cs="Arial"/>
                <w:b/>
                <w:sz w:val="20"/>
                <w:szCs w:val="20"/>
                <w:lang w:val="en-US"/>
              </w:rPr>
            </w:pPr>
            <w:r w:rsidRPr="001C1F0B">
              <w:rPr>
                <w:rFonts w:ascii="Arial" w:hAnsi="Arial" w:cs="Arial"/>
                <w:b/>
                <w:sz w:val="20"/>
                <w:szCs w:val="20"/>
                <w:lang w:val="en-US"/>
              </w:rPr>
              <w:t>Date</w:t>
            </w:r>
          </w:p>
        </w:tc>
        <w:tc>
          <w:tcPr>
            <w:tcW w:w="5663"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D002F6D" w14:textId="77777777" w:rsidR="007D092E" w:rsidRPr="001C1F0B" w:rsidRDefault="007D092E" w:rsidP="0017180A">
            <w:pPr>
              <w:spacing w:after="0" w:line="276" w:lineRule="auto"/>
              <w:jc w:val="both"/>
              <w:rPr>
                <w:rFonts w:ascii="Arial" w:hAnsi="Arial" w:cs="Arial"/>
                <w:b/>
                <w:sz w:val="20"/>
                <w:szCs w:val="20"/>
                <w:lang w:val="en-US"/>
              </w:rPr>
            </w:pPr>
            <w:r w:rsidRPr="001C1F0B">
              <w:rPr>
                <w:rFonts w:ascii="Arial" w:hAnsi="Arial" w:cs="Arial"/>
                <w:b/>
                <w:sz w:val="20"/>
                <w:szCs w:val="20"/>
                <w:lang w:val="en-US"/>
              </w:rPr>
              <w:t>Description</w:t>
            </w:r>
          </w:p>
        </w:tc>
      </w:tr>
      <w:tr w:rsidR="007D092E" w:rsidRPr="001C1F0B" w14:paraId="29B18938" w14:textId="77777777" w:rsidTr="0017180A">
        <w:trPr>
          <w:trHeight w:hRule="exact" w:val="622"/>
        </w:trPr>
        <w:tc>
          <w:tcPr>
            <w:tcW w:w="1170" w:type="dxa"/>
            <w:tcBorders>
              <w:top w:val="single" w:sz="4" w:space="0" w:color="auto"/>
              <w:left w:val="single" w:sz="4" w:space="0" w:color="auto"/>
              <w:bottom w:val="single" w:sz="4" w:space="0" w:color="auto"/>
              <w:right w:val="single" w:sz="4" w:space="0" w:color="auto"/>
            </w:tcBorders>
          </w:tcPr>
          <w:p w14:paraId="2AE6EC4D" w14:textId="77777777" w:rsidR="007D092E" w:rsidRPr="001C1F0B" w:rsidRDefault="007D092E" w:rsidP="0017180A">
            <w:pPr>
              <w:spacing w:after="0" w:line="276" w:lineRule="auto"/>
              <w:jc w:val="both"/>
              <w:rPr>
                <w:rFonts w:ascii="Arial" w:hAnsi="Arial" w:cs="Arial"/>
                <w:sz w:val="20"/>
                <w:szCs w:val="20"/>
                <w:lang w:val="en-US"/>
              </w:rPr>
            </w:pPr>
            <w:r w:rsidRPr="001C1F0B">
              <w:rPr>
                <w:rFonts w:ascii="Arial" w:hAnsi="Arial" w:cs="Arial"/>
                <w:sz w:val="20"/>
                <w:szCs w:val="20"/>
                <w:lang w:val="en-US"/>
              </w:rPr>
              <w:t>1.0</w:t>
            </w:r>
          </w:p>
        </w:tc>
        <w:tc>
          <w:tcPr>
            <w:tcW w:w="2617" w:type="dxa"/>
            <w:tcBorders>
              <w:top w:val="single" w:sz="4" w:space="0" w:color="auto"/>
              <w:left w:val="single" w:sz="4" w:space="0" w:color="auto"/>
              <w:bottom w:val="single" w:sz="4" w:space="0" w:color="auto"/>
              <w:right w:val="single" w:sz="4" w:space="0" w:color="auto"/>
            </w:tcBorders>
          </w:tcPr>
          <w:p w14:paraId="78042128" w14:textId="77777777" w:rsidR="007D092E" w:rsidRPr="001C1F0B" w:rsidRDefault="007D092E" w:rsidP="0017180A">
            <w:pPr>
              <w:spacing w:after="0" w:line="276" w:lineRule="auto"/>
              <w:jc w:val="both"/>
              <w:rPr>
                <w:rFonts w:ascii="Arial" w:hAnsi="Arial" w:cs="Arial"/>
                <w:sz w:val="20"/>
                <w:szCs w:val="20"/>
                <w:lang w:val="en-US"/>
              </w:rPr>
            </w:pPr>
            <w:r w:rsidRPr="001C1F0B">
              <w:rPr>
                <w:rFonts w:ascii="Arial" w:hAnsi="Arial" w:cs="Arial"/>
                <w:sz w:val="20"/>
                <w:szCs w:val="20"/>
                <w:lang w:val="en-US"/>
              </w:rPr>
              <w:t>September 2023</w:t>
            </w:r>
          </w:p>
        </w:tc>
        <w:tc>
          <w:tcPr>
            <w:tcW w:w="5663" w:type="dxa"/>
            <w:tcBorders>
              <w:top w:val="single" w:sz="4" w:space="0" w:color="auto"/>
              <w:left w:val="single" w:sz="4" w:space="0" w:color="auto"/>
              <w:bottom w:val="single" w:sz="4" w:space="0" w:color="auto"/>
              <w:right w:val="single" w:sz="4" w:space="0" w:color="auto"/>
            </w:tcBorders>
          </w:tcPr>
          <w:p w14:paraId="5178FDE8" w14:textId="77777777" w:rsidR="007D092E" w:rsidRPr="001C1F0B" w:rsidRDefault="007D092E" w:rsidP="0017180A">
            <w:pPr>
              <w:keepNext/>
              <w:keepLines/>
              <w:tabs>
                <w:tab w:val="left" w:pos="388"/>
              </w:tabs>
              <w:spacing w:before="21" w:after="0" w:line="276" w:lineRule="auto"/>
              <w:jc w:val="both"/>
              <w:outlineLvl w:val="5"/>
              <w:rPr>
                <w:rFonts w:ascii="Arial" w:eastAsia="Times New Roman" w:hAnsi="Arial" w:cs="Arial"/>
                <w:sz w:val="20"/>
                <w:szCs w:val="20"/>
                <w:lang w:val="en-US"/>
              </w:rPr>
            </w:pPr>
            <w:r w:rsidRPr="001C1F0B">
              <w:rPr>
                <w:rFonts w:ascii="Arial" w:eastAsia="Times New Roman" w:hAnsi="Arial" w:cs="Arial"/>
                <w:sz w:val="20"/>
                <w:szCs w:val="20"/>
                <w:lang w:val="en-US"/>
              </w:rPr>
              <w:t>First Draft</w:t>
            </w:r>
          </w:p>
        </w:tc>
      </w:tr>
      <w:tr w:rsidR="007D092E" w:rsidRPr="001C1F0B" w14:paraId="2C98A657" w14:textId="77777777" w:rsidTr="0017180A">
        <w:trPr>
          <w:trHeight w:hRule="exact" w:val="622"/>
        </w:trPr>
        <w:tc>
          <w:tcPr>
            <w:tcW w:w="1170" w:type="dxa"/>
            <w:tcBorders>
              <w:top w:val="single" w:sz="4" w:space="0" w:color="auto"/>
              <w:left w:val="single" w:sz="4" w:space="0" w:color="auto"/>
              <w:bottom w:val="single" w:sz="4" w:space="0" w:color="auto"/>
              <w:right w:val="single" w:sz="4" w:space="0" w:color="auto"/>
            </w:tcBorders>
          </w:tcPr>
          <w:p w14:paraId="1AE9FE51" w14:textId="77777777" w:rsidR="007D092E" w:rsidRPr="001C1F0B" w:rsidRDefault="007D092E" w:rsidP="0017180A">
            <w:pPr>
              <w:spacing w:after="0" w:line="276" w:lineRule="auto"/>
              <w:jc w:val="both"/>
              <w:rPr>
                <w:rFonts w:ascii="Arial" w:hAnsi="Arial" w:cs="Arial"/>
                <w:sz w:val="20"/>
                <w:szCs w:val="20"/>
                <w:lang w:val="en-US"/>
              </w:rPr>
            </w:pPr>
            <w:r w:rsidRPr="001C1F0B">
              <w:rPr>
                <w:rFonts w:ascii="Arial" w:hAnsi="Arial" w:cs="Arial"/>
                <w:sz w:val="20"/>
                <w:szCs w:val="20"/>
                <w:lang w:val="en-US"/>
              </w:rPr>
              <w:t>2.0</w:t>
            </w:r>
          </w:p>
        </w:tc>
        <w:tc>
          <w:tcPr>
            <w:tcW w:w="2617" w:type="dxa"/>
            <w:tcBorders>
              <w:top w:val="single" w:sz="4" w:space="0" w:color="auto"/>
              <w:left w:val="single" w:sz="4" w:space="0" w:color="auto"/>
              <w:bottom w:val="single" w:sz="4" w:space="0" w:color="auto"/>
              <w:right w:val="single" w:sz="4" w:space="0" w:color="auto"/>
            </w:tcBorders>
          </w:tcPr>
          <w:p w14:paraId="1DCE1C28" w14:textId="5DC22323" w:rsidR="007D092E" w:rsidRPr="001C1F0B" w:rsidRDefault="00E22905" w:rsidP="0017180A">
            <w:pPr>
              <w:spacing w:after="0" w:line="276" w:lineRule="auto"/>
              <w:jc w:val="both"/>
              <w:rPr>
                <w:rFonts w:ascii="Arial" w:hAnsi="Arial" w:cs="Arial"/>
                <w:sz w:val="20"/>
                <w:szCs w:val="20"/>
                <w:lang w:val="en-US"/>
              </w:rPr>
            </w:pPr>
            <w:r w:rsidRPr="001C1F0B">
              <w:rPr>
                <w:rFonts w:ascii="Arial" w:hAnsi="Arial" w:cs="Arial"/>
                <w:sz w:val="20"/>
                <w:szCs w:val="20"/>
                <w:lang w:val="en-US"/>
              </w:rPr>
              <w:t>May</w:t>
            </w:r>
            <w:r w:rsidR="007D092E" w:rsidRPr="001C1F0B">
              <w:rPr>
                <w:rFonts w:ascii="Arial" w:hAnsi="Arial" w:cs="Arial"/>
                <w:sz w:val="20"/>
                <w:szCs w:val="20"/>
                <w:lang w:val="en-US"/>
              </w:rPr>
              <w:t xml:space="preserve"> 2024</w:t>
            </w:r>
          </w:p>
        </w:tc>
        <w:tc>
          <w:tcPr>
            <w:tcW w:w="5663" w:type="dxa"/>
            <w:tcBorders>
              <w:top w:val="single" w:sz="4" w:space="0" w:color="auto"/>
              <w:left w:val="single" w:sz="4" w:space="0" w:color="auto"/>
              <w:bottom w:val="single" w:sz="4" w:space="0" w:color="auto"/>
              <w:right w:val="single" w:sz="4" w:space="0" w:color="auto"/>
            </w:tcBorders>
          </w:tcPr>
          <w:p w14:paraId="071ADCE3" w14:textId="77777777" w:rsidR="007D092E" w:rsidRPr="001C1F0B" w:rsidRDefault="007D092E" w:rsidP="0017180A">
            <w:pPr>
              <w:keepNext/>
              <w:keepLines/>
              <w:tabs>
                <w:tab w:val="left" w:pos="388"/>
              </w:tabs>
              <w:spacing w:before="21" w:after="0" w:line="276" w:lineRule="auto"/>
              <w:jc w:val="both"/>
              <w:outlineLvl w:val="5"/>
              <w:rPr>
                <w:rFonts w:ascii="Arial" w:eastAsia="Times New Roman" w:hAnsi="Arial" w:cs="Arial"/>
                <w:sz w:val="20"/>
                <w:szCs w:val="20"/>
                <w:lang w:val="en-US"/>
              </w:rPr>
            </w:pPr>
            <w:r w:rsidRPr="001C1F0B">
              <w:rPr>
                <w:rFonts w:ascii="Arial" w:eastAsia="Times New Roman" w:hAnsi="Arial" w:cs="Arial"/>
                <w:sz w:val="20"/>
                <w:szCs w:val="20"/>
                <w:lang w:val="en-US"/>
              </w:rPr>
              <w:t>Second Draft</w:t>
            </w:r>
          </w:p>
        </w:tc>
      </w:tr>
    </w:tbl>
    <w:p w14:paraId="6C865C33" w14:textId="77777777" w:rsidR="007D092E" w:rsidRPr="001C1F0B" w:rsidRDefault="007D092E" w:rsidP="00277C3C">
      <w:pPr>
        <w:pStyle w:val="ListParagraph"/>
        <w:numPr>
          <w:ilvl w:val="0"/>
          <w:numId w:val="33"/>
        </w:numPr>
        <w:rPr>
          <w:rFonts w:ascii="Arial" w:hAnsi="Arial" w:cs="Arial"/>
          <w:b/>
          <w:bCs/>
          <w:sz w:val="20"/>
          <w:szCs w:val="20"/>
        </w:rPr>
      </w:pPr>
      <w:r w:rsidRPr="001C1F0B">
        <w:rPr>
          <w:rFonts w:ascii="Arial" w:hAnsi="Arial" w:cs="Arial"/>
          <w:b/>
          <w:bCs/>
          <w:sz w:val="20"/>
          <w:szCs w:val="20"/>
        </w:rPr>
        <w:t>Amendment History</w:t>
      </w:r>
    </w:p>
    <w:p w14:paraId="44BAFCE3" w14:textId="77777777" w:rsidR="007D092E" w:rsidRPr="001C1F0B" w:rsidRDefault="007D092E" w:rsidP="007D092E">
      <w:pPr>
        <w:spacing w:after="240"/>
        <w:rPr>
          <w:rFonts w:ascii="Arial" w:hAnsi="Arial" w:cs="Arial"/>
          <w:b/>
          <w:bCs/>
          <w:sz w:val="20"/>
          <w:szCs w:val="20"/>
        </w:rPr>
      </w:pPr>
    </w:p>
    <w:p w14:paraId="00945084" w14:textId="19912234" w:rsidR="007D092E" w:rsidRPr="001C1F0B" w:rsidRDefault="007D092E" w:rsidP="007D092E">
      <w:pPr>
        <w:spacing w:after="240"/>
        <w:rPr>
          <w:rFonts w:ascii="Arial" w:hAnsi="Arial" w:cs="Arial"/>
          <w:b/>
          <w:bCs/>
          <w:sz w:val="20"/>
          <w:szCs w:val="20"/>
        </w:rPr>
      </w:pPr>
    </w:p>
    <w:p w14:paraId="4F4B3225" w14:textId="77777777" w:rsidR="00585CF6" w:rsidRPr="001C1F0B" w:rsidRDefault="00585CF6" w:rsidP="00277C3C">
      <w:pPr>
        <w:pStyle w:val="ListParagraph"/>
        <w:numPr>
          <w:ilvl w:val="0"/>
          <w:numId w:val="33"/>
        </w:numPr>
        <w:rPr>
          <w:rFonts w:ascii="Arial" w:hAnsi="Arial" w:cs="Arial"/>
          <w:b/>
          <w:sz w:val="20"/>
          <w:szCs w:val="20"/>
        </w:rPr>
      </w:pPr>
      <w:r w:rsidRPr="001C1F0B">
        <w:rPr>
          <w:rFonts w:ascii="Arial" w:hAnsi="Arial" w:cs="Arial"/>
          <w:b/>
          <w:sz w:val="20"/>
          <w:szCs w:val="20"/>
        </w:rPr>
        <w:t>Acronyms</w:t>
      </w:r>
    </w:p>
    <w:tbl>
      <w:tblPr>
        <w:tblStyle w:val="TableGrid"/>
        <w:tblW w:w="0" w:type="auto"/>
        <w:tblLook w:val="04A0" w:firstRow="1" w:lastRow="0" w:firstColumn="1" w:lastColumn="0" w:noHBand="0" w:noVBand="1"/>
      </w:tblPr>
      <w:tblGrid>
        <w:gridCol w:w="1615"/>
        <w:gridCol w:w="6885"/>
      </w:tblGrid>
      <w:tr w:rsidR="00585CF6" w:rsidRPr="001C1F0B" w14:paraId="616BDD23" w14:textId="77777777" w:rsidTr="0017180A">
        <w:tc>
          <w:tcPr>
            <w:tcW w:w="1615" w:type="dxa"/>
            <w:shd w:val="clear" w:color="auto" w:fill="000000" w:themeFill="text1"/>
          </w:tcPr>
          <w:p w14:paraId="12CF8D69" w14:textId="77777777" w:rsidR="00585CF6" w:rsidRPr="001C1F0B" w:rsidRDefault="00585CF6" w:rsidP="0017180A">
            <w:pPr>
              <w:spacing w:line="360" w:lineRule="auto"/>
              <w:rPr>
                <w:rFonts w:ascii="Arial" w:hAnsi="Arial" w:cs="Arial"/>
                <w:b/>
                <w:sz w:val="20"/>
                <w:szCs w:val="20"/>
              </w:rPr>
            </w:pPr>
            <w:r w:rsidRPr="001C1F0B">
              <w:rPr>
                <w:rFonts w:ascii="Arial" w:hAnsi="Arial" w:cs="Arial"/>
                <w:b/>
                <w:bCs/>
                <w:sz w:val="20"/>
                <w:szCs w:val="20"/>
              </w:rPr>
              <w:t>Acronym</w:t>
            </w:r>
          </w:p>
        </w:tc>
        <w:tc>
          <w:tcPr>
            <w:tcW w:w="6885" w:type="dxa"/>
            <w:shd w:val="clear" w:color="auto" w:fill="000000" w:themeFill="text1"/>
          </w:tcPr>
          <w:p w14:paraId="3F70B210" w14:textId="77777777" w:rsidR="00585CF6" w:rsidRPr="001C1F0B" w:rsidRDefault="00585CF6" w:rsidP="0017180A">
            <w:pPr>
              <w:spacing w:line="360" w:lineRule="auto"/>
              <w:rPr>
                <w:rFonts w:ascii="Arial" w:hAnsi="Arial" w:cs="Arial"/>
                <w:b/>
                <w:sz w:val="20"/>
                <w:szCs w:val="20"/>
              </w:rPr>
            </w:pPr>
            <w:r w:rsidRPr="001C1F0B">
              <w:rPr>
                <w:rFonts w:ascii="Arial" w:hAnsi="Arial" w:cs="Arial"/>
                <w:b/>
                <w:sz w:val="20"/>
                <w:szCs w:val="20"/>
              </w:rPr>
              <w:t>Description</w:t>
            </w:r>
          </w:p>
        </w:tc>
      </w:tr>
      <w:tr w:rsidR="00585CF6" w:rsidRPr="001C1F0B" w14:paraId="4DAFF200" w14:textId="77777777" w:rsidTr="0017180A">
        <w:tc>
          <w:tcPr>
            <w:tcW w:w="1615" w:type="dxa"/>
          </w:tcPr>
          <w:p w14:paraId="020F72F1"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VAT</w:t>
            </w:r>
          </w:p>
        </w:tc>
        <w:tc>
          <w:tcPr>
            <w:tcW w:w="6885" w:type="dxa"/>
          </w:tcPr>
          <w:p w14:paraId="25B93842"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Value Added Tax</w:t>
            </w:r>
          </w:p>
        </w:tc>
      </w:tr>
      <w:tr w:rsidR="00585CF6" w:rsidRPr="001C1F0B" w14:paraId="48DF2C58" w14:textId="77777777" w:rsidTr="0017180A">
        <w:tc>
          <w:tcPr>
            <w:tcW w:w="1615" w:type="dxa"/>
          </w:tcPr>
          <w:p w14:paraId="71E3D96A"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TIN</w:t>
            </w:r>
          </w:p>
        </w:tc>
        <w:tc>
          <w:tcPr>
            <w:tcW w:w="6885" w:type="dxa"/>
          </w:tcPr>
          <w:p w14:paraId="4D18BB88"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Taxpayer Identification Number</w:t>
            </w:r>
          </w:p>
        </w:tc>
      </w:tr>
      <w:tr w:rsidR="00585CF6" w:rsidRPr="001C1F0B" w14:paraId="3DD00C82" w14:textId="77777777" w:rsidTr="0017180A">
        <w:tc>
          <w:tcPr>
            <w:tcW w:w="1615" w:type="dxa"/>
          </w:tcPr>
          <w:p w14:paraId="34B500F0"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TRA</w:t>
            </w:r>
          </w:p>
        </w:tc>
        <w:tc>
          <w:tcPr>
            <w:tcW w:w="6885" w:type="dxa"/>
          </w:tcPr>
          <w:p w14:paraId="1EF1D048"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Tanzania Revenue Authority</w:t>
            </w:r>
          </w:p>
        </w:tc>
      </w:tr>
      <w:tr w:rsidR="00585CF6" w:rsidRPr="001C1F0B" w14:paraId="38F15CE0" w14:textId="77777777" w:rsidTr="0017180A">
        <w:tc>
          <w:tcPr>
            <w:tcW w:w="1615" w:type="dxa"/>
          </w:tcPr>
          <w:p w14:paraId="717CB376"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WHT</w:t>
            </w:r>
          </w:p>
        </w:tc>
        <w:tc>
          <w:tcPr>
            <w:tcW w:w="6885" w:type="dxa"/>
          </w:tcPr>
          <w:p w14:paraId="57FDA6B5"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Withholding Tax</w:t>
            </w:r>
          </w:p>
        </w:tc>
      </w:tr>
      <w:tr w:rsidR="00585CF6" w:rsidRPr="001C1F0B" w14:paraId="3DC35B28" w14:textId="77777777" w:rsidTr="0017180A">
        <w:tc>
          <w:tcPr>
            <w:tcW w:w="1615" w:type="dxa"/>
          </w:tcPr>
          <w:p w14:paraId="1E84BF2A"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PAYE</w:t>
            </w:r>
          </w:p>
        </w:tc>
        <w:tc>
          <w:tcPr>
            <w:tcW w:w="6885" w:type="dxa"/>
          </w:tcPr>
          <w:p w14:paraId="65A6742A"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Pay As You Earn</w:t>
            </w:r>
          </w:p>
        </w:tc>
      </w:tr>
      <w:tr w:rsidR="00585CF6" w:rsidRPr="001C1F0B" w14:paraId="228BB1F5" w14:textId="77777777" w:rsidTr="0017180A">
        <w:tc>
          <w:tcPr>
            <w:tcW w:w="1615" w:type="dxa"/>
          </w:tcPr>
          <w:p w14:paraId="0A8CD697"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SDL</w:t>
            </w:r>
          </w:p>
        </w:tc>
        <w:tc>
          <w:tcPr>
            <w:tcW w:w="6885" w:type="dxa"/>
          </w:tcPr>
          <w:p w14:paraId="58111627" w14:textId="77777777" w:rsidR="00585CF6" w:rsidRPr="001C1F0B" w:rsidRDefault="00585CF6" w:rsidP="0017180A">
            <w:pPr>
              <w:spacing w:line="360" w:lineRule="auto"/>
              <w:rPr>
                <w:rFonts w:ascii="Arial" w:hAnsi="Arial" w:cs="Arial"/>
                <w:sz w:val="20"/>
                <w:szCs w:val="20"/>
              </w:rPr>
            </w:pPr>
            <w:proofErr w:type="spellStart"/>
            <w:r w:rsidRPr="001C1F0B">
              <w:rPr>
                <w:rFonts w:ascii="Arial" w:hAnsi="Arial" w:cs="Arial"/>
                <w:bCs/>
                <w:sz w:val="20"/>
                <w:szCs w:val="20"/>
                <w:lang w:val="da-DK"/>
              </w:rPr>
              <w:t>Skills</w:t>
            </w:r>
            <w:proofErr w:type="spellEnd"/>
            <w:r w:rsidRPr="001C1F0B">
              <w:rPr>
                <w:rFonts w:ascii="Arial" w:hAnsi="Arial" w:cs="Arial"/>
                <w:bCs/>
                <w:sz w:val="20"/>
                <w:szCs w:val="20"/>
                <w:lang w:val="da-DK"/>
              </w:rPr>
              <w:t xml:space="preserve"> Development Levy</w:t>
            </w:r>
          </w:p>
        </w:tc>
      </w:tr>
      <w:tr w:rsidR="00585CF6" w:rsidRPr="001C1F0B" w14:paraId="23CF60EA" w14:textId="77777777" w:rsidTr="0017180A">
        <w:tc>
          <w:tcPr>
            <w:tcW w:w="1615" w:type="dxa"/>
          </w:tcPr>
          <w:p w14:paraId="6436CB09"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ITAX</w:t>
            </w:r>
          </w:p>
        </w:tc>
        <w:tc>
          <w:tcPr>
            <w:tcW w:w="6885" w:type="dxa"/>
          </w:tcPr>
          <w:p w14:paraId="2517F99A"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Integrated Tax Administration System</w:t>
            </w:r>
          </w:p>
        </w:tc>
      </w:tr>
      <w:tr w:rsidR="00585CF6" w:rsidRPr="001C1F0B" w14:paraId="139E5C76" w14:textId="77777777" w:rsidTr="0017180A">
        <w:tc>
          <w:tcPr>
            <w:tcW w:w="1615" w:type="dxa"/>
          </w:tcPr>
          <w:p w14:paraId="65C5ADEC"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GFS</w:t>
            </w:r>
          </w:p>
        </w:tc>
        <w:tc>
          <w:tcPr>
            <w:tcW w:w="6885" w:type="dxa"/>
          </w:tcPr>
          <w:p w14:paraId="6BAE2A6C"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 xml:space="preserve">Government Financial Statistics </w:t>
            </w:r>
          </w:p>
        </w:tc>
      </w:tr>
      <w:tr w:rsidR="00585CF6" w:rsidRPr="001C1F0B" w14:paraId="1303A3E8" w14:textId="77777777" w:rsidTr="0017180A">
        <w:tc>
          <w:tcPr>
            <w:tcW w:w="1615" w:type="dxa"/>
          </w:tcPr>
          <w:p w14:paraId="3D4DCBA5"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IPSAS</w:t>
            </w:r>
          </w:p>
        </w:tc>
        <w:tc>
          <w:tcPr>
            <w:tcW w:w="6885" w:type="dxa"/>
          </w:tcPr>
          <w:p w14:paraId="6C8A5C4B"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International Public Sectors Accounting Standards</w:t>
            </w:r>
          </w:p>
        </w:tc>
      </w:tr>
      <w:tr w:rsidR="00585CF6" w:rsidRPr="001C1F0B" w14:paraId="19A19DBC" w14:textId="77777777" w:rsidTr="0017180A">
        <w:tc>
          <w:tcPr>
            <w:tcW w:w="1615" w:type="dxa"/>
          </w:tcPr>
          <w:p w14:paraId="0DB3BC19"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CB</w:t>
            </w:r>
          </w:p>
        </w:tc>
        <w:tc>
          <w:tcPr>
            <w:tcW w:w="6885" w:type="dxa"/>
          </w:tcPr>
          <w:p w14:paraId="4343C321"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Commercial Bank</w:t>
            </w:r>
          </w:p>
        </w:tc>
      </w:tr>
      <w:tr w:rsidR="00585CF6" w:rsidRPr="001C1F0B" w14:paraId="6201BBF3" w14:textId="77777777" w:rsidTr="0017180A">
        <w:tc>
          <w:tcPr>
            <w:tcW w:w="1615" w:type="dxa"/>
          </w:tcPr>
          <w:p w14:paraId="682CF97B"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BOT</w:t>
            </w:r>
          </w:p>
        </w:tc>
        <w:tc>
          <w:tcPr>
            <w:tcW w:w="6885" w:type="dxa"/>
          </w:tcPr>
          <w:p w14:paraId="206BC8C4"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Bank of Tanzania</w:t>
            </w:r>
          </w:p>
        </w:tc>
      </w:tr>
      <w:tr w:rsidR="00585CF6" w:rsidRPr="001C1F0B" w14:paraId="57892498" w14:textId="77777777" w:rsidTr="0017180A">
        <w:tc>
          <w:tcPr>
            <w:tcW w:w="1615" w:type="dxa"/>
          </w:tcPr>
          <w:p w14:paraId="779454AE"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PMG</w:t>
            </w:r>
          </w:p>
        </w:tc>
        <w:tc>
          <w:tcPr>
            <w:tcW w:w="6885" w:type="dxa"/>
          </w:tcPr>
          <w:p w14:paraId="10819DA3"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Paymaster General</w:t>
            </w:r>
          </w:p>
        </w:tc>
      </w:tr>
      <w:tr w:rsidR="00585CF6" w:rsidRPr="001C1F0B" w14:paraId="7D0B0644" w14:textId="77777777" w:rsidTr="0017180A">
        <w:tc>
          <w:tcPr>
            <w:tcW w:w="1615" w:type="dxa"/>
          </w:tcPr>
          <w:p w14:paraId="434DC5C4"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E-filing</w:t>
            </w:r>
          </w:p>
        </w:tc>
        <w:tc>
          <w:tcPr>
            <w:tcW w:w="6885" w:type="dxa"/>
          </w:tcPr>
          <w:p w14:paraId="19A8D549"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Electronic filling</w:t>
            </w:r>
          </w:p>
        </w:tc>
      </w:tr>
      <w:tr w:rsidR="00585CF6" w:rsidRPr="001C1F0B" w14:paraId="2D8CBFE6" w14:textId="77777777" w:rsidTr="0017180A">
        <w:tc>
          <w:tcPr>
            <w:tcW w:w="1615" w:type="dxa"/>
          </w:tcPr>
          <w:p w14:paraId="2AFC5A1D"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CDR</w:t>
            </w:r>
          </w:p>
        </w:tc>
        <w:tc>
          <w:tcPr>
            <w:tcW w:w="6885" w:type="dxa"/>
          </w:tcPr>
          <w:p w14:paraId="2E19C44E"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Commissioner for Domestic Revenue</w:t>
            </w:r>
          </w:p>
        </w:tc>
      </w:tr>
      <w:tr w:rsidR="00585CF6" w:rsidRPr="001C1F0B" w14:paraId="55724F24" w14:textId="77777777" w:rsidTr="0017180A">
        <w:tc>
          <w:tcPr>
            <w:tcW w:w="1615" w:type="dxa"/>
          </w:tcPr>
          <w:p w14:paraId="0BAAB30C"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DF</w:t>
            </w:r>
          </w:p>
        </w:tc>
        <w:tc>
          <w:tcPr>
            <w:tcW w:w="6885" w:type="dxa"/>
          </w:tcPr>
          <w:p w14:paraId="2EA39AB1"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Director of Finance</w:t>
            </w:r>
          </w:p>
        </w:tc>
      </w:tr>
      <w:tr w:rsidR="00801CC4" w:rsidRPr="001C1F0B" w14:paraId="085F55E5" w14:textId="77777777" w:rsidTr="0017180A">
        <w:tc>
          <w:tcPr>
            <w:tcW w:w="1615" w:type="dxa"/>
          </w:tcPr>
          <w:p w14:paraId="32782792" w14:textId="1565CD25" w:rsidR="00801CC4" w:rsidRPr="001C1F0B" w:rsidRDefault="00801CC4" w:rsidP="0017180A">
            <w:pPr>
              <w:spacing w:line="360" w:lineRule="auto"/>
              <w:rPr>
                <w:rFonts w:ascii="Arial" w:hAnsi="Arial" w:cs="Arial"/>
                <w:sz w:val="20"/>
                <w:szCs w:val="20"/>
              </w:rPr>
            </w:pPr>
            <w:r w:rsidRPr="001C1F0B">
              <w:rPr>
                <w:rFonts w:ascii="Arial" w:hAnsi="Arial" w:cs="Arial"/>
                <w:sz w:val="20"/>
                <w:szCs w:val="20"/>
              </w:rPr>
              <w:t>DDGRA</w:t>
            </w:r>
          </w:p>
        </w:tc>
        <w:tc>
          <w:tcPr>
            <w:tcW w:w="6885" w:type="dxa"/>
          </w:tcPr>
          <w:p w14:paraId="4692CA15" w14:textId="7666DDB2" w:rsidR="00801CC4" w:rsidRPr="001C1F0B" w:rsidRDefault="00801CC4" w:rsidP="0017180A">
            <w:pPr>
              <w:spacing w:line="360" w:lineRule="auto"/>
              <w:rPr>
                <w:rFonts w:ascii="Arial" w:hAnsi="Arial" w:cs="Arial"/>
                <w:sz w:val="20"/>
                <w:szCs w:val="20"/>
              </w:rPr>
            </w:pPr>
            <w:r w:rsidRPr="001C1F0B">
              <w:rPr>
                <w:rFonts w:ascii="Arial" w:hAnsi="Arial" w:cs="Arial"/>
                <w:bCs/>
                <w:sz w:val="20"/>
                <w:szCs w:val="20"/>
              </w:rPr>
              <w:t xml:space="preserve">Deputy Director Government Revenue Accounting </w:t>
            </w:r>
          </w:p>
        </w:tc>
      </w:tr>
      <w:tr w:rsidR="00585CF6" w:rsidRPr="001C1F0B" w14:paraId="31546E32" w14:textId="77777777" w:rsidTr="0017180A">
        <w:tc>
          <w:tcPr>
            <w:tcW w:w="1615" w:type="dxa"/>
          </w:tcPr>
          <w:p w14:paraId="1D5305ED"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MCE</w:t>
            </w:r>
          </w:p>
        </w:tc>
        <w:tc>
          <w:tcPr>
            <w:tcW w:w="6885" w:type="dxa"/>
          </w:tcPr>
          <w:p w14:paraId="15171384" w14:textId="43C5261D"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Manager Compliance and Enforcement</w:t>
            </w:r>
            <w:r w:rsidR="00801CC4" w:rsidRPr="001C1F0B">
              <w:rPr>
                <w:rFonts w:ascii="Arial" w:hAnsi="Arial" w:cs="Arial"/>
                <w:sz w:val="20"/>
                <w:szCs w:val="20"/>
              </w:rPr>
              <w:t xml:space="preserve"> </w:t>
            </w:r>
          </w:p>
        </w:tc>
      </w:tr>
      <w:tr w:rsidR="00585CF6" w:rsidRPr="001C1F0B" w14:paraId="08304796" w14:textId="77777777" w:rsidTr="0017180A">
        <w:tc>
          <w:tcPr>
            <w:tcW w:w="1615" w:type="dxa"/>
          </w:tcPr>
          <w:p w14:paraId="0F143355"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MTERS</w:t>
            </w:r>
          </w:p>
        </w:tc>
        <w:tc>
          <w:tcPr>
            <w:tcW w:w="6885" w:type="dxa"/>
          </w:tcPr>
          <w:p w14:paraId="1501FC14"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Manager Tax Exemption and Refund Section</w:t>
            </w:r>
          </w:p>
        </w:tc>
      </w:tr>
      <w:tr w:rsidR="00585CF6" w:rsidRPr="001C1F0B" w14:paraId="53E9DD3D" w14:textId="77777777" w:rsidTr="0017180A">
        <w:tc>
          <w:tcPr>
            <w:tcW w:w="1615" w:type="dxa"/>
          </w:tcPr>
          <w:p w14:paraId="3F37016F" w14:textId="77777777" w:rsidR="00585CF6" w:rsidRPr="001C1F0B" w:rsidRDefault="00585CF6" w:rsidP="0017180A">
            <w:pPr>
              <w:spacing w:line="360" w:lineRule="auto"/>
              <w:rPr>
                <w:rFonts w:ascii="Arial" w:eastAsia="Times New Roman" w:hAnsi="Arial" w:cs="Arial"/>
                <w:bCs/>
                <w:sz w:val="20"/>
                <w:szCs w:val="20"/>
                <w:lang w:val="en-US"/>
              </w:rPr>
            </w:pPr>
            <w:proofErr w:type="spellStart"/>
            <w:r w:rsidRPr="001C1F0B">
              <w:rPr>
                <w:rFonts w:ascii="Arial" w:eastAsia="Times New Roman" w:hAnsi="Arial" w:cs="Arial"/>
                <w:bCs/>
                <w:sz w:val="20"/>
                <w:szCs w:val="20"/>
                <w:lang w:val="en-US"/>
              </w:rPr>
              <w:t>MoFP</w:t>
            </w:r>
            <w:proofErr w:type="spellEnd"/>
          </w:p>
        </w:tc>
        <w:tc>
          <w:tcPr>
            <w:tcW w:w="6885" w:type="dxa"/>
          </w:tcPr>
          <w:p w14:paraId="3C3EE527"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Ministry of Finance and Planning</w:t>
            </w:r>
          </w:p>
        </w:tc>
      </w:tr>
      <w:tr w:rsidR="00585CF6" w:rsidRPr="001C1F0B" w14:paraId="67CA1B06" w14:textId="77777777" w:rsidTr="0017180A">
        <w:tc>
          <w:tcPr>
            <w:tcW w:w="1615" w:type="dxa"/>
          </w:tcPr>
          <w:p w14:paraId="4DD93F5B" w14:textId="77777777" w:rsidR="00585CF6" w:rsidRPr="001C1F0B" w:rsidRDefault="00585CF6" w:rsidP="0017180A">
            <w:pPr>
              <w:spacing w:line="360" w:lineRule="auto"/>
              <w:rPr>
                <w:rFonts w:ascii="Arial" w:eastAsia="Times New Roman" w:hAnsi="Arial" w:cs="Arial"/>
                <w:bCs/>
                <w:sz w:val="20"/>
                <w:szCs w:val="20"/>
                <w:lang w:val="en-US"/>
              </w:rPr>
            </w:pPr>
            <w:r w:rsidRPr="001C1F0B">
              <w:rPr>
                <w:rFonts w:ascii="Arial" w:eastAsia="Times New Roman" w:hAnsi="Arial" w:cs="Arial"/>
                <w:bCs/>
                <w:sz w:val="20"/>
                <w:szCs w:val="20"/>
                <w:lang w:val="en-US"/>
              </w:rPr>
              <w:t>OGDs</w:t>
            </w:r>
          </w:p>
        </w:tc>
        <w:tc>
          <w:tcPr>
            <w:tcW w:w="6885" w:type="dxa"/>
          </w:tcPr>
          <w:p w14:paraId="226069DD"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Other Government Departments</w:t>
            </w:r>
          </w:p>
        </w:tc>
      </w:tr>
      <w:tr w:rsidR="00585CF6" w:rsidRPr="001C1F0B" w14:paraId="68E8078C" w14:textId="77777777" w:rsidTr="0017180A">
        <w:tc>
          <w:tcPr>
            <w:tcW w:w="1615" w:type="dxa"/>
          </w:tcPr>
          <w:p w14:paraId="4F7BA9EB" w14:textId="77777777" w:rsidR="00585CF6" w:rsidRPr="001C1F0B" w:rsidRDefault="00585CF6" w:rsidP="0017180A">
            <w:pPr>
              <w:spacing w:line="360" w:lineRule="auto"/>
              <w:rPr>
                <w:rFonts w:ascii="Arial" w:eastAsia="Times New Roman" w:hAnsi="Arial" w:cs="Arial"/>
                <w:bCs/>
                <w:sz w:val="20"/>
                <w:szCs w:val="20"/>
                <w:lang w:val="en-US"/>
              </w:rPr>
            </w:pPr>
            <w:r w:rsidRPr="001C1F0B">
              <w:rPr>
                <w:rFonts w:ascii="Arial" w:eastAsia="Times New Roman" w:hAnsi="Arial" w:cs="Arial"/>
                <w:bCs/>
                <w:sz w:val="20"/>
                <w:szCs w:val="20"/>
                <w:lang w:val="en-US"/>
              </w:rPr>
              <w:t>POS</w:t>
            </w:r>
          </w:p>
        </w:tc>
        <w:tc>
          <w:tcPr>
            <w:tcW w:w="6885" w:type="dxa"/>
          </w:tcPr>
          <w:p w14:paraId="5632760F" w14:textId="77777777" w:rsidR="00585CF6" w:rsidRPr="001C1F0B" w:rsidRDefault="00585CF6" w:rsidP="0017180A">
            <w:pPr>
              <w:spacing w:line="360" w:lineRule="auto"/>
              <w:rPr>
                <w:rFonts w:ascii="Arial" w:hAnsi="Arial" w:cs="Arial"/>
                <w:sz w:val="20"/>
                <w:szCs w:val="20"/>
              </w:rPr>
            </w:pPr>
            <w:r w:rsidRPr="001C1F0B">
              <w:rPr>
                <w:rFonts w:ascii="Arial" w:hAnsi="Arial" w:cs="Arial"/>
                <w:sz w:val="20"/>
                <w:szCs w:val="20"/>
              </w:rPr>
              <w:t>Point of Sales</w:t>
            </w:r>
          </w:p>
        </w:tc>
      </w:tr>
    </w:tbl>
    <w:p w14:paraId="2876677E" w14:textId="77777777" w:rsidR="00585CF6" w:rsidRPr="001C1F0B" w:rsidRDefault="00585CF6" w:rsidP="00585CF6">
      <w:pPr>
        <w:rPr>
          <w:rFonts w:ascii="Arial" w:hAnsi="Arial" w:cs="Arial"/>
          <w:sz w:val="20"/>
          <w:szCs w:val="20"/>
        </w:rPr>
      </w:pPr>
    </w:p>
    <w:p w14:paraId="616D1A3F" w14:textId="77777777" w:rsidR="00585CF6" w:rsidRPr="001C1F0B" w:rsidRDefault="00585CF6" w:rsidP="00585CF6">
      <w:pPr>
        <w:rPr>
          <w:rFonts w:ascii="Arial" w:hAnsi="Arial" w:cs="Arial"/>
          <w:sz w:val="20"/>
          <w:szCs w:val="20"/>
        </w:rPr>
      </w:pPr>
    </w:p>
    <w:p w14:paraId="3194DC0C" w14:textId="77777777" w:rsidR="00585CF6" w:rsidRPr="001C1F0B" w:rsidRDefault="00585CF6" w:rsidP="00585CF6">
      <w:pPr>
        <w:rPr>
          <w:rFonts w:ascii="Arial" w:hAnsi="Arial" w:cs="Arial"/>
          <w:sz w:val="20"/>
          <w:szCs w:val="20"/>
        </w:rPr>
      </w:pPr>
    </w:p>
    <w:p w14:paraId="360C8418" w14:textId="37B7F37D" w:rsidR="00585CF6" w:rsidRPr="001C1F0B" w:rsidRDefault="00585CF6" w:rsidP="00585CF6">
      <w:pPr>
        <w:rPr>
          <w:rFonts w:ascii="Arial" w:hAnsi="Arial" w:cs="Arial"/>
          <w:sz w:val="20"/>
          <w:szCs w:val="20"/>
        </w:rPr>
      </w:pPr>
    </w:p>
    <w:p w14:paraId="193456FA" w14:textId="77777777" w:rsidR="00585CF6" w:rsidRPr="001C1F0B" w:rsidRDefault="00585CF6" w:rsidP="00585CF6">
      <w:pPr>
        <w:rPr>
          <w:rFonts w:ascii="Arial" w:hAnsi="Arial" w:cs="Arial"/>
          <w:sz w:val="20"/>
          <w:szCs w:val="20"/>
        </w:rPr>
      </w:pPr>
    </w:p>
    <w:p w14:paraId="07F96886" w14:textId="77777777" w:rsidR="00585CF6" w:rsidRPr="001C1F0B" w:rsidRDefault="00585CF6" w:rsidP="00585CF6">
      <w:pPr>
        <w:rPr>
          <w:rFonts w:ascii="Arial" w:hAnsi="Arial" w:cs="Arial"/>
          <w:sz w:val="20"/>
          <w:szCs w:val="20"/>
        </w:rPr>
      </w:pPr>
    </w:p>
    <w:p w14:paraId="062B9CE6" w14:textId="77777777" w:rsidR="00585CF6" w:rsidRPr="001C1F0B" w:rsidRDefault="00585CF6" w:rsidP="00277C3C">
      <w:pPr>
        <w:pStyle w:val="ListParagraph"/>
        <w:numPr>
          <w:ilvl w:val="0"/>
          <w:numId w:val="33"/>
        </w:numPr>
        <w:rPr>
          <w:rFonts w:ascii="Arial" w:hAnsi="Arial" w:cs="Arial"/>
          <w:b/>
          <w:sz w:val="20"/>
          <w:szCs w:val="20"/>
        </w:rPr>
      </w:pPr>
      <w:r w:rsidRPr="001C1F0B">
        <w:rPr>
          <w:rFonts w:ascii="Arial" w:hAnsi="Arial" w:cs="Arial"/>
          <w:b/>
          <w:sz w:val="20"/>
          <w:szCs w:val="20"/>
        </w:rPr>
        <w:lastRenderedPageBreak/>
        <w:t>Definition of Terms</w:t>
      </w:r>
    </w:p>
    <w:p w14:paraId="522ECA38" w14:textId="77777777" w:rsidR="00585CF6" w:rsidRPr="001C1F0B" w:rsidRDefault="00585CF6" w:rsidP="00585CF6">
      <w:pPr>
        <w:rPr>
          <w:rFonts w:ascii="Arial" w:hAnsi="Arial" w:cs="Arial"/>
          <w:sz w:val="20"/>
          <w:szCs w:val="20"/>
        </w:rPr>
      </w:pPr>
      <w:r w:rsidRPr="001C1F0B">
        <w:rPr>
          <w:rFonts w:ascii="Arial" w:hAnsi="Arial" w:cs="Arial"/>
          <w:sz w:val="20"/>
          <w:szCs w:val="20"/>
        </w:rPr>
        <w:t>This section defines the terms used in this document.</w:t>
      </w:r>
    </w:p>
    <w:tbl>
      <w:tblPr>
        <w:tblStyle w:val="TableGrid"/>
        <w:tblW w:w="9338" w:type="dxa"/>
        <w:tblLook w:val="04A0" w:firstRow="1" w:lastRow="0" w:firstColumn="1" w:lastColumn="0" w:noHBand="0" w:noVBand="1"/>
      </w:tblPr>
      <w:tblGrid>
        <w:gridCol w:w="1872"/>
        <w:gridCol w:w="7466"/>
      </w:tblGrid>
      <w:tr w:rsidR="00585CF6" w:rsidRPr="001C1F0B" w14:paraId="70B41C15" w14:textId="77777777" w:rsidTr="0017180A">
        <w:tc>
          <w:tcPr>
            <w:tcW w:w="1872" w:type="dxa"/>
            <w:shd w:val="clear" w:color="auto" w:fill="D9D9D9" w:themeFill="background1" w:themeFillShade="D9"/>
          </w:tcPr>
          <w:p w14:paraId="681095B1" w14:textId="77777777" w:rsidR="00585CF6" w:rsidRPr="001C1F0B" w:rsidRDefault="00585CF6" w:rsidP="0017180A">
            <w:pPr>
              <w:spacing w:after="160" w:line="259" w:lineRule="auto"/>
              <w:rPr>
                <w:rFonts w:ascii="Arial" w:hAnsi="Arial" w:cs="Arial"/>
                <w:b/>
                <w:sz w:val="20"/>
                <w:szCs w:val="20"/>
                <w:lang w:val="en-US"/>
              </w:rPr>
            </w:pPr>
            <w:r w:rsidRPr="001C1F0B">
              <w:rPr>
                <w:rFonts w:ascii="Arial" w:hAnsi="Arial" w:cs="Arial"/>
                <w:b/>
                <w:sz w:val="20"/>
                <w:szCs w:val="20"/>
                <w:lang w:val="en-US"/>
              </w:rPr>
              <w:t>Term</w:t>
            </w:r>
          </w:p>
        </w:tc>
        <w:tc>
          <w:tcPr>
            <w:tcW w:w="7466" w:type="dxa"/>
            <w:shd w:val="clear" w:color="auto" w:fill="D9D9D9" w:themeFill="background1" w:themeFillShade="D9"/>
          </w:tcPr>
          <w:p w14:paraId="5F4B8EDA" w14:textId="77777777" w:rsidR="00585CF6" w:rsidRPr="001C1F0B" w:rsidRDefault="00585CF6" w:rsidP="0017180A">
            <w:pPr>
              <w:spacing w:after="160" w:line="259" w:lineRule="auto"/>
              <w:rPr>
                <w:rFonts w:ascii="Arial" w:hAnsi="Arial" w:cs="Arial"/>
                <w:b/>
                <w:sz w:val="20"/>
                <w:szCs w:val="20"/>
                <w:lang w:val="en-US"/>
              </w:rPr>
            </w:pPr>
            <w:r w:rsidRPr="001C1F0B">
              <w:rPr>
                <w:rFonts w:ascii="Arial" w:hAnsi="Arial" w:cs="Arial"/>
                <w:b/>
                <w:sz w:val="20"/>
                <w:szCs w:val="20"/>
                <w:lang w:val="en-US"/>
              </w:rPr>
              <w:t>Description</w:t>
            </w:r>
          </w:p>
        </w:tc>
      </w:tr>
      <w:tr w:rsidR="00585CF6" w:rsidRPr="001C1F0B" w14:paraId="21682D9E" w14:textId="77777777" w:rsidTr="0017180A">
        <w:tc>
          <w:tcPr>
            <w:tcW w:w="1872" w:type="dxa"/>
          </w:tcPr>
          <w:p w14:paraId="48A63821" w14:textId="77777777" w:rsidR="00585CF6" w:rsidRPr="001C1F0B" w:rsidRDefault="00585CF6" w:rsidP="0017180A">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Assessment</w:t>
            </w:r>
            <w:proofErr w:type="spellEnd"/>
          </w:p>
        </w:tc>
        <w:tc>
          <w:tcPr>
            <w:tcW w:w="7466" w:type="dxa"/>
          </w:tcPr>
          <w:p w14:paraId="2BC43669"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sz w:val="20"/>
                <w:szCs w:val="20"/>
              </w:rPr>
              <w:t>Is a demand or formal notice of a tax liability issued by Tax Authority by virtue of which the Company/Individual is made liable to make a payment of tax</w:t>
            </w:r>
          </w:p>
        </w:tc>
      </w:tr>
      <w:tr w:rsidR="00585CF6" w:rsidRPr="001C1F0B" w14:paraId="76307E49" w14:textId="77777777" w:rsidTr="0017180A">
        <w:tc>
          <w:tcPr>
            <w:tcW w:w="1872" w:type="dxa"/>
          </w:tcPr>
          <w:p w14:paraId="34AAC736"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 xml:space="preserve">Credit </w:t>
            </w:r>
            <w:proofErr w:type="spellStart"/>
            <w:r w:rsidRPr="001C1F0B">
              <w:rPr>
                <w:rFonts w:ascii="Arial" w:hAnsi="Arial" w:cs="Arial"/>
                <w:bCs/>
                <w:sz w:val="20"/>
                <w:szCs w:val="20"/>
                <w:lang w:val="da-DK"/>
              </w:rPr>
              <w:t>Amount</w:t>
            </w:r>
            <w:proofErr w:type="spellEnd"/>
          </w:p>
        </w:tc>
        <w:tc>
          <w:tcPr>
            <w:tcW w:w="7466" w:type="dxa"/>
          </w:tcPr>
          <w:p w14:paraId="16A94108" w14:textId="1E501405"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en-US"/>
              </w:rPr>
              <w:t xml:space="preserve">Is the amount posted in credit side </w:t>
            </w:r>
            <w:r w:rsidR="007406D5" w:rsidRPr="001C1F0B">
              <w:rPr>
                <w:rFonts w:ascii="Arial" w:hAnsi="Arial" w:cs="Arial"/>
                <w:bCs/>
                <w:sz w:val="20"/>
                <w:szCs w:val="20"/>
                <w:lang w:val="en-US"/>
              </w:rPr>
              <w:t xml:space="preserve">of an </w:t>
            </w:r>
            <w:r w:rsidRPr="001C1F0B">
              <w:rPr>
                <w:rFonts w:ascii="Arial" w:hAnsi="Arial" w:cs="Arial"/>
                <w:bCs/>
                <w:sz w:val="20"/>
                <w:szCs w:val="20"/>
                <w:lang w:val="en-US"/>
              </w:rPr>
              <w:t>account</w:t>
            </w:r>
          </w:p>
        </w:tc>
      </w:tr>
      <w:tr w:rsidR="00585CF6" w:rsidRPr="001C1F0B" w14:paraId="0D4ACE79" w14:textId="77777777" w:rsidTr="0017180A">
        <w:trPr>
          <w:trHeight w:val="534"/>
        </w:trPr>
        <w:tc>
          <w:tcPr>
            <w:tcW w:w="1872" w:type="dxa"/>
          </w:tcPr>
          <w:p w14:paraId="3D69A111" w14:textId="77777777" w:rsidR="00585CF6" w:rsidRPr="001C1F0B" w:rsidRDefault="00585CF6" w:rsidP="0017180A">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Debit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Amount</w:t>
            </w:r>
            <w:proofErr w:type="spellEnd"/>
          </w:p>
        </w:tc>
        <w:tc>
          <w:tcPr>
            <w:tcW w:w="7466" w:type="dxa"/>
          </w:tcPr>
          <w:p w14:paraId="1854EE68" w14:textId="3B56EC7C" w:rsidR="00585CF6" w:rsidRPr="001C1F0B" w:rsidRDefault="00585CF6" w:rsidP="0017180A">
            <w:pPr>
              <w:spacing w:after="160" w:line="259" w:lineRule="auto"/>
              <w:rPr>
                <w:rFonts w:ascii="Arial" w:hAnsi="Arial" w:cs="Arial"/>
                <w:bCs/>
                <w:sz w:val="20"/>
                <w:szCs w:val="20"/>
                <w:lang w:val="en-US"/>
              </w:rPr>
            </w:pPr>
            <w:r w:rsidRPr="001C1F0B">
              <w:rPr>
                <w:rFonts w:ascii="Arial" w:hAnsi="Arial" w:cs="Arial"/>
                <w:bCs/>
                <w:sz w:val="20"/>
                <w:szCs w:val="20"/>
                <w:lang w:val="en-US"/>
              </w:rPr>
              <w:t xml:space="preserve">Is the amount posted in debit side </w:t>
            </w:r>
            <w:r w:rsidR="007406D5" w:rsidRPr="001C1F0B">
              <w:rPr>
                <w:rFonts w:ascii="Arial" w:hAnsi="Arial" w:cs="Arial"/>
                <w:bCs/>
                <w:sz w:val="20"/>
                <w:szCs w:val="20"/>
                <w:lang w:val="en-US"/>
              </w:rPr>
              <w:t xml:space="preserve">of an </w:t>
            </w:r>
            <w:r w:rsidRPr="001C1F0B">
              <w:rPr>
                <w:rFonts w:ascii="Arial" w:hAnsi="Arial" w:cs="Arial"/>
                <w:bCs/>
                <w:sz w:val="20"/>
                <w:szCs w:val="20"/>
                <w:lang w:val="en-US"/>
              </w:rPr>
              <w:t>account</w:t>
            </w:r>
          </w:p>
        </w:tc>
      </w:tr>
      <w:tr w:rsidR="00585CF6" w:rsidRPr="001C1F0B" w14:paraId="56F8210D" w14:textId="77777777" w:rsidTr="0017180A">
        <w:tc>
          <w:tcPr>
            <w:tcW w:w="1872" w:type="dxa"/>
          </w:tcPr>
          <w:p w14:paraId="09DF9E66" w14:textId="77777777" w:rsidR="00585CF6" w:rsidRPr="001C1F0B" w:rsidRDefault="00585CF6" w:rsidP="0017180A">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Debt</w:t>
            </w:r>
            <w:proofErr w:type="spellEnd"/>
            <w:r w:rsidRPr="001C1F0B">
              <w:rPr>
                <w:rFonts w:ascii="Arial" w:hAnsi="Arial" w:cs="Arial"/>
                <w:bCs/>
                <w:sz w:val="20"/>
                <w:szCs w:val="20"/>
                <w:lang w:val="da-DK"/>
              </w:rPr>
              <w:t xml:space="preserve"> Reference </w:t>
            </w:r>
            <w:proofErr w:type="spellStart"/>
            <w:r w:rsidRPr="001C1F0B">
              <w:rPr>
                <w:rFonts w:ascii="Arial" w:hAnsi="Arial" w:cs="Arial"/>
                <w:bCs/>
                <w:sz w:val="20"/>
                <w:szCs w:val="20"/>
                <w:lang w:val="da-DK"/>
              </w:rPr>
              <w:t>Number</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Tax</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Debit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Number</w:t>
            </w:r>
            <w:proofErr w:type="spellEnd"/>
            <w:r w:rsidRPr="001C1F0B">
              <w:rPr>
                <w:rFonts w:ascii="Arial" w:hAnsi="Arial" w:cs="Arial"/>
                <w:bCs/>
                <w:sz w:val="20"/>
                <w:szCs w:val="20"/>
                <w:lang w:val="da-DK"/>
              </w:rPr>
              <w:t>)</w:t>
            </w:r>
          </w:p>
        </w:tc>
        <w:tc>
          <w:tcPr>
            <w:tcW w:w="7466" w:type="dxa"/>
          </w:tcPr>
          <w:p w14:paraId="62CC697F"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en-US"/>
              </w:rPr>
              <w:t>A unique system generated number assigned to a particular charge/discharge of a tax liability which is used as a reference during payment and reporting</w:t>
            </w:r>
          </w:p>
        </w:tc>
      </w:tr>
      <w:tr w:rsidR="00585CF6" w:rsidRPr="001C1F0B" w14:paraId="4243B50C" w14:textId="77777777" w:rsidTr="0017180A">
        <w:tc>
          <w:tcPr>
            <w:tcW w:w="1872" w:type="dxa"/>
          </w:tcPr>
          <w:p w14:paraId="0818C97E"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Payment</w:t>
            </w:r>
          </w:p>
        </w:tc>
        <w:tc>
          <w:tcPr>
            <w:tcW w:w="7466" w:type="dxa"/>
          </w:tcPr>
          <w:p w14:paraId="39F68B1D" w14:textId="07DDF324"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 xml:space="preserve">Payment is the </w:t>
            </w:r>
            <w:proofErr w:type="spellStart"/>
            <w:r w:rsidRPr="001C1F0B">
              <w:rPr>
                <w:rFonts w:ascii="Arial" w:hAnsi="Arial" w:cs="Arial"/>
                <w:bCs/>
                <w:sz w:val="20"/>
                <w:szCs w:val="20"/>
                <w:lang w:val="da-DK"/>
              </w:rPr>
              <w:t>amount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paid</w:t>
            </w:r>
            <w:proofErr w:type="spellEnd"/>
            <w:r w:rsidRPr="001C1F0B">
              <w:rPr>
                <w:rFonts w:ascii="Arial" w:hAnsi="Arial" w:cs="Arial"/>
                <w:bCs/>
                <w:sz w:val="20"/>
                <w:szCs w:val="20"/>
                <w:lang w:val="da-DK"/>
              </w:rPr>
              <w:t xml:space="preserve"> to </w:t>
            </w:r>
            <w:proofErr w:type="spellStart"/>
            <w:r w:rsidRPr="001C1F0B">
              <w:rPr>
                <w:rFonts w:ascii="Arial" w:hAnsi="Arial" w:cs="Arial"/>
                <w:bCs/>
                <w:sz w:val="20"/>
                <w:szCs w:val="20"/>
                <w:lang w:val="da-DK"/>
              </w:rPr>
              <w:t>settle</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any</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tax</w:t>
            </w:r>
            <w:proofErr w:type="spellEnd"/>
            <w:r w:rsidRPr="001C1F0B">
              <w:rPr>
                <w:rFonts w:ascii="Arial" w:hAnsi="Arial" w:cs="Arial"/>
                <w:bCs/>
                <w:sz w:val="20"/>
                <w:szCs w:val="20"/>
                <w:lang w:val="da-DK"/>
              </w:rPr>
              <w:t xml:space="preserve"> obligation to the Authority or </w:t>
            </w:r>
            <w:proofErr w:type="spellStart"/>
            <w:r w:rsidRPr="001C1F0B">
              <w:rPr>
                <w:rFonts w:ascii="Arial" w:hAnsi="Arial" w:cs="Arial"/>
                <w:bCs/>
                <w:sz w:val="20"/>
                <w:szCs w:val="20"/>
                <w:lang w:val="da-DK"/>
              </w:rPr>
              <w:t>refund</w:t>
            </w:r>
            <w:proofErr w:type="spellEnd"/>
            <w:r w:rsidRPr="001C1F0B">
              <w:rPr>
                <w:rFonts w:ascii="Arial" w:hAnsi="Arial" w:cs="Arial"/>
                <w:bCs/>
                <w:sz w:val="20"/>
                <w:szCs w:val="20"/>
                <w:lang w:val="da-DK"/>
              </w:rPr>
              <w:t xml:space="preserve"> to </w:t>
            </w:r>
            <w:proofErr w:type="spellStart"/>
            <w:r w:rsidR="00DD43C2" w:rsidRPr="001C1F0B">
              <w:rPr>
                <w:rFonts w:ascii="Arial" w:hAnsi="Arial" w:cs="Arial"/>
                <w:bCs/>
                <w:sz w:val="20"/>
                <w:szCs w:val="20"/>
                <w:lang w:val="da-DK"/>
              </w:rPr>
              <w:t>beneficiary</w:t>
            </w:r>
            <w:proofErr w:type="spellEnd"/>
            <w:r w:rsidRPr="001C1F0B">
              <w:rPr>
                <w:rFonts w:ascii="Arial" w:hAnsi="Arial" w:cs="Arial"/>
                <w:bCs/>
                <w:sz w:val="20"/>
                <w:szCs w:val="20"/>
                <w:lang w:val="da-DK"/>
              </w:rPr>
              <w:t>.</w:t>
            </w:r>
          </w:p>
        </w:tc>
      </w:tr>
      <w:tr w:rsidR="00585CF6" w:rsidRPr="001C1F0B" w14:paraId="57CE0C69" w14:textId="77777777" w:rsidTr="0017180A">
        <w:trPr>
          <w:trHeight w:val="607"/>
        </w:trPr>
        <w:tc>
          <w:tcPr>
            <w:tcW w:w="1872" w:type="dxa"/>
          </w:tcPr>
          <w:p w14:paraId="3A855B36" w14:textId="77777777" w:rsidR="00585CF6" w:rsidRPr="001C1F0B" w:rsidRDefault="00585CF6" w:rsidP="0017180A">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Refund</w:t>
            </w:r>
            <w:proofErr w:type="spellEnd"/>
          </w:p>
        </w:tc>
        <w:tc>
          <w:tcPr>
            <w:tcW w:w="7466" w:type="dxa"/>
          </w:tcPr>
          <w:p w14:paraId="2908F5E5" w14:textId="10BB2BA3" w:rsidR="00585CF6" w:rsidRPr="001C1F0B" w:rsidRDefault="00585CF6" w:rsidP="007406D5">
            <w:pPr>
              <w:tabs>
                <w:tab w:val="left" w:pos="4766"/>
              </w:tabs>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Amount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approved</w:t>
            </w:r>
            <w:proofErr w:type="spellEnd"/>
            <w:r w:rsidRPr="001C1F0B">
              <w:rPr>
                <w:rFonts w:ascii="Arial" w:hAnsi="Arial" w:cs="Arial"/>
                <w:bCs/>
                <w:sz w:val="20"/>
                <w:szCs w:val="20"/>
                <w:lang w:val="da-DK"/>
              </w:rPr>
              <w:t xml:space="preserve"> to </w:t>
            </w:r>
            <w:proofErr w:type="spellStart"/>
            <w:r w:rsidRPr="001C1F0B">
              <w:rPr>
                <w:rFonts w:ascii="Arial" w:hAnsi="Arial" w:cs="Arial"/>
                <w:bCs/>
                <w:sz w:val="20"/>
                <w:szCs w:val="20"/>
                <w:lang w:val="da-DK"/>
              </w:rPr>
              <w:t>be</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paid</w:t>
            </w:r>
            <w:proofErr w:type="spellEnd"/>
            <w:r w:rsidRPr="001C1F0B">
              <w:rPr>
                <w:rFonts w:ascii="Arial" w:hAnsi="Arial" w:cs="Arial"/>
                <w:bCs/>
                <w:sz w:val="20"/>
                <w:szCs w:val="20"/>
                <w:lang w:val="da-DK"/>
              </w:rPr>
              <w:t xml:space="preserve"> back to </w:t>
            </w:r>
            <w:proofErr w:type="spellStart"/>
            <w:r w:rsidRPr="001C1F0B">
              <w:rPr>
                <w:rFonts w:ascii="Arial" w:hAnsi="Arial" w:cs="Arial"/>
                <w:bCs/>
                <w:sz w:val="20"/>
                <w:szCs w:val="20"/>
                <w:lang w:val="da-DK"/>
              </w:rPr>
              <w:t>taxpayer</w:t>
            </w:r>
            <w:proofErr w:type="spellEnd"/>
            <w:r w:rsidRPr="001C1F0B">
              <w:rPr>
                <w:rFonts w:ascii="Arial" w:hAnsi="Arial" w:cs="Arial"/>
                <w:bCs/>
                <w:sz w:val="20"/>
                <w:szCs w:val="20"/>
                <w:lang w:val="da-DK"/>
              </w:rPr>
              <w:t xml:space="preserve"> due to VAT </w:t>
            </w:r>
            <w:proofErr w:type="spellStart"/>
            <w:r w:rsidRPr="001C1F0B">
              <w:rPr>
                <w:rFonts w:ascii="Arial" w:hAnsi="Arial" w:cs="Arial"/>
                <w:bCs/>
                <w:sz w:val="20"/>
                <w:szCs w:val="20"/>
                <w:lang w:val="da-DK"/>
              </w:rPr>
              <w:t>excess</w:t>
            </w:r>
            <w:proofErr w:type="spellEnd"/>
            <w:r w:rsidRPr="001C1F0B">
              <w:rPr>
                <w:rFonts w:ascii="Arial" w:hAnsi="Arial" w:cs="Arial"/>
                <w:bCs/>
                <w:sz w:val="20"/>
                <w:szCs w:val="20"/>
                <w:lang w:val="da-DK"/>
              </w:rPr>
              <w:t xml:space="preserve"> </w:t>
            </w:r>
            <w:proofErr w:type="spellStart"/>
            <w:r w:rsidR="007406D5" w:rsidRPr="001C1F0B">
              <w:rPr>
                <w:rFonts w:ascii="Arial" w:hAnsi="Arial" w:cs="Arial"/>
                <w:bCs/>
                <w:sz w:val="20"/>
                <w:szCs w:val="20"/>
                <w:lang w:val="da-DK"/>
              </w:rPr>
              <w:t>c</w:t>
            </w:r>
            <w:r w:rsidRPr="001C1F0B">
              <w:rPr>
                <w:rFonts w:ascii="Arial" w:hAnsi="Arial" w:cs="Arial"/>
                <w:bCs/>
                <w:sz w:val="20"/>
                <w:szCs w:val="20"/>
                <w:lang w:val="da-DK"/>
              </w:rPr>
              <w:t>redit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repayment</w:t>
            </w:r>
            <w:proofErr w:type="spellEnd"/>
            <w:r w:rsidRPr="001C1F0B">
              <w:rPr>
                <w:rFonts w:ascii="Arial" w:hAnsi="Arial" w:cs="Arial"/>
                <w:bCs/>
                <w:sz w:val="20"/>
                <w:szCs w:val="20"/>
                <w:lang w:val="da-DK"/>
              </w:rPr>
              <w:t xml:space="preserve">), overpayment or </w:t>
            </w:r>
            <w:proofErr w:type="spellStart"/>
            <w:r w:rsidRPr="001C1F0B">
              <w:rPr>
                <w:rFonts w:ascii="Arial" w:hAnsi="Arial" w:cs="Arial"/>
                <w:bCs/>
                <w:sz w:val="20"/>
                <w:szCs w:val="20"/>
                <w:lang w:val="da-DK"/>
              </w:rPr>
              <w:t>erroneous</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payment</w:t>
            </w:r>
            <w:proofErr w:type="spellEnd"/>
            <w:r w:rsidRPr="001C1F0B">
              <w:rPr>
                <w:rFonts w:ascii="Arial" w:hAnsi="Arial" w:cs="Arial"/>
                <w:bCs/>
                <w:sz w:val="20"/>
                <w:szCs w:val="20"/>
                <w:lang w:val="da-DK"/>
              </w:rPr>
              <w:t xml:space="preserve">. </w:t>
            </w:r>
          </w:p>
        </w:tc>
      </w:tr>
      <w:tr w:rsidR="00585CF6" w:rsidRPr="001C1F0B" w14:paraId="5A662230" w14:textId="77777777" w:rsidTr="0017180A">
        <w:tc>
          <w:tcPr>
            <w:tcW w:w="1872" w:type="dxa"/>
          </w:tcPr>
          <w:p w14:paraId="16BEF728"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Return</w:t>
            </w:r>
          </w:p>
        </w:tc>
        <w:tc>
          <w:tcPr>
            <w:tcW w:w="7466" w:type="dxa"/>
          </w:tcPr>
          <w:p w14:paraId="371C794C" w14:textId="674B286F"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Is the stat</w:t>
            </w:r>
            <w:r w:rsidR="005A778A" w:rsidRPr="001C1F0B">
              <w:rPr>
                <w:rFonts w:ascii="Arial" w:hAnsi="Arial" w:cs="Arial"/>
                <w:bCs/>
                <w:sz w:val="20"/>
                <w:szCs w:val="20"/>
                <w:lang w:val="da-DK"/>
              </w:rPr>
              <w:t>e</w:t>
            </w:r>
            <w:r w:rsidRPr="001C1F0B">
              <w:rPr>
                <w:rFonts w:ascii="Arial" w:hAnsi="Arial" w:cs="Arial"/>
                <w:bCs/>
                <w:sz w:val="20"/>
                <w:szCs w:val="20"/>
                <w:lang w:val="da-DK"/>
              </w:rPr>
              <w:t xml:space="preserve">ment in </w:t>
            </w:r>
            <w:proofErr w:type="spellStart"/>
            <w:r w:rsidRPr="001C1F0B">
              <w:rPr>
                <w:rFonts w:ascii="Arial" w:hAnsi="Arial" w:cs="Arial"/>
                <w:bCs/>
                <w:sz w:val="20"/>
                <w:szCs w:val="20"/>
                <w:lang w:val="da-DK"/>
              </w:rPr>
              <w:t>prescribed</w:t>
            </w:r>
            <w:proofErr w:type="spellEnd"/>
            <w:r w:rsidRPr="001C1F0B">
              <w:rPr>
                <w:rFonts w:ascii="Arial" w:hAnsi="Arial" w:cs="Arial"/>
                <w:bCs/>
                <w:sz w:val="20"/>
                <w:szCs w:val="20"/>
                <w:lang w:val="da-DK"/>
              </w:rPr>
              <w:t xml:space="preserve"> format </w:t>
            </w:r>
            <w:proofErr w:type="spellStart"/>
            <w:r w:rsidRPr="001C1F0B">
              <w:rPr>
                <w:rFonts w:ascii="Arial" w:hAnsi="Arial" w:cs="Arial"/>
                <w:bCs/>
                <w:sz w:val="20"/>
                <w:szCs w:val="20"/>
                <w:lang w:val="da-DK"/>
              </w:rPr>
              <w:t>filed</w:t>
            </w:r>
            <w:proofErr w:type="spellEnd"/>
            <w:r w:rsidRPr="001C1F0B">
              <w:rPr>
                <w:rFonts w:ascii="Arial" w:hAnsi="Arial" w:cs="Arial"/>
                <w:bCs/>
                <w:sz w:val="20"/>
                <w:szCs w:val="20"/>
                <w:lang w:val="da-DK"/>
              </w:rPr>
              <w:t xml:space="preserve"> by the </w:t>
            </w:r>
            <w:proofErr w:type="spellStart"/>
            <w:r w:rsidRPr="001C1F0B">
              <w:rPr>
                <w:rFonts w:ascii="Arial" w:hAnsi="Arial" w:cs="Arial"/>
                <w:bCs/>
                <w:sz w:val="20"/>
                <w:szCs w:val="20"/>
                <w:lang w:val="da-DK"/>
              </w:rPr>
              <w:t>taxpayer</w:t>
            </w:r>
            <w:proofErr w:type="spellEnd"/>
            <w:r w:rsidRPr="001C1F0B">
              <w:rPr>
                <w:rFonts w:ascii="Arial" w:hAnsi="Arial" w:cs="Arial"/>
                <w:bCs/>
                <w:sz w:val="20"/>
                <w:szCs w:val="20"/>
                <w:lang w:val="da-DK"/>
              </w:rPr>
              <w:t xml:space="preserve"> to TRA</w:t>
            </w:r>
            <w:r w:rsidR="005A778A" w:rsidRPr="001C1F0B">
              <w:rPr>
                <w:rFonts w:ascii="Arial" w:hAnsi="Arial" w:cs="Arial"/>
                <w:bCs/>
                <w:sz w:val="20"/>
                <w:szCs w:val="20"/>
                <w:lang w:val="da-DK"/>
              </w:rPr>
              <w:t>,</w:t>
            </w:r>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declaring</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tax</w:t>
            </w:r>
            <w:proofErr w:type="spellEnd"/>
            <w:r w:rsidRPr="001C1F0B">
              <w:rPr>
                <w:rFonts w:ascii="Arial" w:hAnsi="Arial" w:cs="Arial"/>
                <w:bCs/>
                <w:sz w:val="20"/>
                <w:szCs w:val="20"/>
                <w:lang w:val="da-DK"/>
              </w:rPr>
              <w:t xml:space="preserve"> affairs for a </w:t>
            </w:r>
            <w:proofErr w:type="spellStart"/>
            <w:r w:rsidRPr="001C1F0B">
              <w:rPr>
                <w:rFonts w:ascii="Arial" w:hAnsi="Arial" w:cs="Arial"/>
                <w:bCs/>
                <w:sz w:val="20"/>
                <w:szCs w:val="20"/>
                <w:lang w:val="da-DK"/>
              </w:rPr>
              <w:t>perticular</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period</w:t>
            </w:r>
            <w:proofErr w:type="spellEnd"/>
            <w:r w:rsidRPr="001C1F0B">
              <w:rPr>
                <w:rFonts w:ascii="Arial" w:hAnsi="Arial" w:cs="Arial"/>
                <w:bCs/>
                <w:sz w:val="20"/>
                <w:szCs w:val="20"/>
                <w:lang w:val="da-DK"/>
              </w:rPr>
              <w:t xml:space="preserve">. The </w:t>
            </w:r>
            <w:proofErr w:type="spellStart"/>
            <w:r w:rsidRPr="001C1F0B">
              <w:rPr>
                <w:rFonts w:ascii="Arial" w:hAnsi="Arial" w:cs="Arial"/>
                <w:bCs/>
                <w:sz w:val="20"/>
                <w:szCs w:val="20"/>
                <w:lang w:val="da-DK"/>
              </w:rPr>
              <w:t>filed</w:t>
            </w:r>
            <w:proofErr w:type="spellEnd"/>
            <w:r w:rsidRPr="001C1F0B">
              <w:rPr>
                <w:rFonts w:ascii="Arial" w:hAnsi="Arial" w:cs="Arial"/>
                <w:bCs/>
                <w:sz w:val="20"/>
                <w:szCs w:val="20"/>
                <w:lang w:val="da-DK"/>
              </w:rPr>
              <w:t xml:space="preserve"> return is </w:t>
            </w:r>
            <w:proofErr w:type="spellStart"/>
            <w:r w:rsidRPr="001C1F0B">
              <w:rPr>
                <w:rFonts w:ascii="Arial" w:hAnsi="Arial" w:cs="Arial"/>
                <w:bCs/>
                <w:sz w:val="20"/>
                <w:szCs w:val="20"/>
                <w:lang w:val="da-DK"/>
              </w:rPr>
              <w:t>processed</w:t>
            </w:r>
            <w:proofErr w:type="spellEnd"/>
            <w:r w:rsidRPr="001C1F0B">
              <w:rPr>
                <w:rFonts w:ascii="Arial" w:hAnsi="Arial" w:cs="Arial"/>
                <w:bCs/>
                <w:sz w:val="20"/>
                <w:szCs w:val="20"/>
                <w:lang w:val="da-DK"/>
              </w:rPr>
              <w:t xml:space="preserve"> to </w:t>
            </w:r>
            <w:proofErr w:type="spellStart"/>
            <w:r w:rsidRPr="001C1F0B">
              <w:rPr>
                <w:rFonts w:ascii="Arial" w:hAnsi="Arial" w:cs="Arial"/>
                <w:bCs/>
                <w:sz w:val="20"/>
                <w:szCs w:val="20"/>
                <w:lang w:val="da-DK"/>
              </w:rPr>
              <w:t>generate</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tax</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assessment</w:t>
            </w:r>
            <w:proofErr w:type="spellEnd"/>
            <w:r w:rsidRPr="001C1F0B">
              <w:rPr>
                <w:rFonts w:ascii="Arial" w:hAnsi="Arial" w:cs="Arial"/>
                <w:bCs/>
                <w:sz w:val="20"/>
                <w:szCs w:val="20"/>
                <w:lang w:val="da-DK"/>
              </w:rPr>
              <w:t>.</w:t>
            </w:r>
          </w:p>
        </w:tc>
      </w:tr>
      <w:tr w:rsidR="00585CF6" w:rsidRPr="001C1F0B" w14:paraId="1EAF13D9" w14:textId="77777777" w:rsidTr="0017180A">
        <w:tc>
          <w:tcPr>
            <w:tcW w:w="1872" w:type="dxa"/>
          </w:tcPr>
          <w:p w14:paraId="1B3A7384" w14:textId="77777777" w:rsidR="00585CF6" w:rsidRPr="001C1F0B" w:rsidRDefault="00585CF6" w:rsidP="0017180A">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Revenue</w:t>
            </w:r>
            <w:proofErr w:type="spellEnd"/>
          </w:p>
        </w:tc>
        <w:tc>
          <w:tcPr>
            <w:tcW w:w="7466" w:type="dxa"/>
          </w:tcPr>
          <w:p w14:paraId="2C6E4DE5"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 xml:space="preserve">Is the </w:t>
            </w:r>
            <w:proofErr w:type="spellStart"/>
            <w:r w:rsidRPr="001C1F0B">
              <w:rPr>
                <w:rFonts w:ascii="Arial" w:hAnsi="Arial" w:cs="Arial"/>
                <w:bCs/>
                <w:sz w:val="20"/>
                <w:szCs w:val="20"/>
                <w:lang w:val="da-DK"/>
              </w:rPr>
              <w:t>amount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recognised</w:t>
            </w:r>
            <w:proofErr w:type="spellEnd"/>
            <w:r w:rsidRPr="001C1F0B">
              <w:rPr>
                <w:rFonts w:ascii="Arial" w:hAnsi="Arial" w:cs="Arial"/>
                <w:bCs/>
                <w:sz w:val="20"/>
                <w:szCs w:val="20"/>
                <w:lang w:val="da-DK"/>
              </w:rPr>
              <w:t xml:space="preserve"> to the </w:t>
            </w:r>
            <w:proofErr w:type="spellStart"/>
            <w:r w:rsidRPr="001C1F0B">
              <w:rPr>
                <w:rFonts w:ascii="Arial" w:hAnsi="Arial" w:cs="Arial"/>
                <w:bCs/>
                <w:sz w:val="20"/>
                <w:szCs w:val="20"/>
                <w:lang w:val="da-DK"/>
              </w:rPr>
              <w:t>extent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that</w:t>
            </w:r>
            <w:proofErr w:type="spellEnd"/>
            <w:r w:rsidRPr="001C1F0B">
              <w:rPr>
                <w:rFonts w:ascii="Arial" w:hAnsi="Arial" w:cs="Arial"/>
                <w:bCs/>
                <w:sz w:val="20"/>
                <w:szCs w:val="20"/>
                <w:lang w:val="da-DK"/>
              </w:rPr>
              <w:t xml:space="preserve"> it is </w:t>
            </w:r>
            <w:proofErr w:type="spellStart"/>
            <w:r w:rsidRPr="001C1F0B">
              <w:rPr>
                <w:rFonts w:ascii="Arial" w:hAnsi="Arial" w:cs="Arial"/>
                <w:bCs/>
                <w:sz w:val="20"/>
                <w:szCs w:val="20"/>
                <w:lang w:val="da-DK"/>
              </w:rPr>
              <w:t>probable</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that</w:t>
            </w:r>
            <w:proofErr w:type="spellEnd"/>
            <w:r w:rsidRPr="001C1F0B">
              <w:rPr>
                <w:rFonts w:ascii="Arial" w:hAnsi="Arial" w:cs="Arial"/>
                <w:bCs/>
                <w:sz w:val="20"/>
                <w:szCs w:val="20"/>
                <w:lang w:val="da-DK"/>
              </w:rPr>
              <w:t xml:space="preserve"> the </w:t>
            </w:r>
            <w:proofErr w:type="spellStart"/>
            <w:r w:rsidRPr="001C1F0B">
              <w:rPr>
                <w:rFonts w:ascii="Arial" w:hAnsi="Arial" w:cs="Arial"/>
                <w:bCs/>
                <w:sz w:val="20"/>
                <w:szCs w:val="20"/>
                <w:lang w:val="da-DK"/>
              </w:rPr>
              <w:t>economic</w:t>
            </w:r>
            <w:proofErr w:type="spellEnd"/>
            <w:r w:rsidRPr="001C1F0B">
              <w:rPr>
                <w:rFonts w:ascii="Arial" w:hAnsi="Arial" w:cs="Arial"/>
                <w:bCs/>
                <w:sz w:val="20"/>
                <w:szCs w:val="20"/>
                <w:lang w:val="da-DK"/>
              </w:rPr>
              <w:t xml:space="preserve"> benefit </w:t>
            </w:r>
            <w:proofErr w:type="spellStart"/>
            <w:r w:rsidRPr="001C1F0B">
              <w:rPr>
                <w:rFonts w:ascii="Arial" w:hAnsi="Arial" w:cs="Arial"/>
                <w:bCs/>
                <w:sz w:val="20"/>
                <w:szCs w:val="20"/>
                <w:lang w:val="da-DK"/>
              </w:rPr>
              <w:t>will</w:t>
            </w:r>
            <w:proofErr w:type="spellEnd"/>
            <w:r w:rsidRPr="001C1F0B">
              <w:rPr>
                <w:rFonts w:ascii="Arial" w:hAnsi="Arial" w:cs="Arial"/>
                <w:bCs/>
                <w:sz w:val="20"/>
                <w:szCs w:val="20"/>
                <w:lang w:val="da-DK"/>
              </w:rPr>
              <w:t xml:space="preserve"> flow to the Authority and it </w:t>
            </w:r>
            <w:proofErr w:type="spellStart"/>
            <w:r w:rsidRPr="001C1F0B">
              <w:rPr>
                <w:rFonts w:ascii="Arial" w:hAnsi="Arial" w:cs="Arial"/>
                <w:bCs/>
                <w:sz w:val="20"/>
                <w:szCs w:val="20"/>
                <w:lang w:val="da-DK"/>
              </w:rPr>
              <w:t>can</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be</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realibly</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measured</w:t>
            </w:r>
            <w:proofErr w:type="spellEnd"/>
            <w:r w:rsidRPr="001C1F0B">
              <w:rPr>
                <w:rFonts w:ascii="Arial" w:hAnsi="Arial" w:cs="Arial"/>
                <w:bCs/>
                <w:sz w:val="20"/>
                <w:szCs w:val="20"/>
                <w:lang w:val="da-DK"/>
              </w:rPr>
              <w:t>.</w:t>
            </w:r>
          </w:p>
        </w:tc>
      </w:tr>
      <w:tr w:rsidR="00585CF6" w:rsidRPr="001C1F0B" w14:paraId="0DF383F6" w14:textId="77777777" w:rsidTr="0017180A">
        <w:tc>
          <w:tcPr>
            <w:tcW w:w="1872" w:type="dxa"/>
          </w:tcPr>
          <w:p w14:paraId="3D993483" w14:textId="77777777" w:rsidR="00585CF6" w:rsidRPr="001C1F0B" w:rsidRDefault="00585CF6" w:rsidP="0017180A">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Taxpayer</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Account</w:t>
            </w:r>
            <w:proofErr w:type="spellEnd"/>
          </w:p>
        </w:tc>
        <w:tc>
          <w:tcPr>
            <w:tcW w:w="7466" w:type="dxa"/>
          </w:tcPr>
          <w:p w14:paraId="398066C6" w14:textId="77777777" w:rsidR="00585CF6" w:rsidRPr="001C1F0B" w:rsidRDefault="00585CF6" w:rsidP="0017180A">
            <w:pPr>
              <w:spacing w:after="160" w:line="259" w:lineRule="auto"/>
              <w:rPr>
                <w:rFonts w:ascii="Arial" w:hAnsi="Arial" w:cs="Arial"/>
                <w:bCs/>
                <w:sz w:val="20"/>
                <w:szCs w:val="20"/>
                <w:lang w:val="da-DK"/>
              </w:rPr>
            </w:pPr>
            <w:r w:rsidRPr="001C1F0B">
              <w:rPr>
                <w:rFonts w:ascii="Arial" w:hAnsi="Arial" w:cs="Arial"/>
                <w:bCs/>
                <w:sz w:val="20"/>
                <w:szCs w:val="20"/>
                <w:lang w:val="da-DK"/>
              </w:rPr>
              <w:t xml:space="preserve">A </w:t>
            </w:r>
            <w:proofErr w:type="spellStart"/>
            <w:r w:rsidRPr="001C1F0B">
              <w:rPr>
                <w:rFonts w:ascii="Arial" w:hAnsi="Arial" w:cs="Arial"/>
                <w:bCs/>
                <w:sz w:val="20"/>
                <w:szCs w:val="20"/>
                <w:lang w:val="da-DK"/>
              </w:rPr>
              <w:t>record</w:t>
            </w:r>
            <w:proofErr w:type="spellEnd"/>
            <w:r w:rsidRPr="001C1F0B">
              <w:rPr>
                <w:rFonts w:ascii="Arial" w:hAnsi="Arial" w:cs="Arial"/>
                <w:bCs/>
                <w:sz w:val="20"/>
                <w:szCs w:val="20"/>
                <w:lang w:val="da-DK"/>
              </w:rPr>
              <w:t xml:space="preserve"> of </w:t>
            </w:r>
            <w:proofErr w:type="spellStart"/>
            <w:r w:rsidRPr="001C1F0B">
              <w:rPr>
                <w:rFonts w:ascii="Arial" w:hAnsi="Arial" w:cs="Arial"/>
                <w:bCs/>
                <w:sz w:val="20"/>
                <w:szCs w:val="20"/>
                <w:lang w:val="da-DK"/>
              </w:rPr>
              <w:t>financial</w:t>
            </w:r>
            <w:proofErr w:type="spellEnd"/>
            <w:r w:rsidRPr="001C1F0B">
              <w:rPr>
                <w:rFonts w:ascii="Arial" w:hAnsi="Arial" w:cs="Arial"/>
                <w:bCs/>
                <w:sz w:val="20"/>
                <w:szCs w:val="20"/>
                <w:lang w:val="da-DK"/>
              </w:rPr>
              <w:t xml:space="preserve"> data </w:t>
            </w:r>
            <w:proofErr w:type="spellStart"/>
            <w:r w:rsidRPr="001C1F0B">
              <w:rPr>
                <w:rFonts w:ascii="Arial" w:hAnsi="Arial" w:cs="Arial"/>
                <w:bCs/>
                <w:sz w:val="20"/>
                <w:szCs w:val="20"/>
                <w:lang w:val="da-DK"/>
              </w:rPr>
              <w:t>pertaining</w:t>
            </w:r>
            <w:proofErr w:type="spellEnd"/>
            <w:r w:rsidRPr="001C1F0B">
              <w:rPr>
                <w:rFonts w:ascii="Arial" w:hAnsi="Arial" w:cs="Arial"/>
                <w:bCs/>
                <w:sz w:val="20"/>
                <w:szCs w:val="20"/>
                <w:lang w:val="da-DK"/>
              </w:rPr>
              <w:t xml:space="preserve"> to a </w:t>
            </w:r>
            <w:proofErr w:type="spellStart"/>
            <w:r w:rsidRPr="001C1F0B">
              <w:rPr>
                <w:rFonts w:ascii="Arial" w:hAnsi="Arial" w:cs="Arial"/>
                <w:bCs/>
                <w:sz w:val="20"/>
                <w:szCs w:val="20"/>
                <w:lang w:val="da-DK"/>
              </w:rPr>
              <w:t>specific</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taxpayer</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that</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indicates</w:t>
            </w:r>
            <w:proofErr w:type="spellEnd"/>
            <w:r w:rsidRPr="001C1F0B">
              <w:rPr>
                <w:rFonts w:ascii="Arial" w:hAnsi="Arial" w:cs="Arial"/>
                <w:bCs/>
                <w:sz w:val="20"/>
                <w:szCs w:val="20"/>
                <w:lang w:val="da-DK"/>
              </w:rPr>
              <w:t xml:space="preserve"> information </w:t>
            </w:r>
            <w:proofErr w:type="spellStart"/>
            <w:r w:rsidRPr="001C1F0B">
              <w:rPr>
                <w:rFonts w:ascii="Arial" w:hAnsi="Arial" w:cs="Arial"/>
                <w:bCs/>
                <w:sz w:val="20"/>
                <w:szCs w:val="20"/>
                <w:lang w:val="da-DK"/>
              </w:rPr>
              <w:t>pertaing</w:t>
            </w:r>
            <w:proofErr w:type="spellEnd"/>
            <w:r w:rsidRPr="001C1F0B">
              <w:rPr>
                <w:rFonts w:ascii="Arial" w:hAnsi="Arial" w:cs="Arial"/>
                <w:bCs/>
                <w:sz w:val="20"/>
                <w:szCs w:val="20"/>
                <w:lang w:val="da-DK"/>
              </w:rPr>
              <w:t xml:space="preserve"> to </w:t>
            </w:r>
            <w:proofErr w:type="spellStart"/>
            <w:r w:rsidRPr="001C1F0B">
              <w:rPr>
                <w:rFonts w:ascii="Arial" w:hAnsi="Arial" w:cs="Arial"/>
                <w:bCs/>
                <w:sz w:val="20"/>
                <w:szCs w:val="20"/>
                <w:lang w:val="da-DK"/>
              </w:rPr>
              <w:t>payments</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assessments</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debts</w:t>
            </w:r>
            <w:proofErr w:type="spellEnd"/>
            <w:r w:rsidRPr="001C1F0B">
              <w:rPr>
                <w:rFonts w:ascii="Arial" w:hAnsi="Arial" w:cs="Arial"/>
                <w:bCs/>
                <w:sz w:val="20"/>
                <w:szCs w:val="20"/>
                <w:lang w:val="da-DK"/>
              </w:rPr>
              <w:t xml:space="preserve">/ charges), remission, </w:t>
            </w:r>
            <w:proofErr w:type="spellStart"/>
            <w:r w:rsidRPr="001C1F0B">
              <w:rPr>
                <w:rFonts w:ascii="Arial" w:hAnsi="Arial" w:cs="Arial"/>
                <w:bCs/>
                <w:sz w:val="20"/>
                <w:szCs w:val="20"/>
                <w:lang w:val="da-DK"/>
              </w:rPr>
              <w:t>discharges</w:t>
            </w:r>
            <w:proofErr w:type="spellEnd"/>
            <w:r w:rsidRPr="001C1F0B">
              <w:rPr>
                <w:rFonts w:ascii="Arial" w:hAnsi="Arial" w:cs="Arial"/>
                <w:bCs/>
                <w:sz w:val="20"/>
                <w:szCs w:val="20"/>
                <w:lang w:val="da-DK"/>
              </w:rPr>
              <w:t xml:space="preserve"> and </w:t>
            </w:r>
            <w:proofErr w:type="spellStart"/>
            <w:r w:rsidRPr="001C1F0B">
              <w:rPr>
                <w:rFonts w:ascii="Arial" w:hAnsi="Arial" w:cs="Arial"/>
                <w:bCs/>
                <w:sz w:val="20"/>
                <w:szCs w:val="20"/>
                <w:lang w:val="da-DK"/>
              </w:rPr>
              <w:t>refunds</w:t>
            </w:r>
            <w:proofErr w:type="spellEnd"/>
            <w:r w:rsidRPr="001C1F0B">
              <w:rPr>
                <w:rFonts w:ascii="Arial" w:hAnsi="Arial" w:cs="Arial"/>
                <w:bCs/>
                <w:sz w:val="20"/>
                <w:szCs w:val="20"/>
                <w:lang w:val="da-DK"/>
              </w:rPr>
              <w:t>.</w:t>
            </w:r>
          </w:p>
        </w:tc>
      </w:tr>
      <w:tr w:rsidR="00195192" w:rsidRPr="001C1F0B" w14:paraId="545B7189" w14:textId="77777777" w:rsidTr="0017180A">
        <w:tc>
          <w:tcPr>
            <w:tcW w:w="1872" w:type="dxa"/>
          </w:tcPr>
          <w:p w14:paraId="430C55AA" w14:textId="25E589E4" w:rsidR="00195192" w:rsidRPr="001C1F0B" w:rsidRDefault="00195192" w:rsidP="00195192">
            <w:pPr>
              <w:rPr>
                <w:rFonts w:ascii="Arial" w:hAnsi="Arial" w:cs="Arial"/>
                <w:bCs/>
                <w:sz w:val="20"/>
                <w:szCs w:val="20"/>
                <w:lang w:val="da-DK"/>
              </w:rPr>
            </w:pPr>
            <w:proofErr w:type="spellStart"/>
            <w:r w:rsidRPr="001C1F0B">
              <w:rPr>
                <w:rFonts w:ascii="Arial" w:hAnsi="Arial" w:cs="Arial"/>
                <w:bCs/>
                <w:sz w:val="20"/>
                <w:szCs w:val="20"/>
                <w:lang w:val="da-DK"/>
              </w:rPr>
              <w:t>Taxpayer</w:t>
            </w:r>
            <w:proofErr w:type="spellEnd"/>
            <w:r w:rsidRPr="001C1F0B">
              <w:rPr>
                <w:rFonts w:ascii="Arial" w:hAnsi="Arial" w:cs="Arial"/>
                <w:bCs/>
                <w:sz w:val="20"/>
                <w:szCs w:val="20"/>
                <w:lang w:val="da-DK"/>
              </w:rPr>
              <w:t xml:space="preserve"> position</w:t>
            </w:r>
          </w:p>
        </w:tc>
        <w:tc>
          <w:tcPr>
            <w:tcW w:w="7466" w:type="dxa"/>
          </w:tcPr>
          <w:p w14:paraId="4B3F3EDD" w14:textId="71E7C252" w:rsidR="00195192" w:rsidRPr="001C1F0B" w:rsidRDefault="00195192" w:rsidP="00195192">
            <w:pPr>
              <w:rPr>
                <w:rFonts w:ascii="Arial" w:hAnsi="Arial" w:cs="Arial"/>
                <w:bCs/>
                <w:sz w:val="20"/>
                <w:szCs w:val="20"/>
                <w:lang w:val="da-DK"/>
              </w:rPr>
            </w:pPr>
            <w:r w:rsidRPr="001C1F0B">
              <w:rPr>
                <w:rFonts w:ascii="Arial" w:hAnsi="Arial" w:cs="Arial"/>
                <w:bCs/>
                <w:sz w:val="20"/>
                <w:szCs w:val="20"/>
                <w:lang w:val="da-DK"/>
              </w:rPr>
              <w:t xml:space="preserve">A </w:t>
            </w:r>
            <w:proofErr w:type="spellStart"/>
            <w:r w:rsidRPr="001C1F0B">
              <w:rPr>
                <w:rFonts w:ascii="Arial" w:hAnsi="Arial" w:cs="Arial"/>
                <w:bCs/>
                <w:sz w:val="20"/>
                <w:szCs w:val="20"/>
                <w:lang w:val="da-DK"/>
              </w:rPr>
              <w:t>record</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indicating</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Taxpayer’s</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financial</w:t>
            </w:r>
            <w:proofErr w:type="spellEnd"/>
            <w:r w:rsidRPr="001C1F0B">
              <w:rPr>
                <w:rFonts w:ascii="Arial" w:hAnsi="Arial" w:cs="Arial"/>
                <w:bCs/>
                <w:sz w:val="20"/>
                <w:szCs w:val="20"/>
                <w:lang w:val="da-DK"/>
              </w:rPr>
              <w:t xml:space="preserve"> affairs at a </w:t>
            </w:r>
            <w:proofErr w:type="spellStart"/>
            <w:r w:rsidRPr="001C1F0B">
              <w:rPr>
                <w:rFonts w:ascii="Arial" w:hAnsi="Arial" w:cs="Arial"/>
                <w:bCs/>
                <w:sz w:val="20"/>
                <w:szCs w:val="20"/>
                <w:lang w:val="da-DK"/>
              </w:rPr>
              <w:t>particular</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period</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within</w:t>
            </w:r>
            <w:proofErr w:type="spellEnd"/>
            <w:r w:rsidRPr="001C1F0B">
              <w:rPr>
                <w:rFonts w:ascii="Arial" w:hAnsi="Arial" w:cs="Arial"/>
                <w:bCs/>
                <w:sz w:val="20"/>
                <w:szCs w:val="20"/>
                <w:lang w:val="da-DK"/>
              </w:rPr>
              <w:t xml:space="preserve"> a system.</w:t>
            </w:r>
          </w:p>
        </w:tc>
      </w:tr>
      <w:tr w:rsidR="00195192" w:rsidRPr="001C1F0B" w14:paraId="58020BF6" w14:textId="77777777" w:rsidTr="0017180A">
        <w:tc>
          <w:tcPr>
            <w:tcW w:w="1872" w:type="dxa"/>
          </w:tcPr>
          <w:p w14:paraId="1374AF49" w14:textId="77777777" w:rsidR="00195192" w:rsidRPr="001C1F0B" w:rsidRDefault="00195192" w:rsidP="00195192">
            <w:pPr>
              <w:contextualSpacing/>
              <w:jc w:val="both"/>
              <w:rPr>
                <w:rFonts w:ascii="Arial" w:eastAsia="Times New Roman" w:hAnsi="Arial" w:cs="Arial"/>
                <w:bCs/>
                <w:color w:val="000000" w:themeColor="text1"/>
                <w:sz w:val="20"/>
                <w:szCs w:val="20"/>
              </w:rPr>
            </w:pPr>
            <w:r w:rsidRPr="001C1F0B">
              <w:rPr>
                <w:rFonts w:ascii="Arial" w:eastAsia="Times New Roman" w:hAnsi="Arial" w:cs="Arial"/>
                <w:bCs/>
                <w:color w:val="000000" w:themeColor="text1"/>
                <w:sz w:val="20"/>
                <w:szCs w:val="20"/>
              </w:rPr>
              <w:t>Tax Receivables</w:t>
            </w:r>
          </w:p>
          <w:p w14:paraId="2D0149EA" w14:textId="77777777" w:rsidR="00195192" w:rsidRPr="001C1F0B" w:rsidRDefault="00195192" w:rsidP="00195192">
            <w:pPr>
              <w:rPr>
                <w:rFonts w:ascii="Arial" w:hAnsi="Arial" w:cs="Arial"/>
                <w:bCs/>
                <w:sz w:val="20"/>
                <w:szCs w:val="20"/>
                <w:lang w:val="da-DK"/>
              </w:rPr>
            </w:pPr>
          </w:p>
        </w:tc>
        <w:tc>
          <w:tcPr>
            <w:tcW w:w="7466" w:type="dxa"/>
          </w:tcPr>
          <w:p w14:paraId="257D6E6D" w14:textId="2B46DB7B" w:rsidR="00195192" w:rsidRPr="001C1F0B" w:rsidRDefault="00195192" w:rsidP="00195192">
            <w:pPr>
              <w:rPr>
                <w:rFonts w:ascii="Arial" w:hAnsi="Arial" w:cs="Arial"/>
                <w:bCs/>
                <w:sz w:val="20"/>
                <w:szCs w:val="20"/>
                <w:lang w:val="da-DK"/>
              </w:rPr>
            </w:pPr>
            <w:r w:rsidRPr="001C1F0B">
              <w:rPr>
                <w:rFonts w:ascii="Arial" w:eastAsia="Times New Roman" w:hAnsi="Arial" w:cs="Arial"/>
                <w:color w:val="000000" w:themeColor="text1"/>
                <w:sz w:val="20"/>
                <w:szCs w:val="20"/>
              </w:rPr>
              <w:t>Tax receivables are non-derivative financial assets with fixed or determinable payments that are not quoted in an active market and are initially recorded at fair value.</w:t>
            </w:r>
          </w:p>
        </w:tc>
      </w:tr>
      <w:tr w:rsidR="00195192" w:rsidRPr="001C1F0B" w14:paraId="2A0BB2F8" w14:textId="77777777" w:rsidTr="0017180A">
        <w:tc>
          <w:tcPr>
            <w:tcW w:w="1872" w:type="dxa"/>
          </w:tcPr>
          <w:p w14:paraId="5A38B4C0" w14:textId="77777777" w:rsidR="00195192" w:rsidRPr="001C1F0B" w:rsidRDefault="00195192" w:rsidP="00195192">
            <w:pPr>
              <w:contextualSpacing/>
              <w:jc w:val="both"/>
              <w:rPr>
                <w:rFonts w:ascii="Arial" w:eastAsia="Times New Roman" w:hAnsi="Arial" w:cs="Arial"/>
                <w:bCs/>
                <w:color w:val="000000" w:themeColor="text1"/>
                <w:sz w:val="20"/>
                <w:szCs w:val="20"/>
              </w:rPr>
            </w:pPr>
            <w:r w:rsidRPr="001C1F0B">
              <w:rPr>
                <w:rFonts w:ascii="Arial" w:eastAsia="Times New Roman" w:hAnsi="Arial" w:cs="Arial"/>
                <w:bCs/>
                <w:color w:val="000000" w:themeColor="text1"/>
                <w:sz w:val="20"/>
                <w:szCs w:val="20"/>
              </w:rPr>
              <w:t>Tax Received in Advance</w:t>
            </w:r>
          </w:p>
          <w:p w14:paraId="4DCAB266" w14:textId="77777777" w:rsidR="00195192" w:rsidRPr="001C1F0B" w:rsidRDefault="00195192" w:rsidP="00195192">
            <w:pPr>
              <w:contextualSpacing/>
              <w:jc w:val="both"/>
              <w:rPr>
                <w:rFonts w:ascii="Arial" w:eastAsia="Times New Roman" w:hAnsi="Arial" w:cs="Arial"/>
                <w:bCs/>
                <w:color w:val="000000" w:themeColor="text1"/>
                <w:sz w:val="20"/>
                <w:szCs w:val="20"/>
              </w:rPr>
            </w:pPr>
          </w:p>
        </w:tc>
        <w:tc>
          <w:tcPr>
            <w:tcW w:w="7466" w:type="dxa"/>
          </w:tcPr>
          <w:p w14:paraId="742AD3C9" w14:textId="44427EA6" w:rsidR="00195192" w:rsidRPr="001C1F0B" w:rsidRDefault="00195192" w:rsidP="00195192">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Tax Received in Advance are tax paid prior to the occurrence of taxable event or there is clear evidence that the amount is paid for future tax liability.</w:t>
            </w:r>
          </w:p>
        </w:tc>
      </w:tr>
      <w:tr w:rsidR="00195192" w:rsidRPr="001C1F0B" w14:paraId="3FEB25E5" w14:textId="77777777" w:rsidTr="0017180A">
        <w:tc>
          <w:tcPr>
            <w:tcW w:w="1872" w:type="dxa"/>
          </w:tcPr>
          <w:p w14:paraId="6132B2AC" w14:textId="77777777" w:rsidR="00195192" w:rsidRPr="001C1F0B" w:rsidRDefault="00195192" w:rsidP="00195192">
            <w:pPr>
              <w:spacing w:after="160" w:line="259" w:lineRule="auto"/>
              <w:rPr>
                <w:rFonts w:ascii="Arial" w:hAnsi="Arial" w:cs="Arial"/>
                <w:bCs/>
                <w:sz w:val="20"/>
                <w:szCs w:val="20"/>
                <w:lang w:val="da-DK"/>
              </w:rPr>
            </w:pPr>
            <w:proofErr w:type="spellStart"/>
            <w:r w:rsidRPr="001C1F0B">
              <w:rPr>
                <w:rFonts w:ascii="Arial" w:hAnsi="Arial" w:cs="Arial"/>
                <w:bCs/>
                <w:sz w:val="20"/>
                <w:szCs w:val="20"/>
                <w:lang w:val="da-DK"/>
              </w:rPr>
              <w:t>Taxpayer’s</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Identification</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Number</w:t>
            </w:r>
            <w:proofErr w:type="spellEnd"/>
            <w:r w:rsidRPr="001C1F0B">
              <w:rPr>
                <w:rFonts w:ascii="Arial" w:hAnsi="Arial" w:cs="Arial"/>
                <w:bCs/>
                <w:sz w:val="20"/>
                <w:szCs w:val="20"/>
                <w:lang w:val="da-DK"/>
              </w:rPr>
              <w:t xml:space="preserve"> (TIN)</w:t>
            </w:r>
          </w:p>
        </w:tc>
        <w:tc>
          <w:tcPr>
            <w:tcW w:w="7466" w:type="dxa"/>
          </w:tcPr>
          <w:p w14:paraId="70FD491F" w14:textId="77777777" w:rsidR="00195192" w:rsidRPr="001C1F0B" w:rsidRDefault="00195192" w:rsidP="00195192">
            <w:pPr>
              <w:spacing w:after="160" w:line="259" w:lineRule="auto"/>
              <w:rPr>
                <w:rFonts w:ascii="Arial" w:hAnsi="Arial" w:cs="Arial"/>
                <w:bCs/>
                <w:sz w:val="20"/>
                <w:szCs w:val="20"/>
                <w:lang w:val="da-DK"/>
              </w:rPr>
            </w:pPr>
            <w:r w:rsidRPr="001C1F0B">
              <w:rPr>
                <w:rFonts w:ascii="Arial" w:hAnsi="Arial" w:cs="Arial"/>
                <w:bCs/>
                <w:sz w:val="20"/>
                <w:szCs w:val="20"/>
                <w:lang w:val="da-DK"/>
              </w:rPr>
              <w:t xml:space="preserve">Is a </w:t>
            </w:r>
            <w:proofErr w:type="spellStart"/>
            <w:r w:rsidRPr="001C1F0B">
              <w:rPr>
                <w:rFonts w:ascii="Arial" w:hAnsi="Arial" w:cs="Arial"/>
                <w:bCs/>
                <w:sz w:val="20"/>
                <w:szCs w:val="20"/>
                <w:lang w:val="da-DK"/>
              </w:rPr>
              <w:t>unique</w:t>
            </w:r>
            <w:proofErr w:type="spellEnd"/>
            <w:r w:rsidRPr="001C1F0B">
              <w:rPr>
                <w:rFonts w:ascii="Arial" w:hAnsi="Arial" w:cs="Arial"/>
                <w:bCs/>
                <w:sz w:val="20"/>
                <w:szCs w:val="20"/>
                <w:lang w:val="da-DK"/>
              </w:rPr>
              <w:t xml:space="preserve"> system </w:t>
            </w:r>
            <w:proofErr w:type="spellStart"/>
            <w:r w:rsidRPr="001C1F0B">
              <w:rPr>
                <w:rFonts w:ascii="Arial" w:hAnsi="Arial" w:cs="Arial"/>
                <w:bCs/>
                <w:sz w:val="20"/>
                <w:szCs w:val="20"/>
                <w:lang w:val="da-DK"/>
              </w:rPr>
              <w:t>generated</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number</w:t>
            </w:r>
            <w:proofErr w:type="spellEnd"/>
            <w:r w:rsidRPr="001C1F0B">
              <w:rPr>
                <w:rFonts w:ascii="Arial" w:hAnsi="Arial" w:cs="Arial"/>
                <w:bCs/>
                <w:sz w:val="20"/>
                <w:szCs w:val="20"/>
                <w:lang w:val="da-DK"/>
              </w:rPr>
              <w:t xml:space="preserve"> </w:t>
            </w:r>
            <w:proofErr w:type="spellStart"/>
            <w:r w:rsidRPr="001C1F0B">
              <w:rPr>
                <w:rFonts w:ascii="Arial" w:hAnsi="Arial" w:cs="Arial"/>
                <w:bCs/>
                <w:sz w:val="20"/>
                <w:szCs w:val="20"/>
                <w:lang w:val="da-DK"/>
              </w:rPr>
              <w:t>that</w:t>
            </w:r>
            <w:proofErr w:type="spellEnd"/>
            <w:r w:rsidRPr="001C1F0B">
              <w:rPr>
                <w:rFonts w:ascii="Arial" w:hAnsi="Arial" w:cs="Arial"/>
                <w:bCs/>
                <w:sz w:val="20"/>
                <w:szCs w:val="20"/>
                <w:lang w:val="da-DK"/>
              </w:rPr>
              <w:t xml:space="preserve"> is </w:t>
            </w:r>
            <w:proofErr w:type="spellStart"/>
            <w:r w:rsidRPr="001C1F0B">
              <w:rPr>
                <w:rFonts w:ascii="Arial" w:hAnsi="Arial" w:cs="Arial"/>
                <w:bCs/>
                <w:sz w:val="20"/>
                <w:szCs w:val="20"/>
                <w:lang w:val="da-DK"/>
              </w:rPr>
              <w:t>assigned</w:t>
            </w:r>
            <w:proofErr w:type="spellEnd"/>
            <w:r w:rsidRPr="001C1F0B">
              <w:rPr>
                <w:rFonts w:ascii="Arial" w:hAnsi="Arial" w:cs="Arial"/>
                <w:bCs/>
                <w:sz w:val="20"/>
                <w:szCs w:val="20"/>
                <w:lang w:val="da-DK"/>
              </w:rPr>
              <w:t xml:space="preserve"> to a </w:t>
            </w:r>
            <w:proofErr w:type="spellStart"/>
            <w:r w:rsidRPr="001C1F0B">
              <w:rPr>
                <w:rFonts w:ascii="Arial" w:hAnsi="Arial" w:cs="Arial"/>
                <w:bCs/>
                <w:sz w:val="20"/>
                <w:szCs w:val="20"/>
                <w:lang w:val="da-DK"/>
              </w:rPr>
              <w:t>taxpayer</w:t>
            </w:r>
            <w:proofErr w:type="spellEnd"/>
            <w:r w:rsidRPr="001C1F0B">
              <w:rPr>
                <w:rFonts w:ascii="Arial" w:hAnsi="Arial" w:cs="Arial"/>
                <w:bCs/>
                <w:sz w:val="20"/>
                <w:szCs w:val="20"/>
                <w:lang w:val="da-DK"/>
              </w:rPr>
              <w:t xml:space="preserve"> for </w:t>
            </w:r>
            <w:proofErr w:type="spellStart"/>
            <w:r w:rsidRPr="001C1F0B">
              <w:rPr>
                <w:rFonts w:ascii="Arial" w:hAnsi="Arial" w:cs="Arial"/>
                <w:bCs/>
                <w:sz w:val="20"/>
                <w:szCs w:val="20"/>
                <w:lang w:val="da-DK"/>
              </w:rPr>
              <w:t>identification</w:t>
            </w:r>
            <w:proofErr w:type="spellEnd"/>
          </w:p>
        </w:tc>
      </w:tr>
      <w:tr w:rsidR="00195192" w:rsidRPr="001C1F0B" w14:paraId="7664BF55" w14:textId="77777777" w:rsidTr="0017180A">
        <w:tc>
          <w:tcPr>
            <w:tcW w:w="1872" w:type="dxa"/>
          </w:tcPr>
          <w:p w14:paraId="3B1990F1" w14:textId="77777777" w:rsidR="00195192" w:rsidRPr="001C1F0B" w:rsidRDefault="00195192" w:rsidP="00195192">
            <w:pPr>
              <w:rPr>
                <w:rFonts w:ascii="Arial" w:hAnsi="Arial" w:cs="Arial"/>
                <w:bCs/>
                <w:sz w:val="20"/>
                <w:szCs w:val="20"/>
                <w:lang w:val="da-DK"/>
              </w:rPr>
            </w:pPr>
            <w:r w:rsidRPr="001C1F0B">
              <w:rPr>
                <w:rFonts w:ascii="Arial" w:hAnsi="Arial" w:cs="Arial"/>
                <w:sz w:val="20"/>
                <w:szCs w:val="20"/>
              </w:rPr>
              <w:t>Taxpayer’s VAT Account</w:t>
            </w:r>
          </w:p>
        </w:tc>
        <w:tc>
          <w:tcPr>
            <w:tcW w:w="7466" w:type="dxa"/>
          </w:tcPr>
          <w:p w14:paraId="5EDA43B7" w14:textId="77777777" w:rsidR="00195192" w:rsidRPr="001C1F0B" w:rsidRDefault="00195192" w:rsidP="00195192">
            <w:pPr>
              <w:rPr>
                <w:rFonts w:ascii="Arial" w:hAnsi="Arial" w:cs="Arial"/>
                <w:bCs/>
                <w:sz w:val="20"/>
                <w:szCs w:val="20"/>
                <w:lang w:val="da-DK"/>
              </w:rPr>
            </w:pPr>
            <w:r w:rsidRPr="001C1F0B">
              <w:rPr>
                <w:rFonts w:ascii="Arial" w:hAnsi="Arial" w:cs="Arial"/>
                <w:sz w:val="20"/>
                <w:szCs w:val="20"/>
              </w:rPr>
              <w:t>An account maintained in TRA internal system for validation of data relating to output and input tax based on the details in the taxpayer’s submitted monthly VAT return</w:t>
            </w:r>
          </w:p>
        </w:tc>
      </w:tr>
      <w:tr w:rsidR="00195192" w:rsidRPr="001C1F0B" w14:paraId="1CF89A43" w14:textId="77777777" w:rsidTr="0017180A">
        <w:tc>
          <w:tcPr>
            <w:tcW w:w="1872" w:type="dxa"/>
          </w:tcPr>
          <w:p w14:paraId="120D29C0" w14:textId="77777777" w:rsidR="00195192" w:rsidRPr="001C1F0B" w:rsidRDefault="00195192" w:rsidP="00195192">
            <w:pPr>
              <w:rPr>
                <w:rFonts w:ascii="Arial" w:hAnsi="Arial" w:cs="Arial"/>
                <w:sz w:val="20"/>
                <w:szCs w:val="20"/>
              </w:rPr>
            </w:pPr>
            <w:r w:rsidRPr="001C1F0B">
              <w:rPr>
                <w:rFonts w:ascii="Arial" w:hAnsi="Arial" w:cs="Arial"/>
                <w:sz w:val="20"/>
                <w:szCs w:val="20"/>
              </w:rPr>
              <w:t>Localization of Tax/Non-Tax Revenue</w:t>
            </w:r>
          </w:p>
        </w:tc>
        <w:tc>
          <w:tcPr>
            <w:tcW w:w="7466" w:type="dxa"/>
          </w:tcPr>
          <w:p w14:paraId="1E07669F" w14:textId="77777777" w:rsidR="00195192" w:rsidRPr="001C1F0B" w:rsidRDefault="00195192" w:rsidP="00195192">
            <w:pPr>
              <w:rPr>
                <w:rFonts w:ascii="Arial" w:hAnsi="Arial" w:cs="Arial"/>
                <w:sz w:val="20"/>
                <w:szCs w:val="20"/>
              </w:rPr>
            </w:pPr>
            <w:r w:rsidRPr="001C1F0B">
              <w:rPr>
                <w:rFonts w:ascii="Arial" w:hAnsi="Arial" w:cs="Arial"/>
                <w:sz w:val="20"/>
                <w:szCs w:val="20"/>
              </w:rPr>
              <w:t>Means collection reported to Location/Department/Region other than the original site of taxpayer.</w:t>
            </w:r>
          </w:p>
        </w:tc>
      </w:tr>
      <w:tr w:rsidR="00195192" w:rsidRPr="001C1F0B" w14:paraId="55DFCB60" w14:textId="77777777" w:rsidTr="0017180A">
        <w:tc>
          <w:tcPr>
            <w:tcW w:w="1872" w:type="dxa"/>
          </w:tcPr>
          <w:p w14:paraId="0842AE2C" w14:textId="77777777" w:rsidR="00195192" w:rsidRPr="001C1F0B" w:rsidRDefault="00195192" w:rsidP="00195192">
            <w:pPr>
              <w:rPr>
                <w:rFonts w:ascii="Arial" w:hAnsi="Arial" w:cs="Arial"/>
                <w:sz w:val="20"/>
                <w:szCs w:val="20"/>
              </w:rPr>
            </w:pPr>
            <w:r w:rsidRPr="001C1F0B">
              <w:rPr>
                <w:rFonts w:ascii="Arial" w:hAnsi="Arial" w:cs="Arial"/>
                <w:sz w:val="20"/>
                <w:szCs w:val="20"/>
              </w:rPr>
              <w:t>Bank accounts management</w:t>
            </w:r>
          </w:p>
        </w:tc>
        <w:tc>
          <w:tcPr>
            <w:tcW w:w="7466" w:type="dxa"/>
          </w:tcPr>
          <w:p w14:paraId="01207972" w14:textId="77777777" w:rsidR="00195192" w:rsidRPr="001C1F0B" w:rsidRDefault="00195192" w:rsidP="00195192">
            <w:pPr>
              <w:rPr>
                <w:rFonts w:ascii="Arial" w:hAnsi="Arial" w:cs="Arial"/>
                <w:sz w:val="20"/>
                <w:szCs w:val="20"/>
              </w:rPr>
            </w:pPr>
            <w:r w:rsidRPr="001C1F0B">
              <w:rPr>
                <w:rFonts w:ascii="Arial" w:hAnsi="Arial" w:cs="Arial"/>
                <w:sz w:val="20"/>
                <w:szCs w:val="20"/>
              </w:rPr>
              <w:t>This means registration and maintenance of bank accounts in the system.</w:t>
            </w:r>
          </w:p>
        </w:tc>
      </w:tr>
      <w:tr w:rsidR="00277AC3" w:rsidRPr="001C1F0B" w14:paraId="4C486B93" w14:textId="77777777" w:rsidTr="0017180A">
        <w:tc>
          <w:tcPr>
            <w:tcW w:w="1872" w:type="dxa"/>
          </w:tcPr>
          <w:p w14:paraId="3230213F" w14:textId="1C6D063B" w:rsidR="00277AC3" w:rsidRPr="001C1F0B" w:rsidRDefault="00277AC3" w:rsidP="00195192">
            <w:pPr>
              <w:rPr>
                <w:rFonts w:ascii="Arial" w:hAnsi="Arial" w:cs="Arial"/>
                <w:sz w:val="20"/>
                <w:szCs w:val="20"/>
              </w:rPr>
            </w:pPr>
            <w:r w:rsidRPr="001C1F0B">
              <w:rPr>
                <w:rFonts w:ascii="Arial" w:hAnsi="Arial" w:cs="Arial"/>
                <w:sz w:val="20"/>
                <w:szCs w:val="20"/>
              </w:rPr>
              <w:t>Tax Refundable and Repayable</w:t>
            </w:r>
          </w:p>
        </w:tc>
        <w:tc>
          <w:tcPr>
            <w:tcW w:w="7466" w:type="dxa"/>
          </w:tcPr>
          <w:p w14:paraId="7B782C4C" w14:textId="02430E79" w:rsidR="00277AC3" w:rsidRPr="001C1F0B" w:rsidRDefault="00277AC3" w:rsidP="00195192">
            <w:pPr>
              <w:rPr>
                <w:rFonts w:ascii="Arial" w:hAnsi="Arial" w:cs="Arial"/>
                <w:sz w:val="20"/>
                <w:szCs w:val="20"/>
              </w:rPr>
            </w:pPr>
            <w:r w:rsidRPr="001C1F0B">
              <w:rPr>
                <w:rFonts w:ascii="Arial" w:hAnsi="Arial" w:cs="Arial"/>
                <w:sz w:val="20"/>
                <w:szCs w:val="20"/>
              </w:rPr>
              <w:t>Tax Refundable and Repayable are approved unpaid Refund claims awaiting funds from Treasury.</w:t>
            </w:r>
          </w:p>
        </w:tc>
      </w:tr>
    </w:tbl>
    <w:p w14:paraId="058A0E3A" w14:textId="77777777" w:rsidR="00585CF6" w:rsidRPr="001C1F0B" w:rsidRDefault="00585CF6" w:rsidP="00585CF6">
      <w:pPr>
        <w:spacing w:line="360" w:lineRule="auto"/>
        <w:rPr>
          <w:rFonts w:ascii="Arial" w:hAnsi="Arial" w:cs="Arial"/>
          <w:sz w:val="20"/>
          <w:szCs w:val="20"/>
        </w:rPr>
      </w:pPr>
    </w:p>
    <w:p w14:paraId="6FD9F164" w14:textId="29E926C3" w:rsidR="00585CF6" w:rsidRPr="001C1F0B" w:rsidRDefault="00585CF6" w:rsidP="007D092E">
      <w:pPr>
        <w:spacing w:after="240"/>
        <w:rPr>
          <w:rFonts w:ascii="Arial" w:hAnsi="Arial" w:cs="Arial"/>
          <w:b/>
          <w:bCs/>
          <w:sz w:val="20"/>
          <w:szCs w:val="20"/>
        </w:rPr>
      </w:pPr>
    </w:p>
    <w:p w14:paraId="7080D058" w14:textId="63F776FE" w:rsidR="00585CF6" w:rsidRPr="001C1F0B" w:rsidRDefault="00585CF6" w:rsidP="007D092E">
      <w:pPr>
        <w:spacing w:after="240"/>
        <w:rPr>
          <w:rFonts w:ascii="Arial" w:hAnsi="Arial" w:cs="Arial"/>
          <w:b/>
          <w:bCs/>
          <w:sz w:val="20"/>
          <w:szCs w:val="20"/>
        </w:rPr>
      </w:pPr>
    </w:p>
    <w:p w14:paraId="279CD6F3" w14:textId="58853E2A" w:rsidR="00585CF6" w:rsidRPr="001C1F0B" w:rsidRDefault="00585CF6" w:rsidP="007D092E">
      <w:pPr>
        <w:spacing w:after="240"/>
        <w:rPr>
          <w:rFonts w:ascii="Arial" w:hAnsi="Arial" w:cs="Arial"/>
          <w:b/>
          <w:bCs/>
          <w:sz w:val="20"/>
          <w:szCs w:val="20"/>
        </w:rPr>
      </w:pPr>
    </w:p>
    <w:p w14:paraId="0AAEA542" w14:textId="3F3332B3" w:rsidR="00585CF6" w:rsidRPr="001C1F0B" w:rsidRDefault="00585CF6" w:rsidP="007D092E">
      <w:pPr>
        <w:spacing w:after="240"/>
        <w:rPr>
          <w:rFonts w:ascii="Arial" w:hAnsi="Arial" w:cs="Arial"/>
          <w:b/>
          <w:bCs/>
          <w:sz w:val="20"/>
          <w:szCs w:val="20"/>
        </w:rPr>
      </w:pPr>
    </w:p>
    <w:p w14:paraId="5FDE9120" w14:textId="5C88CB2D" w:rsidR="00F4367F" w:rsidRPr="001C1F0B" w:rsidRDefault="00F4367F" w:rsidP="00277C3C">
      <w:pPr>
        <w:pStyle w:val="ListParagraph"/>
        <w:numPr>
          <w:ilvl w:val="0"/>
          <w:numId w:val="33"/>
        </w:numPr>
        <w:rPr>
          <w:rFonts w:ascii="Arial" w:hAnsi="Arial" w:cs="Arial"/>
          <w:sz w:val="20"/>
          <w:szCs w:val="20"/>
        </w:rPr>
      </w:pPr>
      <w:r w:rsidRPr="001C1F0B">
        <w:rPr>
          <w:rFonts w:ascii="Arial" w:hAnsi="Arial" w:cs="Arial"/>
          <w:sz w:val="20"/>
          <w:szCs w:val="20"/>
        </w:rPr>
        <w:t xml:space="preserve">Requirements ID </w:t>
      </w:r>
      <w:r w:rsidR="001C1F0B">
        <w:rPr>
          <w:rFonts w:ascii="Arial" w:hAnsi="Arial" w:cs="Arial"/>
          <w:sz w:val="20"/>
          <w:szCs w:val="20"/>
        </w:rPr>
        <w:t xml:space="preserve">  </w:t>
      </w:r>
    </w:p>
    <w:tbl>
      <w:tblPr>
        <w:tblW w:w="5170" w:type="pct"/>
        <w:tblCellMar>
          <w:left w:w="0" w:type="dxa"/>
          <w:right w:w="0" w:type="dxa"/>
        </w:tblCellMar>
        <w:tblLook w:val="04A0" w:firstRow="1" w:lastRow="0" w:firstColumn="1" w:lastColumn="0" w:noHBand="0" w:noVBand="1"/>
      </w:tblPr>
      <w:tblGrid>
        <w:gridCol w:w="2732"/>
        <w:gridCol w:w="6580"/>
      </w:tblGrid>
      <w:tr w:rsidR="00F4367F" w:rsidRPr="001C1F0B" w14:paraId="3DAA6897" w14:textId="77777777" w:rsidTr="0017180A">
        <w:trPr>
          <w:trHeight w:val="315"/>
        </w:trPr>
        <w:tc>
          <w:tcPr>
            <w:tcW w:w="1467" w:type="pct"/>
            <w:tcBorders>
              <w:top w:val="single" w:sz="8" w:space="0" w:color="auto"/>
              <w:left w:val="single" w:sz="8" w:space="0" w:color="auto"/>
              <w:bottom w:val="single" w:sz="8" w:space="0" w:color="auto"/>
              <w:right w:val="single" w:sz="8" w:space="0" w:color="auto"/>
            </w:tcBorders>
            <w:shd w:val="clear" w:color="000000" w:fill="A6A6A6"/>
            <w:noWrap/>
            <w:tcMar>
              <w:top w:w="15" w:type="dxa"/>
              <w:left w:w="15" w:type="dxa"/>
              <w:bottom w:w="0" w:type="dxa"/>
              <w:right w:w="15" w:type="dxa"/>
            </w:tcMar>
            <w:vAlign w:val="center"/>
            <w:hideMark/>
          </w:tcPr>
          <w:p w14:paraId="78725CA7" w14:textId="77777777" w:rsidR="00F4367F" w:rsidRPr="001C1F0B" w:rsidRDefault="00F4367F" w:rsidP="0017180A">
            <w:pPr>
              <w:spacing w:line="240" w:lineRule="auto"/>
              <w:rPr>
                <w:rFonts w:ascii="Arial" w:hAnsi="Arial" w:cs="Arial"/>
                <w:b/>
                <w:sz w:val="20"/>
                <w:szCs w:val="20"/>
              </w:rPr>
            </w:pPr>
            <w:r w:rsidRPr="001C1F0B">
              <w:rPr>
                <w:rFonts w:ascii="Arial" w:hAnsi="Arial" w:cs="Arial"/>
                <w:b/>
                <w:sz w:val="20"/>
                <w:szCs w:val="20"/>
              </w:rPr>
              <w:t>CODE</w:t>
            </w:r>
          </w:p>
        </w:tc>
        <w:tc>
          <w:tcPr>
            <w:tcW w:w="3533" w:type="pct"/>
            <w:tcBorders>
              <w:top w:val="single" w:sz="8" w:space="0" w:color="auto"/>
              <w:left w:val="nil"/>
              <w:bottom w:val="single" w:sz="8" w:space="0" w:color="auto"/>
              <w:right w:val="single" w:sz="8" w:space="0" w:color="auto"/>
            </w:tcBorders>
            <w:shd w:val="clear" w:color="000000" w:fill="A6A6A6"/>
            <w:noWrap/>
            <w:tcMar>
              <w:top w:w="15" w:type="dxa"/>
              <w:left w:w="15" w:type="dxa"/>
              <w:bottom w:w="0" w:type="dxa"/>
              <w:right w:w="15" w:type="dxa"/>
            </w:tcMar>
            <w:vAlign w:val="center"/>
            <w:hideMark/>
          </w:tcPr>
          <w:p w14:paraId="56595F50" w14:textId="77777777" w:rsidR="00F4367F" w:rsidRPr="001C1F0B" w:rsidRDefault="00F4367F" w:rsidP="0017180A">
            <w:pPr>
              <w:spacing w:line="240" w:lineRule="auto"/>
              <w:rPr>
                <w:rFonts w:ascii="Arial" w:hAnsi="Arial" w:cs="Arial"/>
                <w:b/>
                <w:sz w:val="20"/>
                <w:szCs w:val="20"/>
              </w:rPr>
            </w:pPr>
            <w:r w:rsidRPr="001C1F0B">
              <w:rPr>
                <w:rFonts w:ascii="Arial" w:hAnsi="Arial" w:cs="Arial"/>
                <w:b/>
                <w:sz w:val="20"/>
                <w:szCs w:val="20"/>
              </w:rPr>
              <w:t>PROCESS</w:t>
            </w:r>
          </w:p>
        </w:tc>
      </w:tr>
      <w:tr w:rsidR="00F4367F" w:rsidRPr="001C1F0B" w14:paraId="148FDCDB" w14:textId="77777777" w:rsidTr="0017180A">
        <w:trPr>
          <w:trHeight w:val="315"/>
        </w:trPr>
        <w:tc>
          <w:tcPr>
            <w:tcW w:w="1467" w:type="pct"/>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tcPr>
          <w:p w14:paraId="4D7B2B3E" w14:textId="77777777" w:rsidR="00F4367F" w:rsidRPr="001C1F0B" w:rsidRDefault="00F4367F" w:rsidP="0017180A">
            <w:pPr>
              <w:spacing w:after="0" w:line="240" w:lineRule="auto"/>
              <w:rPr>
                <w:rFonts w:ascii="Arial" w:hAnsi="Arial" w:cs="Arial"/>
                <w:bCs/>
                <w:sz w:val="20"/>
                <w:szCs w:val="20"/>
              </w:rPr>
            </w:pPr>
            <w:r w:rsidRPr="001C1F0B">
              <w:rPr>
                <w:rFonts w:ascii="Arial" w:hAnsi="Arial" w:cs="Arial"/>
                <w:bCs/>
                <w:sz w:val="20"/>
                <w:szCs w:val="20"/>
              </w:rPr>
              <w:t xml:space="preserve">RCA </w:t>
            </w:r>
          </w:p>
        </w:tc>
        <w:tc>
          <w:tcPr>
            <w:tcW w:w="353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0936C0D2" w14:textId="77777777" w:rsidR="00F4367F" w:rsidRPr="001C1F0B" w:rsidRDefault="00F4367F" w:rsidP="0017180A">
            <w:pPr>
              <w:spacing w:after="0" w:line="240" w:lineRule="auto"/>
              <w:rPr>
                <w:rFonts w:ascii="Arial" w:hAnsi="Arial" w:cs="Arial"/>
                <w:sz w:val="20"/>
                <w:szCs w:val="20"/>
              </w:rPr>
            </w:pPr>
            <w:r w:rsidRPr="001C1F0B">
              <w:rPr>
                <w:rFonts w:ascii="Arial" w:hAnsi="Arial" w:cs="Arial"/>
                <w:sz w:val="20"/>
                <w:szCs w:val="20"/>
              </w:rPr>
              <w:t>Revenue Collection and Accounting</w:t>
            </w:r>
          </w:p>
        </w:tc>
      </w:tr>
      <w:tr w:rsidR="00F4367F" w:rsidRPr="001C1F0B" w14:paraId="1F679E3B" w14:textId="77777777" w:rsidTr="0017180A">
        <w:trPr>
          <w:trHeight w:val="315"/>
        </w:trPr>
        <w:tc>
          <w:tcPr>
            <w:tcW w:w="1467" w:type="pct"/>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tcPr>
          <w:p w14:paraId="6E18899C" w14:textId="77777777" w:rsidR="00F4367F" w:rsidRPr="001C1F0B" w:rsidRDefault="00F4367F" w:rsidP="0017180A">
            <w:pPr>
              <w:spacing w:after="0" w:line="240" w:lineRule="auto"/>
              <w:rPr>
                <w:rFonts w:ascii="Arial" w:hAnsi="Arial" w:cs="Arial"/>
                <w:bCs/>
                <w:sz w:val="20"/>
                <w:szCs w:val="20"/>
              </w:rPr>
            </w:pPr>
            <w:r w:rsidRPr="001C1F0B">
              <w:rPr>
                <w:rFonts w:ascii="Arial" w:hAnsi="Arial" w:cs="Arial"/>
                <w:bCs/>
                <w:sz w:val="20"/>
                <w:szCs w:val="20"/>
              </w:rPr>
              <w:t>DEP</w:t>
            </w:r>
          </w:p>
        </w:tc>
        <w:tc>
          <w:tcPr>
            <w:tcW w:w="353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3E640D86" w14:textId="77777777" w:rsidR="00F4367F" w:rsidRPr="001C1F0B" w:rsidRDefault="00F4367F" w:rsidP="0017180A">
            <w:pPr>
              <w:spacing w:after="0" w:line="240" w:lineRule="auto"/>
              <w:rPr>
                <w:rFonts w:ascii="Arial" w:hAnsi="Arial" w:cs="Arial"/>
                <w:sz w:val="20"/>
                <w:szCs w:val="20"/>
              </w:rPr>
            </w:pPr>
            <w:r w:rsidRPr="001C1F0B">
              <w:rPr>
                <w:rFonts w:ascii="Arial" w:hAnsi="Arial" w:cs="Arial"/>
                <w:sz w:val="20"/>
                <w:szCs w:val="20"/>
              </w:rPr>
              <w:t>Deposit Management</w:t>
            </w:r>
          </w:p>
        </w:tc>
      </w:tr>
      <w:tr w:rsidR="00F4367F" w:rsidRPr="001C1F0B" w14:paraId="23BB900F" w14:textId="77777777" w:rsidTr="0017180A">
        <w:trPr>
          <w:trHeight w:val="315"/>
        </w:trPr>
        <w:tc>
          <w:tcPr>
            <w:tcW w:w="1467" w:type="pct"/>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tcPr>
          <w:p w14:paraId="652DFB06" w14:textId="77777777" w:rsidR="00F4367F" w:rsidRPr="001C1F0B" w:rsidRDefault="00F4367F" w:rsidP="0017180A">
            <w:pPr>
              <w:spacing w:after="0" w:line="240" w:lineRule="auto"/>
              <w:rPr>
                <w:rFonts w:ascii="Arial" w:hAnsi="Arial" w:cs="Arial"/>
                <w:bCs/>
                <w:sz w:val="20"/>
                <w:szCs w:val="20"/>
              </w:rPr>
            </w:pPr>
            <w:r w:rsidRPr="001C1F0B">
              <w:rPr>
                <w:rFonts w:ascii="Arial" w:hAnsi="Arial" w:cs="Arial"/>
                <w:bCs/>
                <w:sz w:val="20"/>
                <w:szCs w:val="20"/>
              </w:rPr>
              <w:t>REC</w:t>
            </w:r>
          </w:p>
        </w:tc>
        <w:tc>
          <w:tcPr>
            <w:tcW w:w="353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3003FADC" w14:textId="77777777" w:rsidR="00F4367F" w:rsidRPr="001C1F0B" w:rsidRDefault="00F4367F" w:rsidP="0017180A">
            <w:pPr>
              <w:spacing w:after="0" w:line="240" w:lineRule="auto"/>
              <w:rPr>
                <w:rFonts w:ascii="Arial" w:hAnsi="Arial" w:cs="Arial"/>
                <w:sz w:val="20"/>
                <w:szCs w:val="20"/>
              </w:rPr>
            </w:pPr>
            <w:r w:rsidRPr="001C1F0B">
              <w:rPr>
                <w:rFonts w:ascii="Arial" w:hAnsi="Arial" w:cs="Arial"/>
                <w:sz w:val="20"/>
                <w:szCs w:val="20"/>
              </w:rPr>
              <w:t>Reconciliation</w:t>
            </w:r>
          </w:p>
        </w:tc>
      </w:tr>
      <w:tr w:rsidR="00BC4AD8" w:rsidRPr="001C1F0B" w14:paraId="4763B83B" w14:textId="77777777" w:rsidTr="0017180A">
        <w:trPr>
          <w:trHeight w:val="315"/>
        </w:trPr>
        <w:tc>
          <w:tcPr>
            <w:tcW w:w="1467" w:type="pct"/>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tcPr>
          <w:p w14:paraId="03B6B9A1" w14:textId="5F7E5C25" w:rsidR="00BC4AD8" w:rsidRPr="001C1F0B" w:rsidRDefault="00BC4AD8" w:rsidP="0017180A">
            <w:pPr>
              <w:spacing w:after="0" w:line="240" w:lineRule="auto"/>
              <w:rPr>
                <w:rFonts w:ascii="Arial" w:hAnsi="Arial" w:cs="Arial"/>
                <w:bCs/>
                <w:sz w:val="20"/>
                <w:szCs w:val="20"/>
              </w:rPr>
            </w:pPr>
            <w:r w:rsidRPr="001C1F0B">
              <w:rPr>
                <w:rFonts w:ascii="Arial" w:hAnsi="Arial" w:cs="Arial"/>
                <w:bCs/>
                <w:sz w:val="20"/>
                <w:szCs w:val="20"/>
              </w:rPr>
              <w:t>TM</w:t>
            </w:r>
          </w:p>
        </w:tc>
        <w:tc>
          <w:tcPr>
            <w:tcW w:w="353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13FC0BF7" w14:textId="085F9F99" w:rsidR="00BC4AD8" w:rsidRPr="001C1F0B" w:rsidRDefault="00BC4AD8" w:rsidP="0017180A">
            <w:pPr>
              <w:spacing w:after="0" w:line="240" w:lineRule="auto"/>
              <w:rPr>
                <w:rFonts w:ascii="Arial" w:hAnsi="Arial" w:cs="Arial"/>
                <w:sz w:val="20"/>
                <w:szCs w:val="20"/>
              </w:rPr>
            </w:pPr>
            <w:r w:rsidRPr="001C1F0B">
              <w:rPr>
                <w:rFonts w:ascii="Arial" w:hAnsi="Arial" w:cs="Arial"/>
                <w:bCs/>
                <w:sz w:val="20"/>
                <w:szCs w:val="20"/>
              </w:rPr>
              <w:t>Transfer Monitoring</w:t>
            </w:r>
            <w:r w:rsidR="00B00EBA">
              <w:rPr>
                <w:rFonts w:ascii="Arial" w:hAnsi="Arial" w:cs="Arial"/>
                <w:bCs/>
                <w:sz w:val="20"/>
                <w:szCs w:val="20"/>
              </w:rPr>
              <w:t xml:space="preserve"> </w:t>
            </w:r>
          </w:p>
        </w:tc>
      </w:tr>
      <w:tr w:rsidR="00F4367F" w:rsidRPr="001C1F0B" w14:paraId="5B1A613B" w14:textId="77777777" w:rsidTr="0017180A">
        <w:trPr>
          <w:trHeight w:val="315"/>
        </w:trPr>
        <w:tc>
          <w:tcPr>
            <w:tcW w:w="1467" w:type="pct"/>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tcPr>
          <w:p w14:paraId="6D924386" w14:textId="77777777" w:rsidR="00F4367F" w:rsidRPr="001C1F0B" w:rsidRDefault="00F4367F" w:rsidP="0017180A">
            <w:pPr>
              <w:spacing w:after="0" w:line="240" w:lineRule="auto"/>
              <w:rPr>
                <w:rFonts w:ascii="Arial" w:hAnsi="Arial" w:cs="Arial"/>
                <w:bCs/>
                <w:sz w:val="20"/>
                <w:szCs w:val="20"/>
              </w:rPr>
            </w:pPr>
            <w:r w:rsidRPr="001C1F0B">
              <w:rPr>
                <w:rFonts w:ascii="Arial" w:hAnsi="Arial" w:cs="Arial"/>
                <w:bCs/>
                <w:sz w:val="20"/>
                <w:szCs w:val="20"/>
              </w:rPr>
              <w:t xml:space="preserve">REF </w:t>
            </w:r>
          </w:p>
        </w:tc>
        <w:tc>
          <w:tcPr>
            <w:tcW w:w="353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1F354EBD" w14:textId="77777777" w:rsidR="00F4367F" w:rsidRPr="001C1F0B" w:rsidRDefault="00F4367F" w:rsidP="0017180A">
            <w:pPr>
              <w:spacing w:after="0" w:line="240" w:lineRule="auto"/>
              <w:rPr>
                <w:rFonts w:ascii="Arial" w:hAnsi="Arial" w:cs="Arial"/>
                <w:sz w:val="20"/>
                <w:szCs w:val="20"/>
              </w:rPr>
            </w:pPr>
            <w:r w:rsidRPr="001C1F0B">
              <w:rPr>
                <w:rFonts w:ascii="Arial" w:hAnsi="Arial" w:cs="Arial"/>
                <w:sz w:val="20"/>
                <w:szCs w:val="20"/>
              </w:rPr>
              <w:t>Refund Management</w:t>
            </w:r>
          </w:p>
        </w:tc>
      </w:tr>
      <w:tr w:rsidR="00F4367F" w:rsidRPr="001C1F0B" w14:paraId="2ACAAE13" w14:textId="77777777" w:rsidTr="0017180A">
        <w:trPr>
          <w:trHeight w:val="315"/>
        </w:trPr>
        <w:tc>
          <w:tcPr>
            <w:tcW w:w="1467" w:type="pct"/>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tcPr>
          <w:p w14:paraId="1E10F398" w14:textId="77777777" w:rsidR="00F4367F" w:rsidRPr="001C1F0B" w:rsidRDefault="00F4367F" w:rsidP="0017180A">
            <w:pPr>
              <w:spacing w:after="0" w:line="240" w:lineRule="auto"/>
              <w:rPr>
                <w:rFonts w:ascii="Arial" w:hAnsi="Arial" w:cs="Arial"/>
                <w:bCs/>
                <w:sz w:val="20"/>
                <w:szCs w:val="20"/>
              </w:rPr>
            </w:pPr>
            <w:r w:rsidRPr="001C1F0B">
              <w:rPr>
                <w:rFonts w:ascii="Arial" w:hAnsi="Arial" w:cs="Arial"/>
                <w:bCs/>
                <w:sz w:val="20"/>
                <w:szCs w:val="20"/>
              </w:rPr>
              <w:t>REP</w:t>
            </w:r>
          </w:p>
        </w:tc>
        <w:tc>
          <w:tcPr>
            <w:tcW w:w="353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tcPr>
          <w:p w14:paraId="0B5DDBEC" w14:textId="5898F2D6" w:rsidR="00F4367F" w:rsidRPr="001C1F0B" w:rsidRDefault="00F4367F" w:rsidP="0017180A">
            <w:pPr>
              <w:spacing w:after="0" w:line="240" w:lineRule="auto"/>
              <w:rPr>
                <w:rFonts w:ascii="Arial" w:hAnsi="Arial" w:cs="Arial"/>
                <w:sz w:val="20"/>
                <w:szCs w:val="20"/>
              </w:rPr>
            </w:pPr>
            <w:r w:rsidRPr="001C1F0B">
              <w:rPr>
                <w:rFonts w:ascii="Arial" w:hAnsi="Arial" w:cs="Arial"/>
                <w:sz w:val="20"/>
                <w:szCs w:val="20"/>
              </w:rPr>
              <w:t>Reporting</w:t>
            </w:r>
            <w:r w:rsidR="00BC4AD8" w:rsidRPr="001C1F0B">
              <w:rPr>
                <w:rFonts w:ascii="Arial" w:hAnsi="Arial" w:cs="Arial"/>
                <w:sz w:val="20"/>
                <w:szCs w:val="20"/>
              </w:rPr>
              <w:t xml:space="preserve"> and analysis </w:t>
            </w:r>
          </w:p>
        </w:tc>
      </w:tr>
    </w:tbl>
    <w:p w14:paraId="5589C7CF" w14:textId="42C8A9D4" w:rsidR="0055300E" w:rsidRPr="001C1F0B" w:rsidRDefault="0055300E" w:rsidP="00773DEB">
      <w:pPr>
        <w:spacing w:before="120" w:after="4100" w:line="240" w:lineRule="auto"/>
        <w:rPr>
          <w:rFonts w:ascii="Arial" w:hAnsi="Arial" w:cs="Arial"/>
          <w:b/>
          <w:sz w:val="20"/>
          <w:szCs w:val="20"/>
        </w:rPr>
      </w:pPr>
    </w:p>
    <w:p w14:paraId="2727F1F3" w14:textId="7B61CE59" w:rsidR="003E7632" w:rsidRPr="001C1F0B" w:rsidRDefault="003E7632" w:rsidP="00773DEB">
      <w:pPr>
        <w:spacing w:before="120" w:after="4100" w:line="240" w:lineRule="auto"/>
        <w:rPr>
          <w:rFonts w:ascii="Arial" w:hAnsi="Arial" w:cs="Arial"/>
          <w:b/>
          <w:sz w:val="20"/>
          <w:szCs w:val="20"/>
        </w:rPr>
      </w:pPr>
    </w:p>
    <w:p w14:paraId="1485FBF7" w14:textId="4B0A0D56" w:rsidR="00207681" w:rsidRPr="001C1F0B" w:rsidRDefault="00207681" w:rsidP="00773DEB">
      <w:pPr>
        <w:spacing w:before="120" w:after="4100" w:line="240" w:lineRule="auto"/>
        <w:rPr>
          <w:rFonts w:ascii="Arial" w:hAnsi="Arial" w:cs="Arial"/>
          <w:b/>
          <w:sz w:val="20"/>
          <w:szCs w:val="20"/>
        </w:rPr>
      </w:pPr>
    </w:p>
    <w:sdt>
      <w:sdtPr>
        <w:rPr>
          <w:rFonts w:ascii="Arial" w:eastAsiaTheme="minorHAnsi" w:hAnsi="Arial" w:cs="Arial"/>
          <w:color w:val="auto"/>
          <w:sz w:val="20"/>
          <w:szCs w:val="20"/>
          <w:lang w:val="en-GB"/>
        </w:rPr>
        <w:id w:val="433800591"/>
        <w:docPartObj>
          <w:docPartGallery w:val="Table of Contents"/>
          <w:docPartUnique/>
        </w:docPartObj>
      </w:sdtPr>
      <w:sdtEndPr>
        <w:rPr>
          <w:b/>
          <w:bCs/>
          <w:noProof/>
        </w:rPr>
      </w:sdtEndPr>
      <w:sdtContent>
        <w:p w14:paraId="27A5C2D0" w14:textId="77777777" w:rsidR="00BD3C2F" w:rsidRPr="001C1F0B" w:rsidRDefault="00BD3C2F" w:rsidP="00BD3C2F">
          <w:pPr>
            <w:pStyle w:val="TOCHeading"/>
            <w:rPr>
              <w:rFonts w:ascii="Arial" w:hAnsi="Arial" w:cs="Arial"/>
              <w:sz w:val="20"/>
              <w:szCs w:val="20"/>
            </w:rPr>
          </w:pPr>
          <w:r w:rsidRPr="001C1F0B">
            <w:rPr>
              <w:rFonts w:ascii="Arial" w:hAnsi="Arial" w:cs="Arial"/>
              <w:sz w:val="20"/>
              <w:szCs w:val="20"/>
            </w:rPr>
            <w:t>Table of Contents</w:t>
          </w:r>
        </w:p>
        <w:p w14:paraId="1E9DD69D" w14:textId="159568FD" w:rsidR="001C1F0B" w:rsidRPr="001C1F0B" w:rsidRDefault="00BD3C2F">
          <w:pPr>
            <w:pStyle w:val="TOC1"/>
            <w:tabs>
              <w:tab w:val="left" w:pos="440"/>
              <w:tab w:val="right" w:leader="dot" w:pos="9016"/>
            </w:tabs>
            <w:rPr>
              <w:rFonts w:ascii="Arial" w:eastAsiaTheme="minorEastAsia" w:hAnsi="Arial" w:cs="Arial"/>
              <w:noProof/>
              <w:sz w:val="20"/>
              <w:szCs w:val="20"/>
              <w:lang w:eastAsia="en-GB"/>
            </w:rPr>
          </w:pPr>
          <w:r w:rsidRPr="001C1F0B">
            <w:rPr>
              <w:rFonts w:ascii="Arial" w:hAnsi="Arial" w:cs="Arial"/>
              <w:sz w:val="20"/>
              <w:szCs w:val="20"/>
            </w:rPr>
            <w:fldChar w:fldCharType="begin"/>
          </w:r>
          <w:r w:rsidRPr="001C1F0B">
            <w:rPr>
              <w:rFonts w:ascii="Arial" w:hAnsi="Arial" w:cs="Arial"/>
              <w:sz w:val="20"/>
              <w:szCs w:val="20"/>
            </w:rPr>
            <w:instrText xml:space="preserve"> TOC \o "1-3" \h \z \u </w:instrText>
          </w:r>
          <w:r w:rsidRPr="001C1F0B">
            <w:rPr>
              <w:rFonts w:ascii="Arial" w:hAnsi="Arial" w:cs="Arial"/>
              <w:sz w:val="20"/>
              <w:szCs w:val="20"/>
            </w:rPr>
            <w:fldChar w:fldCharType="separate"/>
          </w:r>
          <w:hyperlink w:anchor="_Toc166834336" w:history="1">
            <w:r w:rsidR="001C1F0B" w:rsidRPr="001C1F0B">
              <w:rPr>
                <w:rStyle w:val="Hyperlink"/>
                <w:rFonts w:ascii="Arial" w:hAnsi="Arial" w:cs="Arial"/>
                <w:b/>
                <w:noProof/>
                <w:sz w:val="20"/>
                <w:szCs w:val="20"/>
              </w:rPr>
              <w:t>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Introduction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_Toc166834336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8</w:t>
            </w:r>
            <w:r w:rsidR="001C1F0B" w:rsidRPr="001C1F0B">
              <w:rPr>
                <w:rFonts w:ascii="Arial" w:hAnsi="Arial" w:cs="Arial"/>
                <w:noProof/>
                <w:webHidden/>
                <w:sz w:val="20"/>
                <w:szCs w:val="20"/>
              </w:rPr>
              <w:fldChar w:fldCharType="end"/>
            </w:r>
          </w:hyperlink>
        </w:p>
        <w:p w14:paraId="283F0BB2" w14:textId="429C8C4B"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37" w:history="1">
            <w:r w:rsidR="001C1F0B" w:rsidRPr="001C1F0B">
              <w:rPr>
                <w:rStyle w:val="Hyperlink"/>
                <w:rFonts w:ascii="Arial" w:hAnsi="Arial" w:cs="Arial"/>
                <w:b/>
                <w:noProof/>
                <w:sz w:val="20"/>
                <w:szCs w:val="20"/>
              </w:rPr>
              <w:t>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Taxpayer account, Revenue collection and accounting Processes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_Toc166834337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15B06A28" w14:textId="0B70BE12" w:rsidR="001C1F0B" w:rsidRPr="001C1F0B" w:rsidRDefault="00000000">
          <w:pPr>
            <w:pStyle w:val="TOC3"/>
            <w:tabs>
              <w:tab w:val="left" w:pos="1100"/>
              <w:tab w:val="right" w:leader="dot" w:pos="9016"/>
            </w:tabs>
            <w:rPr>
              <w:rFonts w:ascii="Arial" w:eastAsiaTheme="minorEastAsia" w:hAnsi="Arial" w:cs="Arial"/>
              <w:noProof/>
              <w:sz w:val="20"/>
              <w:szCs w:val="20"/>
              <w:lang w:eastAsia="en-GB"/>
            </w:rPr>
          </w:pPr>
          <w:hyperlink w:anchor="_Toc166834338" w:history="1">
            <w:r w:rsidR="001C1F0B" w:rsidRPr="001C1F0B">
              <w:rPr>
                <w:rStyle w:val="Hyperlink"/>
                <w:rFonts w:ascii="Arial" w:hAnsi="Arial" w:cs="Arial"/>
                <w:b/>
                <w:bCs/>
                <w:noProof/>
                <w:sz w:val="20"/>
                <w:szCs w:val="20"/>
              </w:rPr>
              <w:t>2.1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Revenue collection and Accounting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_Toc166834338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2BE546BE" w14:textId="4015BBF3"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39" w:history="1">
            <w:r w:rsidR="001C1F0B" w:rsidRPr="001C1F0B">
              <w:rPr>
                <w:rStyle w:val="Hyperlink"/>
                <w:rFonts w:ascii="Arial" w:hAnsi="Arial" w:cs="Arial"/>
                <w:noProof/>
                <w:sz w:val="20"/>
                <w:szCs w:val="20"/>
              </w:rPr>
              <w:t>2.1.1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Accounting for Tax Assessments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_Toc166834339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15D7A212" w14:textId="2C59EA12"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0" w:history="1">
            <w:r w:rsidR="001C1F0B" w:rsidRPr="001C1F0B">
              <w:rPr>
                <w:rStyle w:val="Hyperlink"/>
                <w:rFonts w:ascii="Arial" w:hAnsi="Arial" w:cs="Arial"/>
                <w:noProof/>
                <w:sz w:val="20"/>
                <w:szCs w:val="20"/>
              </w:rPr>
              <w:t>2.1.2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Payments for tax and non-tax revenue</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_Toc166834340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0C71451D" w14:textId="13653FE7"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1" w:history="1">
            <w:r w:rsidR="001C1F0B" w:rsidRPr="001C1F0B">
              <w:rPr>
                <w:rStyle w:val="Hyperlink"/>
                <w:rFonts w:ascii="Arial" w:hAnsi="Arial" w:cs="Arial"/>
                <w:noProof/>
                <w:sz w:val="20"/>
                <w:szCs w:val="20"/>
              </w:rPr>
              <w:t>2.1.3</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 xml:space="preserve">Accounting for tax and non-tax </w:t>
            </w:r>
            <w:r w:rsidR="001C1F0B" w:rsidRPr="001C1F0B">
              <w:rPr>
                <w:rStyle w:val="Hyperlink"/>
                <w:rFonts w:ascii="Arial" w:eastAsia="Times New Roman" w:hAnsi="Arial" w:cs="Arial"/>
                <w:noProof/>
                <w:sz w:val="20"/>
                <w:szCs w:val="20"/>
                <w:lang w:val="en-US"/>
              </w:rPr>
              <w:t>payments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_Toc166834341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70752254" w14:textId="0610AD49"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2" w:history="1">
            <w:r w:rsidR="001C1F0B" w:rsidRPr="001C1F0B">
              <w:rPr>
                <w:rStyle w:val="Hyperlink"/>
                <w:rFonts w:ascii="Arial" w:eastAsia="Times New Roman" w:hAnsi="Arial" w:cs="Arial"/>
                <w:noProof/>
                <w:sz w:val="20"/>
                <w:szCs w:val="20"/>
              </w:rPr>
              <w:t>2.1.4</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Internal Adjustments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_Toc166834342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58B2E494" w14:textId="26F77504"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3" w:history="1">
            <w:r w:rsidR="001C1F0B" w:rsidRPr="001C1F0B">
              <w:rPr>
                <w:rStyle w:val="Hyperlink"/>
                <w:rFonts w:ascii="Arial" w:eastAsia="Times New Roman" w:hAnsi="Arial" w:cs="Arial"/>
                <w:noProof/>
                <w:sz w:val="20"/>
                <w:szCs w:val="20"/>
              </w:rPr>
              <w:t>2.1.5</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Revenue Target Planning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_Toc166834343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9</w:t>
            </w:r>
            <w:r w:rsidR="001C1F0B" w:rsidRPr="001C1F0B">
              <w:rPr>
                <w:rFonts w:ascii="Arial" w:hAnsi="Arial" w:cs="Arial"/>
                <w:noProof/>
                <w:webHidden/>
                <w:sz w:val="20"/>
                <w:szCs w:val="20"/>
              </w:rPr>
              <w:fldChar w:fldCharType="end"/>
            </w:r>
          </w:hyperlink>
        </w:p>
        <w:p w14:paraId="61F7E98A" w14:textId="041B599C"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4" w:history="1">
            <w:r w:rsidR="001C1F0B" w:rsidRPr="001C1F0B">
              <w:rPr>
                <w:rStyle w:val="Hyperlink"/>
                <w:rFonts w:ascii="Arial" w:hAnsi="Arial" w:cs="Arial"/>
                <w:noProof/>
                <w:sz w:val="20"/>
                <w:szCs w:val="20"/>
              </w:rPr>
              <w:t>2.1.6</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Revenue Target Registration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_Toc166834344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7EC742EC" w14:textId="6A626403"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5" w:history="1">
            <w:r w:rsidR="001C1F0B" w:rsidRPr="001C1F0B">
              <w:rPr>
                <w:rStyle w:val="Hyperlink"/>
                <w:rFonts w:ascii="Arial" w:hAnsi="Arial" w:cs="Arial"/>
                <w:noProof/>
                <w:sz w:val="20"/>
                <w:szCs w:val="20"/>
              </w:rPr>
              <w:t>2.1.7</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Chart of Accounts Registration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_Toc166834345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3D5F583D" w14:textId="4A31CD7A" w:rsidR="001C1F0B" w:rsidRPr="001C1F0B" w:rsidRDefault="00000000">
          <w:pPr>
            <w:pStyle w:val="TOC3"/>
            <w:tabs>
              <w:tab w:val="left" w:pos="1100"/>
              <w:tab w:val="right" w:leader="dot" w:pos="9016"/>
            </w:tabs>
            <w:rPr>
              <w:rFonts w:ascii="Arial" w:eastAsiaTheme="minorEastAsia" w:hAnsi="Arial" w:cs="Arial"/>
              <w:noProof/>
              <w:sz w:val="20"/>
              <w:szCs w:val="20"/>
              <w:lang w:eastAsia="en-GB"/>
            </w:rPr>
          </w:pPr>
          <w:hyperlink w:anchor="_Toc166834346" w:history="1">
            <w:r w:rsidR="001C1F0B" w:rsidRPr="001C1F0B">
              <w:rPr>
                <w:rStyle w:val="Hyperlink"/>
                <w:rFonts w:ascii="Arial" w:hAnsi="Arial" w:cs="Arial"/>
                <w:b/>
                <w:bCs/>
                <w:noProof/>
                <w:sz w:val="20"/>
                <w:szCs w:val="20"/>
              </w:rPr>
              <w:t>2.2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Deposit Management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_Toc166834346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0DC8E36C" w14:textId="3467DFA0"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7" w:history="1">
            <w:r w:rsidR="001C1F0B" w:rsidRPr="001C1F0B">
              <w:rPr>
                <w:rStyle w:val="Hyperlink"/>
                <w:rFonts w:ascii="Arial" w:eastAsia="Times New Roman" w:hAnsi="Arial" w:cs="Arial"/>
                <w:noProof/>
                <w:sz w:val="20"/>
                <w:szCs w:val="20"/>
              </w:rPr>
              <w:t>2.2.1</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Accounting for deposit payment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_Toc166834347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6EC94FBE" w14:textId="48F04788" w:rsidR="001C1F0B" w:rsidRPr="001C1F0B" w:rsidRDefault="00000000">
          <w:pPr>
            <w:pStyle w:val="TOC3"/>
            <w:tabs>
              <w:tab w:val="right" w:leader="dot" w:pos="9016"/>
            </w:tabs>
            <w:rPr>
              <w:rFonts w:ascii="Arial" w:eastAsiaTheme="minorEastAsia" w:hAnsi="Arial" w:cs="Arial"/>
              <w:noProof/>
              <w:sz w:val="20"/>
              <w:szCs w:val="20"/>
              <w:lang w:eastAsia="en-GB"/>
            </w:rPr>
          </w:pPr>
          <w:hyperlink w:anchor="_Toc166834348" w:history="1">
            <w:r w:rsidR="001C1F0B" w:rsidRPr="001C1F0B">
              <w:rPr>
                <w:rStyle w:val="Hyperlink"/>
                <w:rFonts w:ascii="Arial" w:hAnsi="Arial" w:cs="Arial"/>
                <w:noProof/>
                <w:sz w:val="20"/>
                <w:szCs w:val="20"/>
              </w:rPr>
              <w:t>This involve recording of deposit transaction in the system as per accounting policy. System will maintain deposit cashbook and ledgers to enable recording of transaction before distribution to various beneficiaries.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_Toc166834348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3C051DFD" w14:textId="3B4F3709"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49" w:history="1">
            <w:r w:rsidR="001C1F0B" w:rsidRPr="001C1F0B">
              <w:rPr>
                <w:rStyle w:val="Hyperlink"/>
                <w:rFonts w:ascii="Arial" w:hAnsi="Arial" w:cs="Arial"/>
                <w:noProof/>
                <w:sz w:val="20"/>
                <w:szCs w:val="20"/>
              </w:rPr>
              <w:t>2.2.2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Distribution and accounting for deposited amount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_Toc166834349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2B5C5764" w14:textId="0E29910C" w:rsidR="001C1F0B" w:rsidRPr="001C1F0B" w:rsidRDefault="00000000">
          <w:pPr>
            <w:pStyle w:val="TOC3"/>
            <w:tabs>
              <w:tab w:val="left" w:pos="1100"/>
              <w:tab w:val="right" w:leader="dot" w:pos="9016"/>
            </w:tabs>
            <w:rPr>
              <w:rFonts w:ascii="Arial" w:eastAsiaTheme="minorEastAsia" w:hAnsi="Arial" w:cs="Arial"/>
              <w:noProof/>
              <w:sz w:val="20"/>
              <w:szCs w:val="20"/>
              <w:lang w:eastAsia="en-GB"/>
            </w:rPr>
          </w:pPr>
          <w:hyperlink w:anchor="_Toc166834350" w:history="1">
            <w:r w:rsidR="001C1F0B" w:rsidRPr="001C1F0B">
              <w:rPr>
                <w:rStyle w:val="Hyperlink"/>
                <w:rFonts w:ascii="Arial" w:hAnsi="Arial" w:cs="Arial"/>
                <w:b/>
                <w:bCs/>
                <w:noProof/>
                <w:sz w:val="20"/>
                <w:szCs w:val="20"/>
              </w:rPr>
              <w:t>2.3</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Reconciliation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_Toc166834350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10916110" w14:textId="7B0BD76E"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1" w:history="1">
            <w:r w:rsidR="001C1F0B" w:rsidRPr="001C1F0B">
              <w:rPr>
                <w:rStyle w:val="Hyperlink"/>
                <w:rFonts w:ascii="Arial" w:eastAsia="Times New Roman" w:hAnsi="Arial" w:cs="Arial"/>
                <w:noProof/>
                <w:sz w:val="20"/>
                <w:szCs w:val="20"/>
              </w:rPr>
              <w:t>2.3.1</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Bank statement and GePG.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_Toc166834351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34454C19" w14:textId="6B3B0CDE"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2" w:history="1">
            <w:r w:rsidR="001C1F0B" w:rsidRPr="001C1F0B">
              <w:rPr>
                <w:rStyle w:val="Hyperlink"/>
                <w:rFonts w:ascii="Arial" w:eastAsia="Times New Roman" w:hAnsi="Arial" w:cs="Arial"/>
                <w:noProof/>
                <w:sz w:val="20"/>
                <w:szCs w:val="20"/>
              </w:rPr>
              <w:t>2.3.2</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GePG vs RGS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_Toc166834352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w:t>
            </w:r>
            <w:r w:rsidR="001C1F0B" w:rsidRPr="001C1F0B">
              <w:rPr>
                <w:rFonts w:ascii="Arial" w:hAnsi="Arial" w:cs="Arial"/>
                <w:noProof/>
                <w:webHidden/>
                <w:sz w:val="20"/>
                <w:szCs w:val="20"/>
              </w:rPr>
              <w:fldChar w:fldCharType="end"/>
            </w:r>
          </w:hyperlink>
        </w:p>
        <w:p w14:paraId="61853824" w14:textId="46A728FF"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3" w:history="1">
            <w:r w:rsidR="001C1F0B" w:rsidRPr="001C1F0B">
              <w:rPr>
                <w:rStyle w:val="Hyperlink"/>
                <w:rFonts w:ascii="Arial" w:eastAsia="Times New Roman" w:hAnsi="Arial" w:cs="Arial"/>
                <w:noProof/>
                <w:kern w:val="24"/>
                <w:sz w:val="20"/>
                <w:szCs w:val="20"/>
              </w:rPr>
              <w:t>2.3.3</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kern w:val="24"/>
                <w:sz w:val="20"/>
                <w:szCs w:val="20"/>
              </w:rPr>
              <w:t>RGS and Taxpayer Account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_Toc166834353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4EC7ADD8" w14:textId="7193761D"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4" w:history="1">
            <w:r w:rsidR="001C1F0B" w:rsidRPr="001C1F0B">
              <w:rPr>
                <w:rStyle w:val="Hyperlink"/>
                <w:rFonts w:ascii="Arial" w:eastAsia="Times New Roman" w:hAnsi="Arial" w:cs="Arial"/>
                <w:noProof/>
                <w:sz w:val="20"/>
                <w:szCs w:val="20"/>
              </w:rPr>
              <w:t>2.3.4</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Bank statement Vs Taxpayer’s Account.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_Toc166834354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5D651F78" w14:textId="61EF37FE"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5" w:history="1">
            <w:r w:rsidR="001C1F0B" w:rsidRPr="001C1F0B">
              <w:rPr>
                <w:rStyle w:val="Hyperlink"/>
                <w:rFonts w:ascii="Arial" w:eastAsia="Times New Roman" w:hAnsi="Arial" w:cs="Arial"/>
                <w:noProof/>
                <w:sz w:val="20"/>
                <w:szCs w:val="20"/>
              </w:rPr>
              <w:t>2.3.5</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sz w:val="20"/>
                <w:szCs w:val="20"/>
              </w:rPr>
              <w:t>Bank reconciliation (</w:t>
            </w:r>
            <w:r w:rsidR="001C1F0B" w:rsidRPr="001C1F0B">
              <w:rPr>
                <w:rStyle w:val="Hyperlink"/>
                <w:rFonts w:ascii="Arial" w:hAnsi="Arial" w:cs="Arial"/>
                <w:noProof/>
                <w:sz w:val="20"/>
                <w:szCs w:val="20"/>
              </w:rPr>
              <w:t xml:space="preserve"> Bank statement and cashbook)</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_Toc166834355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0B751CEF" w14:textId="5BA5A843"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6" w:history="1">
            <w:r w:rsidR="001C1F0B" w:rsidRPr="001C1F0B">
              <w:rPr>
                <w:rStyle w:val="Hyperlink"/>
                <w:rFonts w:ascii="Arial" w:hAnsi="Arial" w:cs="Arial"/>
                <w:noProof/>
                <w:sz w:val="20"/>
                <w:szCs w:val="20"/>
              </w:rPr>
              <w:t>2.3.6</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Bank reconciliation signoffs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_Toc166834356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26E3A43D" w14:textId="136811F0" w:rsidR="001C1F0B" w:rsidRPr="001C1F0B" w:rsidRDefault="00000000">
          <w:pPr>
            <w:pStyle w:val="TOC3"/>
            <w:tabs>
              <w:tab w:val="left" w:pos="1100"/>
              <w:tab w:val="right" w:leader="dot" w:pos="9016"/>
            </w:tabs>
            <w:rPr>
              <w:rFonts w:ascii="Arial" w:eastAsiaTheme="minorEastAsia" w:hAnsi="Arial" w:cs="Arial"/>
              <w:noProof/>
              <w:sz w:val="20"/>
              <w:szCs w:val="20"/>
              <w:lang w:eastAsia="en-GB"/>
            </w:rPr>
          </w:pPr>
          <w:hyperlink w:anchor="_Toc166834357" w:history="1">
            <w:r w:rsidR="001C1F0B" w:rsidRPr="001C1F0B">
              <w:rPr>
                <w:rStyle w:val="Hyperlink"/>
                <w:rFonts w:ascii="Arial" w:hAnsi="Arial" w:cs="Arial"/>
                <w:b/>
                <w:bCs/>
                <w:noProof/>
                <w:sz w:val="20"/>
                <w:szCs w:val="20"/>
              </w:rPr>
              <w:t>2.4</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Transfers monitoring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_Toc166834357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06208078" w14:textId="1D58E042" w:rsidR="001C1F0B" w:rsidRPr="001C1F0B" w:rsidRDefault="00000000">
          <w:pPr>
            <w:pStyle w:val="TOC3"/>
            <w:tabs>
              <w:tab w:val="left" w:pos="1100"/>
              <w:tab w:val="right" w:leader="dot" w:pos="9016"/>
            </w:tabs>
            <w:rPr>
              <w:rFonts w:ascii="Arial" w:eastAsiaTheme="minorEastAsia" w:hAnsi="Arial" w:cs="Arial"/>
              <w:noProof/>
              <w:sz w:val="20"/>
              <w:szCs w:val="20"/>
              <w:lang w:eastAsia="en-GB"/>
            </w:rPr>
          </w:pPr>
          <w:hyperlink w:anchor="_Toc166834358" w:history="1">
            <w:r w:rsidR="001C1F0B" w:rsidRPr="001C1F0B">
              <w:rPr>
                <w:rStyle w:val="Hyperlink"/>
                <w:rFonts w:ascii="Arial" w:hAnsi="Arial" w:cs="Arial"/>
                <w:b/>
                <w:bCs/>
                <w:noProof/>
                <w:sz w:val="20"/>
                <w:szCs w:val="20"/>
              </w:rPr>
              <w:t>2.5</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Refund Management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_Toc166834358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27ED39F0" w14:textId="5BD75A0B"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59" w:history="1">
            <w:r w:rsidR="001C1F0B" w:rsidRPr="001C1F0B">
              <w:rPr>
                <w:rStyle w:val="Hyperlink"/>
                <w:rFonts w:ascii="Arial" w:hAnsi="Arial" w:cs="Arial"/>
                <w:bCs/>
                <w:noProof/>
                <w:sz w:val="20"/>
                <w:szCs w:val="20"/>
              </w:rPr>
              <w:t>2.5.1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Cs/>
                <w:noProof/>
                <w:sz w:val="20"/>
                <w:szCs w:val="20"/>
              </w:rPr>
              <w:t>Refund Application and Processing.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_Toc166834359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w:t>
            </w:r>
            <w:r w:rsidR="001C1F0B" w:rsidRPr="001C1F0B">
              <w:rPr>
                <w:rFonts w:ascii="Arial" w:hAnsi="Arial" w:cs="Arial"/>
                <w:noProof/>
                <w:webHidden/>
                <w:sz w:val="20"/>
                <w:szCs w:val="20"/>
              </w:rPr>
              <w:fldChar w:fldCharType="end"/>
            </w:r>
          </w:hyperlink>
        </w:p>
        <w:p w14:paraId="52D46475" w14:textId="4204DF87"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60" w:history="1">
            <w:r w:rsidR="001C1F0B" w:rsidRPr="001C1F0B">
              <w:rPr>
                <w:rStyle w:val="Hyperlink"/>
                <w:rFonts w:ascii="Arial" w:eastAsia="Times New Roman" w:hAnsi="Arial" w:cs="Arial"/>
                <w:noProof/>
                <w:kern w:val="24"/>
                <w:sz w:val="20"/>
                <w:szCs w:val="20"/>
              </w:rPr>
              <w:t>2.5.2</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kern w:val="24"/>
                <w:sz w:val="20"/>
                <w:szCs w:val="20"/>
              </w:rPr>
              <w:t>Requesting fund for refund from MOF</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_Toc166834360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12</w:t>
            </w:r>
            <w:r w:rsidR="001C1F0B" w:rsidRPr="001C1F0B">
              <w:rPr>
                <w:rFonts w:ascii="Arial" w:hAnsi="Arial" w:cs="Arial"/>
                <w:noProof/>
                <w:webHidden/>
                <w:sz w:val="20"/>
                <w:szCs w:val="20"/>
              </w:rPr>
              <w:fldChar w:fldCharType="end"/>
            </w:r>
          </w:hyperlink>
        </w:p>
        <w:p w14:paraId="391EC627" w14:textId="11F5471F"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61" w:history="1">
            <w:r w:rsidR="001C1F0B" w:rsidRPr="001C1F0B">
              <w:rPr>
                <w:rStyle w:val="Hyperlink"/>
                <w:rFonts w:ascii="Arial" w:eastAsia="Times New Roman" w:hAnsi="Arial" w:cs="Arial"/>
                <w:noProof/>
                <w:kern w:val="24"/>
                <w:sz w:val="20"/>
                <w:szCs w:val="20"/>
              </w:rPr>
              <w:t>2.5.3</w:t>
            </w:r>
            <w:r w:rsidR="001C1F0B" w:rsidRPr="001C1F0B">
              <w:rPr>
                <w:rFonts w:ascii="Arial" w:eastAsiaTheme="minorEastAsia" w:hAnsi="Arial" w:cs="Arial"/>
                <w:noProof/>
                <w:sz w:val="20"/>
                <w:szCs w:val="20"/>
                <w:lang w:eastAsia="en-GB"/>
              </w:rPr>
              <w:tab/>
            </w:r>
            <w:r w:rsidR="001C1F0B" w:rsidRPr="001C1F0B">
              <w:rPr>
                <w:rStyle w:val="Hyperlink"/>
                <w:rFonts w:ascii="Arial" w:eastAsia="Times New Roman" w:hAnsi="Arial" w:cs="Arial"/>
                <w:noProof/>
                <w:kern w:val="24"/>
                <w:sz w:val="20"/>
                <w:szCs w:val="20"/>
              </w:rPr>
              <w:t>Refund payment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_Toc166834361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12</w:t>
            </w:r>
            <w:r w:rsidR="001C1F0B" w:rsidRPr="001C1F0B">
              <w:rPr>
                <w:rFonts w:ascii="Arial" w:hAnsi="Arial" w:cs="Arial"/>
                <w:noProof/>
                <w:webHidden/>
                <w:sz w:val="20"/>
                <w:szCs w:val="20"/>
              </w:rPr>
              <w:fldChar w:fldCharType="end"/>
            </w:r>
          </w:hyperlink>
        </w:p>
        <w:p w14:paraId="6CA4A45A" w14:textId="191E768D" w:rsidR="001C1F0B" w:rsidRPr="001C1F0B" w:rsidRDefault="00000000">
          <w:pPr>
            <w:pStyle w:val="TOC3"/>
            <w:tabs>
              <w:tab w:val="left" w:pos="1320"/>
              <w:tab w:val="right" w:leader="dot" w:pos="9016"/>
            </w:tabs>
            <w:rPr>
              <w:rFonts w:ascii="Arial" w:eastAsiaTheme="minorEastAsia" w:hAnsi="Arial" w:cs="Arial"/>
              <w:noProof/>
              <w:sz w:val="20"/>
              <w:szCs w:val="20"/>
              <w:lang w:eastAsia="en-GB"/>
            </w:rPr>
          </w:pPr>
          <w:hyperlink w:anchor="_Toc166834362" w:history="1">
            <w:r w:rsidR="001C1F0B" w:rsidRPr="001C1F0B">
              <w:rPr>
                <w:rStyle w:val="Hyperlink"/>
                <w:rFonts w:ascii="Arial" w:hAnsi="Arial" w:cs="Arial"/>
                <w:noProof/>
                <w:sz w:val="20"/>
                <w:szCs w:val="20"/>
                <w:lang w:eastAsia="x-none"/>
              </w:rPr>
              <w:t>2.5.4</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lang w:eastAsia="x-none"/>
              </w:rPr>
              <w:t>Refund process optimization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_Toc166834362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12</w:t>
            </w:r>
            <w:r w:rsidR="001C1F0B" w:rsidRPr="001C1F0B">
              <w:rPr>
                <w:rFonts w:ascii="Arial" w:hAnsi="Arial" w:cs="Arial"/>
                <w:noProof/>
                <w:webHidden/>
                <w:sz w:val="20"/>
                <w:szCs w:val="20"/>
              </w:rPr>
              <w:fldChar w:fldCharType="end"/>
            </w:r>
          </w:hyperlink>
        </w:p>
        <w:p w14:paraId="0341F6E7" w14:textId="02D7E790" w:rsidR="001C1F0B" w:rsidRPr="001C1F0B" w:rsidRDefault="00000000">
          <w:pPr>
            <w:pStyle w:val="TOC3"/>
            <w:tabs>
              <w:tab w:val="left" w:pos="1100"/>
              <w:tab w:val="right" w:leader="dot" w:pos="9016"/>
            </w:tabs>
            <w:rPr>
              <w:rFonts w:ascii="Arial" w:eastAsiaTheme="minorEastAsia" w:hAnsi="Arial" w:cs="Arial"/>
              <w:noProof/>
              <w:sz w:val="20"/>
              <w:szCs w:val="20"/>
              <w:lang w:eastAsia="en-GB"/>
            </w:rPr>
          </w:pPr>
          <w:hyperlink w:anchor="_Toc166834363" w:history="1">
            <w:r w:rsidR="001C1F0B" w:rsidRPr="001C1F0B">
              <w:rPr>
                <w:rStyle w:val="Hyperlink"/>
                <w:rFonts w:ascii="Arial" w:hAnsi="Arial" w:cs="Arial"/>
                <w:b/>
                <w:noProof/>
                <w:sz w:val="20"/>
                <w:szCs w:val="20"/>
                <w:lang w:eastAsia="x-none"/>
              </w:rPr>
              <w:t>2.6</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lang w:eastAsia="x-none"/>
              </w:rPr>
              <w:t>Report and analysis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_Toc166834363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12</w:t>
            </w:r>
            <w:r w:rsidR="001C1F0B" w:rsidRPr="001C1F0B">
              <w:rPr>
                <w:rFonts w:ascii="Arial" w:hAnsi="Arial" w:cs="Arial"/>
                <w:noProof/>
                <w:webHidden/>
                <w:sz w:val="20"/>
                <w:szCs w:val="20"/>
              </w:rPr>
              <w:fldChar w:fldCharType="end"/>
            </w:r>
          </w:hyperlink>
        </w:p>
        <w:p w14:paraId="14A9A61B" w14:textId="22E4BB45"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64" w:history="1">
            <w:r w:rsidR="001C1F0B" w:rsidRPr="001C1F0B">
              <w:rPr>
                <w:rStyle w:val="Hyperlink"/>
                <w:rFonts w:ascii="Arial" w:hAnsi="Arial" w:cs="Arial"/>
                <w:b/>
                <w:noProof/>
                <w:sz w:val="20"/>
                <w:szCs w:val="20"/>
              </w:rPr>
              <w:t>3.</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REVENUE COLLECTION AND ACCOUNTING ASSUMPTIONS AND BUSINESS RULES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_Toc166834364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13</w:t>
            </w:r>
            <w:r w:rsidR="001C1F0B" w:rsidRPr="001C1F0B">
              <w:rPr>
                <w:rFonts w:ascii="Arial" w:hAnsi="Arial" w:cs="Arial"/>
                <w:noProof/>
                <w:webHidden/>
                <w:sz w:val="20"/>
                <w:szCs w:val="20"/>
              </w:rPr>
              <w:fldChar w:fldCharType="end"/>
            </w:r>
          </w:hyperlink>
        </w:p>
        <w:p w14:paraId="4B561767" w14:textId="3ADE8099"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65" w:history="1">
            <w:r w:rsidR="001C1F0B" w:rsidRPr="001C1F0B">
              <w:rPr>
                <w:rStyle w:val="Hyperlink"/>
                <w:rFonts w:ascii="Arial" w:hAnsi="Arial" w:cs="Arial"/>
                <w:noProof/>
                <w:sz w:val="20"/>
                <w:szCs w:val="20"/>
              </w:rPr>
              <w:t>3.1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Assumptions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_Toc166834365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13</w:t>
            </w:r>
            <w:r w:rsidR="001C1F0B" w:rsidRPr="001C1F0B">
              <w:rPr>
                <w:rFonts w:ascii="Arial" w:hAnsi="Arial" w:cs="Arial"/>
                <w:noProof/>
                <w:webHidden/>
                <w:sz w:val="20"/>
                <w:szCs w:val="20"/>
              </w:rPr>
              <w:fldChar w:fldCharType="end"/>
            </w:r>
          </w:hyperlink>
        </w:p>
        <w:p w14:paraId="40CCA0BC" w14:textId="38EC82E0"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66" w:history="1">
            <w:r w:rsidR="001C1F0B" w:rsidRPr="001C1F0B">
              <w:rPr>
                <w:rStyle w:val="Hyperlink"/>
                <w:rFonts w:ascii="Arial" w:hAnsi="Arial" w:cs="Arial"/>
                <w:noProof/>
                <w:sz w:val="20"/>
                <w:szCs w:val="20"/>
              </w:rPr>
              <w:t>3.2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noProof/>
                <w:sz w:val="20"/>
                <w:szCs w:val="20"/>
              </w:rPr>
              <w:t>Business Rules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_Toc166834366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13</w:t>
            </w:r>
            <w:r w:rsidR="001C1F0B" w:rsidRPr="001C1F0B">
              <w:rPr>
                <w:rFonts w:ascii="Arial" w:hAnsi="Arial" w:cs="Arial"/>
                <w:noProof/>
                <w:webHidden/>
                <w:sz w:val="20"/>
                <w:szCs w:val="20"/>
              </w:rPr>
              <w:fldChar w:fldCharType="end"/>
            </w:r>
          </w:hyperlink>
        </w:p>
        <w:p w14:paraId="053F2FBB" w14:textId="177B4428"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67" w:history="1">
            <w:r w:rsidR="001C1F0B" w:rsidRPr="001C1F0B">
              <w:rPr>
                <w:rStyle w:val="Hyperlink"/>
                <w:rFonts w:ascii="Arial" w:hAnsi="Arial" w:cs="Arial"/>
                <w:b/>
                <w:noProof/>
                <w:sz w:val="20"/>
                <w:szCs w:val="20"/>
              </w:rPr>
              <w:t>4.</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TO BE – PROCESS FLOW DESCRIPTION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_Toc166834367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16</w:t>
            </w:r>
            <w:r w:rsidR="001C1F0B" w:rsidRPr="001C1F0B">
              <w:rPr>
                <w:rFonts w:ascii="Arial" w:hAnsi="Arial" w:cs="Arial"/>
                <w:noProof/>
                <w:webHidden/>
                <w:sz w:val="20"/>
                <w:szCs w:val="20"/>
              </w:rPr>
              <w:fldChar w:fldCharType="end"/>
            </w:r>
          </w:hyperlink>
        </w:p>
        <w:p w14:paraId="6416CDD5" w14:textId="58DA43EC"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68" w:history="1">
            <w:r w:rsidR="001C1F0B" w:rsidRPr="001C1F0B">
              <w:rPr>
                <w:rStyle w:val="Hyperlink"/>
                <w:rFonts w:ascii="Arial" w:hAnsi="Arial" w:cs="Arial"/>
                <w:bCs/>
                <w:noProof/>
                <w:sz w:val="20"/>
                <w:szCs w:val="20"/>
              </w:rPr>
              <w:t>4.1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Cs/>
                <w:noProof/>
                <w:sz w:val="20"/>
                <w:szCs w:val="20"/>
              </w:rPr>
              <w:t>Taxpayer account, Revenue Collection and Accounting.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_Toc166834368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16</w:t>
            </w:r>
            <w:r w:rsidR="001C1F0B" w:rsidRPr="001C1F0B">
              <w:rPr>
                <w:rFonts w:ascii="Arial" w:hAnsi="Arial" w:cs="Arial"/>
                <w:noProof/>
                <w:webHidden/>
                <w:sz w:val="20"/>
                <w:szCs w:val="20"/>
              </w:rPr>
              <w:fldChar w:fldCharType="end"/>
            </w:r>
          </w:hyperlink>
        </w:p>
        <w:p w14:paraId="59E3475C" w14:textId="40F41803"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69" w:history="1">
            <w:r w:rsidR="001C1F0B" w:rsidRPr="001C1F0B">
              <w:rPr>
                <w:rStyle w:val="Hyperlink"/>
                <w:rFonts w:ascii="Arial" w:hAnsi="Arial" w:cs="Arial"/>
                <w:b/>
                <w:noProof/>
                <w:sz w:val="20"/>
                <w:szCs w:val="20"/>
              </w:rPr>
              <w:t>4.2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Deposit Management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_Toc166834369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29</w:t>
            </w:r>
            <w:r w:rsidR="001C1F0B" w:rsidRPr="001C1F0B">
              <w:rPr>
                <w:rFonts w:ascii="Arial" w:hAnsi="Arial" w:cs="Arial"/>
                <w:noProof/>
                <w:webHidden/>
                <w:sz w:val="20"/>
                <w:szCs w:val="20"/>
              </w:rPr>
              <w:fldChar w:fldCharType="end"/>
            </w:r>
          </w:hyperlink>
        </w:p>
        <w:p w14:paraId="7F356C3C" w14:textId="791B9E3F"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0" w:history="1">
            <w:r w:rsidR="001C1F0B" w:rsidRPr="001C1F0B">
              <w:rPr>
                <w:rStyle w:val="Hyperlink"/>
                <w:rFonts w:ascii="Arial" w:hAnsi="Arial" w:cs="Arial"/>
                <w:b/>
                <w:noProof/>
                <w:sz w:val="20"/>
                <w:szCs w:val="20"/>
              </w:rPr>
              <w:t>4.3</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Reconciliation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_Toc166834370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32</w:t>
            </w:r>
            <w:r w:rsidR="001C1F0B" w:rsidRPr="001C1F0B">
              <w:rPr>
                <w:rFonts w:ascii="Arial" w:hAnsi="Arial" w:cs="Arial"/>
                <w:noProof/>
                <w:webHidden/>
                <w:sz w:val="20"/>
                <w:szCs w:val="20"/>
              </w:rPr>
              <w:fldChar w:fldCharType="end"/>
            </w:r>
          </w:hyperlink>
        </w:p>
        <w:p w14:paraId="3F863581" w14:textId="0CB6C882"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1" w:history="1">
            <w:r w:rsidR="001C1F0B" w:rsidRPr="001C1F0B">
              <w:rPr>
                <w:rStyle w:val="Hyperlink"/>
                <w:rFonts w:ascii="Arial" w:hAnsi="Arial" w:cs="Arial"/>
                <w:b/>
                <w:noProof/>
                <w:sz w:val="20"/>
                <w:szCs w:val="20"/>
              </w:rPr>
              <w:t>4.4</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Transfer Monitoring</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_Toc166834371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42</w:t>
            </w:r>
            <w:r w:rsidR="001C1F0B" w:rsidRPr="001C1F0B">
              <w:rPr>
                <w:rFonts w:ascii="Arial" w:hAnsi="Arial" w:cs="Arial"/>
                <w:noProof/>
                <w:webHidden/>
                <w:sz w:val="20"/>
                <w:szCs w:val="20"/>
              </w:rPr>
              <w:fldChar w:fldCharType="end"/>
            </w:r>
          </w:hyperlink>
        </w:p>
        <w:p w14:paraId="1ABF6B82" w14:textId="7AD3A1F0"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2" w:history="1">
            <w:r w:rsidR="001C1F0B" w:rsidRPr="001C1F0B">
              <w:rPr>
                <w:rStyle w:val="Hyperlink"/>
                <w:rFonts w:ascii="Arial" w:hAnsi="Arial" w:cs="Arial"/>
                <w:b/>
                <w:noProof/>
                <w:sz w:val="20"/>
                <w:szCs w:val="20"/>
              </w:rPr>
              <w:t>4.5</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Refund Management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_Toc166834372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44</w:t>
            </w:r>
            <w:r w:rsidR="001C1F0B" w:rsidRPr="001C1F0B">
              <w:rPr>
                <w:rFonts w:ascii="Arial" w:hAnsi="Arial" w:cs="Arial"/>
                <w:noProof/>
                <w:webHidden/>
                <w:sz w:val="20"/>
                <w:szCs w:val="20"/>
              </w:rPr>
              <w:fldChar w:fldCharType="end"/>
            </w:r>
          </w:hyperlink>
        </w:p>
        <w:p w14:paraId="3C8C254E" w14:textId="697E5426"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73" w:history="1">
            <w:r w:rsidR="001C1F0B" w:rsidRPr="001C1F0B">
              <w:rPr>
                <w:rStyle w:val="Hyperlink"/>
                <w:rFonts w:ascii="Arial" w:hAnsi="Arial" w:cs="Arial"/>
                <w:b/>
                <w:noProof/>
                <w:sz w:val="20"/>
                <w:szCs w:val="20"/>
              </w:rPr>
              <w:t>5.</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REQUIREMENT SPECIFICATIONS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_Toc166834373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50</w:t>
            </w:r>
            <w:r w:rsidR="001C1F0B" w:rsidRPr="001C1F0B">
              <w:rPr>
                <w:rFonts w:ascii="Arial" w:hAnsi="Arial" w:cs="Arial"/>
                <w:noProof/>
                <w:webHidden/>
                <w:sz w:val="20"/>
                <w:szCs w:val="20"/>
              </w:rPr>
              <w:fldChar w:fldCharType="end"/>
            </w:r>
          </w:hyperlink>
        </w:p>
        <w:p w14:paraId="677FFB53" w14:textId="6992FBC5"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4" w:history="1">
            <w:r w:rsidR="001C1F0B" w:rsidRPr="001C1F0B">
              <w:rPr>
                <w:rStyle w:val="Hyperlink"/>
                <w:rFonts w:ascii="Arial" w:hAnsi="Arial" w:cs="Arial"/>
                <w:b/>
                <w:noProof/>
                <w:sz w:val="20"/>
                <w:szCs w:val="20"/>
              </w:rPr>
              <w:t>5.1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Functional Requirements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_Toc166834374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50</w:t>
            </w:r>
            <w:r w:rsidR="001C1F0B" w:rsidRPr="001C1F0B">
              <w:rPr>
                <w:rFonts w:ascii="Arial" w:hAnsi="Arial" w:cs="Arial"/>
                <w:noProof/>
                <w:webHidden/>
                <w:sz w:val="20"/>
                <w:szCs w:val="20"/>
              </w:rPr>
              <w:fldChar w:fldCharType="end"/>
            </w:r>
          </w:hyperlink>
        </w:p>
        <w:p w14:paraId="33D97EC3" w14:textId="74DCEDF8"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75" w:history="1">
            <w:r w:rsidR="001C1F0B" w:rsidRPr="001C1F0B">
              <w:rPr>
                <w:rStyle w:val="Hyperlink"/>
                <w:rFonts w:ascii="Arial" w:hAnsi="Arial" w:cs="Arial"/>
                <w:b/>
                <w:noProof/>
                <w:sz w:val="20"/>
                <w:szCs w:val="20"/>
              </w:rPr>
              <w:t>6.</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APPENDIXES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_Toc166834375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83</w:t>
            </w:r>
            <w:r w:rsidR="001C1F0B" w:rsidRPr="001C1F0B">
              <w:rPr>
                <w:rFonts w:ascii="Arial" w:hAnsi="Arial" w:cs="Arial"/>
                <w:noProof/>
                <w:webHidden/>
                <w:sz w:val="20"/>
                <w:szCs w:val="20"/>
              </w:rPr>
              <w:fldChar w:fldCharType="end"/>
            </w:r>
          </w:hyperlink>
        </w:p>
        <w:p w14:paraId="39E0CFFD" w14:textId="4B230B85"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6" w:history="1">
            <w:r w:rsidR="001C1F0B" w:rsidRPr="001C1F0B">
              <w:rPr>
                <w:rStyle w:val="Hyperlink"/>
                <w:rFonts w:ascii="Arial" w:hAnsi="Arial" w:cs="Arial"/>
                <w:b/>
                <w:bCs/>
                <w:noProof/>
                <w:sz w:val="20"/>
                <w:szCs w:val="20"/>
              </w:rPr>
              <w:t>6.1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Appendix I            Accounting Entries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_Toc166834376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83</w:t>
            </w:r>
            <w:r w:rsidR="001C1F0B" w:rsidRPr="001C1F0B">
              <w:rPr>
                <w:rFonts w:ascii="Arial" w:hAnsi="Arial" w:cs="Arial"/>
                <w:noProof/>
                <w:webHidden/>
                <w:sz w:val="20"/>
                <w:szCs w:val="20"/>
              </w:rPr>
              <w:fldChar w:fldCharType="end"/>
            </w:r>
          </w:hyperlink>
        </w:p>
        <w:p w14:paraId="0097EBE4" w14:textId="7AA1A0E0"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7" w:history="1">
            <w:r w:rsidR="001C1F0B" w:rsidRPr="001C1F0B">
              <w:rPr>
                <w:rStyle w:val="Hyperlink"/>
                <w:rFonts w:ascii="Arial" w:hAnsi="Arial" w:cs="Arial"/>
                <w:b/>
                <w:bCs/>
                <w:noProof/>
                <w:sz w:val="20"/>
                <w:szCs w:val="20"/>
              </w:rPr>
              <w:t>6.2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Revenue Accounting Entries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_Toc166834377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83</w:t>
            </w:r>
            <w:r w:rsidR="001C1F0B" w:rsidRPr="001C1F0B">
              <w:rPr>
                <w:rFonts w:ascii="Arial" w:hAnsi="Arial" w:cs="Arial"/>
                <w:noProof/>
                <w:webHidden/>
                <w:sz w:val="20"/>
                <w:szCs w:val="20"/>
              </w:rPr>
              <w:fldChar w:fldCharType="end"/>
            </w:r>
          </w:hyperlink>
        </w:p>
        <w:p w14:paraId="5F41282C" w14:textId="17A9C1B7"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8" w:history="1">
            <w:r w:rsidR="001C1F0B" w:rsidRPr="001C1F0B">
              <w:rPr>
                <w:rStyle w:val="Hyperlink"/>
                <w:rFonts w:ascii="Arial" w:hAnsi="Arial" w:cs="Arial"/>
                <w:b/>
                <w:bCs/>
                <w:noProof/>
                <w:sz w:val="20"/>
                <w:szCs w:val="20"/>
              </w:rPr>
              <w:t>6.3</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Accounting Entries for Deposits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_Toc166834378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105</w:t>
            </w:r>
            <w:r w:rsidR="001C1F0B" w:rsidRPr="001C1F0B">
              <w:rPr>
                <w:rFonts w:ascii="Arial" w:hAnsi="Arial" w:cs="Arial"/>
                <w:noProof/>
                <w:webHidden/>
                <w:sz w:val="20"/>
                <w:szCs w:val="20"/>
              </w:rPr>
              <w:fldChar w:fldCharType="end"/>
            </w:r>
          </w:hyperlink>
        </w:p>
        <w:p w14:paraId="61AF0F7A" w14:textId="21F5A5B8"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79" w:history="1">
            <w:r w:rsidR="001C1F0B" w:rsidRPr="001C1F0B">
              <w:rPr>
                <w:rStyle w:val="Hyperlink"/>
                <w:rFonts w:ascii="Arial" w:hAnsi="Arial" w:cs="Arial"/>
                <w:b/>
                <w:noProof/>
                <w:sz w:val="20"/>
                <w:szCs w:val="20"/>
              </w:rPr>
              <w:t>6.4</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noProof/>
                <w:sz w:val="20"/>
                <w:szCs w:val="20"/>
              </w:rPr>
              <w:t xml:space="preserve">Revenue Accounting Entries for Miscellaneous </w:t>
            </w:r>
            <w:r w:rsidR="001C1F0B" w:rsidRPr="001C1F0B">
              <w:rPr>
                <w:rStyle w:val="Hyperlink"/>
                <w:rFonts w:ascii="Arial" w:eastAsia="Times New Roman" w:hAnsi="Arial" w:cs="Arial"/>
                <w:b/>
                <w:noProof/>
                <w:sz w:val="20"/>
                <w:szCs w:val="20"/>
              </w:rPr>
              <w:t>Payments</w:t>
            </w:r>
            <w:r w:rsidR="001C1F0B" w:rsidRPr="001C1F0B">
              <w:rPr>
                <w:rStyle w:val="Hyperlink"/>
                <w:rFonts w:ascii="Arial" w:hAnsi="Arial" w:cs="Arial"/>
                <w:b/>
                <w:noProof/>
                <w:sz w:val="20"/>
                <w:szCs w:val="20"/>
              </w:rPr>
              <w:t>.</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_Toc166834379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106</w:t>
            </w:r>
            <w:r w:rsidR="001C1F0B" w:rsidRPr="001C1F0B">
              <w:rPr>
                <w:rFonts w:ascii="Arial" w:hAnsi="Arial" w:cs="Arial"/>
                <w:noProof/>
                <w:webHidden/>
                <w:sz w:val="20"/>
                <w:szCs w:val="20"/>
              </w:rPr>
              <w:fldChar w:fldCharType="end"/>
            </w:r>
          </w:hyperlink>
        </w:p>
        <w:p w14:paraId="13F1AB6B" w14:textId="16C9904F"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0" w:history="1">
            <w:r w:rsidR="001C1F0B" w:rsidRPr="001C1F0B">
              <w:rPr>
                <w:rStyle w:val="Hyperlink"/>
                <w:rFonts w:ascii="Arial" w:hAnsi="Arial" w:cs="Arial"/>
                <w:b/>
                <w:bCs/>
                <w:noProof/>
                <w:sz w:val="20"/>
                <w:szCs w:val="20"/>
              </w:rPr>
              <w:t>6.5</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 xml:space="preserve">Accounting Entries for refunds, </w:t>
            </w:r>
            <w:r w:rsidR="001C1F0B" w:rsidRPr="001C1F0B">
              <w:rPr>
                <w:rStyle w:val="Hyperlink"/>
                <w:rFonts w:ascii="Arial" w:eastAsia="Times New Roman" w:hAnsi="Arial" w:cs="Arial"/>
                <w:b/>
                <w:noProof/>
                <w:sz w:val="20"/>
                <w:szCs w:val="20"/>
              </w:rPr>
              <w:t>transfers, write off and remission.</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_Toc166834380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108</w:t>
            </w:r>
            <w:r w:rsidR="001C1F0B" w:rsidRPr="001C1F0B">
              <w:rPr>
                <w:rFonts w:ascii="Arial" w:hAnsi="Arial" w:cs="Arial"/>
                <w:noProof/>
                <w:webHidden/>
                <w:sz w:val="20"/>
                <w:szCs w:val="20"/>
              </w:rPr>
              <w:fldChar w:fldCharType="end"/>
            </w:r>
          </w:hyperlink>
        </w:p>
        <w:p w14:paraId="3949D128" w14:textId="3EB1372D"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81" w:history="1">
            <w:r w:rsidR="001C1F0B" w:rsidRPr="001C1F0B">
              <w:rPr>
                <w:rStyle w:val="Hyperlink"/>
                <w:rFonts w:ascii="Arial" w:hAnsi="Arial" w:cs="Arial"/>
                <w:b/>
                <w:bCs/>
                <w:noProof/>
                <w:sz w:val="20"/>
                <w:szCs w:val="20"/>
              </w:rPr>
              <w:t>7.</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Appendix II            Chart of Accounts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_Toc166834381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110</w:t>
            </w:r>
            <w:r w:rsidR="001C1F0B" w:rsidRPr="001C1F0B">
              <w:rPr>
                <w:rFonts w:ascii="Arial" w:hAnsi="Arial" w:cs="Arial"/>
                <w:noProof/>
                <w:webHidden/>
                <w:sz w:val="20"/>
                <w:szCs w:val="20"/>
              </w:rPr>
              <w:fldChar w:fldCharType="end"/>
            </w:r>
          </w:hyperlink>
        </w:p>
        <w:p w14:paraId="5FE9C897" w14:textId="05ECED6B"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2" w:history="1">
            <w:r w:rsidR="001C1F0B" w:rsidRPr="001C1F0B">
              <w:rPr>
                <w:rStyle w:val="Hyperlink"/>
                <w:rFonts w:ascii="Arial" w:hAnsi="Arial" w:cs="Arial"/>
                <w:b/>
                <w:bCs/>
                <w:noProof/>
                <w:sz w:val="20"/>
                <w:szCs w:val="20"/>
              </w:rPr>
              <w:t>7.1</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Location and Departments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_Toc166834382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110</w:t>
            </w:r>
            <w:r w:rsidR="001C1F0B" w:rsidRPr="001C1F0B">
              <w:rPr>
                <w:rFonts w:ascii="Arial" w:hAnsi="Arial" w:cs="Arial"/>
                <w:noProof/>
                <w:webHidden/>
                <w:sz w:val="20"/>
                <w:szCs w:val="20"/>
              </w:rPr>
              <w:fldChar w:fldCharType="end"/>
            </w:r>
          </w:hyperlink>
        </w:p>
        <w:p w14:paraId="26C139A0" w14:textId="6D5FC233"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3" w:history="1">
            <w:r w:rsidR="001C1F0B" w:rsidRPr="001C1F0B">
              <w:rPr>
                <w:rStyle w:val="Hyperlink"/>
                <w:rFonts w:ascii="Arial" w:hAnsi="Arial" w:cs="Arial"/>
                <w:b/>
                <w:bCs/>
                <w:noProof/>
                <w:sz w:val="20"/>
                <w:szCs w:val="20"/>
              </w:rPr>
              <w:t>7.2</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Revenue</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_Toc166834383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132</w:t>
            </w:r>
            <w:r w:rsidR="001C1F0B" w:rsidRPr="001C1F0B">
              <w:rPr>
                <w:rFonts w:ascii="Arial" w:hAnsi="Arial" w:cs="Arial"/>
                <w:noProof/>
                <w:webHidden/>
                <w:sz w:val="20"/>
                <w:szCs w:val="20"/>
              </w:rPr>
              <w:fldChar w:fldCharType="end"/>
            </w:r>
          </w:hyperlink>
        </w:p>
        <w:p w14:paraId="5DCC70C3" w14:textId="53C7672A"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4" w:history="1">
            <w:r w:rsidR="001C1F0B" w:rsidRPr="001C1F0B">
              <w:rPr>
                <w:rStyle w:val="Hyperlink"/>
                <w:rFonts w:ascii="Arial" w:hAnsi="Arial" w:cs="Arial"/>
                <w:b/>
                <w:bCs/>
                <w:noProof/>
                <w:sz w:val="20"/>
                <w:szCs w:val="20"/>
              </w:rPr>
              <w:t>7.3</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Expenses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_Toc166834384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143</w:t>
            </w:r>
            <w:r w:rsidR="001C1F0B" w:rsidRPr="001C1F0B">
              <w:rPr>
                <w:rFonts w:ascii="Arial" w:hAnsi="Arial" w:cs="Arial"/>
                <w:noProof/>
                <w:webHidden/>
                <w:sz w:val="20"/>
                <w:szCs w:val="20"/>
              </w:rPr>
              <w:fldChar w:fldCharType="end"/>
            </w:r>
          </w:hyperlink>
        </w:p>
        <w:p w14:paraId="070EC72E" w14:textId="40CE3830"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5" w:history="1">
            <w:r w:rsidR="001C1F0B" w:rsidRPr="001C1F0B">
              <w:rPr>
                <w:rStyle w:val="Hyperlink"/>
                <w:rFonts w:ascii="Arial" w:hAnsi="Arial" w:cs="Arial"/>
                <w:b/>
                <w:bCs/>
                <w:noProof/>
                <w:sz w:val="20"/>
                <w:szCs w:val="20"/>
              </w:rPr>
              <w:t>7.4</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Assets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_Toc166834385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144</w:t>
            </w:r>
            <w:r w:rsidR="001C1F0B" w:rsidRPr="001C1F0B">
              <w:rPr>
                <w:rFonts w:ascii="Arial" w:hAnsi="Arial" w:cs="Arial"/>
                <w:noProof/>
                <w:webHidden/>
                <w:sz w:val="20"/>
                <w:szCs w:val="20"/>
              </w:rPr>
              <w:fldChar w:fldCharType="end"/>
            </w:r>
          </w:hyperlink>
        </w:p>
        <w:p w14:paraId="5CFBD71F" w14:textId="5E9F2103"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6" w:history="1">
            <w:r w:rsidR="001C1F0B" w:rsidRPr="001C1F0B">
              <w:rPr>
                <w:rStyle w:val="Hyperlink"/>
                <w:rFonts w:ascii="Arial" w:hAnsi="Arial" w:cs="Arial"/>
                <w:b/>
                <w:bCs/>
                <w:noProof/>
                <w:sz w:val="20"/>
                <w:szCs w:val="20"/>
              </w:rPr>
              <w:t>7.5</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Liabilities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_Toc166834386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148</w:t>
            </w:r>
            <w:r w:rsidR="001C1F0B" w:rsidRPr="001C1F0B">
              <w:rPr>
                <w:rFonts w:ascii="Arial" w:hAnsi="Arial" w:cs="Arial"/>
                <w:noProof/>
                <w:webHidden/>
                <w:sz w:val="20"/>
                <w:szCs w:val="20"/>
              </w:rPr>
              <w:fldChar w:fldCharType="end"/>
            </w:r>
          </w:hyperlink>
        </w:p>
        <w:p w14:paraId="4478AEEE" w14:textId="3C01FF8F"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7" w:history="1">
            <w:r w:rsidR="001C1F0B" w:rsidRPr="001C1F0B">
              <w:rPr>
                <w:rStyle w:val="Hyperlink"/>
                <w:rFonts w:ascii="Arial" w:hAnsi="Arial" w:cs="Arial"/>
                <w:b/>
                <w:bCs/>
                <w:noProof/>
                <w:sz w:val="20"/>
                <w:szCs w:val="20"/>
              </w:rPr>
              <w:t>7.6</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Equity</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_Toc166834387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148</w:t>
            </w:r>
            <w:r w:rsidR="001C1F0B" w:rsidRPr="001C1F0B">
              <w:rPr>
                <w:rFonts w:ascii="Arial" w:hAnsi="Arial" w:cs="Arial"/>
                <w:noProof/>
                <w:webHidden/>
                <w:sz w:val="20"/>
                <w:szCs w:val="20"/>
              </w:rPr>
              <w:fldChar w:fldCharType="end"/>
            </w:r>
          </w:hyperlink>
        </w:p>
        <w:p w14:paraId="64DBC52A" w14:textId="1DCA87EC"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8" w:history="1">
            <w:r w:rsidR="001C1F0B" w:rsidRPr="001C1F0B">
              <w:rPr>
                <w:rStyle w:val="Hyperlink"/>
                <w:rFonts w:ascii="Arial" w:hAnsi="Arial" w:cs="Arial"/>
                <w:b/>
                <w:bCs/>
                <w:noProof/>
                <w:sz w:val="20"/>
                <w:szCs w:val="20"/>
              </w:rPr>
              <w:t>7.7</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Economic Sectors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_Toc166834388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148</w:t>
            </w:r>
            <w:r w:rsidR="001C1F0B" w:rsidRPr="001C1F0B">
              <w:rPr>
                <w:rFonts w:ascii="Arial" w:hAnsi="Arial" w:cs="Arial"/>
                <w:noProof/>
                <w:webHidden/>
                <w:sz w:val="20"/>
                <w:szCs w:val="20"/>
              </w:rPr>
              <w:fldChar w:fldCharType="end"/>
            </w:r>
          </w:hyperlink>
        </w:p>
        <w:p w14:paraId="5E27BAE4" w14:textId="5AB1F242" w:rsidR="001C1F0B" w:rsidRPr="001C1F0B" w:rsidRDefault="00000000">
          <w:pPr>
            <w:pStyle w:val="TOC1"/>
            <w:tabs>
              <w:tab w:val="left" w:pos="660"/>
              <w:tab w:val="right" w:leader="dot" w:pos="9016"/>
            </w:tabs>
            <w:rPr>
              <w:rFonts w:ascii="Arial" w:eastAsiaTheme="minorEastAsia" w:hAnsi="Arial" w:cs="Arial"/>
              <w:noProof/>
              <w:sz w:val="20"/>
              <w:szCs w:val="20"/>
              <w:lang w:eastAsia="en-GB"/>
            </w:rPr>
          </w:pPr>
          <w:hyperlink w:anchor="_Toc166834389" w:history="1">
            <w:r w:rsidR="001C1F0B" w:rsidRPr="001C1F0B">
              <w:rPr>
                <w:rStyle w:val="Hyperlink"/>
                <w:rFonts w:ascii="Arial" w:hAnsi="Arial" w:cs="Arial"/>
                <w:b/>
                <w:bCs/>
                <w:noProof/>
                <w:sz w:val="20"/>
                <w:szCs w:val="20"/>
              </w:rPr>
              <w:t>7.8</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Nature of Accounts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_Toc166834389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149</w:t>
            </w:r>
            <w:r w:rsidR="001C1F0B" w:rsidRPr="001C1F0B">
              <w:rPr>
                <w:rFonts w:ascii="Arial" w:hAnsi="Arial" w:cs="Arial"/>
                <w:noProof/>
                <w:webHidden/>
                <w:sz w:val="20"/>
                <w:szCs w:val="20"/>
              </w:rPr>
              <w:fldChar w:fldCharType="end"/>
            </w:r>
          </w:hyperlink>
        </w:p>
        <w:p w14:paraId="3539A67A" w14:textId="16F28536" w:rsidR="001C1F0B" w:rsidRPr="001C1F0B" w:rsidRDefault="00000000">
          <w:pPr>
            <w:pStyle w:val="TOC1"/>
            <w:tabs>
              <w:tab w:val="left" w:pos="440"/>
              <w:tab w:val="right" w:leader="dot" w:pos="9016"/>
            </w:tabs>
            <w:rPr>
              <w:rFonts w:ascii="Arial" w:eastAsiaTheme="minorEastAsia" w:hAnsi="Arial" w:cs="Arial"/>
              <w:noProof/>
              <w:sz w:val="20"/>
              <w:szCs w:val="20"/>
              <w:lang w:eastAsia="en-GB"/>
            </w:rPr>
          </w:pPr>
          <w:hyperlink w:anchor="_Toc166834390" w:history="1">
            <w:r w:rsidR="001C1F0B" w:rsidRPr="001C1F0B">
              <w:rPr>
                <w:rStyle w:val="Hyperlink"/>
                <w:rFonts w:ascii="Arial" w:hAnsi="Arial" w:cs="Arial"/>
                <w:b/>
                <w:bCs/>
                <w:noProof/>
                <w:sz w:val="20"/>
                <w:szCs w:val="20"/>
              </w:rPr>
              <w:t>8.</w:t>
            </w:r>
            <w:r w:rsidR="001C1F0B" w:rsidRPr="001C1F0B">
              <w:rPr>
                <w:rFonts w:ascii="Arial" w:eastAsiaTheme="minorEastAsia" w:hAnsi="Arial" w:cs="Arial"/>
                <w:noProof/>
                <w:sz w:val="20"/>
                <w:szCs w:val="20"/>
                <w:lang w:eastAsia="en-GB"/>
              </w:rPr>
              <w:tab/>
            </w:r>
            <w:r w:rsidR="001C1F0B" w:rsidRPr="001C1F0B">
              <w:rPr>
                <w:rStyle w:val="Hyperlink"/>
                <w:rFonts w:ascii="Arial" w:hAnsi="Arial" w:cs="Arial"/>
                <w:b/>
                <w:bCs/>
                <w:noProof/>
                <w:sz w:val="20"/>
                <w:szCs w:val="20"/>
              </w:rPr>
              <w:t>Appendix III       Reports</w:t>
            </w:r>
            <w:r w:rsidR="001C1F0B" w:rsidRPr="001C1F0B">
              <w:rPr>
                <w:rFonts w:ascii="Arial" w:hAnsi="Arial" w:cs="Arial"/>
                <w:noProof/>
                <w:webHidden/>
                <w:sz w:val="20"/>
                <w:szCs w:val="20"/>
              </w:rPr>
              <w:tab/>
            </w:r>
            <w:r w:rsidR="001C1F0B" w:rsidRPr="001C1F0B">
              <w:rPr>
                <w:rFonts w:ascii="Arial" w:hAnsi="Arial" w:cs="Arial"/>
                <w:noProof/>
                <w:webHidden/>
                <w:sz w:val="20"/>
                <w:szCs w:val="20"/>
              </w:rPr>
              <w:fldChar w:fldCharType="begin"/>
            </w:r>
            <w:r w:rsidR="001C1F0B" w:rsidRPr="001C1F0B">
              <w:rPr>
                <w:rFonts w:ascii="Arial" w:hAnsi="Arial" w:cs="Arial"/>
                <w:noProof/>
                <w:webHidden/>
                <w:sz w:val="20"/>
                <w:szCs w:val="20"/>
              </w:rPr>
              <w:instrText xml:space="preserve"> PAGEREF _Toc166834390 \h </w:instrText>
            </w:r>
            <w:r w:rsidR="001C1F0B" w:rsidRPr="001C1F0B">
              <w:rPr>
                <w:rFonts w:ascii="Arial" w:hAnsi="Arial" w:cs="Arial"/>
                <w:noProof/>
                <w:webHidden/>
                <w:sz w:val="20"/>
                <w:szCs w:val="20"/>
              </w:rPr>
            </w:r>
            <w:r w:rsidR="001C1F0B" w:rsidRPr="001C1F0B">
              <w:rPr>
                <w:rFonts w:ascii="Arial" w:hAnsi="Arial" w:cs="Arial"/>
                <w:noProof/>
                <w:webHidden/>
                <w:sz w:val="20"/>
                <w:szCs w:val="20"/>
              </w:rPr>
              <w:fldChar w:fldCharType="separate"/>
            </w:r>
            <w:r w:rsidR="001C1F0B" w:rsidRPr="001C1F0B">
              <w:rPr>
                <w:rFonts w:ascii="Arial" w:hAnsi="Arial" w:cs="Arial"/>
                <w:noProof/>
                <w:webHidden/>
                <w:sz w:val="20"/>
                <w:szCs w:val="20"/>
              </w:rPr>
              <w:t>151</w:t>
            </w:r>
            <w:r w:rsidR="001C1F0B" w:rsidRPr="001C1F0B">
              <w:rPr>
                <w:rFonts w:ascii="Arial" w:hAnsi="Arial" w:cs="Arial"/>
                <w:noProof/>
                <w:webHidden/>
                <w:sz w:val="20"/>
                <w:szCs w:val="20"/>
              </w:rPr>
              <w:fldChar w:fldCharType="end"/>
            </w:r>
          </w:hyperlink>
        </w:p>
        <w:p w14:paraId="2452D6A5" w14:textId="78959C65" w:rsidR="00BD3C2F" w:rsidRPr="001C1F0B" w:rsidRDefault="00BD3C2F" w:rsidP="00BD3C2F">
          <w:pPr>
            <w:rPr>
              <w:rFonts w:ascii="Arial" w:hAnsi="Arial" w:cs="Arial"/>
              <w:sz w:val="20"/>
              <w:szCs w:val="20"/>
            </w:rPr>
          </w:pPr>
          <w:r w:rsidRPr="001C1F0B">
            <w:rPr>
              <w:rFonts w:ascii="Arial" w:hAnsi="Arial" w:cs="Arial"/>
              <w:b/>
              <w:bCs/>
              <w:noProof/>
              <w:sz w:val="20"/>
              <w:szCs w:val="20"/>
            </w:rPr>
            <w:fldChar w:fldCharType="end"/>
          </w:r>
        </w:p>
      </w:sdtContent>
    </w:sdt>
    <w:p w14:paraId="19013250" w14:textId="77777777" w:rsidR="006559B3" w:rsidRPr="001C1F0B" w:rsidRDefault="006559B3" w:rsidP="00BD3C2F">
      <w:pPr>
        <w:rPr>
          <w:rFonts w:ascii="Arial" w:hAnsi="Arial" w:cs="Arial"/>
          <w:sz w:val="20"/>
          <w:szCs w:val="20"/>
        </w:rPr>
        <w:sectPr w:rsidR="006559B3" w:rsidRPr="001C1F0B" w:rsidSect="00A72726">
          <w:headerReference w:type="default" r:id="rId9"/>
          <w:footerReference w:type="default" r:id="rId10"/>
          <w:pgSz w:w="11906" w:h="16838"/>
          <w:pgMar w:top="1440" w:right="1440" w:bottom="1440" w:left="1440" w:header="708" w:footer="708" w:gutter="0"/>
          <w:pgNumType w:fmt="lowerRoman"/>
          <w:cols w:space="708"/>
          <w:docGrid w:linePitch="360"/>
        </w:sectPr>
      </w:pPr>
    </w:p>
    <w:p w14:paraId="7745887D" w14:textId="2C80AF11" w:rsidR="0050629D" w:rsidRPr="001C1F0B" w:rsidRDefault="00C57247" w:rsidP="00304B7F">
      <w:pPr>
        <w:pStyle w:val="Heading1"/>
        <w:numPr>
          <w:ilvl w:val="0"/>
          <w:numId w:val="24"/>
        </w:numPr>
        <w:spacing w:line="360" w:lineRule="auto"/>
        <w:rPr>
          <w:rFonts w:ascii="Arial" w:hAnsi="Arial" w:cs="Arial"/>
          <w:b/>
          <w:color w:val="auto"/>
          <w:sz w:val="20"/>
          <w:szCs w:val="20"/>
        </w:rPr>
      </w:pPr>
      <w:bookmarkStart w:id="1" w:name="_Toc166834336"/>
      <w:bookmarkStart w:id="2" w:name="_Hlk144810546"/>
      <w:r w:rsidRPr="001C1F0B">
        <w:rPr>
          <w:rFonts w:ascii="Arial" w:hAnsi="Arial" w:cs="Arial"/>
          <w:b/>
          <w:color w:val="auto"/>
          <w:sz w:val="20"/>
          <w:szCs w:val="20"/>
        </w:rPr>
        <w:lastRenderedPageBreak/>
        <w:t>I</w:t>
      </w:r>
      <w:r w:rsidR="00FA7ABC" w:rsidRPr="001C1F0B">
        <w:rPr>
          <w:rFonts w:ascii="Arial" w:hAnsi="Arial" w:cs="Arial"/>
          <w:b/>
          <w:color w:val="auto"/>
          <w:sz w:val="20"/>
          <w:szCs w:val="20"/>
        </w:rPr>
        <w:t>ntroduction</w:t>
      </w:r>
      <w:bookmarkEnd w:id="1"/>
      <w:r w:rsidR="00B00EBA">
        <w:rPr>
          <w:rFonts w:ascii="Arial" w:hAnsi="Arial" w:cs="Arial"/>
          <w:b/>
          <w:color w:val="auto"/>
          <w:sz w:val="20"/>
          <w:szCs w:val="20"/>
        </w:rPr>
        <w:t xml:space="preserve"> </w:t>
      </w:r>
    </w:p>
    <w:p w14:paraId="56A61EA1" w14:textId="351F9C3D" w:rsidR="008F1E04" w:rsidRPr="001C1F0B" w:rsidRDefault="008F1E04" w:rsidP="008F1E04">
      <w:pPr>
        <w:widowControl w:val="0"/>
        <w:autoSpaceDE w:val="0"/>
        <w:autoSpaceDN w:val="0"/>
        <w:adjustRightInd w:val="0"/>
        <w:spacing w:before="5" w:after="0" w:line="410" w:lineRule="atLeast"/>
        <w:ind w:left="100" w:right="84"/>
        <w:jc w:val="both"/>
        <w:rPr>
          <w:rFonts w:ascii="Arial" w:hAnsi="Arial" w:cs="Arial"/>
          <w:sz w:val="20"/>
          <w:szCs w:val="20"/>
        </w:rPr>
      </w:pPr>
      <w:r w:rsidRPr="001C1F0B">
        <w:rPr>
          <w:rFonts w:ascii="Arial" w:hAnsi="Arial" w:cs="Arial"/>
          <w:b/>
          <w:bCs/>
          <w:sz w:val="20"/>
          <w:szCs w:val="20"/>
        </w:rPr>
        <w:t>Revenue acc</w:t>
      </w:r>
      <w:r w:rsidRPr="001C1F0B">
        <w:rPr>
          <w:rFonts w:ascii="Arial" w:hAnsi="Arial" w:cs="Arial"/>
          <w:b/>
          <w:bCs/>
          <w:spacing w:val="1"/>
          <w:sz w:val="20"/>
          <w:szCs w:val="20"/>
        </w:rPr>
        <w:t>ou</w:t>
      </w:r>
      <w:r w:rsidRPr="001C1F0B">
        <w:rPr>
          <w:rFonts w:ascii="Arial" w:hAnsi="Arial" w:cs="Arial"/>
          <w:b/>
          <w:bCs/>
          <w:spacing w:val="-1"/>
          <w:sz w:val="20"/>
          <w:szCs w:val="20"/>
        </w:rPr>
        <w:t>n</w:t>
      </w:r>
      <w:r w:rsidRPr="001C1F0B">
        <w:rPr>
          <w:rFonts w:ascii="Arial" w:hAnsi="Arial" w:cs="Arial"/>
          <w:b/>
          <w:bCs/>
          <w:sz w:val="20"/>
          <w:szCs w:val="20"/>
        </w:rPr>
        <w:t>ti</w:t>
      </w:r>
      <w:r w:rsidRPr="001C1F0B">
        <w:rPr>
          <w:rFonts w:ascii="Arial" w:hAnsi="Arial" w:cs="Arial"/>
          <w:b/>
          <w:bCs/>
          <w:spacing w:val="1"/>
          <w:sz w:val="20"/>
          <w:szCs w:val="20"/>
        </w:rPr>
        <w:t>n</w:t>
      </w:r>
      <w:r w:rsidRPr="001C1F0B">
        <w:rPr>
          <w:rFonts w:ascii="Arial" w:hAnsi="Arial" w:cs="Arial"/>
          <w:b/>
          <w:bCs/>
          <w:sz w:val="20"/>
          <w:szCs w:val="20"/>
        </w:rPr>
        <w:t>g</w:t>
      </w:r>
      <w:r w:rsidRPr="001C1F0B">
        <w:rPr>
          <w:rFonts w:ascii="Arial" w:hAnsi="Arial" w:cs="Arial"/>
          <w:sz w:val="20"/>
          <w:szCs w:val="20"/>
        </w:rPr>
        <w:t xml:space="preserve"> is</w:t>
      </w:r>
      <w:r w:rsidRPr="001C1F0B">
        <w:rPr>
          <w:rFonts w:ascii="Arial" w:hAnsi="Arial" w:cs="Arial"/>
          <w:spacing w:val="1"/>
          <w:sz w:val="20"/>
          <w:szCs w:val="20"/>
        </w:rPr>
        <w:t xml:space="preserve"> </w:t>
      </w:r>
      <w:r w:rsidRPr="001C1F0B">
        <w:rPr>
          <w:rFonts w:ascii="Arial" w:hAnsi="Arial" w:cs="Arial"/>
          <w:sz w:val="20"/>
          <w:szCs w:val="20"/>
        </w:rPr>
        <w:t>a</w:t>
      </w:r>
      <w:r w:rsidRPr="001C1F0B">
        <w:rPr>
          <w:rFonts w:ascii="Arial" w:hAnsi="Arial" w:cs="Arial"/>
          <w:spacing w:val="2"/>
          <w:sz w:val="20"/>
          <w:szCs w:val="20"/>
        </w:rPr>
        <w:t xml:space="preserve"> </w:t>
      </w:r>
      <w:r w:rsidRPr="001C1F0B">
        <w:rPr>
          <w:rFonts w:ascii="Arial" w:hAnsi="Arial" w:cs="Arial"/>
          <w:spacing w:val="1"/>
          <w:sz w:val="20"/>
          <w:szCs w:val="20"/>
        </w:rPr>
        <w:t>p</w:t>
      </w:r>
      <w:r w:rsidRPr="001C1F0B">
        <w:rPr>
          <w:rFonts w:ascii="Arial" w:hAnsi="Arial" w:cs="Arial"/>
          <w:sz w:val="20"/>
          <w:szCs w:val="20"/>
        </w:rPr>
        <w:t>roc</w:t>
      </w:r>
      <w:r w:rsidRPr="001C1F0B">
        <w:rPr>
          <w:rFonts w:ascii="Arial" w:hAnsi="Arial" w:cs="Arial"/>
          <w:spacing w:val="-1"/>
          <w:sz w:val="20"/>
          <w:szCs w:val="20"/>
        </w:rPr>
        <w:t>e</w:t>
      </w:r>
      <w:r w:rsidRPr="001C1F0B">
        <w:rPr>
          <w:rFonts w:ascii="Arial" w:hAnsi="Arial" w:cs="Arial"/>
          <w:sz w:val="20"/>
          <w:szCs w:val="20"/>
        </w:rPr>
        <w:t>ss</w:t>
      </w:r>
      <w:r w:rsidRPr="001C1F0B">
        <w:rPr>
          <w:rFonts w:ascii="Arial" w:hAnsi="Arial" w:cs="Arial"/>
          <w:spacing w:val="1"/>
          <w:sz w:val="20"/>
          <w:szCs w:val="20"/>
        </w:rPr>
        <w:t xml:space="preserve"> </w:t>
      </w:r>
      <w:r w:rsidRPr="001C1F0B">
        <w:rPr>
          <w:rFonts w:ascii="Arial" w:hAnsi="Arial" w:cs="Arial"/>
          <w:spacing w:val="-1"/>
          <w:sz w:val="20"/>
          <w:szCs w:val="20"/>
        </w:rPr>
        <w:t>o</w:t>
      </w:r>
      <w:r w:rsidRPr="001C1F0B">
        <w:rPr>
          <w:rFonts w:ascii="Arial" w:hAnsi="Arial" w:cs="Arial"/>
          <w:sz w:val="20"/>
          <w:szCs w:val="20"/>
        </w:rPr>
        <w:t>f</w:t>
      </w:r>
      <w:r w:rsidRPr="001C1F0B">
        <w:rPr>
          <w:rFonts w:ascii="Arial" w:hAnsi="Arial" w:cs="Arial"/>
          <w:spacing w:val="4"/>
          <w:sz w:val="20"/>
          <w:szCs w:val="20"/>
        </w:rPr>
        <w:t xml:space="preserve"> </w:t>
      </w:r>
      <w:r w:rsidRPr="001C1F0B">
        <w:rPr>
          <w:rFonts w:ascii="Arial" w:hAnsi="Arial" w:cs="Arial"/>
          <w:sz w:val="20"/>
          <w:szCs w:val="20"/>
        </w:rPr>
        <w:t>I</w:t>
      </w:r>
      <w:r w:rsidRPr="001C1F0B">
        <w:rPr>
          <w:rFonts w:ascii="Arial" w:hAnsi="Arial" w:cs="Arial"/>
          <w:spacing w:val="1"/>
          <w:sz w:val="20"/>
          <w:szCs w:val="20"/>
        </w:rPr>
        <w:t>d</w:t>
      </w:r>
      <w:r w:rsidRPr="001C1F0B">
        <w:rPr>
          <w:rFonts w:ascii="Arial" w:hAnsi="Arial" w:cs="Arial"/>
          <w:spacing w:val="-1"/>
          <w:sz w:val="20"/>
          <w:szCs w:val="20"/>
        </w:rPr>
        <w:t>e</w:t>
      </w:r>
      <w:r w:rsidRPr="001C1F0B">
        <w:rPr>
          <w:rFonts w:ascii="Arial" w:hAnsi="Arial" w:cs="Arial"/>
          <w:spacing w:val="1"/>
          <w:sz w:val="20"/>
          <w:szCs w:val="20"/>
        </w:rPr>
        <w:t>n</w:t>
      </w:r>
      <w:r w:rsidRPr="001C1F0B">
        <w:rPr>
          <w:rFonts w:ascii="Arial" w:hAnsi="Arial" w:cs="Arial"/>
          <w:sz w:val="20"/>
          <w:szCs w:val="20"/>
        </w:rPr>
        <w:t>t</w:t>
      </w:r>
      <w:r w:rsidRPr="001C1F0B">
        <w:rPr>
          <w:rFonts w:ascii="Arial" w:hAnsi="Arial" w:cs="Arial"/>
          <w:spacing w:val="-2"/>
          <w:sz w:val="20"/>
          <w:szCs w:val="20"/>
        </w:rPr>
        <w:t>i</w:t>
      </w:r>
      <w:r w:rsidRPr="001C1F0B">
        <w:rPr>
          <w:rFonts w:ascii="Arial" w:hAnsi="Arial" w:cs="Arial"/>
          <w:spacing w:val="3"/>
          <w:sz w:val="20"/>
          <w:szCs w:val="20"/>
        </w:rPr>
        <w:t>f</w:t>
      </w:r>
      <w:r w:rsidRPr="001C1F0B">
        <w:rPr>
          <w:rFonts w:ascii="Arial" w:hAnsi="Arial" w:cs="Arial"/>
          <w:spacing w:val="-2"/>
          <w:sz w:val="20"/>
          <w:szCs w:val="20"/>
        </w:rPr>
        <w:t>y</w:t>
      </w:r>
      <w:r w:rsidRPr="001C1F0B">
        <w:rPr>
          <w:rFonts w:ascii="Arial" w:hAnsi="Arial" w:cs="Arial"/>
          <w:sz w:val="20"/>
          <w:szCs w:val="20"/>
        </w:rPr>
        <w:t>in</w:t>
      </w:r>
      <w:r w:rsidRPr="001C1F0B">
        <w:rPr>
          <w:rFonts w:ascii="Arial" w:hAnsi="Arial" w:cs="Arial"/>
          <w:spacing w:val="-1"/>
          <w:sz w:val="20"/>
          <w:szCs w:val="20"/>
        </w:rPr>
        <w:t>g</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z w:val="20"/>
          <w:szCs w:val="20"/>
        </w:rPr>
        <w:t>Rec</w:t>
      </w:r>
      <w:r w:rsidRPr="001C1F0B">
        <w:rPr>
          <w:rFonts w:ascii="Arial" w:hAnsi="Arial" w:cs="Arial"/>
          <w:spacing w:val="1"/>
          <w:sz w:val="20"/>
          <w:szCs w:val="20"/>
        </w:rPr>
        <w:t>o</w:t>
      </w:r>
      <w:r w:rsidRPr="001C1F0B">
        <w:rPr>
          <w:rFonts w:ascii="Arial" w:hAnsi="Arial" w:cs="Arial"/>
          <w:sz w:val="20"/>
          <w:szCs w:val="20"/>
        </w:rPr>
        <w:t>rdin</w:t>
      </w:r>
      <w:r w:rsidRPr="001C1F0B">
        <w:rPr>
          <w:rFonts w:ascii="Arial" w:hAnsi="Arial" w:cs="Arial"/>
          <w:spacing w:val="-1"/>
          <w:sz w:val="20"/>
          <w:szCs w:val="20"/>
        </w:rPr>
        <w:t>g</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pacing w:val="-1"/>
          <w:sz w:val="20"/>
          <w:szCs w:val="20"/>
        </w:rPr>
        <w:t>M</w:t>
      </w:r>
      <w:r w:rsidRPr="001C1F0B">
        <w:rPr>
          <w:rFonts w:ascii="Arial" w:hAnsi="Arial" w:cs="Arial"/>
          <w:spacing w:val="1"/>
          <w:sz w:val="20"/>
          <w:szCs w:val="20"/>
        </w:rPr>
        <w:t>ea</w:t>
      </w:r>
      <w:r w:rsidRPr="001C1F0B">
        <w:rPr>
          <w:rFonts w:ascii="Arial" w:hAnsi="Arial" w:cs="Arial"/>
          <w:sz w:val="20"/>
          <w:szCs w:val="20"/>
        </w:rPr>
        <w:t>s</w:t>
      </w:r>
      <w:r w:rsidRPr="001C1F0B">
        <w:rPr>
          <w:rFonts w:ascii="Arial" w:hAnsi="Arial" w:cs="Arial"/>
          <w:spacing w:val="1"/>
          <w:sz w:val="20"/>
          <w:szCs w:val="20"/>
        </w:rPr>
        <w:t>u</w:t>
      </w:r>
      <w:r w:rsidRPr="001C1F0B">
        <w:rPr>
          <w:rFonts w:ascii="Arial" w:hAnsi="Arial" w:cs="Arial"/>
          <w:sz w:val="20"/>
          <w:szCs w:val="20"/>
        </w:rPr>
        <w:t>r</w:t>
      </w:r>
      <w:r w:rsidRPr="001C1F0B">
        <w:rPr>
          <w:rFonts w:ascii="Arial" w:hAnsi="Arial" w:cs="Arial"/>
          <w:spacing w:val="-1"/>
          <w:sz w:val="20"/>
          <w:szCs w:val="20"/>
        </w:rPr>
        <w:t>i</w:t>
      </w:r>
      <w:r w:rsidRPr="001C1F0B">
        <w:rPr>
          <w:rFonts w:ascii="Arial" w:hAnsi="Arial" w:cs="Arial"/>
          <w:spacing w:val="1"/>
          <w:sz w:val="20"/>
          <w:szCs w:val="20"/>
        </w:rPr>
        <w:t>n</w:t>
      </w:r>
      <w:r w:rsidRPr="001C1F0B">
        <w:rPr>
          <w:rFonts w:ascii="Arial" w:hAnsi="Arial" w:cs="Arial"/>
          <w:spacing w:val="-1"/>
          <w:sz w:val="20"/>
          <w:szCs w:val="20"/>
        </w:rPr>
        <w:t>g</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z w:val="20"/>
          <w:szCs w:val="20"/>
        </w:rPr>
        <w:t>C</w:t>
      </w:r>
      <w:r w:rsidRPr="001C1F0B">
        <w:rPr>
          <w:rFonts w:ascii="Arial" w:hAnsi="Arial" w:cs="Arial"/>
          <w:spacing w:val="-1"/>
          <w:sz w:val="20"/>
          <w:szCs w:val="20"/>
        </w:rPr>
        <w:t>l</w:t>
      </w:r>
      <w:r w:rsidRPr="001C1F0B">
        <w:rPr>
          <w:rFonts w:ascii="Arial" w:hAnsi="Arial" w:cs="Arial"/>
          <w:spacing w:val="1"/>
          <w:sz w:val="20"/>
          <w:szCs w:val="20"/>
        </w:rPr>
        <w:t>a</w:t>
      </w:r>
      <w:r w:rsidRPr="001C1F0B">
        <w:rPr>
          <w:rFonts w:ascii="Arial" w:hAnsi="Arial" w:cs="Arial"/>
          <w:sz w:val="20"/>
          <w:szCs w:val="20"/>
        </w:rPr>
        <w:t>ssi</w:t>
      </w:r>
      <w:r w:rsidRPr="001C1F0B">
        <w:rPr>
          <w:rFonts w:ascii="Arial" w:hAnsi="Arial" w:cs="Arial"/>
          <w:spacing w:val="2"/>
          <w:sz w:val="20"/>
          <w:szCs w:val="20"/>
        </w:rPr>
        <w:t>f</w:t>
      </w:r>
      <w:r w:rsidRPr="001C1F0B">
        <w:rPr>
          <w:rFonts w:ascii="Arial" w:hAnsi="Arial" w:cs="Arial"/>
          <w:spacing w:val="-2"/>
          <w:sz w:val="20"/>
          <w:szCs w:val="20"/>
        </w:rPr>
        <w:t>y</w:t>
      </w:r>
      <w:r w:rsidRPr="001C1F0B">
        <w:rPr>
          <w:rFonts w:ascii="Arial" w:hAnsi="Arial" w:cs="Arial"/>
          <w:sz w:val="20"/>
          <w:szCs w:val="20"/>
        </w:rPr>
        <w:t>in</w:t>
      </w:r>
      <w:r w:rsidRPr="001C1F0B">
        <w:rPr>
          <w:rFonts w:ascii="Arial" w:hAnsi="Arial" w:cs="Arial"/>
          <w:spacing w:val="-1"/>
          <w:sz w:val="20"/>
          <w:szCs w:val="20"/>
        </w:rPr>
        <w:t>g</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z w:val="20"/>
          <w:szCs w:val="20"/>
        </w:rPr>
        <w:t>V</w:t>
      </w:r>
      <w:r w:rsidRPr="001C1F0B">
        <w:rPr>
          <w:rFonts w:ascii="Arial" w:hAnsi="Arial" w:cs="Arial"/>
          <w:spacing w:val="1"/>
          <w:sz w:val="20"/>
          <w:szCs w:val="20"/>
        </w:rPr>
        <w:t>e</w:t>
      </w:r>
      <w:r w:rsidRPr="001C1F0B">
        <w:rPr>
          <w:rFonts w:ascii="Arial" w:hAnsi="Arial" w:cs="Arial"/>
          <w:sz w:val="20"/>
          <w:szCs w:val="20"/>
        </w:rPr>
        <w:t>r</w:t>
      </w:r>
      <w:r w:rsidRPr="001C1F0B">
        <w:rPr>
          <w:rFonts w:ascii="Arial" w:hAnsi="Arial" w:cs="Arial"/>
          <w:spacing w:val="-1"/>
          <w:sz w:val="20"/>
          <w:szCs w:val="20"/>
        </w:rPr>
        <w:t>i</w:t>
      </w:r>
      <w:r w:rsidRPr="001C1F0B">
        <w:rPr>
          <w:rFonts w:ascii="Arial" w:hAnsi="Arial" w:cs="Arial"/>
          <w:spacing w:val="3"/>
          <w:sz w:val="20"/>
          <w:szCs w:val="20"/>
        </w:rPr>
        <w:t>f</w:t>
      </w:r>
      <w:r w:rsidRPr="001C1F0B">
        <w:rPr>
          <w:rFonts w:ascii="Arial" w:hAnsi="Arial" w:cs="Arial"/>
          <w:spacing w:val="-2"/>
          <w:sz w:val="20"/>
          <w:szCs w:val="20"/>
        </w:rPr>
        <w:t>y</w:t>
      </w:r>
      <w:r w:rsidRPr="001C1F0B">
        <w:rPr>
          <w:rFonts w:ascii="Arial" w:hAnsi="Arial" w:cs="Arial"/>
          <w:sz w:val="20"/>
          <w:szCs w:val="20"/>
        </w:rPr>
        <w:t xml:space="preserve">ing </w:t>
      </w:r>
      <w:r w:rsidRPr="001C1F0B">
        <w:rPr>
          <w:rFonts w:ascii="Arial" w:hAnsi="Arial" w:cs="Arial"/>
          <w:spacing w:val="1"/>
          <w:sz w:val="20"/>
          <w:szCs w:val="20"/>
        </w:rPr>
        <w:t>an</w:t>
      </w:r>
      <w:r w:rsidRPr="001C1F0B">
        <w:rPr>
          <w:rFonts w:ascii="Arial" w:hAnsi="Arial" w:cs="Arial"/>
          <w:sz w:val="20"/>
          <w:szCs w:val="20"/>
        </w:rPr>
        <w:t>d</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1"/>
          <w:sz w:val="20"/>
          <w:szCs w:val="20"/>
        </w:rPr>
        <w:t>u</w:t>
      </w:r>
      <w:r w:rsidRPr="001C1F0B">
        <w:rPr>
          <w:rFonts w:ascii="Arial" w:hAnsi="Arial" w:cs="Arial"/>
          <w:spacing w:val="1"/>
          <w:sz w:val="20"/>
          <w:szCs w:val="20"/>
        </w:rPr>
        <w:t>m</w:t>
      </w:r>
      <w:r w:rsidRPr="001C1F0B">
        <w:rPr>
          <w:rFonts w:ascii="Arial" w:hAnsi="Arial" w:cs="Arial"/>
          <w:spacing w:val="-1"/>
          <w:sz w:val="20"/>
          <w:szCs w:val="20"/>
        </w:rPr>
        <w:t>m</w:t>
      </w:r>
      <w:r w:rsidRPr="001C1F0B">
        <w:rPr>
          <w:rFonts w:ascii="Arial" w:hAnsi="Arial" w:cs="Arial"/>
          <w:spacing w:val="1"/>
          <w:sz w:val="20"/>
          <w:szCs w:val="20"/>
        </w:rPr>
        <w:t>a</w:t>
      </w:r>
      <w:r w:rsidRPr="001C1F0B">
        <w:rPr>
          <w:rFonts w:ascii="Arial" w:hAnsi="Arial" w:cs="Arial"/>
          <w:sz w:val="20"/>
          <w:szCs w:val="20"/>
        </w:rPr>
        <w:t>r</w:t>
      </w:r>
      <w:r w:rsidRPr="001C1F0B">
        <w:rPr>
          <w:rFonts w:ascii="Arial" w:hAnsi="Arial" w:cs="Arial"/>
          <w:spacing w:val="-1"/>
          <w:sz w:val="20"/>
          <w:szCs w:val="20"/>
        </w:rPr>
        <w:t>i</w:t>
      </w:r>
      <w:r w:rsidRPr="001C1F0B">
        <w:rPr>
          <w:rFonts w:ascii="Arial" w:hAnsi="Arial" w:cs="Arial"/>
          <w:spacing w:val="-2"/>
          <w:sz w:val="20"/>
          <w:szCs w:val="20"/>
        </w:rPr>
        <w:t>z</w:t>
      </w:r>
      <w:r w:rsidRPr="001C1F0B">
        <w:rPr>
          <w:rFonts w:ascii="Arial" w:hAnsi="Arial" w:cs="Arial"/>
          <w:sz w:val="20"/>
          <w:szCs w:val="20"/>
        </w:rPr>
        <w:t>ing</w:t>
      </w:r>
      <w:r w:rsidRPr="001C1F0B">
        <w:rPr>
          <w:rFonts w:ascii="Arial" w:hAnsi="Arial" w:cs="Arial"/>
          <w:spacing w:val="-1"/>
          <w:sz w:val="20"/>
          <w:szCs w:val="20"/>
        </w:rPr>
        <w:t xml:space="preserve"> </w:t>
      </w:r>
      <w:r w:rsidRPr="001C1F0B">
        <w:rPr>
          <w:rFonts w:ascii="Arial" w:hAnsi="Arial" w:cs="Arial"/>
          <w:spacing w:val="1"/>
          <w:sz w:val="20"/>
          <w:szCs w:val="20"/>
        </w:rPr>
        <w:t>o</w:t>
      </w:r>
      <w:r w:rsidRPr="001C1F0B">
        <w:rPr>
          <w:rFonts w:ascii="Arial" w:hAnsi="Arial" w:cs="Arial"/>
          <w:sz w:val="20"/>
          <w:szCs w:val="20"/>
        </w:rPr>
        <w:t>f</w:t>
      </w:r>
      <w:r w:rsidRPr="001C1F0B">
        <w:rPr>
          <w:rFonts w:ascii="Arial" w:hAnsi="Arial" w:cs="Arial"/>
          <w:spacing w:val="3"/>
          <w:sz w:val="20"/>
          <w:szCs w:val="20"/>
        </w:rPr>
        <w:t xml:space="preserve"> </w:t>
      </w:r>
      <w:r w:rsidRPr="001C1F0B">
        <w:rPr>
          <w:rFonts w:ascii="Arial" w:hAnsi="Arial" w:cs="Arial"/>
          <w:spacing w:val="-2"/>
          <w:sz w:val="20"/>
          <w:szCs w:val="20"/>
        </w:rPr>
        <w:t>R</w:t>
      </w:r>
      <w:r w:rsidRPr="001C1F0B">
        <w:rPr>
          <w:rFonts w:ascii="Arial" w:hAnsi="Arial" w:cs="Arial"/>
          <w:spacing w:val="1"/>
          <w:sz w:val="20"/>
          <w:szCs w:val="20"/>
        </w:rPr>
        <w:t>e</w:t>
      </w:r>
      <w:r w:rsidRPr="001C1F0B">
        <w:rPr>
          <w:rFonts w:ascii="Arial" w:hAnsi="Arial" w:cs="Arial"/>
          <w:spacing w:val="-2"/>
          <w:sz w:val="20"/>
          <w:szCs w:val="20"/>
        </w:rPr>
        <w:t>v</w:t>
      </w:r>
      <w:r w:rsidRPr="001C1F0B">
        <w:rPr>
          <w:rFonts w:ascii="Arial" w:hAnsi="Arial" w:cs="Arial"/>
          <w:spacing w:val="1"/>
          <w:sz w:val="20"/>
          <w:szCs w:val="20"/>
        </w:rPr>
        <w:t>enu</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pacing w:val="2"/>
          <w:sz w:val="20"/>
          <w:szCs w:val="20"/>
        </w:rPr>
        <w:t>T</w:t>
      </w:r>
      <w:r w:rsidRPr="001C1F0B">
        <w:rPr>
          <w:rFonts w:ascii="Arial" w:hAnsi="Arial" w:cs="Arial"/>
          <w:sz w:val="20"/>
          <w:szCs w:val="20"/>
        </w:rPr>
        <w:t>ra</w:t>
      </w:r>
      <w:r w:rsidRPr="001C1F0B">
        <w:rPr>
          <w:rFonts w:ascii="Arial" w:hAnsi="Arial" w:cs="Arial"/>
          <w:spacing w:val="1"/>
          <w:sz w:val="20"/>
          <w:szCs w:val="20"/>
        </w:rPr>
        <w:t>n</w:t>
      </w:r>
      <w:r w:rsidRPr="001C1F0B">
        <w:rPr>
          <w:rFonts w:ascii="Arial" w:hAnsi="Arial" w:cs="Arial"/>
          <w:spacing w:val="-2"/>
          <w:sz w:val="20"/>
          <w:szCs w:val="20"/>
        </w:rPr>
        <w:t>s</w:t>
      </w:r>
      <w:r w:rsidRPr="001C1F0B">
        <w:rPr>
          <w:rFonts w:ascii="Arial" w:hAnsi="Arial" w:cs="Arial"/>
          <w:spacing w:val="1"/>
          <w:sz w:val="20"/>
          <w:szCs w:val="20"/>
        </w:rPr>
        <w:t>a</w:t>
      </w:r>
      <w:r w:rsidRPr="001C1F0B">
        <w:rPr>
          <w:rFonts w:ascii="Arial" w:hAnsi="Arial" w:cs="Arial"/>
          <w:sz w:val="20"/>
          <w:szCs w:val="20"/>
        </w:rPr>
        <w:t>cti</w:t>
      </w:r>
      <w:r w:rsidRPr="001C1F0B">
        <w:rPr>
          <w:rFonts w:ascii="Arial" w:hAnsi="Arial" w:cs="Arial"/>
          <w:spacing w:val="-1"/>
          <w:sz w:val="20"/>
          <w:szCs w:val="20"/>
        </w:rPr>
        <w:t>o</w:t>
      </w:r>
      <w:r w:rsidRPr="001C1F0B">
        <w:rPr>
          <w:rFonts w:ascii="Arial" w:hAnsi="Arial" w:cs="Arial"/>
          <w:spacing w:val="1"/>
          <w:sz w:val="20"/>
          <w:szCs w:val="20"/>
        </w:rPr>
        <w:t>n</w:t>
      </w:r>
      <w:r w:rsidRPr="001C1F0B">
        <w:rPr>
          <w:rFonts w:ascii="Arial" w:hAnsi="Arial" w:cs="Arial"/>
          <w:sz w:val="20"/>
          <w:szCs w:val="20"/>
        </w:rPr>
        <w:t>s.</w:t>
      </w:r>
      <w:r w:rsidR="002671B4" w:rsidRPr="001C1F0B">
        <w:rPr>
          <w:rFonts w:ascii="Arial" w:hAnsi="Arial" w:cs="Arial"/>
          <w:sz w:val="20"/>
          <w:szCs w:val="20"/>
        </w:rPr>
        <w:t xml:space="preserve"> </w:t>
      </w:r>
    </w:p>
    <w:p w14:paraId="3DF1EE6A" w14:textId="77777777" w:rsidR="008F1E04" w:rsidRPr="001C1F0B" w:rsidRDefault="008F1E04" w:rsidP="008F1E04">
      <w:pPr>
        <w:widowControl w:val="0"/>
        <w:autoSpaceDE w:val="0"/>
        <w:autoSpaceDN w:val="0"/>
        <w:adjustRightInd w:val="0"/>
        <w:spacing w:before="1" w:after="0" w:line="200" w:lineRule="exact"/>
        <w:rPr>
          <w:rFonts w:ascii="Arial" w:hAnsi="Arial" w:cs="Arial"/>
          <w:sz w:val="20"/>
          <w:szCs w:val="20"/>
        </w:rPr>
      </w:pPr>
    </w:p>
    <w:p w14:paraId="1D974DA4" w14:textId="232F1611" w:rsidR="008F1E04" w:rsidRPr="001C1F0B" w:rsidRDefault="008F1E04" w:rsidP="00F71818">
      <w:pPr>
        <w:widowControl w:val="0"/>
        <w:autoSpaceDE w:val="0"/>
        <w:autoSpaceDN w:val="0"/>
        <w:adjustRightInd w:val="0"/>
        <w:spacing w:before="29" w:after="0" w:line="360" w:lineRule="auto"/>
        <w:ind w:left="100" w:right="83"/>
        <w:jc w:val="both"/>
        <w:rPr>
          <w:rFonts w:ascii="Arial" w:hAnsi="Arial" w:cs="Arial"/>
          <w:sz w:val="20"/>
          <w:szCs w:val="20"/>
        </w:rPr>
      </w:pPr>
      <w:r w:rsidRPr="001C1F0B">
        <w:rPr>
          <w:rFonts w:ascii="Arial" w:hAnsi="Arial" w:cs="Arial"/>
          <w:sz w:val="20"/>
          <w:szCs w:val="20"/>
        </w:rPr>
        <w:t>Re</w:t>
      </w:r>
      <w:r w:rsidRPr="001C1F0B">
        <w:rPr>
          <w:rFonts w:ascii="Arial" w:hAnsi="Arial" w:cs="Arial"/>
          <w:spacing w:val="-2"/>
          <w:sz w:val="20"/>
          <w:szCs w:val="20"/>
        </w:rPr>
        <w:t>v</w:t>
      </w:r>
      <w:r w:rsidRPr="001C1F0B">
        <w:rPr>
          <w:rFonts w:ascii="Arial" w:hAnsi="Arial" w:cs="Arial"/>
          <w:spacing w:val="1"/>
          <w:sz w:val="20"/>
          <w:szCs w:val="20"/>
        </w:rPr>
        <w:t>enu</w:t>
      </w:r>
      <w:r w:rsidRPr="001C1F0B">
        <w:rPr>
          <w:rFonts w:ascii="Arial" w:hAnsi="Arial" w:cs="Arial"/>
          <w:sz w:val="20"/>
          <w:szCs w:val="20"/>
        </w:rPr>
        <w:t>e</w:t>
      </w:r>
      <w:r w:rsidRPr="001C1F0B">
        <w:rPr>
          <w:rFonts w:ascii="Arial" w:hAnsi="Arial" w:cs="Arial"/>
          <w:spacing w:val="3"/>
          <w:sz w:val="20"/>
          <w:szCs w:val="20"/>
        </w:rPr>
        <w:t xml:space="preserve"> </w:t>
      </w:r>
      <w:r w:rsidRPr="001C1F0B">
        <w:rPr>
          <w:rFonts w:ascii="Arial" w:hAnsi="Arial" w:cs="Arial"/>
          <w:sz w:val="20"/>
          <w:szCs w:val="20"/>
        </w:rPr>
        <w:t>c</w:t>
      </w:r>
      <w:r w:rsidRPr="001C1F0B">
        <w:rPr>
          <w:rFonts w:ascii="Arial" w:hAnsi="Arial" w:cs="Arial"/>
          <w:spacing w:val="1"/>
          <w:sz w:val="20"/>
          <w:szCs w:val="20"/>
        </w:rPr>
        <w:t>o</w:t>
      </w:r>
      <w:r w:rsidRPr="001C1F0B">
        <w:rPr>
          <w:rFonts w:ascii="Arial" w:hAnsi="Arial" w:cs="Arial"/>
          <w:sz w:val="20"/>
          <w:szCs w:val="20"/>
        </w:rPr>
        <w:t>l</w:t>
      </w:r>
      <w:r w:rsidRPr="001C1F0B">
        <w:rPr>
          <w:rFonts w:ascii="Arial" w:hAnsi="Arial" w:cs="Arial"/>
          <w:spacing w:val="-1"/>
          <w:sz w:val="20"/>
          <w:szCs w:val="20"/>
        </w:rPr>
        <w:t>l</w:t>
      </w:r>
      <w:r w:rsidRPr="001C1F0B">
        <w:rPr>
          <w:rFonts w:ascii="Arial" w:hAnsi="Arial" w:cs="Arial"/>
          <w:spacing w:val="1"/>
          <w:sz w:val="20"/>
          <w:szCs w:val="20"/>
        </w:rPr>
        <w:t>e</w:t>
      </w:r>
      <w:r w:rsidRPr="001C1F0B">
        <w:rPr>
          <w:rFonts w:ascii="Arial" w:hAnsi="Arial" w:cs="Arial"/>
          <w:sz w:val="20"/>
          <w:szCs w:val="20"/>
        </w:rPr>
        <w:t>cti</w:t>
      </w:r>
      <w:r w:rsidRPr="001C1F0B">
        <w:rPr>
          <w:rFonts w:ascii="Arial" w:hAnsi="Arial" w:cs="Arial"/>
          <w:spacing w:val="-1"/>
          <w:sz w:val="20"/>
          <w:szCs w:val="20"/>
        </w:rPr>
        <w:t>o</w:t>
      </w:r>
      <w:r w:rsidRPr="001C1F0B">
        <w:rPr>
          <w:rFonts w:ascii="Arial" w:hAnsi="Arial" w:cs="Arial"/>
          <w:sz w:val="20"/>
          <w:szCs w:val="20"/>
        </w:rPr>
        <w:t>n</w:t>
      </w:r>
      <w:r w:rsidRPr="001C1F0B">
        <w:rPr>
          <w:rFonts w:ascii="Arial" w:hAnsi="Arial" w:cs="Arial"/>
          <w:spacing w:val="3"/>
          <w:sz w:val="20"/>
          <w:szCs w:val="20"/>
        </w:rPr>
        <w:t xml:space="preserve"> </w:t>
      </w:r>
      <w:r w:rsidRPr="001C1F0B">
        <w:rPr>
          <w:rFonts w:ascii="Arial" w:hAnsi="Arial" w:cs="Arial"/>
          <w:spacing w:val="-1"/>
          <w:sz w:val="20"/>
          <w:szCs w:val="20"/>
        </w:rPr>
        <w:t>a</w:t>
      </w:r>
      <w:r w:rsidRPr="001C1F0B">
        <w:rPr>
          <w:rFonts w:ascii="Arial" w:hAnsi="Arial" w:cs="Arial"/>
          <w:spacing w:val="1"/>
          <w:sz w:val="20"/>
          <w:szCs w:val="20"/>
        </w:rPr>
        <w:t>n</w:t>
      </w:r>
      <w:r w:rsidRPr="001C1F0B">
        <w:rPr>
          <w:rFonts w:ascii="Arial" w:hAnsi="Arial" w:cs="Arial"/>
          <w:sz w:val="20"/>
          <w:szCs w:val="20"/>
        </w:rPr>
        <w:t>d</w:t>
      </w:r>
      <w:r w:rsidRPr="001C1F0B">
        <w:rPr>
          <w:rFonts w:ascii="Arial" w:hAnsi="Arial" w:cs="Arial"/>
          <w:spacing w:val="3"/>
          <w:sz w:val="20"/>
          <w:szCs w:val="20"/>
        </w:rPr>
        <w:t xml:space="preserve"> </w:t>
      </w:r>
      <w:r w:rsidRPr="001C1F0B">
        <w:rPr>
          <w:rFonts w:ascii="Arial" w:hAnsi="Arial" w:cs="Arial"/>
          <w:spacing w:val="1"/>
          <w:sz w:val="20"/>
          <w:szCs w:val="20"/>
        </w:rPr>
        <w:t>a</w:t>
      </w:r>
      <w:r w:rsidRPr="001C1F0B">
        <w:rPr>
          <w:rFonts w:ascii="Arial" w:hAnsi="Arial" w:cs="Arial"/>
          <w:sz w:val="20"/>
          <w:szCs w:val="20"/>
        </w:rPr>
        <w:t>cc</w:t>
      </w:r>
      <w:r w:rsidRPr="001C1F0B">
        <w:rPr>
          <w:rFonts w:ascii="Arial" w:hAnsi="Arial" w:cs="Arial"/>
          <w:spacing w:val="-1"/>
          <w:sz w:val="20"/>
          <w:szCs w:val="20"/>
        </w:rPr>
        <w:t>o</w:t>
      </w:r>
      <w:r w:rsidRPr="001C1F0B">
        <w:rPr>
          <w:rFonts w:ascii="Arial" w:hAnsi="Arial" w:cs="Arial"/>
          <w:spacing w:val="1"/>
          <w:sz w:val="20"/>
          <w:szCs w:val="20"/>
        </w:rPr>
        <w:t>un</w:t>
      </w:r>
      <w:r w:rsidRPr="001C1F0B">
        <w:rPr>
          <w:rFonts w:ascii="Arial" w:hAnsi="Arial" w:cs="Arial"/>
          <w:sz w:val="20"/>
          <w:szCs w:val="20"/>
        </w:rPr>
        <w:t>t</w:t>
      </w:r>
      <w:r w:rsidRPr="001C1F0B">
        <w:rPr>
          <w:rFonts w:ascii="Arial" w:hAnsi="Arial" w:cs="Arial"/>
          <w:spacing w:val="-2"/>
          <w:sz w:val="20"/>
          <w:szCs w:val="20"/>
        </w:rPr>
        <w:t>i</w:t>
      </w:r>
      <w:r w:rsidRPr="001C1F0B">
        <w:rPr>
          <w:rFonts w:ascii="Arial" w:hAnsi="Arial" w:cs="Arial"/>
          <w:spacing w:val="1"/>
          <w:sz w:val="20"/>
          <w:szCs w:val="20"/>
        </w:rPr>
        <w:t>n</w:t>
      </w:r>
      <w:r w:rsidRPr="001C1F0B">
        <w:rPr>
          <w:rFonts w:ascii="Arial" w:hAnsi="Arial" w:cs="Arial"/>
          <w:sz w:val="20"/>
          <w:szCs w:val="20"/>
        </w:rPr>
        <w:t>g</w:t>
      </w:r>
      <w:r w:rsidRPr="001C1F0B">
        <w:rPr>
          <w:rFonts w:ascii="Arial" w:hAnsi="Arial" w:cs="Arial"/>
          <w:spacing w:val="1"/>
          <w:sz w:val="20"/>
          <w:szCs w:val="20"/>
        </w:rPr>
        <w:t xml:space="preserve"> </w:t>
      </w:r>
      <w:r w:rsidRPr="001C1F0B">
        <w:rPr>
          <w:rFonts w:ascii="Arial" w:hAnsi="Arial" w:cs="Arial"/>
          <w:sz w:val="20"/>
          <w:szCs w:val="20"/>
        </w:rPr>
        <w:t>in</w:t>
      </w:r>
      <w:r w:rsidRPr="001C1F0B">
        <w:rPr>
          <w:rFonts w:ascii="Arial" w:hAnsi="Arial" w:cs="Arial"/>
          <w:spacing w:val="-2"/>
          <w:sz w:val="20"/>
          <w:szCs w:val="20"/>
        </w:rPr>
        <w:t>v</w:t>
      </w:r>
      <w:r w:rsidRPr="001C1F0B">
        <w:rPr>
          <w:rFonts w:ascii="Arial" w:hAnsi="Arial" w:cs="Arial"/>
          <w:spacing w:val="1"/>
          <w:sz w:val="20"/>
          <w:szCs w:val="20"/>
        </w:rPr>
        <w:t>o</w:t>
      </w:r>
      <w:r w:rsidRPr="001C1F0B">
        <w:rPr>
          <w:rFonts w:ascii="Arial" w:hAnsi="Arial" w:cs="Arial"/>
          <w:spacing w:val="2"/>
          <w:sz w:val="20"/>
          <w:szCs w:val="20"/>
        </w:rPr>
        <w:t>l</w:t>
      </w:r>
      <w:r w:rsidRPr="001C1F0B">
        <w:rPr>
          <w:rFonts w:ascii="Arial" w:hAnsi="Arial" w:cs="Arial"/>
          <w:sz w:val="20"/>
          <w:szCs w:val="20"/>
        </w:rPr>
        <w:t>v</w:t>
      </w:r>
      <w:r w:rsidRPr="001C1F0B">
        <w:rPr>
          <w:rFonts w:ascii="Arial" w:hAnsi="Arial" w:cs="Arial"/>
          <w:spacing w:val="1"/>
          <w:sz w:val="20"/>
          <w:szCs w:val="20"/>
        </w:rPr>
        <w:t>e</w:t>
      </w:r>
      <w:r w:rsidRPr="001C1F0B">
        <w:rPr>
          <w:rFonts w:ascii="Arial" w:hAnsi="Arial" w:cs="Arial"/>
          <w:sz w:val="20"/>
          <w:szCs w:val="20"/>
        </w:rPr>
        <w:t>s</w:t>
      </w:r>
      <w:r w:rsidRPr="001C1F0B">
        <w:rPr>
          <w:rFonts w:ascii="Arial" w:hAnsi="Arial" w:cs="Arial"/>
          <w:spacing w:val="2"/>
          <w:sz w:val="20"/>
          <w:szCs w:val="20"/>
        </w:rPr>
        <w:t xml:space="preserve"> </w:t>
      </w:r>
      <w:r w:rsidRPr="001C1F0B">
        <w:rPr>
          <w:rFonts w:ascii="Arial" w:hAnsi="Arial" w:cs="Arial"/>
          <w:spacing w:val="1"/>
          <w:sz w:val="20"/>
          <w:szCs w:val="20"/>
        </w:rPr>
        <w:t>a</w:t>
      </w:r>
      <w:r w:rsidRPr="001C1F0B">
        <w:rPr>
          <w:rFonts w:ascii="Arial" w:hAnsi="Arial" w:cs="Arial"/>
          <w:sz w:val="20"/>
          <w:szCs w:val="20"/>
        </w:rPr>
        <w:t>ll</w:t>
      </w:r>
      <w:r w:rsidRPr="001C1F0B">
        <w:rPr>
          <w:rFonts w:ascii="Arial" w:hAnsi="Arial" w:cs="Arial"/>
          <w:spacing w:val="1"/>
          <w:sz w:val="20"/>
          <w:szCs w:val="20"/>
        </w:rPr>
        <w:t xml:space="preserve"> p</w:t>
      </w:r>
      <w:r w:rsidRPr="001C1F0B">
        <w:rPr>
          <w:rFonts w:ascii="Arial" w:hAnsi="Arial" w:cs="Arial"/>
          <w:sz w:val="20"/>
          <w:szCs w:val="20"/>
        </w:rPr>
        <w:t>roc</w:t>
      </w:r>
      <w:r w:rsidRPr="001C1F0B">
        <w:rPr>
          <w:rFonts w:ascii="Arial" w:hAnsi="Arial" w:cs="Arial"/>
          <w:spacing w:val="1"/>
          <w:sz w:val="20"/>
          <w:szCs w:val="20"/>
        </w:rPr>
        <w:t>e</w:t>
      </w:r>
      <w:r w:rsidRPr="001C1F0B">
        <w:rPr>
          <w:rFonts w:ascii="Arial" w:hAnsi="Arial" w:cs="Arial"/>
          <w:sz w:val="20"/>
          <w:szCs w:val="20"/>
        </w:rPr>
        <w:t>ss</w:t>
      </w:r>
      <w:r w:rsidRPr="001C1F0B">
        <w:rPr>
          <w:rFonts w:ascii="Arial" w:hAnsi="Arial" w:cs="Arial"/>
          <w:spacing w:val="1"/>
          <w:sz w:val="20"/>
          <w:szCs w:val="20"/>
        </w:rPr>
        <w:t>e</w:t>
      </w:r>
      <w:r w:rsidRPr="001C1F0B">
        <w:rPr>
          <w:rFonts w:ascii="Arial" w:hAnsi="Arial" w:cs="Arial"/>
          <w:sz w:val="20"/>
          <w:szCs w:val="20"/>
        </w:rPr>
        <w:t xml:space="preserve">s </w:t>
      </w:r>
      <w:r w:rsidRPr="001C1F0B">
        <w:rPr>
          <w:rFonts w:ascii="Arial" w:hAnsi="Arial" w:cs="Arial"/>
          <w:spacing w:val="3"/>
          <w:sz w:val="20"/>
          <w:szCs w:val="20"/>
        </w:rPr>
        <w:t>f</w:t>
      </w:r>
      <w:r w:rsidRPr="001C1F0B">
        <w:rPr>
          <w:rFonts w:ascii="Arial" w:hAnsi="Arial" w:cs="Arial"/>
          <w:spacing w:val="-3"/>
          <w:sz w:val="20"/>
          <w:szCs w:val="20"/>
        </w:rPr>
        <w:t>r</w:t>
      </w:r>
      <w:r w:rsidRPr="001C1F0B">
        <w:rPr>
          <w:rFonts w:ascii="Arial" w:hAnsi="Arial" w:cs="Arial"/>
          <w:spacing w:val="-1"/>
          <w:sz w:val="20"/>
          <w:szCs w:val="20"/>
        </w:rPr>
        <w:t>o</w:t>
      </w:r>
      <w:r w:rsidRPr="001C1F0B">
        <w:rPr>
          <w:rFonts w:ascii="Arial" w:hAnsi="Arial" w:cs="Arial"/>
          <w:sz w:val="20"/>
          <w:szCs w:val="20"/>
        </w:rPr>
        <w:t>m</w:t>
      </w:r>
      <w:r w:rsidRPr="001C1F0B">
        <w:rPr>
          <w:rFonts w:ascii="Arial" w:hAnsi="Arial" w:cs="Arial"/>
          <w:spacing w:val="4"/>
          <w:sz w:val="20"/>
          <w:szCs w:val="20"/>
        </w:rPr>
        <w:t xml:space="preserve"> </w:t>
      </w:r>
      <w:r w:rsidRPr="001C1F0B">
        <w:rPr>
          <w:rFonts w:ascii="Arial" w:hAnsi="Arial" w:cs="Arial"/>
          <w:sz w:val="20"/>
          <w:szCs w:val="20"/>
        </w:rPr>
        <w:t>rec</w:t>
      </w:r>
      <w:r w:rsidRPr="001C1F0B">
        <w:rPr>
          <w:rFonts w:ascii="Arial" w:hAnsi="Arial" w:cs="Arial"/>
          <w:spacing w:val="1"/>
          <w:sz w:val="20"/>
          <w:szCs w:val="20"/>
        </w:rPr>
        <w:t>o</w:t>
      </w:r>
      <w:r w:rsidRPr="001C1F0B">
        <w:rPr>
          <w:rFonts w:ascii="Arial" w:hAnsi="Arial" w:cs="Arial"/>
          <w:sz w:val="20"/>
          <w:szCs w:val="20"/>
        </w:rPr>
        <w:t>rding</w:t>
      </w:r>
      <w:r w:rsidRPr="001C1F0B">
        <w:rPr>
          <w:rFonts w:ascii="Arial" w:hAnsi="Arial" w:cs="Arial"/>
          <w:spacing w:val="1"/>
          <w:sz w:val="20"/>
          <w:szCs w:val="20"/>
        </w:rPr>
        <w:t xml:space="preserve"> </w:t>
      </w:r>
      <w:r w:rsidRPr="001C1F0B">
        <w:rPr>
          <w:rFonts w:ascii="Arial" w:hAnsi="Arial" w:cs="Arial"/>
          <w:spacing w:val="-1"/>
          <w:sz w:val="20"/>
          <w:szCs w:val="20"/>
        </w:rPr>
        <w:t>o</w:t>
      </w:r>
      <w:r w:rsidRPr="001C1F0B">
        <w:rPr>
          <w:rFonts w:ascii="Arial" w:hAnsi="Arial" w:cs="Arial"/>
          <w:sz w:val="20"/>
          <w:szCs w:val="20"/>
        </w:rPr>
        <w:t xml:space="preserve">f </w:t>
      </w:r>
      <w:r w:rsidRPr="001C1F0B">
        <w:rPr>
          <w:rFonts w:ascii="Arial" w:hAnsi="Arial" w:cs="Arial"/>
          <w:spacing w:val="1"/>
          <w:sz w:val="20"/>
          <w:szCs w:val="20"/>
        </w:rPr>
        <w:t>a</w:t>
      </w:r>
      <w:r w:rsidRPr="001C1F0B">
        <w:rPr>
          <w:rFonts w:ascii="Arial" w:hAnsi="Arial" w:cs="Arial"/>
          <w:sz w:val="20"/>
          <w:szCs w:val="20"/>
        </w:rPr>
        <w:t>ss</w:t>
      </w:r>
      <w:r w:rsidRPr="001C1F0B">
        <w:rPr>
          <w:rFonts w:ascii="Arial" w:hAnsi="Arial" w:cs="Arial"/>
          <w:spacing w:val="1"/>
          <w:sz w:val="20"/>
          <w:szCs w:val="20"/>
        </w:rPr>
        <w:t>e</w:t>
      </w:r>
      <w:r w:rsidRPr="001C1F0B">
        <w:rPr>
          <w:rFonts w:ascii="Arial" w:hAnsi="Arial" w:cs="Arial"/>
          <w:sz w:val="20"/>
          <w:szCs w:val="20"/>
        </w:rPr>
        <w:t>ss</w:t>
      </w:r>
      <w:r w:rsidRPr="001C1F0B">
        <w:rPr>
          <w:rFonts w:ascii="Arial" w:hAnsi="Arial" w:cs="Arial"/>
          <w:spacing w:val="-1"/>
          <w:sz w:val="20"/>
          <w:szCs w:val="20"/>
        </w:rPr>
        <w:t>m</w:t>
      </w:r>
      <w:r w:rsidRPr="001C1F0B">
        <w:rPr>
          <w:rFonts w:ascii="Arial" w:hAnsi="Arial" w:cs="Arial"/>
          <w:spacing w:val="1"/>
          <w:sz w:val="20"/>
          <w:szCs w:val="20"/>
        </w:rPr>
        <w:t>en</w:t>
      </w:r>
      <w:r w:rsidRPr="001C1F0B">
        <w:rPr>
          <w:rFonts w:ascii="Arial" w:hAnsi="Arial" w:cs="Arial"/>
          <w:sz w:val="20"/>
          <w:szCs w:val="20"/>
        </w:rPr>
        <w:t>t</w:t>
      </w:r>
      <w:r w:rsidRPr="001C1F0B">
        <w:rPr>
          <w:rFonts w:ascii="Arial" w:hAnsi="Arial" w:cs="Arial"/>
          <w:spacing w:val="-2"/>
          <w:sz w:val="20"/>
          <w:szCs w:val="20"/>
        </w:rPr>
        <w:t>s</w:t>
      </w:r>
      <w:r w:rsidRPr="001C1F0B">
        <w:rPr>
          <w:rFonts w:ascii="Arial" w:hAnsi="Arial" w:cs="Arial"/>
          <w:sz w:val="20"/>
          <w:szCs w:val="20"/>
        </w:rPr>
        <w:t>,</w:t>
      </w:r>
      <w:r w:rsidRPr="001C1F0B">
        <w:rPr>
          <w:rFonts w:ascii="Arial" w:hAnsi="Arial" w:cs="Arial"/>
          <w:spacing w:val="3"/>
          <w:sz w:val="20"/>
          <w:szCs w:val="20"/>
        </w:rPr>
        <w:t xml:space="preserve"> </w:t>
      </w:r>
      <w:r w:rsidRPr="001C1F0B">
        <w:rPr>
          <w:rFonts w:ascii="Arial" w:hAnsi="Arial" w:cs="Arial"/>
          <w:sz w:val="20"/>
          <w:szCs w:val="20"/>
        </w:rPr>
        <w:t>to</w:t>
      </w:r>
      <w:r w:rsidRPr="001C1F0B">
        <w:rPr>
          <w:rFonts w:ascii="Arial" w:hAnsi="Arial" w:cs="Arial"/>
          <w:spacing w:val="2"/>
          <w:sz w:val="20"/>
          <w:szCs w:val="20"/>
        </w:rPr>
        <w:t xml:space="preserve"> </w:t>
      </w:r>
      <w:r w:rsidRPr="001C1F0B">
        <w:rPr>
          <w:rFonts w:ascii="Arial" w:hAnsi="Arial" w:cs="Arial"/>
          <w:spacing w:val="-1"/>
          <w:sz w:val="20"/>
          <w:szCs w:val="20"/>
        </w:rPr>
        <w:t>e</w:t>
      </w:r>
      <w:r w:rsidRPr="001C1F0B">
        <w:rPr>
          <w:rFonts w:ascii="Arial" w:hAnsi="Arial" w:cs="Arial"/>
          <w:spacing w:val="1"/>
          <w:sz w:val="20"/>
          <w:szCs w:val="20"/>
        </w:rPr>
        <w:t>n</w:t>
      </w:r>
      <w:r w:rsidRPr="001C1F0B">
        <w:rPr>
          <w:rFonts w:ascii="Arial" w:hAnsi="Arial" w:cs="Arial"/>
          <w:sz w:val="20"/>
          <w:szCs w:val="20"/>
        </w:rPr>
        <w:t>s</w:t>
      </w:r>
      <w:r w:rsidRPr="001C1F0B">
        <w:rPr>
          <w:rFonts w:ascii="Arial" w:hAnsi="Arial" w:cs="Arial"/>
          <w:spacing w:val="1"/>
          <w:sz w:val="20"/>
          <w:szCs w:val="20"/>
        </w:rPr>
        <w:t>u</w:t>
      </w:r>
      <w:r w:rsidRPr="001C1F0B">
        <w:rPr>
          <w:rFonts w:ascii="Arial" w:hAnsi="Arial" w:cs="Arial"/>
          <w:sz w:val="20"/>
          <w:szCs w:val="20"/>
        </w:rPr>
        <w:t>re</w:t>
      </w:r>
      <w:r w:rsidRPr="001C1F0B">
        <w:rPr>
          <w:rFonts w:ascii="Arial" w:hAnsi="Arial" w:cs="Arial"/>
          <w:spacing w:val="1"/>
          <w:sz w:val="20"/>
          <w:szCs w:val="20"/>
        </w:rPr>
        <w:t xml:space="preserve"> </w:t>
      </w:r>
      <w:r w:rsidRPr="001C1F0B">
        <w:rPr>
          <w:rFonts w:ascii="Arial" w:hAnsi="Arial" w:cs="Arial"/>
          <w:sz w:val="20"/>
          <w:szCs w:val="20"/>
        </w:rPr>
        <w:t>t</w:t>
      </w:r>
      <w:r w:rsidRPr="001C1F0B">
        <w:rPr>
          <w:rFonts w:ascii="Arial" w:hAnsi="Arial" w:cs="Arial"/>
          <w:spacing w:val="1"/>
          <w:sz w:val="20"/>
          <w:szCs w:val="20"/>
        </w:rPr>
        <w:t>a</w:t>
      </w:r>
      <w:r w:rsidR="00F71818" w:rsidRPr="001C1F0B">
        <w:rPr>
          <w:rFonts w:ascii="Arial" w:hAnsi="Arial" w:cs="Arial"/>
          <w:sz w:val="20"/>
          <w:szCs w:val="20"/>
        </w:rPr>
        <w:t>x payment are done successful</w:t>
      </w:r>
      <w:r w:rsidRPr="001C1F0B">
        <w:rPr>
          <w:rFonts w:ascii="Arial" w:hAnsi="Arial" w:cs="Arial"/>
          <w:sz w:val="20"/>
          <w:szCs w:val="20"/>
        </w:rPr>
        <w:t>,</w:t>
      </w:r>
      <w:r w:rsidRPr="001C1F0B">
        <w:rPr>
          <w:rFonts w:ascii="Arial" w:hAnsi="Arial" w:cs="Arial"/>
          <w:spacing w:val="1"/>
          <w:sz w:val="20"/>
          <w:szCs w:val="20"/>
        </w:rPr>
        <w:t xml:space="preserve"> </w:t>
      </w:r>
      <w:r w:rsidRPr="001C1F0B">
        <w:rPr>
          <w:rFonts w:ascii="Arial" w:hAnsi="Arial" w:cs="Arial"/>
          <w:spacing w:val="-1"/>
          <w:sz w:val="20"/>
          <w:szCs w:val="20"/>
        </w:rPr>
        <w:t>b</w:t>
      </w:r>
      <w:r w:rsidRPr="001C1F0B">
        <w:rPr>
          <w:rFonts w:ascii="Arial" w:hAnsi="Arial" w:cs="Arial"/>
          <w:spacing w:val="1"/>
          <w:sz w:val="20"/>
          <w:szCs w:val="20"/>
        </w:rPr>
        <w:t>an</w:t>
      </w:r>
      <w:r w:rsidRPr="001C1F0B">
        <w:rPr>
          <w:rFonts w:ascii="Arial" w:hAnsi="Arial" w:cs="Arial"/>
          <w:sz w:val="20"/>
          <w:szCs w:val="20"/>
        </w:rPr>
        <w:t>king</w:t>
      </w:r>
      <w:r w:rsidRPr="001C1F0B">
        <w:rPr>
          <w:rFonts w:ascii="Arial" w:hAnsi="Arial" w:cs="Arial"/>
          <w:spacing w:val="2"/>
          <w:sz w:val="20"/>
          <w:szCs w:val="20"/>
        </w:rPr>
        <w:t xml:space="preserve"> </w:t>
      </w:r>
      <w:r w:rsidRPr="001C1F0B">
        <w:rPr>
          <w:rFonts w:ascii="Arial" w:hAnsi="Arial" w:cs="Arial"/>
          <w:spacing w:val="-1"/>
          <w:sz w:val="20"/>
          <w:szCs w:val="20"/>
        </w:rPr>
        <w:t>o</w:t>
      </w:r>
      <w:r w:rsidRPr="001C1F0B">
        <w:rPr>
          <w:rFonts w:ascii="Arial" w:hAnsi="Arial" w:cs="Arial"/>
          <w:sz w:val="20"/>
          <w:szCs w:val="20"/>
        </w:rPr>
        <w:t>f</w:t>
      </w:r>
      <w:r w:rsidRPr="001C1F0B">
        <w:rPr>
          <w:rFonts w:ascii="Arial" w:hAnsi="Arial" w:cs="Arial"/>
          <w:spacing w:val="1"/>
          <w:sz w:val="20"/>
          <w:szCs w:val="20"/>
        </w:rPr>
        <w:t xml:space="preserve"> </w:t>
      </w:r>
      <w:r w:rsidRPr="001C1F0B">
        <w:rPr>
          <w:rFonts w:ascii="Arial" w:hAnsi="Arial" w:cs="Arial"/>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t</w:t>
      </w:r>
      <w:r w:rsidRPr="001C1F0B">
        <w:rPr>
          <w:rFonts w:ascii="Arial" w:hAnsi="Arial" w:cs="Arial"/>
          <w:spacing w:val="1"/>
          <w:sz w:val="20"/>
          <w:szCs w:val="20"/>
        </w:rPr>
        <w:t>a</w:t>
      </w:r>
      <w:r w:rsidRPr="001C1F0B">
        <w:rPr>
          <w:rFonts w:ascii="Arial" w:hAnsi="Arial" w:cs="Arial"/>
          <w:sz w:val="20"/>
          <w:szCs w:val="20"/>
        </w:rPr>
        <w:t>x rec</w:t>
      </w:r>
      <w:r w:rsidRPr="001C1F0B">
        <w:rPr>
          <w:rFonts w:ascii="Arial" w:hAnsi="Arial" w:cs="Arial"/>
          <w:spacing w:val="1"/>
          <w:sz w:val="20"/>
          <w:szCs w:val="20"/>
        </w:rPr>
        <w:t>e</w:t>
      </w:r>
      <w:r w:rsidRPr="001C1F0B">
        <w:rPr>
          <w:rFonts w:ascii="Arial" w:hAnsi="Arial" w:cs="Arial"/>
          <w:sz w:val="20"/>
          <w:szCs w:val="20"/>
        </w:rPr>
        <w:t>i</w:t>
      </w:r>
      <w:r w:rsidRPr="001C1F0B">
        <w:rPr>
          <w:rFonts w:ascii="Arial" w:hAnsi="Arial" w:cs="Arial"/>
          <w:spacing w:val="-2"/>
          <w:sz w:val="20"/>
          <w:szCs w:val="20"/>
        </w:rPr>
        <w:t>p</w:t>
      </w:r>
      <w:r w:rsidRPr="001C1F0B">
        <w:rPr>
          <w:rFonts w:ascii="Arial" w:hAnsi="Arial" w:cs="Arial"/>
          <w:sz w:val="20"/>
          <w:szCs w:val="20"/>
        </w:rPr>
        <w:t>ts (collectio</w:t>
      </w:r>
      <w:r w:rsidRPr="001C1F0B">
        <w:rPr>
          <w:rFonts w:ascii="Arial" w:hAnsi="Arial" w:cs="Arial"/>
          <w:spacing w:val="1"/>
          <w:sz w:val="20"/>
          <w:szCs w:val="20"/>
        </w:rPr>
        <w:t>n</w:t>
      </w:r>
      <w:r w:rsidRPr="001C1F0B">
        <w:rPr>
          <w:rFonts w:ascii="Arial" w:hAnsi="Arial" w:cs="Arial"/>
          <w:sz w:val="20"/>
          <w:szCs w:val="20"/>
        </w:rPr>
        <w:t>s),</w:t>
      </w:r>
      <w:r w:rsidRPr="001C1F0B">
        <w:rPr>
          <w:rFonts w:ascii="Arial" w:hAnsi="Arial" w:cs="Arial"/>
          <w:spacing w:val="2"/>
          <w:sz w:val="20"/>
          <w:szCs w:val="20"/>
        </w:rPr>
        <w:t xml:space="preserve"> </w:t>
      </w:r>
      <w:r w:rsidRPr="001C1F0B">
        <w:rPr>
          <w:rFonts w:ascii="Arial" w:hAnsi="Arial" w:cs="Arial"/>
          <w:sz w:val="20"/>
          <w:szCs w:val="20"/>
        </w:rPr>
        <w:t>f</w:t>
      </w:r>
      <w:r w:rsidRPr="001C1F0B">
        <w:rPr>
          <w:rFonts w:ascii="Arial" w:hAnsi="Arial" w:cs="Arial"/>
          <w:spacing w:val="1"/>
          <w:sz w:val="20"/>
          <w:szCs w:val="20"/>
        </w:rPr>
        <w:t>o</w:t>
      </w:r>
      <w:r w:rsidRPr="001C1F0B">
        <w:rPr>
          <w:rFonts w:ascii="Arial" w:hAnsi="Arial" w:cs="Arial"/>
          <w:sz w:val="20"/>
          <w:szCs w:val="20"/>
        </w:rPr>
        <w:t>r</w:t>
      </w:r>
      <w:r w:rsidRPr="001C1F0B">
        <w:rPr>
          <w:rFonts w:ascii="Arial" w:hAnsi="Arial" w:cs="Arial"/>
          <w:spacing w:val="3"/>
          <w:sz w:val="20"/>
          <w:szCs w:val="20"/>
        </w:rPr>
        <w:t xml:space="preserve"> </w:t>
      </w:r>
      <w:r w:rsidRPr="001C1F0B">
        <w:rPr>
          <w:rFonts w:ascii="Arial" w:hAnsi="Arial" w:cs="Arial"/>
          <w:spacing w:val="-1"/>
          <w:sz w:val="20"/>
          <w:szCs w:val="20"/>
        </w:rPr>
        <w:t>e</w:t>
      </w:r>
      <w:r w:rsidRPr="001C1F0B">
        <w:rPr>
          <w:rFonts w:ascii="Arial" w:hAnsi="Arial" w:cs="Arial"/>
          <w:spacing w:val="1"/>
          <w:sz w:val="20"/>
          <w:szCs w:val="20"/>
        </w:rPr>
        <w:t>a</w:t>
      </w:r>
      <w:r w:rsidRPr="001C1F0B">
        <w:rPr>
          <w:rFonts w:ascii="Arial" w:hAnsi="Arial" w:cs="Arial"/>
          <w:sz w:val="20"/>
          <w:szCs w:val="20"/>
        </w:rPr>
        <w:t>ch</w:t>
      </w:r>
      <w:r w:rsidRPr="001C1F0B">
        <w:rPr>
          <w:rFonts w:ascii="Arial" w:hAnsi="Arial" w:cs="Arial"/>
          <w:spacing w:val="3"/>
          <w:sz w:val="20"/>
          <w:szCs w:val="20"/>
        </w:rPr>
        <w:t xml:space="preserve"> </w:t>
      </w:r>
      <w:r w:rsidRPr="001C1F0B">
        <w:rPr>
          <w:rFonts w:ascii="Arial" w:hAnsi="Arial" w:cs="Arial"/>
          <w:sz w:val="20"/>
          <w:szCs w:val="20"/>
        </w:rPr>
        <w:t>t</w:t>
      </w:r>
      <w:r w:rsidRPr="001C1F0B">
        <w:rPr>
          <w:rFonts w:ascii="Arial" w:hAnsi="Arial" w:cs="Arial"/>
          <w:spacing w:val="1"/>
          <w:sz w:val="20"/>
          <w:szCs w:val="20"/>
        </w:rPr>
        <w:t>a</w:t>
      </w:r>
      <w:r w:rsidRPr="001C1F0B">
        <w:rPr>
          <w:rFonts w:ascii="Arial" w:hAnsi="Arial" w:cs="Arial"/>
          <w:sz w:val="20"/>
          <w:szCs w:val="20"/>
        </w:rPr>
        <w:t>x</w:t>
      </w:r>
      <w:r w:rsidRPr="001C1F0B">
        <w:rPr>
          <w:rFonts w:ascii="Arial" w:hAnsi="Arial" w:cs="Arial"/>
          <w:spacing w:val="2"/>
          <w:sz w:val="20"/>
          <w:szCs w:val="20"/>
        </w:rPr>
        <w:t xml:space="preserve"> </w:t>
      </w:r>
      <w:r w:rsidRPr="001C1F0B">
        <w:rPr>
          <w:rFonts w:ascii="Arial" w:hAnsi="Arial" w:cs="Arial"/>
          <w:sz w:val="20"/>
          <w:szCs w:val="20"/>
        </w:rPr>
        <w:t>st</w:t>
      </w:r>
      <w:r w:rsidRPr="001C1F0B">
        <w:rPr>
          <w:rFonts w:ascii="Arial" w:hAnsi="Arial" w:cs="Arial"/>
          <w:spacing w:val="1"/>
          <w:sz w:val="20"/>
          <w:szCs w:val="20"/>
        </w:rPr>
        <w:t>a</w:t>
      </w:r>
      <w:r w:rsidRPr="001C1F0B">
        <w:rPr>
          <w:rFonts w:ascii="Arial" w:hAnsi="Arial" w:cs="Arial"/>
          <w:sz w:val="20"/>
          <w:szCs w:val="20"/>
        </w:rPr>
        <w:t>t</w:t>
      </w:r>
      <w:r w:rsidRPr="001C1F0B">
        <w:rPr>
          <w:rFonts w:ascii="Arial" w:hAnsi="Arial" w:cs="Arial"/>
          <w:spacing w:val="-2"/>
          <w:sz w:val="20"/>
          <w:szCs w:val="20"/>
        </w:rPr>
        <w:t>i</w:t>
      </w:r>
      <w:r w:rsidRPr="001C1F0B">
        <w:rPr>
          <w:rFonts w:ascii="Arial" w:hAnsi="Arial" w:cs="Arial"/>
          <w:spacing w:val="1"/>
          <w:sz w:val="20"/>
          <w:szCs w:val="20"/>
        </w:rPr>
        <w:t>on</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pacing w:val="1"/>
          <w:sz w:val="20"/>
          <w:szCs w:val="20"/>
        </w:rPr>
        <w:t>d</w:t>
      </w:r>
      <w:r w:rsidRPr="001C1F0B">
        <w:rPr>
          <w:rFonts w:ascii="Arial" w:hAnsi="Arial" w:cs="Arial"/>
          <w:sz w:val="20"/>
          <w:szCs w:val="20"/>
        </w:rPr>
        <w:t>istr</w:t>
      </w:r>
      <w:r w:rsidRPr="001C1F0B">
        <w:rPr>
          <w:rFonts w:ascii="Arial" w:hAnsi="Arial" w:cs="Arial"/>
          <w:spacing w:val="-1"/>
          <w:sz w:val="20"/>
          <w:szCs w:val="20"/>
        </w:rPr>
        <w:t>i</w:t>
      </w:r>
      <w:r w:rsidRPr="001C1F0B">
        <w:rPr>
          <w:rFonts w:ascii="Arial" w:hAnsi="Arial" w:cs="Arial"/>
          <w:sz w:val="20"/>
          <w:szCs w:val="20"/>
        </w:rPr>
        <w:t>ct, c</w:t>
      </w:r>
      <w:r w:rsidRPr="001C1F0B">
        <w:rPr>
          <w:rFonts w:ascii="Arial" w:hAnsi="Arial" w:cs="Arial"/>
          <w:spacing w:val="1"/>
          <w:sz w:val="20"/>
          <w:szCs w:val="20"/>
        </w:rPr>
        <w:t>en</w:t>
      </w:r>
      <w:r w:rsidRPr="001C1F0B">
        <w:rPr>
          <w:rFonts w:ascii="Arial" w:hAnsi="Arial" w:cs="Arial"/>
          <w:sz w:val="20"/>
          <w:szCs w:val="20"/>
        </w:rPr>
        <w:t>tres,</w:t>
      </w:r>
      <w:r w:rsidRPr="001C1F0B">
        <w:rPr>
          <w:rFonts w:ascii="Arial" w:hAnsi="Arial" w:cs="Arial"/>
          <w:spacing w:val="2"/>
          <w:sz w:val="20"/>
          <w:szCs w:val="20"/>
        </w:rPr>
        <w:t xml:space="preserve"> </w:t>
      </w:r>
      <w:r w:rsidRPr="001C1F0B">
        <w:rPr>
          <w:rFonts w:ascii="Arial" w:hAnsi="Arial" w:cs="Arial"/>
          <w:sz w:val="20"/>
          <w:szCs w:val="20"/>
        </w:rPr>
        <w:t>re</w:t>
      </w:r>
      <w:r w:rsidRPr="001C1F0B">
        <w:rPr>
          <w:rFonts w:ascii="Arial" w:hAnsi="Arial" w:cs="Arial"/>
          <w:spacing w:val="-1"/>
          <w:sz w:val="20"/>
          <w:szCs w:val="20"/>
        </w:rPr>
        <w:t>g</w:t>
      </w:r>
      <w:r w:rsidRPr="001C1F0B">
        <w:rPr>
          <w:rFonts w:ascii="Arial" w:hAnsi="Arial" w:cs="Arial"/>
          <w:sz w:val="20"/>
          <w:szCs w:val="20"/>
        </w:rPr>
        <w:t>io</w:t>
      </w:r>
      <w:r w:rsidRPr="001C1F0B">
        <w:rPr>
          <w:rFonts w:ascii="Arial" w:hAnsi="Arial" w:cs="Arial"/>
          <w:spacing w:val="1"/>
          <w:sz w:val="20"/>
          <w:szCs w:val="20"/>
        </w:rPr>
        <w:t>n</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z w:val="20"/>
          <w:szCs w:val="20"/>
        </w:rPr>
        <w:t>Com</w:t>
      </w:r>
      <w:r w:rsidRPr="001C1F0B">
        <w:rPr>
          <w:rFonts w:ascii="Arial" w:hAnsi="Arial" w:cs="Arial"/>
          <w:spacing w:val="1"/>
          <w:sz w:val="20"/>
          <w:szCs w:val="20"/>
        </w:rPr>
        <w:t>m</w:t>
      </w:r>
      <w:r w:rsidRPr="001C1F0B">
        <w:rPr>
          <w:rFonts w:ascii="Arial" w:hAnsi="Arial" w:cs="Arial"/>
          <w:sz w:val="20"/>
          <w:szCs w:val="20"/>
        </w:rPr>
        <w:t>iss</w:t>
      </w:r>
      <w:r w:rsidRPr="001C1F0B">
        <w:rPr>
          <w:rFonts w:ascii="Arial" w:hAnsi="Arial" w:cs="Arial"/>
          <w:spacing w:val="-1"/>
          <w:sz w:val="20"/>
          <w:szCs w:val="20"/>
        </w:rPr>
        <w:t>i</w:t>
      </w:r>
      <w:r w:rsidRPr="001C1F0B">
        <w:rPr>
          <w:rFonts w:ascii="Arial" w:hAnsi="Arial" w:cs="Arial"/>
          <w:spacing w:val="1"/>
          <w:sz w:val="20"/>
          <w:szCs w:val="20"/>
        </w:rPr>
        <w:t>one</w:t>
      </w:r>
      <w:r w:rsidRPr="001C1F0B">
        <w:rPr>
          <w:rFonts w:ascii="Arial" w:hAnsi="Arial" w:cs="Arial"/>
          <w:sz w:val="20"/>
          <w:szCs w:val="20"/>
        </w:rPr>
        <w:t>r</w:t>
      </w:r>
      <w:r w:rsidRPr="001C1F0B">
        <w:rPr>
          <w:rFonts w:ascii="Arial" w:hAnsi="Arial" w:cs="Arial"/>
          <w:spacing w:val="-1"/>
          <w:sz w:val="20"/>
          <w:szCs w:val="20"/>
        </w:rPr>
        <w:t>’</w:t>
      </w:r>
      <w:r w:rsidRPr="001C1F0B">
        <w:rPr>
          <w:rFonts w:ascii="Arial" w:hAnsi="Arial" w:cs="Arial"/>
          <w:sz w:val="20"/>
          <w:szCs w:val="20"/>
        </w:rPr>
        <w:t>s</w:t>
      </w:r>
      <w:r w:rsidRPr="001C1F0B">
        <w:rPr>
          <w:rFonts w:ascii="Arial" w:hAnsi="Arial" w:cs="Arial"/>
          <w:spacing w:val="2"/>
          <w:sz w:val="20"/>
          <w:szCs w:val="20"/>
        </w:rPr>
        <w:t xml:space="preserve"> </w:t>
      </w:r>
      <w:r w:rsidRPr="001C1F0B">
        <w:rPr>
          <w:rFonts w:ascii="Arial" w:hAnsi="Arial" w:cs="Arial"/>
          <w:spacing w:val="-1"/>
          <w:sz w:val="20"/>
          <w:szCs w:val="20"/>
        </w:rPr>
        <w:t>o</w:t>
      </w:r>
      <w:r w:rsidRPr="001C1F0B">
        <w:rPr>
          <w:rFonts w:ascii="Arial" w:hAnsi="Arial" w:cs="Arial"/>
          <w:sz w:val="20"/>
          <w:szCs w:val="20"/>
        </w:rPr>
        <w:t>f</w:t>
      </w:r>
      <w:r w:rsidRPr="001C1F0B">
        <w:rPr>
          <w:rFonts w:ascii="Arial" w:hAnsi="Arial" w:cs="Arial"/>
          <w:spacing w:val="3"/>
          <w:sz w:val="20"/>
          <w:szCs w:val="20"/>
        </w:rPr>
        <w:t>f</w:t>
      </w:r>
      <w:r w:rsidRPr="001C1F0B">
        <w:rPr>
          <w:rFonts w:ascii="Arial" w:hAnsi="Arial" w:cs="Arial"/>
          <w:sz w:val="20"/>
          <w:szCs w:val="20"/>
        </w:rPr>
        <w:t>ic</w:t>
      </w:r>
      <w:r w:rsidRPr="001C1F0B">
        <w:rPr>
          <w:rFonts w:ascii="Arial" w:hAnsi="Arial" w:cs="Arial"/>
          <w:spacing w:val="-2"/>
          <w:sz w:val="20"/>
          <w:szCs w:val="20"/>
        </w:rPr>
        <w:t>e</w:t>
      </w:r>
      <w:r w:rsidRPr="001C1F0B">
        <w:rPr>
          <w:rFonts w:ascii="Arial" w:hAnsi="Arial" w:cs="Arial"/>
          <w:sz w:val="20"/>
          <w:szCs w:val="20"/>
        </w:rPr>
        <w:t xml:space="preserve">, </w:t>
      </w:r>
      <w:r w:rsidRPr="001C1F0B">
        <w:rPr>
          <w:rFonts w:ascii="Arial" w:hAnsi="Arial" w:cs="Arial"/>
          <w:spacing w:val="1"/>
          <w:sz w:val="20"/>
          <w:szCs w:val="20"/>
        </w:rPr>
        <w:t>de</w:t>
      </w:r>
      <w:r w:rsidRPr="001C1F0B">
        <w:rPr>
          <w:rFonts w:ascii="Arial" w:hAnsi="Arial" w:cs="Arial"/>
          <w:spacing w:val="-1"/>
          <w:sz w:val="20"/>
          <w:szCs w:val="20"/>
        </w:rPr>
        <w:t>p</w:t>
      </w:r>
      <w:r w:rsidRPr="001C1F0B">
        <w:rPr>
          <w:rFonts w:ascii="Arial" w:hAnsi="Arial" w:cs="Arial"/>
          <w:spacing w:val="1"/>
          <w:sz w:val="20"/>
          <w:szCs w:val="20"/>
        </w:rPr>
        <w:t>a</w:t>
      </w:r>
      <w:r w:rsidRPr="001C1F0B">
        <w:rPr>
          <w:rFonts w:ascii="Arial" w:hAnsi="Arial" w:cs="Arial"/>
          <w:sz w:val="20"/>
          <w:szCs w:val="20"/>
        </w:rPr>
        <w:t>rt</w:t>
      </w:r>
      <w:r w:rsidRPr="001C1F0B">
        <w:rPr>
          <w:rFonts w:ascii="Arial" w:hAnsi="Arial" w:cs="Arial"/>
          <w:spacing w:val="-1"/>
          <w:sz w:val="20"/>
          <w:szCs w:val="20"/>
        </w:rPr>
        <w:t>m</w:t>
      </w:r>
      <w:r w:rsidRPr="001C1F0B">
        <w:rPr>
          <w:rFonts w:ascii="Arial" w:hAnsi="Arial" w:cs="Arial"/>
          <w:spacing w:val="1"/>
          <w:sz w:val="20"/>
          <w:szCs w:val="20"/>
        </w:rPr>
        <w:t>en</w:t>
      </w:r>
      <w:r w:rsidRPr="001C1F0B">
        <w:rPr>
          <w:rFonts w:ascii="Arial" w:hAnsi="Arial" w:cs="Arial"/>
          <w:sz w:val="20"/>
          <w:szCs w:val="20"/>
        </w:rPr>
        <w:t>ts</w:t>
      </w:r>
      <w:r w:rsidRPr="001C1F0B">
        <w:rPr>
          <w:rFonts w:ascii="Arial" w:hAnsi="Arial" w:cs="Arial"/>
          <w:spacing w:val="3"/>
          <w:sz w:val="20"/>
          <w:szCs w:val="20"/>
        </w:rPr>
        <w:t xml:space="preserve"> </w:t>
      </w:r>
      <w:r w:rsidRPr="001C1F0B">
        <w:rPr>
          <w:rFonts w:ascii="Arial" w:hAnsi="Arial" w:cs="Arial"/>
          <w:spacing w:val="-1"/>
          <w:sz w:val="20"/>
          <w:szCs w:val="20"/>
        </w:rPr>
        <w:t>a</w:t>
      </w:r>
      <w:r w:rsidRPr="001C1F0B">
        <w:rPr>
          <w:rFonts w:ascii="Arial" w:hAnsi="Arial" w:cs="Arial"/>
          <w:spacing w:val="1"/>
          <w:sz w:val="20"/>
          <w:szCs w:val="20"/>
        </w:rPr>
        <w:t>n</w:t>
      </w:r>
      <w:r w:rsidRPr="001C1F0B">
        <w:rPr>
          <w:rFonts w:ascii="Arial" w:hAnsi="Arial" w:cs="Arial"/>
          <w:sz w:val="20"/>
          <w:szCs w:val="20"/>
        </w:rPr>
        <w:t>d T</w:t>
      </w:r>
      <w:r w:rsidRPr="001C1F0B">
        <w:rPr>
          <w:rFonts w:ascii="Arial" w:hAnsi="Arial" w:cs="Arial"/>
          <w:spacing w:val="-1"/>
          <w:sz w:val="20"/>
          <w:szCs w:val="20"/>
        </w:rPr>
        <w:t>R</w:t>
      </w:r>
      <w:r w:rsidRPr="001C1F0B">
        <w:rPr>
          <w:rFonts w:ascii="Arial" w:hAnsi="Arial" w:cs="Arial"/>
          <w:sz w:val="20"/>
          <w:szCs w:val="20"/>
        </w:rPr>
        <w:t>A</w:t>
      </w:r>
      <w:r w:rsidRPr="001C1F0B">
        <w:rPr>
          <w:rFonts w:ascii="Arial" w:hAnsi="Arial" w:cs="Arial"/>
          <w:spacing w:val="2"/>
          <w:sz w:val="20"/>
          <w:szCs w:val="20"/>
        </w:rPr>
        <w:t xml:space="preserve"> </w:t>
      </w:r>
      <w:r w:rsidRPr="001C1F0B">
        <w:rPr>
          <w:rFonts w:ascii="Arial" w:hAnsi="Arial" w:cs="Arial"/>
          <w:sz w:val="20"/>
          <w:szCs w:val="20"/>
        </w:rPr>
        <w:t>Za</w:t>
      </w:r>
      <w:r w:rsidRPr="001C1F0B">
        <w:rPr>
          <w:rFonts w:ascii="Arial" w:hAnsi="Arial" w:cs="Arial"/>
          <w:spacing w:val="1"/>
          <w:sz w:val="20"/>
          <w:szCs w:val="20"/>
        </w:rPr>
        <w:t>n</w:t>
      </w:r>
      <w:r w:rsidRPr="001C1F0B">
        <w:rPr>
          <w:rFonts w:ascii="Arial" w:hAnsi="Arial" w:cs="Arial"/>
          <w:spacing w:val="-2"/>
          <w:sz w:val="20"/>
          <w:szCs w:val="20"/>
        </w:rPr>
        <w:t>z</w:t>
      </w:r>
      <w:r w:rsidRPr="001C1F0B">
        <w:rPr>
          <w:rFonts w:ascii="Arial" w:hAnsi="Arial" w:cs="Arial"/>
          <w:sz w:val="20"/>
          <w:szCs w:val="20"/>
        </w:rPr>
        <w:t>ib</w:t>
      </w:r>
      <w:r w:rsidRPr="001C1F0B">
        <w:rPr>
          <w:rFonts w:ascii="Arial" w:hAnsi="Arial" w:cs="Arial"/>
          <w:spacing w:val="1"/>
          <w:sz w:val="20"/>
          <w:szCs w:val="20"/>
        </w:rPr>
        <w:t>a</w:t>
      </w:r>
      <w:r w:rsidRPr="001C1F0B">
        <w:rPr>
          <w:rFonts w:ascii="Arial" w:hAnsi="Arial" w:cs="Arial"/>
          <w:sz w:val="20"/>
          <w:szCs w:val="20"/>
        </w:rPr>
        <w:t>r.</w:t>
      </w:r>
      <w:r w:rsidRPr="001C1F0B">
        <w:rPr>
          <w:rFonts w:ascii="Arial" w:hAnsi="Arial" w:cs="Arial"/>
          <w:spacing w:val="1"/>
          <w:sz w:val="20"/>
          <w:szCs w:val="20"/>
        </w:rPr>
        <w:t xml:space="preserve"> </w:t>
      </w:r>
      <w:r w:rsidRPr="001C1F0B">
        <w:rPr>
          <w:rFonts w:ascii="Arial" w:hAnsi="Arial" w:cs="Arial"/>
          <w:sz w:val="20"/>
          <w:szCs w:val="20"/>
        </w:rPr>
        <w:t>It</w:t>
      </w:r>
      <w:r w:rsidRPr="001C1F0B">
        <w:rPr>
          <w:rFonts w:ascii="Arial" w:hAnsi="Arial" w:cs="Arial"/>
          <w:spacing w:val="2"/>
          <w:sz w:val="20"/>
          <w:szCs w:val="20"/>
        </w:rPr>
        <w:t xml:space="preserve"> </w:t>
      </w:r>
      <w:r w:rsidRPr="001C1F0B">
        <w:rPr>
          <w:rFonts w:ascii="Arial" w:hAnsi="Arial" w:cs="Arial"/>
          <w:spacing w:val="1"/>
          <w:sz w:val="20"/>
          <w:szCs w:val="20"/>
        </w:rPr>
        <w:t>en</w:t>
      </w:r>
      <w:r w:rsidRPr="001C1F0B">
        <w:rPr>
          <w:rFonts w:ascii="Arial" w:hAnsi="Arial" w:cs="Arial"/>
          <w:spacing w:val="-2"/>
          <w:sz w:val="20"/>
          <w:szCs w:val="20"/>
        </w:rPr>
        <w:t>t</w:t>
      </w:r>
      <w:r w:rsidRPr="001C1F0B">
        <w:rPr>
          <w:rFonts w:ascii="Arial" w:hAnsi="Arial" w:cs="Arial"/>
          <w:spacing w:val="1"/>
          <w:sz w:val="20"/>
          <w:szCs w:val="20"/>
        </w:rPr>
        <w:t>a</w:t>
      </w:r>
      <w:r w:rsidRPr="001C1F0B">
        <w:rPr>
          <w:rFonts w:ascii="Arial" w:hAnsi="Arial" w:cs="Arial"/>
          <w:sz w:val="20"/>
          <w:szCs w:val="20"/>
        </w:rPr>
        <w:t>i</w:t>
      </w:r>
      <w:r w:rsidRPr="001C1F0B">
        <w:rPr>
          <w:rFonts w:ascii="Arial" w:hAnsi="Arial" w:cs="Arial"/>
          <w:spacing w:val="-1"/>
          <w:sz w:val="20"/>
          <w:szCs w:val="20"/>
        </w:rPr>
        <w:t>l</w:t>
      </w:r>
      <w:r w:rsidRPr="001C1F0B">
        <w:rPr>
          <w:rFonts w:ascii="Arial" w:hAnsi="Arial" w:cs="Arial"/>
          <w:sz w:val="20"/>
          <w:szCs w:val="20"/>
        </w:rPr>
        <w:t>s</w:t>
      </w:r>
      <w:r w:rsidRPr="001C1F0B">
        <w:rPr>
          <w:rFonts w:ascii="Arial" w:hAnsi="Arial" w:cs="Arial"/>
          <w:spacing w:val="1"/>
          <w:sz w:val="20"/>
          <w:szCs w:val="20"/>
        </w:rPr>
        <w:t xml:space="preserve"> a</w:t>
      </w:r>
      <w:r w:rsidRPr="001C1F0B">
        <w:rPr>
          <w:rFonts w:ascii="Arial" w:hAnsi="Arial" w:cs="Arial"/>
          <w:sz w:val="20"/>
          <w:szCs w:val="20"/>
        </w:rPr>
        <w:t>cc</w:t>
      </w:r>
      <w:r w:rsidRPr="001C1F0B">
        <w:rPr>
          <w:rFonts w:ascii="Arial" w:hAnsi="Arial" w:cs="Arial"/>
          <w:spacing w:val="1"/>
          <w:sz w:val="20"/>
          <w:szCs w:val="20"/>
        </w:rPr>
        <w:t>oun</w:t>
      </w:r>
      <w:r w:rsidRPr="001C1F0B">
        <w:rPr>
          <w:rFonts w:ascii="Arial" w:hAnsi="Arial" w:cs="Arial"/>
          <w:sz w:val="20"/>
          <w:szCs w:val="20"/>
        </w:rPr>
        <w:t>t</w:t>
      </w:r>
      <w:r w:rsidRPr="001C1F0B">
        <w:rPr>
          <w:rFonts w:ascii="Arial" w:hAnsi="Arial" w:cs="Arial"/>
          <w:spacing w:val="-2"/>
          <w:sz w:val="20"/>
          <w:szCs w:val="20"/>
        </w:rPr>
        <w:t>i</w:t>
      </w:r>
      <w:r w:rsidRPr="001C1F0B">
        <w:rPr>
          <w:rFonts w:ascii="Arial" w:hAnsi="Arial" w:cs="Arial"/>
          <w:spacing w:val="1"/>
          <w:sz w:val="20"/>
          <w:szCs w:val="20"/>
        </w:rPr>
        <w:t>n</w:t>
      </w:r>
      <w:r w:rsidRPr="001C1F0B">
        <w:rPr>
          <w:rFonts w:ascii="Arial" w:hAnsi="Arial" w:cs="Arial"/>
          <w:spacing w:val="-1"/>
          <w:sz w:val="20"/>
          <w:szCs w:val="20"/>
        </w:rPr>
        <w:t>g</w:t>
      </w:r>
      <w:r w:rsidRPr="001C1F0B">
        <w:rPr>
          <w:rFonts w:ascii="Arial" w:hAnsi="Arial" w:cs="Arial"/>
          <w:sz w:val="20"/>
          <w:szCs w:val="20"/>
        </w:rPr>
        <w:t>,</w:t>
      </w:r>
      <w:r w:rsidRPr="001C1F0B">
        <w:rPr>
          <w:rFonts w:ascii="Arial" w:hAnsi="Arial" w:cs="Arial"/>
          <w:spacing w:val="2"/>
          <w:sz w:val="20"/>
          <w:szCs w:val="20"/>
        </w:rPr>
        <w:t xml:space="preserve"> </w:t>
      </w:r>
      <w:r w:rsidRPr="001C1F0B">
        <w:rPr>
          <w:rFonts w:ascii="Arial" w:hAnsi="Arial" w:cs="Arial"/>
          <w:spacing w:val="1"/>
          <w:sz w:val="20"/>
          <w:szCs w:val="20"/>
        </w:rPr>
        <w:t>m</w:t>
      </w:r>
      <w:r w:rsidRPr="001C1F0B">
        <w:rPr>
          <w:rFonts w:ascii="Arial" w:hAnsi="Arial" w:cs="Arial"/>
          <w:spacing w:val="-1"/>
          <w:sz w:val="20"/>
          <w:szCs w:val="20"/>
        </w:rPr>
        <w:t>e</w:t>
      </w:r>
      <w:r w:rsidRPr="001C1F0B">
        <w:rPr>
          <w:rFonts w:ascii="Arial" w:hAnsi="Arial" w:cs="Arial"/>
          <w:spacing w:val="1"/>
          <w:sz w:val="20"/>
          <w:szCs w:val="20"/>
        </w:rPr>
        <w:t>a</w:t>
      </w:r>
      <w:r w:rsidRPr="001C1F0B">
        <w:rPr>
          <w:rFonts w:ascii="Arial" w:hAnsi="Arial" w:cs="Arial"/>
          <w:sz w:val="20"/>
          <w:szCs w:val="20"/>
        </w:rPr>
        <w:t>s</w:t>
      </w:r>
      <w:r w:rsidRPr="001C1F0B">
        <w:rPr>
          <w:rFonts w:ascii="Arial" w:hAnsi="Arial" w:cs="Arial"/>
          <w:spacing w:val="1"/>
          <w:sz w:val="20"/>
          <w:szCs w:val="20"/>
        </w:rPr>
        <w:t>u</w:t>
      </w:r>
      <w:r w:rsidRPr="001C1F0B">
        <w:rPr>
          <w:rFonts w:ascii="Arial" w:hAnsi="Arial" w:cs="Arial"/>
          <w:sz w:val="20"/>
          <w:szCs w:val="20"/>
        </w:rPr>
        <w:t>r</w:t>
      </w:r>
      <w:r w:rsidRPr="001C1F0B">
        <w:rPr>
          <w:rFonts w:ascii="Arial" w:hAnsi="Arial" w:cs="Arial"/>
          <w:spacing w:val="-1"/>
          <w:sz w:val="20"/>
          <w:szCs w:val="20"/>
        </w:rPr>
        <w:t>i</w:t>
      </w:r>
      <w:r w:rsidRPr="001C1F0B">
        <w:rPr>
          <w:rFonts w:ascii="Arial" w:hAnsi="Arial" w:cs="Arial"/>
          <w:spacing w:val="1"/>
          <w:sz w:val="20"/>
          <w:szCs w:val="20"/>
        </w:rPr>
        <w:t>n</w:t>
      </w:r>
      <w:r w:rsidRPr="001C1F0B">
        <w:rPr>
          <w:rFonts w:ascii="Arial" w:hAnsi="Arial" w:cs="Arial"/>
          <w:sz w:val="20"/>
          <w:szCs w:val="20"/>
        </w:rPr>
        <w:t>g c</w:t>
      </w:r>
      <w:r w:rsidRPr="001C1F0B">
        <w:rPr>
          <w:rFonts w:ascii="Arial" w:hAnsi="Arial" w:cs="Arial"/>
          <w:spacing w:val="1"/>
          <w:sz w:val="20"/>
          <w:szCs w:val="20"/>
        </w:rPr>
        <w:t>o</w:t>
      </w:r>
      <w:r w:rsidRPr="001C1F0B">
        <w:rPr>
          <w:rFonts w:ascii="Arial" w:hAnsi="Arial" w:cs="Arial"/>
          <w:sz w:val="20"/>
          <w:szCs w:val="20"/>
        </w:rPr>
        <w:t>l</w:t>
      </w:r>
      <w:r w:rsidRPr="001C1F0B">
        <w:rPr>
          <w:rFonts w:ascii="Arial" w:hAnsi="Arial" w:cs="Arial"/>
          <w:spacing w:val="-1"/>
          <w:sz w:val="20"/>
          <w:szCs w:val="20"/>
        </w:rPr>
        <w:t>l</w:t>
      </w:r>
      <w:r w:rsidRPr="001C1F0B">
        <w:rPr>
          <w:rFonts w:ascii="Arial" w:hAnsi="Arial" w:cs="Arial"/>
          <w:spacing w:val="1"/>
          <w:sz w:val="20"/>
          <w:szCs w:val="20"/>
        </w:rPr>
        <w:t>e</w:t>
      </w:r>
      <w:r w:rsidRPr="001C1F0B">
        <w:rPr>
          <w:rFonts w:ascii="Arial" w:hAnsi="Arial" w:cs="Arial"/>
          <w:sz w:val="20"/>
          <w:szCs w:val="20"/>
        </w:rPr>
        <w:t>cti</w:t>
      </w:r>
      <w:r w:rsidRPr="001C1F0B">
        <w:rPr>
          <w:rFonts w:ascii="Arial" w:hAnsi="Arial" w:cs="Arial"/>
          <w:spacing w:val="1"/>
          <w:sz w:val="20"/>
          <w:szCs w:val="20"/>
        </w:rPr>
        <w:t>o</w:t>
      </w:r>
      <w:r w:rsidRPr="001C1F0B">
        <w:rPr>
          <w:rFonts w:ascii="Arial" w:hAnsi="Arial" w:cs="Arial"/>
          <w:sz w:val="20"/>
          <w:szCs w:val="20"/>
        </w:rPr>
        <w:t xml:space="preserve">n </w:t>
      </w:r>
      <w:r w:rsidRPr="001C1F0B">
        <w:rPr>
          <w:rFonts w:ascii="Arial" w:hAnsi="Arial" w:cs="Arial"/>
          <w:spacing w:val="1"/>
          <w:sz w:val="20"/>
          <w:szCs w:val="20"/>
        </w:rPr>
        <w:t>pe</w:t>
      </w:r>
      <w:r w:rsidRPr="001C1F0B">
        <w:rPr>
          <w:rFonts w:ascii="Arial" w:hAnsi="Arial" w:cs="Arial"/>
          <w:spacing w:val="-3"/>
          <w:sz w:val="20"/>
          <w:szCs w:val="20"/>
        </w:rPr>
        <w:t>r</w:t>
      </w:r>
      <w:r w:rsidRPr="001C1F0B">
        <w:rPr>
          <w:rFonts w:ascii="Arial" w:hAnsi="Arial" w:cs="Arial"/>
          <w:spacing w:val="3"/>
          <w:sz w:val="20"/>
          <w:szCs w:val="20"/>
        </w:rPr>
        <w:t>f</w:t>
      </w:r>
      <w:r w:rsidRPr="001C1F0B">
        <w:rPr>
          <w:rFonts w:ascii="Arial" w:hAnsi="Arial" w:cs="Arial"/>
          <w:spacing w:val="1"/>
          <w:sz w:val="20"/>
          <w:szCs w:val="20"/>
        </w:rPr>
        <w:t>o</w:t>
      </w:r>
      <w:r w:rsidRPr="001C1F0B">
        <w:rPr>
          <w:rFonts w:ascii="Arial" w:hAnsi="Arial" w:cs="Arial"/>
          <w:sz w:val="20"/>
          <w:szCs w:val="20"/>
        </w:rPr>
        <w:t>r</w:t>
      </w:r>
      <w:r w:rsidRPr="001C1F0B">
        <w:rPr>
          <w:rFonts w:ascii="Arial" w:hAnsi="Arial" w:cs="Arial"/>
          <w:spacing w:val="-1"/>
          <w:sz w:val="20"/>
          <w:szCs w:val="20"/>
        </w:rPr>
        <w:t>m</w:t>
      </w:r>
      <w:r w:rsidRPr="001C1F0B">
        <w:rPr>
          <w:rFonts w:ascii="Arial" w:hAnsi="Arial" w:cs="Arial"/>
          <w:spacing w:val="1"/>
          <w:sz w:val="20"/>
          <w:szCs w:val="20"/>
        </w:rPr>
        <w:t>an</w:t>
      </w:r>
      <w:r w:rsidRPr="001C1F0B">
        <w:rPr>
          <w:rFonts w:ascii="Arial" w:hAnsi="Arial" w:cs="Arial"/>
          <w:spacing w:val="-2"/>
          <w:sz w:val="20"/>
          <w:szCs w:val="20"/>
        </w:rPr>
        <w:t>c</w:t>
      </w:r>
      <w:r w:rsidRPr="001C1F0B">
        <w:rPr>
          <w:rFonts w:ascii="Arial" w:hAnsi="Arial" w:cs="Arial"/>
          <w:spacing w:val="1"/>
          <w:sz w:val="20"/>
          <w:szCs w:val="20"/>
        </w:rPr>
        <w:t>e</w:t>
      </w:r>
      <w:r w:rsidRPr="001C1F0B">
        <w:rPr>
          <w:rFonts w:ascii="Arial" w:hAnsi="Arial" w:cs="Arial"/>
          <w:sz w:val="20"/>
          <w:szCs w:val="20"/>
        </w:rPr>
        <w:t>,</w:t>
      </w:r>
      <w:r w:rsidRPr="001C1F0B">
        <w:rPr>
          <w:rFonts w:ascii="Arial" w:hAnsi="Arial" w:cs="Arial"/>
          <w:spacing w:val="3"/>
          <w:sz w:val="20"/>
          <w:szCs w:val="20"/>
        </w:rPr>
        <w:t xml:space="preserve"> </w:t>
      </w:r>
      <w:r w:rsidRPr="001C1F0B">
        <w:rPr>
          <w:rFonts w:ascii="Arial" w:hAnsi="Arial" w:cs="Arial"/>
          <w:spacing w:val="1"/>
          <w:sz w:val="20"/>
          <w:szCs w:val="20"/>
        </w:rPr>
        <w:t>m</w:t>
      </w:r>
      <w:r w:rsidRPr="001C1F0B">
        <w:rPr>
          <w:rFonts w:ascii="Arial" w:hAnsi="Arial" w:cs="Arial"/>
          <w:spacing w:val="-1"/>
          <w:sz w:val="20"/>
          <w:szCs w:val="20"/>
        </w:rPr>
        <w:t>o</w:t>
      </w:r>
      <w:r w:rsidRPr="001C1F0B">
        <w:rPr>
          <w:rFonts w:ascii="Arial" w:hAnsi="Arial" w:cs="Arial"/>
          <w:spacing w:val="1"/>
          <w:sz w:val="20"/>
          <w:szCs w:val="20"/>
        </w:rPr>
        <w:t>n</w:t>
      </w:r>
      <w:r w:rsidRPr="001C1F0B">
        <w:rPr>
          <w:rFonts w:ascii="Arial" w:hAnsi="Arial" w:cs="Arial"/>
          <w:sz w:val="20"/>
          <w:szCs w:val="20"/>
        </w:rPr>
        <w:t>it</w:t>
      </w:r>
      <w:r w:rsidRPr="001C1F0B">
        <w:rPr>
          <w:rFonts w:ascii="Arial" w:hAnsi="Arial" w:cs="Arial"/>
          <w:spacing w:val="1"/>
          <w:sz w:val="20"/>
          <w:szCs w:val="20"/>
        </w:rPr>
        <w:t>o</w:t>
      </w:r>
      <w:r w:rsidRPr="001C1F0B">
        <w:rPr>
          <w:rFonts w:ascii="Arial" w:hAnsi="Arial" w:cs="Arial"/>
          <w:sz w:val="20"/>
          <w:szCs w:val="20"/>
        </w:rPr>
        <w:t>r</w:t>
      </w:r>
      <w:r w:rsidRPr="001C1F0B">
        <w:rPr>
          <w:rFonts w:ascii="Arial" w:hAnsi="Arial" w:cs="Arial"/>
          <w:spacing w:val="-1"/>
          <w:sz w:val="20"/>
          <w:szCs w:val="20"/>
        </w:rPr>
        <w:t>i</w:t>
      </w:r>
      <w:r w:rsidRPr="001C1F0B">
        <w:rPr>
          <w:rFonts w:ascii="Arial" w:hAnsi="Arial" w:cs="Arial"/>
          <w:spacing w:val="1"/>
          <w:sz w:val="20"/>
          <w:szCs w:val="20"/>
        </w:rPr>
        <w:t>n</w:t>
      </w:r>
      <w:r w:rsidRPr="001C1F0B">
        <w:rPr>
          <w:rFonts w:ascii="Arial" w:hAnsi="Arial" w:cs="Arial"/>
          <w:sz w:val="20"/>
          <w:szCs w:val="20"/>
        </w:rPr>
        <w:t>g</w:t>
      </w:r>
      <w:r w:rsidRPr="001C1F0B">
        <w:rPr>
          <w:rFonts w:ascii="Arial" w:hAnsi="Arial" w:cs="Arial"/>
          <w:spacing w:val="3"/>
          <w:sz w:val="20"/>
          <w:szCs w:val="20"/>
        </w:rPr>
        <w:t xml:space="preserve"> </w:t>
      </w:r>
      <w:r w:rsidRPr="001C1F0B">
        <w:rPr>
          <w:rFonts w:ascii="Arial" w:hAnsi="Arial" w:cs="Arial"/>
          <w:sz w:val="20"/>
          <w:szCs w:val="20"/>
        </w:rPr>
        <w:t>tra</w:t>
      </w:r>
      <w:r w:rsidRPr="001C1F0B">
        <w:rPr>
          <w:rFonts w:ascii="Arial" w:hAnsi="Arial" w:cs="Arial"/>
          <w:spacing w:val="1"/>
          <w:sz w:val="20"/>
          <w:szCs w:val="20"/>
        </w:rPr>
        <w:t>n</w:t>
      </w:r>
      <w:r w:rsidRPr="001C1F0B">
        <w:rPr>
          <w:rFonts w:ascii="Arial" w:hAnsi="Arial" w:cs="Arial"/>
          <w:spacing w:val="-2"/>
          <w:sz w:val="20"/>
          <w:szCs w:val="20"/>
        </w:rPr>
        <w:t>s</w:t>
      </w:r>
      <w:r w:rsidRPr="001C1F0B">
        <w:rPr>
          <w:rFonts w:ascii="Arial" w:hAnsi="Arial" w:cs="Arial"/>
          <w:spacing w:val="3"/>
          <w:sz w:val="20"/>
          <w:szCs w:val="20"/>
        </w:rPr>
        <w:t>f</w:t>
      </w:r>
      <w:r w:rsidRPr="001C1F0B">
        <w:rPr>
          <w:rFonts w:ascii="Arial" w:hAnsi="Arial" w:cs="Arial"/>
          <w:spacing w:val="1"/>
          <w:sz w:val="20"/>
          <w:szCs w:val="20"/>
        </w:rPr>
        <w:t>e</w:t>
      </w:r>
      <w:r w:rsidRPr="001C1F0B">
        <w:rPr>
          <w:rFonts w:ascii="Arial" w:hAnsi="Arial" w:cs="Arial"/>
          <w:sz w:val="20"/>
          <w:szCs w:val="20"/>
        </w:rPr>
        <w:t>rs</w:t>
      </w:r>
      <w:r w:rsidRPr="001C1F0B">
        <w:rPr>
          <w:rFonts w:ascii="Arial" w:hAnsi="Arial" w:cs="Arial"/>
          <w:spacing w:val="2"/>
          <w:sz w:val="20"/>
          <w:szCs w:val="20"/>
        </w:rPr>
        <w:t xml:space="preserve"> </w:t>
      </w:r>
      <w:r w:rsidRPr="001C1F0B">
        <w:rPr>
          <w:rFonts w:ascii="Arial" w:hAnsi="Arial" w:cs="Arial"/>
          <w:spacing w:val="-1"/>
          <w:sz w:val="20"/>
          <w:szCs w:val="20"/>
        </w:rPr>
        <w:t>o</w:t>
      </w:r>
      <w:r w:rsidRPr="001C1F0B">
        <w:rPr>
          <w:rFonts w:ascii="Arial" w:hAnsi="Arial" w:cs="Arial"/>
          <w:sz w:val="20"/>
          <w:szCs w:val="20"/>
        </w:rPr>
        <w:t>f</w:t>
      </w:r>
      <w:r w:rsidRPr="001C1F0B">
        <w:rPr>
          <w:rFonts w:ascii="Arial" w:hAnsi="Arial" w:cs="Arial"/>
          <w:spacing w:val="5"/>
          <w:sz w:val="20"/>
          <w:szCs w:val="20"/>
        </w:rPr>
        <w:t xml:space="preserve"> </w:t>
      </w:r>
      <w:r w:rsidRPr="001C1F0B">
        <w:rPr>
          <w:rFonts w:ascii="Arial" w:hAnsi="Arial" w:cs="Arial"/>
          <w:sz w:val="20"/>
          <w:szCs w:val="20"/>
        </w:rPr>
        <w:t>f</w:t>
      </w:r>
      <w:r w:rsidRPr="001C1F0B">
        <w:rPr>
          <w:rFonts w:ascii="Arial" w:hAnsi="Arial" w:cs="Arial"/>
          <w:spacing w:val="1"/>
          <w:sz w:val="20"/>
          <w:szCs w:val="20"/>
        </w:rPr>
        <w:t>u</w:t>
      </w:r>
      <w:r w:rsidRPr="001C1F0B">
        <w:rPr>
          <w:rFonts w:ascii="Arial" w:hAnsi="Arial" w:cs="Arial"/>
          <w:spacing w:val="-1"/>
          <w:sz w:val="20"/>
          <w:szCs w:val="20"/>
        </w:rPr>
        <w:t>n</w:t>
      </w:r>
      <w:r w:rsidRPr="001C1F0B">
        <w:rPr>
          <w:rFonts w:ascii="Arial" w:hAnsi="Arial" w:cs="Arial"/>
          <w:spacing w:val="1"/>
          <w:sz w:val="20"/>
          <w:szCs w:val="20"/>
        </w:rPr>
        <w:t>d</w:t>
      </w:r>
      <w:r w:rsidRPr="001C1F0B">
        <w:rPr>
          <w:rFonts w:ascii="Arial" w:hAnsi="Arial" w:cs="Arial"/>
          <w:sz w:val="20"/>
          <w:szCs w:val="20"/>
        </w:rPr>
        <w:t>s,</w:t>
      </w:r>
      <w:r w:rsidRPr="001C1F0B">
        <w:rPr>
          <w:rFonts w:ascii="Arial" w:hAnsi="Arial" w:cs="Arial"/>
          <w:spacing w:val="3"/>
          <w:sz w:val="20"/>
          <w:szCs w:val="20"/>
        </w:rPr>
        <w:t xml:space="preserve"> </w:t>
      </w:r>
      <w:r w:rsidRPr="001C1F0B">
        <w:rPr>
          <w:rFonts w:ascii="Arial" w:hAnsi="Arial" w:cs="Arial"/>
          <w:spacing w:val="1"/>
          <w:sz w:val="20"/>
          <w:szCs w:val="20"/>
        </w:rPr>
        <w:t>b</w:t>
      </w:r>
      <w:r w:rsidRPr="001C1F0B">
        <w:rPr>
          <w:rFonts w:ascii="Arial" w:hAnsi="Arial" w:cs="Arial"/>
          <w:spacing w:val="-1"/>
          <w:sz w:val="20"/>
          <w:szCs w:val="20"/>
        </w:rPr>
        <w:t>a</w:t>
      </w:r>
      <w:r w:rsidRPr="001C1F0B">
        <w:rPr>
          <w:rFonts w:ascii="Arial" w:hAnsi="Arial" w:cs="Arial"/>
          <w:spacing w:val="1"/>
          <w:sz w:val="20"/>
          <w:szCs w:val="20"/>
        </w:rPr>
        <w:t>n</w:t>
      </w:r>
      <w:r w:rsidRPr="001C1F0B">
        <w:rPr>
          <w:rFonts w:ascii="Arial" w:hAnsi="Arial" w:cs="Arial"/>
          <w:sz w:val="20"/>
          <w:szCs w:val="20"/>
        </w:rPr>
        <w:t>k</w:t>
      </w:r>
      <w:r w:rsidRPr="001C1F0B">
        <w:rPr>
          <w:rFonts w:ascii="Arial" w:hAnsi="Arial" w:cs="Arial"/>
          <w:spacing w:val="5"/>
          <w:sz w:val="20"/>
          <w:szCs w:val="20"/>
        </w:rPr>
        <w:t xml:space="preserve"> </w:t>
      </w:r>
      <w:r w:rsidRPr="001C1F0B">
        <w:rPr>
          <w:rFonts w:ascii="Arial" w:hAnsi="Arial" w:cs="Arial"/>
          <w:sz w:val="20"/>
          <w:szCs w:val="20"/>
        </w:rPr>
        <w:t>rec</w:t>
      </w:r>
      <w:r w:rsidRPr="001C1F0B">
        <w:rPr>
          <w:rFonts w:ascii="Arial" w:hAnsi="Arial" w:cs="Arial"/>
          <w:spacing w:val="-1"/>
          <w:sz w:val="20"/>
          <w:szCs w:val="20"/>
        </w:rPr>
        <w:t>o</w:t>
      </w:r>
      <w:r w:rsidRPr="001C1F0B">
        <w:rPr>
          <w:rFonts w:ascii="Arial" w:hAnsi="Arial" w:cs="Arial"/>
          <w:spacing w:val="1"/>
          <w:sz w:val="20"/>
          <w:szCs w:val="20"/>
        </w:rPr>
        <w:t>n</w:t>
      </w:r>
      <w:r w:rsidRPr="001C1F0B">
        <w:rPr>
          <w:rFonts w:ascii="Arial" w:hAnsi="Arial" w:cs="Arial"/>
          <w:sz w:val="20"/>
          <w:szCs w:val="20"/>
        </w:rPr>
        <w:t>ci</w:t>
      </w:r>
      <w:r w:rsidRPr="001C1F0B">
        <w:rPr>
          <w:rFonts w:ascii="Arial" w:hAnsi="Arial" w:cs="Arial"/>
          <w:spacing w:val="-1"/>
          <w:sz w:val="20"/>
          <w:szCs w:val="20"/>
        </w:rPr>
        <w:t>l</w:t>
      </w:r>
      <w:r w:rsidRPr="001C1F0B">
        <w:rPr>
          <w:rFonts w:ascii="Arial" w:hAnsi="Arial" w:cs="Arial"/>
          <w:sz w:val="20"/>
          <w:szCs w:val="20"/>
        </w:rPr>
        <w:t>ia</w:t>
      </w:r>
      <w:r w:rsidRPr="001C1F0B">
        <w:rPr>
          <w:rFonts w:ascii="Arial" w:hAnsi="Arial" w:cs="Arial"/>
          <w:spacing w:val="1"/>
          <w:sz w:val="20"/>
          <w:szCs w:val="20"/>
        </w:rPr>
        <w:t>t</w:t>
      </w:r>
      <w:r w:rsidRPr="001C1F0B">
        <w:rPr>
          <w:rFonts w:ascii="Arial" w:hAnsi="Arial" w:cs="Arial"/>
          <w:sz w:val="20"/>
          <w:szCs w:val="20"/>
        </w:rPr>
        <w:t>io</w:t>
      </w:r>
      <w:r w:rsidRPr="001C1F0B">
        <w:rPr>
          <w:rFonts w:ascii="Arial" w:hAnsi="Arial" w:cs="Arial"/>
          <w:spacing w:val="1"/>
          <w:sz w:val="20"/>
          <w:szCs w:val="20"/>
        </w:rPr>
        <w:t>n</w:t>
      </w:r>
      <w:r w:rsidRPr="001C1F0B">
        <w:rPr>
          <w:rFonts w:ascii="Arial" w:hAnsi="Arial" w:cs="Arial"/>
          <w:sz w:val="20"/>
          <w:szCs w:val="20"/>
        </w:rPr>
        <w:t>, ref</w:t>
      </w:r>
      <w:r w:rsidRPr="001C1F0B">
        <w:rPr>
          <w:rFonts w:ascii="Arial" w:hAnsi="Arial" w:cs="Arial"/>
          <w:spacing w:val="1"/>
          <w:sz w:val="20"/>
          <w:szCs w:val="20"/>
        </w:rPr>
        <w:t>un</w:t>
      </w:r>
      <w:r w:rsidRPr="001C1F0B">
        <w:rPr>
          <w:rFonts w:ascii="Arial" w:hAnsi="Arial" w:cs="Arial"/>
          <w:sz w:val="20"/>
          <w:szCs w:val="20"/>
        </w:rPr>
        <w:t>d</w:t>
      </w:r>
      <w:r w:rsidRPr="001C1F0B">
        <w:rPr>
          <w:rFonts w:ascii="Arial" w:hAnsi="Arial" w:cs="Arial"/>
          <w:spacing w:val="3"/>
          <w:sz w:val="20"/>
          <w:szCs w:val="20"/>
        </w:rPr>
        <w:t xml:space="preserve"> </w:t>
      </w:r>
      <w:r w:rsidRPr="001C1F0B">
        <w:rPr>
          <w:rFonts w:ascii="Arial" w:hAnsi="Arial" w:cs="Arial"/>
          <w:spacing w:val="-1"/>
          <w:sz w:val="20"/>
          <w:szCs w:val="20"/>
        </w:rPr>
        <w:t>p</w:t>
      </w:r>
      <w:r w:rsidRPr="001C1F0B">
        <w:rPr>
          <w:rFonts w:ascii="Arial" w:hAnsi="Arial" w:cs="Arial"/>
          <w:spacing w:val="1"/>
          <w:sz w:val="20"/>
          <w:szCs w:val="20"/>
        </w:rPr>
        <w:t>a</w:t>
      </w:r>
      <w:r w:rsidRPr="001C1F0B">
        <w:rPr>
          <w:rFonts w:ascii="Arial" w:hAnsi="Arial" w:cs="Arial"/>
          <w:spacing w:val="-2"/>
          <w:sz w:val="20"/>
          <w:szCs w:val="20"/>
        </w:rPr>
        <w:t>y</w:t>
      </w:r>
      <w:r w:rsidRPr="001C1F0B">
        <w:rPr>
          <w:rFonts w:ascii="Arial" w:hAnsi="Arial" w:cs="Arial"/>
          <w:spacing w:val="1"/>
          <w:sz w:val="20"/>
          <w:szCs w:val="20"/>
        </w:rPr>
        <w:t>men</w:t>
      </w:r>
      <w:r w:rsidRPr="001C1F0B">
        <w:rPr>
          <w:rFonts w:ascii="Arial" w:hAnsi="Arial" w:cs="Arial"/>
          <w:sz w:val="20"/>
          <w:szCs w:val="20"/>
        </w:rPr>
        <w:t xml:space="preserve">t, </w:t>
      </w:r>
      <w:r w:rsidR="00FB6A22" w:rsidRPr="001C1F0B">
        <w:rPr>
          <w:rFonts w:ascii="Arial" w:hAnsi="Arial" w:cs="Arial"/>
          <w:sz w:val="20"/>
          <w:szCs w:val="20"/>
        </w:rPr>
        <w:t>management of tax</w:t>
      </w:r>
      <w:r w:rsidRPr="001C1F0B">
        <w:rPr>
          <w:rFonts w:ascii="Arial" w:hAnsi="Arial" w:cs="Arial"/>
          <w:spacing w:val="-9"/>
          <w:sz w:val="20"/>
          <w:szCs w:val="20"/>
        </w:rPr>
        <w:t xml:space="preserve"> </w:t>
      </w:r>
      <w:r w:rsidRPr="001C1F0B">
        <w:rPr>
          <w:rFonts w:ascii="Arial" w:hAnsi="Arial" w:cs="Arial"/>
          <w:sz w:val="20"/>
          <w:szCs w:val="20"/>
        </w:rPr>
        <w:t>rec</w:t>
      </w:r>
      <w:r w:rsidRPr="001C1F0B">
        <w:rPr>
          <w:rFonts w:ascii="Arial" w:hAnsi="Arial" w:cs="Arial"/>
          <w:spacing w:val="1"/>
          <w:sz w:val="20"/>
          <w:szCs w:val="20"/>
        </w:rPr>
        <w:t>e</w:t>
      </w:r>
      <w:r w:rsidRPr="001C1F0B">
        <w:rPr>
          <w:rFonts w:ascii="Arial" w:hAnsi="Arial" w:cs="Arial"/>
          <w:sz w:val="20"/>
          <w:szCs w:val="20"/>
        </w:rPr>
        <w:t>i</w:t>
      </w:r>
      <w:r w:rsidRPr="001C1F0B">
        <w:rPr>
          <w:rFonts w:ascii="Arial" w:hAnsi="Arial" w:cs="Arial"/>
          <w:spacing w:val="-3"/>
          <w:sz w:val="20"/>
          <w:szCs w:val="20"/>
        </w:rPr>
        <w:t>v</w:t>
      </w:r>
      <w:r w:rsidRPr="001C1F0B">
        <w:rPr>
          <w:rFonts w:ascii="Arial" w:hAnsi="Arial" w:cs="Arial"/>
          <w:spacing w:val="1"/>
          <w:sz w:val="20"/>
          <w:szCs w:val="20"/>
        </w:rPr>
        <w:t>a</w:t>
      </w:r>
      <w:r w:rsidRPr="001C1F0B">
        <w:rPr>
          <w:rFonts w:ascii="Arial" w:hAnsi="Arial" w:cs="Arial"/>
          <w:spacing w:val="-1"/>
          <w:sz w:val="20"/>
          <w:szCs w:val="20"/>
        </w:rPr>
        <w:t>b</w:t>
      </w:r>
      <w:r w:rsidR="00F71818" w:rsidRPr="001C1F0B">
        <w:rPr>
          <w:rFonts w:ascii="Arial" w:hAnsi="Arial" w:cs="Arial"/>
          <w:sz w:val="20"/>
          <w:szCs w:val="20"/>
        </w:rPr>
        <w:t>les</w:t>
      </w:r>
      <w:r w:rsidRPr="001C1F0B">
        <w:rPr>
          <w:rFonts w:ascii="Arial" w:hAnsi="Arial" w:cs="Arial"/>
          <w:sz w:val="20"/>
          <w:szCs w:val="20"/>
        </w:rPr>
        <w:t>,</w:t>
      </w:r>
      <w:r w:rsidRPr="001C1F0B">
        <w:rPr>
          <w:rFonts w:ascii="Arial" w:hAnsi="Arial" w:cs="Arial"/>
          <w:spacing w:val="-11"/>
          <w:sz w:val="20"/>
          <w:szCs w:val="20"/>
        </w:rPr>
        <w:t xml:space="preserve"> </w:t>
      </w:r>
      <w:r w:rsidR="00F71818" w:rsidRPr="001C1F0B">
        <w:rPr>
          <w:rFonts w:ascii="Arial" w:hAnsi="Arial" w:cs="Arial"/>
          <w:spacing w:val="1"/>
          <w:sz w:val="20"/>
          <w:szCs w:val="20"/>
        </w:rPr>
        <w:t>deposit management</w:t>
      </w:r>
      <w:r w:rsidRPr="001C1F0B">
        <w:rPr>
          <w:rFonts w:ascii="Arial" w:hAnsi="Arial" w:cs="Arial"/>
          <w:sz w:val="20"/>
          <w:szCs w:val="20"/>
        </w:rPr>
        <w:t xml:space="preserve">, </w:t>
      </w:r>
      <w:r w:rsidRPr="001C1F0B">
        <w:rPr>
          <w:rFonts w:ascii="Arial" w:hAnsi="Arial" w:cs="Arial"/>
          <w:spacing w:val="1"/>
          <w:sz w:val="20"/>
          <w:szCs w:val="20"/>
        </w:rPr>
        <w:t>p</w:t>
      </w:r>
      <w:r w:rsidRPr="001C1F0B">
        <w:rPr>
          <w:rFonts w:ascii="Arial" w:hAnsi="Arial" w:cs="Arial"/>
          <w:sz w:val="20"/>
          <w:szCs w:val="20"/>
        </w:rPr>
        <w:t>ro</w:t>
      </w:r>
      <w:r w:rsidRPr="001C1F0B">
        <w:rPr>
          <w:rFonts w:ascii="Arial" w:hAnsi="Arial" w:cs="Arial"/>
          <w:spacing w:val="1"/>
          <w:sz w:val="20"/>
          <w:szCs w:val="20"/>
        </w:rPr>
        <w:t>du</w:t>
      </w:r>
      <w:r w:rsidRPr="001C1F0B">
        <w:rPr>
          <w:rFonts w:ascii="Arial" w:hAnsi="Arial" w:cs="Arial"/>
          <w:sz w:val="20"/>
          <w:szCs w:val="20"/>
        </w:rPr>
        <w:t>ct</w:t>
      </w:r>
      <w:r w:rsidRPr="001C1F0B">
        <w:rPr>
          <w:rFonts w:ascii="Arial" w:hAnsi="Arial" w:cs="Arial"/>
          <w:spacing w:val="-2"/>
          <w:sz w:val="20"/>
          <w:szCs w:val="20"/>
        </w:rPr>
        <w:t>i</w:t>
      </w:r>
      <w:r w:rsidRPr="001C1F0B">
        <w:rPr>
          <w:rFonts w:ascii="Arial" w:hAnsi="Arial" w:cs="Arial"/>
          <w:spacing w:val="1"/>
          <w:sz w:val="20"/>
          <w:szCs w:val="20"/>
        </w:rPr>
        <w:t>o</w:t>
      </w:r>
      <w:r w:rsidRPr="001C1F0B">
        <w:rPr>
          <w:rFonts w:ascii="Arial" w:hAnsi="Arial" w:cs="Arial"/>
          <w:sz w:val="20"/>
          <w:szCs w:val="20"/>
        </w:rPr>
        <w:t>n</w:t>
      </w:r>
      <w:r w:rsidRPr="001C1F0B">
        <w:rPr>
          <w:rFonts w:ascii="Arial" w:hAnsi="Arial" w:cs="Arial"/>
          <w:spacing w:val="-1"/>
          <w:sz w:val="20"/>
          <w:szCs w:val="20"/>
        </w:rPr>
        <w:t xml:space="preserve"> o</w:t>
      </w:r>
      <w:r w:rsidRPr="001C1F0B">
        <w:rPr>
          <w:rFonts w:ascii="Arial" w:hAnsi="Arial" w:cs="Arial"/>
          <w:sz w:val="20"/>
          <w:szCs w:val="20"/>
        </w:rPr>
        <w:t>f</w:t>
      </w:r>
      <w:r w:rsidRPr="001C1F0B">
        <w:rPr>
          <w:rFonts w:ascii="Arial" w:hAnsi="Arial" w:cs="Arial"/>
          <w:spacing w:val="3"/>
          <w:sz w:val="20"/>
          <w:szCs w:val="20"/>
        </w:rPr>
        <w:t xml:space="preserve"> </w:t>
      </w:r>
      <w:r w:rsidRPr="001C1F0B">
        <w:rPr>
          <w:rFonts w:ascii="Arial" w:hAnsi="Arial" w:cs="Arial"/>
          <w:spacing w:val="-2"/>
          <w:sz w:val="20"/>
          <w:szCs w:val="20"/>
        </w:rPr>
        <w:t>v</w:t>
      </w:r>
      <w:r w:rsidRPr="001C1F0B">
        <w:rPr>
          <w:rFonts w:ascii="Arial" w:hAnsi="Arial" w:cs="Arial"/>
          <w:spacing w:val="1"/>
          <w:sz w:val="20"/>
          <w:szCs w:val="20"/>
        </w:rPr>
        <w:t>a</w:t>
      </w:r>
      <w:r w:rsidRPr="001C1F0B">
        <w:rPr>
          <w:rFonts w:ascii="Arial" w:hAnsi="Arial" w:cs="Arial"/>
          <w:sz w:val="20"/>
          <w:szCs w:val="20"/>
        </w:rPr>
        <w:t>r</w:t>
      </w:r>
      <w:r w:rsidRPr="001C1F0B">
        <w:rPr>
          <w:rFonts w:ascii="Arial" w:hAnsi="Arial" w:cs="Arial"/>
          <w:spacing w:val="-1"/>
          <w:sz w:val="20"/>
          <w:szCs w:val="20"/>
        </w:rPr>
        <w:t>i</w:t>
      </w:r>
      <w:r w:rsidRPr="001C1F0B">
        <w:rPr>
          <w:rFonts w:ascii="Arial" w:hAnsi="Arial" w:cs="Arial"/>
          <w:spacing w:val="1"/>
          <w:sz w:val="20"/>
          <w:szCs w:val="20"/>
        </w:rPr>
        <w:t>ou</w:t>
      </w:r>
      <w:r w:rsidRPr="001C1F0B">
        <w:rPr>
          <w:rFonts w:ascii="Arial" w:hAnsi="Arial" w:cs="Arial"/>
          <w:sz w:val="20"/>
          <w:szCs w:val="20"/>
        </w:rPr>
        <w:t xml:space="preserve">s </w:t>
      </w:r>
      <w:r w:rsidRPr="001C1F0B">
        <w:rPr>
          <w:rFonts w:ascii="Arial" w:hAnsi="Arial" w:cs="Arial"/>
          <w:spacing w:val="-3"/>
          <w:sz w:val="20"/>
          <w:szCs w:val="20"/>
        </w:rPr>
        <w:t>r</w:t>
      </w:r>
      <w:r w:rsidRPr="001C1F0B">
        <w:rPr>
          <w:rFonts w:ascii="Arial" w:hAnsi="Arial" w:cs="Arial"/>
          <w:spacing w:val="1"/>
          <w:sz w:val="20"/>
          <w:szCs w:val="20"/>
        </w:rPr>
        <w:t>evenu</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r</w:t>
      </w:r>
      <w:r w:rsidRPr="001C1F0B">
        <w:rPr>
          <w:rFonts w:ascii="Arial" w:hAnsi="Arial" w:cs="Arial"/>
          <w:spacing w:val="-2"/>
          <w:sz w:val="20"/>
          <w:szCs w:val="20"/>
        </w:rPr>
        <w:t>e</w:t>
      </w:r>
      <w:r w:rsidRPr="001C1F0B">
        <w:rPr>
          <w:rFonts w:ascii="Arial" w:hAnsi="Arial" w:cs="Arial"/>
          <w:spacing w:val="1"/>
          <w:sz w:val="20"/>
          <w:szCs w:val="20"/>
        </w:rPr>
        <w:t>po</w:t>
      </w:r>
      <w:r w:rsidRPr="001C1F0B">
        <w:rPr>
          <w:rFonts w:ascii="Arial" w:hAnsi="Arial" w:cs="Arial"/>
          <w:sz w:val="20"/>
          <w:szCs w:val="20"/>
        </w:rPr>
        <w:t xml:space="preserve">rts </w:t>
      </w:r>
      <w:r w:rsidRPr="001C1F0B">
        <w:rPr>
          <w:rFonts w:ascii="Arial" w:hAnsi="Arial" w:cs="Arial"/>
          <w:spacing w:val="-1"/>
          <w:sz w:val="20"/>
          <w:szCs w:val="20"/>
        </w:rPr>
        <w:t>a</w:t>
      </w:r>
      <w:r w:rsidRPr="001C1F0B">
        <w:rPr>
          <w:rFonts w:ascii="Arial" w:hAnsi="Arial" w:cs="Arial"/>
          <w:spacing w:val="1"/>
          <w:sz w:val="20"/>
          <w:szCs w:val="20"/>
        </w:rPr>
        <w:t>n</w:t>
      </w:r>
      <w:r w:rsidRPr="001C1F0B">
        <w:rPr>
          <w:rFonts w:ascii="Arial" w:hAnsi="Arial" w:cs="Arial"/>
          <w:sz w:val="20"/>
          <w:szCs w:val="20"/>
        </w:rPr>
        <w:t>d</w:t>
      </w:r>
      <w:r w:rsidRPr="001C1F0B">
        <w:rPr>
          <w:rFonts w:ascii="Arial" w:hAnsi="Arial" w:cs="Arial"/>
          <w:spacing w:val="-1"/>
          <w:sz w:val="20"/>
          <w:szCs w:val="20"/>
        </w:rPr>
        <w:t xml:space="preserve"> </w:t>
      </w:r>
      <w:r w:rsidRPr="001C1F0B">
        <w:rPr>
          <w:rFonts w:ascii="Arial" w:hAnsi="Arial" w:cs="Arial"/>
          <w:spacing w:val="3"/>
          <w:sz w:val="20"/>
          <w:szCs w:val="20"/>
        </w:rPr>
        <w:t>f</w:t>
      </w:r>
      <w:r w:rsidRPr="001C1F0B">
        <w:rPr>
          <w:rFonts w:ascii="Arial" w:hAnsi="Arial" w:cs="Arial"/>
          <w:spacing w:val="-3"/>
          <w:sz w:val="20"/>
          <w:szCs w:val="20"/>
        </w:rPr>
        <w:t>i</w:t>
      </w:r>
      <w:r w:rsidRPr="001C1F0B">
        <w:rPr>
          <w:rFonts w:ascii="Arial" w:hAnsi="Arial" w:cs="Arial"/>
          <w:spacing w:val="-1"/>
          <w:sz w:val="20"/>
          <w:szCs w:val="20"/>
        </w:rPr>
        <w:t>n</w:t>
      </w:r>
      <w:r w:rsidRPr="001C1F0B">
        <w:rPr>
          <w:rFonts w:ascii="Arial" w:hAnsi="Arial" w:cs="Arial"/>
          <w:spacing w:val="1"/>
          <w:sz w:val="20"/>
          <w:szCs w:val="20"/>
        </w:rPr>
        <w:t>an</w:t>
      </w:r>
      <w:r w:rsidRPr="001C1F0B">
        <w:rPr>
          <w:rFonts w:ascii="Arial" w:hAnsi="Arial" w:cs="Arial"/>
          <w:sz w:val="20"/>
          <w:szCs w:val="20"/>
        </w:rPr>
        <w:t>cial re</w:t>
      </w:r>
      <w:r w:rsidRPr="001C1F0B">
        <w:rPr>
          <w:rFonts w:ascii="Arial" w:hAnsi="Arial" w:cs="Arial"/>
          <w:spacing w:val="-2"/>
          <w:sz w:val="20"/>
          <w:szCs w:val="20"/>
        </w:rPr>
        <w:t>v</w:t>
      </w:r>
      <w:r w:rsidRPr="001C1F0B">
        <w:rPr>
          <w:rFonts w:ascii="Arial" w:hAnsi="Arial" w:cs="Arial"/>
          <w:spacing w:val="1"/>
          <w:sz w:val="20"/>
          <w:szCs w:val="20"/>
        </w:rPr>
        <w:t>en</w:t>
      </w:r>
      <w:r w:rsidRPr="001C1F0B">
        <w:rPr>
          <w:rFonts w:ascii="Arial" w:hAnsi="Arial" w:cs="Arial"/>
          <w:spacing w:val="-1"/>
          <w:sz w:val="20"/>
          <w:szCs w:val="20"/>
        </w:rPr>
        <w:t>u</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1"/>
          <w:sz w:val="20"/>
          <w:szCs w:val="20"/>
        </w:rPr>
        <w:t>t</w:t>
      </w:r>
      <w:r w:rsidRPr="001C1F0B">
        <w:rPr>
          <w:rFonts w:ascii="Arial" w:hAnsi="Arial" w:cs="Arial"/>
          <w:spacing w:val="-1"/>
          <w:sz w:val="20"/>
          <w:szCs w:val="20"/>
        </w:rPr>
        <w:t>a</w:t>
      </w:r>
      <w:r w:rsidRPr="001C1F0B">
        <w:rPr>
          <w:rFonts w:ascii="Arial" w:hAnsi="Arial" w:cs="Arial"/>
          <w:sz w:val="20"/>
          <w:szCs w:val="20"/>
        </w:rPr>
        <w:t>t</w:t>
      </w:r>
      <w:r w:rsidRPr="001C1F0B">
        <w:rPr>
          <w:rFonts w:ascii="Arial" w:hAnsi="Arial" w:cs="Arial"/>
          <w:spacing w:val="-1"/>
          <w:sz w:val="20"/>
          <w:szCs w:val="20"/>
        </w:rPr>
        <w:t>em</w:t>
      </w:r>
      <w:r w:rsidRPr="001C1F0B">
        <w:rPr>
          <w:rFonts w:ascii="Arial" w:hAnsi="Arial" w:cs="Arial"/>
          <w:spacing w:val="1"/>
          <w:sz w:val="20"/>
          <w:szCs w:val="20"/>
        </w:rPr>
        <w:t>en</w:t>
      </w:r>
      <w:r w:rsidR="00F71818" w:rsidRPr="001C1F0B">
        <w:rPr>
          <w:rFonts w:ascii="Arial" w:hAnsi="Arial" w:cs="Arial"/>
          <w:sz w:val="20"/>
          <w:szCs w:val="20"/>
        </w:rPr>
        <w:t>ts.</w:t>
      </w:r>
      <w:r w:rsidR="002671B4" w:rsidRPr="001C1F0B">
        <w:rPr>
          <w:rFonts w:ascii="Arial" w:hAnsi="Arial" w:cs="Arial"/>
          <w:sz w:val="20"/>
          <w:szCs w:val="20"/>
        </w:rPr>
        <w:t xml:space="preserve"> </w:t>
      </w:r>
    </w:p>
    <w:p w14:paraId="0E7511E9" w14:textId="77777777" w:rsidR="005F135F" w:rsidRPr="001C1F0B" w:rsidRDefault="005F135F" w:rsidP="00F71818">
      <w:pPr>
        <w:widowControl w:val="0"/>
        <w:autoSpaceDE w:val="0"/>
        <w:autoSpaceDN w:val="0"/>
        <w:adjustRightInd w:val="0"/>
        <w:spacing w:before="29" w:after="0" w:line="360" w:lineRule="auto"/>
        <w:ind w:left="100" w:right="83"/>
        <w:jc w:val="both"/>
        <w:rPr>
          <w:rFonts w:ascii="Arial" w:hAnsi="Arial" w:cs="Arial"/>
          <w:sz w:val="20"/>
          <w:szCs w:val="20"/>
        </w:rPr>
      </w:pPr>
    </w:p>
    <w:p w14:paraId="1D7BA731" w14:textId="7095FB24" w:rsidR="005F135F" w:rsidRPr="001C1F0B" w:rsidRDefault="0018740A" w:rsidP="005F135F">
      <w:pPr>
        <w:widowControl w:val="0"/>
        <w:autoSpaceDE w:val="0"/>
        <w:autoSpaceDN w:val="0"/>
        <w:adjustRightInd w:val="0"/>
        <w:spacing w:before="29" w:after="0" w:line="360" w:lineRule="auto"/>
        <w:ind w:left="100" w:right="83"/>
        <w:jc w:val="both"/>
        <w:rPr>
          <w:rFonts w:ascii="Arial" w:hAnsi="Arial" w:cs="Arial"/>
          <w:sz w:val="20"/>
          <w:szCs w:val="20"/>
        </w:rPr>
      </w:pPr>
      <w:r w:rsidRPr="001C1F0B">
        <w:rPr>
          <w:rFonts w:ascii="Arial" w:hAnsi="Arial" w:cs="Arial"/>
          <w:b/>
          <w:bCs/>
          <w:sz w:val="20"/>
          <w:szCs w:val="20"/>
        </w:rPr>
        <w:t>T</w:t>
      </w:r>
      <w:r w:rsidR="00FA73B4" w:rsidRPr="001C1F0B">
        <w:rPr>
          <w:rFonts w:ascii="Arial" w:hAnsi="Arial" w:cs="Arial"/>
          <w:b/>
          <w:bCs/>
          <w:sz w:val="20"/>
          <w:szCs w:val="20"/>
        </w:rPr>
        <w:t>axpayer account</w:t>
      </w:r>
      <w:r w:rsidR="00FA73B4" w:rsidRPr="001C1F0B">
        <w:rPr>
          <w:rFonts w:ascii="Arial" w:hAnsi="Arial" w:cs="Arial"/>
          <w:sz w:val="20"/>
          <w:szCs w:val="20"/>
        </w:rPr>
        <w:t xml:space="preserve"> is </w:t>
      </w:r>
      <w:r w:rsidR="00456A75" w:rsidRPr="001C1F0B">
        <w:rPr>
          <w:rFonts w:ascii="Arial" w:hAnsi="Arial" w:cs="Arial"/>
          <w:sz w:val="20"/>
          <w:szCs w:val="20"/>
        </w:rPr>
        <w:t xml:space="preserve">created after </w:t>
      </w:r>
      <w:r w:rsidR="00FA73B4" w:rsidRPr="001C1F0B">
        <w:rPr>
          <w:rFonts w:ascii="Arial" w:hAnsi="Arial" w:cs="Arial"/>
          <w:sz w:val="20"/>
          <w:szCs w:val="20"/>
        </w:rPr>
        <w:t>taxpayer registration where</w:t>
      </w:r>
      <w:r w:rsidR="00456A75" w:rsidRPr="001C1F0B">
        <w:rPr>
          <w:rFonts w:ascii="Arial" w:hAnsi="Arial" w:cs="Arial"/>
          <w:sz w:val="20"/>
          <w:szCs w:val="20"/>
        </w:rPr>
        <w:t xml:space="preserve"> </w:t>
      </w:r>
      <w:r w:rsidR="00CF6565" w:rsidRPr="001C1F0B">
        <w:rPr>
          <w:rFonts w:ascii="Arial" w:hAnsi="Arial" w:cs="Arial"/>
          <w:sz w:val="20"/>
          <w:szCs w:val="20"/>
        </w:rPr>
        <w:t>taxpayer is</w:t>
      </w:r>
      <w:r w:rsidR="00FA73B4" w:rsidRPr="001C1F0B">
        <w:rPr>
          <w:rFonts w:ascii="Arial" w:hAnsi="Arial" w:cs="Arial"/>
          <w:sz w:val="20"/>
          <w:szCs w:val="20"/>
        </w:rPr>
        <w:t xml:space="preserve"> issued with identification number (TIN). I</w:t>
      </w:r>
      <w:r w:rsidR="00456A75" w:rsidRPr="001C1F0B">
        <w:rPr>
          <w:rFonts w:ascii="Arial" w:hAnsi="Arial" w:cs="Arial"/>
          <w:sz w:val="20"/>
          <w:szCs w:val="20"/>
        </w:rPr>
        <w:t>t</w:t>
      </w:r>
      <w:r w:rsidR="00FA73B4" w:rsidRPr="001C1F0B">
        <w:rPr>
          <w:rFonts w:ascii="Arial" w:hAnsi="Arial" w:cs="Arial"/>
          <w:sz w:val="20"/>
          <w:szCs w:val="20"/>
        </w:rPr>
        <w:t xml:space="preserve"> contains information of respective taxpayer </w:t>
      </w:r>
      <w:r w:rsidR="00456A75" w:rsidRPr="001C1F0B">
        <w:rPr>
          <w:rFonts w:ascii="Arial" w:hAnsi="Arial" w:cs="Arial"/>
          <w:sz w:val="20"/>
          <w:szCs w:val="20"/>
        </w:rPr>
        <w:t xml:space="preserve">such </w:t>
      </w:r>
      <w:r w:rsidR="00CF6565" w:rsidRPr="001C1F0B">
        <w:rPr>
          <w:rFonts w:ascii="Arial" w:hAnsi="Arial" w:cs="Arial"/>
          <w:sz w:val="20"/>
          <w:szCs w:val="20"/>
        </w:rPr>
        <w:t>as assessments</w:t>
      </w:r>
      <w:r w:rsidR="00FA73B4" w:rsidRPr="001C1F0B">
        <w:rPr>
          <w:rFonts w:ascii="Arial" w:hAnsi="Arial" w:cs="Arial"/>
          <w:sz w:val="20"/>
          <w:szCs w:val="20"/>
        </w:rPr>
        <w:t>, payments, adjustments,</w:t>
      </w:r>
      <w:r w:rsidR="00456A75" w:rsidRPr="001C1F0B">
        <w:rPr>
          <w:rFonts w:ascii="Arial" w:hAnsi="Arial" w:cs="Arial"/>
          <w:sz w:val="20"/>
          <w:szCs w:val="20"/>
        </w:rPr>
        <w:t xml:space="preserve"> </w:t>
      </w:r>
      <w:r w:rsidR="00FA73B4" w:rsidRPr="001C1F0B">
        <w:rPr>
          <w:rFonts w:ascii="Arial" w:hAnsi="Arial" w:cs="Arial"/>
          <w:sz w:val="20"/>
          <w:szCs w:val="20"/>
        </w:rPr>
        <w:t xml:space="preserve">refunds </w:t>
      </w:r>
      <w:r w:rsidR="00456A75" w:rsidRPr="001C1F0B">
        <w:rPr>
          <w:rFonts w:ascii="Arial" w:hAnsi="Arial" w:cs="Arial"/>
          <w:sz w:val="20"/>
          <w:szCs w:val="20"/>
        </w:rPr>
        <w:t xml:space="preserve">etc by tax </w:t>
      </w:r>
      <w:r w:rsidR="00CF6565" w:rsidRPr="001C1F0B">
        <w:rPr>
          <w:rFonts w:ascii="Arial" w:hAnsi="Arial" w:cs="Arial"/>
          <w:sz w:val="20"/>
          <w:szCs w:val="20"/>
        </w:rPr>
        <w:t>type.</w:t>
      </w:r>
      <w:r w:rsidR="00FA73B4" w:rsidRPr="001C1F0B">
        <w:rPr>
          <w:rFonts w:ascii="Arial" w:hAnsi="Arial" w:cs="Arial"/>
          <w:sz w:val="20"/>
          <w:szCs w:val="20"/>
        </w:rPr>
        <w:t xml:space="preserve"> Taxpayer account shall be structured so that details can be clearly identified between tax, penalties, interest, while being able to present all the taxpayer’s account balances across all tax types</w:t>
      </w:r>
      <w:r w:rsidR="005F135F" w:rsidRPr="001C1F0B">
        <w:rPr>
          <w:rFonts w:ascii="Arial" w:hAnsi="Arial" w:cs="Arial"/>
          <w:sz w:val="20"/>
          <w:szCs w:val="20"/>
        </w:rPr>
        <w:t>.</w:t>
      </w:r>
    </w:p>
    <w:p w14:paraId="771FF3E8" w14:textId="77777777" w:rsidR="005F135F" w:rsidRPr="001C1F0B" w:rsidRDefault="005F135F" w:rsidP="005F135F">
      <w:pPr>
        <w:rPr>
          <w:rFonts w:ascii="Arial" w:hAnsi="Arial" w:cs="Arial"/>
          <w:sz w:val="20"/>
          <w:szCs w:val="20"/>
          <w:highlight w:val="yellow"/>
        </w:rPr>
      </w:pPr>
    </w:p>
    <w:p w14:paraId="4C31C66E" w14:textId="77777777" w:rsidR="005F135F" w:rsidRPr="001C1F0B" w:rsidRDefault="005F135F" w:rsidP="005F135F">
      <w:pPr>
        <w:rPr>
          <w:rFonts w:ascii="Arial" w:hAnsi="Arial" w:cs="Arial"/>
          <w:sz w:val="20"/>
          <w:szCs w:val="20"/>
          <w:highlight w:val="yellow"/>
        </w:rPr>
        <w:sectPr w:rsidR="005F135F" w:rsidRPr="001C1F0B" w:rsidSect="00A72726">
          <w:footerReference w:type="even" r:id="rId11"/>
          <w:footerReference w:type="default" r:id="rId12"/>
          <w:footerReference w:type="first" r:id="rId13"/>
          <w:pgSz w:w="12240" w:h="15840"/>
          <w:pgMar w:top="1411" w:right="1454" w:bottom="1411" w:left="1454" w:header="720" w:footer="691" w:gutter="0"/>
          <w:cols w:space="720"/>
        </w:sectPr>
      </w:pPr>
    </w:p>
    <w:p w14:paraId="7DBB8B27" w14:textId="1D184002" w:rsidR="0050629D" w:rsidRPr="001C1F0B" w:rsidRDefault="00890FFC" w:rsidP="00304B7F">
      <w:pPr>
        <w:pStyle w:val="Heading1"/>
        <w:numPr>
          <w:ilvl w:val="0"/>
          <w:numId w:val="24"/>
        </w:numPr>
        <w:spacing w:line="360" w:lineRule="auto"/>
        <w:rPr>
          <w:rFonts w:ascii="Arial" w:hAnsi="Arial" w:cs="Arial"/>
          <w:b/>
          <w:color w:val="auto"/>
          <w:sz w:val="20"/>
          <w:szCs w:val="20"/>
        </w:rPr>
      </w:pPr>
      <w:bookmarkStart w:id="3" w:name="_Toc137212836"/>
      <w:bookmarkStart w:id="4" w:name="_Toc166834337"/>
      <w:bookmarkStart w:id="5" w:name="_Toc1136263"/>
      <w:r w:rsidRPr="001C1F0B">
        <w:rPr>
          <w:rFonts w:ascii="Arial" w:hAnsi="Arial" w:cs="Arial"/>
          <w:b/>
          <w:color w:val="auto"/>
          <w:sz w:val="20"/>
          <w:szCs w:val="20"/>
        </w:rPr>
        <w:lastRenderedPageBreak/>
        <w:t>Taxpayer</w:t>
      </w:r>
      <w:r w:rsidR="002A2069" w:rsidRPr="001C1F0B">
        <w:rPr>
          <w:rFonts w:ascii="Arial" w:hAnsi="Arial" w:cs="Arial"/>
          <w:b/>
          <w:color w:val="auto"/>
          <w:sz w:val="20"/>
          <w:szCs w:val="20"/>
        </w:rPr>
        <w:t xml:space="preserve"> account</w:t>
      </w:r>
      <w:r w:rsidRPr="001C1F0B">
        <w:rPr>
          <w:rFonts w:ascii="Arial" w:hAnsi="Arial" w:cs="Arial"/>
          <w:b/>
          <w:color w:val="auto"/>
          <w:sz w:val="20"/>
          <w:szCs w:val="20"/>
        </w:rPr>
        <w:t xml:space="preserve">, </w:t>
      </w:r>
      <w:r w:rsidR="008F2B76" w:rsidRPr="001C1F0B">
        <w:rPr>
          <w:rFonts w:ascii="Arial" w:hAnsi="Arial" w:cs="Arial"/>
          <w:b/>
          <w:color w:val="auto"/>
          <w:sz w:val="20"/>
          <w:szCs w:val="20"/>
        </w:rPr>
        <w:t xml:space="preserve">Revenue collection and accounting </w:t>
      </w:r>
      <w:r w:rsidR="0050629D" w:rsidRPr="001C1F0B">
        <w:rPr>
          <w:rFonts w:ascii="Arial" w:hAnsi="Arial" w:cs="Arial"/>
          <w:b/>
          <w:color w:val="auto"/>
          <w:sz w:val="20"/>
          <w:szCs w:val="20"/>
        </w:rPr>
        <w:t>Processe</w:t>
      </w:r>
      <w:bookmarkEnd w:id="3"/>
      <w:r w:rsidR="008B2353" w:rsidRPr="001C1F0B">
        <w:rPr>
          <w:rFonts w:ascii="Arial" w:hAnsi="Arial" w:cs="Arial"/>
          <w:b/>
          <w:color w:val="auto"/>
          <w:sz w:val="20"/>
          <w:szCs w:val="20"/>
        </w:rPr>
        <w:t>s</w:t>
      </w:r>
      <w:bookmarkEnd w:id="4"/>
      <w:r w:rsidR="0050629D" w:rsidRPr="001C1F0B">
        <w:rPr>
          <w:rFonts w:ascii="Arial" w:hAnsi="Arial" w:cs="Arial"/>
          <w:b/>
          <w:color w:val="auto"/>
          <w:sz w:val="20"/>
          <w:szCs w:val="20"/>
        </w:rPr>
        <w:t xml:space="preserve"> </w:t>
      </w:r>
      <w:bookmarkEnd w:id="5"/>
    </w:p>
    <w:p w14:paraId="1ED658DF" w14:textId="70E7B76F" w:rsidR="0050629D" w:rsidRPr="001C1F0B" w:rsidRDefault="00083A3F" w:rsidP="0050629D">
      <w:pPr>
        <w:spacing w:after="0" w:line="360" w:lineRule="auto"/>
        <w:jc w:val="both"/>
        <w:rPr>
          <w:rFonts w:ascii="Arial" w:hAnsi="Arial" w:cs="Arial"/>
          <w:iCs/>
          <w:sz w:val="20"/>
          <w:szCs w:val="20"/>
        </w:rPr>
      </w:pPr>
      <w:r w:rsidRPr="001C1F0B">
        <w:rPr>
          <w:rFonts w:ascii="Arial" w:hAnsi="Arial" w:cs="Arial"/>
          <w:iCs/>
          <w:sz w:val="20"/>
          <w:szCs w:val="20"/>
        </w:rPr>
        <w:t>There are six</w:t>
      </w:r>
      <w:r w:rsidR="0050629D" w:rsidRPr="001C1F0B">
        <w:rPr>
          <w:rFonts w:ascii="Arial" w:hAnsi="Arial" w:cs="Arial"/>
          <w:iCs/>
          <w:sz w:val="20"/>
          <w:szCs w:val="20"/>
        </w:rPr>
        <w:t xml:space="preserve"> main processes and </w:t>
      </w:r>
      <w:proofErr w:type="gramStart"/>
      <w:r w:rsidRPr="001C1F0B">
        <w:rPr>
          <w:rFonts w:ascii="Arial" w:hAnsi="Arial" w:cs="Arial"/>
          <w:iCs/>
          <w:sz w:val="20"/>
          <w:szCs w:val="20"/>
        </w:rPr>
        <w:t>twenty</w:t>
      </w:r>
      <w:r w:rsidR="00260BDA" w:rsidRPr="001C1F0B">
        <w:rPr>
          <w:rFonts w:ascii="Arial" w:hAnsi="Arial" w:cs="Arial"/>
          <w:iCs/>
          <w:sz w:val="20"/>
          <w:szCs w:val="20"/>
        </w:rPr>
        <w:t xml:space="preserve"> one</w:t>
      </w:r>
      <w:proofErr w:type="gramEnd"/>
      <w:r w:rsidR="0050629D" w:rsidRPr="001C1F0B">
        <w:rPr>
          <w:rFonts w:ascii="Arial" w:hAnsi="Arial" w:cs="Arial"/>
          <w:iCs/>
          <w:sz w:val="20"/>
          <w:szCs w:val="20"/>
        </w:rPr>
        <w:t xml:space="preserve"> sub processes.</w:t>
      </w:r>
    </w:p>
    <w:p w14:paraId="201C26AD" w14:textId="4877DBD4" w:rsidR="0050629D" w:rsidRPr="001C1F0B" w:rsidRDefault="00FA7ABC" w:rsidP="00304B7F">
      <w:pPr>
        <w:pStyle w:val="Heading3"/>
        <w:keepLines w:val="0"/>
        <w:widowControl w:val="0"/>
        <w:numPr>
          <w:ilvl w:val="1"/>
          <w:numId w:val="19"/>
        </w:numPr>
        <w:spacing w:before="240" w:after="60" w:line="240" w:lineRule="auto"/>
        <w:rPr>
          <w:rFonts w:ascii="Arial" w:hAnsi="Arial" w:cs="Arial"/>
          <w:b/>
          <w:bCs/>
          <w:color w:val="auto"/>
          <w:sz w:val="20"/>
          <w:szCs w:val="20"/>
        </w:rPr>
      </w:pPr>
      <w:r w:rsidRPr="001C1F0B">
        <w:rPr>
          <w:rFonts w:ascii="Arial" w:hAnsi="Arial" w:cs="Arial"/>
          <w:bCs/>
          <w:color w:val="auto"/>
          <w:sz w:val="20"/>
          <w:szCs w:val="20"/>
        </w:rPr>
        <w:t xml:space="preserve"> </w:t>
      </w:r>
      <w:bookmarkStart w:id="6" w:name="_Toc166834338"/>
      <w:r w:rsidR="00D668AC" w:rsidRPr="001C1F0B">
        <w:rPr>
          <w:rFonts w:ascii="Arial" w:hAnsi="Arial" w:cs="Arial"/>
          <w:b/>
          <w:bCs/>
          <w:color w:val="auto"/>
          <w:sz w:val="20"/>
          <w:szCs w:val="20"/>
        </w:rPr>
        <w:t xml:space="preserve">Revenue </w:t>
      </w:r>
      <w:r w:rsidR="00890FFC" w:rsidRPr="001C1F0B">
        <w:rPr>
          <w:rFonts w:ascii="Arial" w:hAnsi="Arial" w:cs="Arial"/>
          <w:b/>
          <w:bCs/>
          <w:color w:val="auto"/>
          <w:sz w:val="20"/>
          <w:szCs w:val="20"/>
        </w:rPr>
        <w:t xml:space="preserve">collection and </w:t>
      </w:r>
      <w:r w:rsidR="00D668AC" w:rsidRPr="001C1F0B">
        <w:rPr>
          <w:rFonts w:ascii="Arial" w:hAnsi="Arial" w:cs="Arial"/>
          <w:b/>
          <w:bCs/>
          <w:color w:val="auto"/>
          <w:sz w:val="20"/>
          <w:szCs w:val="20"/>
        </w:rPr>
        <w:t>Accounting</w:t>
      </w:r>
      <w:bookmarkEnd w:id="6"/>
      <w:r w:rsidR="00D6141D" w:rsidRPr="001C1F0B">
        <w:rPr>
          <w:rFonts w:ascii="Arial" w:hAnsi="Arial" w:cs="Arial"/>
          <w:b/>
          <w:bCs/>
          <w:color w:val="auto"/>
          <w:sz w:val="20"/>
          <w:szCs w:val="20"/>
        </w:rPr>
        <w:t xml:space="preserve"> </w:t>
      </w:r>
    </w:p>
    <w:p w14:paraId="73046F25" w14:textId="058D7B00" w:rsidR="0050629D" w:rsidRPr="001C1F0B" w:rsidRDefault="0050629D" w:rsidP="0050629D">
      <w:pPr>
        <w:pStyle w:val="BodyText"/>
        <w:spacing w:line="360" w:lineRule="auto"/>
        <w:jc w:val="both"/>
        <w:rPr>
          <w:rFonts w:ascii="Arial" w:hAnsi="Arial" w:cs="Arial"/>
          <w:sz w:val="20"/>
          <w:szCs w:val="20"/>
        </w:rPr>
      </w:pPr>
      <w:r w:rsidRPr="001C1F0B">
        <w:rPr>
          <w:rFonts w:ascii="Arial" w:hAnsi="Arial" w:cs="Arial"/>
          <w:sz w:val="20"/>
          <w:szCs w:val="20"/>
        </w:rPr>
        <w:t>This Process aims at proper recording a</w:t>
      </w:r>
      <w:r w:rsidR="00B91081" w:rsidRPr="001C1F0B">
        <w:rPr>
          <w:rFonts w:ascii="Arial" w:hAnsi="Arial" w:cs="Arial"/>
          <w:sz w:val="20"/>
          <w:szCs w:val="20"/>
        </w:rPr>
        <w:t>nd accounting for</w:t>
      </w:r>
      <w:r w:rsidRPr="001C1F0B">
        <w:rPr>
          <w:rFonts w:ascii="Arial" w:hAnsi="Arial" w:cs="Arial"/>
          <w:sz w:val="20"/>
          <w:szCs w:val="20"/>
        </w:rPr>
        <w:t xml:space="preserve"> </w:t>
      </w:r>
      <w:r w:rsidR="00B91081" w:rsidRPr="001C1F0B">
        <w:rPr>
          <w:rFonts w:ascii="Arial" w:hAnsi="Arial" w:cs="Arial"/>
          <w:sz w:val="20"/>
          <w:szCs w:val="20"/>
        </w:rPr>
        <w:t xml:space="preserve">tax assessment, payment </w:t>
      </w:r>
      <w:r w:rsidR="00D668AC" w:rsidRPr="001C1F0B">
        <w:rPr>
          <w:rFonts w:ascii="Arial" w:hAnsi="Arial" w:cs="Arial"/>
          <w:sz w:val="20"/>
          <w:szCs w:val="20"/>
        </w:rPr>
        <w:t xml:space="preserve">of </w:t>
      </w:r>
      <w:r w:rsidR="00BB03C3" w:rsidRPr="001C1F0B">
        <w:rPr>
          <w:rFonts w:ascii="Arial" w:hAnsi="Arial" w:cs="Arial"/>
          <w:sz w:val="20"/>
          <w:szCs w:val="20"/>
        </w:rPr>
        <w:t>assessed and</w:t>
      </w:r>
      <w:r w:rsidRPr="001C1F0B">
        <w:rPr>
          <w:rFonts w:ascii="Arial" w:hAnsi="Arial" w:cs="Arial"/>
          <w:sz w:val="20"/>
          <w:szCs w:val="20"/>
        </w:rPr>
        <w:t xml:space="preserve"> </w:t>
      </w:r>
      <w:r w:rsidR="004E25C9" w:rsidRPr="001C1F0B">
        <w:rPr>
          <w:rFonts w:ascii="Arial" w:hAnsi="Arial" w:cs="Arial"/>
          <w:sz w:val="20"/>
          <w:szCs w:val="20"/>
        </w:rPr>
        <w:t>non</w:t>
      </w:r>
      <w:r w:rsidR="00D668AC" w:rsidRPr="001C1F0B">
        <w:rPr>
          <w:rFonts w:ascii="Arial" w:hAnsi="Arial" w:cs="Arial"/>
          <w:sz w:val="20"/>
          <w:szCs w:val="20"/>
        </w:rPr>
        <w:t>- Assessed Tax</w:t>
      </w:r>
      <w:r w:rsidR="00BB03C3" w:rsidRPr="001C1F0B">
        <w:rPr>
          <w:rFonts w:ascii="Arial" w:hAnsi="Arial" w:cs="Arial"/>
          <w:sz w:val="20"/>
          <w:szCs w:val="20"/>
        </w:rPr>
        <w:t>es</w:t>
      </w:r>
      <w:r w:rsidR="00F970D3" w:rsidRPr="001C1F0B">
        <w:rPr>
          <w:rFonts w:ascii="Arial" w:hAnsi="Arial" w:cs="Arial"/>
          <w:sz w:val="20"/>
          <w:szCs w:val="20"/>
        </w:rPr>
        <w:t>,</w:t>
      </w:r>
      <w:r w:rsidR="008D5DC5" w:rsidRPr="001C1F0B">
        <w:rPr>
          <w:rFonts w:ascii="Arial" w:hAnsi="Arial" w:cs="Arial"/>
          <w:sz w:val="20"/>
          <w:szCs w:val="20"/>
        </w:rPr>
        <w:t xml:space="preserve"> as well as </w:t>
      </w:r>
      <w:r w:rsidR="003B3FF7" w:rsidRPr="001C1F0B">
        <w:rPr>
          <w:rFonts w:ascii="Arial" w:hAnsi="Arial" w:cs="Arial"/>
          <w:sz w:val="20"/>
          <w:szCs w:val="20"/>
        </w:rPr>
        <w:t>internal adjustments</w:t>
      </w:r>
      <w:r w:rsidR="008D5DC5" w:rsidRPr="001C1F0B">
        <w:rPr>
          <w:rFonts w:ascii="Arial" w:hAnsi="Arial" w:cs="Arial"/>
          <w:sz w:val="20"/>
          <w:szCs w:val="20"/>
        </w:rPr>
        <w:t>.</w:t>
      </w:r>
    </w:p>
    <w:p w14:paraId="0C28D668" w14:textId="0C5D3B0B" w:rsidR="0050629D" w:rsidRPr="001C1F0B" w:rsidRDefault="00162002" w:rsidP="00304B7F">
      <w:pPr>
        <w:pStyle w:val="Heading3"/>
        <w:keepLines w:val="0"/>
        <w:widowControl w:val="0"/>
        <w:numPr>
          <w:ilvl w:val="2"/>
          <w:numId w:val="19"/>
        </w:numPr>
        <w:spacing w:before="240" w:after="60" w:line="240" w:lineRule="auto"/>
        <w:rPr>
          <w:rFonts w:ascii="Arial" w:hAnsi="Arial" w:cs="Arial"/>
          <w:color w:val="auto"/>
          <w:sz w:val="20"/>
          <w:szCs w:val="20"/>
        </w:rPr>
      </w:pPr>
      <w:bookmarkStart w:id="7" w:name="_Toc137212838"/>
      <w:bookmarkStart w:id="8" w:name="_Toc166834339"/>
      <w:r w:rsidRPr="001C1F0B">
        <w:rPr>
          <w:rFonts w:ascii="Arial" w:hAnsi="Arial" w:cs="Arial"/>
          <w:color w:val="auto"/>
          <w:sz w:val="20"/>
          <w:szCs w:val="20"/>
        </w:rPr>
        <w:t xml:space="preserve">Accounting for </w:t>
      </w:r>
      <w:r w:rsidR="0050629D" w:rsidRPr="001C1F0B">
        <w:rPr>
          <w:rFonts w:ascii="Arial" w:hAnsi="Arial" w:cs="Arial"/>
          <w:color w:val="auto"/>
          <w:sz w:val="20"/>
          <w:szCs w:val="20"/>
        </w:rPr>
        <w:t>Tax Assessments</w:t>
      </w:r>
      <w:bookmarkEnd w:id="7"/>
      <w:bookmarkEnd w:id="8"/>
      <w:r w:rsidR="00D6141D" w:rsidRPr="001C1F0B">
        <w:rPr>
          <w:rFonts w:ascii="Arial" w:hAnsi="Arial" w:cs="Arial"/>
          <w:color w:val="auto"/>
          <w:sz w:val="20"/>
          <w:szCs w:val="20"/>
        </w:rPr>
        <w:t xml:space="preserve"> </w:t>
      </w:r>
    </w:p>
    <w:p w14:paraId="081A3D7B" w14:textId="31A2E5F4" w:rsidR="005844C0" w:rsidRPr="001C1F0B" w:rsidRDefault="0050629D" w:rsidP="00890FFC">
      <w:pPr>
        <w:spacing w:line="360" w:lineRule="auto"/>
        <w:jc w:val="both"/>
        <w:rPr>
          <w:rFonts w:ascii="Arial" w:hAnsi="Arial" w:cs="Arial"/>
          <w:sz w:val="20"/>
          <w:szCs w:val="20"/>
        </w:rPr>
      </w:pPr>
      <w:r w:rsidRPr="001C1F0B">
        <w:rPr>
          <w:rFonts w:ascii="Arial" w:hAnsi="Arial" w:cs="Arial"/>
          <w:sz w:val="20"/>
          <w:szCs w:val="20"/>
        </w:rPr>
        <w:t xml:space="preserve">Tax assessments are issued to taxpayer as per filed tax returns, audit, </w:t>
      </w:r>
      <w:r w:rsidR="00CA2D29" w:rsidRPr="001C1F0B">
        <w:rPr>
          <w:rFonts w:ascii="Arial" w:hAnsi="Arial" w:cs="Arial"/>
          <w:sz w:val="20"/>
          <w:szCs w:val="20"/>
        </w:rPr>
        <w:t>and examination</w:t>
      </w:r>
      <w:r w:rsidRPr="001C1F0B">
        <w:rPr>
          <w:rFonts w:ascii="Arial" w:hAnsi="Arial" w:cs="Arial"/>
          <w:sz w:val="20"/>
          <w:szCs w:val="20"/>
        </w:rPr>
        <w:t xml:space="preserve"> based on respective laws. Tax assessment </w:t>
      </w:r>
      <w:r w:rsidR="00212AFC" w:rsidRPr="001C1F0B">
        <w:rPr>
          <w:rFonts w:ascii="Arial" w:hAnsi="Arial" w:cs="Arial"/>
          <w:sz w:val="20"/>
          <w:szCs w:val="20"/>
        </w:rPr>
        <w:t>is</w:t>
      </w:r>
      <w:r w:rsidRPr="001C1F0B">
        <w:rPr>
          <w:rFonts w:ascii="Arial" w:hAnsi="Arial" w:cs="Arial"/>
          <w:sz w:val="20"/>
          <w:szCs w:val="20"/>
        </w:rPr>
        <w:t xml:space="preserve"> recognized as revenue as per Authority’s accounting policies and reported on financial performance. </w:t>
      </w:r>
      <w:r w:rsidR="005844C0" w:rsidRPr="001C1F0B">
        <w:rPr>
          <w:rFonts w:ascii="Arial" w:hAnsi="Arial" w:cs="Arial"/>
          <w:sz w:val="20"/>
          <w:szCs w:val="20"/>
        </w:rPr>
        <w:t xml:space="preserve"> </w:t>
      </w:r>
      <w:r w:rsidR="005844C0" w:rsidRPr="001C1F0B">
        <w:rPr>
          <w:rFonts w:ascii="Arial" w:eastAsia="Times New Roman" w:hAnsi="Arial" w:cs="Arial"/>
          <w:kern w:val="24"/>
          <w:sz w:val="20"/>
          <w:szCs w:val="20"/>
        </w:rPr>
        <w:t xml:space="preserve">On the other hand, </w:t>
      </w:r>
      <w:r w:rsidR="005844C0" w:rsidRPr="001C1F0B">
        <w:rPr>
          <w:rFonts w:ascii="Arial" w:hAnsi="Arial" w:cs="Arial"/>
          <w:sz w:val="20"/>
          <w:szCs w:val="20"/>
        </w:rPr>
        <w:t xml:space="preserve">there is category of taxes </w:t>
      </w:r>
      <w:r w:rsidR="00B03830" w:rsidRPr="001C1F0B">
        <w:rPr>
          <w:rFonts w:ascii="Arial" w:hAnsi="Arial" w:cs="Arial"/>
          <w:sz w:val="20"/>
          <w:szCs w:val="20"/>
        </w:rPr>
        <w:t>(Driving</w:t>
      </w:r>
      <w:r w:rsidR="002C3A37" w:rsidRPr="001C1F0B">
        <w:rPr>
          <w:rFonts w:ascii="Arial" w:hAnsi="Arial" w:cs="Arial"/>
          <w:sz w:val="20"/>
          <w:szCs w:val="20"/>
        </w:rPr>
        <w:t xml:space="preserve"> licence</w:t>
      </w:r>
      <w:proofErr w:type="gramStart"/>
      <w:r w:rsidR="005844C0" w:rsidRPr="001C1F0B">
        <w:rPr>
          <w:rFonts w:ascii="Arial" w:hAnsi="Arial" w:cs="Arial"/>
          <w:sz w:val="20"/>
          <w:szCs w:val="20"/>
        </w:rPr>
        <w:t xml:space="preserve">, </w:t>
      </w:r>
      <w:r w:rsidR="00CA2D29" w:rsidRPr="001C1F0B">
        <w:rPr>
          <w:rFonts w:ascii="Arial" w:hAnsi="Arial" w:cs="Arial"/>
          <w:sz w:val="20"/>
          <w:szCs w:val="20"/>
        </w:rPr>
        <w:t>,</w:t>
      </w:r>
      <w:proofErr w:type="gramEnd"/>
      <w:r w:rsidR="00CA2D29" w:rsidRPr="001C1F0B">
        <w:rPr>
          <w:rFonts w:ascii="Arial" w:hAnsi="Arial" w:cs="Arial"/>
          <w:sz w:val="20"/>
          <w:szCs w:val="20"/>
        </w:rPr>
        <w:t xml:space="preserve"> T</w:t>
      </w:r>
      <w:r w:rsidR="005844C0" w:rsidRPr="001C1F0B">
        <w:rPr>
          <w:rFonts w:ascii="Arial" w:hAnsi="Arial" w:cs="Arial"/>
          <w:sz w:val="20"/>
          <w:szCs w:val="20"/>
        </w:rPr>
        <w:t>ourism</w:t>
      </w:r>
      <w:r w:rsidR="00CA2D29" w:rsidRPr="001C1F0B">
        <w:rPr>
          <w:rFonts w:ascii="Arial" w:hAnsi="Arial" w:cs="Arial"/>
          <w:sz w:val="20"/>
          <w:szCs w:val="20"/>
        </w:rPr>
        <w:t xml:space="preserve"> etc.)</w:t>
      </w:r>
      <w:r w:rsidR="005844C0" w:rsidRPr="001C1F0B">
        <w:rPr>
          <w:rFonts w:ascii="Arial" w:hAnsi="Arial" w:cs="Arial"/>
          <w:sz w:val="20"/>
          <w:szCs w:val="20"/>
        </w:rPr>
        <w:t xml:space="preserve"> that do not depend on the taxpayer's self-assessment or filing of tax returns to determine tax liability. Instead, these taxes are accounted/ assessment is recognized at the time of cash receipt.</w:t>
      </w:r>
    </w:p>
    <w:p w14:paraId="27E9F2CA" w14:textId="3B4CB075" w:rsidR="00890FFC" w:rsidRPr="001C1F0B" w:rsidRDefault="00494938" w:rsidP="00890FFC">
      <w:pPr>
        <w:spacing w:line="360" w:lineRule="auto"/>
        <w:jc w:val="both"/>
        <w:rPr>
          <w:rFonts w:ascii="Arial" w:hAnsi="Arial" w:cs="Arial"/>
          <w:sz w:val="20"/>
          <w:szCs w:val="20"/>
        </w:rPr>
      </w:pPr>
      <w:r w:rsidRPr="001C1F0B">
        <w:rPr>
          <w:rFonts w:ascii="Arial" w:hAnsi="Arial" w:cs="Arial"/>
          <w:sz w:val="20"/>
          <w:szCs w:val="20"/>
        </w:rPr>
        <w:t xml:space="preserve">All </w:t>
      </w:r>
      <w:r w:rsidR="0050629D" w:rsidRPr="001C1F0B">
        <w:rPr>
          <w:rFonts w:ascii="Arial" w:hAnsi="Arial" w:cs="Arial"/>
          <w:sz w:val="20"/>
          <w:szCs w:val="20"/>
        </w:rPr>
        <w:t>assessments recognized as revenue but remained unpaid at the end of reporting period are reported as Tax receivables.</w:t>
      </w:r>
      <w:bookmarkStart w:id="9" w:name="_Toc137212839"/>
    </w:p>
    <w:p w14:paraId="0A759CD9" w14:textId="6A239BA2" w:rsidR="00FC19F1" w:rsidRPr="001C1F0B" w:rsidRDefault="00FC19F1" w:rsidP="00304B7F">
      <w:pPr>
        <w:pStyle w:val="Heading3"/>
        <w:keepLines w:val="0"/>
        <w:widowControl w:val="0"/>
        <w:numPr>
          <w:ilvl w:val="2"/>
          <w:numId w:val="19"/>
        </w:numPr>
        <w:spacing w:before="240" w:after="60" w:line="240" w:lineRule="auto"/>
        <w:rPr>
          <w:rFonts w:ascii="Arial" w:hAnsi="Arial" w:cs="Arial"/>
          <w:color w:val="auto"/>
          <w:sz w:val="20"/>
          <w:szCs w:val="20"/>
        </w:rPr>
      </w:pPr>
      <w:bookmarkStart w:id="10" w:name="_Toc166834340"/>
      <w:r w:rsidRPr="001C1F0B">
        <w:rPr>
          <w:rFonts w:ascii="Arial" w:hAnsi="Arial" w:cs="Arial"/>
          <w:color w:val="auto"/>
          <w:sz w:val="20"/>
          <w:szCs w:val="20"/>
        </w:rPr>
        <w:t>Payment</w:t>
      </w:r>
      <w:r w:rsidR="00381969" w:rsidRPr="001C1F0B">
        <w:rPr>
          <w:rFonts w:ascii="Arial" w:hAnsi="Arial" w:cs="Arial"/>
          <w:color w:val="auto"/>
          <w:sz w:val="20"/>
          <w:szCs w:val="20"/>
        </w:rPr>
        <w:t>s</w:t>
      </w:r>
      <w:r w:rsidRPr="001C1F0B">
        <w:rPr>
          <w:rFonts w:ascii="Arial" w:hAnsi="Arial" w:cs="Arial"/>
          <w:color w:val="auto"/>
          <w:sz w:val="20"/>
          <w:szCs w:val="20"/>
        </w:rPr>
        <w:t xml:space="preserve"> </w:t>
      </w:r>
      <w:r w:rsidR="00381969" w:rsidRPr="001C1F0B">
        <w:rPr>
          <w:rFonts w:ascii="Arial" w:hAnsi="Arial" w:cs="Arial"/>
          <w:color w:val="auto"/>
          <w:sz w:val="20"/>
          <w:szCs w:val="20"/>
        </w:rPr>
        <w:t>for tax and non-tax revenue</w:t>
      </w:r>
      <w:bookmarkEnd w:id="10"/>
    </w:p>
    <w:p w14:paraId="7D497F4E" w14:textId="77777777" w:rsidR="00E26E9F" w:rsidRPr="001C1F0B" w:rsidRDefault="00825070" w:rsidP="00F03A58">
      <w:pPr>
        <w:rPr>
          <w:rFonts w:ascii="Arial" w:hAnsi="Arial" w:cs="Arial"/>
          <w:sz w:val="20"/>
          <w:szCs w:val="20"/>
        </w:rPr>
      </w:pPr>
      <w:r w:rsidRPr="001C1F0B">
        <w:rPr>
          <w:rFonts w:ascii="Arial" w:hAnsi="Arial" w:cs="Arial"/>
          <w:sz w:val="20"/>
          <w:szCs w:val="20"/>
        </w:rPr>
        <w:t xml:space="preserve">Taxpayer will be required to register in a taxpayer portal through self-registration service to acquire an account for access of various TRA services including Payment Service. After obtaining assessment, </w:t>
      </w:r>
      <w:r w:rsidR="00F03A58" w:rsidRPr="001C1F0B">
        <w:rPr>
          <w:rFonts w:ascii="Arial" w:hAnsi="Arial" w:cs="Arial"/>
          <w:sz w:val="20"/>
          <w:szCs w:val="20"/>
        </w:rPr>
        <w:t>taxpayer is required to</w:t>
      </w:r>
      <w:r w:rsidRPr="001C1F0B">
        <w:rPr>
          <w:rFonts w:ascii="Arial" w:hAnsi="Arial" w:cs="Arial"/>
          <w:sz w:val="20"/>
          <w:szCs w:val="20"/>
        </w:rPr>
        <w:t xml:space="preserve"> register for Payment in Taxpayer portal under payment service in order to get control number for payment. Under Payment services taxpayer can view all his/her pending liabilities with debit number, select the liability to be paid and submit in order to obtain control number.</w:t>
      </w:r>
      <w:r w:rsidR="00F03A58" w:rsidRPr="001C1F0B">
        <w:rPr>
          <w:rFonts w:ascii="Arial" w:hAnsi="Arial" w:cs="Arial"/>
          <w:sz w:val="20"/>
          <w:szCs w:val="20"/>
        </w:rPr>
        <w:t xml:space="preserve"> Then payments are made using obtained control number through collection channels such as BOT, CB,</w:t>
      </w:r>
      <w:r w:rsidR="00CE0C00" w:rsidRPr="001C1F0B">
        <w:rPr>
          <w:rFonts w:ascii="Arial" w:hAnsi="Arial" w:cs="Arial"/>
          <w:sz w:val="20"/>
          <w:szCs w:val="20"/>
        </w:rPr>
        <w:t xml:space="preserve"> SWIFT,</w:t>
      </w:r>
      <w:r w:rsidR="00F03A58" w:rsidRPr="001C1F0B">
        <w:rPr>
          <w:rFonts w:ascii="Arial" w:hAnsi="Arial" w:cs="Arial"/>
          <w:sz w:val="20"/>
          <w:szCs w:val="20"/>
        </w:rPr>
        <w:t xml:space="preserve"> POS, Mobile, online banking</w:t>
      </w:r>
      <w:r w:rsidR="00CE6B5B" w:rsidRPr="001C1F0B">
        <w:rPr>
          <w:rFonts w:ascii="Arial" w:hAnsi="Arial" w:cs="Arial"/>
          <w:sz w:val="20"/>
          <w:szCs w:val="20"/>
        </w:rPr>
        <w:t xml:space="preserve">, </w:t>
      </w:r>
      <w:r w:rsidR="00F03A58" w:rsidRPr="001C1F0B">
        <w:rPr>
          <w:rFonts w:ascii="Arial" w:hAnsi="Arial" w:cs="Arial"/>
          <w:sz w:val="20"/>
          <w:szCs w:val="20"/>
        </w:rPr>
        <w:t xml:space="preserve">Bank agents </w:t>
      </w:r>
      <w:r w:rsidR="00CE6B5B" w:rsidRPr="001C1F0B">
        <w:rPr>
          <w:rFonts w:ascii="Arial" w:hAnsi="Arial" w:cs="Arial"/>
          <w:sz w:val="20"/>
          <w:szCs w:val="20"/>
        </w:rPr>
        <w:t xml:space="preserve">etc. </w:t>
      </w:r>
      <w:r w:rsidR="00F03A58" w:rsidRPr="001C1F0B">
        <w:rPr>
          <w:rFonts w:ascii="Arial" w:hAnsi="Arial" w:cs="Arial"/>
          <w:sz w:val="20"/>
          <w:szCs w:val="20"/>
        </w:rPr>
        <w:t xml:space="preserve">and payments </w:t>
      </w:r>
      <w:r w:rsidR="00E96786" w:rsidRPr="001C1F0B">
        <w:rPr>
          <w:rFonts w:ascii="Arial" w:hAnsi="Arial" w:cs="Arial"/>
          <w:sz w:val="20"/>
          <w:szCs w:val="20"/>
        </w:rPr>
        <w:t xml:space="preserve">will be credited </w:t>
      </w:r>
      <w:r w:rsidR="00CE0C00" w:rsidRPr="001C1F0B">
        <w:rPr>
          <w:rFonts w:ascii="Arial" w:hAnsi="Arial" w:cs="Arial"/>
          <w:sz w:val="20"/>
          <w:szCs w:val="20"/>
        </w:rPr>
        <w:t>in Commissioners’ B</w:t>
      </w:r>
      <w:r w:rsidR="00E96786" w:rsidRPr="001C1F0B">
        <w:rPr>
          <w:rFonts w:ascii="Arial" w:hAnsi="Arial" w:cs="Arial"/>
          <w:sz w:val="20"/>
          <w:szCs w:val="20"/>
        </w:rPr>
        <w:t>ank account</w:t>
      </w:r>
      <w:r w:rsidR="00F03A58" w:rsidRPr="001C1F0B">
        <w:rPr>
          <w:rFonts w:ascii="Arial" w:hAnsi="Arial" w:cs="Arial"/>
          <w:sz w:val="20"/>
          <w:szCs w:val="20"/>
        </w:rPr>
        <w:t xml:space="preserve">, posted in </w:t>
      </w:r>
      <w:proofErr w:type="spellStart"/>
      <w:r w:rsidR="00F03A58" w:rsidRPr="001C1F0B">
        <w:rPr>
          <w:rFonts w:ascii="Arial" w:hAnsi="Arial" w:cs="Arial"/>
          <w:sz w:val="20"/>
          <w:szCs w:val="20"/>
        </w:rPr>
        <w:t>GePG</w:t>
      </w:r>
      <w:proofErr w:type="spellEnd"/>
      <w:r w:rsidR="00F03A58" w:rsidRPr="001C1F0B">
        <w:rPr>
          <w:rFonts w:ascii="Arial" w:hAnsi="Arial" w:cs="Arial"/>
          <w:sz w:val="20"/>
          <w:szCs w:val="20"/>
        </w:rPr>
        <w:t xml:space="preserve"> and update TRA systems.</w:t>
      </w:r>
      <w:r w:rsidR="00E26E9F" w:rsidRPr="001C1F0B">
        <w:rPr>
          <w:rFonts w:ascii="Arial" w:hAnsi="Arial" w:cs="Arial"/>
          <w:sz w:val="20"/>
          <w:szCs w:val="20"/>
        </w:rPr>
        <w:t xml:space="preserve"> </w:t>
      </w:r>
    </w:p>
    <w:p w14:paraId="2223A80F" w14:textId="2BDA8D8C" w:rsidR="00F03A58" w:rsidRPr="001C1F0B" w:rsidRDefault="00E26E9F" w:rsidP="00F03A58">
      <w:pPr>
        <w:rPr>
          <w:rFonts w:ascii="Arial" w:hAnsi="Arial" w:cs="Arial"/>
          <w:sz w:val="20"/>
          <w:szCs w:val="20"/>
        </w:rPr>
      </w:pPr>
      <w:r w:rsidRPr="001C1F0B">
        <w:rPr>
          <w:rFonts w:ascii="Arial" w:hAnsi="Arial" w:cs="Arial"/>
          <w:sz w:val="20"/>
          <w:szCs w:val="20"/>
        </w:rPr>
        <w:t>There should be also payment service for TRA officer (back office service) so that they can assist taxpayer to generate control number in case they visit TRA office to request control number.</w:t>
      </w:r>
    </w:p>
    <w:p w14:paraId="48963C05" w14:textId="59EC7514" w:rsidR="0050629D" w:rsidRPr="001C1F0B" w:rsidRDefault="008F2B76" w:rsidP="00304B7F">
      <w:pPr>
        <w:pStyle w:val="Heading3"/>
        <w:keepLines w:val="0"/>
        <w:widowControl w:val="0"/>
        <w:numPr>
          <w:ilvl w:val="2"/>
          <w:numId w:val="19"/>
        </w:numPr>
        <w:spacing w:before="240" w:after="60" w:line="240" w:lineRule="auto"/>
        <w:rPr>
          <w:rFonts w:ascii="Arial" w:hAnsi="Arial" w:cs="Arial"/>
          <w:color w:val="auto"/>
          <w:sz w:val="20"/>
          <w:szCs w:val="20"/>
        </w:rPr>
      </w:pPr>
      <w:bookmarkStart w:id="11" w:name="_Toc166834341"/>
      <w:r w:rsidRPr="001C1F0B">
        <w:rPr>
          <w:rFonts w:ascii="Arial" w:hAnsi="Arial" w:cs="Arial"/>
          <w:color w:val="auto"/>
          <w:sz w:val="20"/>
          <w:szCs w:val="20"/>
        </w:rPr>
        <w:t>Accounting for</w:t>
      </w:r>
      <w:bookmarkEnd w:id="9"/>
      <w:r w:rsidR="00381969" w:rsidRPr="001C1F0B">
        <w:rPr>
          <w:rFonts w:ascii="Arial" w:hAnsi="Arial" w:cs="Arial"/>
          <w:color w:val="auto"/>
          <w:sz w:val="20"/>
          <w:szCs w:val="20"/>
        </w:rPr>
        <w:t xml:space="preserve"> tax and non-tax </w:t>
      </w:r>
      <w:r w:rsidR="00190C22" w:rsidRPr="001C1F0B">
        <w:rPr>
          <w:rFonts w:ascii="Arial" w:eastAsia="Times New Roman" w:hAnsi="Arial" w:cs="Arial"/>
          <w:color w:val="000000"/>
          <w:sz w:val="20"/>
          <w:szCs w:val="20"/>
          <w:lang w:val="en-US"/>
        </w:rPr>
        <w:t>payments</w:t>
      </w:r>
      <w:bookmarkEnd w:id="11"/>
    </w:p>
    <w:p w14:paraId="42581966" w14:textId="2937310E" w:rsidR="00536282" w:rsidRPr="001C1F0B" w:rsidRDefault="0061353A" w:rsidP="0061353A">
      <w:pPr>
        <w:spacing w:line="360" w:lineRule="auto"/>
        <w:jc w:val="both"/>
        <w:rPr>
          <w:rFonts w:ascii="Arial" w:eastAsia="Times New Roman" w:hAnsi="Arial" w:cs="Arial"/>
          <w:kern w:val="24"/>
          <w:sz w:val="20"/>
          <w:szCs w:val="20"/>
        </w:rPr>
      </w:pPr>
      <w:r w:rsidRPr="001C1F0B">
        <w:rPr>
          <w:rFonts w:ascii="Arial" w:eastAsia="Times New Roman" w:hAnsi="Arial" w:cs="Arial"/>
          <w:kern w:val="24"/>
          <w:sz w:val="20"/>
          <w:szCs w:val="20"/>
        </w:rPr>
        <w:t xml:space="preserve">The system automatically assesses the tax and </w:t>
      </w:r>
      <w:r w:rsidR="00683C44" w:rsidRPr="001C1F0B">
        <w:rPr>
          <w:rFonts w:ascii="Arial" w:eastAsia="Times New Roman" w:hAnsi="Arial" w:cs="Arial"/>
          <w:kern w:val="24"/>
          <w:sz w:val="20"/>
          <w:szCs w:val="20"/>
        </w:rPr>
        <w:t>account the payment in Revenue system</w:t>
      </w:r>
      <w:r w:rsidRPr="001C1F0B">
        <w:rPr>
          <w:rFonts w:ascii="Arial" w:eastAsia="Times New Roman" w:hAnsi="Arial" w:cs="Arial"/>
          <w:kern w:val="24"/>
          <w:sz w:val="20"/>
          <w:szCs w:val="20"/>
        </w:rPr>
        <w:t xml:space="preserve"> </w:t>
      </w:r>
      <w:r w:rsidR="00683C44" w:rsidRPr="001C1F0B">
        <w:rPr>
          <w:rFonts w:ascii="Arial" w:eastAsia="Times New Roman" w:hAnsi="Arial" w:cs="Arial"/>
          <w:kern w:val="24"/>
          <w:sz w:val="20"/>
          <w:szCs w:val="20"/>
        </w:rPr>
        <w:t>(</w:t>
      </w:r>
      <w:r w:rsidRPr="001C1F0B">
        <w:rPr>
          <w:rFonts w:ascii="Arial" w:eastAsia="Times New Roman" w:hAnsi="Arial" w:cs="Arial"/>
          <w:kern w:val="24"/>
          <w:sz w:val="20"/>
          <w:szCs w:val="20"/>
        </w:rPr>
        <w:t>taxpayer's account</w:t>
      </w:r>
      <w:r w:rsidR="00683C44" w:rsidRPr="001C1F0B">
        <w:rPr>
          <w:rFonts w:ascii="Arial" w:eastAsia="Times New Roman" w:hAnsi="Arial" w:cs="Arial"/>
          <w:kern w:val="24"/>
          <w:sz w:val="20"/>
          <w:szCs w:val="20"/>
        </w:rPr>
        <w:t xml:space="preserve"> and </w:t>
      </w:r>
      <w:r w:rsidR="00DA7EB4" w:rsidRPr="001C1F0B">
        <w:rPr>
          <w:rFonts w:ascii="Arial" w:eastAsia="Times New Roman" w:hAnsi="Arial" w:cs="Arial"/>
          <w:kern w:val="24"/>
          <w:sz w:val="20"/>
          <w:szCs w:val="20"/>
        </w:rPr>
        <w:t>cashbook</w:t>
      </w:r>
      <w:r w:rsidR="00683C44" w:rsidRPr="001C1F0B">
        <w:rPr>
          <w:rFonts w:ascii="Arial" w:eastAsia="Times New Roman" w:hAnsi="Arial" w:cs="Arial"/>
          <w:kern w:val="24"/>
          <w:sz w:val="20"/>
          <w:szCs w:val="20"/>
        </w:rPr>
        <w:t>)</w:t>
      </w:r>
      <w:r w:rsidRPr="001C1F0B">
        <w:rPr>
          <w:rFonts w:ascii="Arial" w:eastAsia="Times New Roman" w:hAnsi="Arial" w:cs="Arial"/>
          <w:kern w:val="24"/>
          <w:sz w:val="20"/>
          <w:szCs w:val="20"/>
        </w:rPr>
        <w:t xml:space="preserve">. Tax assessment </w:t>
      </w:r>
      <w:r w:rsidR="006A17F3" w:rsidRPr="001C1F0B">
        <w:rPr>
          <w:rFonts w:ascii="Arial" w:eastAsia="Times New Roman" w:hAnsi="Arial" w:cs="Arial"/>
          <w:kern w:val="24"/>
          <w:sz w:val="20"/>
          <w:szCs w:val="20"/>
        </w:rPr>
        <w:t>is</w:t>
      </w:r>
      <w:r w:rsidRPr="001C1F0B">
        <w:rPr>
          <w:rFonts w:ascii="Arial" w:eastAsia="Times New Roman" w:hAnsi="Arial" w:cs="Arial"/>
          <w:kern w:val="24"/>
          <w:sz w:val="20"/>
          <w:szCs w:val="20"/>
        </w:rPr>
        <w:t xml:space="preserve"> recognized as revenue as per Authority’s accounting policies and reported on financial performance. Taxpayer</w:t>
      </w:r>
      <w:r w:rsidR="0050629D" w:rsidRPr="001C1F0B">
        <w:rPr>
          <w:rFonts w:ascii="Arial" w:eastAsia="Times New Roman" w:hAnsi="Arial" w:cs="Arial"/>
          <w:kern w:val="24"/>
          <w:sz w:val="20"/>
          <w:szCs w:val="20"/>
        </w:rPr>
        <w:t xml:space="preserve"> is required to pay taxes after receiving assessment from Revenue system for all tax types. </w:t>
      </w:r>
      <w:r w:rsidR="00CA2D29" w:rsidRPr="001C1F0B">
        <w:rPr>
          <w:rFonts w:ascii="Arial" w:eastAsia="Times New Roman" w:hAnsi="Arial" w:cs="Arial"/>
          <w:kern w:val="24"/>
          <w:sz w:val="20"/>
          <w:szCs w:val="20"/>
        </w:rPr>
        <w:t xml:space="preserve">For the category of taxes that do not depend on the taxpayer's self-assessment or filing of tax returns to determine </w:t>
      </w:r>
      <w:r w:rsidR="004D7EFB" w:rsidRPr="001C1F0B">
        <w:rPr>
          <w:rFonts w:ascii="Arial" w:eastAsia="Times New Roman" w:hAnsi="Arial" w:cs="Arial"/>
          <w:kern w:val="24"/>
          <w:sz w:val="20"/>
          <w:szCs w:val="20"/>
        </w:rPr>
        <w:t>revenue/</w:t>
      </w:r>
      <w:r w:rsidR="00CA2D29" w:rsidRPr="001C1F0B">
        <w:rPr>
          <w:rFonts w:ascii="Arial" w:eastAsia="Times New Roman" w:hAnsi="Arial" w:cs="Arial"/>
          <w:kern w:val="24"/>
          <w:sz w:val="20"/>
          <w:szCs w:val="20"/>
        </w:rPr>
        <w:t xml:space="preserve">tax liability; revenue </w:t>
      </w:r>
      <w:proofErr w:type="gramStart"/>
      <w:r w:rsidR="00CA2D29" w:rsidRPr="001C1F0B">
        <w:rPr>
          <w:rFonts w:ascii="Arial" w:eastAsia="Times New Roman" w:hAnsi="Arial" w:cs="Arial"/>
          <w:kern w:val="24"/>
          <w:sz w:val="20"/>
          <w:szCs w:val="20"/>
        </w:rPr>
        <w:t>are</w:t>
      </w:r>
      <w:proofErr w:type="gramEnd"/>
      <w:r w:rsidR="00CA2D29" w:rsidRPr="001C1F0B">
        <w:rPr>
          <w:rFonts w:ascii="Arial" w:eastAsia="Times New Roman" w:hAnsi="Arial" w:cs="Arial"/>
          <w:kern w:val="24"/>
          <w:sz w:val="20"/>
          <w:szCs w:val="20"/>
        </w:rPr>
        <w:t xml:space="preserve"> accounted/ assessment is recognized </w:t>
      </w:r>
      <w:r w:rsidR="004E25C9" w:rsidRPr="001C1F0B">
        <w:rPr>
          <w:rFonts w:ascii="Arial" w:eastAsia="Times New Roman" w:hAnsi="Arial" w:cs="Arial"/>
          <w:kern w:val="24"/>
          <w:sz w:val="20"/>
          <w:szCs w:val="20"/>
        </w:rPr>
        <w:t>after payment</w:t>
      </w:r>
      <w:r w:rsidR="00CA2D29" w:rsidRPr="001C1F0B">
        <w:rPr>
          <w:rFonts w:ascii="Arial" w:eastAsia="Times New Roman" w:hAnsi="Arial" w:cs="Arial"/>
          <w:kern w:val="24"/>
          <w:sz w:val="20"/>
          <w:szCs w:val="20"/>
        </w:rPr>
        <w:t>.</w:t>
      </w:r>
      <w:r w:rsidR="00036D12" w:rsidRPr="001C1F0B">
        <w:rPr>
          <w:rFonts w:ascii="Arial" w:eastAsia="Times New Roman" w:hAnsi="Arial" w:cs="Arial"/>
          <w:kern w:val="24"/>
          <w:sz w:val="20"/>
          <w:szCs w:val="20"/>
        </w:rPr>
        <w:t xml:space="preserve"> </w:t>
      </w:r>
    </w:p>
    <w:p w14:paraId="215E0093" w14:textId="5A2BA995" w:rsidR="0050629D" w:rsidRPr="001C1F0B" w:rsidRDefault="00D668AC" w:rsidP="00304B7F">
      <w:pPr>
        <w:pStyle w:val="Heading3"/>
        <w:keepLines w:val="0"/>
        <w:widowControl w:val="0"/>
        <w:numPr>
          <w:ilvl w:val="2"/>
          <w:numId w:val="19"/>
        </w:numPr>
        <w:spacing w:before="240" w:after="60" w:line="240" w:lineRule="auto"/>
        <w:rPr>
          <w:rFonts w:ascii="Arial" w:eastAsia="Times New Roman" w:hAnsi="Arial" w:cs="Arial"/>
          <w:color w:val="auto"/>
          <w:sz w:val="20"/>
          <w:szCs w:val="20"/>
        </w:rPr>
      </w:pPr>
      <w:bookmarkStart w:id="12" w:name="_Toc137212840"/>
      <w:bookmarkStart w:id="13" w:name="_Toc166834342"/>
      <w:r w:rsidRPr="001C1F0B">
        <w:rPr>
          <w:rFonts w:ascii="Arial" w:eastAsia="Times New Roman" w:hAnsi="Arial" w:cs="Arial"/>
          <w:color w:val="auto"/>
          <w:sz w:val="20"/>
          <w:szCs w:val="20"/>
        </w:rPr>
        <w:t xml:space="preserve">Internal </w:t>
      </w:r>
      <w:r w:rsidR="0050629D" w:rsidRPr="001C1F0B">
        <w:rPr>
          <w:rFonts w:ascii="Arial" w:eastAsia="Times New Roman" w:hAnsi="Arial" w:cs="Arial"/>
          <w:color w:val="auto"/>
          <w:sz w:val="20"/>
          <w:szCs w:val="20"/>
        </w:rPr>
        <w:t>Adjustment</w:t>
      </w:r>
      <w:bookmarkEnd w:id="12"/>
      <w:r w:rsidR="0050629D" w:rsidRPr="001C1F0B">
        <w:rPr>
          <w:rFonts w:ascii="Arial" w:eastAsia="Times New Roman" w:hAnsi="Arial" w:cs="Arial"/>
          <w:color w:val="auto"/>
          <w:sz w:val="20"/>
          <w:szCs w:val="20"/>
        </w:rPr>
        <w:t>s</w:t>
      </w:r>
      <w:bookmarkEnd w:id="13"/>
    </w:p>
    <w:p w14:paraId="2FF74754" w14:textId="71AD4F25" w:rsidR="00632801" w:rsidRPr="001C1F0B" w:rsidRDefault="0050629D" w:rsidP="002A36AC">
      <w:pPr>
        <w:spacing w:before="240" w:after="240" w:line="276" w:lineRule="auto"/>
        <w:contextualSpacing/>
        <w:jc w:val="both"/>
        <w:rPr>
          <w:rFonts w:ascii="Arial" w:eastAsia="Times New Roman" w:hAnsi="Arial" w:cs="Arial"/>
          <w:sz w:val="20"/>
          <w:szCs w:val="20"/>
        </w:rPr>
      </w:pPr>
      <w:r w:rsidRPr="001C1F0B">
        <w:rPr>
          <w:rFonts w:ascii="Arial" w:eastAsia="Times New Roman" w:hAnsi="Arial" w:cs="Arial"/>
          <w:sz w:val="20"/>
          <w:szCs w:val="20"/>
        </w:rPr>
        <w:t xml:space="preserve">This sub process </w:t>
      </w:r>
      <w:r w:rsidR="00632801" w:rsidRPr="001C1F0B">
        <w:rPr>
          <w:rFonts w:ascii="Arial" w:eastAsia="Times New Roman" w:hAnsi="Arial" w:cs="Arial"/>
          <w:sz w:val="20"/>
          <w:szCs w:val="20"/>
        </w:rPr>
        <w:t>involve to account on alteration of various</w:t>
      </w:r>
      <w:r w:rsidR="004B1D26" w:rsidRPr="001C1F0B">
        <w:rPr>
          <w:rFonts w:ascii="Arial" w:eastAsia="Times New Roman" w:hAnsi="Arial" w:cs="Arial"/>
          <w:sz w:val="20"/>
          <w:szCs w:val="20"/>
        </w:rPr>
        <w:t xml:space="preserve"> assessment</w:t>
      </w:r>
      <w:r w:rsidR="00B410C2" w:rsidRPr="001C1F0B">
        <w:rPr>
          <w:rFonts w:ascii="Arial" w:eastAsia="Times New Roman" w:hAnsi="Arial" w:cs="Arial"/>
          <w:sz w:val="20"/>
          <w:szCs w:val="20"/>
        </w:rPr>
        <w:t xml:space="preserve"> </w:t>
      </w:r>
      <w:proofErr w:type="gramStart"/>
      <w:r w:rsidR="00B410C2" w:rsidRPr="001C1F0B">
        <w:rPr>
          <w:rFonts w:ascii="Arial" w:eastAsia="Times New Roman" w:hAnsi="Arial" w:cs="Arial"/>
          <w:sz w:val="20"/>
          <w:szCs w:val="20"/>
        </w:rPr>
        <w:t xml:space="preserve">and </w:t>
      </w:r>
      <w:r w:rsidR="004B1D26" w:rsidRPr="001C1F0B">
        <w:rPr>
          <w:rFonts w:ascii="Arial" w:eastAsia="Times New Roman" w:hAnsi="Arial" w:cs="Arial"/>
          <w:sz w:val="20"/>
          <w:szCs w:val="20"/>
        </w:rPr>
        <w:t xml:space="preserve"> payment</w:t>
      </w:r>
      <w:proofErr w:type="gramEnd"/>
      <w:r w:rsidR="00555062" w:rsidRPr="001C1F0B">
        <w:rPr>
          <w:rFonts w:ascii="Arial" w:eastAsia="Times New Roman" w:hAnsi="Arial" w:cs="Arial"/>
          <w:sz w:val="20"/>
          <w:szCs w:val="20"/>
        </w:rPr>
        <w:t xml:space="preserve"> </w:t>
      </w:r>
      <w:r w:rsidRPr="001C1F0B">
        <w:rPr>
          <w:rFonts w:ascii="Arial" w:eastAsia="Times New Roman" w:hAnsi="Arial" w:cs="Arial"/>
          <w:sz w:val="20"/>
          <w:szCs w:val="20"/>
        </w:rPr>
        <w:t>within</w:t>
      </w:r>
      <w:r w:rsidR="00A13B06" w:rsidRPr="001C1F0B">
        <w:rPr>
          <w:rFonts w:ascii="Arial" w:eastAsia="Times New Roman" w:hAnsi="Arial" w:cs="Arial"/>
          <w:sz w:val="20"/>
          <w:szCs w:val="20"/>
        </w:rPr>
        <w:t xml:space="preserve"> the system</w:t>
      </w:r>
      <w:r w:rsidRPr="001C1F0B">
        <w:rPr>
          <w:rFonts w:ascii="Arial" w:eastAsia="Times New Roman" w:hAnsi="Arial" w:cs="Arial"/>
          <w:sz w:val="20"/>
          <w:szCs w:val="20"/>
        </w:rPr>
        <w:t xml:space="preserve">. </w:t>
      </w:r>
      <w:r w:rsidR="00632801" w:rsidRPr="001C1F0B">
        <w:rPr>
          <w:rFonts w:ascii="Arial" w:eastAsia="Times New Roman" w:hAnsi="Arial" w:cs="Arial"/>
          <w:sz w:val="20"/>
          <w:szCs w:val="20"/>
        </w:rPr>
        <w:t>It also</w:t>
      </w:r>
      <w:r w:rsidR="006A7F0E" w:rsidRPr="001C1F0B">
        <w:rPr>
          <w:rFonts w:ascii="Arial" w:eastAsia="Times New Roman" w:hAnsi="Arial" w:cs="Arial"/>
          <w:sz w:val="20"/>
          <w:szCs w:val="20"/>
        </w:rPr>
        <w:t xml:space="preserve"> involve</w:t>
      </w:r>
      <w:r w:rsidR="00632801" w:rsidRPr="001C1F0B">
        <w:rPr>
          <w:rFonts w:ascii="Arial" w:eastAsia="Times New Roman" w:hAnsi="Arial" w:cs="Arial"/>
          <w:sz w:val="20"/>
          <w:szCs w:val="20"/>
        </w:rPr>
        <w:t xml:space="preserve"> adjustment of fund </w:t>
      </w:r>
      <w:r w:rsidR="00B67854" w:rsidRPr="001C1F0B">
        <w:rPr>
          <w:rFonts w:ascii="Arial" w:eastAsia="Times New Roman" w:hAnsi="Arial" w:cs="Arial"/>
          <w:sz w:val="20"/>
          <w:szCs w:val="20"/>
        </w:rPr>
        <w:t>from TRA</w:t>
      </w:r>
      <w:r w:rsidR="00632801" w:rsidRPr="001C1F0B">
        <w:rPr>
          <w:rFonts w:ascii="Arial" w:eastAsia="Times New Roman" w:hAnsi="Arial" w:cs="Arial"/>
          <w:sz w:val="20"/>
          <w:szCs w:val="20"/>
        </w:rPr>
        <w:t xml:space="preserve"> </w:t>
      </w:r>
      <w:r w:rsidR="006A7F0E" w:rsidRPr="001C1F0B">
        <w:rPr>
          <w:rFonts w:ascii="Arial" w:eastAsia="Times New Roman" w:hAnsi="Arial" w:cs="Arial"/>
          <w:sz w:val="20"/>
          <w:szCs w:val="20"/>
        </w:rPr>
        <w:t>BOT</w:t>
      </w:r>
      <w:r w:rsidR="00632801" w:rsidRPr="001C1F0B">
        <w:rPr>
          <w:rFonts w:ascii="Arial" w:eastAsia="Times New Roman" w:hAnsi="Arial" w:cs="Arial"/>
          <w:sz w:val="20"/>
          <w:szCs w:val="20"/>
        </w:rPr>
        <w:t xml:space="preserve"> Suspense</w:t>
      </w:r>
      <w:r w:rsidR="006A7F0E" w:rsidRPr="001C1F0B">
        <w:rPr>
          <w:rFonts w:ascii="Arial" w:eastAsia="Times New Roman" w:hAnsi="Arial" w:cs="Arial"/>
          <w:sz w:val="20"/>
          <w:szCs w:val="20"/>
        </w:rPr>
        <w:t xml:space="preserve"> account</w:t>
      </w:r>
      <w:r w:rsidR="00632801" w:rsidRPr="001C1F0B">
        <w:rPr>
          <w:rFonts w:ascii="Arial" w:eastAsia="Times New Roman" w:hAnsi="Arial" w:cs="Arial"/>
          <w:sz w:val="20"/>
          <w:szCs w:val="20"/>
        </w:rPr>
        <w:t>.</w:t>
      </w:r>
    </w:p>
    <w:p w14:paraId="2E48CAFD" w14:textId="4B441922" w:rsidR="0050629D" w:rsidRPr="001C1F0B" w:rsidRDefault="00DA2E71" w:rsidP="002A36AC">
      <w:pPr>
        <w:spacing w:before="240" w:after="240" w:line="276" w:lineRule="auto"/>
        <w:contextualSpacing/>
        <w:jc w:val="both"/>
        <w:rPr>
          <w:rFonts w:ascii="Arial" w:eastAsia="Times New Roman" w:hAnsi="Arial" w:cs="Arial"/>
          <w:sz w:val="20"/>
          <w:szCs w:val="20"/>
        </w:rPr>
      </w:pPr>
      <w:r w:rsidRPr="001C1F0B">
        <w:rPr>
          <w:rFonts w:ascii="Arial" w:eastAsia="Times New Roman" w:hAnsi="Arial" w:cs="Arial"/>
          <w:sz w:val="20"/>
          <w:szCs w:val="20"/>
        </w:rPr>
        <w:t xml:space="preserve">The adjustment shall </w:t>
      </w:r>
      <w:r w:rsidR="009104DB" w:rsidRPr="001C1F0B">
        <w:rPr>
          <w:rFonts w:ascii="Arial" w:eastAsia="Times New Roman" w:hAnsi="Arial" w:cs="Arial"/>
          <w:sz w:val="20"/>
          <w:szCs w:val="20"/>
        </w:rPr>
        <w:t>affect</w:t>
      </w:r>
      <w:r w:rsidRPr="001C1F0B">
        <w:rPr>
          <w:rFonts w:ascii="Arial" w:eastAsia="Times New Roman" w:hAnsi="Arial" w:cs="Arial"/>
          <w:sz w:val="20"/>
          <w:szCs w:val="20"/>
        </w:rPr>
        <w:t xml:space="preserve"> all respective accounts within the</w:t>
      </w:r>
      <w:r w:rsidR="0050629D" w:rsidRPr="001C1F0B">
        <w:rPr>
          <w:rFonts w:ascii="Arial" w:eastAsia="Times New Roman" w:hAnsi="Arial" w:cs="Arial"/>
          <w:sz w:val="20"/>
          <w:szCs w:val="20"/>
        </w:rPr>
        <w:t xml:space="preserve"> system.</w:t>
      </w:r>
    </w:p>
    <w:p w14:paraId="7C19D479" w14:textId="4A4279D4" w:rsidR="00F84149" w:rsidRPr="001C1F0B" w:rsidRDefault="00F84149" w:rsidP="002A36AC">
      <w:pPr>
        <w:spacing w:before="240" w:after="240" w:line="276" w:lineRule="auto"/>
        <w:contextualSpacing/>
        <w:jc w:val="both"/>
        <w:rPr>
          <w:rFonts w:ascii="Arial" w:eastAsia="Times New Roman" w:hAnsi="Arial" w:cs="Arial"/>
          <w:sz w:val="20"/>
          <w:szCs w:val="20"/>
        </w:rPr>
      </w:pPr>
    </w:p>
    <w:p w14:paraId="320674FF" w14:textId="77777777" w:rsidR="005B7C2B" w:rsidRPr="001C1F0B" w:rsidRDefault="005B7C2B" w:rsidP="00304B7F">
      <w:pPr>
        <w:pStyle w:val="Heading3"/>
        <w:keepLines w:val="0"/>
        <w:widowControl w:val="0"/>
        <w:numPr>
          <w:ilvl w:val="2"/>
          <w:numId w:val="19"/>
        </w:numPr>
        <w:spacing w:before="240" w:after="60" w:line="240" w:lineRule="auto"/>
        <w:rPr>
          <w:rFonts w:ascii="Arial" w:eastAsia="Times New Roman" w:hAnsi="Arial" w:cs="Arial"/>
          <w:color w:val="auto"/>
          <w:sz w:val="20"/>
          <w:szCs w:val="20"/>
        </w:rPr>
      </w:pPr>
      <w:bookmarkStart w:id="14" w:name="_Toc166834343"/>
      <w:r w:rsidRPr="001C1F0B">
        <w:rPr>
          <w:rFonts w:ascii="Arial" w:eastAsia="Times New Roman" w:hAnsi="Arial" w:cs="Arial"/>
          <w:color w:val="auto"/>
          <w:sz w:val="20"/>
          <w:szCs w:val="20"/>
        </w:rPr>
        <w:t>Revenue Target Planning</w:t>
      </w:r>
      <w:bookmarkEnd w:id="14"/>
    </w:p>
    <w:p w14:paraId="3E29032F" w14:textId="1425FD06" w:rsidR="005B7C2B" w:rsidRPr="001C1F0B" w:rsidRDefault="005B7C2B" w:rsidP="005B7C2B">
      <w:pPr>
        <w:spacing w:before="240" w:after="240" w:line="276" w:lineRule="auto"/>
        <w:contextualSpacing/>
        <w:jc w:val="both"/>
        <w:rPr>
          <w:rFonts w:ascii="Arial" w:eastAsia="Times New Roman" w:hAnsi="Arial" w:cs="Arial"/>
          <w:sz w:val="20"/>
          <w:szCs w:val="20"/>
        </w:rPr>
      </w:pPr>
      <w:r w:rsidRPr="001C1F0B">
        <w:rPr>
          <w:rFonts w:ascii="Arial" w:eastAsia="Times New Roman" w:hAnsi="Arial" w:cs="Arial"/>
          <w:sz w:val="20"/>
          <w:szCs w:val="20"/>
        </w:rPr>
        <w:t xml:space="preserve">This process involve planning of revenue collection targets/estimates.   </w:t>
      </w:r>
      <w:r w:rsidRPr="001C1F0B">
        <w:rPr>
          <w:rFonts w:ascii="Arial" w:hAnsi="Arial" w:cs="Arial"/>
          <w:sz w:val="20"/>
          <w:szCs w:val="20"/>
          <w:lang w:eastAsia="x-none"/>
        </w:rPr>
        <w:t xml:space="preserve">The system shall enable preparation of </w:t>
      </w:r>
      <w:r w:rsidRPr="001C1F0B">
        <w:rPr>
          <w:rFonts w:ascii="Arial" w:eastAsia="Times New Roman" w:hAnsi="Arial" w:cs="Arial"/>
          <w:sz w:val="20"/>
          <w:szCs w:val="20"/>
        </w:rPr>
        <w:t>forecast of revenue collection target, which are then sent to Ministry of finance.</w:t>
      </w:r>
    </w:p>
    <w:p w14:paraId="31BAA0BF" w14:textId="77777777" w:rsidR="005B7C2B" w:rsidRPr="001C1F0B" w:rsidRDefault="005B7C2B" w:rsidP="002A36AC">
      <w:pPr>
        <w:spacing w:before="240" w:after="240" w:line="276" w:lineRule="auto"/>
        <w:contextualSpacing/>
        <w:jc w:val="both"/>
        <w:rPr>
          <w:rFonts w:ascii="Arial" w:eastAsia="Times New Roman" w:hAnsi="Arial" w:cs="Arial"/>
          <w:sz w:val="20"/>
          <w:szCs w:val="20"/>
        </w:rPr>
      </w:pPr>
    </w:p>
    <w:p w14:paraId="2E76D16C" w14:textId="77777777" w:rsidR="00F84149" w:rsidRPr="001C1F0B" w:rsidRDefault="00F84149" w:rsidP="002A36AC">
      <w:pPr>
        <w:spacing w:before="240" w:after="240" w:line="276" w:lineRule="auto"/>
        <w:contextualSpacing/>
        <w:jc w:val="both"/>
        <w:rPr>
          <w:rFonts w:ascii="Arial" w:eastAsia="Times New Roman" w:hAnsi="Arial" w:cs="Arial"/>
          <w:sz w:val="20"/>
          <w:szCs w:val="20"/>
        </w:rPr>
      </w:pPr>
    </w:p>
    <w:p w14:paraId="229A47BA" w14:textId="4B301132" w:rsidR="0050629D" w:rsidRPr="001C1F0B" w:rsidRDefault="0050629D" w:rsidP="00304B7F">
      <w:pPr>
        <w:pStyle w:val="Heading3"/>
        <w:keepLines w:val="0"/>
        <w:widowControl w:val="0"/>
        <w:numPr>
          <w:ilvl w:val="2"/>
          <w:numId w:val="19"/>
        </w:numPr>
        <w:spacing w:before="240" w:after="60" w:line="240" w:lineRule="auto"/>
        <w:rPr>
          <w:rFonts w:ascii="Arial" w:hAnsi="Arial" w:cs="Arial"/>
          <w:color w:val="auto"/>
          <w:sz w:val="20"/>
          <w:szCs w:val="20"/>
        </w:rPr>
      </w:pPr>
      <w:bookmarkStart w:id="15" w:name="_Toc137212842"/>
      <w:bookmarkStart w:id="16" w:name="_Toc166834344"/>
      <w:r w:rsidRPr="001C1F0B">
        <w:rPr>
          <w:rFonts w:ascii="Arial" w:hAnsi="Arial" w:cs="Arial"/>
          <w:color w:val="auto"/>
          <w:sz w:val="20"/>
          <w:szCs w:val="20"/>
        </w:rPr>
        <w:t>Revenue Target Registration</w:t>
      </w:r>
      <w:bookmarkEnd w:id="15"/>
      <w:bookmarkEnd w:id="16"/>
    </w:p>
    <w:p w14:paraId="2AAA3F01" w14:textId="5A6F584C" w:rsidR="00730272" w:rsidRPr="001C1F0B" w:rsidRDefault="0050629D" w:rsidP="0050629D">
      <w:pPr>
        <w:spacing w:before="240" w:after="240" w:line="360" w:lineRule="auto"/>
        <w:contextualSpacing/>
        <w:jc w:val="both"/>
        <w:rPr>
          <w:rFonts w:ascii="Arial" w:hAnsi="Arial" w:cs="Arial"/>
          <w:sz w:val="20"/>
          <w:szCs w:val="20"/>
          <w:lang w:eastAsia="x-none"/>
        </w:rPr>
      </w:pPr>
      <w:r w:rsidRPr="001C1F0B">
        <w:rPr>
          <w:rFonts w:ascii="Arial" w:hAnsi="Arial" w:cs="Arial"/>
          <w:sz w:val="20"/>
          <w:szCs w:val="20"/>
          <w:lang w:eastAsia="x-none"/>
        </w:rPr>
        <w:t xml:space="preserve">This process involves registration of revenue </w:t>
      </w:r>
      <w:r w:rsidR="00445694" w:rsidRPr="001C1F0B">
        <w:rPr>
          <w:rFonts w:ascii="Arial" w:hAnsi="Arial" w:cs="Arial"/>
          <w:sz w:val="20"/>
          <w:szCs w:val="20"/>
          <w:lang w:eastAsia="x-none"/>
        </w:rPr>
        <w:t>targets, which</w:t>
      </w:r>
      <w:r w:rsidRPr="001C1F0B">
        <w:rPr>
          <w:rFonts w:ascii="Arial" w:hAnsi="Arial" w:cs="Arial"/>
          <w:sz w:val="20"/>
          <w:szCs w:val="20"/>
          <w:lang w:eastAsia="x-none"/>
        </w:rPr>
        <w:t xml:space="preserve"> are then compared to actual collected taxes to measure performance. </w:t>
      </w:r>
      <w:r w:rsidR="00DA2E71" w:rsidRPr="001C1F0B">
        <w:rPr>
          <w:rFonts w:ascii="Arial" w:hAnsi="Arial" w:cs="Arial"/>
          <w:sz w:val="20"/>
          <w:szCs w:val="20"/>
          <w:lang w:eastAsia="x-none"/>
        </w:rPr>
        <w:t>The s</w:t>
      </w:r>
      <w:r w:rsidRPr="001C1F0B">
        <w:rPr>
          <w:rFonts w:ascii="Arial" w:hAnsi="Arial" w:cs="Arial"/>
          <w:sz w:val="20"/>
          <w:szCs w:val="20"/>
          <w:lang w:eastAsia="x-none"/>
        </w:rPr>
        <w:t xml:space="preserve">ystem shall have mechanism of </w:t>
      </w:r>
      <w:r w:rsidR="005B7C2B" w:rsidRPr="001C1F0B">
        <w:rPr>
          <w:rFonts w:ascii="Arial" w:hAnsi="Arial" w:cs="Arial"/>
          <w:sz w:val="20"/>
          <w:szCs w:val="20"/>
          <w:lang w:eastAsia="x-none"/>
        </w:rPr>
        <w:t xml:space="preserve">enabling user to </w:t>
      </w:r>
      <w:r w:rsidR="00397B28" w:rsidRPr="001C1F0B">
        <w:rPr>
          <w:rFonts w:ascii="Arial" w:hAnsi="Arial" w:cs="Arial"/>
          <w:sz w:val="20"/>
          <w:szCs w:val="20"/>
          <w:lang w:eastAsia="x-none"/>
        </w:rPr>
        <w:t>amend</w:t>
      </w:r>
      <w:r w:rsidR="005B7C2B" w:rsidRPr="001C1F0B">
        <w:rPr>
          <w:rFonts w:ascii="Arial" w:hAnsi="Arial" w:cs="Arial"/>
          <w:sz w:val="20"/>
          <w:szCs w:val="20"/>
          <w:lang w:eastAsia="x-none"/>
        </w:rPr>
        <w:t>/revise collection forecast in order to get targets</w:t>
      </w:r>
      <w:r w:rsidRPr="001C1F0B">
        <w:rPr>
          <w:rFonts w:ascii="Arial" w:hAnsi="Arial" w:cs="Arial"/>
          <w:sz w:val="20"/>
          <w:szCs w:val="20"/>
          <w:lang w:eastAsia="x-none"/>
        </w:rPr>
        <w:t xml:space="preserve"> per location and GFS code.</w:t>
      </w:r>
    </w:p>
    <w:p w14:paraId="18421B71" w14:textId="45820861" w:rsidR="008D5DC5" w:rsidRPr="001C1F0B" w:rsidRDefault="008D5DC5" w:rsidP="00304B7F">
      <w:pPr>
        <w:pStyle w:val="Heading3"/>
        <w:keepLines w:val="0"/>
        <w:widowControl w:val="0"/>
        <w:numPr>
          <w:ilvl w:val="2"/>
          <w:numId w:val="19"/>
        </w:numPr>
        <w:spacing w:before="240" w:after="60" w:line="240" w:lineRule="auto"/>
        <w:rPr>
          <w:rFonts w:ascii="Arial" w:hAnsi="Arial" w:cs="Arial"/>
          <w:color w:val="auto"/>
          <w:sz w:val="20"/>
          <w:szCs w:val="20"/>
        </w:rPr>
      </w:pPr>
      <w:bookmarkStart w:id="17" w:name="_Toc166834345"/>
      <w:r w:rsidRPr="001C1F0B">
        <w:rPr>
          <w:rFonts w:ascii="Arial" w:hAnsi="Arial" w:cs="Arial"/>
          <w:color w:val="auto"/>
          <w:sz w:val="20"/>
          <w:szCs w:val="20"/>
        </w:rPr>
        <w:t>Chart</w:t>
      </w:r>
      <w:r w:rsidR="008A2BDD" w:rsidRPr="001C1F0B">
        <w:rPr>
          <w:rFonts w:ascii="Arial" w:hAnsi="Arial" w:cs="Arial"/>
          <w:color w:val="auto"/>
          <w:sz w:val="20"/>
          <w:szCs w:val="20"/>
        </w:rPr>
        <w:t xml:space="preserve"> of Accounts</w:t>
      </w:r>
      <w:r w:rsidR="000312E4" w:rsidRPr="001C1F0B">
        <w:rPr>
          <w:rFonts w:ascii="Arial" w:hAnsi="Arial" w:cs="Arial"/>
          <w:color w:val="auto"/>
          <w:sz w:val="20"/>
          <w:szCs w:val="20"/>
        </w:rPr>
        <w:t xml:space="preserve"> Registration</w:t>
      </w:r>
      <w:bookmarkEnd w:id="17"/>
    </w:p>
    <w:p w14:paraId="288855B8" w14:textId="4C8B7CFC" w:rsidR="000312E4" w:rsidRPr="001C1F0B" w:rsidRDefault="000312E4" w:rsidP="000312E4">
      <w:pPr>
        <w:rPr>
          <w:rFonts w:ascii="Arial" w:hAnsi="Arial" w:cs="Arial"/>
          <w:sz w:val="20"/>
          <w:szCs w:val="20"/>
        </w:rPr>
      </w:pPr>
      <w:r w:rsidRPr="001C1F0B">
        <w:rPr>
          <w:rFonts w:ascii="Arial" w:hAnsi="Arial" w:cs="Arial"/>
          <w:sz w:val="20"/>
          <w:szCs w:val="20"/>
        </w:rPr>
        <w:t>This process involves registration of chart of accounts which is the list of financial accounts and reference numbers grouped into categories such as asset</w:t>
      </w:r>
      <w:r w:rsidR="00B957E9" w:rsidRPr="001C1F0B">
        <w:rPr>
          <w:rFonts w:ascii="Arial" w:hAnsi="Arial" w:cs="Arial"/>
          <w:sz w:val="20"/>
          <w:szCs w:val="20"/>
        </w:rPr>
        <w:t xml:space="preserve"> (receivables)</w:t>
      </w:r>
      <w:r w:rsidRPr="001C1F0B">
        <w:rPr>
          <w:rFonts w:ascii="Arial" w:hAnsi="Arial" w:cs="Arial"/>
          <w:sz w:val="20"/>
          <w:szCs w:val="20"/>
        </w:rPr>
        <w:t>, liabilities</w:t>
      </w:r>
      <w:r w:rsidR="00B957E9" w:rsidRPr="001C1F0B">
        <w:rPr>
          <w:rFonts w:ascii="Arial" w:hAnsi="Arial" w:cs="Arial"/>
          <w:sz w:val="20"/>
          <w:szCs w:val="20"/>
        </w:rPr>
        <w:t xml:space="preserve"> (payables)</w:t>
      </w:r>
      <w:r w:rsidRPr="001C1F0B">
        <w:rPr>
          <w:rFonts w:ascii="Arial" w:hAnsi="Arial" w:cs="Arial"/>
          <w:sz w:val="20"/>
          <w:szCs w:val="20"/>
        </w:rPr>
        <w:t xml:space="preserve">, </w:t>
      </w:r>
      <w:r w:rsidR="00AC3023" w:rsidRPr="001C1F0B">
        <w:rPr>
          <w:rFonts w:ascii="Arial" w:hAnsi="Arial" w:cs="Arial"/>
          <w:sz w:val="20"/>
          <w:szCs w:val="20"/>
        </w:rPr>
        <w:t>equity</w:t>
      </w:r>
      <w:r w:rsidR="00B957E9" w:rsidRPr="001C1F0B">
        <w:rPr>
          <w:rFonts w:ascii="Arial" w:hAnsi="Arial" w:cs="Arial"/>
          <w:sz w:val="20"/>
          <w:szCs w:val="20"/>
        </w:rPr>
        <w:t xml:space="preserve"> (Public funds)</w:t>
      </w:r>
      <w:r w:rsidRPr="001C1F0B">
        <w:rPr>
          <w:rFonts w:ascii="Arial" w:hAnsi="Arial" w:cs="Arial"/>
          <w:sz w:val="20"/>
          <w:szCs w:val="20"/>
        </w:rPr>
        <w:t>,</w:t>
      </w:r>
      <w:r w:rsidR="00B957E9" w:rsidRPr="001C1F0B">
        <w:rPr>
          <w:rFonts w:ascii="Arial" w:hAnsi="Arial" w:cs="Arial"/>
          <w:sz w:val="20"/>
          <w:szCs w:val="20"/>
        </w:rPr>
        <w:t xml:space="preserve"> revenue and expenses (transfers),</w:t>
      </w:r>
      <w:r w:rsidR="000763C8" w:rsidRPr="001C1F0B">
        <w:rPr>
          <w:rFonts w:ascii="Arial" w:hAnsi="Arial" w:cs="Arial"/>
          <w:sz w:val="20"/>
          <w:szCs w:val="20"/>
        </w:rPr>
        <w:t xml:space="preserve"> </w:t>
      </w:r>
      <w:r w:rsidR="00B957E9" w:rsidRPr="001C1F0B">
        <w:rPr>
          <w:rFonts w:ascii="Arial" w:hAnsi="Arial" w:cs="Arial"/>
          <w:sz w:val="20"/>
          <w:szCs w:val="20"/>
        </w:rPr>
        <w:t>and used for recording transaction in the Authority General ledger</w:t>
      </w:r>
      <w:r w:rsidR="000763C8" w:rsidRPr="001C1F0B">
        <w:rPr>
          <w:rFonts w:ascii="Arial" w:hAnsi="Arial" w:cs="Arial"/>
          <w:sz w:val="20"/>
          <w:szCs w:val="20"/>
        </w:rPr>
        <w:t>.</w:t>
      </w:r>
    </w:p>
    <w:p w14:paraId="5B418956" w14:textId="4A4B3C7A" w:rsidR="0050629D" w:rsidRPr="001C1F0B" w:rsidRDefault="0050629D" w:rsidP="00304B7F">
      <w:pPr>
        <w:pStyle w:val="Heading3"/>
        <w:keepLines w:val="0"/>
        <w:widowControl w:val="0"/>
        <w:numPr>
          <w:ilvl w:val="1"/>
          <w:numId w:val="19"/>
        </w:numPr>
        <w:spacing w:before="240" w:after="60" w:line="240" w:lineRule="auto"/>
        <w:ind w:left="630"/>
        <w:rPr>
          <w:rFonts w:ascii="Arial" w:hAnsi="Arial" w:cs="Arial"/>
          <w:b/>
          <w:bCs/>
          <w:color w:val="auto"/>
          <w:sz w:val="20"/>
          <w:szCs w:val="20"/>
        </w:rPr>
      </w:pPr>
      <w:bookmarkStart w:id="18" w:name="_Toc137212846"/>
      <w:bookmarkStart w:id="19" w:name="_Toc166834346"/>
      <w:r w:rsidRPr="001C1F0B">
        <w:rPr>
          <w:rFonts w:ascii="Arial" w:hAnsi="Arial" w:cs="Arial"/>
          <w:b/>
          <w:bCs/>
          <w:color w:val="auto"/>
          <w:sz w:val="20"/>
          <w:szCs w:val="20"/>
        </w:rPr>
        <w:t>Deposit Management</w:t>
      </w:r>
      <w:bookmarkEnd w:id="18"/>
      <w:bookmarkEnd w:id="19"/>
      <w:r w:rsidR="005709EE" w:rsidRPr="001C1F0B">
        <w:rPr>
          <w:rFonts w:ascii="Arial" w:hAnsi="Arial" w:cs="Arial"/>
          <w:b/>
          <w:bCs/>
          <w:color w:val="auto"/>
          <w:sz w:val="20"/>
          <w:szCs w:val="20"/>
        </w:rPr>
        <w:t xml:space="preserve"> </w:t>
      </w:r>
    </w:p>
    <w:p w14:paraId="6A9AB87A" w14:textId="4FD816AD" w:rsidR="000B3E56" w:rsidRPr="001C1F0B" w:rsidRDefault="0050629D" w:rsidP="0050629D">
      <w:pPr>
        <w:pStyle w:val="BodyText"/>
        <w:spacing w:line="360" w:lineRule="auto"/>
        <w:jc w:val="both"/>
        <w:rPr>
          <w:rFonts w:ascii="Arial" w:hAnsi="Arial" w:cs="Arial"/>
          <w:sz w:val="20"/>
          <w:szCs w:val="20"/>
          <w:lang w:eastAsia="ar-SA"/>
        </w:rPr>
      </w:pPr>
      <w:r w:rsidRPr="001C1F0B">
        <w:rPr>
          <w:rFonts w:ascii="Arial" w:hAnsi="Arial" w:cs="Arial"/>
          <w:sz w:val="20"/>
          <w:szCs w:val="20"/>
        </w:rPr>
        <w:t>Under certain circumstances, the Authority may be required to receive fund from taxpayer to facilit</w:t>
      </w:r>
      <w:r w:rsidR="00715509" w:rsidRPr="001C1F0B">
        <w:rPr>
          <w:rFonts w:ascii="Arial" w:hAnsi="Arial" w:cs="Arial"/>
          <w:sz w:val="20"/>
          <w:szCs w:val="20"/>
        </w:rPr>
        <w:t>ate</w:t>
      </w:r>
      <w:r w:rsidRPr="001C1F0B">
        <w:rPr>
          <w:rFonts w:ascii="Arial" w:hAnsi="Arial" w:cs="Arial"/>
          <w:sz w:val="20"/>
          <w:szCs w:val="20"/>
        </w:rPr>
        <w:t xml:space="preserve"> auction process </w:t>
      </w:r>
      <w:r w:rsidR="00134523" w:rsidRPr="001C1F0B">
        <w:rPr>
          <w:rFonts w:ascii="Arial" w:hAnsi="Arial" w:cs="Arial"/>
          <w:sz w:val="20"/>
          <w:szCs w:val="20"/>
        </w:rPr>
        <w:t xml:space="preserve">for recovery of tax liabilities </w:t>
      </w:r>
      <w:r w:rsidR="006F0260" w:rsidRPr="001C1F0B">
        <w:rPr>
          <w:rFonts w:ascii="Arial" w:hAnsi="Arial" w:cs="Arial"/>
          <w:sz w:val="20"/>
          <w:szCs w:val="20"/>
        </w:rPr>
        <w:t>and/or any other circumstance</w:t>
      </w:r>
      <w:r w:rsidRPr="001C1F0B">
        <w:rPr>
          <w:rFonts w:ascii="Arial" w:hAnsi="Arial" w:cs="Arial"/>
          <w:sz w:val="20"/>
          <w:szCs w:val="20"/>
        </w:rPr>
        <w:t xml:space="preserve">. Upon completion of </w:t>
      </w:r>
      <w:r w:rsidR="00715509" w:rsidRPr="001C1F0B">
        <w:rPr>
          <w:rFonts w:ascii="Arial" w:hAnsi="Arial" w:cs="Arial"/>
          <w:sz w:val="20"/>
          <w:szCs w:val="20"/>
        </w:rPr>
        <w:t>auction</w:t>
      </w:r>
      <w:r w:rsidRPr="001C1F0B">
        <w:rPr>
          <w:rFonts w:ascii="Arial" w:hAnsi="Arial" w:cs="Arial"/>
          <w:sz w:val="20"/>
          <w:szCs w:val="20"/>
        </w:rPr>
        <w:t xml:space="preserve"> procedure</w:t>
      </w:r>
      <w:r w:rsidR="006F0260" w:rsidRPr="001C1F0B">
        <w:rPr>
          <w:rFonts w:ascii="Arial" w:hAnsi="Arial" w:cs="Arial"/>
          <w:sz w:val="20"/>
          <w:szCs w:val="20"/>
        </w:rPr>
        <w:t>s</w:t>
      </w:r>
      <w:r w:rsidRPr="001C1F0B">
        <w:rPr>
          <w:rFonts w:ascii="Arial" w:hAnsi="Arial" w:cs="Arial"/>
          <w:sz w:val="20"/>
          <w:szCs w:val="20"/>
        </w:rPr>
        <w:t xml:space="preserve">, </w:t>
      </w:r>
      <w:r w:rsidR="00715509" w:rsidRPr="001C1F0B">
        <w:rPr>
          <w:rFonts w:ascii="Arial" w:hAnsi="Arial" w:cs="Arial"/>
          <w:sz w:val="20"/>
          <w:szCs w:val="20"/>
        </w:rPr>
        <w:t xml:space="preserve">the system shall facilitate deposit distribution to </w:t>
      </w:r>
      <w:r w:rsidRPr="001C1F0B">
        <w:rPr>
          <w:rFonts w:ascii="Arial" w:hAnsi="Arial" w:cs="Arial"/>
          <w:sz w:val="20"/>
          <w:szCs w:val="20"/>
        </w:rPr>
        <w:t>beneficiar</w:t>
      </w:r>
      <w:r w:rsidR="00715509" w:rsidRPr="001C1F0B">
        <w:rPr>
          <w:rFonts w:ascii="Arial" w:hAnsi="Arial" w:cs="Arial"/>
          <w:sz w:val="20"/>
          <w:szCs w:val="20"/>
        </w:rPr>
        <w:t>ies</w:t>
      </w:r>
      <w:r w:rsidR="00FF27BF" w:rsidRPr="001C1F0B">
        <w:rPr>
          <w:rFonts w:ascii="Arial" w:hAnsi="Arial" w:cs="Arial"/>
          <w:sz w:val="20"/>
          <w:szCs w:val="20"/>
        </w:rPr>
        <w:t xml:space="preserve"> and maintain distribution list</w:t>
      </w:r>
      <w:r w:rsidRPr="001C1F0B">
        <w:rPr>
          <w:rFonts w:ascii="Arial" w:hAnsi="Arial" w:cs="Arial"/>
          <w:sz w:val="20"/>
          <w:szCs w:val="20"/>
        </w:rPr>
        <w:t xml:space="preserve">. </w:t>
      </w:r>
      <w:r w:rsidRPr="001C1F0B">
        <w:rPr>
          <w:rFonts w:ascii="Arial" w:hAnsi="Arial" w:cs="Arial"/>
          <w:sz w:val="20"/>
          <w:szCs w:val="20"/>
          <w:lang w:eastAsia="ar-SA"/>
        </w:rPr>
        <w:t xml:space="preserve"> </w:t>
      </w:r>
    </w:p>
    <w:p w14:paraId="09CE22BC" w14:textId="7CE68C94" w:rsidR="000B3E56" w:rsidRPr="001C1F0B" w:rsidRDefault="000B3E56" w:rsidP="000B3E56">
      <w:pPr>
        <w:pStyle w:val="Heading3"/>
        <w:keepLines w:val="0"/>
        <w:widowControl w:val="0"/>
        <w:numPr>
          <w:ilvl w:val="2"/>
          <w:numId w:val="19"/>
        </w:numPr>
        <w:spacing w:before="240" w:after="60" w:line="240" w:lineRule="auto"/>
        <w:rPr>
          <w:rFonts w:ascii="Arial" w:eastAsia="Times New Roman" w:hAnsi="Arial" w:cs="Arial"/>
          <w:color w:val="000000"/>
          <w:sz w:val="20"/>
          <w:szCs w:val="20"/>
        </w:rPr>
      </w:pPr>
      <w:bookmarkStart w:id="20" w:name="_Toc166834347"/>
      <w:r w:rsidRPr="001C1F0B">
        <w:rPr>
          <w:rFonts w:ascii="Arial" w:eastAsia="Times New Roman" w:hAnsi="Arial" w:cs="Arial"/>
          <w:color w:val="000000"/>
          <w:sz w:val="20"/>
          <w:szCs w:val="20"/>
        </w:rPr>
        <w:t>Accounting for deposit payment</w:t>
      </w:r>
      <w:bookmarkEnd w:id="20"/>
    </w:p>
    <w:p w14:paraId="3D02F32D" w14:textId="689C5136" w:rsidR="000B3E56" w:rsidRPr="001C1F0B" w:rsidRDefault="000B3E56" w:rsidP="00C95BC6">
      <w:pPr>
        <w:pStyle w:val="Heading3"/>
        <w:keepLines w:val="0"/>
        <w:widowControl w:val="0"/>
        <w:spacing w:before="240" w:after="60" w:line="240" w:lineRule="auto"/>
        <w:ind w:left="1288"/>
        <w:rPr>
          <w:rFonts w:ascii="Arial" w:hAnsi="Arial" w:cs="Arial"/>
          <w:color w:val="auto"/>
          <w:sz w:val="20"/>
          <w:szCs w:val="20"/>
        </w:rPr>
      </w:pPr>
      <w:bookmarkStart w:id="21" w:name="_Toc166834348"/>
      <w:r w:rsidRPr="001C1F0B">
        <w:rPr>
          <w:rFonts w:ascii="Arial" w:hAnsi="Arial" w:cs="Arial"/>
          <w:color w:val="auto"/>
          <w:sz w:val="20"/>
          <w:szCs w:val="20"/>
        </w:rPr>
        <w:t>This involve recording of deposit transaction in the system as per accounting policy.</w:t>
      </w:r>
      <w:r w:rsidR="00C95BC6" w:rsidRPr="001C1F0B">
        <w:rPr>
          <w:rFonts w:ascii="Arial" w:hAnsi="Arial" w:cs="Arial"/>
          <w:color w:val="auto"/>
          <w:sz w:val="20"/>
          <w:szCs w:val="20"/>
        </w:rPr>
        <w:t xml:space="preserve"> System will maintain deposit </w:t>
      </w:r>
      <w:r w:rsidR="009B1D68" w:rsidRPr="001C1F0B">
        <w:rPr>
          <w:rFonts w:ascii="Arial" w:hAnsi="Arial" w:cs="Arial"/>
          <w:color w:val="auto"/>
          <w:sz w:val="20"/>
          <w:szCs w:val="20"/>
        </w:rPr>
        <w:t>cashbook</w:t>
      </w:r>
      <w:r w:rsidR="00C95BC6" w:rsidRPr="001C1F0B">
        <w:rPr>
          <w:rFonts w:ascii="Arial" w:hAnsi="Arial" w:cs="Arial"/>
          <w:color w:val="auto"/>
          <w:sz w:val="20"/>
          <w:szCs w:val="20"/>
        </w:rPr>
        <w:t xml:space="preserve"> and ledgers to enable recording of transaction before distribution to various beneficiaries.</w:t>
      </w:r>
      <w:bookmarkEnd w:id="21"/>
    </w:p>
    <w:p w14:paraId="099DCDCD" w14:textId="380E055E" w:rsidR="00C95BC6" w:rsidRPr="001C1F0B" w:rsidRDefault="00C95BC6" w:rsidP="00C95BC6">
      <w:pPr>
        <w:pStyle w:val="Heading3"/>
        <w:keepLines w:val="0"/>
        <w:widowControl w:val="0"/>
        <w:numPr>
          <w:ilvl w:val="2"/>
          <w:numId w:val="19"/>
        </w:numPr>
        <w:spacing w:before="240" w:after="60" w:line="240" w:lineRule="auto"/>
        <w:rPr>
          <w:rFonts w:ascii="Arial" w:hAnsi="Arial" w:cs="Arial"/>
          <w:color w:val="auto"/>
          <w:sz w:val="20"/>
          <w:szCs w:val="20"/>
        </w:rPr>
      </w:pPr>
      <w:bookmarkStart w:id="22" w:name="_Toc166834349"/>
      <w:r w:rsidRPr="001C1F0B">
        <w:rPr>
          <w:rFonts w:ascii="Arial" w:hAnsi="Arial" w:cs="Arial"/>
          <w:color w:val="auto"/>
          <w:sz w:val="20"/>
          <w:szCs w:val="20"/>
        </w:rPr>
        <w:t>Distribution and accounting for deposited amount</w:t>
      </w:r>
      <w:bookmarkEnd w:id="22"/>
    </w:p>
    <w:p w14:paraId="7E32AEDD" w14:textId="072B7AA9" w:rsidR="009B1D68" w:rsidRPr="001C1F0B" w:rsidRDefault="009B1D68" w:rsidP="009B1D68">
      <w:pPr>
        <w:rPr>
          <w:rFonts w:ascii="Arial" w:hAnsi="Arial" w:cs="Arial"/>
          <w:sz w:val="20"/>
          <w:szCs w:val="20"/>
        </w:rPr>
      </w:pPr>
      <w:r w:rsidRPr="001C1F0B">
        <w:rPr>
          <w:rFonts w:ascii="Arial" w:eastAsia="Times New Roman" w:hAnsi="Arial" w:cs="Arial"/>
          <w:color w:val="000000"/>
          <w:sz w:val="20"/>
          <w:szCs w:val="20"/>
        </w:rPr>
        <w:t xml:space="preserve">   </w:t>
      </w:r>
      <w:r w:rsidRPr="001C1F0B">
        <w:rPr>
          <w:rFonts w:ascii="Arial" w:hAnsi="Arial" w:cs="Arial"/>
          <w:sz w:val="20"/>
          <w:szCs w:val="20"/>
        </w:rPr>
        <w:t xml:space="preserve">This involve </w:t>
      </w:r>
      <w:r w:rsidRPr="001C1F0B">
        <w:rPr>
          <w:rFonts w:ascii="Arial" w:eastAsia="Times New Roman" w:hAnsi="Arial" w:cs="Arial"/>
          <w:color w:val="000000"/>
          <w:sz w:val="20"/>
          <w:szCs w:val="20"/>
        </w:rPr>
        <w:t>distribution of deposited amount to various beneficiaries as per distribution /</w:t>
      </w:r>
      <w:r w:rsidRPr="001C1F0B">
        <w:rPr>
          <w:rFonts w:ascii="Arial" w:hAnsi="Arial" w:cs="Arial"/>
          <w:sz w:val="20"/>
          <w:szCs w:val="20"/>
        </w:rPr>
        <w:t xml:space="preserve"> </w:t>
      </w:r>
      <w:r w:rsidRPr="001C1F0B">
        <w:rPr>
          <w:rFonts w:ascii="Arial" w:eastAsia="Times New Roman" w:hAnsi="Arial" w:cs="Arial"/>
          <w:color w:val="000000"/>
          <w:sz w:val="20"/>
          <w:szCs w:val="20"/>
        </w:rPr>
        <w:t xml:space="preserve">account of sale. The system will enable payment to various beneficiaries and accounting as per accounting policy. </w:t>
      </w:r>
    </w:p>
    <w:p w14:paraId="68FF97CD" w14:textId="0BC5FB82" w:rsidR="0050629D" w:rsidRPr="001C1F0B" w:rsidRDefault="00FF4463" w:rsidP="00304B7F">
      <w:pPr>
        <w:pStyle w:val="Heading3"/>
        <w:keepLines w:val="0"/>
        <w:widowControl w:val="0"/>
        <w:numPr>
          <w:ilvl w:val="1"/>
          <w:numId w:val="19"/>
        </w:numPr>
        <w:spacing w:before="240" w:after="60" w:line="240" w:lineRule="auto"/>
        <w:ind w:left="720"/>
        <w:rPr>
          <w:rFonts w:ascii="Arial" w:hAnsi="Arial" w:cs="Arial"/>
          <w:b/>
          <w:bCs/>
          <w:color w:val="auto"/>
          <w:sz w:val="20"/>
          <w:szCs w:val="20"/>
        </w:rPr>
      </w:pPr>
      <w:bookmarkStart w:id="23" w:name="_Toc96075957"/>
      <w:bookmarkStart w:id="24" w:name="_Toc137212852"/>
      <w:r w:rsidRPr="001C1F0B">
        <w:rPr>
          <w:rFonts w:ascii="Arial" w:hAnsi="Arial" w:cs="Arial"/>
          <w:b/>
          <w:bCs/>
          <w:color w:val="auto"/>
          <w:sz w:val="20"/>
          <w:szCs w:val="20"/>
        </w:rPr>
        <w:t xml:space="preserve"> </w:t>
      </w:r>
      <w:bookmarkStart w:id="25" w:name="_Toc166834350"/>
      <w:r w:rsidR="0050629D" w:rsidRPr="001C1F0B">
        <w:rPr>
          <w:rFonts w:ascii="Arial" w:hAnsi="Arial" w:cs="Arial"/>
          <w:b/>
          <w:bCs/>
          <w:color w:val="auto"/>
          <w:sz w:val="20"/>
          <w:szCs w:val="20"/>
        </w:rPr>
        <w:t>Reconciliation</w:t>
      </w:r>
      <w:bookmarkEnd w:id="23"/>
      <w:bookmarkEnd w:id="24"/>
      <w:bookmarkEnd w:id="25"/>
    </w:p>
    <w:p w14:paraId="306F8524" w14:textId="7CC4FC22" w:rsidR="0050629D" w:rsidRPr="001C1F0B" w:rsidRDefault="0050629D" w:rsidP="0050629D">
      <w:pPr>
        <w:spacing w:line="360" w:lineRule="auto"/>
        <w:jc w:val="both"/>
        <w:rPr>
          <w:rFonts w:ascii="Arial" w:eastAsia="Times New Roman" w:hAnsi="Arial" w:cs="Arial"/>
          <w:kern w:val="24"/>
          <w:sz w:val="20"/>
          <w:szCs w:val="20"/>
        </w:rPr>
      </w:pPr>
      <w:r w:rsidRPr="001C1F0B">
        <w:rPr>
          <w:rFonts w:ascii="Arial" w:eastAsia="Times New Roman" w:hAnsi="Arial" w:cs="Arial"/>
          <w:kern w:val="24"/>
          <w:sz w:val="20"/>
          <w:szCs w:val="20"/>
        </w:rPr>
        <w:t xml:space="preserve">This is a process of matching various financial </w:t>
      </w:r>
      <w:r w:rsidR="0098623B" w:rsidRPr="001C1F0B">
        <w:rPr>
          <w:rFonts w:ascii="Arial" w:eastAsia="Times New Roman" w:hAnsi="Arial" w:cs="Arial"/>
          <w:kern w:val="24"/>
          <w:sz w:val="20"/>
          <w:szCs w:val="20"/>
        </w:rPr>
        <w:t>transactions, which</w:t>
      </w:r>
      <w:r w:rsidRPr="001C1F0B">
        <w:rPr>
          <w:rFonts w:ascii="Arial" w:eastAsia="Times New Roman" w:hAnsi="Arial" w:cs="Arial"/>
          <w:kern w:val="24"/>
          <w:sz w:val="20"/>
          <w:szCs w:val="20"/>
        </w:rPr>
        <w:t xml:space="preserve"> originate from different sources such as Banks, </w:t>
      </w:r>
      <w:r w:rsidR="00A766BA" w:rsidRPr="001C1F0B">
        <w:rPr>
          <w:rFonts w:ascii="Arial" w:eastAsia="Times New Roman" w:hAnsi="Arial" w:cs="Arial"/>
          <w:kern w:val="24"/>
          <w:sz w:val="20"/>
          <w:szCs w:val="20"/>
        </w:rPr>
        <w:t>Taxpayer’s account</w:t>
      </w:r>
      <w:r w:rsidR="0098623B" w:rsidRPr="001C1F0B">
        <w:rPr>
          <w:rFonts w:ascii="Arial" w:eastAsia="Times New Roman" w:hAnsi="Arial" w:cs="Arial"/>
          <w:kern w:val="24"/>
          <w:sz w:val="20"/>
          <w:szCs w:val="20"/>
        </w:rPr>
        <w:t>, gateways</w:t>
      </w:r>
      <w:r w:rsidRPr="001C1F0B">
        <w:rPr>
          <w:rFonts w:ascii="Arial" w:eastAsia="Times New Roman" w:hAnsi="Arial" w:cs="Arial"/>
          <w:kern w:val="24"/>
          <w:sz w:val="20"/>
          <w:szCs w:val="20"/>
        </w:rPr>
        <w:t xml:space="preserve"> and</w:t>
      </w:r>
      <w:r w:rsidR="00A766BA" w:rsidRPr="001C1F0B">
        <w:rPr>
          <w:rFonts w:ascii="Arial" w:eastAsia="Times New Roman" w:hAnsi="Arial" w:cs="Arial"/>
          <w:kern w:val="24"/>
          <w:sz w:val="20"/>
          <w:szCs w:val="20"/>
        </w:rPr>
        <w:t xml:space="preserve"> </w:t>
      </w:r>
      <w:r w:rsidR="0098623B" w:rsidRPr="001C1F0B">
        <w:rPr>
          <w:rFonts w:ascii="Arial" w:eastAsia="Times New Roman" w:hAnsi="Arial" w:cs="Arial"/>
          <w:kern w:val="24"/>
          <w:sz w:val="20"/>
          <w:szCs w:val="20"/>
        </w:rPr>
        <w:t>Cashbook</w:t>
      </w:r>
      <w:r w:rsidRPr="001C1F0B">
        <w:rPr>
          <w:rFonts w:ascii="Arial" w:eastAsia="Times New Roman" w:hAnsi="Arial" w:cs="Arial"/>
          <w:kern w:val="24"/>
          <w:sz w:val="20"/>
          <w:szCs w:val="20"/>
        </w:rPr>
        <w:t xml:space="preserve"> using </w:t>
      </w:r>
      <w:r w:rsidR="00B711F2" w:rsidRPr="001C1F0B">
        <w:rPr>
          <w:rFonts w:ascii="Arial" w:eastAsia="Times New Roman" w:hAnsi="Arial" w:cs="Arial"/>
          <w:kern w:val="24"/>
          <w:sz w:val="20"/>
          <w:szCs w:val="20"/>
        </w:rPr>
        <w:t>pre</w:t>
      </w:r>
      <w:r w:rsidRPr="001C1F0B">
        <w:rPr>
          <w:rFonts w:ascii="Arial" w:eastAsia="Times New Roman" w:hAnsi="Arial" w:cs="Arial"/>
          <w:kern w:val="24"/>
          <w:sz w:val="20"/>
          <w:szCs w:val="20"/>
        </w:rPr>
        <w:t xml:space="preserve">defined parameters. The system shall have mechanism to perform reconciliation </w:t>
      </w:r>
      <w:proofErr w:type="gramStart"/>
      <w:r w:rsidRPr="001C1F0B">
        <w:rPr>
          <w:rFonts w:ascii="Arial" w:eastAsia="Times New Roman" w:hAnsi="Arial" w:cs="Arial"/>
          <w:kern w:val="24"/>
          <w:sz w:val="20"/>
          <w:szCs w:val="20"/>
        </w:rPr>
        <w:t>so as to</w:t>
      </w:r>
      <w:proofErr w:type="gramEnd"/>
      <w:r w:rsidRPr="001C1F0B">
        <w:rPr>
          <w:rFonts w:ascii="Arial" w:eastAsia="Times New Roman" w:hAnsi="Arial" w:cs="Arial"/>
          <w:kern w:val="24"/>
          <w:sz w:val="20"/>
          <w:szCs w:val="20"/>
        </w:rPr>
        <w:t xml:space="preserve"> identify reconciled and un-reconciled transactions. </w:t>
      </w:r>
    </w:p>
    <w:p w14:paraId="54D45DA8" w14:textId="23103878" w:rsidR="00C268C2" w:rsidRPr="001C1F0B" w:rsidRDefault="00C268C2" w:rsidP="00304B7F">
      <w:pPr>
        <w:pStyle w:val="Heading3"/>
        <w:keepLines w:val="0"/>
        <w:widowControl w:val="0"/>
        <w:numPr>
          <w:ilvl w:val="2"/>
          <w:numId w:val="19"/>
        </w:numPr>
        <w:spacing w:before="240" w:after="60" w:line="360" w:lineRule="auto"/>
        <w:jc w:val="both"/>
        <w:rPr>
          <w:rFonts w:ascii="Arial" w:eastAsia="Times New Roman" w:hAnsi="Arial" w:cs="Arial"/>
          <w:color w:val="auto"/>
          <w:sz w:val="20"/>
          <w:szCs w:val="20"/>
        </w:rPr>
      </w:pPr>
      <w:bookmarkStart w:id="26" w:name="_Toc166834351"/>
      <w:bookmarkStart w:id="27" w:name="_Toc96075963"/>
      <w:r w:rsidRPr="001C1F0B">
        <w:rPr>
          <w:rFonts w:ascii="Arial" w:eastAsia="Times New Roman" w:hAnsi="Arial" w:cs="Arial"/>
          <w:color w:val="auto"/>
          <w:sz w:val="20"/>
          <w:szCs w:val="20"/>
        </w:rPr>
        <w:t xml:space="preserve">Bank </w:t>
      </w:r>
      <w:r w:rsidR="00791C8A" w:rsidRPr="001C1F0B">
        <w:rPr>
          <w:rFonts w:ascii="Arial" w:eastAsia="Times New Roman" w:hAnsi="Arial" w:cs="Arial"/>
          <w:color w:val="auto"/>
          <w:sz w:val="20"/>
          <w:szCs w:val="20"/>
        </w:rPr>
        <w:t xml:space="preserve">statement and </w:t>
      </w:r>
      <w:proofErr w:type="spellStart"/>
      <w:r w:rsidR="00E65546" w:rsidRPr="001C1F0B">
        <w:rPr>
          <w:rFonts w:ascii="Arial" w:eastAsia="Times New Roman" w:hAnsi="Arial" w:cs="Arial"/>
          <w:color w:val="auto"/>
          <w:sz w:val="20"/>
          <w:szCs w:val="20"/>
        </w:rPr>
        <w:t>GePG</w:t>
      </w:r>
      <w:proofErr w:type="spellEnd"/>
      <w:r w:rsidRPr="001C1F0B">
        <w:rPr>
          <w:rFonts w:ascii="Arial" w:eastAsia="Times New Roman" w:hAnsi="Arial" w:cs="Arial"/>
          <w:color w:val="auto"/>
          <w:sz w:val="20"/>
          <w:szCs w:val="20"/>
        </w:rPr>
        <w:t>.</w:t>
      </w:r>
      <w:bookmarkEnd w:id="26"/>
    </w:p>
    <w:p w14:paraId="34FFB44E" w14:textId="52CA7146" w:rsidR="00E523FE" w:rsidRPr="001C1F0B" w:rsidRDefault="00E65546" w:rsidP="00E65546">
      <w:pPr>
        <w:spacing w:line="360" w:lineRule="auto"/>
        <w:jc w:val="both"/>
        <w:rPr>
          <w:rFonts w:ascii="Arial" w:eastAsia="Times New Roman" w:hAnsi="Arial" w:cs="Arial"/>
          <w:kern w:val="24"/>
          <w:sz w:val="20"/>
          <w:szCs w:val="20"/>
        </w:rPr>
      </w:pPr>
      <w:r w:rsidRPr="001C1F0B">
        <w:rPr>
          <w:rFonts w:ascii="Arial" w:hAnsi="Arial" w:cs="Arial"/>
          <w:sz w:val="20"/>
          <w:szCs w:val="20"/>
        </w:rPr>
        <w:t xml:space="preserve">The system will have mechanism of performing reconciliation between Bank statement and </w:t>
      </w:r>
      <w:proofErr w:type="spellStart"/>
      <w:r w:rsidRPr="001C1F0B">
        <w:rPr>
          <w:rFonts w:ascii="Arial" w:hAnsi="Arial" w:cs="Arial"/>
          <w:sz w:val="20"/>
          <w:szCs w:val="20"/>
        </w:rPr>
        <w:t>GePG</w:t>
      </w:r>
      <w:proofErr w:type="spellEnd"/>
      <w:r w:rsidRPr="001C1F0B">
        <w:rPr>
          <w:rFonts w:ascii="Arial" w:hAnsi="Arial" w:cs="Arial"/>
          <w:sz w:val="20"/>
          <w:szCs w:val="20"/>
        </w:rPr>
        <w:t xml:space="preserve"> by </w:t>
      </w:r>
      <w:r w:rsidR="00B711F2" w:rsidRPr="001C1F0B">
        <w:rPr>
          <w:rFonts w:ascii="Arial" w:hAnsi="Arial" w:cs="Arial"/>
          <w:sz w:val="20"/>
          <w:szCs w:val="20"/>
        </w:rPr>
        <w:t>matching</w:t>
      </w:r>
      <w:r w:rsidRPr="001C1F0B">
        <w:rPr>
          <w:rFonts w:ascii="Arial" w:hAnsi="Arial" w:cs="Arial"/>
          <w:sz w:val="20"/>
          <w:szCs w:val="20"/>
        </w:rPr>
        <w:t xml:space="preserve"> transactions in bank statement account against transaction in </w:t>
      </w:r>
      <w:proofErr w:type="spellStart"/>
      <w:r w:rsidRPr="001C1F0B">
        <w:rPr>
          <w:rFonts w:ascii="Arial" w:hAnsi="Arial" w:cs="Arial"/>
          <w:sz w:val="20"/>
          <w:szCs w:val="20"/>
        </w:rPr>
        <w:t>GePG</w:t>
      </w:r>
      <w:proofErr w:type="spellEnd"/>
      <w:r w:rsidRPr="001C1F0B">
        <w:rPr>
          <w:rFonts w:ascii="Arial" w:hAnsi="Arial" w:cs="Arial"/>
          <w:sz w:val="20"/>
          <w:szCs w:val="20"/>
        </w:rPr>
        <w:t xml:space="preserve"> by identifiable factors (control number, bank reference number, amount and date).</w:t>
      </w:r>
      <w:r w:rsidRPr="001C1F0B">
        <w:rPr>
          <w:rFonts w:ascii="Arial" w:eastAsia="Times New Roman" w:hAnsi="Arial" w:cs="Arial"/>
          <w:kern w:val="24"/>
          <w:sz w:val="20"/>
          <w:szCs w:val="20"/>
        </w:rPr>
        <w:t xml:space="preserve"> Thereafter a detailed report of reconciled and un-reconciled transactions will be generated.</w:t>
      </w:r>
    </w:p>
    <w:p w14:paraId="75C5D929" w14:textId="3D3976D0" w:rsidR="0085085F" w:rsidRPr="001C1F0B" w:rsidRDefault="00791C8A" w:rsidP="00304B7F">
      <w:pPr>
        <w:pStyle w:val="Heading3"/>
        <w:keepLines w:val="0"/>
        <w:widowControl w:val="0"/>
        <w:numPr>
          <w:ilvl w:val="2"/>
          <w:numId w:val="19"/>
        </w:numPr>
        <w:spacing w:before="240" w:after="60" w:line="360" w:lineRule="auto"/>
        <w:jc w:val="both"/>
        <w:rPr>
          <w:rFonts w:ascii="Arial" w:eastAsia="Times New Roman" w:hAnsi="Arial" w:cs="Arial"/>
          <w:color w:val="auto"/>
          <w:sz w:val="20"/>
          <w:szCs w:val="20"/>
        </w:rPr>
      </w:pPr>
      <w:bookmarkStart w:id="28" w:name="_Toc166834352"/>
      <w:proofErr w:type="spellStart"/>
      <w:r w:rsidRPr="001C1F0B">
        <w:rPr>
          <w:rFonts w:ascii="Arial" w:eastAsia="Times New Roman" w:hAnsi="Arial" w:cs="Arial"/>
          <w:color w:val="auto"/>
          <w:sz w:val="20"/>
          <w:szCs w:val="20"/>
        </w:rPr>
        <w:t>GePG</w:t>
      </w:r>
      <w:proofErr w:type="spellEnd"/>
      <w:r w:rsidRPr="001C1F0B">
        <w:rPr>
          <w:rFonts w:ascii="Arial" w:eastAsia="Times New Roman" w:hAnsi="Arial" w:cs="Arial"/>
          <w:color w:val="auto"/>
          <w:sz w:val="20"/>
          <w:szCs w:val="20"/>
        </w:rPr>
        <w:t xml:space="preserve"> v</w:t>
      </w:r>
      <w:r w:rsidR="0085085F" w:rsidRPr="001C1F0B">
        <w:rPr>
          <w:rFonts w:ascii="Arial" w:eastAsia="Times New Roman" w:hAnsi="Arial" w:cs="Arial"/>
          <w:color w:val="auto"/>
          <w:sz w:val="20"/>
          <w:szCs w:val="20"/>
        </w:rPr>
        <w:t>s RGS</w:t>
      </w:r>
      <w:bookmarkEnd w:id="28"/>
      <w:r w:rsidR="0085085F" w:rsidRPr="001C1F0B">
        <w:rPr>
          <w:rFonts w:ascii="Arial" w:eastAsia="Times New Roman" w:hAnsi="Arial" w:cs="Arial"/>
          <w:color w:val="auto"/>
          <w:sz w:val="20"/>
          <w:szCs w:val="20"/>
        </w:rPr>
        <w:t xml:space="preserve"> </w:t>
      </w:r>
    </w:p>
    <w:p w14:paraId="60DD9F9D" w14:textId="2D971C17" w:rsidR="00E65546" w:rsidRPr="001C1F0B" w:rsidRDefault="0085085F" w:rsidP="00791C8A">
      <w:pPr>
        <w:spacing w:line="360" w:lineRule="auto"/>
        <w:jc w:val="both"/>
        <w:rPr>
          <w:rFonts w:ascii="Arial" w:eastAsia="Times New Roman" w:hAnsi="Arial" w:cs="Arial"/>
          <w:kern w:val="24"/>
          <w:sz w:val="20"/>
          <w:szCs w:val="20"/>
        </w:rPr>
      </w:pPr>
      <w:r w:rsidRPr="001C1F0B">
        <w:rPr>
          <w:rFonts w:ascii="Arial" w:hAnsi="Arial" w:cs="Arial"/>
          <w:sz w:val="20"/>
          <w:szCs w:val="20"/>
        </w:rPr>
        <w:t xml:space="preserve">The system will perform reconciliation between </w:t>
      </w:r>
      <w:proofErr w:type="spellStart"/>
      <w:r w:rsidRPr="001C1F0B">
        <w:rPr>
          <w:rFonts w:ascii="Arial" w:hAnsi="Arial" w:cs="Arial"/>
          <w:sz w:val="20"/>
          <w:szCs w:val="20"/>
        </w:rPr>
        <w:t>GePG</w:t>
      </w:r>
      <w:proofErr w:type="spellEnd"/>
      <w:r w:rsidRPr="001C1F0B">
        <w:rPr>
          <w:rFonts w:ascii="Arial" w:hAnsi="Arial" w:cs="Arial"/>
          <w:sz w:val="20"/>
          <w:szCs w:val="20"/>
        </w:rPr>
        <w:t xml:space="preserve"> and RGS by matching paid transactions in RGS against paid transactions in </w:t>
      </w:r>
      <w:proofErr w:type="spellStart"/>
      <w:r w:rsidRPr="001C1F0B">
        <w:rPr>
          <w:rFonts w:ascii="Arial" w:hAnsi="Arial" w:cs="Arial"/>
          <w:sz w:val="20"/>
          <w:szCs w:val="20"/>
        </w:rPr>
        <w:t>GePG</w:t>
      </w:r>
      <w:proofErr w:type="spellEnd"/>
      <w:r w:rsidRPr="001C1F0B">
        <w:rPr>
          <w:rFonts w:ascii="Arial" w:hAnsi="Arial" w:cs="Arial"/>
          <w:sz w:val="20"/>
          <w:szCs w:val="20"/>
        </w:rPr>
        <w:t xml:space="preserve"> by identifiable factor (control number, bank reference number, date and amount). </w:t>
      </w:r>
      <w:r w:rsidRPr="001C1F0B">
        <w:rPr>
          <w:rFonts w:ascii="Arial" w:eastAsia="Times New Roman" w:hAnsi="Arial" w:cs="Arial"/>
          <w:kern w:val="24"/>
          <w:sz w:val="20"/>
          <w:szCs w:val="20"/>
        </w:rPr>
        <w:t>Thereafter a detailed report of reconciled and un-reconciled transactions will be generated</w:t>
      </w:r>
      <w:r w:rsidR="00C24CF3" w:rsidRPr="001C1F0B">
        <w:rPr>
          <w:rFonts w:ascii="Arial" w:eastAsia="Times New Roman" w:hAnsi="Arial" w:cs="Arial"/>
          <w:kern w:val="24"/>
          <w:sz w:val="20"/>
          <w:szCs w:val="20"/>
        </w:rPr>
        <w:t>.</w:t>
      </w:r>
    </w:p>
    <w:p w14:paraId="6DAB4A38" w14:textId="0052E0BB" w:rsidR="00E3554A" w:rsidRPr="001C1F0B" w:rsidRDefault="00E3554A" w:rsidP="00304B7F">
      <w:pPr>
        <w:pStyle w:val="Heading3"/>
        <w:keepLines w:val="0"/>
        <w:widowControl w:val="0"/>
        <w:numPr>
          <w:ilvl w:val="2"/>
          <w:numId w:val="19"/>
        </w:numPr>
        <w:spacing w:before="240" w:after="60" w:line="360" w:lineRule="auto"/>
        <w:jc w:val="both"/>
        <w:rPr>
          <w:rFonts w:ascii="Arial" w:eastAsia="Times New Roman" w:hAnsi="Arial" w:cs="Arial"/>
          <w:color w:val="auto"/>
          <w:kern w:val="24"/>
          <w:sz w:val="20"/>
          <w:szCs w:val="20"/>
        </w:rPr>
      </w:pPr>
      <w:bookmarkStart w:id="29" w:name="_Toc166834353"/>
      <w:r w:rsidRPr="001C1F0B">
        <w:rPr>
          <w:rFonts w:ascii="Arial" w:eastAsia="Times New Roman" w:hAnsi="Arial" w:cs="Arial"/>
          <w:color w:val="auto"/>
          <w:kern w:val="24"/>
          <w:sz w:val="20"/>
          <w:szCs w:val="20"/>
        </w:rPr>
        <w:lastRenderedPageBreak/>
        <w:t>RGS and Taxpayer Account</w:t>
      </w:r>
      <w:bookmarkEnd w:id="29"/>
    </w:p>
    <w:p w14:paraId="4140478F" w14:textId="5918216B" w:rsidR="00E3554A" w:rsidRPr="001C1F0B" w:rsidRDefault="00E3554A" w:rsidP="00A61346">
      <w:pPr>
        <w:spacing w:line="360" w:lineRule="auto"/>
        <w:jc w:val="both"/>
        <w:rPr>
          <w:rFonts w:ascii="Arial" w:eastAsia="Times New Roman" w:hAnsi="Arial" w:cs="Arial"/>
          <w:kern w:val="24"/>
          <w:sz w:val="20"/>
          <w:szCs w:val="20"/>
        </w:rPr>
      </w:pPr>
      <w:r w:rsidRPr="001C1F0B">
        <w:rPr>
          <w:rFonts w:ascii="Arial" w:eastAsia="Times New Roman" w:hAnsi="Arial" w:cs="Arial"/>
          <w:kern w:val="24"/>
          <w:sz w:val="20"/>
          <w:szCs w:val="20"/>
        </w:rPr>
        <w:t>The system will have mechanism of performing reconciliation between RGS and Taxpayer account by matching transactions in RGS against transaction in Taxpayer account by identifiable factors (control number, bank reference number, amount and date). Thereafter a detailed report of reconciled and un-reconciled transactions will be generated.</w:t>
      </w:r>
    </w:p>
    <w:p w14:paraId="44626370" w14:textId="77777777" w:rsidR="002F5E5E" w:rsidRPr="001C1F0B" w:rsidRDefault="002F5E5E" w:rsidP="00304B7F">
      <w:pPr>
        <w:pStyle w:val="Heading3"/>
        <w:keepLines w:val="0"/>
        <w:widowControl w:val="0"/>
        <w:numPr>
          <w:ilvl w:val="2"/>
          <w:numId w:val="19"/>
        </w:numPr>
        <w:spacing w:before="240" w:after="60" w:line="360" w:lineRule="auto"/>
        <w:jc w:val="both"/>
        <w:rPr>
          <w:rFonts w:ascii="Arial" w:eastAsia="Times New Roman" w:hAnsi="Arial" w:cs="Arial"/>
          <w:color w:val="auto"/>
          <w:sz w:val="20"/>
          <w:szCs w:val="20"/>
        </w:rPr>
      </w:pPr>
      <w:bookmarkStart w:id="30" w:name="_Toc137212853"/>
      <w:bookmarkStart w:id="31" w:name="_Toc166834354"/>
      <w:bookmarkStart w:id="32" w:name="_Toc96075958"/>
      <w:bookmarkStart w:id="33" w:name="_Toc488845452"/>
      <w:r w:rsidRPr="001C1F0B">
        <w:rPr>
          <w:rFonts w:ascii="Arial" w:eastAsia="Times New Roman" w:hAnsi="Arial" w:cs="Arial"/>
          <w:color w:val="auto"/>
          <w:sz w:val="20"/>
          <w:szCs w:val="20"/>
        </w:rPr>
        <w:t xml:space="preserve">Bank statement Vs </w:t>
      </w:r>
      <w:bookmarkEnd w:id="30"/>
      <w:r w:rsidRPr="001C1F0B">
        <w:rPr>
          <w:rFonts w:ascii="Arial" w:eastAsia="Times New Roman" w:hAnsi="Arial" w:cs="Arial"/>
          <w:color w:val="auto"/>
          <w:sz w:val="20"/>
          <w:szCs w:val="20"/>
        </w:rPr>
        <w:t>Taxpayer’s Account.</w:t>
      </w:r>
      <w:bookmarkEnd w:id="31"/>
    </w:p>
    <w:p w14:paraId="0D8D9748" w14:textId="77777777" w:rsidR="002F5E5E" w:rsidRPr="001C1F0B" w:rsidRDefault="002F5E5E" w:rsidP="002F5E5E">
      <w:pPr>
        <w:spacing w:line="360" w:lineRule="auto"/>
        <w:jc w:val="both"/>
        <w:rPr>
          <w:rFonts w:ascii="Arial" w:eastAsia="Times New Roman" w:hAnsi="Arial" w:cs="Arial"/>
          <w:kern w:val="24"/>
          <w:sz w:val="20"/>
          <w:szCs w:val="20"/>
        </w:rPr>
      </w:pPr>
      <w:r w:rsidRPr="001C1F0B">
        <w:rPr>
          <w:rFonts w:ascii="Arial" w:hAnsi="Arial" w:cs="Arial"/>
          <w:sz w:val="20"/>
          <w:szCs w:val="20"/>
        </w:rPr>
        <w:t>The system will have mechanism of performing reconciliation between banks and Taxpayer’s Account by reconciling paid transactions in taxpayer’s account against transaction in electronic Bank statement by identifiable factors (control number, bank reference number, amount and date).</w:t>
      </w:r>
      <w:r w:rsidRPr="001C1F0B">
        <w:rPr>
          <w:rFonts w:ascii="Arial" w:eastAsia="Times New Roman" w:hAnsi="Arial" w:cs="Arial"/>
          <w:kern w:val="24"/>
          <w:sz w:val="20"/>
          <w:szCs w:val="20"/>
        </w:rPr>
        <w:t xml:space="preserve"> Thereafter a detailed report of reconciled and un-reconciled transactions will be generated.</w:t>
      </w:r>
    </w:p>
    <w:p w14:paraId="0BF16599" w14:textId="5DDAA555" w:rsidR="002F5E5E" w:rsidRPr="001C1F0B" w:rsidRDefault="002F5E5E" w:rsidP="00304B7F">
      <w:pPr>
        <w:pStyle w:val="Heading3"/>
        <w:keepLines w:val="0"/>
        <w:widowControl w:val="0"/>
        <w:numPr>
          <w:ilvl w:val="2"/>
          <w:numId w:val="19"/>
        </w:numPr>
        <w:spacing w:before="240" w:after="60" w:line="360" w:lineRule="auto"/>
        <w:jc w:val="both"/>
        <w:rPr>
          <w:rFonts w:ascii="Arial" w:eastAsia="Times New Roman" w:hAnsi="Arial" w:cs="Arial"/>
          <w:color w:val="auto"/>
          <w:sz w:val="20"/>
          <w:szCs w:val="20"/>
        </w:rPr>
      </w:pPr>
      <w:bookmarkStart w:id="34" w:name="_Toc137212856"/>
      <w:bookmarkStart w:id="35" w:name="_Toc166834355"/>
      <w:bookmarkEnd w:id="32"/>
      <w:bookmarkEnd w:id="33"/>
      <w:r w:rsidRPr="001C1F0B">
        <w:rPr>
          <w:rFonts w:ascii="Arial" w:eastAsia="Times New Roman" w:hAnsi="Arial" w:cs="Arial"/>
          <w:color w:val="auto"/>
          <w:sz w:val="20"/>
          <w:szCs w:val="20"/>
        </w:rPr>
        <w:t xml:space="preserve">Bank </w:t>
      </w:r>
      <w:bookmarkEnd w:id="34"/>
      <w:r w:rsidRPr="001C1F0B">
        <w:rPr>
          <w:rFonts w:ascii="Arial" w:eastAsia="Times New Roman" w:hAnsi="Arial" w:cs="Arial"/>
          <w:color w:val="auto"/>
          <w:sz w:val="20"/>
          <w:szCs w:val="20"/>
        </w:rPr>
        <w:t>reconcil</w:t>
      </w:r>
      <w:r w:rsidR="00C46F87" w:rsidRPr="001C1F0B">
        <w:rPr>
          <w:rFonts w:ascii="Arial" w:eastAsia="Times New Roman" w:hAnsi="Arial" w:cs="Arial"/>
          <w:color w:val="auto"/>
          <w:sz w:val="20"/>
          <w:szCs w:val="20"/>
        </w:rPr>
        <w:t xml:space="preserve">iation </w:t>
      </w:r>
      <w:proofErr w:type="gramStart"/>
      <w:r w:rsidRPr="001C1F0B">
        <w:rPr>
          <w:rFonts w:ascii="Arial" w:eastAsia="Times New Roman" w:hAnsi="Arial" w:cs="Arial"/>
          <w:color w:val="auto"/>
          <w:sz w:val="20"/>
          <w:szCs w:val="20"/>
        </w:rPr>
        <w:t>(</w:t>
      </w:r>
      <w:r w:rsidRPr="001C1F0B">
        <w:rPr>
          <w:rFonts w:ascii="Arial" w:hAnsi="Arial" w:cs="Arial"/>
          <w:sz w:val="20"/>
          <w:szCs w:val="20"/>
        </w:rPr>
        <w:t xml:space="preserve"> Bank</w:t>
      </w:r>
      <w:proofErr w:type="gramEnd"/>
      <w:r w:rsidRPr="001C1F0B">
        <w:rPr>
          <w:rFonts w:ascii="Arial" w:hAnsi="Arial" w:cs="Arial"/>
          <w:sz w:val="20"/>
          <w:szCs w:val="20"/>
        </w:rPr>
        <w:t xml:space="preserve"> statement and cashbook)</w:t>
      </w:r>
      <w:bookmarkEnd w:id="35"/>
    </w:p>
    <w:p w14:paraId="5C220A8F" w14:textId="2F63160E" w:rsidR="002F5E5E" w:rsidRPr="001C1F0B" w:rsidRDefault="002F5E5E" w:rsidP="002F5E5E">
      <w:pPr>
        <w:pStyle w:val="BodyText"/>
        <w:spacing w:line="360" w:lineRule="auto"/>
        <w:jc w:val="both"/>
        <w:rPr>
          <w:rFonts w:ascii="Arial" w:hAnsi="Arial" w:cs="Arial"/>
          <w:sz w:val="20"/>
          <w:szCs w:val="20"/>
        </w:rPr>
      </w:pPr>
      <w:r w:rsidRPr="001C1F0B">
        <w:rPr>
          <w:rFonts w:ascii="Arial" w:hAnsi="Arial" w:cs="Arial"/>
          <w:sz w:val="20"/>
          <w:szCs w:val="20"/>
        </w:rPr>
        <w:t>The system will have mechanism of performing reconciliation between Bank statement and cashbook maintained in the system by matching debit with credit transactions in both cashbook and bank statements using identifiable factors (control number, bank reference number, amount and date). Thereafter a detailed report of reconciled and un-reconciled transactions will be generated.</w:t>
      </w:r>
    </w:p>
    <w:p w14:paraId="0751EC48" w14:textId="72470DE1" w:rsidR="00885EA5" w:rsidRPr="001C1F0B" w:rsidRDefault="00F62813" w:rsidP="00F62813">
      <w:pPr>
        <w:pStyle w:val="Heading3"/>
        <w:keepLines w:val="0"/>
        <w:widowControl w:val="0"/>
        <w:numPr>
          <w:ilvl w:val="2"/>
          <w:numId w:val="19"/>
        </w:numPr>
        <w:spacing w:before="240" w:after="60" w:line="360" w:lineRule="auto"/>
        <w:jc w:val="both"/>
        <w:rPr>
          <w:rFonts w:ascii="Arial" w:hAnsi="Arial" w:cs="Arial"/>
          <w:color w:val="auto"/>
          <w:sz w:val="20"/>
          <w:szCs w:val="20"/>
        </w:rPr>
      </w:pPr>
      <w:bookmarkStart w:id="36" w:name="_Toc166834356"/>
      <w:r w:rsidRPr="001C1F0B">
        <w:rPr>
          <w:rFonts w:ascii="Arial" w:hAnsi="Arial" w:cs="Arial"/>
          <w:color w:val="auto"/>
          <w:sz w:val="20"/>
          <w:szCs w:val="20"/>
        </w:rPr>
        <w:t>Bank reconciliation signoffs</w:t>
      </w:r>
      <w:bookmarkEnd w:id="36"/>
      <w:r w:rsidRPr="001C1F0B">
        <w:rPr>
          <w:rFonts w:ascii="Arial" w:hAnsi="Arial" w:cs="Arial"/>
          <w:color w:val="auto"/>
          <w:sz w:val="20"/>
          <w:szCs w:val="20"/>
        </w:rPr>
        <w:t xml:space="preserve"> </w:t>
      </w:r>
    </w:p>
    <w:p w14:paraId="2AEC5C43" w14:textId="59A93DFA" w:rsidR="00F62813" w:rsidRPr="001C1F0B" w:rsidRDefault="00F62813" w:rsidP="00F62813">
      <w:pPr>
        <w:rPr>
          <w:rFonts w:ascii="Arial" w:hAnsi="Arial" w:cs="Arial"/>
          <w:sz w:val="20"/>
          <w:szCs w:val="20"/>
        </w:rPr>
      </w:pPr>
      <w:r w:rsidRPr="001C1F0B">
        <w:rPr>
          <w:rFonts w:ascii="Arial" w:hAnsi="Arial" w:cs="Arial"/>
          <w:sz w:val="20"/>
          <w:szCs w:val="20"/>
        </w:rPr>
        <w:t>This involve   reviewing of reconciliation report and signoffs. On 3</w:t>
      </w:r>
      <w:r w:rsidRPr="001C1F0B">
        <w:rPr>
          <w:rFonts w:ascii="Arial" w:hAnsi="Arial" w:cs="Arial"/>
          <w:sz w:val="20"/>
          <w:szCs w:val="20"/>
          <w:vertAlign w:val="superscript"/>
        </w:rPr>
        <w:t>rd</w:t>
      </w:r>
      <w:r w:rsidRPr="001C1F0B">
        <w:rPr>
          <w:rFonts w:ascii="Arial" w:hAnsi="Arial" w:cs="Arial"/>
          <w:sz w:val="20"/>
          <w:szCs w:val="20"/>
        </w:rPr>
        <w:t xml:space="preserve"> day of each month Finance officer will retrieve and review reconciliation report </w:t>
      </w:r>
      <w:r w:rsidR="00965962" w:rsidRPr="001C1F0B">
        <w:rPr>
          <w:rFonts w:ascii="Arial" w:hAnsi="Arial" w:cs="Arial"/>
          <w:sz w:val="20"/>
          <w:szCs w:val="20"/>
        </w:rPr>
        <w:t>then send</w:t>
      </w:r>
      <w:r w:rsidRPr="001C1F0B">
        <w:rPr>
          <w:rFonts w:ascii="Arial" w:hAnsi="Arial" w:cs="Arial"/>
          <w:sz w:val="20"/>
          <w:szCs w:val="20"/>
        </w:rPr>
        <w:t xml:space="preserve"> to approver for signoffs. </w:t>
      </w:r>
    </w:p>
    <w:p w14:paraId="48658079" w14:textId="1A130EAD" w:rsidR="0050629D" w:rsidRPr="001C1F0B" w:rsidRDefault="00FF4463" w:rsidP="00304B7F">
      <w:pPr>
        <w:pStyle w:val="Heading3"/>
        <w:keepLines w:val="0"/>
        <w:widowControl w:val="0"/>
        <w:numPr>
          <w:ilvl w:val="1"/>
          <w:numId w:val="19"/>
        </w:numPr>
        <w:spacing w:before="240" w:after="60" w:line="240" w:lineRule="auto"/>
        <w:ind w:left="720"/>
        <w:rPr>
          <w:rFonts w:ascii="Arial" w:hAnsi="Arial" w:cs="Arial"/>
          <w:b/>
          <w:bCs/>
          <w:color w:val="auto"/>
          <w:sz w:val="20"/>
          <w:szCs w:val="20"/>
        </w:rPr>
      </w:pPr>
      <w:bookmarkStart w:id="37" w:name="_Toc137212857"/>
      <w:r w:rsidRPr="001C1F0B">
        <w:rPr>
          <w:rFonts w:ascii="Arial" w:hAnsi="Arial" w:cs="Arial"/>
          <w:bCs/>
          <w:color w:val="auto"/>
          <w:sz w:val="20"/>
          <w:szCs w:val="20"/>
        </w:rPr>
        <w:t xml:space="preserve"> </w:t>
      </w:r>
      <w:bookmarkStart w:id="38" w:name="_Toc166834357"/>
      <w:r w:rsidR="0050629D" w:rsidRPr="001C1F0B">
        <w:rPr>
          <w:rFonts w:ascii="Arial" w:hAnsi="Arial" w:cs="Arial"/>
          <w:b/>
          <w:bCs/>
          <w:color w:val="auto"/>
          <w:sz w:val="20"/>
          <w:szCs w:val="20"/>
        </w:rPr>
        <w:t xml:space="preserve">Transfers </w:t>
      </w:r>
      <w:bookmarkEnd w:id="27"/>
      <w:bookmarkEnd w:id="37"/>
      <w:r w:rsidR="00585CF6" w:rsidRPr="001C1F0B">
        <w:rPr>
          <w:rFonts w:ascii="Arial" w:hAnsi="Arial" w:cs="Arial"/>
          <w:b/>
          <w:bCs/>
          <w:color w:val="auto"/>
          <w:sz w:val="20"/>
          <w:szCs w:val="20"/>
        </w:rPr>
        <w:t>monitoring</w:t>
      </w:r>
      <w:bookmarkEnd w:id="38"/>
    </w:p>
    <w:p w14:paraId="78FE7CB1" w14:textId="2CE66A1C" w:rsidR="0050629D" w:rsidRPr="001C1F0B" w:rsidRDefault="0050629D" w:rsidP="0050629D">
      <w:pPr>
        <w:spacing w:line="360" w:lineRule="auto"/>
        <w:jc w:val="both"/>
        <w:rPr>
          <w:rFonts w:ascii="Arial" w:eastAsia="Times New Roman" w:hAnsi="Arial" w:cs="Arial"/>
          <w:kern w:val="24"/>
          <w:sz w:val="20"/>
          <w:szCs w:val="20"/>
        </w:rPr>
      </w:pPr>
      <w:r w:rsidRPr="001C1F0B">
        <w:rPr>
          <w:rFonts w:ascii="Arial" w:eastAsia="Times New Roman" w:hAnsi="Arial" w:cs="Arial"/>
          <w:kern w:val="24"/>
          <w:sz w:val="20"/>
          <w:szCs w:val="20"/>
        </w:rPr>
        <w:t>T</w:t>
      </w:r>
      <w:r w:rsidRPr="001C1F0B">
        <w:rPr>
          <w:rFonts w:ascii="Arial" w:hAnsi="Arial" w:cs="Arial"/>
          <w:sz w:val="20"/>
          <w:szCs w:val="20"/>
        </w:rPr>
        <w:t>he system will perform reconciliation between individ</w:t>
      </w:r>
      <w:r w:rsidR="00585CF6" w:rsidRPr="001C1F0B">
        <w:rPr>
          <w:rFonts w:ascii="Arial" w:hAnsi="Arial" w:cs="Arial"/>
          <w:sz w:val="20"/>
          <w:szCs w:val="20"/>
        </w:rPr>
        <w:t xml:space="preserve">ual transfers from CB to BOT recipient account and from </w:t>
      </w:r>
      <w:r w:rsidRPr="001C1F0B">
        <w:rPr>
          <w:rFonts w:ascii="Arial" w:hAnsi="Arial" w:cs="Arial"/>
          <w:sz w:val="20"/>
          <w:szCs w:val="20"/>
        </w:rPr>
        <w:t xml:space="preserve">BOT </w:t>
      </w:r>
      <w:r w:rsidR="00FF4463" w:rsidRPr="001C1F0B">
        <w:rPr>
          <w:rFonts w:ascii="Arial" w:hAnsi="Arial" w:cs="Arial"/>
          <w:sz w:val="20"/>
          <w:szCs w:val="20"/>
        </w:rPr>
        <w:t>to PMG</w:t>
      </w:r>
      <w:r w:rsidR="00585CF6" w:rsidRPr="001C1F0B">
        <w:rPr>
          <w:rFonts w:ascii="Arial" w:hAnsi="Arial" w:cs="Arial"/>
          <w:sz w:val="20"/>
          <w:szCs w:val="20"/>
        </w:rPr>
        <w:t xml:space="preserve"> account</w:t>
      </w:r>
      <w:r w:rsidRPr="001C1F0B">
        <w:rPr>
          <w:rFonts w:ascii="Arial" w:eastAsia="Times New Roman" w:hAnsi="Arial" w:cs="Arial"/>
          <w:kern w:val="24"/>
          <w:sz w:val="20"/>
          <w:szCs w:val="20"/>
        </w:rPr>
        <w:t>.</w:t>
      </w:r>
      <w:r w:rsidRPr="001C1F0B">
        <w:rPr>
          <w:rFonts w:ascii="Arial" w:hAnsi="Arial" w:cs="Arial"/>
          <w:sz w:val="20"/>
          <w:szCs w:val="20"/>
        </w:rPr>
        <w:t xml:space="preserve"> Thereafter a detailed report of reconciled and un-reconciled transfers will be generated</w:t>
      </w:r>
      <w:r w:rsidRPr="001C1F0B">
        <w:rPr>
          <w:rFonts w:ascii="Arial" w:eastAsia="Times New Roman" w:hAnsi="Arial" w:cs="Arial"/>
          <w:kern w:val="24"/>
          <w:sz w:val="20"/>
          <w:szCs w:val="20"/>
        </w:rPr>
        <w:t>.</w:t>
      </w:r>
    </w:p>
    <w:p w14:paraId="1A32A7F0" w14:textId="69758659" w:rsidR="008D3DB8" w:rsidRPr="001C1F0B" w:rsidRDefault="008D3DB8" w:rsidP="00304B7F">
      <w:pPr>
        <w:pStyle w:val="Heading3"/>
        <w:keepLines w:val="0"/>
        <w:widowControl w:val="0"/>
        <w:numPr>
          <w:ilvl w:val="1"/>
          <w:numId w:val="19"/>
        </w:numPr>
        <w:spacing w:before="240" w:after="60" w:line="240" w:lineRule="auto"/>
        <w:ind w:left="720"/>
        <w:rPr>
          <w:rFonts w:ascii="Arial" w:hAnsi="Arial" w:cs="Arial"/>
          <w:b/>
          <w:bCs/>
          <w:color w:val="auto"/>
          <w:sz w:val="20"/>
          <w:szCs w:val="20"/>
        </w:rPr>
      </w:pPr>
      <w:r w:rsidRPr="001C1F0B">
        <w:rPr>
          <w:rFonts w:ascii="Arial" w:hAnsi="Arial" w:cs="Arial"/>
          <w:bCs/>
          <w:color w:val="auto"/>
          <w:sz w:val="20"/>
          <w:szCs w:val="20"/>
        </w:rPr>
        <w:t xml:space="preserve"> </w:t>
      </w:r>
      <w:bookmarkStart w:id="39" w:name="_Toc166834358"/>
      <w:r w:rsidRPr="001C1F0B">
        <w:rPr>
          <w:rFonts w:ascii="Arial" w:hAnsi="Arial" w:cs="Arial"/>
          <w:b/>
          <w:bCs/>
          <w:color w:val="auto"/>
          <w:sz w:val="20"/>
          <w:szCs w:val="20"/>
        </w:rPr>
        <w:t>Refund Management</w:t>
      </w:r>
      <w:bookmarkEnd w:id="39"/>
      <w:r w:rsidRPr="001C1F0B">
        <w:rPr>
          <w:rFonts w:ascii="Arial" w:hAnsi="Arial" w:cs="Arial"/>
          <w:b/>
          <w:bCs/>
          <w:color w:val="auto"/>
          <w:sz w:val="20"/>
          <w:szCs w:val="20"/>
        </w:rPr>
        <w:t xml:space="preserve"> </w:t>
      </w:r>
    </w:p>
    <w:p w14:paraId="246168FF" w14:textId="59A4C7B1" w:rsidR="008D3DB8" w:rsidRPr="001C1F0B" w:rsidRDefault="008D3DB8" w:rsidP="008D3DB8">
      <w:pPr>
        <w:spacing w:line="360" w:lineRule="auto"/>
        <w:jc w:val="both"/>
        <w:rPr>
          <w:rFonts w:ascii="Arial" w:eastAsia="Times New Roman" w:hAnsi="Arial" w:cs="Arial"/>
          <w:kern w:val="24"/>
          <w:sz w:val="20"/>
          <w:szCs w:val="20"/>
        </w:rPr>
      </w:pPr>
      <w:r w:rsidRPr="001C1F0B">
        <w:rPr>
          <w:rFonts w:ascii="Arial" w:eastAsia="Times New Roman" w:hAnsi="Arial" w:cs="Arial"/>
          <w:kern w:val="24"/>
          <w:sz w:val="20"/>
          <w:szCs w:val="20"/>
        </w:rPr>
        <w:t xml:space="preserve">Refund occurs whereby any person who proves to the satisfaction of the Commissioner General or where the Commissioner General is otherwise satisfied that tax paid under any tax law does not amount to a lawful payment to the Government, the Commissioner General shall refund to the person the excess amount upon the person making an application to the Commissioner General for such refund. Refund claims </w:t>
      </w:r>
      <w:r w:rsidR="00441747" w:rsidRPr="001C1F0B">
        <w:rPr>
          <w:rFonts w:ascii="Arial" w:eastAsia="Times New Roman" w:hAnsi="Arial" w:cs="Arial"/>
          <w:kern w:val="24"/>
          <w:sz w:val="20"/>
          <w:szCs w:val="20"/>
        </w:rPr>
        <w:t>may</w:t>
      </w:r>
      <w:r w:rsidRPr="001C1F0B">
        <w:rPr>
          <w:rFonts w:ascii="Arial" w:eastAsia="Times New Roman" w:hAnsi="Arial" w:cs="Arial"/>
          <w:kern w:val="24"/>
          <w:sz w:val="20"/>
          <w:szCs w:val="20"/>
        </w:rPr>
        <w:t xml:space="preserve"> originate from either statutory or wrong payments. Upon approval of refund claims, payment is done through the </w:t>
      </w:r>
      <w:r w:rsidR="001B697F" w:rsidRPr="001C1F0B">
        <w:rPr>
          <w:rFonts w:ascii="Arial" w:eastAsia="Times New Roman" w:hAnsi="Arial" w:cs="Arial"/>
          <w:kern w:val="24"/>
          <w:sz w:val="20"/>
          <w:szCs w:val="20"/>
        </w:rPr>
        <w:t xml:space="preserve">office of </w:t>
      </w:r>
      <w:r w:rsidRPr="001C1F0B">
        <w:rPr>
          <w:rFonts w:ascii="Arial" w:eastAsia="Times New Roman" w:hAnsi="Arial" w:cs="Arial"/>
          <w:kern w:val="24"/>
          <w:sz w:val="20"/>
          <w:szCs w:val="20"/>
        </w:rPr>
        <w:t>Director of Finance.</w:t>
      </w:r>
    </w:p>
    <w:p w14:paraId="214C0925" w14:textId="2094CB8E" w:rsidR="008D3DB8" w:rsidRPr="001C1F0B" w:rsidRDefault="008D3DB8" w:rsidP="00027E1C">
      <w:pPr>
        <w:pStyle w:val="Heading3"/>
        <w:keepLines w:val="0"/>
        <w:widowControl w:val="0"/>
        <w:numPr>
          <w:ilvl w:val="2"/>
          <w:numId w:val="19"/>
        </w:numPr>
        <w:spacing w:before="240" w:after="60" w:line="240" w:lineRule="auto"/>
        <w:rPr>
          <w:rFonts w:ascii="Arial" w:hAnsi="Arial" w:cs="Arial"/>
          <w:bCs/>
          <w:color w:val="auto"/>
          <w:sz w:val="20"/>
          <w:szCs w:val="20"/>
        </w:rPr>
      </w:pPr>
      <w:bookmarkStart w:id="40" w:name="_Toc166834359"/>
      <w:r w:rsidRPr="001C1F0B">
        <w:rPr>
          <w:rFonts w:ascii="Arial" w:hAnsi="Arial" w:cs="Arial"/>
          <w:bCs/>
          <w:color w:val="auto"/>
          <w:sz w:val="20"/>
          <w:szCs w:val="20"/>
        </w:rPr>
        <w:t>Refund Application and Processing</w:t>
      </w:r>
      <w:r w:rsidR="007A1649" w:rsidRPr="001C1F0B">
        <w:rPr>
          <w:rFonts w:ascii="Arial" w:hAnsi="Arial" w:cs="Arial"/>
          <w:bCs/>
          <w:color w:val="auto"/>
          <w:sz w:val="20"/>
          <w:szCs w:val="20"/>
        </w:rPr>
        <w:t>.</w:t>
      </w:r>
      <w:bookmarkEnd w:id="40"/>
    </w:p>
    <w:p w14:paraId="4D2B0634" w14:textId="6BB11DCB" w:rsidR="008D3DB8" w:rsidRPr="001C1F0B" w:rsidRDefault="008D3DB8" w:rsidP="008D3DB8">
      <w:pPr>
        <w:spacing w:line="360" w:lineRule="auto"/>
        <w:jc w:val="both"/>
        <w:rPr>
          <w:rFonts w:ascii="Arial" w:eastAsia="Times New Roman" w:hAnsi="Arial" w:cs="Arial"/>
          <w:kern w:val="24"/>
          <w:sz w:val="20"/>
          <w:szCs w:val="20"/>
        </w:rPr>
      </w:pPr>
      <w:r w:rsidRPr="001C1F0B">
        <w:rPr>
          <w:rFonts w:ascii="Arial" w:eastAsia="Times New Roman" w:hAnsi="Arial" w:cs="Arial"/>
          <w:kern w:val="24"/>
          <w:sz w:val="20"/>
          <w:szCs w:val="20"/>
        </w:rPr>
        <w:t xml:space="preserve">Statutory refund claims are applied </w:t>
      </w:r>
      <w:r w:rsidR="001B114F" w:rsidRPr="001C1F0B">
        <w:rPr>
          <w:rFonts w:ascii="Arial" w:eastAsia="Times New Roman" w:hAnsi="Arial" w:cs="Arial"/>
          <w:kern w:val="24"/>
          <w:sz w:val="20"/>
          <w:szCs w:val="20"/>
        </w:rPr>
        <w:t>through respective</w:t>
      </w:r>
      <w:r w:rsidRPr="001C1F0B">
        <w:rPr>
          <w:rFonts w:ascii="Arial" w:eastAsia="Times New Roman" w:hAnsi="Arial" w:cs="Arial"/>
          <w:kern w:val="24"/>
          <w:sz w:val="20"/>
          <w:szCs w:val="20"/>
        </w:rPr>
        <w:t xml:space="preserve"> Revenue Commissioner</w:t>
      </w:r>
      <w:r w:rsidR="001B114F" w:rsidRPr="001C1F0B">
        <w:rPr>
          <w:rFonts w:ascii="Arial" w:eastAsia="Times New Roman" w:hAnsi="Arial" w:cs="Arial"/>
          <w:kern w:val="24"/>
          <w:sz w:val="20"/>
          <w:szCs w:val="20"/>
        </w:rPr>
        <w:t>’</w:t>
      </w:r>
      <w:r w:rsidRPr="001C1F0B">
        <w:rPr>
          <w:rFonts w:ascii="Arial" w:eastAsia="Times New Roman" w:hAnsi="Arial" w:cs="Arial"/>
          <w:kern w:val="24"/>
          <w:sz w:val="20"/>
          <w:szCs w:val="20"/>
        </w:rPr>
        <w:t>s</w:t>
      </w:r>
      <w:r w:rsidR="00623DEC" w:rsidRPr="001C1F0B">
        <w:rPr>
          <w:rFonts w:ascii="Arial" w:eastAsia="Times New Roman" w:hAnsi="Arial" w:cs="Arial"/>
          <w:kern w:val="24"/>
          <w:sz w:val="20"/>
          <w:szCs w:val="20"/>
        </w:rPr>
        <w:t xml:space="preserve"> office</w:t>
      </w:r>
      <w:r w:rsidRPr="001C1F0B">
        <w:rPr>
          <w:rFonts w:ascii="Arial" w:eastAsia="Times New Roman" w:hAnsi="Arial" w:cs="Arial"/>
          <w:kern w:val="24"/>
          <w:sz w:val="20"/>
          <w:szCs w:val="20"/>
        </w:rPr>
        <w:t xml:space="preserve"> while refund claims resulted from wrong payments </w:t>
      </w:r>
      <w:proofErr w:type="spellStart"/>
      <w:r w:rsidRPr="001C1F0B">
        <w:rPr>
          <w:rFonts w:ascii="Arial" w:eastAsia="Times New Roman" w:hAnsi="Arial" w:cs="Arial"/>
          <w:kern w:val="24"/>
          <w:sz w:val="20"/>
          <w:szCs w:val="20"/>
        </w:rPr>
        <w:t>e.g</w:t>
      </w:r>
      <w:proofErr w:type="spellEnd"/>
      <w:r w:rsidRPr="001C1F0B">
        <w:rPr>
          <w:rFonts w:ascii="Arial" w:eastAsia="Times New Roman" w:hAnsi="Arial" w:cs="Arial"/>
          <w:kern w:val="24"/>
          <w:sz w:val="20"/>
          <w:szCs w:val="20"/>
        </w:rPr>
        <w:t xml:space="preserve">, duplicate payments are applied direct to the </w:t>
      </w:r>
      <w:r w:rsidR="00623DEC" w:rsidRPr="001C1F0B">
        <w:rPr>
          <w:rFonts w:ascii="Arial" w:eastAsia="Times New Roman" w:hAnsi="Arial" w:cs="Arial"/>
          <w:kern w:val="24"/>
          <w:sz w:val="20"/>
          <w:szCs w:val="20"/>
        </w:rPr>
        <w:t xml:space="preserve">office of </w:t>
      </w:r>
      <w:r w:rsidRPr="001C1F0B">
        <w:rPr>
          <w:rFonts w:ascii="Arial" w:eastAsia="Times New Roman" w:hAnsi="Arial" w:cs="Arial"/>
          <w:kern w:val="24"/>
          <w:sz w:val="20"/>
          <w:szCs w:val="20"/>
        </w:rPr>
        <w:t xml:space="preserve">Director of Finance. Upon receipt of application in the system, refund claims are verified, approved in the system and subsequently </w:t>
      </w:r>
      <w:r w:rsidR="00BC41E6" w:rsidRPr="001C1F0B">
        <w:rPr>
          <w:rFonts w:ascii="Arial" w:eastAsia="Times New Roman" w:hAnsi="Arial" w:cs="Arial"/>
          <w:kern w:val="24"/>
          <w:sz w:val="20"/>
          <w:szCs w:val="20"/>
        </w:rPr>
        <w:t>paid as per procedures</w:t>
      </w:r>
      <w:r w:rsidRPr="001C1F0B">
        <w:rPr>
          <w:rFonts w:ascii="Arial" w:eastAsia="Times New Roman" w:hAnsi="Arial" w:cs="Arial"/>
          <w:kern w:val="24"/>
          <w:sz w:val="20"/>
          <w:szCs w:val="20"/>
        </w:rPr>
        <w:t>.</w:t>
      </w:r>
    </w:p>
    <w:p w14:paraId="04D0D602" w14:textId="6C4D55EE" w:rsidR="00EC4CF8" w:rsidRPr="001C1F0B" w:rsidRDefault="00EC4CF8" w:rsidP="00EC4CF8">
      <w:pPr>
        <w:pStyle w:val="Heading3"/>
        <w:keepLines w:val="0"/>
        <w:widowControl w:val="0"/>
        <w:numPr>
          <w:ilvl w:val="2"/>
          <w:numId w:val="19"/>
        </w:numPr>
        <w:spacing w:before="240" w:after="60" w:line="240" w:lineRule="auto"/>
        <w:rPr>
          <w:rFonts w:ascii="Arial" w:eastAsia="Times New Roman" w:hAnsi="Arial" w:cs="Arial"/>
          <w:color w:val="auto"/>
          <w:kern w:val="24"/>
          <w:sz w:val="20"/>
          <w:szCs w:val="20"/>
        </w:rPr>
      </w:pPr>
      <w:bookmarkStart w:id="41" w:name="_Toc166834360"/>
      <w:r w:rsidRPr="001C1F0B">
        <w:rPr>
          <w:rFonts w:ascii="Arial" w:eastAsia="Times New Roman" w:hAnsi="Arial" w:cs="Arial"/>
          <w:color w:val="auto"/>
          <w:kern w:val="24"/>
          <w:sz w:val="20"/>
          <w:szCs w:val="20"/>
        </w:rPr>
        <w:lastRenderedPageBreak/>
        <w:t>Requesting fund for refund from MOF</w:t>
      </w:r>
      <w:bookmarkEnd w:id="41"/>
    </w:p>
    <w:p w14:paraId="6DE66D8A" w14:textId="465093F3" w:rsidR="00EC4CF8" w:rsidRPr="001C1F0B" w:rsidRDefault="00EC4CF8" w:rsidP="00EC4CF8">
      <w:pPr>
        <w:rPr>
          <w:rFonts w:ascii="Arial" w:hAnsi="Arial" w:cs="Arial"/>
          <w:sz w:val="20"/>
          <w:szCs w:val="20"/>
        </w:rPr>
      </w:pPr>
      <w:r w:rsidRPr="001C1F0B">
        <w:rPr>
          <w:rFonts w:ascii="Arial" w:hAnsi="Arial" w:cs="Arial"/>
          <w:sz w:val="20"/>
          <w:szCs w:val="20"/>
        </w:rPr>
        <w:t>After approval of payment voucher, Finance department will retrieve the li</w:t>
      </w:r>
      <w:r w:rsidR="00270863" w:rsidRPr="001C1F0B">
        <w:rPr>
          <w:rFonts w:ascii="Arial" w:hAnsi="Arial" w:cs="Arial"/>
          <w:sz w:val="20"/>
          <w:szCs w:val="20"/>
        </w:rPr>
        <w:t>s</w:t>
      </w:r>
      <w:r w:rsidRPr="001C1F0B">
        <w:rPr>
          <w:rFonts w:ascii="Arial" w:hAnsi="Arial" w:cs="Arial"/>
          <w:sz w:val="20"/>
          <w:szCs w:val="20"/>
        </w:rPr>
        <w:t>t of refund claim</w:t>
      </w:r>
      <w:r w:rsidR="00270863" w:rsidRPr="001C1F0B">
        <w:rPr>
          <w:rFonts w:ascii="Arial" w:hAnsi="Arial" w:cs="Arial"/>
          <w:sz w:val="20"/>
          <w:szCs w:val="20"/>
        </w:rPr>
        <w:t>s</w:t>
      </w:r>
      <w:r w:rsidRPr="001C1F0B">
        <w:rPr>
          <w:rFonts w:ascii="Arial" w:hAnsi="Arial" w:cs="Arial"/>
          <w:sz w:val="20"/>
          <w:szCs w:val="20"/>
        </w:rPr>
        <w:t xml:space="preserve"> with approved payment voucher and </w:t>
      </w:r>
      <w:r w:rsidR="00270863" w:rsidRPr="001C1F0B">
        <w:rPr>
          <w:rFonts w:ascii="Arial" w:hAnsi="Arial" w:cs="Arial"/>
          <w:sz w:val="20"/>
          <w:szCs w:val="20"/>
        </w:rPr>
        <w:t>request</w:t>
      </w:r>
      <w:r w:rsidRPr="001C1F0B">
        <w:rPr>
          <w:rFonts w:ascii="Arial" w:hAnsi="Arial" w:cs="Arial"/>
          <w:sz w:val="20"/>
          <w:szCs w:val="20"/>
        </w:rPr>
        <w:t xml:space="preserve"> fund to </w:t>
      </w:r>
      <w:r w:rsidR="00270863" w:rsidRPr="001C1F0B">
        <w:rPr>
          <w:rFonts w:ascii="Arial" w:hAnsi="Arial" w:cs="Arial"/>
          <w:sz w:val="20"/>
          <w:szCs w:val="20"/>
        </w:rPr>
        <w:t>Ministry</w:t>
      </w:r>
      <w:r w:rsidRPr="001C1F0B">
        <w:rPr>
          <w:rFonts w:ascii="Arial" w:hAnsi="Arial" w:cs="Arial"/>
          <w:sz w:val="20"/>
          <w:szCs w:val="20"/>
        </w:rPr>
        <w:t xml:space="preserve"> of Finance</w:t>
      </w:r>
      <w:r w:rsidR="00270863" w:rsidRPr="001C1F0B">
        <w:rPr>
          <w:rFonts w:ascii="Arial" w:hAnsi="Arial" w:cs="Arial"/>
          <w:sz w:val="20"/>
          <w:szCs w:val="20"/>
        </w:rPr>
        <w:t xml:space="preserve"> through Commissioner General</w:t>
      </w:r>
      <w:r w:rsidRPr="001C1F0B">
        <w:rPr>
          <w:rFonts w:ascii="Arial" w:hAnsi="Arial" w:cs="Arial"/>
          <w:sz w:val="20"/>
          <w:szCs w:val="20"/>
        </w:rPr>
        <w:t xml:space="preserve">. </w:t>
      </w:r>
      <w:r w:rsidR="00270863" w:rsidRPr="001C1F0B">
        <w:rPr>
          <w:rFonts w:ascii="Arial" w:hAnsi="Arial" w:cs="Arial"/>
          <w:sz w:val="20"/>
          <w:szCs w:val="20"/>
        </w:rPr>
        <w:t xml:space="preserve">Upon receipt of fund, payment will be made for the respective claims. </w:t>
      </w:r>
    </w:p>
    <w:p w14:paraId="56FE0014" w14:textId="63571AF3" w:rsidR="00027E1C" w:rsidRPr="001C1F0B" w:rsidRDefault="00027E1C" w:rsidP="00027E1C">
      <w:pPr>
        <w:pStyle w:val="Heading3"/>
        <w:keepLines w:val="0"/>
        <w:widowControl w:val="0"/>
        <w:numPr>
          <w:ilvl w:val="2"/>
          <w:numId w:val="19"/>
        </w:numPr>
        <w:spacing w:before="240" w:after="60" w:line="240" w:lineRule="auto"/>
        <w:rPr>
          <w:rFonts w:ascii="Arial" w:eastAsia="Times New Roman" w:hAnsi="Arial" w:cs="Arial"/>
          <w:color w:val="auto"/>
          <w:kern w:val="24"/>
          <w:sz w:val="20"/>
          <w:szCs w:val="20"/>
        </w:rPr>
      </w:pPr>
      <w:bookmarkStart w:id="42" w:name="_Toc166834361"/>
      <w:r w:rsidRPr="001C1F0B">
        <w:rPr>
          <w:rFonts w:ascii="Arial" w:eastAsia="Times New Roman" w:hAnsi="Arial" w:cs="Arial"/>
          <w:color w:val="auto"/>
          <w:kern w:val="24"/>
          <w:sz w:val="20"/>
          <w:szCs w:val="20"/>
        </w:rPr>
        <w:t>Refund payment</w:t>
      </w:r>
      <w:bookmarkEnd w:id="42"/>
    </w:p>
    <w:p w14:paraId="45BA4134" w14:textId="6C3F60BA" w:rsidR="00027E1C" w:rsidRPr="001C1F0B" w:rsidRDefault="00965962" w:rsidP="000A3736">
      <w:pPr>
        <w:pStyle w:val="ListParagraph"/>
        <w:spacing w:before="240" w:after="240" w:line="360" w:lineRule="auto"/>
        <w:ind w:left="360"/>
        <w:jc w:val="both"/>
        <w:rPr>
          <w:rFonts w:ascii="Arial" w:hAnsi="Arial" w:cs="Arial"/>
          <w:sz w:val="20"/>
          <w:szCs w:val="20"/>
          <w:lang w:eastAsia="x-none"/>
        </w:rPr>
      </w:pPr>
      <w:r w:rsidRPr="001C1F0B">
        <w:rPr>
          <w:rFonts w:ascii="Arial" w:hAnsi="Arial" w:cs="Arial"/>
          <w:sz w:val="20"/>
          <w:szCs w:val="20"/>
          <w:lang w:eastAsia="x-none"/>
        </w:rPr>
        <w:t>This sub process involve preparation of payment voucher and payment of approved refund</w:t>
      </w:r>
      <w:r w:rsidR="00027E1C" w:rsidRPr="001C1F0B">
        <w:rPr>
          <w:rFonts w:ascii="Arial" w:hAnsi="Arial" w:cs="Arial"/>
          <w:sz w:val="20"/>
          <w:szCs w:val="20"/>
          <w:lang w:eastAsia="x-none"/>
        </w:rPr>
        <w:t xml:space="preserve"> claims</w:t>
      </w:r>
      <w:r w:rsidR="00027E1C" w:rsidRPr="001C1F0B">
        <w:rPr>
          <w:rFonts w:ascii="Arial" w:hAnsi="Arial" w:cs="Arial"/>
          <w:sz w:val="20"/>
          <w:szCs w:val="20"/>
        </w:rPr>
        <w:t xml:space="preserve"> </w:t>
      </w:r>
      <w:r w:rsidRPr="001C1F0B">
        <w:rPr>
          <w:rFonts w:ascii="Arial" w:hAnsi="Arial" w:cs="Arial"/>
          <w:sz w:val="20"/>
          <w:szCs w:val="20"/>
        </w:rPr>
        <w:t>from both</w:t>
      </w:r>
      <w:r w:rsidR="00027E1C" w:rsidRPr="001C1F0B">
        <w:rPr>
          <w:rFonts w:ascii="Arial" w:hAnsi="Arial" w:cs="Arial"/>
          <w:sz w:val="20"/>
          <w:szCs w:val="20"/>
          <w:lang w:eastAsia="x-none"/>
        </w:rPr>
        <w:t xml:space="preserve"> Revenue Depar</w:t>
      </w:r>
      <w:r w:rsidRPr="001C1F0B">
        <w:rPr>
          <w:rFonts w:ascii="Arial" w:hAnsi="Arial" w:cs="Arial"/>
          <w:sz w:val="20"/>
          <w:szCs w:val="20"/>
          <w:lang w:eastAsia="x-none"/>
        </w:rPr>
        <w:t xml:space="preserve">tments and Director of Finance. </w:t>
      </w:r>
      <w:r w:rsidR="00027E1C" w:rsidRPr="001C1F0B">
        <w:rPr>
          <w:rFonts w:ascii="Arial" w:hAnsi="Arial" w:cs="Arial"/>
          <w:sz w:val="20"/>
          <w:szCs w:val="20"/>
          <w:lang w:eastAsia="x-none"/>
        </w:rPr>
        <w:t>Upon settlement of the claims, payments notification is sent to the claimants</w:t>
      </w:r>
      <w:r w:rsidRPr="001C1F0B">
        <w:rPr>
          <w:rFonts w:ascii="Arial" w:hAnsi="Arial" w:cs="Arial"/>
          <w:sz w:val="20"/>
          <w:szCs w:val="20"/>
          <w:lang w:eastAsia="x-none"/>
        </w:rPr>
        <w:t>, TANCIS and</w:t>
      </w:r>
      <w:r w:rsidR="00027E1C" w:rsidRPr="001C1F0B">
        <w:rPr>
          <w:rFonts w:ascii="Arial" w:hAnsi="Arial" w:cs="Arial"/>
          <w:sz w:val="20"/>
          <w:szCs w:val="20"/>
          <w:lang w:eastAsia="x-none"/>
        </w:rPr>
        <w:t xml:space="preserve"> accounting system.</w:t>
      </w:r>
    </w:p>
    <w:p w14:paraId="566EB0F0" w14:textId="48EBCD55" w:rsidR="007E6259" w:rsidRPr="001C1F0B" w:rsidRDefault="007E6259" w:rsidP="007E6259">
      <w:pPr>
        <w:pStyle w:val="Heading3"/>
        <w:keepLines w:val="0"/>
        <w:widowControl w:val="0"/>
        <w:numPr>
          <w:ilvl w:val="2"/>
          <w:numId w:val="19"/>
        </w:numPr>
        <w:spacing w:before="240" w:after="60" w:line="240" w:lineRule="auto"/>
        <w:rPr>
          <w:rFonts w:ascii="Arial" w:hAnsi="Arial" w:cs="Arial"/>
          <w:color w:val="auto"/>
          <w:sz w:val="20"/>
          <w:szCs w:val="20"/>
          <w:lang w:eastAsia="x-none"/>
        </w:rPr>
      </w:pPr>
      <w:bookmarkStart w:id="43" w:name="_Toc166834362"/>
      <w:r w:rsidRPr="001C1F0B">
        <w:rPr>
          <w:rFonts w:ascii="Arial" w:hAnsi="Arial" w:cs="Arial"/>
          <w:color w:val="auto"/>
          <w:sz w:val="20"/>
          <w:szCs w:val="20"/>
          <w:lang w:eastAsia="x-none"/>
        </w:rPr>
        <w:t>Refund process optimization</w:t>
      </w:r>
      <w:bookmarkEnd w:id="43"/>
      <w:r w:rsidRPr="001C1F0B">
        <w:rPr>
          <w:rFonts w:ascii="Arial" w:hAnsi="Arial" w:cs="Arial"/>
          <w:color w:val="auto"/>
          <w:sz w:val="20"/>
          <w:szCs w:val="20"/>
          <w:lang w:eastAsia="x-none"/>
        </w:rPr>
        <w:t xml:space="preserve"> </w:t>
      </w:r>
    </w:p>
    <w:p w14:paraId="382C47D9" w14:textId="0497F994" w:rsidR="00B961F6" w:rsidRPr="001C1F0B" w:rsidRDefault="001466B3" w:rsidP="004A285A">
      <w:pPr>
        <w:pStyle w:val="ListParagraph"/>
        <w:spacing w:before="240" w:after="240" w:line="360" w:lineRule="auto"/>
        <w:ind w:left="360"/>
        <w:jc w:val="both"/>
        <w:rPr>
          <w:rFonts w:ascii="Arial" w:hAnsi="Arial" w:cs="Arial"/>
          <w:sz w:val="20"/>
          <w:szCs w:val="20"/>
          <w:lang w:eastAsia="x-none"/>
        </w:rPr>
      </w:pPr>
      <w:r w:rsidRPr="001C1F0B">
        <w:rPr>
          <w:rFonts w:ascii="Arial" w:hAnsi="Arial" w:cs="Arial"/>
          <w:sz w:val="20"/>
          <w:szCs w:val="20"/>
          <w:lang w:eastAsia="x-none"/>
        </w:rPr>
        <w:t>This aim to ensure the refund claims</w:t>
      </w:r>
      <w:r w:rsidR="00B47B81" w:rsidRPr="001C1F0B">
        <w:rPr>
          <w:rFonts w:ascii="Arial" w:hAnsi="Arial" w:cs="Arial"/>
          <w:sz w:val="20"/>
          <w:szCs w:val="20"/>
          <w:lang w:eastAsia="x-none"/>
        </w:rPr>
        <w:t xml:space="preserve"> are paid</w:t>
      </w:r>
      <w:r w:rsidRPr="001C1F0B">
        <w:rPr>
          <w:rFonts w:ascii="Arial" w:hAnsi="Arial" w:cs="Arial"/>
          <w:sz w:val="20"/>
          <w:szCs w:val="20"/>
          <w:lang w:eastAsia="x-none"/>
        </w:rPr>
        <w:t xml:space="preserve"> timely based on the I</w:t>
      </w:r>
      <w:r w:rsidR="00B47B81" w:rsidRPr="001C1F0B">
        <w:rPr>
          <w:rFonts w:ascii="Arial" w:hAnsi="Arial" w:cs="Arial"/>
          <w:sz w:val="20"/>
          <w:szCs w:val="20"/>
          <w:lang w:eastAsia="x-none"/>
        </w:rPr>
        <w:t>S</w:t>
      </w:r>
      <w:r w:rsidRPr="001C1F0B">
        <w:rPr>
          <w:rFonts w:ascii="Arial" w:hAnsi="Arial" w:cs="Arial"/>
          <w:sz w:val="20"/>
          <w:szCs w:val="20"/>
          <w:lang w:eastAsia="x-none"/>
        </w:rPr>
        <w:t>O requirement</w:t>
      </w:r>
      <w:r w:rsidR="00B47B81" w:rsidRPr="001C1F0B">
        <w:rPr>
          <w:rFonts w:ascii="Arial" w:hAnsi="Arial" w:cs="Arial"/>
          <w:sz w:val="20"/>
          <w:szCs w:val="20"/>
          <w:lang w:eastAsia="x-none"/>
        </w:rPr>
        <w:t>s</w:t>
      </w:r>
      <w:r w:rsidRPr="001C1F0B">
        <w:rPr>
          <w:rFonts w:ascii="Arial" w:hAnsi="Arial" w:cs="Arial"/>
          <w:sz w:val="20"/>
          <w:szCs w:val="20"/>
          <w:lang w:eastAsia="x-none"/>
        </w:rPr>
        <w:t xml:space="preserve">. Performance </w:t>
      </w:r>
      <w:r w:rsidR="00B47B81" w:rsidRPr="001C1F0B">
        <w:rPr>
          <w:rFonts w:ascii="Arial" w:hAnsi="Arial" w:cs="Arial"/>
          <w:sz w:val="20"/>
          <w:szCs w:val="20"/>
          <w:lang w:eastAsia="x-none"/>
        </w:rPr>
        <w:t xml:space="preserve">is </w:t>
      </w:r>
      <w:r w:rsidRPr="001C1F0B">
        <w:rPr>
          <w:rFonts w:ascii="Arial" w:hAnsi="Arial" w:cs="Arial"/>
          <w:sz w:val="20"/>
          <w:szCs w:val="20"/>
          <w:lang w:eastAsia="x-none"/>
        </w:rPr>
        <w:t xml:space="preserve">measured from </w:t>
      </w:r>
      <w:r w:rsidR="00B47B81" w:rsidRPr="001C1F0B">
        <w:rPr>
          <w:rFonts w:ascii="Arial" w:hAnsi="Arial" w:cs="Arial"/>
          <w:sz w:val="20"/>
          <w:szCs w:val="20"/>
          <w:lang w:eastAsia="x-none"/>
        </w:rPr>
        <w:t>t</w:t>
      </w:r>
      <w:r w:rsidRPr="001C1F0B">
        <w:rPr>
          <w:rFonts w:ascii="Arial" w:hAnsi="Arial" w:cs="Arial"/>
          <w:sz w:val="20"/>
          <w:szCs w:val="20"/>
          <w:lang w:eastAsia="x-none"/>
        </w:rPr>
        <w:t xml:space="preserve">he </w:t>
      </w:r>
      <w:r w:rsidR="00B47B81" w:rsidRPr="001C1F0B">
        <w:rPr>
          <w:rFonts w:ascii="Arial" w:hAnsi="Arial" w:cs="Arial"/>
          <w:sz w:val="20"/>
          <w:szCs w:val="20"/>
          <w:lang w:eastAsia="x-none"/>
        </w:rPr>
        <w:t>d</w:t>
      </w:r>
      <w:r w:rsidRPr="001C1F0B">
        <w:rPr>
          <w:rFonts w:ascii="Arial" w:hAnsi="Arial" w:cs="Arial"/>
          <w:sz w:val="20"/>
          <w:szCs w:val="20"/>
          <w:lang w:eastAsia="x-none"/>
        </w:rPr>
        <w:t>ate of receiving fund for approved refund claim</w:t>
      </w:r>
      <w:r w:rsidR="002C10ED" w:rsidRPr="001C1F0B">
        <w:rPr>
          <w:rFonts w:ascii="Arial" w:hAnsi="Arial" w:cs="Arial"/>
          <w:sz w:val="20"/>
          <w:szCs w:val="20"/>
          <w:lang w:eastAsia="x-none"/>
        </w:rPr>
        <w:t>s</w:t>
      </w:r>
      <w:r w:rsidRPr="001C1F0B">
        <w:rPr>
          <w:rFonts w:ascii="Arial" w:hAnsi="Arial" w:cs="Arial"/>
          <w:sz w:val="20"/>
          <w:szCs w:val="20"/>
          <w:lang w:eastAsia="x-none"/>
        </w:rPr>
        <w:t xml:space="preserve"> to the date of payment</w:t>
      </w:r>
      <w:r w:rsidR="00B47B81" w:rsidRPr="001C1F0B">
        <w:rPr>
          <w:rFonts w:ascii="Arial" w:hAnsi="Arial" w:cs="Arial"/>
          <w:sz w:val="20"/>
          <w:szCs w:val="20"/>
          <w:lang w:eastAsia="x-none"/>
        </w:rPr>
        <w:t xml:space="preserve"> to various claimant</w:t>
      </w:r>
      <w:r w:rsidRPr="001C1F0B">
        <w:rPr>
          <w:rFonts w:ascii="Arial" w:hAnsi="Arial" w:cs="Arial"/>
          <w:sz w:val="20"/>
          <w:szCs w:val="20"/>
          <w:lang w:eastAsia="x-none"/>
        </w:rPr>
        <w:t xml:space="preserve">. </w:t>
      </w:r>
    </w:p>
    <w:p w14:paraId="79254157" w14:textId="34ACC1D9" w:rsidR="000A3736" w:rsidRPr="001C1F0B" w:rsidRDefault="00503054" w:rsidP="00B47B81">
      <w:pPr>
        <w:pStyle w:val="Heading3"/>
        <w:keepLines w:val="0"/>
        <w:widowControl w:val="0"/>
        <w:numPr>
          <w:ilvl w:val="1"/>
          <w:numId w:val="19"/>
        </w:numPr>
        <w:spacing w:before="240" w:after="60" w:line="240" w:lineRule="auto"/>
        <w:ind w:left="720"/>
        <w:rPr>
          <w:rFonts w:ascii="Arial" w:hAnsi="Arial" w:cs="Arial"/>
          <w:b/>
          <w:color w:val="auto"/>
          <w:sz w:val="20"/>
          <w:szCs w:val="20"/>
          <w:lang w:eastAsia="x-none"/>
        </w:rPr>
      </w:pPr>
      <w:bookmarkStart w:id="44" w:name="_Toc166834363"/>
      <w:r w:rsidRPr="001C1F0B">
        <w:rPr>
          <w:rFonts w:ascii="Arial" w:hAnsi="Arial" w:cs="Arial"/>
          <w:b/>
          <w:color w:val="auto"/>
          <w:sz w:val="20"/>
          <w:szCs w:val="20"/>
          <w:lang w:eastAsia="x-none"/>
        </w:rPr>
        <w:t>Report and analysis</w:t>
      </w:r>
      <w:bookmarkEnd w:id="44"/>
      <w:r w:rsidRPr="001C1F0B">
        <w:rPr>
          <w:rFonts w:ascii="Arial" w:hAnsi="Arial" w:cs="Arial"/>
          <w:b/>
          <w:color w:val="auto"/>
          <w:sz w:val="20"/>
          <w:szCs w:val="20"/>
          <w:lang w:eastAsia="x-none"/>
        </w:rPr>
        <w:t xml:space="preserve"> </w:t>
      </w:r>
    </w:p>
    <w:p w14:paraId="2F298D9A" w14:textId="14961302" w:rsidR="0039708D" w:rsidRPr="001C1F0B" w:rsidRDefault="0039708D" w:rsidP="0039708D">
      <w:pPr>
        <w:rPr>
          <w:rFonts w:ascii="Arial" w:hAnsi="Arial" w:cs="Arial"/>
          <w:sz w:val="20"/>
          <w:szCs w:val="20"/>
          <w:lang w:eastAsia="x-none"/>
        </w:rPr>
      </w:pPr>
      <w:r w:rsidRPr="001C1F0B">
        <w:rPr>
          <w:rFonts w:ascii="Arial" w:hAnsi="Arial" w:cs="Arial"/>
          <w:sz w:val="20"/>
          <w:szCs w:val="20"/>
          <w:lang w:eastAsia="x-none"/>
        </w:rPr>
        <w:t>The system</w:t>
      </w:r>
      <w:r w:rsidR="006D1F38" w:rsidRPr="001C1F0B">
        <w:rPr>
          <w:rFonts w:ascii="Arial" w:hAnsi="Arial" w:cs="Arial"/>
          <w:sz w:val="20"/>
          <w:szCs w:val="20"/>
          <w:lang w:eastAsia="x-none"/>
        </w:rPr>
        <w:t xml:space="preserve"> will account</w:t>
      </w:r>
      <w:r w:rsidRPr="001C1F0B">
        <w:rPr>
          <w:rFonts w:ascii="Arial" w:hAnsi="Arial" w:cs="Arial"/>
          <w:sz w:val="20"/>
          <w:szCs w:val="20"/>
          <w:lang w:eastAsia="x-none"/>
        </w:rPr>
        <w:t xml:space="preserve"> information for assess</w:t>
      </w:r>
      <w:r w:rsidR="006D1F38" w:rsidRPr="001C1F0B">
        <w:rPr>
          <w:rFonts w:ascii="Arial" w:hAnsi="Arial" w:cs="Arial"/>
          <w:sz w:val="20"/>
          <w:szCs w:val="20"/>
          <w:lang w:eastAsia="x-none"/>
        </w:rPr>
        <w:t>ment</w:t>
      </w:r>
      <w:r w:rsidR="007E6259" w:rsidRPr="001C1F0B">
        <w:rPr>
          <w:rFonts w:ascii="Arial" w:hAnsi="Arial" w:cs="Arial"/>
          <w:sz w:val="20"/>
          <w:szCs w:val="20"/>
          <w:lang w:eastAsia="x-none"/>
        </w:rPr>
        <w:t>s</w:t>
      </w:r>
      <w:r w:rsidR="006D1F38" w:rsidRPr="001C1F0B">
        <w:rPr>
          <w:rFonts w:ascii="Arial" w:hAnsi="Arial" w:cs="Arial"/>
          <w:sz w:val="20"/>
          <w:szCs w:val="20"/>
          <w:lang w:eastAsia="x-none"/>
        </w:rPr>
        <w:t xml:space="preserve"> and payment</w:t>
      </w:r>
      <w:r w:rsidR="007E6259" w:rsidRPr="001C1F0B">
        <w:rPr>
          <w:rFonts w:ascii="Arial" w:hAnsi="Arial" w:cs="Arial"/>
          <w:sz w:val="20"/>
          <w:szCs w:val="20"/>
          <w:lang w:eastAsia="x-none"/>
        </w:rPr>
        <w:t>s</w:t>
      </w:r>
      <w:r w:rsidR="006D1F38" w:rsidRPr="001C1F0B">
        <w:rPr>
          <w:rFonts w:ascii="Arial" w:hAnsi="Arial" w:cs="Arial"/>
          <w:sz w:val="20"/>
          <w:szCs w:val="20"/>
          <w:lang w:eastAsia="x-none"/>
        </w:rPr>
        <w:t xml:space="preserve"> </w:t>
      </w:r>
      <w:r w:rsidRPr="001C1F0B">
        <w:rPr>
          <w:rFonts w:ascii="Arial" w:hAnsi="Arial" w:cs="Arial"/>
          <w:sz w:val="20"/>
          <w:szCs w:val="20"/>
          <w:lang w:eastAsia="x-none"/>
        </w:rPr>
        <w:t>a</w:t>
      </w:r>
      <w:r w:rsidR="000D7B49" w:rsidRPr="001C1F0B">
        <w:rPr>
          <w:rFonts w:ascii="Arial" w:hAnsi="Arial" w:cs="Arial"/>
          <w:sz w:val="20"/>
          <w:szCs w:val="20"/>
          <w:lang w:eastAsia="x-none"/>
        </w:rPr>
        <w:t>s</w:t>
      </w:r>
      <w:r w:rsidRPr="001C1F0B">
        <w:rPr>
          <w:rFonts w:ascii="Arial" w:hAnsi="Arial" w:cs="Arial"/>
          <w:sz w:val="20"/>
          <w:szCs w:val="20"/>
          <w:lang w:eastAsia="x-none"/>
        </w:rPr>
        <w:t xml:space="preserve"> per accounting policy</w:t>
      </w:r>
      <w:r w:rsidR="006D1F38" w:rsidRPr="001C1F0B">
        <w:rPr>
          <w:rFonts w:ascii="Arial" w:hAnsi="Arial" w:cs="Arial"/>
          <w:sz w:val="20"/>
          <w:szCs w:val="20"/>
          <w:lang w:eastAsia="x-none"/>
        </w:rPr>
        <w:t xml:space="preserve"> and provide various report. </w:t>
      </w:r>
      <w:r w:rsidR="007E6259" w:rsidRPr="001C1F0B">
        <w:rPr>
          <w:rFonts w:ascii="Arial" w:hAnsi="Arial" w:cs="Arial"/>
          <w:sz w:val="20"/>
          <w:szCs w:val="20"/>
          <w:lang w:eastAsia="x-none"/>
        </w:rPr>
        <w:t>Some reports</w:t>
      </w:r>
      <w:r w:rsidR="006D1F38" w:rsidRPr="001C1F0B">
        <w:rPr>
          <w:rFonts w:ascii="Arial" w:hAnsi="Arial" w:cs="Arial"/>
          <w:sz w:val="20"/>
          <w:szCs w:val="20"/>
          <w:lang w:eastAsia="x-none"/>
        </w:rPr>
        <w:t xml:space="preserve"> need to be reviewed and approved</w:t>
      </w:r>
      <w:r w:rsidR="007E6259" w:rsidRPr="001C1F0B">
        <w:rPr>
          <w:rFonts w:ascii="Arial" w:hAnsi="Arial" w:cs="Arial"/>
          <w:sz w:val="20"/>
          <w:szCs w:val="20"/>
          <w:lang w:eastAsia="x-none"/>
        </w:rPr>
        <w:t xml:space="preserve"> in the system</w:t>
      </w:r>
      <w:r w:rsidR="006D1F38" w:rsidRPr="001C1F0B">
        <w:rPr>
          <w:rFonts w:ascii="Arial" w:hAnsi="Arial" w:cs="Arial"/>
          <w:sz w:val="20"/>
          <w:szCs w:val="20"/>
          <w:lang w:eastAsia="x-none"/>
        </w:rPr>
        <w:t xml:space="preserve"> before </w:t>
      </w:r>
      <w:r w:rsidR="007E6259" w:rsidRPr="001C1F0B">
        <w:rPr>
          <w:rFonts w:ascii="Arial" w:hAnsi="Arial" w:cs="Arial"/>
          <w:sz w:val="20"/>
          <w:szCs w:val="20"/>
          <w:lang w:eastAsia="x-none"/>
        </w:rPr>
        <w:t>s</w:t>
      </w:r>
      <w:r w:rsidR="006D1F38" w:rsidRPr="001C1F0B">
        <w:rPr>
          <w:rFonts w:ascii="Arial" w:hAnsi="Arial" w:cs="Arial"/>
          <w:sz w:val="20"/>
          <w:szCs w:val="20"/>
          <w:lang w:eastAsia="x-none"/>
        </w:rPr>
        <w:t>haring to various stakeholders</w:t>
      </w:r>
      <w:r w:rsidR="007E6259" w:rsidRPr="001C1F0B">
        <w:rPr>
          <w:rFonts w:ascii="Arial" w:hAnsi="Arial" w:cs="Arial"/>
          <w:sz w:val="20"/>
          <w:szCs w:val="20"/>
          <w:lang w:eastAsia="x-none"/>
        </w:rPr>
        <w:t>.</w:t>
      </w:r>
    </w:p>
    <w:p w14:paraId="2FEC86D3" w14:textId="77777777" w:rsidR="000A3736" w:rsidRPr="001C1F0B" w:rsidRDefault="000A3736" w:rsidP="000A3736">
      <w:pPr>
        <w:spacing w:before="240" w:after="240" w:line="360" w:lineRule="auto"/>
        <w:jc w:val="both"/>
        <w:rPr>
          <w:rFonts w:ascii="Arial" w:hAnsi="Arial" w:cs="Arial"/>
          <w:sz w:val="20"/>
          <w:szCs w:val="20"/>
          <w:lang w:eastAsia="x-none"/>
        </w:rPr>
      </w:pPr>
    </w:p>
    <w:p w14:paraId="1FB1C7CD" w14:textId="77777777" w:rsidR="00027E1C" w:rsidRPr="001C1F0B" w:rsidRDefault="00027E1C" w:rsidP="00027E1C">
      <w:pPr>
        <w:rPr>
          <w:rFonts w:ascii="Arial" w:hAnsi="Arial" w:cs="Arial"/>
          <w:sz w:val="20"/>
          <w:szCs w:val="20"/>
        </w:rPr>
      </w:pPr>
    </w:p>
    <w:p w14:paraId="142FFE7C" w14:textId="77777777" w:rsidR="00027E1C" w:rsidRPr="001C1F0B" w:rsidRDefault="00027E1C" w:rsidP="00027E1C">
      <w:pPr>
        <w:rPr>
          <w:rFonts w:ascii="Arial" w:hAnsi="Arial" w:cs="Arial"/>
          <w:sz w:val="20"/>
          <w:szCs w:val="20"/>
        </w:rPr>
      </w:pPr>
    </w:p>
    <w:p w14:paraId="0B10E2D6" w14:textId="77777777" w:rsidR="000747FA" w:rsidRPr="001C1F0B" w:rsidRDefault="000747FA" w:rsidP="0050629D">
      <w:pPr>
        <w:spacing w:line="360" w:lineRule="auto"/>
        <w:jc w:val="both"/>
        <w:rPr>
          <w:rFonts w:ascii="Arial" w:eastAsia="Times New Roman" w:hAnsi="Arial" w:cs="Arial"/>
          <w:kern w:val="24"/>
          <w:sz w:val="20"/>
          <w:szCs w:val="20"/>
        </w:rPr>
      </w:pPr>
    </w:p>
    <w:p w14:paraId="56DDDAF9" w14:textId="77777777" w:rsidR="000747FA" w:rsidRPr="001C1F0B" w:rsidRDefault="000747FA" w:rsidP="0050629D">
      <w:pPr>
        <w:spacing w:line="360" w:lineRule="auto"/>
        <w:jc w:val="both"/>
        <w:rPr>
          <w:rFonts w:ascii="Arial" w:eastAsia="Times New Roman" w:hAnsi="Arial" w:cs="Arial"/>
          <w:kern w:val="24"/>
          <w:sz w:val="20"/>
          <w:szCs w:val="20"/>
        </w:rPr>
      </w:pPr>
    </w:p>
    <w:p w14:paraId="446E4D9F" w14:textId="77777777" w:rsidR="000747FA" w:rsidRPr="001C1F0B" w:rsidRDefault="000747FA" w:rsidP="0050629D">
      <w:pPr>
        <w:spacing w:line="360" w:lineRule="auto"/>
        <w:jc w:val="both"/>
        <w:rPr>
          <w:rFonts w:ascii="Arial" w:eastAsia="Times New Roman" w:hAnsi="Arial" w:cs="Arial"/>
          <w:kern w:val="24"/>
          <w:sz w:val="20"/>
          <w:szCs w:val="20"/>
        </w:rPr>
      </w:pPr>
    </w:p>
    <w:p w14:paraId="184383A7" w14:textId="77777777" w:rsidR="000747FA" w:rsidRPr="001C1F0B" w:rsidRDefault="000747FA" w:rsidP="0050629D">
      <w:pPr>
        <w:spacing w:line="360" w:lineRule="auto"/>
        <w:jc w:val="both"/>
        <w:rPr>
          <w:rFonts w:ascii="Arial" w:eastAsia="Times New Roman" w:hAnsi="Arial" w:cs="Arial"/>
          <w:kern w:val="24"/>
          <w:sz w:val="20"/>
          <w:szCs w:val="20"/>
        </w:rPr>
      </w:pPr>
    </w:p>
    <w:p w14:paraId="7603F9B0" w14:textId="77777777" w:rsidR="000747FA" w:rsidRPr="001C1F0B" w:rsidRDefault="000747FA" w:rsidP="0050629D">
      <w:pPr>
        <w:spacing w:line="360" w:lineRule="auto"/>
        <w:jc w:val="both"/>
        <w:rPr>
          <w:rFonts w:ascii="Arial" w:eastAsia="Times New Roman" w:hAnsi="Arial" w:cs="Arial"/>
          <w:kern w:val="24"/>
          <w:sz w:val="20"/>
          <w:szCs w:val="20"/>
        </w:rPr>
      </w:pPr>
    </w:p>
    <w:p w14:paraId="7EFF646A" w14:textId="77777777" w:rsidR="00600558" w:rsidRPr="001C1F0B" w:rsidRDefault="00600558" w:rsidP="0050629D">
      <w:pPr>
        <w:spacing w:line="360" w:lineRule="auto"/>
        <w:jc w:val="both"/>
        <w:rPr>
          <w:rFonts w:ascii="Arial" w:eastAsia="Times New Roman" w:hAnsi="Arial" w:cs="Arial"/>
          <w:kern w:val="24"/>
          <w:sz w:val="20"/>
          <w:szCs w:val="20"/>
        </w:rPr>
      </w:pPr>
    </w:p>
    <w:p w14:paraId="335F151C" w14:textId="77777777" w:rsidR="00630F8D" w:rsidRPr="001C1F0B" w:rsidRDefault="00630F8D" w:rsidP="0050629D">
      <w:pPr>
        <w:spacing w:line="360" w:lineRule="auto"/>
        <w:jc w:val="both"/>
        <w:rPr>
          <w:rFonts w:ascii="Arial" w:eastAsia="Times New Roman" w:hAnsi="Arial" w:cs="Arial"/>
          <w:kern w:val="24"/>
          <w:sz w:val="20"/>
          <w:szCs w:val="20"/>
        </w:rPr>
      </w:pPr>
    </w:p>
    <w:p w14:paraId="27A2C6A1" w14:textId="77777777" w:rsidR="00630F8D" w:rsidRPr="001C1F0B" w:rsidRDefault="00630F8D" w:rsidP="0050629D">
      <w:pPr>
        <w:spacing w:line="360" w:lineRule="auto"/>
        <w:jc w:val="both"/>
        <w:rPr>
          <w:rFonts w:ascii="Arial" w:eastAsia="Times New Roman" w:hAnsi="Arial" w:cs="Arial"/>
          <w:kern w:val="24"/>
          <w:sz w:val="20"/>
          <w:szCs w:val="20"/>
        </w:rPr>
      </w:pPr>
    </w:p>
    <w:p w14:paraId="793DF495" w14:textId="77777777" w:rsidR="00630F8D" w:rsidRPr="001C1F0B" w:rsidRDefault="00630F8D" w:rsidP="0050629D">
      <w:pPr>
        <w:spacing w:line="360" w:lineRule="auto"/>
        <w:jc w:val="both"/>
        <w:rPr>
          <w:rFonts w:ascii="Arial" w:eastAsia="Times New Roman" w:hAnsi="Arial" w:cs="Arial"/>
          <w:kern w:val="24"/>
          <w:sz w:val="20"/>
          <w:szCs w:val="20"/>
        </w:rPr>
      </w:pPr>
    </w:p>
    <w:p w14:paraId="2E1EBE6C" w14:textId="77777777" w:rsidR="00630F8D" w:rsidRPr="001C1F0B" w:rsidRDefault="00630F8D" w:rsidP="0050629D">
      <w:pPr>
        <w:spacing w:line="360" w:lineRule="auto"/>
        <w:jc w:val="both"/>
        <w:rPr>
          <w:rFonts w:ascii="Arial" w:eastAsia="Times New Roman" w:hAnsi="Arial" w:cs="Arial"/>
          <w:kern w:val="24"/>
          <w:sz w:val="20"/>
          <w:szCs w:val="20"/>
        </w:rPr>
      </w:pPr>
    </w:p>
    <w:p w14:paraId="6DFC41D7" w14:textId="77777777" w:rsidR="00630F8D" w:rsidRPr="001C1F0B" w:rsidRDefault="00630F8D" w:rsidP="0050629D">
      <w:pPr>
        <w:spacing w:line="360" w:lineRule="auto"/>
        <w:jc w:val="both"/>
        <w:rPr>
          <w:rFonts w:ascii="Arial" w:eastAsia="Times New Roman" w:hAnsi="Arial" w:cs="Arial"/>
          <w:kern w:val="24"/>
          <w:sz w:val="20"/>
          <w:szCs w:val="20"/>
        </w:rPr>
      </w:pPr>
    </w:p>
    <w:p w14:paraId="4435E83A" w14:textId="77777777" w:rsidR="00630F8D" w:rsidRPr="001C1F0B" w:rsidRDefault="00630F8D" w:rsidP="0050629D">
      <w:pPr>
        <w:spacing w:line="360" w:lineRule="auto"/>
        <w:jc w:val="both"/>
        <w:rPr>
          <w:rFonts w:ascii="Arial" w:eastAsia="Times New Roman" w:hAnsi="Arial" w:cs="Arial"/>
          <w:kern w:val="24"/>
          <w:sz w:val="20"/>
          <w:szCs w:val="20"/>
        </w:rPr>
      </w:pPr>
    </w:p>
    <w:p w14:paraId="1596033E" w14:textId="77777777" w:rsidR="00630F8D" w:rsidRPr="001C1F0B" w:rsidRDefault="00630F8D" w:rsidP="0050629D">
      <w:pPr>
        <w:spacing w:line="360" w:lineRule="auto"/>
        <w:jc w:val="both"/>
        <w:rPr>
          <w:rFonts w:ascii="Arial" w:eastAsia="Times New Roman" w:hAnsi="Arial" w:cs="Arial"/>
          <w:kern w:val="24"/>
          <w:sz w:val="20"/>
          <w:szCs w:val="20"/>
        </w:rPr>
      </w:pPr>
    </w:p>
    <w:p w14:paraId="1F92EFF0" w14:textId="77777777" w:rsidR="000747FA" w:rsidRPr="001C1F0B" w:rsidRDefault="000747FA" w:rsidP="00246A8E">
      <w:pPr>
        <w:spacing w:line="360" w:lineRule="auto"/>
        <w:rPr>
          <w:rFonts w:ascii="Arial" w:hAnsi="Arial" w:cs="Arial"/>
          <w:sz w:val="20"/>
          <w:szCs w:val="20"/>
        </w:rPr>
      </w:pPr>
    </w:p>
    <w:p w14:paraId="117C5796" w14:textId="06C080A7" w:rsidR="00CA32B3" w:rsidRPr="001C1F0B" w:rsidRDefault="00FA7ABC" w:rsidP="00304B7F">
      <w:pPr>
        <w:pStyle w:val="Heading1"/>
        <w:numPr>
          <w:ilvl w:val="0"/>
          <w:numId w:val="24"/>
        </w:numPr>
        <w:spacing w:line="360" w:lineRule="auto"/>
        <w:rPr>
          <w:rFonts w:ascii="Arial" w:hAnsi="Arial" w:cs="Arial"/>
          <w:b/>
          <w:color w:val="auto"/>
          <w:sz w:val="20"/>
          <w:szCs w:val="20"/>
        </w:rPr>
      </w:pPr>
      <w:r w:rsidRPr="001C1F0B">
        <w:rPr>
          <w:rFonts w:ascii="Arial" w:hAnsi="Arial" w:cs="Arial"/>
          <w:b/>
          <w:color w:val="auto"/>
          <w:sz w:val="20"/>
          <w:szCs w:val="20"/>
        </w:rPr>
        <w:t xml:space="preserve"> </w:t>
      </w:r>
      <w:bookmarkStart w:id="45" w:name="_Toc166834364"/>
      <w:r w:rsidR="00617F57" w:rsidRPr="001C1F0B">
        <w:rPr>
          <w:rFonts w:ascii="Arial" w:hAnsi="Arial" w:cs="Arial"/>
          <w:b/>
          <w:color w:val="auto"/>
          <w:sz w:val="20"/>
          <w:szCs w:val="20"/>
        </w:rPr>
        <w:t>REVENUE COLLECTION AND ACCOUNTING ASSUMPTIONS AND BUSINESS RULES</w:t>
      </w:r>
      <w:bookmarkEnd w:id="45"/>
      <w:r w:rsidR="00617F57" w:rsidRPr="001C1F0B">
        <w:rPr>
          <w:rFonts w:ascii="Arial" w:hAnsi="Arial" w:cs="Arial"/>
          <w:b/>
          <w:color w:val="auto"/>
          <w:sz w:val="20"/>
          <w:szCs w:val="20"/>
        </w:rPr>
        <w:t xml:space="preserve"> </w:t>
      </w:r>
    </w:p>
    <w:p w14:paraId="78713F9E" w14:textId="5CD4E96C" w:rsidR="00C04661" w:rsidRPr="001C1F0B" w:rsidRDefault="00617F57" w:rsidP="00304B7F">
      <w:pPr>
        <w:pStyle w:val="Heading1"/>
        <w:numPr>
          <w:ilvl w:val="1"/>
          <w:numId w:val="24"/>
        </w:numPr>
        <w:spacing w:line="360" w:lineRule="auto"/>
        <w:rPr>
          <w:rFonts w:ascii="Arial" w:hAnsi="Arial" w:cs="Arial"/>
          <w:color w:val="auto"/>
          <w:sz w:val="20"/>
          <w:szCs w:val="20"/>
        </w:rPr>
      </w:pPr>
      <w:bookmarkStart w:id="46" w:name="_Toc166834365"/>
      <w:r w:rsidRPr="001C1F0B">
        <w:rPr>
          <w:rFonts w:ascii="Arial" w:hAnsi="Arial" w:cs="Arial"/>
          <w:color w:val="auto"/>
          <w:sz w:val="20"/>
          <w:szCs w:val="20"/>
        </w:rPr>
        <w:t>Assumptions</w:t>
      </w:r>
      <w:bookmarkEnd w:id="46"/>
    </w:p>
    <w:tbl>
      <w:tblPr>
        <w:tblW w:w="10174" w:type="dxa"/>
        <w:tblInd w:w="-152" w:type="dxa"/>
        <w:tblLook w:val="04A0" w:firstRow="1" w:lastRow="0" w:firstColumn="1" w:lastColumn="0" w:noHBand="0" w:noVBand="1"/>
      </w:tblPr>
      <w:tblGrid>
        <w:gridCol w:w="1284"/>
        <w:gridCol w:w="1408"/>
        <w:gridCol w:w="7482"/>
      </w:tblGrid>
      <w:tr w:rsidR="00C873FD" w:rsidRPr="001C1F0B" w14:paraId="75A15A32" w14:textId="77777777" w:rsidTr="00162002">
        <w:trPr>
          <w:cantSplit/>
          <w:trHeight w:val="500"/>
          <w:tblHeader/>
        </w:trPr>
        <w:tc>
          <w:tcPr>
            <w:tcW w:w="1284" w:type="dxa"/>
            <w:tcBorders>
              <w:top w:val="single" w:sz="8" w:space="0" w:color="auto"/>
              <w:left w:val="single" w:sz="8" w:space="0" w:color="auto"/>
              <w:bottom w:val="single" w:sz="8" w:space="0" w:color="auto"/>
              <w:right w:val="single" w:sz="8" w:space="0" w:color="auto"/>
            </w:tcBorders>
            <w:shd w:val="clear" w:color="000000" w:fill="A6A6A6"/>
            <w:vAlign w:val="center"/>
            <w:hideMark/>
          </w:tcPr>
          <w:p w14:paraId="75B06970" w14:textId="77777777" w:rsidR="00C873FD" w:rsidRPr="001C1F0B" w:rsidRDefault="00C873FD" w:rsidP="00162002">
            <w:pPr>
              <w:spacing w:after="0" w:line="240" w:lineRule="auto"/>
              <w:jc w:val="both"/>
              <w:rPr>
                <w:rFonts w:ascii="Arial" w:eastAsia="Times New Roman" w:hAnsi="Arial" w:cs="Arial"/>
                <w:b/>
                <w:bCs/>
                <w:sz w:val="20"/>
                <w:szCs w:val="20"/>
              </w:rPr>
            </w:pPr>
            <w:r w:rsidRPr="001C1F0B">
              <w:rPr>
                <w:rFonts w:ascii="Arial" w:eastAsia="Times New Roman" w:hAnsi="Arial" w:cs="Arial"/>
                <w:b/>
                <w:bCs/>
                <w:sz w:val="20"/>
                <w:szCs w:val="20"/>
              </w:rPr>
              <w:t>ID</w:t>
            </w:r>
          </w:p>
        </w:tc>
        <w:tc>
          <w:tcPr>
            <w:tcW w:w="1408" w:type="dxa"/>
            <w:tcBorders>
              <w:top w:val="single" w:sz="8" w:space="0" w:color="auto"/>
              <w:left w:val="nil"/>
              <w:bottom w:val="single" w:sz="8" w:space="0" w:color="auto"/>
              <w:right w:val="single" w:sz="8" w:space="0" w:color="auto"/>
            </w:tcBorders>
            <w:shd w:val="clear" w:color="000000" w:fill="A6A6A6"/>
            <w:vAlign w:val="center"/>
            <w:hideMark/>
          </w:tcPr>
          <w:p w14:paraId="0BC9F264" w14:textId="77777777" w:rsidR="00C873FD" w:rsidRPr="001C1F0B" w:rsidRDefault="00C873FD" w:rsidP="00162002">
            <w:pPr>
              <w:spacing w:after="0" w:line="240" w:lineRule="auto"/>
              <w:jc w:val="center"/>
              <w:rPr>
                <w:rFonts w:ascii="Arial" w:eastAsia="Times New Roman" w:hAnsi="Arial" w:cs="Arial"/>
                <w:b/>
                <w:bCs/>
                <w:sz w:val="20"/>
                <w:szCs w:val="20"/>
              </w:rPr>
            </w:pPr>
            <w:r w:rsidRPr="001C1F0B">
              <w:rPr>
                <w:rFonts w:ascii="Arial" w:eastAsia="Times New Roman" w:hAnsi="Arial" w:cs="Arial"/>
                <w:b/>
                <w:bCs/>
                <w:sz w:val="20"/>
                <w:szCs w:val="20"/>
              </w:rPr>
              <w:t>PRIORITY</w:t>
            </w:r>
          </w:p>
        </w:tc>
        <w:tc>
          <w:tcPr>
            <w:tcW w:w="7482" w:type="dxa"/>
            <w:tcBorders>
              <w:top w:val="single" w:sz="8" w:space="0" w:color="auto"/>
              <w:left w:val="nil"/>
              <w:bottom w:val="single" w:sz="8" w:space="0" w:color="auto"/>
              <w:right w:val="single" w:sz="8" w:space="0" w:color="auto"/>
            </w:tcBorders>
            <w:shd w:val="clear" w:color="000000" w:fill="A6A6A6"/>
            <w:vAlign w:val="center"/>
            <w:hideMark/>
          </w:tcPr>
          <w:p w14:paraId="5D648DD0" w14:textId="77777777" w:rsidR="00C873FD" w:rsidRPr="001C1F0B" w:rsidRDefault="00C873FD" w:rsidP="00162002">
            <w:pPr>
              <w:spacing w:after="0" w:line="240" w:lineRule="auto"/>
              <w:jc w:val="both"/>
              <w:rPr>
                <w:rFonts w:ascii="Arial" w:eastAsia="Times New Roman" w:hAnsi="Arial" w:cs="Arial"/>
                <w:b/>
                <w:bCs/>
                <w:sz w:val="20"/>
                <w:szCs w:val="20"/>
              </w:rPr>
            </w:pPr>
            <w:r w:rsidRPr="001C1F0B">
              <w:rPr>
                <w:rFonts w:ascii="Arial" w:eastAsia="Times New Roman" w:hAnsi="Arial" w:cs="Arial"/>
                <w:b/>
                <w:bCs/>
                <w:sz w:val="20"/>
                <w:szCs w:val="20"/>
              </w:rPr>
              <w:t>DESCRIPTIONS</w:t>
            </w:r>
          </w:p>
        </w:tc>
      </w:tr>
      <w:tr w:rsidR="00C873FD" w:rsidRPr="001C1F0B" w14:paraId="3AD23994" w14:textId="77777777" w:rsidTr="00162002">
        <w:trPr>
          <w:trHeight w:val="320"/>
        </w:trPr>
        <w:tc>
          <w:tcPr>
            <w:tcW w:w="1284" w:type="dxa"/>
            <w:vMerge w:val="restart"/>
            <w:tcBorders>
              <w:top w:val="nil"/>
              <w:left w:val="single" w:sz="8" w:space="0" w:color="auto"/>
              <w:bottom w:val="single" w:sz="8" w:space="0" w:color="auto"/>
              <w:right w:val="single" w:sz="8" w:space="0" w:color="auto"/>
            </w:tcBorders>
            <w:shd w:val="clear" w:color="auto" w:fill="auto"/>
            <w:vAlign w:val="center"/>
            <w:hideMark/>
          </w:tcPr>
          <w:p w14:paraId="4A0E371C"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ASS001</w:t>
            </w:r>
          </w:p>
        </w:tc>
        <w:tc>
          <w:tcPr>
            <w:tcW w:w="1408" w:type="dxa"/>
            <w:vMerge w:val="restart"/>
            <w:tcBorders>
              <w:top w:val="nil"/>
              <w:left w:val="single" w:sz="8" w:space="0" w:color="auto"/>
              <w:bottom w:val="single" w:sz="8" w:space="0" w:color="auto"/>
              <w:right w:val="single" w:sz="8" w:space="0" w:color="auto"/>
            </w:tcBorders>
            <w:shd w:val="clear" w:color="auto" w:fill="auto"/>
            <w:vAlign w:val="center"/>
            <w:hideMark/>
          </w:tcPr>
          <w:p w14:paraId="1E650C42" w14:textId="77777777" w:rsidR="00C873FD" w:rsidRPr="001C1F0B" w:rsidRDefault="00C873FD" w:rsidP="00162002">
            <w:pPr>
              <w:spacing w:after="0" w:line="240" w:lineRule="auto"/>
              <w:jc w:val="center"/>
              <w:rPr>
                <w:rFonts w:ascii="Arial" w:eastAsia="Times New Roman" w:hAnsi="Arial" w:cs="Arial"/>
                <w:sz w:val="20"/>
                <w:szCs w:val="20"/>
              </w:rPr>
            </w:pPr>
            <w:r w:rsidRPr="001C1F0B">
              <w:rPr>
                <w:rFonts w:ascii="Arial" w:eastAsia="Times New Roman" w:hAnsi="Arial" w:cs="Arial"/>
                <w:sz w:val="20"/>
                <w:szCs w:val="20"/>
              </w:rPr>
              <w:t>M</w:t>
            </w:r>
          </w:p>
        </w:tc>
        <w:tc>
          <w:tcPr>
            <w:tcW w:w="7482" w:type="dxa"/>
            <w:tcBorders>
              <w:top w:val="nil"/>
              <w:left w:val="nil"/>
              <w:bottom w:val="single" w:sz="8" w:space="0" w:color="auto"/>
              <w:right w:val="single" w:sz="8" w:space="0" w:color="auto"/>
            </w:tcBorders>
            <w:shd w:val="clear" w:color="auto" w:fill="auto"/>
            <w:vAlign w:val="center"/>
            <w:hideMark/>
          </w:tcPr>
          <w:p w14:paraId="259406B6" w14:textId="424D78EE" w:rsidR="00C873FD" w:rsidRPr="001C1F0B" w:rsidRDefault="00C873FD" w:rsidP="00162002">
            <w:pPr>
              <w:spacing w:after="0" w:line="240" w:lineRule="auto"/>
              <w:jc w:val="both"/>
              <w:rPr>
                <w:rFonts w:ascii="Arial" w:eastAsia="Times New Roman" w:hAnsi="Arial" w:cs="Arial"/>
                <w:b/>
                <w:bCs/>
                <w:sz w:val="20"/>
                <w:szCs w:val="20"/>
              </w:rPr>
            </w:pPr>
            <w:r w:rsidRPr="001C1F0B">
              <w:rPr>
                <w:rFonts w:ascii="Arial" w:eastAsia="Times New Roman" w:hAnsi="Arial" w:cs="Arial"/>
                <w:b/>
                <w:bCs/>
                <w:sz w:val="20"/>
                <w:szCs w:val="20"/>
              </w:rPr>
              <w:t xml:space="preserve">Exchange of information </w:t>
            </w:r>
          </w:p>
        </w:tc>
      </w:tr>
      <w:tr w:rsidR="00C873FD" w:rsidRPr="001C1F0B" w14:paraId="699EB259"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2DF7A4DB"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107C20FB"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0509F23D" w14:textId="3C077A7D"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 xml:space="preserve">Control Number shall be received from </w:t>
            </w:r>
            <w:proofErr w:type="spellStart"/>
            <w:r w:rsidRPr="001C1F0B">
              <w:rPr>
                <w:rFonts w:ascii="Arial" w:eastAsia="Times New Roman" w:hAnsi="Arial" w:cs="Arial"/>
                <w:sz w:val="20"/>
                <w:szCs w:val="20"/>
              </w:rPr>
              <w:t>GePG</w:t>
            </w:r>
            <w:proofErr w:type="spellEnd"/>
            <w:r w:rsidR="005B64CA" w:rsidRPr="001C1F0B">
              <w:rPr>
                <w:rFonts w:ascii="Arial" w:eastAsia="Times New Roman" w:hAnsi="Arial" w:cs="Arial"/>
                <w:sz w:val="20"/>
                <w:szCs w:val="20"/>
              </w:rPr>
              <w:t xml:space="preserve"> </w:t>
            </w:r>
            <w:r w:rsidR="00A55DFC" w:rsidRPr="001C1F0B">
              <w:rPr>
                <w:rFonts w:ascii="Arial" w:eastAsia="Times New Roman" w:hAnsi="Arial" w:cs="Arial"/>
                <w:sz w:val="20"/>
                <w:szCs w:val="20"/>
              </w:rPr>
              <w:t>as per</w:t>
            </w:r>
            <w:r w:rsidR="005B64CA" w:rsidRPr="001C1F0B">
              <w:rPr>
                <w:rFonts w:ascii="Arial" w:eastAsia="Times New Roman" w:hAnsi="Arial" w:cs="Arial"/>
                <w:sz w:val="20"/>
                <w:szCs w:val="20"/>
              </w:rPr>
              <w:t xml:space="preserve"> request</w:t>
            </w:r>
            <w:r w:rsidR="00FA13E0" w:rsidRPr="001C1F0B">
              <w:rPr>
                <w:rFonts w:ascii="Arial" w:eastAsia="Times New Roman" w:hAnsi="Arial" w:cs="Arial"/>
                <w:sz w:val="20"/>
                <w:szCs w:val="20"/>
              </w:rPr>
              <w:t>.</w:t>
            </w:r>
          </w:p>
        </w:tc>
      </w:tr>
      <w:tr w:rsidR="00C873FD" w:rsidRPr="001C1F0B" w14:paraId="408D5A7F"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082CF646"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3FF08B29"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0A17726C" w14:textId="30323C3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 xml:space="preserve">RGS shall receive payments </w:t>
            </w:r>
            <w:r w:rsidR="005B64CA" w:rsidRPr="001C1F0B">
              <w:rPr>
                <w:rFonts w:ascii="Arial" w:eastAsia="Times New Roman" w:hAnsi="Arial" w:cs="Arial"/>
                <w:sz w:val="20"/>
                <w:szCs w:val="20"/>
              </w:rPr>
              <w:t xml:space="preserve">information </w:t>
            </w:r>
            <w:r w:rsidRPr="001C1F0B">
              <w:rPr>
                <w:rFonts w:ascii="Arial" w:eastAsia="Times New Roman" w:hAnsi="Arial" w:cs="Arial"/>
                <w:sz w:val="20"/>
                <w:szCs w:val="20"/>
              </w:rPr>
              <w:t xml:space="preserve">from </w:t>
            </w:r>
            <w:proofErr w:type="spellStart"/>
            <w:r w:rsidRPr="001C1F0B">
              <w:rPr>
                <w:rFonts w:ascii="Arial" w:eastAsia="Times New Roman" w:hAnsi="Arial" w:cs="Arial"/>
                <w:sz w:val="20"/>
                <w:szCs w:val="20"/>
              </w:rPr>
              <w:t>GePG</w:t>
            </w:r>
            <w:proofErr w:type="spellEnd"/>
          </w:p>
        </w:tc>
      </w:tr>
      <w:tr w:rsidR="00C873FD" w:rsidRPr="001C1F0B" w14:paraId="72E7F52D"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09D59BFF"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62CE41A7"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1DB99077" w14:textId="16AF0AC4"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 xml:space="preserve">System shall receive information from </w:t>
            </w:r>
            <w:r w:rsidR="005B64CA" w:rsidRPr="001C1F0B">
              <w:rPr>
                <w:rFonts w:ascii="Arial" w:eastAsia="Times New Roman" w:hAnsi="Arial" w:cs="Arial"/>
                <w:sz w:val="20"/>
                <w:szCs w:val="20"/>
              </w:rPr>
              <w:t>RGS</w:t>
            </w:r>
            <w:r w:rsidRPr="001C1F0B">
              <w:rPr>
                <w:rFonts w:ascii="Arial" w:eastAsia="Times New Roman" w:hAnsi="Arial" w:cs="Arial"/>
                <w:sz w:val="20"/>
                <w:szCs w:val="20"/>
              </w:rPr>
              <w:t xml:space="preserve"> and other internal systems</w:t>
            </w:r>
          </w:p>
        </w:tc>
      </w:tr>
      <w:tr w:rsidR="00C873FD" w:rsidRPr="001C1F0B" w14:paraId="32AE61BE"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3F8E716D"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56A22B5A"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266603D9" w14:textId="32440D63"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All payment shall be made with assessment/Debit number</w:t>
            </w:r>
            <w:r w:rsidR="00EA54C3" w:rsidRPr="001C1F0B">
              <w:rPr>
                <w:rFonts w:ascii="Arial" w:eastAsia="Times New Roman" w:hAnsi="Arial" w:cs="Arial"/>
                <w:sz w:val="20"/>
                <w:szCs w:val="20"/>
              </w:rPr>
              <w:t>.</w:t>
            </w:r>
          </w:p>
        </w:tc>
      </w:tr>
      <w:tr w:rsidR="00C873FD" w:rsidRPr="001C1F0B" w14:paraId="7A7ACC1D"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66E87B8E"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7FD8E600"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3EFC9206" w14:textId="2934A705"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System shall receive bank statements from CB and BOT on daily basis through Revenue Gateway</w:t>
            </w:r>
            <w:r w:rsidR="001E23AC" w:rsidRPr="001C1F0B">
              <w:rPr>
                <w:rFonts w:ascii="Arial" w:eastAsia="Times New Roman" w:hAnsi="Arial" w:cs="Arial"/>
                <w:sz w:val="20"/>
                <w:szCs w:val="20"/>
              </w:rPr>
              <w:t>.</w:t>
            </w:r>
          </w:p>
        </w:tc>
      </w:tr>
      <w:tr w:rsidR="00C873FD" w:rsidRPr="001C1F0B" w14:paraId="571FA1E4"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53F56FDE"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09D170E4"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42E49B1E" w14:textId="63F82A34"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System shall be interfaced with various internal and external systems</w:t>
            </w:r>
            <w:r w:rsidR="001E23AC" w:rsidRPr="001C1F0B">
              <w:rPr>
                <w:rFonts w:ascii="Arial" w:eastAsia="Times New Roman" w:hAnsi="Arial" w:cs="Arial"/>
                <w:sz w:val="20"/>
                <w:szCs w:val="20"/>
              </w:rPr>
              <w:t>.</w:t>
            </w:r>
          </w:p>
        </w:tc>
      </w:tr>
      <w:tr w:rsidR="00C873FD" w:rsidRPr="001C1F0B" w14:paraId="5730051C"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5C8E1C01"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52D52F59"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57865321" w14:textId="5B033C61"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 xml:space="preserve"> </w:t>
            </w:r>
            <w:r w:rsidR="00FA13E0" w:rsidRPr="001C1F0B">
              <w:rPr>
                <w:rFonts w:ascii="Arial" w:eastAsia="Times New Roman" w:hAnsi="Arial" w:cs="Arial"/>
                <w:sz w:val="20"/>
                <w:szCs w:val="20"/>
              </w:rPr>
              <w:t>Exchange of information shall be in real time</w:t>
            </w:r>
          </w:p>
        </w:tc>
      </w:tr>
      <w:tr w:rsidR="00C873FD" w:rsidRPr="001C1F0B" w14:paraId="0EFA1FD0" w14:textId="77777777" w:rsidTr="00162002">
        <w:trPr>
          <w:trHeight w:val="320"/>
        </w:trPr>
        <w:tc>
          <w:tcPr>
            <w:tcW w:w="1284" w:type="dxa"/>
            <w:vMerge w:val="restart"/>
            <w:tcBorders>
              <w:top w:val="nil"/>
              <w:left w:val="single" w:sz="8" w:space="0" w:color="auto"/>
              <w:bottom w:val="single" w:sz="8" w:space="0" w:color="auto"/>
              <w:right w:val="single" w:sz="8" w:space="0" w:color="auto"/>
            </w:tcBorders>
            <w:shd w:val="clear" w:color="auto" w:fill="auto"/>
            <w:vAlign w:val="center"/>
            <w:hideMark/>
          </w:tcPr>
          <w:p w14:paraId="6840E121"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ASS02</w:t>
            </w:r>
          </w:p>
        </w:tc>
        <w:tc>
          <w:tcPr>
            <w:tcW w:w="1408" w:type="dxa"/>
            <w:vMerge w:val="restart"/>
            <w:tcBorders>
              <w:top w:val="nil"/>
              <w:left w:val="single" w:sz="8" w:space="0" w:color="auto"/>
              <w:bottom w:val="single" w:sz="8" w:space="0" w:color="auto"/>
              <w:right w:val="single" w:sz="8" w:space="0" w:color="auto"/>
            </w:tcBorders>
            <w:shd w:val="clear" w:color="auto" w:fill="auto"/>
            <w:vAlign w:val="center"/>
            <w:hideMark/>
          </w:tcPr>
          <w:p w14:paraId="1C09A6A7" w14:textId="77777777" w:rsidR="00C873FD" w:rsidRPr="001C1F0B" w:rsidRDefault="00C873FD" w:rsidP="00162002">
            <w:pPr>
              <w:spacing w:after="0" w:line="240" w:lineRule="auto"/>
              <w:jc w:val="center"/>
              <w:rPr>
                <w:rFonts w:ascii="Arial" w:eastAsia="Times New Roman" w:hAnsi="Arial" w:cs="Arial"/>
                <w:sz w:val="20"/>
                <w:szCs w:val="20"/>
              </w:rPr>
            </w:pPr>
            <w:r w:rsidRPr="001C1F0B">
              <w:rPr>
                <w:rFonts w:ascii="Arial" w:eastAsia="Times New Roman" w:hAnsi="Arial" w:cs="Arial"/>
                <w:sz w:val="20"/>
                <w:szCs w:val="20"/>
              </w:rPr>
              <w:t>M</w:t>
            </w:r>
          </w:p>
        </w:tc>
        <w:tc>
          <w:tcPr>
            <w:tcW w:w="7482" w:type="dxa"/>
            <w:tcBorders>
              <w:top w:val="nil"/>
              <w:left w:val="nil"/>
              <w:bottom w:val="single" w:sz="8" w:space="0" w:color="auto"/>
              <w:right w:val="single" w:sz="8" w:space="0" w:color="auto"/>
            </w:tcBorders>
            <w:shd w:val="clear" w:color="auto" w:fill="auto"/>
            <w:vAlign w:val="center"/>
            <w:hideMark/>
          </w:tcPr>
          <w:p w14:paraId="394B0B37" w14:textId="77777777" w:rsidR="00C873FD" w:rsidRPr="001C1F0B" w:rsidRDefault="00C873FD" w:rsidP="00162002">
            <w:pPr>
              <w:spacing w:after="0" w:line="240" w:lineRule="auto"/>
              <w:jc w:val="both"/>
              <w:rPr>
                <w:rFonts w:ascii="Arial" w:eastAsia="Times New Roman" w:hAnsi="Arial" w:cs="Arial"/>
                <w:b/>
                <w:bCs/>
                <w:sz w:val="20"/>
                <w:szCs w:val="20"/>
              </w:rPr>
            </w:pPr>
            <w:r w:rsidRPr="001C1F0B">
              <w:rPr>
                <w:rFonts w:ascii="Arial" w:eastAsia="Times New Roman" w:hAnsi="Arial" w:cs="Arial"/>
                <w:b/>
                <w:bCs/>
                <w:sz w:val="20"/>
                <w:szCs w:val="20"/>
              </w:rPr>
              <w:t>Accounting and reporting</w:t>
            </w:r>
          </w:p>
        </w:tc>
      </w:tr>
      <w:tr w:rsidR="00C873FD" w:rsidRPr="001C1F0B" w14:paraId="0854626D"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2CA33871"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0CB924A4"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35BF5609" w14:textId="6972DADF" w:rsidR="00C873FD" w:rsidRPr="001C1F0B" w:rsidRDefault="00954BC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Recording of transactions in the system</w:t>
            </w:r>
            <w:r w:rsidR="00C873FD" w:rsidRPr="001C1F0B">
              <w:rPr>
                <w:rFonts w:ascii="Arial" w:eastAsia="Times New Roman" w:hAnsi="Arial" w:cs="Arial"/>
                <w:sz w:val="20"/>
                <w:szCs w:val="20"/>
              </w:rPr>
              <w:t xml:space="preserve"> </w:t>
            </w:r>
            <w:r w:rsidRPr="001C1F0B">
              <w:rPr>
                <w:rFonts w:ascii="Arial" w:eastAsia="Times New Roman" w:hAnsi="Arial" w:cs="Arial"/>
                <w:sz w:val="20"/>
                <w:szCs w:val="20"/>
              </w:rPr>
              <w:t xml:space="preserve">must </w:t>
            </w:r>
            <w:r w:rsidR="00C873FD" w:rsidRPr="001C1F0B">
              <w:rPr>
                <w:rFonts w:ascii="Arial" w:eastAsia="Times New Roman" w:hAnsi="Arial" w:cs="Arial"/>
                <w:sz w:val="20"/>
                <w:szCs w:val="20"/>
              </w:rPr>
              <w:t>base on the accounting principles</w:t>
            </w:r>
            <w:r w:rsidR="006B49A6" w:rsidRPr="001C1F0B">
              <w:rPr>
                <w:rFonts w:ascii="Arial" w:eastAsia="Times New Roman" w:hAnsi="Arial" w:cs="Arial"/>
                <w:sz w:val="20"/>
                <w:szCs w:val="20"/>
              </w:rPr>
              <w:t xml:space="preserve"> and policies</w:t>
            </w:r>
            <w:r w:rsidR="00C873FD" w:rsidRPr="001C1F0B">
              <w:rPr>
                <w:rFonts w:ascii="Arial" w:eastAsia="Times New Roman" w:hAnsi="Arial" w:cs="Arial"/>
                <w:sz w:val="20"/>
                <w:szCs w:val="20"/>
              </w:rPr>
              <w:t>:</w:t>
            </w:r>
          </w:p>
        </w:tc>
      </w:tr>
      <w:tr w:rsidR="00C873FD" w:rsidRPr="001C1F0B" w14:paraId="7D7DE6EF" w14:textId="77777777" w:rsidTr="00162002">
        <w:trPr>
          <w:trHeight w:val="631"/>
        </w:trPr>
        <w:tc>
          <w:tcPr>
            <w:tcW w:w="1284" w:type="dxa"/>
            <w:vMerge/>
            <w:tcBorders>
              <w:top w:val="nil"/>
              <w:left w:val="single" w:sz="8" w:space="0" w:color="auto"/>
              <w:bottom w:val="single" w:sz="8" w:space="0" w:color="auto"/>
              <w:right w:val="single" w:sz="8" w:space="0" w:color="auto"/>
            </w:tcBorders>
            <w:vAlign w:val="center"/>
            <w:hideMark/>
          </w:tcPr>
          <w:p w14:paraId="25560257"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6FA49593"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180B1DAB"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 xml:space="preserve"> Double entry principle shall apply; for every transaction one account is debited for the amount of transaction and the other account is credited for an equal amount</w:t>
            </w:r>
          </w:p>
        </w:tc>
      </w:tr>
      <w:tr w:rsidR="00C873FD" w:rsidRPr="001C1F0B" w14:paraId="73177927" w14:textId="77777777" w:rsidTr="00162002">
        <w:trPr>
          <w:trHeight w:val="320"/>
        </w:trPr>
        <w:tc>
          <w:tcPr>
            <w:tcW w:w="1284" w:type="dxa"/>
            <w:vMerge w:val="restart"/>
            <w:tcBorders>
              <w:top w:val="nil"/>
              <w:left w:val="single" w:sz="8" w:space="0" w:color="auto"/>
              <w:bottom w:val="single" w:sz="8" w:space="0" w:color="auto"/>
              <w:right w:val="single" w:sz="8" w:space="0" w:color="auto"/>
            </w:tcBorders>
            <w:shd w:val="clear" w:color="auto" w:fill="auto"/>
            <w:vAlign w:val="center"/>
            <w:hideMark/>
          </w:tcPr>
          <w:p w14:paraId="49C08DC2"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ASS03</w:t>
            </w:r>
          </w:p>
        </w:tc>
        <w:tc>
          <w:tcPr>
            <w:tcW w:w="1408" w:type="dxa"/>
            <w:vMerge w:val="restart"/>
            <w:tcBorders>
              <w:top w:val="nil"/>
              <w:left w:val="single" w:sz="8" w:space="0" w:color="auto"/>
              <w:bottom w:val="single" w:sz="8" w:space="0" w:color="auto"/>
              <w:right w:val="single" w:sz="8" w:space="0" w:color="auto"/>
            </w:tcBorders>
            <w:shd w:val="clear" w:color="auto" w:fill="auto"/>
            <w:vAlign w:val="center"/>
            <w:hideMark/>
          </w:tcPr>
          <w:p w14:paraId="7B0B27A3" w14:textId="77777777" w:rsidR="00C873FD" w:rsidRPr="001C1F0B" w:rsidRDefault="00C873FD" w:rsidP="00162002">
            <w:pPr>
              <w:spacing w:after="0" w:line="240" w:lineRule="auto"/>
              <w:jc w:val="center"/>
              <w:rPr>
                <w:rFonts w:ascii="Arial" w:eastAsia="Times New Roman" w:hAnsi="Arial" w:cs="Arial"/>
                <w:sz w:val="20"/>
                <w:szCs w:val="20"/>
              </w:rPr>
            </w:pPr>
            <w:r w:rsidRPr="001C1F0B">
              <w:rPr>
                <w:rFonts w:ascii="Arial" w:eastAsia="Times New Roman" w:hAnsi="Arial" w:cs="Arial"/>
                <w:sz w:val="20"/>
                <w:szCs w:val="20"/>
              </w:rPr>
              <w:t>M</w:t>
            </w:r>
          </w:p>
        </w:tc>
        <w:tc>
          <w:tcPr>
            <w:tcW w:w="7482" w:type="dxa"/>
            <w:tcBorders>
              <w:top w:val="nil"/>
              <w:left w:val="nil"/>
              <w:bottom w:val="single" w:sz="8" w:space="0" w:color="auto"/>
              <w:right w:val="single" w:sz="8" w:space="0" w:color="auto"/>
            </w:tcBorders>
            <w:shd w:val="clear" w:color="auto" w:fill="auto"/>
            <w:vAlign w:val="center"/>
            <w:hideMark/>
          </w:tcPr>
          <w:p w14:paraId="75FC8216" w14:textId="77777777" w:rsidR="00C873FD" w:rsidRPr="001C1F0B" w:rsidRDefault="00C873FD" w:rsidP="00162002">
            <w:pPr>
              <w:spacing w:after="0" w:line="240" w:lineRule="auto"/>
              <w:jc w:val="both"/>
              <w:rPr>
                <w:rFonts w:ascii="Arial" w:eastAsia="Times New Roman" w:hAnsi="Arial" w:cs="Arial"/>
                <w:b/>
                <w:bCs/>
                <w:sz w:val="20"/>
                <w:szCs w:val="20"/>
              </w:rPr>
            </w:pPr>
            <w:r w:rsidRPr="001C1F0B">
              <w:rPr>
                <w:rFonts w:ascii="Arial" w:eastAsia="Times New Roman" w:hAnsi="Arial" w:cs="Arial"/>
                <w:b/>
                <w:bCs/>
                <w:sz w:val="20"/>
                <w:szCs w:val="20"/>
              </w:rPr>
              <w:t>Reconciliation</w:t>
            </w:r>
          </w:p>
        </w:tc>
      </w:tr>
      <w:tr w:rsidR="00C873FD" w:rsidRPr="001C1F0B" w14:paraId="0D075369" w14:textId="77777777" w:rsidTr="00162002">
        <w:trPr>
          <w:trHeight w:val="320"/>
        </w:trPr>
        <w:tc>
          <w:tcPr>
            <w:tcW w:w="1284" w:type="dxa"/>
            <w:vMerge/>
            <w:tcBorders>
              <w:top w:val="nil"/>
              <w:left w:val="single" w:sz="8" w:space="0" w:color="auto"/>
              <w:bottom w:val="single" w:sz="8" w:space="0" w:color="auto"/>
              <w:right w:val="single" w:sz="8" w:space="0" w:color="auto"/>
            </w:tcBorders>
            <w:vAlign w:val="center"/>
            <w:hideMark/>
          </w:tcPr>
          <w:p w14:paraId="668FD469"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36D4BB1A"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1A1AB10F"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The system shall perform reconciliation automatically</w:t>
            </w:r>
          </w:p>
        </w:tc>
      </w:tr>
      <w:tr w:rsidR="00C873FD" w:rsidRPr="001C1F0B" w14:paraId="15757600" w14:textId="77777777" w:rsidTr="00162002">
        <w:trPr>
          <w:trHeight w:val="320"/>
        </w:trPr>
        <w:tc>
          <w:tcPr>
            <w:tcW w:w="1284" w:type="dxa"/>
            <w:vMerge w:val="restart"/>
            <w:tcBorders>
              <w:top w:val="nil"/>
              <w:left w:val="single" w:sz="8" w:space="0" w:color="auto"/>
              <w:bottom w:val="single" w:sz="8" w:space="0" w:color="auto"/>
              <w:right w:val="single" w:sz="8" w:space="0" w:color="auto"/>
            </w:tcBorders>
            <w:shd w:val="clear" w:color="auto" w:fill="auto"/>
            <w:vAlign w:val="center"/>
            <w:hideMark/>
          </w:tcPr>
          <w:p w14:paraId="6D179724"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ASS004</w:t>
            </w:r>
          </w:p>
        </w:tc>
        <w:tc>
          <w:tcPr>
            <w:tcW w:w="1408" w:type="dxa"/>
            <w:vMerge w:val="restart"/>
            <w:tcBorders>
              <w:top w:val="nil"/>
              <w:left w:val="single" w:sz="8" w:space="0" w:color="auto"/>
              <w:bottom w:val="single" w:sz="8" w:space="0" w:color="auto"/>
              <w:right w:val="single" w:sz="8" w:space="0" w:color="auto"/>
            </w:tcBorders>
            <w:shd w:val="clear" w:color="auto" w:fill="auto"/>
            <w:vAlign w:val="center"/>
            <w:hideMark/>
          </w:tcPr>
          <w:p w14:paraId="3D0E4287" w14:textId="77777777" w:rsidR="00C873FD" w:rsidRPr="001C1F0B" w:rsidRDefault="00C873FD" w:rsidP="00162002">
            <w:pPr>
              <w:spacing w:after="0" w:line="240" w:lineRule="auto"/>
              <w:jc w:val="center"/>
              <w:rPr>
                <w:rFonts w:ascii="Arial" w:eastAsia="Times New Roman" w:hAnsi="Arial" w:cs="Arial"/>
                <w:sz w:val="20"/>
                <w:szCs w:val="20"/>
              </w:rPr>
            </w:pPr>
            <w:r w:rsidRPr="001C1F0B">
              <w:rPr>
                <w:rFonts w:ascii="Arial" w:eastAsia="Times New Roman" w:hAnsi="Arial" w:cs="Arial"/>
                <w:sz w:val="20"/>
                <w:szCs w:val="20"/>
              </w:rPr>
              <w:t>M</w:t>
            </w:r>
          </w:p>
        </w:tc>
        <w:tc>
          <w:tcPr>
            <w:tcW w:w="7482" w:type="dxa"/>
            <w:tcBorders>
              <w:top w:val="nil"/>
              <w:left w:val="nil"/>
              <w:bottom w:val="single" w:sz="8" w:space="0" w:color="auto"/>
              <w:right w:val="single" w:sz="8" w:space="0" w:color="auto"/>
            </w:tcBorders>
            <w:shd w:val="clear" w:color="auto" w:fill="auto"/>
            <w:vAlign w:val="center"/>
            <w:hideMark/>
          </w:tcPr>
          <w:p w14:paraId="671B1805"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Management of Systems Problems</w:t>
            </w:r>
          </w:p>
        </w:tc>
      </w:tr>
      <w:tr w:rsidR="00C873FD" w:rsidRPr="001C1F0B" w14:paraId="30AE96E5" w14:textId="77777777" w:rsidTr="00162002">
        <w:trPr>
          <w:trHeight w:val="941"/>
        </w:trPr>
        <w:tc>
          <w:tcPr>
            <w:tcW w:w="1284" w:type="dxa"/>
            <w:vMerge/>
            <w:tcBorders>
              <w:top w:val="nil"/>
              <w:left w:val="single" w:sz="8" w:space="0" w:color="auto"/>
              <w:bottom w:val="single" w:sz="8" w:space="0" w:color="auto"/>
              <w:right w:val="single" w:sz="8" w:space="0" w:color="auto"/>
            </w:tcBorders>
            <w:vAlign w:val="center"/>
            <w:hideMark/>
          </w:tcPr>
          <w:p w14:paraId="563C8CFB"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6BF94EC0"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564F0639" w14:textId="32A437DE"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There s</w:t>
            </w:r>
            <w:r w:rsidR="008465DF" w:rsidRPr="001C1F0B">
              <w:rPr>
                <w:rFonts w:ascii="Arial" w:eastAsia="Times New Roman" w:hAnsi="Arial" w:cs="Arial"/>
                <w:sz w:val="20"/>
                <w:szCs w:val="20"/>
              </w:rPr>
              <w:t xml:space="preserve">hall </w:t>
            </w:r>
            <w:r w:rsidRPr="001C1F0B">
              <w:rPr>
                <w:rFonts w:ascii="Arial" w:eastAsia="Times New Roman" w:hAnsi="Arial" w:cs="Arial"/>
                <w:sz w:val="20"/>
                <w:szCs w:val="20"/>
              </w:rPr>
              <w:t>be communication cent</w:t>
            </w:r>
            <w:r w:rsidR="001A2304" w:rsidRPr="001C1F0B">
              <w:rPr>
                <w:rFonts w:ascii="Arial" w:eastAsia="Times New Roman" w:hAnsi="Arial" w:cs="Arial"/>
                <w:sz w:val="20"/>
                <w:szCs w:val="20"/>
              </w:rPr>
              <w:t>re</w:t>
            </w:r>
            <w:r w:rsidRPr="001C1F0B">
              <w:rPr>
                <w:rFonts w:ascii="Arial" w:eastAsia="Times New Roman" w:hAnsi="Arial" w:cs="Arial"/>
                <w:sz w:val="20"/>
                <w:szCs w:val="20"/>
              </w:rPr>
              <w:t xml:space="preserve"> (Customer Help Point) where systems problems will be reported. This includes all side of main stakeholders involved in Revenue Collection Processes (TRA, </w:t>
            </w:r>
            <w:proofErr w:type="spellStart"/>
            <w:r w:rsidRPr="001C1F0B">
              <w:rPr>
                <w:rFonts w:ascii="Arial" w:eastAsia="Times New Roman" w:hAnsi="Arial" w:cs="Arial"/>
                <w:sz w:val="20"/>
                <w:szCs w:val="20"/>
              </w:rPr>
              <w:t>GePG-MoFP</w:t>
            </w:r>
            <w:proofErr w:type="spellEnd"/>
            <w:r w:rsidRPr="001C1F0B">
              <w:rPr>
                <w:rFonts w:ascii="Arial" w:eastAsia="Times New Roman" w:hAnsi="Arial" w:cs="Arial"/>
                <w:sz w:val="20"/>
                <w:szCs w:val="20"/>
              </w:rPr>
              <w:t xml:space="preserve">, BOT and Commercial Banks). </w:t>
            </w:r>
          </w:p>
        </w:tc>
      </w:tr>
      <w:tr w:rsidR="00C873FD" w:rsidRPr="001C1F0B" w14:paraId="53C1128C" w14:textId="77777777" w:rsidTr="00162002">
        <w:trPr>
          <w:trHeight w:val="320"/>
        </w:trPr>
        <w:tc>
          <w:tcPr>
            <w:tcW w:w="1284" w:type="dxa"/>
            <w:vMerge w:val="restart"/>
            <w:tcBorders>
              <w:top w:val="nil"/>
              <w:left w:val="single" w:sz="8" w:space="0" w:color="auto"/>
              <w:bottom w:val="single" w:sz="8" w:space="0" w:color="auto"/>
              <w:right w:val="single" w:sz="8" w:space="0" w:color="auto"/>
            </w:tcBorders>
            <w:shd w:val="clear" w:color="auto" w:fill="auto"/>
            <w:vAlign w:val="center"/>
            <w:hideMark/>
          </w:tcPr>
          <w:p w14:paraId="34DF8F08"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ASS005</w:t>
            </w:r>
          </w:p>
        </w:tc>
        <w:tc>
          <w:tcPr>
            <w:tcW w:w="1408" w:type="dxa"/>
            <w:vMerge w:val="restart"/>
            <w:tcBorders>
              <w:top w:val="nil"/>
              <w:left w:val="single" w:sz="8" w:space="0" w:color="auto"/>
              <w:bottom w:val="single" w:sz="8" w:space="0" w:color="auto"/>
              <w:right w:val="single" w:sz="8" w:space="0" w:color="auto"/>
            </w:tcBorders>
            <w:shd w:val="clear" w:color="auto" w:fill="auto"/>
            <w:vAlign w:val="center"/>
            <w:hideMark/>
          </w:tcPr>
          <w:p w14:paraId="7F7EF673" w14:textId="77777777" w:rsidR="00C873FD" w:rsidRPr="001C1F0B" w:rsidRDefault="00C873FD" w:rsidP="00162002">
            <w:pPr>
              <w:spacing w:after="0" w:line="240" w:lineRule="auto"/>
              <w:jc w:val="center"/>
              <w:rPr>
                <w:rFonts w:ascii="Arial" w:eastAsia="Times New Roman" w:hAnsi="Arial" w:cs="Arial"/>
                <w:sz w:val="20"/>
                <w:szCs w:val="20"/>
              </w:rPr>
            </w:pPr>
            <w:r w:rsidRPr="001C1F0B">
              <w:rPr>
                <w:rFonts w:ascii="Arial" w:eastAsia="Times New Roman" w:hAnsi="Arial" w:cs="Arial"/>
                <w:sz w:val="20"/>
                <w:szCs w:val="20"/>
              </w:rPr>
              <w:t>M</w:t>
            </w:r>
          </w:p>
        </w:tc>
        <w:tc>
          <w:tcPr>
            <w:tcW w:w="7482" w:type="dxa"/>
            <w:tcBorders>
              <w:top w:val="nil"/>
              <w:left w:val="nil"/>
              <w:bottom w:val="single" w:sz="8" w:space="0" w:color="auto"/>
              <w:right w:val="single" w:sz="8" w:space="0" w:color="auto"/>
            </w:tcBorders>
            <w:shd w:val="clear" w:color="auto" w:fill="auto"/>
            <w:vAlign w:val="center"/>
            <w:hideMark/>
          </w:tcPr>
          <w:p w14:paraId="44C1A418"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 xml:space="preserve">Legal requirements: </w:t>
            </w:r>
          </w:p>
        </w:tc>
      </w:tr>
      <w:tr w:rsidR="00C873FD" w:rsidRPr="001C1F0B" w14:paraId="5074CD7C" w14:textId="77777777" w:rsidTr="00162002">
        <w:trPr>
          <w:trHeight w:val="631"/>
        </w:trPr>
        <w:tc>
          <w:tcPr>
            <w:tcW w:w="1284" w:type="dxa"/>
            <w:vMerge/>
            <w:tcBorders>
              <w:top w:val="nil"/>
              <w:left w:val="single" w:sz="8" w:space="0" w:color="auto"/>
              <w:bottom w:val="single" w:sz="8" w:space="0" w:color="auto"/>
              <w:right w:val="single" w:sz="8" w:space="0" w:color="auto"/>
            </w:tcBorders>
            <w:vAlign w:val="center"/>
            <w:hideMark/>
          </w:tcPr>
          <w:p w14:paraId="30F158EE" w14:textId="77777777" w:rsidR="00C873FD" w:rsidRPr="001C1F0B" w:rsidRDefault="00C873FD" w:rsidP="00162002">
            <w:pPr>
              <w:spacing w:after="0" w:line="240" w:lineRule="auto"/>
              <w:rPr>
                <w:rFonts w:ascii="Arial" w:eastAsia="Times New Roman" w:hAnsi="Arial" w:cs="Arial"/>
                <w:sz w:val="20"/>
                <w:szCs w:val="20"/>
              </w:rPr>
            </w:pPr>
          </w:p>
        </w:tc>
        <w:tc>
          <w:tcPr>
            <w:tcW w:w="1408" w:type="dxa"/>
            <w:vMerge/>
            <w:tcBorders>
              <w:top w:val="nil"/>
              <w:left w:val="single" w:sz="8" w:space="0" w:color="auto"/>
              <w:bottom w:val="single" w:sz="8" w:space="0" w:color="auto"/>
              <w:right w:val="single" w:sz="8" w:space="0" w:color="auto"/>
            </w:tcBorders>
            <w:vAlign w:val="center"/>
            <w:hideMark/>
          </w:tcPr>
          <w:p w14:paraId="35ED74A9" w14:textId="77777777" w:rsidR="00C873FD" w:rsidRPr="001C1F0B" w:rsidRDefault="00C873FD" w:rsidP="00162002">
            <w:pPr>
              <w:spacing w:after="0" w:line="240" w:lineRule="auto"/>
              <w:rPr>
                <w:rFonts w:ascii="Arial" w:eastAsia="Times New Roman" w:hAnsi="Arial" w:cs="Arial"/>
                <w:sz w:val="20"/>
                <w:szCs w:val="20"/>
              </w:rPr>
            </w:pPr>
          </w:p>
        </w:tc>
        <w:tc>
          <w:tcPr>
            <w:tcW w:w="7482" w:type="dxa"/>
            <w:tcBorders>
              <w:top w:val="nil"/>
              <w:left w:val="nil"/>
              <w:bottom w:val="single" w:sz="8" w:space="0" w:color="auto"/>
              <w:right w:val="single" w:sz="8" w:space="0" w:color="auto"/>
            </w:tcBorders>
            <w:shd w:val="clear" w:color="auto" w:fill="auto"/>
            <w:vAlign w:val="center"/>
            <w:hideMark/>
          </w:tcPr>
          <w:p w14:paraId="71A134D5" w14:textId="77777777" w:rsidR="00C873FD" w:rsidRPr="001C1F0B" w:rsidRDefault="00C873FD" w:rsidP="00162002">
            <w:pPr>
              <w:spacing w:after="0" w:line="240" w:lineRule="auto"/>
              <w:jc w:val="both"/>
              <w:rPr>
                <w:rFonts w:ascii="Arial" w:eastAsia="Times New Roman" w:hAnsi="Arial" w:cs="Arial"/>
                <w:sz w:val="20"/>
                <w:szCs w:val="20"/>
              </w:rPr>
            </w:pPr>
            <w:r w:rsidRPr="001C1F0B">
              <w:rPr>
                <w:rFonts w:ascii="Arial" w:eastAsia="Times New Roman" w:hAnsi="Arial" w:cs="Arial"/>
                <w:sz w:val="20"/>
                <w:szCs w:val="20"/>
              </w:rPr>
              <w:t>The system shall be flexible to accommodate changes as they occur e.g. Tax laws, regulations, GFS code, Policies etc.</w:t>
            </w:r>
          </w:p>
        </w:tc>
      </w:tr>
    </w:tbl>
    <w:p w14:paraId="72A991C5" w14:textId="77777777" w:rsidR="00617F57" w:rsidRPr="001C1F0B" w:rsidRDefault="00617F57" w:rsidP="00C04661">
      <w:pPr>
        <w:rPr>
          <w:rFonts w:ascii="Arial" w:hAnsi="Arial" w:cs="Arial"/>
          <w:sz w:val="20"/>
          <w:szCs w:val="20"/>
        </w:rPr>
      </w:pPr>
    </w:p>
    <w:p w14:paraId="39ECDCB3" w14:textId="77777777" w:rsidR="002A3FF3" w:rsidRPr="001C1F0B" w:rsidRDefault="002A3FF3" w:rsidP="00C04661">
      <w:pPr>
        <w:rPr>
          <w:rFonts w:ascii="Arial" w:hAnsi="Arial" w:cs="Arial"/>
          <w:sz w:val="20"/>
          <w:szCs w:val="20"/>
        </w:rPr>
      </w:pPr>
    </w:p>
    <w:p w14:paraId="561D5581" w14:textId="77777777" w:rsidR="002A3FF3" w:rsidRPr="001C1F0B" w:rsidRDefault="002A3FF3" w:rsidP="00C04661">
      <w:pPr>
        <w:rPr>
          <w:rFonts w:ascii="Arial" w:hAnsi="Arial" w:cs="Arial"/>
          <w:sz w:val="20"/>
          <w:szCs w:val="20"/>
        </w:rPr>
      </w:pPr>
    </w:p>
    <w:p w14:paraId="2BA279E6" w14:textId="12296D8A" w:rsidR="00C04661" w:rsidRPr="001C1F0B" w:rsidRDefault="00617F57" w:rsidP="00304B7F">
      <w:pPr>
        <w:pStyle w:val="Heading1"/>
        <w:numPr>
          <w:ilvl w:val="1"/>
          <w:numId w:val="24"/>
        </w:numPr>
        <w:spacing w:line="360" w:lineRule="auto"/>
        <w:rPr>
          <w:rFonts w:ascii="Arial" w:hAnsi="Arial" w:cs="Arial"/>
          <w:color w:val="auto"/>
          <w:sz w:val="20"/>
          <w:szCs w:val="20"/>
        </w:rPr>
      </w:pPr>
      <w:bookmarkStart w:id="47" w:name="_Toc120279821"/>
      <w:r w:rsidRPr="001C1F0B">
        <w:rPr>
          <w:rFonts w:ascii="Arial" w:hAnsi="Arial" w:cs="Arial"/>
          <w:color w:val="auto"/>
          <w:sz w:val="20"/>
          <w:szCs w:val="20"/>
        </w:rPr>
        <w:t xml:space="preserve"> </w:t>
      </w:r>
      <w:bookmarkStart w:id="48" w:name="_Toc166834366"/>
      <w:r w:rsidRPr="001C1F0B">
        <w:rPr>
          <w:rFonts w:ascii="Arial" w:hAnsi="Arial" w:cs="Arial"/>
          <w:color w:val="auto"/>
          <w:sz w:val="20"/>
          <w:szCs w:val="20"/>
        </w:rPr>
        <w:t>Business Rules</w:t>
      </w:r>
      <w:bookmarkEnd w:id="47"/>
      <w:bookmarkEnd w:id="48"/>
    </w:p>
    <w:tbl>
      <w:tblPr>
        <w:tblW w:w="5169"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2778"/>
        <w:gridCol w:w="1616"/>
        <w:gridCol w:w="4375"/>
      </w:tblGrid>
      <w:tr w:rsidR="00B50DA5" w:rsidRPr="001C1F0B" w14:paraId="56B29ACB" w14:textId="77777777" w:rsidTr="002E76E0">
        <w:trPr>
          <w:trHeight w:val="320"/>
          <w:tblHeader/>
        </w:trPr>
        <w:tc>
          <w:tcPr>
            <w:tcW w:w="296" w:type="pct"/>
            <w:shd w:val="clear" w:color="auto" w:fill="000000" w:themeFill="text1"/>
          </w:tcPr>
          <w:p w14:paraId="132B3CCE" w14:textId="77777777" w:rsidR="00C04661" w:rsidRPr="001C1F0B" w:rsidRDefault="00C04661" w:rsidP="00D4040A">
            <w:pPr>
              <w:spacing w:line="240" w:lineRule="auto"/>
              <w:rPr>
                <w:rFonts w:ascii="Arial" w:hAnsi="Arial" w:cs="Arial"/>
                <w:b/>
                <w:bCs/>
                <w:sz w:val="20"/>
                <w:szCs w:val="20"/>
              </w:rPr>
            </w:pPr>
            <w:r w:rsidRPr="001C1F0B">
              <w:rPr>
                <w:rFonts w:ascii="Arial" w:hAnsi="Arial" w:cs="Arial"/>
                <w:b/>
                <w:bCs/>
                <w:sz w:val="20"/>
                <w:szCs w:val="20"/>
              </w:rPr>
              <w:t>SN</w:t>
            </w:r>
          </w:p>
        </w:tc>
        <w:tc>
          <w:tcPr>
            <w:tcW w:w="1490" w:type="pct"/>
            <w:shd w:val="clear" w:color="auto" w:fill="000000" w:themeFill="text1"/>
            <w:hideMark/>
          </w:tcPr>
          <w:p w14:paraId="7CC872EA" w14:textId="77777777" w:rsidR="00C04661" w:rsidRPr="001C1F0B" w:rsidRDefault="00C04661" w:rsidP="00D4040A">
            <w:pPr>
              <w:spacing w:line="240" w:lineRule="auto"/>
              <w:rPr>
                <w:rFonts w:ascii="Arial" w:hAnsi="Arial" w:cs="Arial"/>
                <w:b/>
                <w:bCs/>
                <w:sz w:val="20"/>
                <w:szCs w:val="20"/>
              </w:rPr>
            </w:pPr>
            <w:r w:rsidRPr="001C1F0B">
              <w:rPr>
                <w:rFonts w:ascii="Arial" w:hAnsi="Arial" w:cs="Arial"/>
                <w:b/>
                <w:bCs/>
                <w:sz w:val="20"/>
                <w:szCs w:val="20"/>
              </w:rPr>
              <w:t>PROCESS</w:t>
            </w:r>
          </w:p>
        </w:tc>
        <w:tc>
          <w:tcPr>
            <w:tcW w:w="867" w:type="pct"/>
            <w:shd w:val="clear" w:color="auto" w:fill="000000" w:themeFill="text1"/>
            <w:hideMark/>
          </w:tcPr>
          <w:p w14:paraId="30ED712C" w14:textId="77777777" w:rsidR="00C04661" w:rsidRPr="001C1F0B" w:rsidRDefault="00C04661" w:rsidP="00D4040A">
            <w:pPr>
              <w:spacing w:line="240" w:lineRule="auto"/>
              <w:rPr>
                <w:rFonts w:ascii="Arial" w:hAnsi="Arial" w:cs="Arial"/>
                <w:b/>
                <w:bCs/>
                <w:sz w:val="20"/>
                <w:szCs w:val="20"/>
              </w:rPr>
            </w:pPr>
            <w:r w:rsidRPr="001C1F0B">
              <w:rPr>
                <w:rFonts w:ascii="Arial" w:hAnsi="Arial" w:cs="Arial"/>
                <w:b/>
                <w:bCs/>
                <w:sz w:val="20"/>
                <w:szCs w:val="20"/>
              </w:rPr>
              <w:t>SUB-PROCESS</w:t>
            </w:r>
          </w:p>
        </w:tc>
        <w:tc>
          <w:tcPr>
            <w:tcW w:w="2347" w:type="pct"/>
            <w:shd w:val="clear" w:color="auto" w:fill="000000" w:themeFill="text1"/>
            <w:hideMark/>
          </w:tcPr>
          <w:p w14:paraId="201B69B2" w14:textId="77777777" w:rsidR="00C04661" w:rsidRPr="001C1F0B" w:rsidRDefault="00C04661" w:rsidP="00D4040A">
            <w:pPr>
              <w:spacing w:line="240" w:lineRule="auto"/>
              <w:rPr>
                <w:rFonts w:ascii="Arial" w:hAnsi="Arial" w:cs="Arial"/>
                <w:b/>
                <w:bCs/>
                <w:sz w:val="20"/>
                <w:szCs w:val="20"/>
              </w:rPr>
            </w:pPr>
            <w:r w:rsidRPr="001C1F0B">
              <w:rPr>
                <w:rFonts w:ascii="Arial" w:hAnsi="Arial" w:cs="Arial"/>
                <w:b/>
                <w:bCs/>
                <w:sz w:val="20"/>
                <w:szCs w:val="20"/>
              </w:rPr>
              <w:t>BUSINESS RULES DESCRIPTION</w:t>
            </w:r>
          </w:p>
        </w:tc>
      </w:tr>
      <w:tr w:rsidR="00B50DA5" w:rsidRPr="001C1F0B" w14:paraId="7D903565" w14:textId="77777777" w:rsidTr="002E76E0">
        <w:trPr>
          <w:trHeight w:val="431"/>
        </w:trPr>
        <w:tc>
          <w:tcPr>
            <w:tcW w:w="296" w:type="pct"/>
            <w:vMerge w:val="restart"/>
          </w:tcPr>
          <w:p w14:paraId="1CE94261"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1</w:t>
            </w:r>
          </w:p>
        </w:tc>
        <w:tc>
          <w:tcPr>
            <w:tcW w:w="1490" w:type="pct"/>
            <w:vMerge w:val="restart"/>
            <w:shd w:val="clear" w:color="auto" w:fill="auto"/>
            <w:hideMark/>
          </w:tcPr>
          <w:p w14:paraId="3BA4348B" w14:textId="69BD5B22"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xml:space="preserve">Revenue </w:t>
            </w:r>
            <w:r w:rsidR="000F76EC" w:rsidRPr="001C1F0B">
              <w:rPr>
                <w:rFonts w:ascii="Arial" w:hAnsi="Arial" w:cs="Arial"/>
                <w:sz w:val="20"/>
                <w:szCs w:val="20"/>
              </w:rPr>
              <w:t>Collection</w:t>
            </w:r>
            <w:r w:rsidR="009A73D9" w:rsidRPr="001C1F0B">
              <w:rPr>
                <w:rFonts w:ascii="Arial" w:hAnsi="Arial" w:cs="Arial"/>
                <w:sz w:val="20"/>
                <w:szCs w:val="20"/>
              </w:rPr>
              <w:t xml:space="preserve"> and Accounting</w:t>
            </w:r>
          </w:p>
          <w:p w14:paraId="25807FE8"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w:t>
            </w:r>
          </w:p>
        </w:tc>
        <w:tc>
          <w:tcPr>
            <w:tcW w:w="867" w:type="pct"/>
            <w:vMerge w:val="restart"/>
            <w:shd w:val="clear" w:color="auto" w:fill="auto"/>
            <w:hideMark/>
          </w:tcPr>
          <w:p w14:paraId="4DB79EBA" w14:textId="207CF2CA" w:rsidR="00C04661" w:rsidRPr="001C1F0B" w:rsidRDefault="00B50DA5" w:rsidP="00D4040A">
            <w:pPr>
              <w:spacing w:line="240" w:lineRule="auto"/>
              <w:rPr>
                <w:rFonts w:ascii="Arial" w:hAnsi="Arial" w:cs="Arial"/>
                <w:sz w:val="20"/>
                <w:szCs w:val="20"/>
              </w:rPr>
            </w:pPr>
            <w:r w:rsidRPr="001C1F0B">
              <w:rPr>
                <w:rFonts w:ascii="Arial" w:hAnsi="Arial" w:cs="Arial"/>
                <w:sz w:val="20"/>
                <w:szCs w:val="20"/>
              </w:rPr>
              <w:t xml:space="preserve">Accounting for Tax </w:t>
            </w:r>
            <w:r w:rsidR="00C04661" w:rsidRPr="001C1F0B">
              <w:rPr>
                <w:rFonts w:ascii="Arial" w:hAnsi="Arial" w:cs="Arial"/>
                <w:sz w:val="20"/>
                <w:szCs w:val="20"/>
              </w:rPr>
              <w:t xml:space="preserve">Assessment </w:t>
            </w:r>
          </w:p>
        </w:tc>
        <w:tc>
          <w:tcPr>
            <w:tcW w:w="2347" w:type="pct"/>
            <w:shd w:val="clear" w:color="auto" w:fill="auto"/>
            <w:hideMark/>
          </w:tcPr>
          <w:p w14:paraId="18512F4C" w14:textId="12644BDF" w:rsidR="00C04661" w:rsidRPr="001C1F0B" w:rsidRDefault="00C04661" w:rsidP="00D4040A">
            <w:pPr>
              <w:spacing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Assessments </w:t>
            </w:r>
            <w:r w:rsidR="008465DF" w:rsidRPr="001C1F0B">
              <w:rPr>
                <w:rFonts w:ascii="Arial" w:hAnsi="Arial" w:cs="Arial"/>
                <w:sz w:val="20"/>
                <w:szCs w:val="20"/>
              </w:rPr>
              <w:t>issued</w:t>
            </w:r>
            <w:r w:rsidRPr="001C1F0B">
              <w:rPr>
                <w:rFonts w:ascii="Arial" w:hAnsi="Arial" w:cs="Arial"/>
                <w:sz w:val="20"/>
                <w:szCs w:val="20"/>
              </w:rPr>
              <w:t xml:space="preserve">   must be recorded in the system with distinct feature between Mainland and Zanzibar.</w:t>
            </w:r>
          </w:p>
        </w:tc>
      </w:tr>
      <w:tr w:rsidR="00B50DA5" w:rsidRPr="001C1F0B" w14:paraId="634CDA72" w14:textId="77777777" w:rsidTr="002E76E0">
        <w:trPr>
          <w:trHeight w:val="422"/>
        </w:trPr>
        <w:tc>
          <w:tcPr>
            <w:tcW w:w="296" w:type="pct"/>
            <w:vMerge/>
          </w:tcPr>
          <w:p w14:paraId="205D6C23" w14:textId="77777777" w:rsidR="00C04661" w:rsidRPr="001C1F0B" w:rsidRDefault="00C04661" w:rsidP="00D4040A">
            <w:pPr>
              <w:spacing w:line="240" w:lineRule="auto"/>
              <w:rPr>
                <w:rFonts w:ascii="Arial" w:hAnsi="Arial" w:cs="Arial"/>
                <w:sz w:val="20"/>
                <w:szCs w:val="20"/>
              </w:rPr>
            </w:pPr>
          </w:p>
        </w:tc>
        <w:tc>
          <w:tcPr>
            <w:tcW w:w="1490" w:type="pct"/>
            <w:vMerge/>
            <w:shd w:val="clear" w:color="auto" w:fill="auto"/>
          </w:tcPr>
          <w:p w14:paraId="3B0A4BB7" w14:textId="77777777" w:rsidR="00C04661" w:rsidRPr="001C1F0B" w:rsidRDefault="00C04661" w:rsidP="00D4040A">
            <w:pPr>
              <w:spacing w:line="240" w:lineRule="auto"/>
              <w:rPr>
                <w:rFonts w:ascii="Arial" w:hAnsi="Arial" w:cs="Arial"/>
                <w:sz w:val="20"/>
                <w:szCs w:val="20"/>
              </w:rPr>
            </w:pPr>
          </w:p>
        </w:tc>
        <w:tc>
          <w:tcPr>
            <w:tcW w:w="867" w:type="pct"/>
            <w:vMerge/>
            <w:shd w:val="clear" w:color="auto" w:fill="auto"/>
          </w:tcPr>
          <w:p w14:paraId="15076C85"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tcPr>
          <w:p w14:paraId="58DAF744"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ii. Revenue shall be recognized in the location where TIN is located</w:t>
            </w:r>
          </w:p>
        </w:tc>
      </w:tr>
      <w:tr w:rsidR="00B50DA5" w:rsidRPr="001C1F0B" w14:paraId="236DD596" w14:textId="77777777" w:rsidTr="002E76E0">
        <w:trPr>
          <w:trHeight w:val="630"/>
        </w:trPr>
        <w:tc>
          <w:tcPr>
            <w:tcW w:w="296" w:type="pct"/>
            <w:vMerge/>
          </w:tcPr>
          <w:p w14:paraId="16653317"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4365AD81"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2EBE17E3"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4DA73A21" w14:textId="2B9E550B"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xml:space="preserve">iii. The revenue is recognized basing on the </w:t>
            </w:r>
            <w:r w:rsidR="0088583C" w:rsidRPr="001C1F0B">
              <w:rPr>
                <w:rFonts w:ascii="Arial" w:hAnsi="Arial" w:cs="Arial"/>
                <w:sz w:val="20"/>
                <w:szCs w:val="20"/>
              </w:rPr>
              <w:t>accounting</w:t>
            </w:r>
            <w:r w:rsidRPr="001C1F0B">
              <w:rPr>
                <w:rFonts w:ascii="Arial" w:hAnsi="Arial" w:cs="Arial"/>
                <w:sz w:val="20"/>
                <w:szCs w:val="20"/>
              </w:rPr>
              <w:t xml:space="preserve"> policies</w:t>
            </w:r>
          </w:p>
        </w:tc>
      </w:tr>
      <w:tr w:rsidR="00B50DA5" w:rsidRPr="001C1F0B" w14:paraId="57214290" w14:textId="77777777" w:rsidTr="002E76E0">
        <w:trPr>
          <w:trHeight w:val="224"/>
        </w:trPr>
        <w:tc>
          <w:tcPr>
            <w:tcW w:w="296" w:type="pct"/>
            <w:vMerge/>
          </w:tcPr>
          <w:p w14:paraId="47A7ADEA"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06C7BC5C"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3791BA70"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61BA4A9F"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xml:space="preserve">iv. </w:t>
            </w:r>
            <w:r w:rsidR="0010328B" w:rsidRPr="001C1F0B">
              <w:rPr>
                <w:rFonts w:ascii="Arial" w:hAnsi="Arial" w:cs="Arial"/>
                <w:sz w:val="20"/>
                <w:szCs w:val="20"/>
              </w:rPr>
              <w:t>All assessments must have information such as TIN, Assessment number, Debit/ Notice number, tax types, amount, period, assessment type and GFS codes.</w:t>
            </w:r>
          </w:p>
          <w:p w14:paraId="7EEE9130" w14:textId="77777777" w:rsidR="0010328B" w:rsidRPr="001C1F0B" w:rsidRDefault="00544F2A" w:rsidP="00D4040A">
            <w:pPr>
              <w:spacing w:line="240" w:lineRule="auto"/>
              <w:rPr>
                <w:rFonts w:ascii="Arial" w:hAnsi="Arial" w:cs="Arial"/>
                <w:sz w:val="20"/>
                <w:szCs w:val="20"/>
              </w:rPr>
            </w:pPr>
            <w:r w:rsidRPr="001C1F0B">
              <w:rPr>
                <w:rFonts w:ascii="Arial" w:hAnsi="Arial" w:cs="Arial"/>
                <w:sz w:val="20"/>
                <w:szCs w:val="20"/>
              </w:rPr>
              <w:t>v</w:t>
            </w:r>
            <w:r w:rsidR="0010328B" w:rsidRPr="001C1F0B">
              <w:rPr>
                <w:rFonts w:ascii="Arial" w:hAnsi="Arial" w:cs="Arial"/>
                <w:sz w:val="20"/>
                <w:szCs w:val="20"/>
              </w:rPr>
              <w:t>. All transaction in the system must follow double entry principle</w:t>
            </w:r>
            <w:r w:rsidR="009A6C4C" w:rsidRPr="001C1F0B">
              <w:rPr>
                <w:rFonts w:ascii="Arial" w:hAnsi="Arial" w:cs="Arial"/>
                <w:sz w:val="20"/>
                <w:szCs w:val="20"/>
              </w:rPr>
              <w:t>.</w:t>
            </w:r>
          </w:p>
          <w:p w14:paraId="18AB4519" w14:textId="77777777" w:rsidR="009A6C4C" w:rsidRPr="001C1F0B" w:rsidRDefault="009A6C4C" w:rsidP="00A65E37">
            <w:pPr>
              <w:spacing w:line="240" w:lineRule="auto"/>
              <w:jc w:val="both"/>
              <w:rPr>
                <w:rFonts w:ascii="Arial" w:hAnsi="Arial" w:cs="Arial"/>
                <w:sz w:val="20"/>
                <w:szCs w:val="20"/>
              </w:rPr>
            </w:pPr>
            <w:r w:rsidRPr="001C1F0B">
              <w:rPr>
                <w:rFonts w:ascii="Arial" w:hAnsi="Arial" w:cs="Arial"/>
                <w:sz w:val="20"/>
                <w:szCs w:val="20"/>
              </w:rPr>
              <w:t>vi. The system shall enable recording of due dates for each assessment in the taxpayer’s account</w:t>
            </w:r>
          </w:p>
          <w:p w14:paraId="6CAA2A2F" w14:textId="7D869AC8" w:rsidR="009A6C4C" w:rsidRPr="001C1F0B" w:rsidRDefault="009A6C4C" w:rsidP="00D4040A">
            <w:pPr>
              <w:spacing w:line="240" w:lineRule="auto"/>
              <w:rPr>
                <w:rFonts w:ascii="Arial" w:hAnsi="Arial" w:cs="Arial"/>
                <w:sz w:val="20"/>
                <w:szCs w:val="20"/>
              </w:rPr>
            </w:pPr>
          </w:p>
        </w:tc>
      </w:tr>
      <w:tr w:rsidR="00B50DA5" w:rsidRPr="001C1F0B" w14:paraId="3628EE18" w14:textId="77777777" w:rsidTr="002E76E0">
        <w:trPr>
          <w:trHeight w:val="404"/>
        </w:trPr>
        <w:tc>
          <w:tcPr>
            <w:tcW w:w="296" w:type="pct"/>
            <w:vMerge/>
          </w:tcPr>
          <w:p w14:paraId="320360F6"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46AB7E41" w14:textId="77777777" w:rsidR="00C04661" w:rsidRPr="001C1F0B" w:rsidRDefault="00C04661" w:rsidP="00D4040A">
            <w:pPr>
              <w:spacing w:line="240" w:lineRule="auto"/>
              <w:rPr>
                <w:rFonts w:ascii="Arial" w:hAnsi="Arial" w:cs="Arial"/>
                <w:sz w:val="20"/>
                <w:szCs w:val="20"/>
              </w:rPr>
            </w:pPr>
          </w:p>
        </w:tc>
        <w:tc>
          <w:tcPr>
            <w:tcW w:w="867" w:type="pct"/>
            <w:vMerge w:val="restart"/>
            <w:shd w:val="clear" w:color="auto" w:fill="auto"/>
            <w:hideMark/>
          </w:tcPr>
          <w:p w14:paraId="3C1768FE" w14:textId="6E8F0896" w:rsidR="00C04661" w:rsidRPr="001C1F0B" w:rsidRDefault="00B50DA5" w:rsidP="00D4040A">
            <w:pPr>
              <w:spacing w:line="240" w:lineRule="auto"/>
              <w:rPr>
                <w:rFonts w:ascii="Arial" w:hAnsi="Arial" w:cs="Arial"/>
                <w:sz w:val="20"/>
                <w:szCs w:val="20"/>
              </w:rPr>
            </w:pPr>
            <w:r w:rsidRPr="001C1F0B">
              <w:rPr>
                <w:rFonts w:ascii="Arial" w:hAnsi="Arial" w:cs="Arial"/>
                <w:sz w:val="20"/>
                <w:szCs w:val="20"/>
              </w:rPr>
              <w:t>Accounting for Tax payment</w:t>
            </w:r>
          </w:p>
          <w:p w14:paraId="6923A8E5"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w:t>
            </w:r>
          </w:p>
        </w:tc>
        <w:tc>
          <w:tcPr>
            <w:tcW w:w="2347" w:type="pct"/>
            <w:shd w:val="clear" w:color="auto" w:fill="auto"/>
            <w:hideMark/>
          </w:tcPr>
          <w:p w14:paraId="1813441E" w14:textId="77777777" w:rsidR="00C04661" w:rsidRPr="001C1F0B" w:rsidRDefault="00C04661" w:rsidP="00D4040A">
            <w:pPr>
              <w:spacing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payment, Cashbook shall be </w:t>
            </w:r>
            <w:proofErr w:type="gramStart"/>
            <w:r w:rsidRPr="001C1F0B">
              <w:rPr>
                <w:rFonts w:ascii="Arial" w:hAnsi="Arial" w:cs="Arial"/>
                <w:sz w:val="20"/>
                <w:szCs w:val="20"/>
              </w:rPr>
              <w:t>debited</w:t>
            </w:r>
            <w:proofErr w:type="gramEnd"/>
            <w:r w:rsidRPr="001C1F0B">
              <w:rPr>
                <w:rFonts w:ascii="Arial" w:hAnsi="Arial" w:cs="Arial"/>
                <w:sz w:val="20"/>
                <w:szCs w:val="20"/>
              </w:rPr>
              <w:t xml:space="preserve"> and Taxpayer’s account shall be credited.</w:t>
            </w:r>
          </w:p>
        </w:tc>
      </w:tr>
      <w:tr w:rsidR="00B50DA5" w:rsidRPr="001C1F0B" w14:paraId="20CCA73F" w14:textId="77777777" w:rsidTr="002E76E0">
        <w:trPr>
          <w:trHeight w:val="224"/>
        </w:trPr>
        <w:tc>
          <w:tcPr>
            <w:tcW w:w="296" w:type="pct"/>
            <w:vMerge/>
          </w:tcPr>
          <w:p w14:paraId="5B42D53A"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2DFAE8FD"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0DC9005D"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731FAA14" w14:textId="5C69738B"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ii. All transaction</w:t>
            </w:r>
            <w:r w:rsidR="00815742" w:rsidRPr="001C1F0B">
              <w:rPr>
                <w:rFonts w:ascii="Arial" w:hAnsi="Arial" w:cs="Arial"/>
                <w:sz w:val="20"/>
                <w:szCs w:val="20"/>
              </w:rPr>
              <w:t>s</w:t>
            </w:r>
            <w:r w:rsidRPr="001C1F0B">
              <w:rPr>
                <w:rFonts w:ascii="Arial" w:hAnsi="Arial" w:cs="Arial"/>
                <w:sz w:val="20"/>
                <w:szCs w:val="20"/>
              </w:rPr>
              <w:t xml:space="preserve"> in the system shall follow double entry principle</w:t>
            </w:r>
          </w:p>
        </w:tc>
      </w:tr>
      <w:tr w:rsidR="00B50DA5" w:rsidRPr="001C1F0B" w14:paraId="1B608F5E" w14:textId="77777777" w:rsidTr="002E76E0">
        <w:trPr>
          <w:trHeight w:val="327"/>
        </w:trPr>
        <w:tc>
          <w:tcPr>
            <w:tcW w:w="296" w:type="pct"/>
            <w:vMerge/>
          </w:tcPr>
          <w:p w14:paraId="6638D79A"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2DB4263C"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732B85DD"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67BB66B8" w14:textId="4DE4C514"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iii.</w:t>
            </w:r>
            <w:r w:rsidR="00DC6E31" w:rsidRPr="001C1F0B">
              <w:rPr>
                <w:rFonts w:ascii="Arial" w:hAnsi="Arial" w:cs="Arial"/>
                <w:sz w:val="20"/>
                <w:szCs w:val="20"/>
              </w:rPr>
              <w:t xml:space="preserve"> All payment</w:t>
            </w:r>
            <w:r w:rsidR="00815742" w:rsidRPr="001C1F0B">
              <w:rPr>
                <w:rFonts w:ascii="Arial" w:hAnsi="Arial" w:cs="Arial"/>
                <w:sz w:val="20"/>
                <w:szCs w:val="20"/>
              </w:rPr>
              <w:t xml:space="preserve">s </w:t>
            </w:r>
            <w:r w:rsidR="00DC6E31" w:rsidRPr="001C1F0B">
              <w:rPr>
                <w:rFonts w:ascii="Arial" w:hAnsi="Arial" w:cs="Arial"/>
                <w:sz w:val="20"/>
                <w:szCs w:val="20"/>
              </w:rPr>
              <w:t>must have information such as TIN,</w:t>
            </w:r>
            <w:r w:rsidR="008435DB" w:rsidRPr="001C1F0B">
              <w:rPr>
                <w:rFonts w:ascii="Arial" w:hAnsi="Arial" w:cs="Arial"/>
                <w:sz w:val="20"/>
                <w:szCs w:val="20"/>
              </w:rPr>
              <w:t xml:space="preserve"> Taxpayer Name,</w:t>
            </w:r>
            <w:r w:rsidR="00DC6E31" w:rsidRPr="001C1F0B">
              <w:rPr>
                <w:rFonts w:ascii="Arial" w:hAnsi="Arial" w:cs="Arial"/>
                <w:sz w:val="20"/>
                <w:szCs w:val="20"/>
              </w:rPr>
              <w:t xml:space="preserve"> Debit/ Notice number, tax types, amount, period, payment date, control number, payment reference number and GFS codes.</w:t>
            </w:r>
          </w:p>
        </w:tc>
      </w:tr>
      <w:tr w:rsidR="00B50DA5" w:rsidRPr="001C1F0B" w14:paraId="6FF82F31" w14:textId="77777777" w:rsidTr="002E76E0">
        <w:trPr>
          <w:trHeight w:val="564"/>
        </w:trPr>
        <w:tc>
          <w:tcPr>
            <w:tcW w:w="296" w:type="pct"/>
            <w:vMerge/>
          </w:tcPr>
          <w:p w14:paraId="6268B98D"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66A33D19"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1F6BD0FC"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063D126A"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xml:space="preserve">iv. The measure for transacted value in the TRA’s accounting system will be in terms of money denominated in Tanzanian Shillings (TZS). </w:t>
            </w:r>
          </w:p>
        </w:tc>
      </w:tr>
      <w:tr w:rsidR="00B50DA5" w:rsidRPr="001C1F0B" w14:paraId="6339FF83" w14:textId="77777777" w:rsidTr="002E76E0">
        <w:trPr>
          <w:trHeight w:val="380"/>
        </w:trPr>
        <w:tc>
          <w:tcPr>
            <w:tcW w:w="296" w:type="pct"/>
            <w:vMerge/>
          </w:tcPr>
          <w:p w14:paraId="1F375DF8"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2A1CAD9D"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293D348E"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2C16013B" w14:textId="6A8988EC"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xml:space="preserve">v. </w:t>
            </w:r>
            <w:r w:rsidR="00544F2A" w:rsidRPr="001C1F0B">
              <w:rPr>
                <w:rFonts w:ascii="Arial" w:hAnsi="Arial" w:cs="Arial"/>
                <w:sz w:val="20"/>
                <w:szCs w:val="20"/>
              </w:rPr>
              <w:t>Payment must</w:t>
            </w:r>
            <w:r w:rsidRPr="001C1F0B">
              <w:rPr>
                <w:rFonts w:ascii="Arial" w:hAnsi="Arial" w:cs="Arial"/>
                <w:sz w:val="20"/>
                <w:szCs w:val="20"/>
              </w:rPr>
              <w:t xml:space="preserve"> be received in system with distinct feature between Mainland and Zanzibar</w:t>
            </w:r>
            <w:r w:rsidR="0010328B" w:rsidRPr="001C1F0B">
              <w:rPr>
                <w:rFonts w:ascii="Arial" w:eastAsia="Times New Roman" w:hAnsi="Arial" w:cs="Arial"/>
                <w:sz w:val="20"/>
                <w:szCs w:val="20"/>
              </w:rPr>
              <w:t xml:space="preserve"> </w:t>
            </w:r>
            <w:proofErr w:type="spellStart"/>
            <w:r w:rsidR="0010328B" w:rsidRPr="001C1F0B">
              <w:rPr>
                <w:rFonts w:ascii="Arial" w:eastAsia="Times New Roman" w:hAnsi="Arial" w:cs="Arial"/>
                <w:sz w:val="20"/>
                <w:szCs w:val="20"/>
              </w:rPr>
              <w:t>eg.</w:t>
            </w:r>
            <w:proofErr w:type="spellEnd"/>
            <w:r w:rsidR="0010328B" w:rsidRPr="001C1F0B">
              <w:rPr>
                <w:rFonts w:ascii="Arial" w:eastAsia="Times New Roman" w:hAnsi="Arial" w:cs="Arial"/>
                <w:sz w:val="20"/>
                <w:szCs w:val="20"/>
              </w:rPr>
              <w:t xml:space="preserve"> Location, Departments, Regions.</w:t>
            </w:r>
          </w:p>
        </w:tc>
      </w:tr>
      <w:tr w:rsidR="00B50DA5" w:rsidRPr="001C1F0B" w14:paraId="1F79173E" w14:textId="77777777" w:rsidTr="002E76E0">
        <w:trPr>
          <w:trHeight w:val="323"/>
        </w:trPr>
        <w:tc>
          <w:tcPr>
            <w:tcW w:w="296" w:type="pct"/>
            <w:vMerge/>
          </w:tcPr>
          <w:p w14:paraId="430C1E94"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42FDF360"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236E7B06"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60726427"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vi. Money received in relation to Deputy Commissioner Zanzibar must not be posted to Commissioner’s account Mainland and Vice versa</w:t>
            </w:r>
          </w:p>
        </w:tc>
      </w:tr>
      <w:tr w:rsidR="00B50DA5" w:rsidRPr="001C1F0B" w14:paraId="465865A9" w14:textId="77777777" w:rsidTr="002E76E0">
        <w:trPr>
          <w:trHeight w:val="458"/>
        </w:trPr>
        <w:tc>
          <w:tcPr>
            <w:tcW w:w="296" w:type="pct"/>
            <w:vMerge/>
          </w:tcPr>
          <w:p w14:paraId="3BC1CCC0" w14:textId="77777777" w:rsidR="00C04661" w:rsidRPr="001C1F0B" w:rsidRDefault="00C04661" w:rsidP="00D4040A">
            <w:pPr>
              <w:spacing w:line="240" w:lineRule="auto"/>
              <w:rPr>
                <w:rFonts w:ascii="Arial" w:hAnsi="Arial" w:cs="Arial"/>
                <w:sz w:val="20"/>
                <w:szCs w:val="20"/>
              </w:rPr>
            </w:pPr>
          </w:p>
        </w:tc>
        <w:tc>
          <w:tcPr>
            <w:tcW w:w="1490" w:type="pct"/>
            <w:vMerge/>
            <w:vAlign w:val="center"/>
            <w:hideMark/>
          </w:tcPr>
          <w:p w14:paraId="14D8BE97" w14:textId="77777777" w:rsidR="00C04661" w:rsidRPr="001C1F0B" w:rsidRDefault="00C04661" w:rsidP="00D4040A">
            <w:pPr>
              <w:spacing w:line="240" w:lineRule="auto"/>
              <w:rPr>
                <w:rFonts w:ascii="Arial" w:hAnsi="Arial" w:cs="Arial"/>
                <w:sz w:val="20"/>
                <w:szCs w:val="20"/>
              </w:rPr>
            </w:pPr>
          </w:p>
        </w:tc>
        <w:tc>
          <w:tcPr>
            <w:tcW w:w="867" w:type="pct"/>
            <w:vMerge/>
            <w:vAlign w:val="center"/>
            <w:hideMark/>
          </w:tcPr>
          <w:p w14:paraId="5A145C5A"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5A27DD0F" w14:textId="7BB027B4"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 xml:space="preserve">vii.   Amount of tax collected must be accounted where TIN is located  </w:t>
            </w:r>
            <w:r w:rsidR="00B304C3" w:rsidRPr="001C1F0B">
              <w:rPr>
                <w:rFonts w:ascii="Arial" w:hAnsi="Arial" w:cs="Arial"/>
                <w:sz w:val="20"/>
                <w:szCs w:val="20"/>
              </w:rPr>
              <w:t>or localized based on Management decisions</w:t>
            </w:r>
          </w:p>
        </w:tc>
      </w:tr>
      <w:tr w:rsidR="00B50DA5" w:rsidRPr="001C1F0B" w14:paraId="37A5EE2C" w14:textId="77777777" w:rsidTr="002E76E0">
        <w:trPr>
          <w:trHeight w:val="458"/>
        </w:trPr>
        <w:tc>
          <w:tcPr>
            <w:tcW w:w="296" w:type="pct"/>
            <w:vMerge/>
          </w:tcPr>
          <w:p w14:paraId="4840DCBC" w14:textId="77777777" w:rsidR="00C04661" w:rsidRPr="001C1F0B" w:rsidRDefault="00C04661" w:rsidP="00D4040A">
            <w:pPr>
              <w:spacing w:line="240" w:lineRule="auto"/>
              <w:rPr>
                <w:rFonts w:ascii="Arial" w:hAnsi="Arial" w:cs="Arial"/>
                <w:sz w:val="20"/>
                <w:szCs w:val="20"/>
              </w:rPr>
            </w:pPr>
          </w:p>
        </w:tc>
        <w:tc>
          <w:tcPr>
            <w:tcW w:w="1490" w:type="pct"/>
            <w:vMerge/>
            <w:shd w:val="clear" w:color="auto" w:fill="auto"/>
            <w:hideMark/>
          </w:tcPr>
          <w:p w14:paraId="7B60F80D" w14:textId="77777777" w:rsidR="00C04661" w:rsidRPr="001C1F0B" w:rsidRDefault="00C04661" w:rsidP="00D4040A">
            <w:pPr>
              <w:spacing w:line="240" w:lineRule="auto"/>
              <w:rPr>
                <w:rFonts w:ascii="Arial" w:hAnsi="Arial" w:cs="Arial"/>
                <w:sz w:val="20"/>
                <w:szCs w:val="20"/>
              </w:rPr>
            </w:pPr>
          </w:p>
        </w:tc>
        <w:tc>
          <w:tcPr>
            <w:tcW w:w="867" w:type="pct"/>
            <w:vMerge/>
            <w:shd w:val="clear" w:color="auto" w:fill="auto"/>
            <w:hideMark/>
          </w:tcPr>
          <w:p w14:paraId="5219102B" w14:textId="77777777" w:rsidR="00C04661" w:rsidRPr="001C1F0B" w:rsidRDefault="00C04661" w:rsidP="00D4040A">
            <w:pPr>
              <w:spacing w:line="240" w:lineRule="auto"/>
              <w:rPr>
                <w:rFonts w:ascii="Arial" w:hAnsi="Arial" w:cs="Arial"/>
                <w:sz w:val="20"/>
                <w:szCs w:val="20"/>
              </w:rPr>
            </w:pPr>
          </w:p>
        </w:tc>
        <w:tc>
          <w:tcPr>
            <w:tcW w:w="2347" w:type="pct"/>
            <w:shd w:val="clear" w:color="auto" w:fill="auto"/>
            <w:hideMark/>
          </w:tcPr>
          <w:p w14:paraId="67792FA7" w14:textId="115D6A4F" w:rsidR="00C04661" w:rsidRPr="001C1F0B" w:rsidRDefault="00DC6E31" w:rsidP="00FD1D86">
            <w:pPr>
              <w:spacing w:line="240" w:lineRule="auto"/>
              <w:jc w:val="both"/>
              <w:rPr>
                <w:rFonts w:ascii="Arial" w:hAnsi="Arial" w:cs="Arial"/>
                <w:sz w:val="20"/>
                <w:szCs w:val="20"/>
              </w:rPr>
            </w:pPr>
            <w:r w:rsidRPr="001C1F0B">
              <w:rPr>
                <w:rFonts w:ascii="Arial" w:hAnsi="Arial" w:cs="Arial"/>
                <w:sz w:val="20"/>
                <w:szCs w:val="20"/>
              </w:rPr>
              <w:t>viii</w:t>
            </w:r>
            <w:r w:rsidR="00C04661" w:rsidRPr="001C1F0B">
              <w:rPr>
                <w:rFonts w:ascii="Arial" w:hAnsi="Arial" w:cs="Arial"/>
                <w:sz w:val="20"/>
                <w:szCs w:val="20"/>
              </w:rPr>
              <w:t xml:space="preserve">) The system shall have a calendar and update transactions on real time. For transaction which did not sail straight through system shall </w:t>
            </w:r>
            <w:r w:rsidR="00FD1D86" w:rsidRPr="001C1F0B">
              <w:rPr>
                <w:rFonts w:ascii="Arial" w:hAnsi="Arial" w:cs="Arial"/>
                <w:sz w:val="20"/>
                <w:szCs w:val="20"/>
              </w:rPr>
              <w:t xml:space="preserve">record posting date and </w:t>
            </w:r>
            <w:r w:rsidR="00C04661" w:rsidRPr="001C1F0B">
              <w:rPr>
                <w:rFonts w:ascii="Arial" w:hAnsi="Arial" w:cs="Arial"/>
                <w:sz w:val="20"/>
                <w:szCs w:val="20"/>
              </w:rPr>
              <w:t>original transaction date</w:t>
            </w:r>
          </w:p>
          <w:p w14:paraId="268E2ECB" w14:textId="46FD2AA0" w:rsidR="00FD1D86" w:rsidRPr="001C1F0B" w:rsidRDefault="00FD1D86" w:rsidP="00D4040A">
            <w:pPr>
              <w:spacing w:line="240" w:lineRule="auto"/>
              <w:rPr>
                <w:rFonts w:ascii="Arial" w:hAnsi="Arial" w:cs="Arial"/>
                <w:sz w:val="20"/>
                <w:szCs w:val="20"/>
              </w:rPr>
            </w:pPr>
          </w:p>
        </w:tc>
      </w:tr>
      <w:tr w:rsidR="00B50DA5" w:rsidRPr="001C1F0B" w14:paraId="057CF738" w14:textId="77777777" w:rsidTr="002E76E0">
        <w:trPr>
          <w:trHeight w:val="413"/>
        </w:trPr>
        <w:tc>
          <w:tcPr>
            <w:tcW w:w="296" w:type="pct"/>
            <w:vMerge/>
          </w:tcPr>
          <w:p w14:paraId="73AEF24F" w14:textId="77777777" w:rsidR="00C04661" w:rsidRPr="001C1F0B" w:rsidRDefault="00C04661" w:rsidP="00D4040A">
            <w:pPr>
              <w:spacing w:line="240" w:lineRule="auto"/>
              <w:rPr>
                <w:rFonts w:ascii="Arial" w:hAnsi="Arial" w:cs="Arial"/>
                <w:sz w:val="20"/>
                <w:szCs w:val="20"/>
              </w:rPr>
            </w:pPr>
          </w:p>
        </w:tc>
        <w:tc>
          <w:tcPr>
            <w:tcW w:w="1490" w:type="pct"/>
            <w:vMerge/>
            <w:shd w:val="clear" w:color="auto" w:fill="auto"/>
            <w:hideMark/>
          </w:tcPr>
          <w:p w14:paraId="1992C939" w14:textId="77777777" w:rsidR="00C04661" w:rsidRPr="001C1F0B" w:rsidRDefault="00C04661" w:rsidP="00D4040A">
            <w:pPr>
              <w:spacing w:line="240" w:lineRule="auto"/>
              <w:rPr>
                <w:rFonts w:ascii="Arial" w:hAnsi="Arial" w:cs="Arial"/>
                <w:sz w:val="20"/>
                <w:szCs w:val="20"/>
              </w:rPr>
            </w:pPr>
          </w:p>
        </w:tc>
        <w:tc>
          <w:tcPr>
            <w:tcW w:w="867" w:type="pct"/>
            <w:shd w:val="clear" w:color="auto" w:fill="auto"/>
            <w:hideMark/>
          </w:tcPr>
          <w:p w14:paraId="2F3E4163" w14:textId="77777777" w:rsidR="00C04661" w:rsidRPr="001C1F0B" w:rsidRDefault="00C04661" w:rsidP="00D4040A">
            <w:pPr>
              <w:spacing w:line="240" w:lineRule="auto"/>
              <w:rPr>
                <w:rFonts w:ascii="Arial" w:hAnsi="Arial" w:cs="Arial"/>
                <w:sz w:val="20"/>
                <w:szCs w:val="20"/>
              </w:rPr>
            </w:pPr>
            <w:r w:rsidRPr="001C1F0B">
              <w:rPr>
                <w:rFonts w:ascii="Arial" w:hAnsi="Arial" w:cs="Arial"/>
                <w:sz w:val="20"/>
                <w:szCs w:val="20"/>
              </w:rPr>
              <w:t>Tax Adjustments and Error Management</w:t>
            </w:r>
          </w:p>
        </w:tc>
        <w:tc>
          <w:tcPr>
            <w:tcW w:w="2347" w:type="pct"/>
            <w:shd w:val="clear" w:color="auto" w:fill="auto"/>
            <w:hideMark/>
          </w:tcPr>
          <w:p w14:paraId="6D7FBFFC" w14:textId="579A8491" w:rsidR="00084B80" w:rsidRPr="001C1F0B" w:rsidRDefault="00C04661" w:rsidP="00A62CFE">
            <w:pPr>
              <w:pStyle w:val="ListParagraph"/>
              <w:numPr>
                <w:ilvl w:val="0"/>
                <w:numId w:val="3"/>
              </w:numPr>
              <w:spacing w:line="240" w:lineRule="auto"/>
              <w:ind w:left="184" w:hanging="184"/>
              <w:jc w:val="both"/>
              <w:rPr>
                <w:rFonts w:ascii="Arial" w:hAnsi="Arial" w:cs="Arial"/>
                <w:sz w:val="20"/>
                <w:szCs w:val="20"/>
              </w:rPr>
            </w:pPr>
            <w:r w:rsidRPr="001C1F0B">
              <w:rPr>
                <w:rFonts w:ascii="Arial" w:hAnsi="Arial" w:cs="Arial"/>
                <w:sz w:val="20"/>
                <w:szCs w:val="20"/>
              </w:rPr>
              <w:t>The system shall accommodate various accounting adjustments and errors while maintaining the same debit number</w:t>
            </w:r>
            <w:r w:rsidR="00997759" w:rsidRPr="001C1F0B">
              <w:rPr>
                <w:rFonts w:ascii="Arial" w:hAnsi="Arial" w:cs="Arial"/>
                <w:sz w:val="20"/>
                <w:szCs w:val="20"/>
              </w:rPr>
              <w:t xml:space="preserve"> for downward adjustment or</w:t>
            </w:r>
            <w:r w:rsidRPr="001C1F0B">
              <w:rPr>
                <w:rFonts w:ascii="Arial" w:hAnsi="Arial" w:cs="Arial"/>
                <w:sz w:val="20"/>
                <w:szCs w:val="20"/>
              </w:rPr>
              <w:t xml:space="preserve"> generate new debit number</w:t>
            </w:r>
            <w:r w:rsidR="00997759" w:rsidRPr="001C1F0B">
              <w:rPr>
                <w:rFonts w:ascii="Arial" w:hAnsi="Arial" w:cs="Arial"/>
                <w:sz w:val="20"/>
                <w:szCs w:val="20"/>
              </w:rPr>
              <w:t xml:space="preserve"> for upward adjustment.</w:t>
            </w:r>
          </w:p>
          <w:p w14:paraId="0233815B" w14:textId="77777777" w:rsidR="00997759" w:rsidRPr="001C1F0B" w:rsidRDefault="00997759" w:rsidP="00997759">
            <w:pPr>
              <w:pStyle w:val="ListParagraph"/>
              <w:spacing w:line="240" w:lineRule="auto"/>
              <w:ind w:left="184"/>
              <w:rPr>
                <w:rFonts w:ascii="Arial" w:hAnsi="Arial" w:cs="Arial"/>
                <w:sz w:val="20"/>
                <w:szCs w:val="20"/>
              </w:rPr>
            </w:pPr>
          </w:p>
          <w:p w14:paraId="19C81267" w14:textId="77777777" w:rsidR="00C04661" w:rsidRPr="001C1F0B" w:rsidRDefault="00C04661" w:rsidP="0085009A">
            <w:pPr>
              <w:pStyle w:val="ListParagraph"/>
              <w:numPr>
                <w:ilvl w:val="0"/>
                <w:numId w:val="3"/>
              </w:numPr>
              <w:spacing w:line="240" w:lineRule="auto"/>
              <w:ind w:left="184" w:hanging="184"/>
              <w:rPr>
                <w:rFonts w:ascii="Arial" w:hAnsi="Arial" w:cs="Arial"/>
                <w:sz w:val="20"/>
                <w:szCs w:val="20"/>
              </w:rPr>
            </w:pPr>
            <w:r w:rsidRPr="001C1F0B">
              <w:rPr>
                <w:rFonts w:ascii="Arial" w:hAnsi="Arial" w:cs="Arial"/>
                <w:sz w:val="20"/>
                <w:szCs w:val="20"/>
              </w:rPr>
              <w:t xml:space="preserve">Taxpayer account shall be updated upon adjustments, cancellation of assessment or payments. </w:t>
            </w:r>
          </w:p>
          <w:p w14:paraId="7D135C88" w14:textId="7A1811C5" w:rsidR="00C04661" w:rsidRPr="001C1F0B" w:rsidRDefault="00C04661" w:rsidP="0085009A">
            <w:pPr>
              <w:pStyle w:val="ListParagraph"/>
              <w:numPr>
                <w:ilvl w:val="0"/>
                <w:numId w:val="3"/>
              </w:numPr>
              <w:tabs>
                <w:tab w:val="left" w:pos="326"/>
              </w:tabs>
              <w:spacing w:line="240" w:lineRule="auto"/>
              <w:ind w:left="184" w:hanging="184"/>
              <w:rPr>
                <w:rFonts w:ascii="Arial" w:hAnsi="Arial" w:cs="Arial"/>
                <w:sz w:val="20"/>
                <w:szCs w:val="20"/>
              </w:rPr>
            </w:pPr>
            <w:r w:rsidRPr="001C1F0B">
              <w:rPr>
                <w:rFonts w:ascii="Arial" w:hAnsi="Arial" w:cs="Arial"/>
                <w:sz w:val="20"/>
                <w:szCs w:val="20"/>
              </w:rPr>
              <w:t>All adjustments or cancellations shall follow double entry accounting principal.</w:t>
            </w:r>
          </w:p>
          <w:p w14:paraId="086EBC4A" w14:textId="4D14EA50" w:rsidR="00A62CFE" w:rsidRPr="001C1F0B" w:rsidRDefault="00A62CFE" w:rsidP="0085009A">
            <w:pPr>
              <w:pStyle w:val="ListParagraph"/>
              <w:numPr>
                <w:ilvl w:val="0"/>
                <w:numId w:val="3"/>
              </w:numPr>
              <w:tabs>
                <w:tab w:val="left" w:pos="326"/>
              </w:tabs>
              <w:spacing w:line="240" w:lineRule="auto"/>
              <w:ind w:left="184" w:hanging="184"/>
              <w:rPr>
                <w:rFonts w:ascii="Arial" w:hAnsi="Arial" w:cs="Arial"/>
                <w:sz w:val="20"/>
                <w:szCs w:val="20"/>
              </w:rPr>
            </w:pPr>
            <w:r w:rsidRPr="001C1F0B">
              <w:rPr>
                <w:rFonts w:ascii="Arial" w:hAnsi="Arial" w:cs="Arial"/>
                <w:sz w:val="20"/>
                <w:szCs w:val="20"/>
              </w:rPr>
              <w:lastRenderedPageBreak/>
              <w:t>Any adjustment for payments (data clean up) should update Taxpayer account but Cash book/report of both Regions/respective Region shall be updated</w:t>
            </w:r>
            <w:r w:rsidR="00DA6C67" w:rsidRPr="001C1F0B">
              <w:rPr>
                <w:rFonts w:ascii="Arial" w:hAnsi="Arial" w:cs="Arial"/>
                <w:sz w:val="20"/>
                <w:szCs w:val="20"/>
              </w:rPr>
              <w:t> if</w:t>
            </w:r>
            <w:r w:rsidRPr="001C1F0B">
              <w:rPr>
                <w:rFonts w:ascii="Arial" w:hAnsi="Arial" w:cs="Arial"/>
                <w:sz w:val="20"/>
                <w:szCs w:val="20"/>
              </w:rPr>
              <w:t xml:space="preserve"> it </w:t>
            </w:r>
            <w:proofErr w:type="gramStart"/>
            <w:r w:rsidRPr="001C1F0B">
              <w:rPr>
                <w:rFonts w:ascii="Arial" w:hAnsi="Arial" w:cs="Arial"/>
                <w:sz w:val="20"/>
                <w:szCs w:val="20"/>
              </w:rPr>
              <w:t>relate</w:t>
            </w:r>
            <w:proofErr w:type="gramEnd"/>
            <w:r w:rsidRPr="001C1F0B">
              <w:rPr>
                <w:rFonts w:ascii="Arial" w:hAnsi="Arial" w:cs="Arial"/>
                <w:sz w:val="20"/>
                <w:szCs w:val="20"/>
              </w:rPr>
              <w:t xml:space="preserve"> to current financial year and as per accounting principles.</w:t>
            </w:r>
          </w:p>
          <w:p w14:paraId="4D6416BC" w14:textId="77777777" w:rsidR="00AA2160" w:rsidRPr="001C1F0B" w:rsidRDefault="00AA2160" w:rsidP="00AA2160">
            <w:pPr>
              <w:pStyle w:val="ListParagraph"/>
              <w:tabs>
                <w:tab w:val="left" w:pos="326"/>
              </w:tabs>
              <w:spacing w:line="240" w:lineRule="auto"/>
              <w:ind w:left="184"/>
              <w:rPr>
                <w:rFonts w:ascii="Arial" w:hAnsi="Arial" w:cs="Arial"/>
                <w:sz w:val="20"/>
                <w:szCs w:val="20"/>
              </w:rPr>
            </w:pPr>
          </w:p>
          <w:p w14:paraId="43E3D75F" w14:textId="77777777" w:rsidR="00A82D68" w:rsidRPr="001C1F0B" w:rsidRDefault="00A82D68" w:rsidP="00A82D68">
            <w:pPr>
              <w:pStyle w:val="ListParagraph"/>
              <w:tabs>
                <w:tab w:val="left" w:pos="326"/>
              </w:tabs>
              <w:spacing w:line="240" w:lineRule="auto"/>
              <w:ind w:left="184"/>
              <w:rPr>
                <w:rFonts w:ascii="Arial" w:hAnsi="Arial" w:cs="Arial"/>
                <w:sz w:val="20"/>
                <w:szCs w:val="20"/>
              </w:rPr>
            </w:pPr>
          </w:p>
          <w:p w14:paraId="2B76BEA8" w14:textId="77777777" w:rsidR="00DD7E9D" w:rsidRPr="001C1F0B" w:rsidRDefault="00DD7E9D" w:rsidP="00DD7E9D">
            <w:pPr>
              <w:pStyle w:val="ListParagraph"/>
              <w:tabs>
                <w:tab w:val="left" w:pos="326"/>
              </w:tabs>
              <w:spacing w:line="240" w:lineRule="auto"/>
              <w:ind w:left="184"/>
              <w:rPr>
                <w:rFonts w:ascii="Arial" w:hAnsi="Arial" w:cs="Arial"/>
                <w:sz w:val="20"/>
                <w:szCs w:val="20"/>
              </w:rPr>
            </w:pPr>
          </w:p>
        </w:tc>
      </w:tr>
      <w:tr w:rsidR="00B50DA5" w:rsidRPr="001C1F0B" w14:paraId="240ED891" w14:textId="77777777" w:rsidTr="002E76E0">
        <w:trPr>
          <w:trHeight w:val="413"/>
        </w:trPr>
        <w:tc>
          <w:tcPr>
            <w:tcW w:w="296" w:type="pct"/>
          </w:tcPr>
          <w:p w14:paraId="44F59869" w14:textId="77777777" w:rsidR="002F15AB" w:rsidRPr="001C1F0B" w:rsidRDefault="002F15AB" w:rsidP="002F15AB">
            <w:pPr>
              <w:spacing w:line="240" w:lineRule="auto"/>
              <w:rPr>
                <w:rFonts w:ascii="Arial" w:hAnsi="Arial" w:cs="Arial"/>
                <w:sz w:val="20"/>
                <w:szCs w:val="20"/>
              </w:rPr>
            </w:pPr>
          </w:p>
        </w:tc>
        <w:tc>
          <w:tcPr>
            <w:tcW w:w="1490" w:type="pct"/>
            <w:shd w:val="clear" w:color="auto" w:fill="auto"/>
          </w:tcPr>
          <w:p w14:paraId="1CE4BEDA" w14:textId="77777777" w:rsidR="002F15AB" w:rsidRPr="001C1F0B" w:rsidRDefault="002F15AB" w:rsidP="002F15AB">
            <w:pPr>
              <w:spacing w:line="240" w:lineRule="auto"/>
              <w:rPr>
                <w:rFonts w:ascii="Arial" w:hAnsi="Arial" w:cs="Arial"/>
                <w:sz w:val="20"/>
                <w:szCs w:val="20"/>
              </w:rPr>
            </w:pPr>
          </w:p>
        </w:tc>
        <w:tc>
          <w:tcPr>
            <w:tcW w:w="867" w:type="pct"/>
            <w:shd w:val="clear" w:color="auto" w:fill="auto"/>
          </w:tcPr>
          <w:p w14:paraId="0E7A6859" w14:textId="51DC3327" w:rsidR="002F15AB" w:rsidRPr="001C1F0B" w:rsidRDefault="002F15AB" w:rsidP="002F15AB">
            <w:pPr>
              <w:spacing w:line="240" w:lineRule="auto"/>
              <w:rPr>
                <w:rFonts w:ascii="Arial" w:hAnsi="Arial" w:cs="Arial"/>
                <w:sz w:val="20"/>
                <w:szCs w:val="20"/>
              </w:rPr>
            </w:pPr>
            <w:r w:rsidRPr="001C1F0B">
              <w:rPr>
                <w:rFonts w:ascii="Arial" w:eastAsia="Times New Roman" w:hAnsi="Arial" w:cs="Arial"/>
                <w:iCs/>
                <w:sz w:val="20"/>
                <w:szCs w:val="20"/>
              </w:rPr>
              <w:t>Collection Due Date Management</w:t>
            </w:r>
          </w:p>
        </w:tc>
        <w:tc>
          <w:tcPr>
            <w:tcW w:w="2347" w:type="pct"/>
            <w:shd w:val="clear" w:color="auto" w:fill="auto"/>
          </w:tcPr>
          <w:p w14:paraId="07A33A82" w14:textId="4657D0E8" w:rsidR="002F15AB" w:rsidRPr="001C1F0B" w:rsidRDefault="0096632E" w:rsidP="00304B7F">
            <w:pPr>
              <w:pStyle w:val="ListParagraph"/>
              <w:numPr>
                <w:ilvl w:val="0"/>
                <w:numId w:val="17"/>
              </w:numPr>
              <w:spacing w:line="240" w:lineRule="auto"/>
              <w:ind w:left="357" w:hanging="357"/>
              <w:jc w:val="both"/>
              <w:rPr>
                <w:rFonts w:ascii="Arial" w:eastAsia="Times New Roman" w:hAnsi="Arial" w:cs="Arial"/>
                <w:iCs/>
                <w:sz w:val="20"/>
                <w:szCs w:val="20"/>
              </w:rPr>
            </w:pPr>
            <w:r w:rsidRPr="001C1F0B">
              <w:rPr>
                <w:rFonts w:ascii="Arial" w:eastAsia="Times New Roman" w:hAnsi="Arial" w:cs="Arial"/>
                <w:iCs/>
                <w:sz w:val="20"/>
                <w:szCs w:val="20"/>
              </w:rPr>
              <w:t>Link reporting of the revenue</w:t>
            </w:r>
            <w:r w:rsidR="002F15AB" w:rsidRPr="001C1F0B">
              <w:rPr>
                <w:rFonts w:ascii="Arial" w:eastAsia="Times New Roman" w:hAnsi="Arial" w:cs="Arial"/>
                <w:iCs/>
                <w:sz w:val="20"/>
                <w:szCs w:val="20"/>
              </w:rPr>
              <w:t xml:space="preserve"> with the period when tax is paid and updated revenue system. </w:t>
            </w:r>
          </w:p>
          <w:p w14:paraId="05F8A34A" w14:textId="77777777" w:rsidR="002F15AB" w:rsidRPr="001C1F0B" w:rsidRDefault="002F15AB" w:rsidP="00304B7F">
            <w:pPr>
              <w:pStyle w:val="ListParagraph"/>
              <w:numPr>
                <w:ilvl w:val="0"/>
                <w:numId w:val="17"/>
              </w:numPr>
              <w:spacing w:line="240" w:lineRule="auto"/>
              <w:ind w:left="184" w:hanging="184"/>
              <w:jc w:val="both"/>
              <w:rPr>
                <w:rFonts w:ascii="Arial" w:hAnsi="Arial" w:cs="Arial"/>
                <w:sz w:val="20"/>
                <w:szCs w:val="20"/>
              </w:rPr>
            </w:pPr>
            <w:r w:rsidRPr="001C1F0B">
              <w:rPr>
                <w:rFonts w:ascii="Arial" w:eastAsia="Times New Roman" w:hAnsi="Arial" w:cs="Arial"/>
                <w:iCs/>
                <w:sz w:val="20"/>
                <w:szCs w:val="20"/>
              </w:rPr>
              <w:t xml:space="preserve">Allow </w:t>
            </w:r>
            <w:r w:rsidR="004D6705" w:rsidRPr="001C1F0B">
              <w:rPr>
                <w:rFonts w:ascii="Arial" w:eastAsia="Times New Roman" w:hAnsi="Arial" w:cs="Arial"/>
                <w:iCs/>
                <w:sz w:val="20"/>
                <w:szCs w:val="20"/>
              </w:rPr>
              <w:t>specified</w:t>
            </w:r>
            <w:r w:rsidRPr="001C1F0B">
              <w:rPr>
                <w:rFonts w:ascii="Arial" w:eastAsia="Times New Roman" w:hAnsi="Arial" w:cs="Arial"/>
                <w:iCs/>
                <w:sz w:val="20"/>
                <w:szCs w:val="20"/>
              </w:rPr>
              <w:t xml:space="preserve"> period from the last day of the month to </w:t>
            </w:r>
            <w:r w:rsidR="00756765" w:rsidRPr="001C1F0B">
              <w:rPr>
                <w:rFonts w:ascii="Arial" w:eastAsia="Times New Roman" w:hAnsi="Arial" w:cs="Arial"/>
                <w:iCs/>
                <w:sz w:val="20"/>
                <w:szCs w:val="20"/>
              </w:rPr>
              <w:t>clear pending issues</w:t>
            </w:r>
            <w:r w:rsidRPr="001C1F0B">
              <w:rPr>
                <w:rFonts w:ascii="Arial" w:eastAsia="Times New Roman" w:hAnsi="Arial" w:cs="Arial"/>
                <w:iCs/>
                <w:sz w:val="20"/>
                <w:szCs w:val="20"/>
              </w:rPr>
              <w:t xml:space="preserve">. In this case any </w:t>
            </w:r>
            <w:r w:rsidR="003E4EDB" w:rsidRPr="001C1F0B">
              <w:rPr>
                <w:rFonts w:ascii="Arial" w:eastAsia="Times New Roman" w:hAnsi="Arial" w:cs="Arial"/>
                <w:iCs/>
                <w:sz w:val="20"/>
                <w:szCs w:val="20"/>
              </w:rPr>
              <w:t>updated</w:t>
            </w:r>
            <w:r w:rsidRPr="001C1F0B">
              <w:rPr>
                <w:rFonts w:ascii="Arial" w:eastAsia="Times New Roman" w:hAnsi="Arial" w:cs="Arial"/>
                <w:iCs/>
                <w:sz w:val="20"/>
                <w:szCs w:val="20"/>
              </w:rPr>
              <w:t xml:space="preserve"> after that </w:t>
            </w:r>
            <w:r w:rsidR="00756765" w:rsidRPr="001C1F0B">
              <w:rPr>
                <w:rFonts w:ascii="Arial" w:eastAsia="Times New Roman" w:hAnsi="Arial" w:cs="Arial"/>
                <w:iCs/>
                <w:sz w:val="20"/>
                <w:szCs w:val="20"/>
              </w:rPr>
              <w:t xml:space="preserve">specified </w:t>
            </w:r>
            <w:r w:rsidRPr="001C1F0B">
              <w:rPr>
                <w:rFonts w:ascii="Arial" w:eastAsia="Times New Roman" w:hAnsi="Arial" w:cs="Arial"/>
                <w:iCs/>
                <w:sz w:val="20"/>
                <w:szCs w:val="20"/>
              </w:rPr>
              <w:t>period will be reported as collections for that following month regardless whether the payment refer to the previous month or not.</w:t>
            </w:r>
            <w:r w:rsidR="003E4EDB" w:rsidRPr="001C1F0B">
              <w:rPr>
                <w:rFonts w:ascii="Arial" w:eastAsia="Times New Roman" w:hAnsi="Arial" w:cs="Arial"/>
                <w:iCs/>
                <w:sz w:val="20"/>
                <w:szCs w:val="20"/>
              </w:rPr>
              <w:t xml:space="preserve"> </w:t>
            </w:r>
          </w:p>
          <w:p w14:paraId="0901C5D3" w14:textId="181D2BAD" w:rsidR="00C11EEE" w:rsidRPr="001C1F0B" w:rsidRDefault="00C11EEE" w:rsidP="00304B7F">
            <w:pPr>
              <w:pStyle w:val="ListParagraph"/>
              <w:numPr>
                <w:ilvl w:val="0"/>
                <w:numId w:val="17"/>
              </w:numPr>
              <w:spacing w:line="240" w:lineRule="auto"/>
              <w:ind w:left="184" w:hanging="184"/>
              <w:jc w:val="both"/>
              <w:rPr>
                <w:rFonts w:ascii="Arial" w:hAnsi="Arial" w:cs="Arial"/>
                <w:sz w:val="20"/>
                <w:szCs w:val="20"/>
              </w:rPr>
            </w:pPr>
            <w:r w:rsidRPr="001C1F0B">
              <w:rPr>
                <w:rFonts w:ascii="Arial" w:hAnsi="Arial" w:cs="Arial"/>
                <w:sz w:val="20"/>
                <w:szCs w:val="20"/>
              </w:rPr>
              <w:t xml:space="preserve">At the closure of financial year all remained </w:t>
            </w:r>
            <w:proofErr w:type="gramStart"/>
            <w:r w:rsidRPr="001C1F0B">
              <w:rPr>
                <w:rFonts w:ascii="Arial" w:hAnsi="Arial" w:cs="Arial"/>
                <w:sz w:val="20"/>
                <w:szCs w:val="20"/>
              </w:rPr>
              <w:t>un cleared</w:t>
            </w:r>
            <w:proofErr w:type="gramEnd"/>
            <w:r w:rsidRPr="001C1F0B">
              <w:rPr>
                <w:rFonts w:ascii="Arial" w:hAnsi="Arial" w:cs="Arial"/>
                <w:sz w:val="20"/>
                <w:szCs w:val="20"/>
              </w:rPr>
              <w:t xml:space="preserve"> </w:t>
            </w:r>
            <w:r w:rsidR="00CF76C3" w:rsidRPr="001C1F0B">
              <w:rPr>
                <w:rFonts w:ascii="Arial" w:hAnsi="Arial" w:cs="Arial"/>
                <w:sz w:val="20"/>
                <w:szCs w:val="20"/>
              </w:rPr>
              <w:t>issues</w:t>
            </w:r>
            <w:r w:rsidR="00CE4B6E" w:rsidRPr="001C1F0B">
              <w:rPr>
                <w:rFonts w:ascii="Arial" w:hAnsi="Arial" w:cs="Arial"/>
                <w:sz w:val="20"/>
                <w:szCs w:val="20"/>
              </w:rPr>
              <w:t xml:space="preserve"> and/or payment adjustment for</w:t>
            </w:r>
            <w:r w:rsidRPr="001C1F0B">
              <w:rPr>
                <w:rFonts w:ascii="Arial" w:hAnsi="Arial" w:cs="Arial"/>
                <w:sz w:val="20"/>
                <w:szCs w:val="20"/>
              </w:rPr>
              <w:t xml:space="preserve"> the specified period shall not update subsequent financial year.</w:t>
            </w:r>
          </w:p>
        </w:tc>
      </w:tr>
      <w:tr w:rsidR="00B50DA5" w:rsidRPr="001C1F0B" w14:paraId="293CF456" w14:textId="77777777" w:rsidTr="002E76E0">
        <w:trPr>
          <w:trHeight w:val="413"/>
        </w:trPr>
        <w:tc>
          <w:tcPr>
            <w:tcW w:w="296" w:type="pct"/>
            <w:tcBorders>
              <w:bottom w:val="single" w:sz="4" w:space="0" w:color="auto"/>
            </w:tcBorders>
          </w:tcPr>
          <w:p w14:paraId="0EC5E48E" w14:textId="77777777" w:rsidR="002F15AB" w:rsidRPr="001C1F0B" w:rsidRDefault="002F15AB" w:rsidP="002F15AB">
            <w:pPr>
              <w:spacing w:line="240" w:lineRule="auto"/>
              <w:rPr>
                <w:rFonts w:ascii="Arial" w:hAnsi="Arial" w:cs="Arial"/>
                <w:sz w:val="20"/>
                <w:szCs w:val="20"/>
              </w:rPr>
            </w:pPr>
          </w:p>
        </w:tc>
        <w:tc>
          <w:tcPr>
            <w:tcW w:w="1490" w:type="pct"/>
            <w:tcBorders>
              <w:bottom w:val="single" w:sz="4" w:space="0" w:color="auto"/>
            </w:tcBorders>
            <w:shd w:val="clear" w:color="auto" w:fill="auto"/>
          </w:tcPr>
          <w:p w14:paraId="58DDDFD8" w14:textId="77777777" w:rsidR="002F15AB" w:rsidRPr="001C1F0B" w:rsidRDefault="002F15AB" w:rsidP="002F15AB">
            <w:pPr>
              <w:spacing w:line="240" w:lineRule="auto"/>
              <w:rPr>
                <w:rFonts w:ascii="Arial" w:hAnsi="Arial" w:cs="Arial"/>
                <w:sz w:val="20"/>
                <w:szCs w:val="20"/>
              </w:rPr>
            </w:pPr>
          </w:p>
        </w:tc>
        <w:tc>
          <w:tcPr>
            <w:tcW w:w="867" w:type="pct"/>
            <w:tcBorders>
              <w:bottom w:val="single" w:sz="4" w:space="0" w:color="auto"/>
            </w:tcBorders>
            <w:shd w:val="clear" w:color="auto" w:fill="auto"/>
          </w:tcPr>
          <w:p w14:paraId="52E14D84" w14:textId="5355193F" w:rsidR="002F15AB" w:rsidRPr="001C1F0B" w:rsidRDefault="002F15AB" w:rsidP="002F15AB">
            <w:pPr>
              <w:spacing w:line="240" w:lineRule="auto"/>
              <w:rPr>
                <w:rFonts w:ascii="Arial" w:hAnsi="Arial" w:cs="Arial"/>
                <w:sz w:val="20"/>
                <w:szCs w:val="20"/>
              </w:rPr>
            </w:pPr>
            <w:r w:rsidRPr="001C1F0B">
              <w:rPr>
                <w:rFonts w:ascii="Arial" w:eastAsia="Times New Roman" w:hAnsi="Arial" w:cs="Arial"/>
                <w:iCs/>
                <w:sz w:val="20"/>
                <w:szCs w:val="20"/>
              </w:rPr>
              <w:t>Localization of Tax revenue</w:t>
            </w:r>
          </w:p>
        </w:tc>
        <w:tc>
          <w:tcPr>
            <w:tcW w:w="2347" w:type="pct"/>
            <w:tcBorders>
              <w:bottom w:val="single" w:sz="4" w:space="0" w:color="auto"/>
            </w:tcBorders>
            <w:shd w:val="clear" w:color="auto" w:fill="auto"/>
          </w:tcPr>
          <w:p w14:paraId="19746FA7" w14:textId="5D3C17F4" w:rsidR="00CF76C3" w:rsidRPr="001C1F0B" w:rsidRDefault="002F15AB" w:rsidP="00304B7F">
            <w:pPr>
              <w:pStyle w:val="ListParagraph"/>
              <w:numPr>
                <w:ilvl w:val="0"/>
                <w:numId w:val="18"/>
              </w:numPr>
              <w:spacing w:line="240" w:lineRule="auto"/>
              <w:jc w:val="both"/>
              <w:rPr>
                <w:rFonts w:ascii="Arial" w:eastAsia="Times New Roman" w:hAnsi="Arial" w:cs="Arial"/>
                <w:iCs/>
                <w:sz w:val="20"/>
                <w:szCs w:val="20"/>
              </w:rPr>
            </w:pPr>
            <w:r w:rsidRPr="001C1F0B">
              <w:rPr>
                <w:rFonts w:ascii="Arial" w:eastAsia="Times New Roman" w:hAnsi="Arial" w:cs="Arial"/>
                <w:iCs/>
                <w:sz w:val="20"/>
                <w:szCs w:val="20"/>
              </w:rPr>
              <w:t xml:space="preserve">Payment </w:t>
            </w:r>
            <w:r w:rsidR="00BD4B3F" w:rsidRPr="001C1F0B">
              <w:rPr>
                <w:rFonts w:ascii="Arial" w:eastAsia="Times New Roman" w:hAnsi="Arial" w:cs="Arial"/>
                <w:iCs/>
                <w:sz w:val="20"/>
                <w:szCs w:val="20"/>
              </w:rPr>
              <w:t xml:space="preserve">made </w:t>
            </w:r>
            <w:r w:rsidRPr="001C1F0B">
              <w:rPr>
                <w:rFonts w:ascii="Arial" w:eastAsia="Times New Roman" w:hAnsi="Arial" w:cs="Arial"/>
                <w:iCs/>
                <w:sz w:val="20"/>
                <w:szCs w:val="20"/>
              </w:rPr>
              <w:t>must updat</w:t>
            </w:r>
            <w:r w:rsidR="00BD4B3F" w:rsidRPr="001C1F0B">
              <w:rPr>
                <w:rFonts w:ascii="Arial" w:eastAsia="Times New Roman" w:hAnsi="Arial" w:cs="Arial"/>
                <w:iCs/>
                <w:sz w:val="20"/>
                <w:szCs w:val="20"/>
              </w:rPr>
              <w:t xml:space="preserve">e </w:t>
            </w:r>
            <w:r w:rsidRPr="001C1F0B">
              <w:rPr>
                <w:rFonts w:ascii="Arial" w:eastAsia="Times New Roman" w:hAnsi="Arial" w:cs="Arial"/>
                <w:iCs/>
                <w:sz w:val="20"/>
                <w:szCs w:val="20"/>
              </w:rPr>
              <w:t>to</w:t>
            </w:r>
            <w:r w:rsidR="00BD4B3F" w:rsidRPr="001C1F0B">
              <w:rPr>
                <w:rFonts w:ascii="Arial" w:eastAsia="Times New Roman" w:hAnsi="Arial" w:cs="Arial"/>
                <w:iCs/>
                <w:sz w:val="20"/>
                <w:szCs w:val="20"/>
              </w:rPr>
              <w:t xml:space="preserve"> a location</w:t>
            </w:r>
            <w:r w:rsidRPr="001C1F0B">
              <w:rPr>
                <w:rFonts w:ascii="Arial" w:eastAsia="Times New Roman" w:hAnsi="Arial" w:cs="Arial"/>
                <w:iCs/>
                <w:sz w:val="20"/>
                <w:szCs w:val="20"/>
              </w:rPr>
              <w:t xml:space="preserve"> </w:t>
            </w:r>
            <w:r w:rsidR="00932D77" w:rsidRPr="001C1F0B">
              <w:rPr>
                <w:rFonts w:ascii="Arial" w:eastAsia="Times New Roman" w:hAnsi="Arial" w:cs="Arial"/>
                <w:iCs/>
                <w:sz w:val="20"/>
                <w:szCs w:val="20"/>
              </w:rPr>
              <w:t>where assessment was issued</w:t>
            </w:r>
            <w:r w:rsidR="00AC6CC6" w:rsidRPr="001C1F0B">
              <w:rPr>
                <w:rFonts w:ascii="Arial" w:eastAsia="Times New Roman" w:hAnsi="Arial" w:cs="Arial"/>
                <w:iCs/>
                <w:sz w:val="20"/>
                <w:szCs w:val="20"/>
              </w:rPr>
              <w:t xml:space="preserve"> regardless of TIN</w:t>
            </w:r>
          </w:p>
          <w:p w14:paraId="286797F2" w14:textId="4B8906A3" w:rsidR="00B63FE0" w:rsidRPr="001C1F0B" w:rsidRDefault="00CF76C3" w:rsidP="00304B7F">
            <w:pPr>
              <w:pStyle w:val="ListParagraph"/>
              <w:numPr>
                <w:ilvl w:val="0"/>
                <w:numId w:val="18"/>
              </w:numPr>
              <w:spacing w:line="240" w:lineRule="auto"/>
              <w:jc w:val="both"/>
              <w:rPr>
                <w:rFonts w:ascii="Arial" w:eastAsia="Times New Roman" w:hAnsi="Arial" w:cs="Arial"/>
                <w:iCs/>
                <w:sz w:val="20"/>
                <w:szCs w:val="20"/>
              </w:rPr>
            </w:pPr>
            <w:r w:rsidRPr="001C1F0B">
              <w:rPr>
                <w:rFonts w:ascii="Arial" w:eastAsia="Times New Roman" w:hAnsi="Arial" w:cs="Arial"/>
                <w:iCs/>
                <w:sz w:val="20"/>
                <w:szCs w:val="20"/>
              </w:rPr>
              <w:t>For</w:t>
            </w:r>
            <w:r w:rsidR="00BD4B3F" w:rsidRPr="001C1F0B">
              <w:rPr>
                <w:rFonts w:ascii="Arial" w:eastAsia="Times New Roman" w:hAnsi="Arial" w:cs="Arial"/>
                <w:iCs/>
                <w:sz w:val="20"/>
                <w:szCs w:val="20"/>
              </w:rPr>
              <w:t xml:space="preserve"> the case of</w:t>
            </w:r>
            <w:r w:rsidRPr="001C1F0B">
              <w:rPr>
                <w:rFonts w:ascii="Arial" w:eastAsia="Times New Roman" w:hAnsi="Arial" w:cs="Arial"/>
                <w:iCs/>
                <w:sz w:val="20"/>
                <w:szCs w:val="20"/>
              </w:rPr>
              <w:t xml:space="preserve"> Mainland and Zanzibar</w:t>
            </w:r>
            <w:r w:rsidR="00BD4B3F" w:rsidRPr="001C1F0B">
              <w:rPr>
                <w:rFonts w:ascii="Arial" w:eastAsia="Times New Roman" w:hAnsi="Arial" w:cs="Arial"/>
                <w:iCs/>
                <w:sz w:val="20"/>
                <w:szCs w:val="20"/>
              </w:rPr>
              <w:t>,</w:t>
            </w:r>
            <w:r w:rsidRPr="001C1F0B">
              <w:rPr>
                <w:rFonts w:ascii="Arial" w:eastAsia="Times New Roman" w:hAnsi="Arial" w:cs="Arial"/>
                <w:iCs/>
                <w:sz w:val="20"/>
                <w:szCs w:val="20"/>
              </w:rPr>
              <w:t xml:space="preserve"> </w:t>
            </w:r>
            <w:r w:rsidR="00B63FE0" w:rsidRPr="001C1F0B">
              <w:rPr>
                <w:rFonts w:ascii="Arial" w:eastAsia="Times New Roman" w:hAnsi="Arial" w:cs="Arial"/>
                <w:iCs/>
                <w:sz w:val="20"/>
                <w:szCs w:val="20"/>
              </w:rPr>
              <w:t>payment</w:t>
            </w:r>
            <w:r w:rsidR="00BD4B3F" w:rsidRPr="001C1F0B">
              <w:rPr>
                <w:rFonts w:ascii="Arial" w:eastAsia="Times New Roman" w:hAnsi="Arial" w:cs="Arial"/>
                <w:iCs/>
                <w:sz w:val="20"/>
                <w:szCs w:val="20"/>
              </w:rPr>
              <w:t xml:space="preserve"> made</w:t>
            </w:r>
            <w:r w:rsidR="00B63FE0" w:rsidRPr="001C1F0B">
              <w:rPr>
                <w:rFonts w:ascii="Arial" w:eastAsia="Times New Roman" w:hAnsi="Arial" w:cs="Arial"/>
                <w:iCs/>
                <w:sz w:val="20"/>
                <w:szCs w:val="20"/>
              </w:rPr>
              <w:t xml:space="preserve"> must be reported to </w:t>
            </w:r>
            <w:r w:rsidR="00BD4B3F" w:rsidRPr="001C1F0B">
              <w:rPr>
                <w:rFonts w:ascii="Arial" w:eastAsia="Times New Roman" w:hAnsi="Arial" w:cs="Arial"/>
                <w:iCs/>
                <w:sz w:val="20"/>
                <w:szCs w:val="20"/>
              </w:rPr>
              <w:t xml:space="preserve">respective </w:t>
            </w:r>
            <w:r w:rsidR="00B63FE0" w:rsidRPr="001C1F0B">
              <w:rPr>
                <w:rFonts w:ascii="Arial" w:eastAsia="Times New Roman" w:hAnsi="Arial" w:cs="Arial"/>
                <w:iCs/>
                <w:sz w:val="20"/>
                <w:szCs w:val="20"/>
              </w:rPr>
              <w:t>payment location</w:t>
            </w:r>
            <w:r w:rsidR="0098273A" w:rsidRPr="001C1F0B">
              <w:rPr>
                <w:rFonts w:ascii="Arial" w:eastAsia="Times New Roman" w:hAnsi="Arial" w:cs="Arial"/>
                <w:iCs/>
                <w:sz w:val="20"/>
                <w:szCs w:val="20"/>
              </w:rPr>
              <w:t xml:space="preserve"> regardless of where assessment was issued</w:t>
            </w:r>
            <w:r w:rsidR="00B63FE0" w:rsidRPr="001C1F0B">
              <w:rPr>
                <w:rFonts w:ascii="Arial" w:eastAsia="Times New Roman" w:hAnsi="Arial" w:cs="Arial"/>
                <w:iCs/>
                <w:sz w:val="20"/>
                <w:szCs w:val="20"/>
              </w:rPr>
              <w:t>.</w:t>
            </w:r>
          </w:p>
        </w:tc>
      </w:tr>
      <w:tr w:rsidR="00B50DA5" w:rsidRPr="001C1F0B" w14:paraId="16FC7889" w14:textId="77777777" w:rsidTr="002E76E0">
        <w:trPr>
          <w:trHeight w:val="413"/>
        </w:trPr>
        <w:tc>
          <w:tcPr>
            <w:tcW w:w="296" w:type="pct"/>
            <w:tcBorders>
              <w:top w:val="single" w:sz="4" w:space="0" w:color="auto"/>
              <w:bottom w:val="single" w:sz="4" w:space="0" w:color="auto"/>
              <w:right w:val="single" w:sz="4" w:space="0" w:color="auto"/>
            </w:tcBorders>
          </w:tcPr>
          <w:p w14:paraId="4BC32952" w14:textId="17FD2C00"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2</w:t>
            </w:r>
          </w:p>
        </w:tc>
        <w:tc>
          <w:tcPr>
            <w:tcW w:w="1490" w:type="pct"/>
            <w:tcBorders>
              <w:top w:val="single" w:sz="4" w:space="0" w:color="auto"/>
              <w:left w:val="single" w:sz="4" w:space="0" w:color="auto"/>
              <w:bottom w:val="single" w:sz="4" w:space="0" w:color="auto"/>
              <w:right w:val="single" w:sz="4" w:space="0" w:color="auto"/>
            </w:tcBorders>
            <w:shd w:val="clear" w:color="auto" w:fill="auto"/>
          </w:tcPr>
          <w:p w14:paraId="19151DFC" w14:textId="612A7B6B"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Refund Management</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5A2C154D" w14:textId="1BFC9B84"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Refund Application</w:t>
            </w:r>
            <w:r w:rsidR="002E5E09" w:rsidRPr="001C1F0B">
              <w:rPr>
                <w:rFonts w:ascii="Arial" w:hAnsi="Arial" w:cs="Arial"/>
                <w:sz w:val="20"/>
                <w:szCs w:val="20"/>
              </w:rPr>
              <w:t xml:space="preserve"> and </w:t>
            </w:r>
            <w:r w:rsidRPr="001C1F0B">
              <w:rPr>
                <w:rFonts w:ascii="Arial" w:hAnsi="Arial" w:cs="Arial"/>
                <w:sz w:val="20"/>
                <w:szCs w:val="20"/>
              </w:rPr>
              <w:t>Processing</w:t>
            </w: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683A131F" w14:textId="0001E8CA" w:rsidR="0048115D" w:rsidRPr="001C1F0B" w:rsidRDefault="0048115D" w:rsidP="005E76CD">
            <w:pPr>
              <w:spacing w:after="0" w:line="240" w:lineRule="auto"/>
              <w:rPr>
                <w:rFonts w:ascii="Arial" w:hAnsi="Arial" w:cs="Arial"/>
                <w:sz w:val="20"/>
                <w:szCs w:val="20"/>
              </w:rPr>
            </w:pPr>
            <w:r w:rsidRPr="001C1F0B">
              <w:rPr>
                <w:rFonts w:ascii="Arial" w:hAnsi="Arial" w:cs="Arial"/>
                <w:sz w:val="20"/>
                <w:szCs w:val="20"/>
              </w:rPr>
              <w:t>The approval process shall be in accordance with TRA Financial regulation</w:t>
            </w:r>
            <w:r w:rsidR="007002F5" w:rsidRPr="001C1F0B">
              <w:rPr>
                <w:rFonts w:ascii="Arial" w:hAnsi="Arial" w:cs="Arial"/>
                <w:sz w:val="20"/>
                <w:szCs w:val="20"/>
              </w:rPr>
              <w:t>.</w:t>
            </w:r>
          </w:p>
        </w:tc>
      </w:tr>
      <w:tr w:rsidR="00B50DA5" w:rsidRPr="001C1F0B" w14:paraId="75AF086B" w14:textId="77777777" w:rsidTr="002E76E0">
        <w:trPr>
          <w:trHeight w:val="413"/>
        </w:trPr>
        <w:tc>
          <w:tcPr>
            <w:tcW w:w="296" w:type="pct"/>
            <w:tcBorders>
              <w:top w:val="single" w:sz="4" w:space="0" w:color="auto"/>
              <w:bottom w:val="single" w:sz="4" w:space="0" w:color="auto"/>
              <w:right w:val="single" w:sz="4" w:space="0" w:color="auto"/>
            </w:tcBorders>
          </w:tcPr>
          <w:p w14:paraId="4628A14F" w14:textId="668DBF22"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3</w:t>
            </w:r>
          </w:p>
        </w:tc>
        <w:tc>
          <w:tcPr>
            <w:tcW w:w="1490" w:type="pct"/>
            <w:tcBorders>
              <w:top w:val="single" w:sz="4" w:space="0" w:color="auto"/>
              <w:left w:val="single" w:sz="4" w:space="0" w:color="auto"/>
              <w:bottom w:val="single" w:sz="4" w:space="0" w:color="auto"/>
              <w:right w:val="single" w:sz="4" w:space="0" w:color="auto"/>
            </w:tcBorders>
            <w:shd w:val="clear" w:color="auto" w:fill="auto"/>
          </w:tcPr>
          <w:p w14:paraId="1FC130EA" w14:textId="2C8F2B71"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Deposit Management</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517E32FC" w14:textId="20FE41D4"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Distribution of Auction proceeds to beneficiaries</w:t>
            </w: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7176CD4D" w14:textId="5B7F636F" w:rsidR="0048115D" w:rsidRPr="001C1F0B" w:rsidRDefault="0048115D" w:rsidP="005E76CD">
            <w:pPr>
              <w:spacing w:line="240" w:lineRule="auto"/>
              <w:jc w:val="both"/>
              <w:rPr>
                <w:rFonts w:ascii="Arial" w:hAnsi="Arial" w:cs="Arial"/>
                <w:sz w:val="20"/>
                <w:szCs w:val="20"/>
              </w:rPr>
            </w:pPr>
            <w:r w:rsidRPr="001C1F0B">
              <w:rPr>
                <w:rFonts w:ascii="Arial" w:hAnsi="Arial" w:cs="Arial"/>
                <w:sz w:val="20"/>
                <w:szCs w:val="20"/>
              </w:rPr>
              <w:t xml:space="preserve">Distribution shall be based on approval levels as per </w:t>
            </w:r>
            <w:r w:rsidR="009F535A" w:rsidRPr="001C1F0B">
              <w:rPr>
                <w:rFonts w:ascii="Arial" w:hAnsi="Arial" w:cs="Arial"/>
                <w:sz w:val="20"/>
                <w:szCs w:val="20"/>
              </w:rPr>
              <w:t xml:space="preserve">TRA </w:t>
            </w:r>
            <w:r w:rsidRPr="001C1F0B">
              <w:rPr>
                <w:rFonts w:ascii="Arial" w:hAnsi="Arial" w:cs="Arial"/>
                <w:sz w:val="20"/>
                <w:szCs w:val="20"/>
              </w:rPr>
              <w:t>Financial Regulation.</w:t>
            </w:r>
          </w:p>
        </w:tc>
      </w:tr>
      <w:tr w:rsidR="00B50DA5" w:rsidRPr="001C1F0B" w14:paraId="7B6F8BFF" w14:textId="77777777" w:rsidTr="002E76E0">
        <w:trPr>
          <w:trHeight w:val="413"/>
        </w:trPr>
        <w:tc>
          <w:tcPr>
            <w:tcW w:w="296" w:type="pct"/>
            <w:tcBorders>
              <w:top w:val="single" w:sz="4" w:space="0" w:color="auto"/>
              <w:bottom w:val="single" w:sz="4" w:space="0" w:color="auto"/>
              <w:right w:val="single" w:sz="4" w:space="0" w:color="auto"/>
            </w:tcBorders>
          </w:tcPr>
          <w:p w14:paraId="4434A75F" w14:textId="66EA71F6"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4</w:t>
            </w:r>
          </w:p>
        </w:tc>
        <w:tc>
          <w:tcPr>
            <w:tcW w:w="1490" w:type="pct"/>
            <w:tcBorders>
              <w:top w:val="single" w:sz="4" w:space="0" w:color="auto"/>
              <w:left w:val="single" w:sz="4" w:space="0" w:color="auto"/>
              <w:bottom w:val="single" w:sz="4" w:space="0" w:color="auto"/>
              <w:right w:val="single" w:sz="4" w:space="0" w:color="auto"/>
            </w:tcBorders>
            <w:shd w:val="clear" w:color="auto" w:fill="auto"/>
          </w:tcPr>
          <w:p w14:paraId="3305B909" w14:textId="2476ABE6" w:rsidR="0048115D" w:rsidRPr="001C1F0B" w:rsidRDefault="0048115D" w:rsidP="0048115D">
            <w:pPr>
              <w:spacing w:line="240" w:lineRule="auto"/>
              <w:rPr>
                <w:rFonts w:ascii="Arial" w:hAnsi="Arial" w:cs="Arial"/>
                <w:sz w:val="20"/>
                <w:szCs w:val="20"/>
              </w:rPr>
            </w:pPr>
            <w:r w:rsidRPr="001C1F0B">
              <w:rPr>
                <w:rFonts w:ascii="Arial" w:hAnsi="Arial" w:cs="Arial"/>
                <w:sz w:val="20"/>
                <w:szCs w:val="20"/>
              </w:rPr>
              <w:t>Reconciliation</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7D9859B8" w14:textId="77777777" w:rsidR="0048115D" w:rsidRPr="001C1F0B" w:rsidRDefault="0048115D" w:rsidP="0048115D">
            <w:pPr>
              <w:spacing w:line="240" w:lineRule="auto"/>
              <w:rPr>
                <w:rFonts w:ascii="Arial" w:hAnsi="Arial" w:cs="Arial"/>
                <w:sz w:val="20"/>
                <w:szCs w:val="20"/>
              </w:rPr>
            </w:pP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58B6E4AC" w14:textId="04DB9E34" w:rsidR="0048115D" w:rsidRPr="001C1F0B" w:rsidRDefault="0048115D" w:rsidP="005E76CD">
            <w:pPr>
              <w:spacing w:after="0" w:line="240" w:lineRule="auto"/>
              <w:rPr>
                <w:rFonts w:ascii="Arial" w:hAnsi="Arial" w:cs="Arial"/>
                <w:sz w:val="20"/>
                <w:szCs w:val="20"/>
              </w:rPr>
            </w:pPr>
            <w:r w:rsidRPr="001C1F0B">
              <w:rPr>
                <w:rFonts w:ascii="Arial" w:hAnsi="Arial" w:cs="Arial"/>
                <w:sz w:val="20"/>
                <w:szCs w:val="20"/>
              </w:rPr>
              <w:t xml:space="preserve">Reconciliation must be done at 0400 Hours </w:t>
            </w:r>
            <w:r w:rsidR="009D15DF" w:rsidRPr="001C1F0B">
              <w:rPr>
                <w:rFonts w:ascii="Arial" w:hAnsi="Arial" w:cs="Arial"/>
                <w:sz w:val="20"/>
                <w:szCs w:val="20"/>
              </w:rPr>
              <w:t>every day</w:t>
            </w:r>
            <w:r w:rsidR="00D25CE3" w:rsidRPr="001C1F0B">
              <w:rPr>
                <w:rFonts w:ascii="Arial" w:hAnsi="Arial" w:cs="Arial"/>
                <w:sz w:val="20"/>
                <w:szCs w:val="20"/>
              </w:rPr>
              <w:t>.</w:t>
            </w:r>
          </w:p>
        </w:tc>
      </w:tr>
      <w:tr w:rsidR="00B50DA5" w:rsidRPr="001C1F0B" w14:paraId="6A69853A" w14:textId="77777777" w:rsidTr="002E76E0">
        <w:trPr>
          <w:trHeight w:val="413"/>
        </w:trPr>
        <w:tc>
          <w:tcPr>
            <w:tcW w:w="296" w:type="pct"/>
            <w:vMerge w:val="restart"/>
            <w:tcBorders>
              <w:top w:val="single" w:sz="4" w:space="0" w:color="auto"/>
              <w:right w:val="single" w:sz="4" w:space="0" w:color="auto"/>
            </w:tcBorders>
          </w:tcPr>
          <w:p w14:paraId="28DC2C9B" w14:textId="4B22D8D0" w:rsidR="00B86A96" w:rsidRPr="001C1F0B" w:rsidRDefault="00B86A96" w:rsidP="0048115D">
            <w:pPr>
              <w:spacing w:line="240" w:lineRule="auto"/>
              <w:rPr>
                <w:rFonts w:ascii="Arial" w:hAnsi="Arial" w:cs="Arial"/>
                <w:sz w:val="20"/>
                <w:szCs w:val="20"/>
              </w:rPr>
            </w:pPr>
            <w:r w:rsidRPr="001C1F0B">
              <w:rPr>
                <w:rFonts w:ascii="Arial" w:hAnsi="Arial" w:cs="Arial"/>
                <w:sz w:val="20"/>
                <w:szCs w:val="20"/>
              </w:rPr>
              <w:t>5</w:t>
            </w:r>
          </w:p>
        </w:tc>
        <w:tc>
          <w:tcPr>
            <w:tcW w:w="1490" w:type="pct"/>
            <w:vMerge w:val="restart"/>
            <w:tcBorders>
              <w:top w:val="single" w:sz="4" w:space="0" w:color="auto"/>
              <w:left w:val="single" w:sz="4" w:space="0" w:color="auto"/>
              <w:right w:val="single" w:sz="4" w:space="0" w:color="auto"/>
            </w:tcBorders>
            <w:shd w:val="clear" w:color="auto" w:fill="auto"/>
          </w:tcPr>
          <w:p w14:paraId="21A8079C" w14:textId="51ACBC29" w:rsidR="00B86A96" w:rsidRPr="001C1F0B" w:rsidRDefault="00B86A96" w:rsidP="0048115D">
            <w:pPr>
              <w:spacing w:line="240" w:lineRule="auto"/>
              <w:rPr>
                <w:rFonts w:ascii="Arial" w:hAnsi="Arial" w:cs="Arial"/>
                <w:sz w:val="20"/>
                <w:szCs w:val="20"/>
              </w:rPr>
            </w:pPr>
            <w:r w:rsidRPr="001C1F0B">
              <w:rPr>
                <w:rFonts w:ascii="Arial" w:hAnsi="Arial" w:cs="Arial"/>
                <w:sz w:val="20"/>
                <w:szCs w:val="20"/>
              </w:rPr>
              <w:t xml:space="preserve">Revenue Reporting </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4638A238" w14:textId="70AF1328" w:rsidR="00B86A96" w:rsidRPr="001C1F0B" w:rsidRDefault="00B86A96" w:rsidP="0048115D">
            <w:pPr>
              <w:spacing w:line="240" w:lineRule="auto"/>
              <w:rPr>
                <w:rFonts w:ascii="Arial" w:hAnsi="Arial" w:cs="Arial"/>
                <w:sz w:val="20"/>
                <w:szCs w:val="20"/>
              </w:rPr>
            </w:pPr>
            <w:r w:rsidRPr="001C1F0B">
              <w:rPr>
                <w:rFonts w:ascii="Arial" w:hAnsi="Arial" w:cs="Arial"/>
                <w:sz w:val="20"/>
                <w:szCs w:val="20"/>
              </w:rPr>
              <w:t>Periodic reports</w:t>
            </w: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05B4212E" w14:textId="5D96A6D1" w:rsidR="00B86A96" w:rsidRPr="001C1F0B" w:rsidRDefault="00B86A96" w:rsidP="005E76CD">
            <w:pPr>
              <w:spacing w:line="240" w:lineRule="auto"/>
              <w:jc w:val="both"/>
              <w:rPr>
                <w:rFonts w:ascii="Arial" w:hAnsi="Arial" w:cs="Arial"/>
                <w:sz w:val="20"/>
                <w:szCs w:val="20"/>
              </w:rPr>
            </w:pPr>
            <w:r w:rsidRPr="001C1F0B">
              <w:rPr>
                <w:rFonts w:ascii="Arial" w:hAnsi="Arial" w:cs="Arial"/>
                <w:sz w:val="20"/>
                <w:szCs w:val="20"/>
              </w:rPr>
              <w:t xml:space="preserve">TRA will report the results of its operations over a standard </w:t>
            </w:r>
            <w:proofErr w:type="gramStart"/>
            <w:r w:rsidRPr="001C1F0B">
              <w:rPr>
                <w:rFonts w:ascii="Arial" w:hAnsi="Arial" w:cs="Arial"/>
                <w:sz w:val="20"/>
                <w:szCs w:val="20"/>
              </w:rPr>
              <w:t>period of time</w:t>
            </w:r>
            <w:proofErr w:type="gramEnd"/>
            <w:r w:rsidRPr="001C1F0B">
              <w:rPr>
                <w:rFonts w:ascii="Arial" w:hAnsi="Arial" w:cs="Arial"/>
                <w:sz w:val="20"/>
                <w:szCs w:val="20"/>
              </w:rPr>
              <w:t xml:space="preserve"> that will follow Government Financial Year which starts from 1st July.</w:t>
            </w:r>
          </w:p>
        </w:tc>
      </w:tr>
      <w:tr w:rsidR="00D83992" w:rsidRPr="001C1F0B" w14:paraId="668BC166" w14:textId="77777777" w:rsidTr="002E76E0">
        <w:trPr>
          <w:trHeight w:val="413"/>
        </w:trPr>
        <w:tc>
          <w:tcPr>
            <w:tcW w:w="296" w:type="pct"/>
            <w:vMerge/>
            <w:tcBorders>
              <w:bottom w:val="single" w:sz="4" w:space="0" w:color="auto"/>
              <w:right w:val="single" w:sz="4" w:space="0" w:color="auto"/>
            </w:tcBorders>
          </w:tcPr>
          <w:p w14:paraId="75134898" w14:textId="77777777" w:rsidR="00D83992" w:rsidRPr="001C1F0B" w:rsidRDefault="00D83992" w:rsidP="0048115D">
            <w:pPr>
              <w:spacing w:line="240" w:lineRule="auto"/>
              <w:rPr>
                <w:rFonts w:ascii="Arial" w:hAnsi="Arial" w:cs="Arial"/>
                <w:sz w:val="20"/>
                <w:szCs w:val="20"/>
              </w:rPr>
            </w:pPr>
          </w:p>
        </w:tc>
        <w:tc>
          <w:tcPr>
            <w:tcW w:w="1490" w:type="pct"/>
            <w:vMerge/>
            <w:tcBorders>
              <w:left w:val="single" w:sz="4" w:space="0" w:color="auto"/>
              <w:bottom w:val="single" w:sz="4" w:space="0" w:color="auto"/>
              <w:right w:val="single" w:sz="4" w:space="0" w:color="auto"/>
            </w:tcBorders>
            <w:shd w:val="clear" w:color="auto" w:fill="auto"/>
          </w:tcPr>
          <w:p w14:paraId="7FD4DD49" w14:textId="77777777" w:rsidR="00D83992" w:rsidRPr="001C1F0B" w:rsidRDefault="00D83992" w:rsidP="0048115D">
            <w:pPr>
              <w:spacing w:line="240" w:lineRule="auto"/>
              <w:rPr>
                <w:rFonts w:ascii="Arial" w:hAnsi="Arial" w:cs="Arial"/>
                <w:sz w:val="20"/>
                <w:szCs w:val="20"/>
              </w:rPr>
            </w:pP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243A3348" w14:textId="41805451" w:rsidR="00D83992" w:rsidRPr="001C1F0B" w:rsidRDefault="00D83992" w:rsidP="0048115D">
            <w:pPr>
              <w:spacing w:line="240" w:lineRule="auto"/>
              <w:rPr>
                <w:rFonts w:ascii="Arial" w:hAnsi="Arial" w:cs="Arial"/>
                <w:sz w:val="20"/>
                <w:szCs w:val="20"/>
              </w:rPr>
            </w:pPr>
            <w:r w:rsidRPr="001C1F0B">
              <w:rPr>
                <w:rFonts w:ascii="Arial" w:hAnsi="Arial" w:cs="Arial"/>
                <w:sz w:val="20"/>
                <w:szCs w:val="20"/>
              </w:rPr>
              <w:t>Periodic reports</w:t>
            </w: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67CE0B13" w14:textId="00D0CBF4" w:rsidR="00D83992" w:rsidRPr="001C1F0B" w:rsidRDefault="00D83992" w:rsidP="005E76CD">
            <w:pPr>
              <w:spacing w:line="240" w:lineRule="auto"/>
              <w:jc w:val="both"/>
              <w:rPr>
                <w:rFonts w:ascii="Arial" w:hAnsi="Arial" w:cs="Arial"/>
                <w:sz w:val="20"/>
                <w:szCs w:val="20"/>
              </w:rPr>
            </w:pPr>
            <w:r w:rsidRPr="001C1F0B">
              <w:rPr>
                <w:rFonts w:ascii="Arial" w:hAnsi="Arial" w:cs="Arial"/>
                <w:sz w:val="20"/>
                <w:szCs w:val="20"/>
                <w:highlight w:val="lightGray"/>
              </w:rPr>
              <w:t xml:space="preserve">The system shall not include duplicate and </w:t>
            </w:r>
            <w:r w:rsidR="00B03710" w:rsidRPr="001C1F0B">
              <w:rPr>
                <w:rFonts w:ascii="Arial" w:hAnsi="Arial" w:cs="Arial"/>
                <w:sz w:val="20"/>
                <w:szCs w:val="20"/>
                <w:highlight w:val="lightGray"/>
              </w:rPr>
              <w:t xml:space="preserve">other </w:t>
            </w:r>
            <w:r w:rsidRPr="001C1F0B">
              <w:rPr>
                <w:rFonts w:ascii="Arial" w:hAnsi="Arial" w:cs="Arial"/>
                <w:sz w:val="20"/>
                <w:szCs w:val="20"/>
                <w:highlight w:val="lightGray"/>
              </w:rPr>
              <w:t>direct transactions</w:t>
            </w:r>
            <w:r w:rsidR="004F689F" w:rsidRPr="001C1F0B">
              <w:rPr>
                <w:rFonts w:ascii="Arial" w:hAnsi="Arial" w:cs="Arial"/>
                <w:sz w:val="20"/>
                <w:szCs w:val="20"/>
                <w:highlight w:val="lightGray"/>
              </w:rPr>
              <w:t xml:space="preserve"> from</w:t>
            </w:r>
            <w:r w:rsidR="00B03710" w:rsidRPr="001C1F0B">
              <w:rPr>
                <w:rFonts w:ascii="Arial" w:hAnsi="Arial" w:cs="Arial"/>
                <w:sz w:val="20"/>
                <w:szCs w:val="20"/>
                <w:highlight w:val="lightGray"/>
              </w:rPr>
              <w:t xml:space="preserve"> statement</w:t>
            </w:r>
            <w:r w:rsidR="004F689F" w:rsidRPr="001C1F0B">
              <w:rPr>
                <w:rFonts w:ascii="Arial" w:hAnsi="Arial" w:cs="Arial"/>
                <w:sz w:val="20"/>
                <w:szCs w:val="20"/>
                <w:highlight w:val="lightGray"/>
              </w:rPr>
              <w:t>s</w:t>
            </w:r>
            <w:r w:rsidRPr="001C1F0B">
              <w:rPr>
                <w:rFonts w:ascii="Arial" w:hAnsi="Arial" w:cs="Arial"/>
                <w:sz w:val="20"/>
                <w:szCs w:val="20"/>
                <w:highlight w:val="lightGray"/>
              </w:rPr>
              <w:t xml:space="preserve"> in collection report though reflected in cash book</w:t>
            </w:r>
            <w:r w:rsidRPr="001C1F0B">
              <w:rPr>
                <w:rFonts w:ascii="Arial" w:hAnsi="Arial" w:cs="Arial"/>
                <w:sz w:val="20"/>
                <w:szCs w:val="20"/>
              </w:rPr>
              <w:t xml:space="preserve"> </w:t>
            </w:r>
            <w:r w:rsidR="00223E37" w:rsidRPr="001C1F0B">
              <w:rPr>
                <w:rFonts w:ascii="Arial" w:hAnsi="Arial" w:cs="Arial"/>
                <w:sz w:val="20"/>
                <w:szCs w:val="20"/>
              </w:rPr>
              <w:t xml:space="preserve"> </w:t>
            </w:r>
          </w:p>
        </w:tc>
      </w:tr>
      <w:tr w:rsidR="00D83992" w:rsidRPr="001C1F0B" w14:paraId="6F53650D" w14:textId="77777777" w:rsidTr="002E76E0">
        <w:trPr>
          <w:trHeight w:val="413"/>
        </w:trPr>
        <w:tc>
          <w:tcPr>
            <w:tcW w:w="296" w:type="pct"/>
            <w:vMerge/>
            <w:tcBorders>
              <w:bottom w:val="single" w:sz="4" w:space="0" w:color="auto"/>
              <w:right w:val="single" w:sz="4" w:space="0" w:color="auto"/>
            </w:tcBorders>
          </w:tcPr>
          <w:p w14:paraId="35BE7C47" w14:textId="77777777" w:rsidR="00D83992" w:rsidRPr="001C1F0B" w:rsidRDefault="00D83992" w:rsidP="0048115D">
            <w:pPr>
              <w:spacing w:line="240" w:lineRule="auto"/>
              <w:rPr>
                <w:rFonts w:ascii="Arial" w:hAnsi="Arial" w:cs="Arial"/>
                <w:sz w:val="20"/>
                <w:szCs w:val="20"/>
              </w:rPr>
            </w:pPr>
          </w:p>
        </w:tc>
        <w:tc>
          <w:tcPr>
            <w:tcW w:w="1490" w:type="pct"/>
            <w:vMerge/>
            <w:tcBorders>
              <w:left w:val="single" w:sz="4" w:space="0" w:color="auto"/>
              <w:bottom w:val="single" w:sz="4" w:space="0" w:color="auto"/>
              <w:right w:val="single" w:sz="4" w:space="0" w:color="auto"/>
            </w:tcBorders>
            <w:shd w:val="clear" w:color="auto" w:fill="auto"/>
          </w:tcPr>
          <w:p w14:paraId="67B2813D" w14:textId="77777777" w:rsidR="00D83992" w:rsidRPr="001C1F0B" w:rsidRDefault="00D83992" w:rsidP="0048115D">
            <w:pPr>
              <w:spacing w:line="240" w:lineRule="auto"/>
              <w:rPr>
                <w:rFonts w:ascii="Arial" w:hAnsi="Arial" w:cs="Arial"/>
                <w:sz w:val="20"/>
                <w:szCs w:val="20"/>
              </w:rPr>
            </w:pP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4614EC02" w14:textId="01434A37" w:rsidR="00D83992" w:rsidRPr="001C1F0B" w:rsidRDefault="00D83992" w:rsidP="0048115D">
            <w:pPr>
              <w:spacing w:line="240" w:lineRule="auto"/>
              <w:rPr>
                <w:rFonts w:ascii="Arial" w:hAnsi="Arial" w:cs="Arial"/>
                <w:sz w:val="20"/>
                <w:szCs w:val="20"/>
              </w:rPr>
            </w:pPr>
            <w:r w:rsidRPr="001C1F0B">
              <w:rPr>
                <w:rFonts w:ascii="Arial" w:hAnsi="Arial" w:cs="Arial"/>
                <w:sz w:val="20"/>
                <w:szCs w:val="20"/>
              </w:rPr>
              <w:t>Periodic reports</w:t>
            </w: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2BAEE351" w14:textId="66F883F8" w:rsidR="00D83992" w:rsidRPr="001C1F0B" w:rsidRDefault="00D83992" w:rsidP="005E76CD">
            <w:pPr>
              <w:spacing w:line="240" w:lineRule="auto"/>
              <w:jc w:val="both"/>
              <w:rPr>
                <w:rFonts w:ascii="Arial" w:hAnsi="Arial" w:cs="Arial"/>
                <w:sz w:val="20"/>
                <w:szCs w:val="20"/>
              </w:rPr>
            </w:pPr>
            <w:r w:rsidRPr="001C1F0B">
              <w:rPr>
                <w:rFonts w:ascii="Arial" w:hAnsi="Arial" w:cs="Arial"/>
                <w:sz w:val="20"/>
                <w:szCs w:val="20"/>
              </w:rPr>
              <w:t xml:space="preserve">Periodic report will be generated and viewed in the system a per </w:t>
            </w:r>
            <w:proofErr w:type="spellStart"/>
            <w:r w:rsidRPr="001C1F0B">
              <w:rPr>
                <w:rFonts w:ascii="Arial" w:hAnsi="Arial" w:cs="Arial"/>
                <w:sz w:val="20"/>
                <w:szCs w:val="20"/>
              </w:rPr>
              <w:t>cutoff</w:t>
            </w:r>
            <w:proofErr w:type="spellEnd"/>
            <w:r w:rsidRPr="001C1F0B">
              <w:rPr>
                <w:rFonts w:ascii="Arial" w:hAnsi="Arial" w:cs="Arial"/>
                <w:sz w:val="20"/>
                <w:szCs w:val="20"/>
              </w:rPr>
              <w:t xml:space="preserve"> time agreed by management</w:t>
            </w:r>
          </w:p>
        </w:tc>
      </w:tr>
      <w:tr w:rsidR="00B50DA5" w:rsidRPr="001C1F0B" w14:paraId="0E20930A" w14:textId="77777777" w:rsidTr="002E76E0">
        <w:trPr>
          <w:trHeight w:val="413"/>
        </w:trPr>
        <w:tc>
          <w:tcPr>
            <w:tcW w:w="296" w:type="pct"/>
            <w:vMerge/>
            <w:tcBorders>
              <w:bottom w:val="single" w:sz="4" w:space="0" w:color="auto"/>
              <w:right w:val="single" w:sz="4" w:space="0" w:color="auto"/>
            </w:tcBorders>
          </w:tcPr>
          <w:p w14:paraId="2987C0DB" w14:textId="77777777" w:rsidR="00B86A96" w:rsidRPr="001C1F0B" w:rsidRDefault="00B86A96" w:rsidP="0048115D">
            <w:pPr>
              <w:spacing w:line="240" w:lineRule="auto"/>
              <w:rPr>
                <w:rFonts w:ascii="Arial" w:hAnsi="Arial" w:cs="Arial"/>
                <w:sz w:val="20"/>
                <w:szCs w:val="20"/>
              </w:rPr>
            </w:pPr>
          </w:p>
        </w:tc>
        <w:tc>
          <w:tcPr>
            <w:tcW w:w="1490" w:type="pct"/>
            <w:vMerge/>
            <w:tcBorders>
              <w:left w:val="single" w:sz="4" w:space="0" w:color="auto"/>
              <w:bottom w:val="single" w:sz="4" w:space="0" w:color="auto"/>
              <w:right w:val="single" w:sz="4" w:space="0" w:color="auto"/>
            </w:tcBorders>
            <w:shd w:val="clear" w:color="auto" w:fill="auto"/>
          </w:tcPr>
          <w:p w14:paraId="57FE4F5C" w14:textId="77777777" w:rsidR="00B86A96" w:rsidRPr="001C1F0B" w:rsidRDefault="00B86A96" w:rsidP="0048115D">
            <w:pPr>
              <w:spacing w:line="240" w:lineRule="auto"/>
              <w:rPr>
                <w:rFonts w:ascii="Arial" w:hAnsi="Arial" w:cs="Arial"/>
                <w:sz w:val="20"/>
                <w:szCs w:val="20"/>
              </w:rPr>
            </w:pP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5237601D" w14:textId="60654FB7" w:rsidR="00B86A96" w:rsidRPr="001C1F0B" w:rsidRDefault="00B86A96" w:rsidP="0048115D">
            <w:pPr>
              <w:spacing w:line="240" w:lineRule="auto"/>
              <w:rPr>
                <w:rFonts w:ascii="Arial" w:hAnsi="Arial" w:cs="Arial"/>
                <w:sz w:val="20"/>
                <w:szCs w:val="20"/>
              </w:rPr>
            </w:pPr>
            <w:r w:rsidRPr="001C1F0B">
              <w:rPr>
                <w:rFonts w:ascii="Arial" w:hAnsi="Arial" w:cs="Arial"/>
                <w:sz w:val="20"/>
                <w:szCs w:val="20"/>
              </w:rPr>
              <w:t>Collection on behalf of other Institutions</w:t>
            </w:r>
          </w:p>
        </w:tc>
        <w:tc>
          <w:tcPr>
            <w:tcW w:w="2347" w:type="pct"/>
            <w:tcBorders>
              <w:top w:val="single" w:sz="4" w:space="0" w:color="auto"/>
              <w:left w:val="single" w:sz="4" w:space="0" w:color="auto"/>
              <w:bottom w:val="single" w:sz="4" w:space="0" w:color="auto"/>
              <w:right w:val="single" w:sz="4" w:space="0" w:color="auto"/>
            </w:tcBorders>
            <w:shd w:val="clear" w:color="auto" w:fill="auto"/>
          </w:tcPr>
          <w:p w14:paraId="316F190B" w14:textId="721E9A1A" w:rsidR="00B86A96" w:rsidRPr="001C1F0B" w:rsidRDefault="00B86A96" w:rsidP="005E76CD">
            <w:pPr>
              <w:spacing w:line="240" w:lineRule="auto"/>
              <w:jc w:val="both"/>
              <w:rPr>
                <w:rFonts w:ascii="Arial" w:hAnsi="Arial" w:cs="Arial"/>
                <w:sz w:val="20"/>
                <w:szCs w:val="20"/>
              </w:rPr>
            </w:pPr>
            <w:r w:rsidRPr="001C1F0B">
              <w:rPr>
                <w:rFonts w:ascii="Arial" w:hAnsi="Arial" w:cs="Arial"/>
                <w:sz w:val="20"/>
                <w:szCs w:val="20"/>
              </w:rPr>
              <w:t>TRA will report results of collection on other Institutions basing on</w:t>
            </w:r>
            <w:r w:rsidR="00A709B0" w:rsidRPr="001C1F0B">
              <w:rPr>
                <w:rFonts w:ascii="Arial" w:hAnsi="Arial" w:cs="Arial"/>
                <w:sz w:val="20"/>
                <w:szCs w:val="20"/>
              </w:rPr>
              <w:t xml:space="preserve"> set rules as per respective institution.</w:t>
            </w:r>
          </w:p>
        </w:tc>
      </w:tr>
    </w:tbl>
    <w:p w14:paraId="2624DE10" w14:textId="77777777" w:rsidR="00C04661" w:rsidRPr="001C1F0B" w:rsidRDefault="00C04661" w:rsidP="00C04661">
      <w:pPr>
        <w:rPr>
          <w:rFonts w:ascii="Arial" w:hAnsi="Arial" w:cs="Arial"/>
          <w:sz w:val="20"/>
          <w:szCs w:val="20"/>
        </w:rPr>
      </w:pPr>
    </w:p>
    <w:p w14:paraId="759D6ED8" w14:textId="77777777" w:rsidR="00623DC7" w:rsidRPr="001C1F0B" w:rsidRDefault="00623DC7" w:rsidP="00C04661">
      <w:pPr>
        <w:rPr>
          <w:rFonts w:ascii="Arial" w:hAnsi="Arial" w:cs="Arial"/>
          <w:sz w:val="20"/>
          <w:szCs w:val="20"/>
        </w:rPr>
      </w:pPr>
    </w:p>
    <w:p w14:paraId="77211101" w14:textId="77777777" w:rsidR="00623DC7" w:rsidRPr="001C1F0B" w:rsidRDefault="00623DC7" w:rsidP="00C04661">
      <w:pPr>
        <w:rPr>
          <w:rFonts w:ascii="Arial" w:hAnsi="Arial" w:cs="Arial"/>
          <w:sz w:val="20"/>
          <w:szCs w:val="20"/>
        </w:rPr>
      </w:pPr>
    </w:p>
    <w:p w14:paraId="03F3F4B8" w14:textId="77777777" w:rsidR="00623DC7" w:rsidRPr="001C1F0B" w:rsidRDefault="00623DC7" w:rsidP="00C04661">
      <w:pPr>
        <w:rPr>
          <w:rFonts w:ascii="Arial" w:hAnsi="Arial" w:cs="Arial"/>
          <w:sz w:val="20"/>
          <w:szCs w:val="20"/>
        </w:rPr>
      </w:pPr>
    </w:p>
    <w:p w14:paraId="36346D4C" w14:textId="77777777" w:rsidR="00623DC7" w:rsidRPr="001C1F0B" w:rsidRDefault="00623DC7" w:rsidP="00C04661">
      <w:pPr>
        <w:rPr>
          <w:rFonts w:ascii="Arial" w:hAnsi="Arial" w:cs="Arial"/>
          <w:sz w:val="20"/>
          <w:szCs w:val="20"/>
        </w:rPr>
      </w:pPr>
    </w:p>
    <w:p w14:paraId="2016088D" w14:textId="77777777" w:rsidR="00623DC7" w:rsidRPr="001C1F0B" w:rsidRDefault="00623DC7" w:rsidP="00C04661">
      <w:pPr>
        <w:rPr>
          <w:rFonts w:ascii="Arial" w:hAnsi="Arial" w:cs="Arial"/>
          <w:sz w:val="20"/>
          <w:szCs w:val="20"/>
        </w:rPr>
      </w:pPr>
    </w:p>
    <w:p w14:paraId="6A06C639" w14:textId="77777777" w:rsidR="00623DC7" w:rsidRPr="001C1F0B" w:rsidRDefault="00623DC7" w:rsidP="00C04661">
      <w:pPr>
        <w:rPr>
          <w:rFonts w:ascii="Arial" w:hAnsi="Arial" w:cs="Arial"/>
          <w:sz w:val="20"/>
          <w:szCs w:val="20"/>
        </w:rPr>
      </w:pPr>
    </w:p>
    <w:p w14:paraId="19E52386" w14:textId="77777777" w:rsidR="00623DC7" w:rsidRPr="001C1F0B" w:rsidRDefault="00623DC7" w:rsidP="00C04661">
      <w:pPr>
        <w:rPr>
          <w:rFonts w:ascii="Arial" w:hAnsi="Arial" w:cs="Arial"/>
          <w:sz w:val="20"/>
          <w:szCs w:val="20"/>
        </w:rPr>
      </w:pPr>
    </w:p>
    <w:p w14:paraId="718D4623" w14:textId="77777777" w:rsidR="00623DC7" w:rsidRPr="001C1F0B" w:rsidRDefault="00623DC7" w:rsidP="00C04661">
      <w:pPr>
        <w:rPr>
          <w:rFonts w:ascii="Arial" w:hAnsi="Arial" w:cs="Arial"/>
          <w:sz w:val="20"/>
          <w:szCs w:val="20"/>
        </w:rPr>
      </w:pPr>
    </w:p>
    <w:p w14:paraId="55709CE0" w14:textId="04AE2316" w:rsidR="000C162D" w:rsidRPr="001C1F0B" w:rsidRDefault="000C162D" w:rsidP="00FB22B5">
      <w:pPr>
        <w:pStyle w:val="Heading2"/>
        <w:spacing w:after="240" w:line="360" w:lineRule="auto"/>
        <w:rPr>
          <w:rFonts w:ascii="Arial" w:hAnsi="Arial" w:cs="Arial"/>
          <w:b/>
          <w:color w:val="auto"/>
          <w:sz w:val="20"/>
          <w:szCs w:val="20"/>
        </w:rPr>
      </w:pPr>
    </w:p>
    <w:p w14:paraId="217BBB88" w14:textId="77777777" w:rsidR="00623DC7" w:rsidRPr="001C1F0B" w:rsidRDefault="00623DC7" w:rsidP="00623DC7">
      <w:pPr>
        <w:rPr>
          <w:rFonts w:ascii="Arial" w:hAnsi="Arial" w:cs="Arial"/>
          <w:sz w:val="20"/>
          <w:szCs w:val="20"/>
        </w:rPr>
      </w:pPr>
    </w:p>
    <w:p w14:paraId="15724240" w14:textId="77777777" w:rsidR="009F535A" w:rsidRPr="001C1F0B" w:rsidRDefault="009F535A" w:rsidP="00623DC7">
      <w:pPr>
        <w:rPr>
          <w:rFonts w:ascii="Arial" w:hAnsi="Arial" w:cs="Arial"/>
          <w:sz w:val="20"/>
          <w:szCs w:val="20"/>
        </w:rPr>
      </w:pPr>
    </w:p>
    <w:p w14:paraId="34145E0F" w14:textId="77777777" w:rsidR="009F535A" w:rsidRPr="001C1F0B" w:rsidRDefault="009F535A" w:rsidP="00623DC7">
      <w:pPr>
        <w:rPr>
          <w:rFonts w:ascii="Arial" w:hAnsi="Arial" w:cs="Arial"/>
          <w:sz w:val="20"/>
          <w:szCs w:val="20"/>
        </w:rPr>
      </w:pPr>
    </w:p>
    <w:p w14:paraId="2AA64D36" w14:textId="77777777" w:rsidR="009F535A" w:rsidRPr="001C1F0B" w:rsidRDefault="009F535A" w:rsidP="00623DC7">
      <w:pPr>
        <w:rPr>
          <w:rFonts w:ascii="Arial" w:hAnsi="Arial" w:cs="Arial"/>
          <w:sz w:val="20"/>
          <w:szCs w:val="20"/>
        </w:rPr>
      </w:pPr>
    </w:p>
    <w:p w14:paraId="3159EF5E" w14:textId="77777777" w:rsidR="009F535A" w:rsidRPr="001C1F0B" w:rsidRDefault="009F535A" w:rsidP="00623DC7">
      <w:pPr>
        <w:rPr>
          <w:rFonts w:ascii="Arial" w:hAnsi="Arial" w:cs="Arial"/>
          <w:sz w:val="20"/>
          <w:szCs w:val="20"/>
        </w:rPr>
      </w:pPr>
    </w:p>
    <w:p w14:paraId="00812CD1" w14:textId="0264C8C5" w:rsidR="000C162D" w:rsidRPr="001C1F0B" w:rsidRDefault="00FB22B5" w:rsidP="00304B7F">
      <w:pPr>
        <w:pStyle w:val="Heading1"/>
        <w:numPr>
          <w:ilvl w:val="0"/>
          <w:numId w:val="24"/>
        </w:numPr>
        <w:spacing w:line="360" w:lineRule="auto"/>
        <w:rPr>
          <w:rFonts w:ascii="Arial" w:hAnsi="Arial" w:cs="Arial"/>
          <w:b/>
          <w:color w:val="auto"/>
          <w:sz w:val="20"/>
          <w:szCs w:val="20"/>
        </w:rPr>
      </w:pPr>
      <w:bookmarkStart w:id="49" w:name="_Toc166834367"/>
      <w:r w:rsidRPr="001C1F0B">
        <w:rPr>
          <w:rFonts w:ascii="Arial" w:hAnsi="Arial" w:cs="Arial"/>
          <w:b/>
          <w:color w:val="auto"/>
          <w:sz w:val="20"/>
          <w:szCs w:val="20"/>
        </w:rPr>
        <w:t>TO BE – PROCESS FLOW DESCRIPTION</w:t>
      </w:r>
      <w:bookmarkEnd w:id="49"/>
    </w:p>
    <w:p w14:paraId="13436EAA" w14:textId="77777777" w:rsidR="00843FAC" w:rsidRPr="001C1F0B" w:rsidRDefault="000C162D" w:rsidP="00843FAC">
      <w:pPr>
        <w:pStyle w:val="NoSpacing"/>
        <w:rPr>
          <w:rFonts w:ascii="Arial" w:hAnsi="Arial" w:cs="Arial"/>
          <w:sz w:val="20"/>
          <w:szCs w:val="20"/>
        </w:rPr>
      </w:pPr>
      <w:r w:rsidRPr="001C1F0B">
        <w:rPr>
          <w:rFonts w:ascii="Arial" w:hAnsi="Arial" w:cs="Arial"/>
          <w:sz w:val="20"/>
          <w:szCs w:val="20"/>
        </w:rPr>
        <w:t>Based on the identified shortcomings in the current system, the following are the to-be process flows to be performed by the system once a transaction is initiated.</w:t>
      </w:r>
    </w:p>
    <w:p w14:paraId="1EC64F95" w14:textId="77777777" w:rsidR="00843FAC" w:rsidRPr="001C1F0B" w:rsidRDefault="00843FAC" w:rsidP="00843FAC">
      <w:pPr>
        <w:pStyle w:val="NoSpacing"/>
        <w:rPr>
          <w:rFonts w:ascii="Arial" w:hAnsi="Arial" w:cs="Arial"/>
          <w:b/>
          <w:sz w:val="20"/>
          <w:szCs w:val="20"/>
        </w:rPr>
      </w:pPr>
    </w:p>
    <w:p w14:paraId="53DB5FDB" w14:textId="61B101E4" w:rsidR="00876B47" w:rsidRPr="00B00EBA" w:rsidRDefault="000669A6" w:rsidP="00304B7F">
      <w:pPr>
        <w:pStyle w:val="Heading1"/>
        <w:numPr>
          <w:ilvl w:val="1"/>
          <w:numId w:val="24"/>
        </w:numPr>
        <w:spacing w:line="360" w:lineRule="auto"/>
        <w:rPr>
          <w:rFonts w:ascii="Arial" w:hAnsi="Arial" w:cs="Arial"/>
          <w:b/>
          <w:bCs/>
          <w:color w:val="auto"/>
          <w:sz w:val="20"/>
          <w:szCs w:val="20"/>
        </w:rPr>
      </w:pPr>
      <w:r w:rsidRPr="001C1F0B">
        <w:rPr>
          <w:rFonts w:ascii="Arial" w:hAnsi="Arial" w:cs="Arial"/>
          <w:b/>
          <w:color w:val="auto"/>
          <w:sz w:val="20"/>
          <w:szCs w:val="20"/>
        </w:rPr>
        <w:t xml:space="preserve"> </w:t>
      </w:r>
      <w:bookmarkStart w:id="50" w:name="_Toc166834368"/>
      <w:r w:rsidR="00CA15DC" w:rsidRPr="00B00EBA">
        <w:rPr>
          <w:rFonts w:ascii="Arial" w:hAnsi="Arial" w:cs="Arial"/>
          <w:b/>
          <w:bCs/>
          <w:color w:val="auto"/>
          <w:sz w:val="20"/>
          <w:szCs w:val="20"/>
        </w:rPr>
        <w:t>Taxpayer</w:t>
      </w:r>
      <w:r w:rsidR="009B4C42" w:rsidRPr="00B00EBA">
        <w:rPr>
          <w:rFonts w:ascii="Arial" w:hAnsi="Arial" w:cs="Arial"/>
          <w:b/>
          <w:bCs/>
          <w:color w:val="auto"/>
          <w:sz w:val="20"/>
          <w:szCs w:val="20"/>
        </w:rPr>
        <w:t xml:space="preserve"> account</w:t>
      </w:r>
      <w:r w:rsidR="00CA15DC" w:rsidRPr="00B00EBA">
        <w:rPr>
          <w:rFonts w:ascii="Arial" w:hAnsi="Arial" w:cs="Arial"/>
          <w:b/>
          <w:bCs/>
          <w:color w:val="auto"/>
          <w:sz w:val="20"/>
          <w:szCs w:val="20"/>
        </w:rPr>
        <w:t>, Revenue</w:t>
      </w:r>
      <w:r w:rsidR="00865040" w:rsidRPr="00B00EBA">
        <w:rPr>
          <w:rFonts w:ascii="Arial" w:hAnsi="Arial" w:cs="Arial"/>
          <w:b/>
          <w:bCs/>
          <w:color w:val="auto"/>
          <w:sz w:val="20"/>
          <w:szCs w:val="20"/>
        </w:rPr>
        <w:t xml:space="preserve"> Collection and Accounting</w:t>
      </w:r>
      <w:r w:rsidR="000827F3" w:rsidRPr="00B00EBA">
        <w:rPr>
          <w:rFonts w:ascii="Arial" w:hAnsi="Arial" w:cs="Arial"/>
          <w:b/>
          <w:bCs/>
          <w:color w:val="auto"/>
          <w:sz w:val="20"/>
          <w:szCs w:val="20"/>
        </w:rPr>
        <w:t>.</w:t>
      </w:r>
      <w:bookmarkEnd w:id="50"/>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3276"/>
        <w:gridCol w:w="5740"/>
      </w:tblGrid>
      <w:tr w:rsidR="001B088E" w:rsidRPr="001C1F0B" w14:paraId="016BB3F5" w14:textId="77777777" w:rsidTr="00EC76EF">
        <w:trPr>
          <w:cantSplit/>
          <w:trHeight w:val="280"/>
        </w:trPr>
        <w:tc>
          <w:tcPr>
            <w:tcW w:w="1817" w:type="pct"/>
            <w:shd w:val="clear" w:color="auto" w:fill="FFFFFF"/>
            <w:tcMar>
              <w:top w:w="0" w:type="dxa"/>
              <w:left w:w="122" w:type="dxa"/>
              <w:bottom w:w="0" w:type="dxa"/>
              <w:right w:w="108" w:type="dxa"/>
            </w:tcMar>
          </w:tcPr>
          <w:p w14:paraId="3A1C243F"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Number:</w:t>
            </w:r>
          </w:p>
        </w:tc>
        <w:tc>
          <w:tcPr>
            <w:tcW w:w="3183" w:type="pct"/>
            <w:shd w:val="clear" w:color="auto" w:fill="auto"/>
            <w:tcMar>
              <w:top w:w="0" w:type="dxa"/>
              <w:left w:w="122" w:type="dxa"/>
              <w:bottom w:w="0" w:type="dxa"/>
              <w:right w:w="108" w:type="dxa"/>
            </w:tcMar>
          </w:tcPr>
          <w:p w14:paraId="64A74E17"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RCA01</w:t>
            </w:r>
          </w:p>
        </w:tc>
      </w:tr>
      <w:tr w:rsidR="001B088E" w:rsidRPr="001C1F0B" w14:paraId="08DAC223" w14:textId="77777777" w:rsidTr="00EC76EF">
        <w:trPr>
          <w:cantSplit/>
          <w:trHeight w:val="280"/>
        </w:trPr>
        <w:tc>
          <w:tcPr>
            <w:tcW w:w="1817" w:type="pct"/>
            <w:shd w:val="clear" w:color="auto" w:fill="FFFFFF"/>
            <w:tcMar>
              <w:top w:w="0" w:type="dxa"/>
              <w:left w:w="122" w:type="dxa"/>
              <w:bottom w:w="0" w:type="dxa"/>
              <w:right w:w="108" w:type="dxa"/>
            </w:tcMar>
          </w:tcPr>
          <w:p w14:paraId="1BE36B30"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Name:</w:t>
            </w:r>
          </w:p>
        </w:tc>
        <w:tc>
          <w:tcPr>
            <w:tcW w:w="3183" w:type="pct"/>
            <w:shd w:val="clear" w:color="auto" w:fill="FFFFFF"/>
            <w:tcMar>
              <w:top w:w="0" w:type="dxa"/>
              <w:left w:w="122" w:type="dxa"/>
              <w:bottom w:w="0" w:type="dxa"/>
              <w:right w:w="108" w:type="dxa"/>
            </w:tcMar>
          </w:tcPr>
          <w:p w14:paraId="7E93D837" w14:textId="7A5F8E01"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Taxpayer</w:t>
            </w:r>
            <w:r w:rsidR="0067037F" w:rsidRPr="001C1F0B">
              <w:rPr>
                <w:rFonts w:ascii="Arial" w:eastAsia="Times New Roman" w:hAnsi="Arial" w:cs="Arial"/>
                <w:bCs/>
                <w:sz w:val="20"/>
                <w:szCs w:val="20"/>
                <w:lang w:val="en-US"/>
              </w:rPr>
              <w:t xml:space="preserve"> account</w:t>
            </w:r>
            <w:r w:rsidRPr="001C1F0B">
              <w:rPr>
                <w:rFonts w:ascii="Arial" w:eastAsia="Times New Roman" w:hAnsi="Arial" w:cs="Arial"/>
                <w:bCs/>
                <w:sz w:val="20"/>
                <w:szCs w:val="20"/>
                <w:lang w:val="en-US"/>
              </w:rPr>
              <w:t>, Revenue collection and Accounting</w:t>
            </w:r>
          </w:p>
        </w:tc>
      </w:tr>
      <w:tr w:rsidR="001B088E" w:rsidRPr="001C1F0B" w14:paraId="30FA19B2" w14:textId="77777777" w:rsidTr="00EC76EF">
        <w:trPr>
          <w:cantSplit/>
          <w:trHeight w:val="280"/>
        </w:trPr>
        <w:tc>
          <w:tcPr>
            <w:tcW w:w="1817" w:type="pct"/>
            <w:shd w:val="clear" w:color="auto" w:fill="FFFFFF"/>
            <w:tcMar>
              <w:top w:w="0" w:type="dxa"/>
              <w:left w:w="122" w:type="dxa"/>
              <w:bottom w:w="0" w:type="dxa"/>
              <w:right w:w="108" w:type="dxa"/>
            </w:tcMar>
          </w:tcPr>
          <w:p w14:paraId="4B56763B" w14:textId="77777777" w:rsidR="001B088E" w:rsidRPr="001C1F0B" w:rsidRDefault="001B088E" w:rsidP="00EC76EF">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Sub Processes Name:</w:t>
            </w:r>
          </w:p>
        </w:tc>
        <w:tc>
          <w:tcPr>
            <w:tcW w:w="3183" w:type="pct"/>
            <w:shd w:val="clear" w:color="auto" w:fill="FFFFFF"/>
            <w:tcMar>
              <w:top w:w="0" w:type="dxa"/>
              <w:left w:w="122" w:type="dxa"/>
              <w:bottom w:w="0" w:type="dxa"/>
              <w:right w:w="108" w:type="dxa"/>
            </w:tcMar>
          </w:tcPr>
          <w:p w14:paraId="4F029424" w14:textId="77777777" w:rsidR="001B088E" w:rsidRPr="001C1F0B" w:rsidRDefault="001B088E" w:rsidP="00EC76EF">
            <w:p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Accounting for Tax Assessment</w:t>
            </w:r>
          </w:p>
        </w:tc>
      </w:tr>
      <w:tr w:rsidR="001B088E" w:rsidRPr="001C1F0B" w14:paraId="73A71FD4" w14:textId="77777777" w:rsidTr="00EC76EF">
        <w:trPr>
          <w:cantSplit/>
          <w:trHeight w:val="280"/>
        </w:trPr>
        <w:tc>
          <w:tcPr>
            <w:tcW w:w="1817" w:type="pct"/>
            <w:shd w:val="clear" w:color="auto" w:fill="FFFFFF"/>
            <w:tcMar>
              <w:top w:w="0" w:type="dxa"/>
              <w:left w:w="122" w:type="dxa"/>
              <w:bottom w:w="0" w:type="dxa"/>
              <w:right w:w="108" w:type="dxa"/>
            </w:tcMar>
          </w:tcPr>
          <w:p w14:paraId="05B89BBB"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Description:</w:t>
            </w:r>
          </w:p>
        </w:tc>
        <w:tc>
          <w:tcPr>
            <w:tcW w:w="3183" w:type="pct"/>
            <w:shd w:val="clear" w:color="auto" w:fill="FFFFFF"/>
            <w:tcMar>
              <w:top w:w="0" w:type="dxa"/>
              <w:left w:w="122" w:type="dxa"/>
              <w:bottom w:w="0" w:type="dxa"/>
              <w:right w:w="108" w:type="dxa"/>
            </w:tcMar>
          </w:tcPr>
          <w:p w14:paraId="163B1526"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Recognition of revenue from tax assessments</w:t>
            </w:r>
          </w:p>
        </w:tc>
      </w:tr>
      <w:tr w:rsidR="001B088E" w:rsidRPr="001C1F0B" w14:paraId="075A5019" w14:textId="77777777" w:rsidTr="00EC76EF">
        <w:trPr>
          <w:cantSplit/>
          <w:trHeight w:val="280"/>
        </w:trPr>
        <w:tc>
          <w:tcPr>
            <w:tcW w:w="1817" w:type="pct"/>
            <w:shd w:val="clear" w:color="auto" w:fill="FFFFFF"/>
            <w:tcMar>
              <w:top w:w="0" w:type="dxa"/>
              <w:left w:w="122" w:type="dxa"/>
              <w:bottom w:w="0" w:type="dxa"/>
              <w:right w:w="108" w:type="dxa"/>
            </w:tcMar>
          </w:tcPr>
          <w:p w14:paraId="6D7CFDBA"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Purpose:</w:t>
            </w:r>
          </w:p>
        </w:tc>
        <w:tc>
          <w:tcPr>
            <w:tcW w:w="3183" w:type="pct"/>
            <w:shd w:val="clear" w:color="auto" w:fill="FFFFFF"/>
            <w:tcMar>
              <w:top w:w="0" w:type="dxa"/>
              <w:left w:w="122" w:type="dxa"/>
              <w:bottom w:w="0" w:type="dxa"/>
              <w:right w:w="108" w:type="dxa"/>
            </w:tcMar>
          </w:tcPr>
          <w:p w14:paraId="6F1EB032"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To record the charge in the taxpayer’s account and recognize revenue as a result of return filling and assessment</w:t>
            </w:r>
          </w:p>
        </w:tc>
      </w:tr>
      <w:tr w:rsidR="001B088E" w:rsidRPr="001C1F0B" w14:paraId="3A7CAB69" w14:textId="77777777" w:rsidTr="00EC76EF">
        <w:trPr>
          <w:cantSplit/>
          <w:trHeight w:val="280"/>
        </w:trPr>
        <w:tc>
          <w:tcPr>
            <w:tcW w:w="1817" w:type="pct"/>
            <w:shd w:val="clear" w:color="auto" w:fill="FFFFFF"/>
            <w:tcMar>
              <w:top w:w="0" w:type="dxa"/>
              <w:left w:w="122" w:type="dxa"/>
              <w:bottom w:w="0" w:type="dxa"/>
              <w:right w:w="108" w:type="dxa"/>
            </w:tcMar>
          </w:tcPr>
          <w:p w14:paraId="2EBF9225"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Owner:</w:t>
            </w:r>
          </w:p>
        </w:tc>
        <w:tc>
          <w:tcPr>
            <w:tcW w:w="3183" w:type="pct"/>
            <w:shd w:val="clear" w:color="auto" w:fill="FFFFFF"/>
            <w:tcMar>
              <w:top w:w="0" w:type="dxa"/>
              <w:left w:w="122" w:type="dxa"/>
              <w:bottom w:w="0" w:type="dxa"/>
              <w:right w:w="108" w:type="dxa"/>
            </w:tcMar>
          </w:tcPr>
          <w:p w14:paraId="06565EBA"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Director of Finance (DF)</w:t>
            </w:r>
          </w:p>
        </w:tc>
      </w:tr>
      <w:tr w:rsidR="001B088E" w:rsidRPr="001C1F0B" w14:paraId="27D133EF" w14:textId="77777777" w:rsidTr="00EC76EF">
        <w:trPr>
          <w:cantSplit/>
          <w:trHeight w:val="280"/>
        </w:trPr>
        <w:tc>
          <w:tcPr>
            <w:tcW w:w="1817" w:type="pct"/>
            <w:shd w:val="clear" w:color="auto" w:fill="FFFFFF"/>
            <w:tcMar>
              <w:top w:w="0" w:type="dxa"/>
              <w:left w:w="122" w:type="dxa"/>
              <w:bottom w:w="0" w:type="dxa"/>
              <w:right w:w="108" w:type="dxa"/>
            </w:tcMar>
          </w:tcPr>
          <w:p w14:paraId="5BC8AA91"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Manager</w:t>
            </w:r>
          </w:p>
        </w:tc>
        <w:tc>
          <w:tcPr>
            <w:tcW w:w="3183" w:type="pct"/>
            <w:shd w:val="clear" w:color="auto" w:fill="FFFFFF"/>
            <w:tcMar>
              <w:top w:w="0" w:type="dxa"/>
              <w:left w:w="122" w:type="dxa"/>
              <w:bottom w:w="0" w:type="dxa"/>
              <w:right w:w="108" w:type="dxa"/>
            </w:tcMar>
          </w:tcPr>
          <w:p w14:paraId="3C446B32"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Manager Revenue Accounting (MRA)</w:t>
            </w:r>
          </w:p>
        </w:tc>
      </w:tr>
      <w:tr w:rsidR="001B088E" w:rsidRPr="001C1F0B" w14:paraId="6AD63E4E" w14:textId="77777777" w:rsidTr="00EC76EF">
        <w:trPr>
          <w:cantSplit/>
          <w:trHeight w:val="280"/>
        </w:trPr>
        <w:tc>
          <w:tcPr>
            <w:tcW w:w="1817" w:type="pct"/>
            <w:shd w:val="clear" w:color="auto" w:fill="FFFFFF"/>
            <w:tcMar>
              <w:top w:w="0" w:type="dxa"/>
              <w:left w:w="122" w:type="dxa"/>
              <w:bottom w:w="0" w:type="dxa"/>
              <w:right w:w="108" w:type="dxa"/>
            </w:tcMar>
          </w:tcPr>
          <w:p w14:paraId="1FC21857"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Actors:</w:t>
            </w:r>
          </w:p>
        </w:tc>
        <w:tc>
          <w:tcPr>
            <w:tcW w:w="3183" w:type="pct"/>
            <w:shd w:val="clear" w:color="auto" w:fill="FFFFFF"/>
            <w:tcMar>
              <w:top w:w="0" w:type="dxa"/>
              <w:left w:w="122" w:type="dxa"/>
              <w:bottom w:w="0" w:type="dxa"/>
              <w:right w:w="108" w:type="dxa"/>
            </w:tcMar>
          </w:tcPr>
          <w:p w14:paraId="742C8424"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System or Finance Officer</w:t>
            </w:r>
          </w:p>
        </w:tc>
      </w:tr>
      <w:tr w:rsidR="001B088E" w:rsidRPr="001C1F0B" w14:paraId="43A307BC" w14:textId="77777777" w:rsidTr="00EC76EF">
        <w:trPr>
          <w:cantSplit/>
          <w:trHeight w:val="295"/>
        </w:trPr>
        <w:tc>
          <w:tcPr>
            <w:tcW w:w="1817" w:type="pct"/>
            <w:shd w:val="clear" w:color="auto" w:fill="FFFFFF"/>
            <w:tcMar>
              <w:top w:w="0" w:type="dxa"/>
              <w:left w:w="122" w:type="dxa"/>
              <w:bottom w:w="0" w:type="dxa"/>
              <w:right w:w="108" w:type="dxa"/>
            </w:tcMar>
          </w:tcPr>
          <w:p w14:paraId="38211F76"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Boundaries:</w:t>
            </w:r>
          </w:p>
        </w:tc>
        <w:tc>
          <w:tcPr>
            <w:tcW w:w="3183" w:type="pct"/>
            <w:shd w:val="clear" w:color="auto" w:fill="FFFFFF"/>
            <w:tcMar>
              <w:top w:w="0" w:type="dxa"/>
              <w:left w:w="122" w:type="dxa"/>
              <w:bottom w:w="0" w:type="dxa"/>
              <w:right w:w="108" w:type="dxa"/>
            </w:tcMar>
          </w:tcPr>
          <w:p w14:paraId="69C0C5B6" w14:textId="77777777" w:rsidR="001B088E" w:rsidRPr="001C1F0B" w:rsidRDefault="001B088E" w:rsidP="00EC76EF">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Starting point: </w:t>
            </w:r>
            <w:r w:rsidRPr="001C1F0B">
              <w:rPr>
                <w:rFonts w:ascii="Arial" w:hAnsi="Arial" w:cs="Arial"/>
                <w:sz w:val="20"/>
                <w:szCs w:val="20"/>
              </w:rPr>
              <w:t xml:space="preserve"> Receipt/issuance of Assessment</w:t>
            </w:r>
          </w:p>
          <w:p w14:paraId="236DBAC6" w14:textId="3E3EF61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Ending Point: </w:t>
            </w:r>
            <w:r w:rsidRPr="001C1F0B">
              <w:rPr>
                <w:rFonts w:ascii="Arial" w:eastAsia="Times New Roman" w:hAnsi="Arial" w:cs="Arial"/>
                <w:color w:val="000000"/>
                <w:sz w:val="20"/>
                <w:szCs w:val="20"/>
                <w:lang w:val="en-US"/>
              </w:rPr>
              <w:t xml:space="preserve"> </w:t>
            </w:r>
            <w:r w:rsidRPr="001C1F0B">
              <w:rPr>
                <w:rFonts w:ascii="Arial" w:hAnsi="Arial" w:cs="Arial"/>
                <w:sz w:val="20"/>
                <w:szCs w:val="20"/>
              </w:rPr>
              <w:t xml:space="preserve"> </w:t>
            </w:r>
            <w:r w:rsidRPr="001C1F0B">
              <w:rPr>
                <w:rFonts w:ascii="Arial" w:eastAsia="Times New Roman" w:hAnsi="Arial" w:cs="Arial"/>
                <w:color w:val="000000"/>
                <w:sz w:val="20"/>
                <w:szCs w:val="20"/>
                <w:lang w:val="en-US"/>
              </w:rPr>
              <w:t xml:space="preserve">Revenue recognition and updated taxpayer account. </w:t>
            </w:r>
          </w:p>
        </w:tc>
      </w:tr>
      <w:tr w:rsidR="001B088E" w:rsidRPr="001C1F0B" w14:paraId="24828F0F" w14:textId="77777777" w:rsidTr="00EC76EF">
        <w:trPr>
          <w:cantSplit/>
          <w:trHeight w:val="280"/>
        </w:trPr>
        <w:tc>
          <w:tcPr>
            <w:tcW w:w="1817" w:type="pct"/>
            <w:shd w:val="clear" w:color="auto" w:fill="FFFFFF"/>
            <w:tcMar>
              <w:top w:w="0" w:type="dxa"/>
              <w:left w:w="122" w:type="dxa"/>
              <w:bottom w:w="0" w:type="dxa"/>
              <w:right w:w="108" w:type="dxa"/>
            </w:tcMar>
          </w:tcPr>
          <w:p w14:paraId="606C8DEA"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Constraints:</w:t>
            </w:r>
          </w:p>
        </w:tc>
        <w:tc>
          <w:tcPr>
            <w:tcW w:w="3183" w:type="pct"/>
            <w:shd w:val="clear" w:color="auto" w:fill="FFFFFF"/>
            <w:tcMar>
              <w:top w:w="0" w:type="dxa"/>
              <w:left w:w="122" w:type="dxa"/>
              <w:bottom w:w="0" w:type="dxa"/>
              <w:right w:w="108" w:type="dxa"/>
            </w:tcMar>
          </w:tcPr>
          <w:p w14:paraId="3F8D22F3"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1B088E" w:rsidRPr="001C1F0B" w14:paraId="6B0C5E05" w14:textId="77777777" w:rsidTr="00EC76EF">
        <w:trPr>
          <w:cantSplit/>
          <w:trHeight w:val="280"/>
        </w:trPr>
        <w:tc>
          <w:tcPr>
            <w:tcW w:w="1817" w:type="pct"/>
            <w:shd w:val="clear" w:color="auto" w:fill="FFFFFF"/>
            <w:tcMar>
              <w:top w:w="0" w:type="dxa"/>
              <w:left w:w="122" w:type="dxa"/>
              <w:bottom w:w="0" w:type="dxa"/>
              <w:right w:w="108" w:type="dxa"/>
            </w:tcMar>
          </w:tcPr>
          <w:p w14:paraId="3FB6F091"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Pre-Conditions:</w:t>
            </w:r>
          </w:p>
        </w:tc>
        <w:tc>
          <w:tcPr>
            <w:tcW w:w="3183" w:type="pct"/>
            <w:shd w:val="clear" w:color="auto" w:fill="FFFFFF"/>
            <w:tcMar>
              <w:top w:w="0" w:type="dxa"/>
              <w:left w:w="122" w:type="dxa"/>
              <w:bottom w:w="0" w:type="dxa"/>
              <w:right w:w="108" w:type="dxa"/>
            </w:tcMar>
          </w:tcPr>
          <w:p w14:paraId="6837B467" w14:textId="5C714753" w:rsidR="001B088E" w:rsidRPr="001C1F0B" w:rsidRDefault="001B088E" w:rsidP="00304B7F">
            <w:pPr>
              <w:pStyle w:val="ListParagraph"/>
              <w:numPr>
                <w:ilvl w:val="0"/>
                <w:numId w:val="23"/>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E</w:t>
            </w:r>
            <w:r w:rsidR="00A16303" w:rsidRPr="001C1F0B">
              <w:rPr>
                <w:rFonts w:ascii="Arial" w:eastAsia="Times New Roman" w:hAnsi="Arial" w:cs="Arial"/>
                <w:bCs/>
                <w:sz w:val="20"/>
                <w:szCs w:val="20"/>
                <w:lang w:val="en-US"/>
              </w:rPr>
              <w:t>xistence of assessment from assessment module</w:t>
            </w:r>
            <w:r w:rsidRPr="001C1F0B">
              <w:rPr>
                <w:rFonts w:ascii="Arial" w:eastAsia="Times New Roman" w:hAnsi="Arial" w:cs="Arial"/>
                <w:bCs/>
                <w:sz w:val="20"/>
                <w:szCs w:val="20"/>
                <w:lang w:val="en-US"/>
              </w:rPr>
              <w:t>.</w:t>
            </w:r>
          </w:p>
          <w:p w14:paraId="3C10C96E" w14:textId="77777777" w:rsidR="001B088E" w:rsidRPr="001C1F0B" w:rsidRDefault="001B088E" w:rsidP="00304B7F">
            <w:pPr>
              <w:pStyle w:val="ListParagraph"/>
              <w:numPr>
                <w:ilvl w:val="0"/>
                <w:numId w:val="23"/>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Existence of estimates.</w:t>
            </w:r>
          </w:p>
        </w:tc>
      </w:tr>
      <w:tr w:rsidR="001B088E" w:rsidRPr="001C1F0B" w14:paraId="15268232" w14:textId="77777777" w:rsidTr="00EC76EF">
        <w:trPr>
          <w:cantSplit/>
          <w:trHeight w:val="280"/>
        </w:trPr>
        <w:tc>
          <w:tcPr>
            <w:tcW w:w="1817" w:type="pct"/>
            <w:shd w:val="clear" w:color="auto" w:fill="FFFFFF"/>
            <w:tcMar>
              <w:top w:w="0" w:type="dxa"/>
              <w:left w:w="122" w:type="dxa"/>
              <w:bottom w:w="0" w:type="dxa"/>
              <w:right w:w="108" w:type="dxa"/>
            </w:tcMar>
          </w:tcPr>
          <w:p w14:paraId="547FD695"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Stakeholders:</w:t>
            </w:r>
          </w:p>
        </w:tc>
        <w:tc>
          <w:tcPr>
            <w:tcW w:w="3183" w:type="pct"/>
            <w:shd w:val="clear" w:color="auto" w:fill="FFFFFF"/>
            <w:tcMar>
              <w:top w:w="0" w:type="dxa"/>
              <w:left w:w="122" w:type="dxa"/>
              <w:bottom w:w="0" w:type="dxa"/>
              <w:right w:w="108" w:type="dxa"/>
            </w:tcMar>
          </w:tcPr>
          <w:p w14:paraId="4757FA34"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Taxpayer/Tax management officer</w:t>
            </w:r>
          </w:p>
        </w:tc>
      </w:tr>
      <w:tr w:rsidR="001B088E" w:rsidRPr="001C1F0B" w14:paraId="656C9446" w14:textId="77777777" w:rsidTr="00EC76EF">
        <w:trPr>
          <w:cantSplit/>
          <w:trHeight w:val="280"/>
        </w:trPr>
        <w:tc>
          <w:tcPr>
            <w:tcW w:w="1817" w:type="pct"/>
            <w:shd w:val="clear" w:color="auto" w:fill="FFFFFF"/>
            <w:tcMar>
              <w:top w:w="0" w:type="dxa"/>
              <w:left w:w="122" w:type="dxa"/>
              <w:bottom w:w="0" w:type="dxa"/>
              <w:right w:w="108" w:type="dxa"/>
            </w:tcMar>
          </w:tcPr>
          <w:p w14:paraId="015D81D3"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Data Exchange with Stakeholder:</w:t>
            </w:r>
          </w:p>
        </w:tc>
        <w:tc>
          <w:tcPr>
            <w:tcW w:w="3183" w:type="pct"/>
            <w:shd w:val="clear" w:color="auto" w:fill="FFFFFF"/>
            <w:tcMar>
              <w:top w:w="0" w:type="dxa"/>
              <w:left w:w="122" w:type="dxa"/>
              <w:bottom w:w="0" w:type="dxa"/>
              <w:right w:w="108" w:type="dxa"/>
            </w:tcMar>
          </w:tcPr>
          <w:p w14:paraId="7B4A1DF7"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Tax type, assessment date, assessment amount, assessment number/Debit number.</w:t>
            </w:r>
          </w:p>
        </w:tc>
      </w:tr>
      <w:tr w:rsidR="001B088E" w:rsidRPr="001C1F0B" w14:paraId="043C8532" w14:textId="77777777" w:rsidTr="00EC76EF">
        <w:trPr>
          <w:cantSplit/>
          <w:trHeight w:val="563"/>
        </w:trPr>
        <w:tc>
          <w:tcPr>
            <w:tcW w:w="1817" w:type="pct"/>
            <w:shd w:val="clear" w:color="auto" w:fill="FFFFFF"/>
            <w:tcMar>
              <w:top w:w="0" w:type="dxa"/>
              <w:left w:w="122" w:type="dxa"/>
              <w:bottom w:w="0" w:type="dxa"/>
              <w:right w:w="108" w:type="dxa"/>
            </w:tcMar>
          </w:tcPr>
          <w:p w14:paraId="11813D70"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Decisions associated with the process: </w:t>
            </w:r>
          </w:p>
        </w:tc>
        <w:tc>
          <w:tcPr>
            <w:tcW w:w="3183" w:type="pct"/>
            <w:shd w:val="clear" w:color="auto" w:fill="FFFFFF"/>
            <w:tcMar>
              <w:top w:w="0" w:type="dxa"/>
              <w:left w:w="122" w:type="dxa"/>
              <w:bottom w:w="0" w:type="dxa"/>
              <w:right w:w="108" w:type="dxa"/>
            </w:tcMar>
          </w:tcPr>
          <w:p w14:paraId="261EBCC4"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1B088E" w:rsidRPr="001C1F0B" w14:paraId="65F60D38" w14:textId="77777777" w:rsidTr="00EC76EF">
        <w:trPr>
          <w:cantSplit/>
          <w:trHeight w:val="563"/>
        </w:trPr>
        <w:tc>
          <w:tcPr>
            <w:tcW w:w="1817" w:type="pct"/>
            <w:shd w:val="clear" w:color="auto" w:fill="FFFFFF"/>
            <w:tcMar>
              <w:top w:w="0" w:type="dxa"/>
              <w:left w:w="122" w:type="dxa"/>
              <w:bottom w:w="0" w:type="dxa"/>
              <w:right w:w="108" w:type="dxa"/>
            </w:tcMar>
          </w:tcPr>
          <w:p w14:paraId="20CE8869"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Identified Gap from existing system</w:t>
            </w:r>
          </w:p>
        </w:tc>
        <w:tc>
          <w:tcPr>
            <w:tcW w:w="3183" w:type="pct"/>
            <w:shd w:val="clear" w:color="auto" w:fill="FFFFFF"/>
            <w:tcMar>
              <w:top w:w="0" w:type="dxa"/>
              <w:left w:w="122" w:type="dxa"/>
              <w:bottom w:w="0" w:type="dxa"/>
              <w:right w:w="108" w:type="dxa"/>
            </w:tcMar>
          </w:tcPr>
          <w:p w14:paraId="2E53F54B"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 Existence manual returns </w:t>
            </w:r>
          </w:p>
        </w:tc>
      </w:tr>
      <w:tr w:rsidR="001B088E" w:rsidRPr="001C1F0B" w14:paraId="1AB576A2" w14:textId="77777777" w:rsidTr="00EC76EF">
        <w:trPr>
          <w:cantSplit/>
          <w:trHeight w:val="263"/>
        </w:trPr>
        <w:tc>
          <w:tcPr>
            <w:tcW w:w="1817" w:type="pct"/>
            <w:shd w:val="clear" w:color="auto" w:fill="FFFFFF"/>
            <w:tcMar>
              <w:top w:w="0" w:type="dxa"/>
              <w:left w:w="122" w:type="dxa"/>
              <w:bottom w:w="0" w:type="dxa"/>
              <w:right w:w="108" w:type="dxa"/>
            </w:tcMar>
          </w:tcPr>
          <w:p w14:paraId="2B66086B"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lastRenderedPageBreak/>
              <w:t>Process Input:</w:t>
            </w:r>
          </w:p>
        </w:tc>
        <w:tc>
          <w:tcPr>
            <w:tcW w:w="3183" w:type="pct"/>
            <w:shd w:val="clear" w:color="auto" w:fill="FFFFFF"/>
            <w:tcMar>
              <w:top w:w="0" w:type="dxa"/>
              <w:left w:w="122" w:type="dxa"/>
              <w:bottom w:w="0" w:type="dxa"/>
              <w:right w:w="108" w:type="dxa"/>
            </w:tcMar>
          </w:tcPr>
          <w:p w14:paraId="045DBA01" w14:textId="380408E0" w:rsidR="001B088E" w:rsidRPr="001C1F0B" w:rsidRDefault="001B088E" w:rsidP="00EC76EF">
            <w:p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Tax type, GFS Code, assessment date, assessment amount, assessment number/Debit number</w:t>
            </w:r>
            <w:r w:rsidR="00543575" w:rsidRPr="001C1F0B">
              <w:rPr>
                <w:rFonts w:ascii="Arial" w:eastAsia="Times New Roman" w:hAnsi="Arial" w:cs="Arial"/>
                <w:sz w:val="20"/>
                <w:szCs w:val="20"/>
                <w:lang w:val="en-US"/>
              </w:rPr>
              <w:t>, location, sector etc.</w:t>
            </w:r>
          </w:p>
        </w:tc>
      </w:tr>
      <w:tr w:rsidR="001B088E" w:rsidRPr="001C1F0B" w14:paraId="08242167" w14:textId="77777777" w:rsidTr="00EC76EF">
        <w:trPr>
          <w:cantSplit/>
          <w:trHeight w:val="699"/>
        </w:trPr>
        <w:tc>
          <w:tcPr>
            <w:tcW w:w="1817" w:type="pct"/>
            <w:shd w:val="clear" w:color="auto" w:fill="FFFFFF"/>
            <w:tcMar>
              <w:top w:w="0" w:type="dxa"/>
              <w:left w:w="122" w:type="dxa"/>
              <w:bottom w:w="0" w:type="dxa"/>
              <w:right w:w="108" w:type="dxa"/>
            </w:tcMar>
          </w:tcPr>
          <w:p w14:paraId="3E94D628"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Flow:</w:t>
            </w:r>
          </w:p>
        </w:tc>
        <w:tc>
          <w:tcPr>
            <w:tcW w:w="3183" w:type="pct"/>
            <w:shd w:val="clear" w:color="auto" w:fill="FFFFFF"/>
            <w:tcMar>
              <w:top w:w="0" w:type="dxa"/>
              <w:left w:w="122" w:type="dxa"/>
              <w:bottom w:w="0" w:type="dxa"/>
              <w:right w:w="108" w:type="dxa"/>
            </w:tcMar>
          </w:tcPr>
          <w:p w14:paraId="6EE883EF" w14:textId="3CBA55B8" w:rsidR="001B088E" w:rsidRPr="001C1F0B" w:rsidRDefault="001B088E" w:rsidP="0085009A">
            <w:pPr>
              <w:numPr>
                <w:ilvl w:val="0"/>
                <w:numId w:val="4"/>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 xml:space="preserve">Upon issuance of assessment with debit number; the </w:t>
            </w:r>
            <w:r w:rsidRPr="001C1F0B">
              <w:rPr>
                <w:rFonts w:ascii="Arial" w:hAnsi="Arial" w:cs="Arial"/>
                <w:sz w:val="20"/>
                <w:szCs w:val="20"/>
              </w:rPr>
              <w:t>system</w:t>
            </w:r>
            <w:r w:rsidR="003F43F3" w:rsidRPr="001C1F0B">
              <w:rPr>
                <w:rFonts w:ascii="Arial" w:eastAsia="Times New Roman" w:hAnsi="Arial" w:cs="Arial"/>
                <w:color w:val="000000"/>
                <w:sz w:val="20"/>
                <w:szCs w:val="20"/>
                <w:lang w:val="en-US"/>
              </w:rPr>
              <w:t xml:space="preserve"> update</w:t>
            </w:r>
            <w:r w:rsidR="00F93BEF" w:rsidRPr="001C1F0B">
              <w:rPr>
                <w:rFonts w:ascii="Arial" w:eastAsia="Times New Roman" w:hAnsi="Arial" w:cs="Arial"/>
                <w:color w:val="000000"/>
                <w:sz w:val="20"/>
                <w:szCs w:val="20"/>
                <w:lang w:val="en-US"/>
              </w:rPr>
              <w:t xml:space="preserve"> in taxpayer</w:t>
            </w:r>
            <w:r w:rsidRPr="001C1F0B">
              <w:rPr>
                <w:rFonts w:ascii="Arial" w:eastAsia="Times New Roman" w:hAnsi="Arial" w:cs="Arial"/>
                <w:color w:val="000000"/>
                <w:sz w:val="20"/>
                <w:szCs w:val="20"/>
                <w:lang w:val="en-US"/>
              </w:rPr>
              <w:t xml:space="preserve"> account</w:t>
            </w:r>
            <w:r w:rsidR="008216D4" w:rsidRPr="001C1F0B">
              <w:rPr>
                <w:rFonts w:ascii="Arial" w:eastAsia="Times New Roman" w:hAnsi="Arial" w:cs="Arial"/>
                <w:color w:val="000000"/>
                <w:sz w:val="20"/>
                <w:szCs w:val="20"/>
                <w:lang w:val="en-US"/>
              </w:rPr>
              <w:t>s</w:t>
            </w:r>
            <w:r w:rsidR="003F43F3" w:rsidRPr="001C1F0B">
              <w:rPr>
                <w:rFonts w:ascii="Arial" w:eastAsia="Times New Roman" w:hAnsi="Arial" w:cs="Arial"/>
                <w:color w:val="000000"/>
                <w:sz w:val="20"/>
                <w:szCs w:val="20"/>
                <w:lang w:val="en-US"/>
              </w:rPr>
              <w:t>.</w:t>
            </w:r>
            <w:r w:rsidR="006C7F88" w:rsidRPr="001C1F0B">
              <w:rPr>
                <w:rFonts w:ascii="Arial" w:eastAsia="Times New Roman" w:hAnsi="Arial" w:cs="Arial"/>
                <w:color w:val="000000"/>
                <w:sz w:val="20"/>
                <w:szCs w:val="20"/>
                <w:lang w:val="en-US"/>
              </w:rPr>
              <w:t xml:space="preserve"> </w:t>
            </w:r>
          </w:p>
          <w:p w14:paraId="746DA72B" w14:textId="03A5D6F4" w:rsidR="00895BA3" w:rsidRPr="001C1F0B" w:rsidRDefault="00895BA3" w:rsidP="0085009A">
            <w:pPr>
              <w:numPr>
                <w:ilvl w:val="0"/>
                <w:numId w:val="4"/>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bCs/>
                <w:color w:val="000000"/>
                <w:sz w:val="20"/>
                <w:szCs w:val="20"/>
                <w:lang w:val="en-US"/>
              </w:rPr>
              <w:t>The system receives assessment from other revenue systems such as TANCIS and</w:t>
            </w:r>
            <w:r w:rsidRPr="001C1F0B">
              <w:rPr>
                <w:rFonts w:ascii="Arial" w:eastAsia="Times New Roman" w:hAnsi="Arial" w:cs="Arial"/>
                <w:color w:val="000000"/>
                <w:sz w:val="20"/>
                <w:szCs w:val="20"/>
                <w:lang w:val="en-US"/>
              </w:rPr>
              <w:t xml:space="preserve"> updates taxpayer accounts.</w:t>
            </w:r>
            <w:r w:rsidR="006C7F88" w:rsidRPr="001C1F0B">
              <w:rPr>
                <w:rFonts w:ascii="Arial" w:eastAsia="Times New Roman" w:hAnsi="Arial" w:cs="Arial"/>
                <w:color w:val="000000"/>
                <w:sz w:val="20"/>
                <w:szCs w:val="20"/>
                <w:lang w:val="en-US"/>
              </w:rPr>
              <w:t xml:space="preserve"> </w:t>
            </w:r>
          </w:p>
          <w:p w14:paraId="691A6BFF" w14:textId="61F28342" w:rsidR="001B088E" w:rsidRPr="001C1F0B" w:rsidRDefault="006E5966" w:rsidP="00895BA3">
            <w:pPr>
              <w:numPr>
                <w:ilvl w:val="0"/>
                <w:numId w:val="4"/>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 xml:space="preserve">Upon updating of Taxpayer account </w:t>
            </w:r>
            <w:r w:rsidR="00895BA3" w:rsidRPr="001C1F0B">
              <w:rPr>
                <w:rFonts w:ascii="Arial" w:eastAsia="Times New Roman" w:hAnsi="Arial" w:cs="Arial"/>
                <w:color w:val="000000"/>
                <w:sz w:val="20"/>
                <w:szCs w:val="20"/>
                <w:lang w:val="en-US"/>
              </w:rPr>
              <w:t>the system,</w:t>
            </w:r>
            <w:r w:rsidRPr="001C1F0B">
              <w:rPr>
                <w:rFonts w:ascii="Arial" w:eastAsia="Times New Roman" w:hAnsi="Arial" w:cs="Arial"/>
                <w:color w:val="000000"/>
                <w:sz w:val="20"/>
                <w:szCs w:val="20"/>
                <w:lang w:val="en-US"/>
              </w:rPr>
              <w:t xml:space="preserve"> update </w:t>
            </w:r>
            <w:r w:rsidR="003F43F3" w:rsidRPr="001C1F0B">
              <w:rPr>
                <w:rFonts w:ascii="Arial" w:eastAsia="Times New Roman" w:hAnsi="Arial" w:cs="Arial"/>
                <w:color w:val="000000"/>
                <w:sz w:val="20"/>
                <w:szCs w:val="20"/>
                <w:lang w:val="en-US"/>
              </w:rPr>
              <w:t>receivable account</w:t>
            </w:r>
            <w:r w:rsidR="00895BA3" w:rsidRPr="001C1F0B">
              <w:rPr>
                <w:rFonts w:ascii="Arial" w:eastAsia="Times New Roman" w:hAnsi="Arial" w:cs="Arial"/>
                <w:color w:val="000000"/>
                <w:sz w:val="20"/>
                <w:szCs w:val="20"/>
                <w:lang w:val="en-US"/>
              </w:rPr>
              <w:t xml:space="preserve"> and Revenue account</w:t>
            </w:r>
            <w:r w:rsidRPr="001C1F0B">
              <w:rPr>
                <w:rFonts w:ascii="Arial" w:eastAsia="Times New Roman" w:hAnsi="Arial" w:cs="Arial"/>
                <w:color w:val="000000"/>
                <w:sz w:val="20"/>
                <w:szCs w:val="20"/>
                <w:lang w:val="en-US"/>
              </w:rPr>
              <w:t xml:space="preserve"> with eligible assessment</w:t>
            </w:r>
            <w:r w:rsidR="00427D85" w:rsidRPr="001C1F0B">
              <w:rPr>
                <w:rFonts w:ascii="Arial" w:eastAsia="Times New Roman" w:hAnsi="Arial" w:cs="Arial"/>
                <w:color w:val="000000"/>
                <w:sz w:val="20"/>
                <w:szCs w:val="20"/>
                <w:lang w:val="en-US"/>
              </w:rPr>
              <w:t>s that meet accounting recognition criteria.</w:t>
            </w:r>
          </w:p>
          <w:p w14:paraId="35ADFF5D" w14:textId="75A24242" w:rsidR="001B088E" w:rsidRPr="001C1F0B" w:rsidRDefault="00954F45" w:rsidP="0085009A">
            <w:pPr>
              <w:numPr>
                <w:ilvl w:val="0"/>
                <w:numId w:val="4"/>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 xml:space="preserve">System post to respective ledgers </w:t>
            </w:r>
            <w:r w:rsidR="00BA7691" w:rsidRPr="001C1F0B">
              <w:rPr>
                <w:rFonts w:ascii="Arial" w:eastAsia="Times New Roman" w:hAnsi="Arial" w:cs="Arial"/>
                <w:color w:val="000000"/>
                <w:sz w:val="20"/>
                <w:szCs w:val="20"/>
                <w:lang w:val="en-US"/>
              </w:rPr>
              <w:t xml:space="preserve"> </w:t>
            </w:r>
            <w:r w:rsidRPr="001C1F0B">
              <w:rPr>
                <w:rFonts w:ascii="Arial" w:eastAsia="Times New Roman" w:hAnsi="Arial" w:cs="Arial"/>
                <w:color w:val="000000"/>
                <w:sz w:val="20"/>
                <w:szCs w:val="20"/>
                <w:lang w:val="en-US"/>
              </w:rPr>
              <w:t>as per Appendix 1</w:t>
            </w:r>
          </w:p>
          <w:p w14:paraId="6F2A5193" w14:textId="7B5752CE" w:rsidR="001B088E" w:rsidRPr="001C1F0B" w:rsidRDefault="001B088E" w:rsidP="0085009A">
            <w:pPr>
              <w:numPr>
                <w:ilvl w:val="0"/>
                <w:numId w:val="4"/>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The system shares</w:t>
            </w:r>
            <w:r w:rsidR="00954F45" w:rsidRPr="001C1F0B">
              <w:rPr>
                <w:rFonts w:ascii="Arial" w:eastAsia="Times New Roman" w:hAnsi="Arial" w:cs="Arial"/>
                <w:color w:val="000000"/>
                <w:sz w:val="20"/>
                <w:szCs w:val="20"/>
                <w:lang w:val="en-US"/>
              </w:rPr>
              <w:t xml:space="preserve"> respective </w:t>
            </w:r>
            <w:r w:rsidR="00D221F3" w:rsidRPr="001C1F0B">
              <w:rPr>
                <w:rFonts w:ascii="Arial" w:eastAsia="Times New Roman" w:hAnsi="Arial" w:cs="Arial"/>
                <w:color w:val="000000"/>
                <w:sz w:val="20"/>
                <w:szCs w:val="20"/>
                <w:lang w:val="en-US"/>
              </w:rPr>
              <w:t>ledgers to</w:t>
            </w:r>
            <w:r w:rsidRPr="001C1F0B">
              <w:rPr>
                <w:rFonts w:ascii="Arial" w:eastAsia="Times New Roman" w:hAnsi="Arial" w:cs="Arial"/>
                <w:bCs/>
                <w:sz w:val="20"/>
                <w:szCs w:val="20"/>
                <w:lang w:val="en-US"/>
              </w:rPr>
              <w:t xml:space="preserve"> accounting system.</w:t>
            </w:r>
          </w:p>
          <w:p w14:paraId="4588567C" w14:textId="3FC584C2" w:rsidR="001B088E" w:rsidRPr="001C1F0B" w:rsidRDefault="001B088E" w:rsidP="0085009A">
            <w:pPr>
              <w:numPr>
                <w:ilvl w:val="0"/>
                <w:numId w:val="4"/>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The system receives feedback from the accounting system</w:t>
            </w:r>
            <w:r w:rsidR="00543575" w:rsidRPr="001C1F0B">
              <w:rPr>
                <w:rFonts w:ascii="Arial" w:eastAsia="Times New Roman" w:hAnsi="Arial" w:cs="Arial"/>
                <w:bCs/>
                <w:sz w:val="20"/>
                <w:szCs w:val="20"/>
                <w:lang w:val="en-US"/>
              </w:rPr>
              <w:t>.</w:t>
            </w:r>
            <w:r w:rsidRPr="001C1F0B">
              <w:rPr>
                <w:rFonts w:ascii="Arial" w:eastAsia="Times New Roman" w:hAnsi="Arial" w:cs="Arial"/>
                <w:bCs/>
                <w:sz w:val="20"/>
                <w:szCs w:val="20"/>
                <w:lang w:val="en-US"/>
              </w:rPr>
              <w:t xml:space="preserve"> </w:t>
            </w:r>
          </w:p>
          <w:p w14:paraId="1A6AA40C" w14:textId="77777777" w:rsidR="001B088E" w:rsidRPr="001C1F0B" w:rsidRDefault="001B088E" w:rsidP="00EC76EF">
            <w:pPr>
              <w:spacing w:line="240" w:lineRule="auto"/>
              <w:ind w:left="360"/>
              <w:contextualSpacing/>
              <w:jc w:val="both"/>
              <w:rPr>
                <w:rFonts w:ascii="Arial" w:eastAsia="Times New Roman" w:hAnsi="Arial" w:cs="Arial"/>
                <w:bCs/>
                <w:sz w:val="20"/>
                <w:szCs w:val="20"/>
                <w:lang w:val="en-US"/>
              </w:rPr>
            </w:pPr>
          </w:p>
        </w:tc>
      </w:tr>
      <w:tr w:rsidR="001B088E" w:rsidRPr="001C1F0B" w14:paraId="64B783A1" w14:textId="77777777" w:rsidTr="00EC76EF">
        <w:trPr>
          <w:cantSplit/>
          <w:trHeight w:val="280"/>
        </w:trPr>
        <w:tc>
          <w:tcPr>
            <w:tcW w:w="1817" w:type="pct"/>
            <w:shd w:val="clear" w:color="auto" w:fill="FFFFFF"/>
            <w:tcMar>
              <w:top w:w="0" w:type="dxa"/>
              <w:left w:w="122" w:type="dxa"/>
              <w:bottom w:w="0" w:type="dxa"/>
              <w:right w:w="108" w:type="dxa"/>
            </w:tcMar>
          </w:tcPr>
          <w:p w14:paraId="6D221301" w14:textId="77777777" w:rsidR="001B088E" w:rsidRPr="001C1F0B" w:rsidRDefault="001B088E" w:rsidP="00EC76EF">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Output:</w:t>
            </w:r>
          </w:p>
        </w:tc>
        <w:tc>
          <w:tcPr>
            <w:tcW w:w="3183" w:type="pct"/>
            <w:shd w:val="clear" w:color="auto" w:fill="FFFFFF"/>
            <w:tcMar>
              <w:top w:w="0" w:type="dxa"/>
              <w:left w:w="122" w:type="dxa"/>
              <w:bottom w:w="0" w:type="dxa"/>
              <w:right w:w="108" w:type="dxa"/>
            </w:tcMar>
          </w:tcPr>
          <w:p w14:paraId="4F3FFC1B" w14:textId="77777777" w:rsidR="001B088E" w:rsidRPr="001C1F0B" w:rsidRDefault="001B088E" w:rsidP="00EC76EF">
            <w:p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Recognized revenue as a result of assessment and estimates that are included in the current financial year and updated taxpayer account</w:t>
            </w:r>
          </w:p>
        </w:tc>
      </w:tr>
      <w:tr w:rsidR="001B088E" w:rsidRPr="001C1F0B" w14:paraId="29E95495" w14:textId="77777777" w:rsidTr="00EC76EF">
        <w:trPr>
          <w:cantSplit/>
          <w:trHeight w:val="384"/>
        </w:trPr>
        <w:tc>
          <w:tcPr>
            <w:tcW w:w="1817" w:type="pct"/>
            <w:shd w:val="clear" w:color="auto" w:fill="FFFFFF"/>
            <w:tcMar>
              <w:top w:w="0" w:type="dxa"/>
              <w:left w:w="122" w:type="dxa"/>
              <w:bottom w:w="0" w:type="dxa"/>
              <w:right w:w="108" w:type="dxa"/>
            </w:tcMar>
          </w:tcPr>
          <w:p w14:paraId="6F419FF0" w14:textId="77777777" w:rsidR="001B088E" w:rsidRPr="001C1F0B" w:rsidRDefault="001B088E" w:rsidP="00EC76EF">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Exceptions to Normal Process Flow:</w:t>
            </w:r>
          </w:p>
        </w:tc>
        <w:tc>
          <w:tcPr>
            <w:tcW w:w="3183" w:type="pct"/>
            <w:shd w:val="clear" w:color="auto" w:fill="FFFFFF"/>
            <w:tcMar>
              <w:top w:w="0" w:type="dxa"/>
              <w:left w:w="122" w:type="dxa"/>
              <w:bottom w:w="0" w:type="dxa"/>
              <w:right w:w="108" w:type="dxa"/>
            </w:tcMar>
          </w:tcPr>
          <w:p w14:paraId="43A19BF8" w14:textId="77777777" w:rsidR="001B088E" w:rsidRPr="001C1F0B" w:rsidRDefault="001B088E" w:rsidP="00EC76EF">
            <w:p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Revenue recognized upon receipt of cash without assessment</w:t>
            </w:r>
          </w:p>
        </w:tc>
      </w:tr>
      <w:tr w:rsidR="001B088E" w:rsidRPr="001C1F0B" w14:paraId="481276CE" w14:textId="77777777" w:rsidTr="00EC76EF">
        <w:trPr>
          <w:cantSplit/>
          <w:trHeight w:val="234"/>
        </w:trPr>
        <w:tc>
          <w:tcPr>
            <w:tcW w:w="1817" w:type="pct"/>
            <w:shd w:val="clear" w:color="auto" w:fill="FFFFFF"/>
            <w:tcMar>
              <w:top w:w="0" w:type="dxa"/>
              <w:left w:w="122" w:type="dxa"/>
              <w:bottom w:w="0" w:type="dxa"/>
              <w:right w:w="108" w:type="dxa"/>
            </w:tcMar>
          </w:tcPr>
          <w:p w14:paraId="775EA9A6" w14:textId="77777777" w:rsidR="001B088E" w:rsidRPr="001C1F0B" w:rsidRDefault="001B088E" w:rsidP="00EC76EF">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Risks Associated:</w:t>
            </w:r>
          </w:p>
        </w:tc>
        <w:tc>
          <w:tcPr>
            <w:tcW w:w="3183" w:type="pct"/>
            <w:shd w:val="clear" w:color="auto" w:fill="FFFFFF"/>
            <w:tcMar>
              <w:top w:w="0" w:type="dxa"/>
              <w:left w:w="122" w:type="dxa"/>
              <w:bottom w:w="0" w:type="dxa"/>
              <w:right w:w="108" w:type="dxa"/>
            </w:tcMar>
          </w:tcPr>
          <w:p w14:paraId="059F3720"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1B088E" w:rsidRPr="001C1F0B" w14:paraId="783E252F" w14:textId="77777777" w:rsidTr="00EC76EF">
        <w:trPr>
          <w:cantSplit/>
          <w:trHeight w:val="406"/>
        </w:trPr>
        <w:tc>
          <w:tcPr>
            <w:tcW w:w="1817" w:type="pct"/>
            <w:shd w:val="clear" w:color="auto" w:fill="FFFFFF"/>
            <w:tcMar>
              <w:top w:w="0" w:type="dxa"/>
              <w:left w:w="122" w:type="dxa"/>
              <w:bottom w:w="0" w:type="dxa"/>
              <w:right w:w="108" w:type="dxa"/>
            </w:tcMar>
          </w:tcPr>
          <w:p w14:paraId="07648ED0" w14:textId="77777777" w:rsidR="001B088E" w:rsidRPr="001C1F0B" w:rsidRDefault="001B088E" w:rsidP="00EC76EF">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Control Points (associated to Risks):</w:t>
            </w:r>
          </w:p>
        </w:tc>
        <w:tc>
          <w:tcPr>
            <w:tcW w:w="3183" w:type="pct"/>
            <w:shd w:val="clear" w:color="auto" w:fill="FFFFFF"/>
            <w:tcMar>
              <w:top w:w="0" w:type="dxa"/>
              <w:left w:w="122" w:type="dxa"/>
              <w:bottom w:w="0" w:type="dxa"/>
              <w:right w:w="108" w:type="dxa"/>
            </w:tcMar>
          </w:tcPr>
          <w:p w14:paraId="37C76A19" w14:textId="77777777" w:rsidR="001B088E" w:rsidRPr="001C1F0B" w:rsidRDefault="001B088E" w:rsidP="00EC76EF">
            <w:p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1B088E" w:rsidRPr="001C1F0B" w14:paraId="38C9EDDD" w14:textId="77777777" w:rsidTr="00EC76EF">
        <w:trPr>
          <w:cantSplit/>
          <w:trHeight w:val="254"/>
        </w:trPr>
        <w:tc>
          <w:tcPr>
            <w:tcW w:w="1817" w:type="pct"/>
            <w:shd w:val="clear" w:color="auto" w:fill="FFFFFF"/>
            <w:tcMar>
              <w:top w:w="0" w:type="dxa"/>
              <w:left w:w="122" w:type="dxa"/>
              <w:bottom w:w="0" w:type="dxa"/>
              <w:right w:w="108" w:type="dxa"/>
            </w:tcMar>
          </w:tcPr>
          <w:p w14:paraId="03256FB1" w14:textId="77777777" w:rsidR="001B088E" w:rsidRPr="001C1F0B" w:rsidRDefault="001B088E" w:rsidP="00EC76EF">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Metrics:</w:t>
            </w:r>
          </w:p>
        </w:tc>
        <w:tc>
          <w:tcPr>
            <w:tcW w:w="3183" w:type="pct"/>
            <w:shd w:val="clear" w:color="auto" w:fill="FFFFFF"/>
            <w:tcMar>
              <w:top w:w="0" w:type="dxa"/>
              <w:left w:w="122" w:type="dxa"/>
              <w:bottom w:w="0" w:type="dxa"/>
              <w:right w:w="108" w:type="dxa"/>
            </w:tcMar>
          </w:tcPr>
          <w:p w14:paraId="4E3A9744"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500,000 transactions per day</w:t>
            </w:r>
          </w:p>
        </w:tc>
      </w:tr>
      <w:tr w:rsidR="001B088E" w:rsidRPr="001C1F0B" w14:paraId="0F8C1242" w14:textId="77777777" w:rsidTr="00EC76EF">
        <w:trPr>
          <w:cantSplit/>
          <w:trHeight w:val="214"/>
        </w:trPr>
        <w:tc>
          <w:tcPr>
            <w:tcW w:w="1817" w:type="pct"/>
            <w:shd w:val="clear" w:color="auto" w:fill="FFFFFF"/>
            <w:tcMar>
              <w:top w:w="0" w:type="dxa"/>
              <w:left w:w="122" w:type="dxa"/>
              <w:bottom w:w="0" w:type="dxa"/>
              <w:right w:w="108" w:type="dxa"/>
            </w:tcMar>
          </w:tcPr>
          <w:p w14:paraId="35B6FFD1" w14:textId="77777777" w:rsidR="001B088E" w:rsidRPr="001C1F0B" w:rsidRDefault="001B088E" w:rsidP="00EC76EF">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Business Rules reference: </w:t>
            </w:r>
          </w:p>
        </w:tc>
        <w:tc>
          <w:tcPr>
            <w:tcW w:w="3183" w:type="pct"/>
            <w:shd w:val="clear" w:color="auto" w:fill="FFFFFF"/>
            <w:tcMar>
              <w:top w:w="0" w:type="dxa"/>
              <w:left w:w="122" w:type="dxa"/>
              <w:bottom w:w="0" w:type="dxa"/>
              <w:right w:w="108" w:type="dxa"/>
            </w:tcMar>
          </w:tcPr>
          <w:p w14:paraId="4880C82C" w14:textId="77777777" w:rsidR="001B088E" w:rsidRPr="001C1F0B" w:rsidRDefault="001B088E" w:rsidP="00EC76EF">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TRA Revenue Accounting Policy</w:t>
            </w:r>
          </w:p>
        </w:tc>
      </w:tr>
    </w:tbl>
    <w:p w14:paraId="580CB27D" w14:textId="30677ABE" w:rsidR="001B088E" w:rsidRPr="001C1F0B" w:rsidRDefault="001B088E" w:rsidP="001B088E">
      <w:pPr>
        <w:rPr>
          <w:rFonts w:ascii="Arial" w:hAnsi="Arial" w:cs="Arial"/>
          <w:sz w:val="20"/>
          <w:szCs w:val="20"/>
        </w:rPr>
      </w:pPr>
    </w:p>
    <w:p w14:paraId="0CDC93DB" w14:textId="77777777" w:rsidR="001B088E" w:rsidRPr="001C1F0B" w:rsidRDefault="001B088E" w:rsidP="001B088E">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456"/>
        <w:gridCol w:w="6560"/>
      </w:tblGrid>
      <w:tr w:rsidR="00757CEC" w:rsidRPr="001C1F0B" w14:paraId="6D0ED895" w14:textId="77777777" w:rsidTr="0017180A">
        <w:trPr>
          <w:trHeight w:val="280"/>
        </w:trPr>
        <w:tc>
          <w:tcPr>
            <w:tcW w:w="1362" w:type="pct"/>
            <w:shd w:val="clear" w:color="auto" w:fill="FFFFFF"/>
            <w:tcMar>
              <w:top w:w="0" w:type="dxa"/>
              <w:left w:w="122" w:type="dxa"/>
              <w:bottom w:w="0" w:type="dxa"/>
              <w:right w:w="108" w:type="dxa"/>
            </w:tcMar>
          </w:tcPr>
          <w:p w14:paraId="1955B33E"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lastRenderedPageBreak/>
              <w:t>Process Number:</w:t>
            </w:r>
          </w:p>
        </w:tc>
        <w:tc>
          <w:tcPr>
            <w:tcW w:w="3638" w:type="pct"/>
            <w:shd w:val="clear" w:color="auto" w:fill="FFFFFF"/>
            <w:tcMar>
              <w:top w:w="0" w:type="dxa"/>
              <w:left w:w="122" w:type="dxa"/>
              <w:bottom w:w="0" w:type="dxa"/>
              <w:right w:w="108" w:type="dxa"/>
            </w:tcMar>
          </w:tcPr>
          <w:p w14:paraId="07CA0AD9"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RCA02</w:t>
            </w:r>
          </w:p>
        </w:tc>
      </w:tr>
      <w:tr w:rsidR="00757CEC" w:rsidRPr="001C1F0B" w14:paraId="6949E26C" w14:textId="77777777" w:rsidTr="0017180A">
        <w:trPr>
          <w:trHeight w:val="280"/>
        </w:trPr>
        <w:tc>
          <w:tcPr>
            <w:tcW w:w="1362" w:type="pct"/>
            <w:shd w:val="clear" w:color="auto" w:fill="FFFFFF"/>
            <w:tcMar>
              <w:top w:w="0" w:type="dxa"/>
              <w:left w:w="122" w:type="dxa"/>
              <w:bottom w:w="0" w:type="dxa"/>
              <w:right w:w="108" w:type="dxa"/>
            </w:tcMar>
          </w:tcPr>
          <w:p w14:paraId="6D97BD58"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Name:</w:t>
            </w:r>
          </w:p>
        </w:tc>
        <w:tc>
          <w:tcPr>
            <w:tcW w:w="3638" w:type="pct"/>
            <w:shd w:val="clear" w:color="auto" w:fill="FFFFFF"/>
            <w:tcMar>
              <w:top w:w="0" w:type="dxa"/>
              <w:left w:w="122" w:type="dxa"/>
              <w:bottom w:w="0" w:type="dxa"/>
              <w:right w:w="108" w:type="dxa"/>
            </w:tcMar>
          </w:tcPr>
          <w:p w14:paraId="7147C47D" w14:textId="14E1D01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Taxpayer</w:t>
            </w:r>
            <w:r w:rsidR="00286067" w:rsidRPr="001C1F0B">
              <w:rPr>
                <w:rFonts w:ascii="Arial" w:eastAsia="Times New Roman" w:hAnsi="Arial" w:cs="Arial"/>
                <w:bCs/>
                <w:sz w:val="20"/>
                <w:szCs w:val="20"/>
                <w:lang w:val="en-US"/>
              </w:rPr>
              <w:t xml:space="preserve"> account</w:t>
            </w:r>
            <w:r w:rsidRPr="001C1F0B">
              <w:rPr>
                <w:rFonts w:ascii="Arial" w:eastAsia="Times New Roman" w:hAnsi="Arial" w:cs="Arial"/>
                <w:bCs/>
                <w:sz w:val="20"/>
                <w:szCs w:val="20"/>
                <w:lang w:val="en-US"/>
              </w:rPr>
              <w:t>, Revenue collection and Accounting</w:t>
            </w:r>
          </w:p>
        </w:tc>
      </w:tr>
      <w:tr w:rsidR="00757CEC" w:rsidRPr="001C1F0B" w14:paraId="2C07D7DF" w14:textId="77777777" w:rsidTr="0017180A">
        <w:trPr>
          <w:trHeight w:val="280"/>
        </w:trPr>
        <w:tc>
          <w:tcPr>
            <w:tcW w:w="1362" w:type="pct"/>
            <w:shd w:val="clear" w:color="auto" w:fill="FFFFFF"/>
            <w:tcMar>
              <w:top w:w="0" w:type="dxa"/>
              <w:left w:w="122" w:type="dxa"/>
              <w:bottom w:w="0" w:type="dxa"/>
              <w:right w:w="108" w:type="dxa"/>
            </w:tcMar>
          </w:tcPr>
          <w:p w14:paraId="5280428B" w14:textId="77777777" w:rsidR="00757CEC" w:rsidRPr="001C1F0B" w:rsidRDefault="00757CEC" w:rsidP="0017180A">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Sub Processes Name:</w:t>
            </w:r>
          </w:p>
        </w:tc>
        <w:tc>
          <w:tcPr>
            <w:tcW w:w="3638" w:type="pct"/>
            <w:shd w:val="clear" w:color="auto" w:fill="FFFFFF"/>
            <w:tcMar>
              <w:top w:w="0" w:type="dxa"/>
              <w:left w:w="122" w:type="dxa"/>
              <w:bottom w:w="0" w:type="dxa"/>
              <w:right w:w="108" w:type="dxa"/>
            </w:tcMar>
          </w:tcPr>
          <w:p w14:paraId="1D85AB42" w14:textId="0DE76DDD" w:rsidR="00757CEC" w:rsidRPr="001C1F0B" w:rsidRDefault="00567889" w:rsidP="00580528">
            <w:p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P</w:t>
            </w:r>
            <w:r w:rsidR="00757CEC" w:rsidRPr="001C1F0B">
              <w:rPr>
                <w:rFonts w:ascii="Arial" w:eastAsia="Times New Roman" w:hAnsi="Arial" w:cs="Arial"/>
                <w:sz w:val="20"/>
                <w:szCs w:val="20"/>
                <w:lang w:val="en-US"/>
              </w:rPr>
              <w:t xml:space="preserve">ayment </w:t>
            </w:r>
            <w:r w:rsidR="00E70277" w:rsidRPr="001C1F0B">
              <w:rPr>
                <w:rFonts w:ascii="Arial" w:eastAsia="Times New Roman" w:hAnsi="Arial" w:cs="Arial"/>
                <w:bCs/>
                <w:sz w:val="20"/>
                <w:szCs w:val="20"/>
                <w:lang w:val="en-US"/>
              </w:rPr>
              <w:t xml:space="preserve"> of tax and non-tax revenue</w:t>
            </w:r>
          </w:p>
        </w:tc>
      </w:tr>
      <w:tr w:rsidR="00757CEC" w:rsidRPr="001C1F0B" w14:paraId="496E264D" w14:textId="77777777" w:rsidTr="0017180A">
        <w:trPr>
          <w:trHeight w:val="280"/>
        </w:trPr>
        <w:tc>
          <w:tcPr>
            <w:tcW w:w="1362" w:type="pct"/>
            <w:shd w:val="clear" w:color="auto" w:fill="FFFFFF"/>
            <w:tcMar>
              <w:top w:w="0" w:type="dxa"/>
              <w:left w:w="122" w:type="dxa"/>
              <w:bottom w:w="0" w:type="dxa"/>
              <w:right w:w="108" w:type="dxa"/>
            </w:tcMar>
          </w:tcPr>
          <w:p w14:paraId="43F15822"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Description:</w:t>
            </w:r>
          </w:p>
        </w:tc>
        <w:tc>
          <w:tcPr>
            <w:tcW w:w="3638" w:type="pct"/>
            <w:shd w:val="clear" w:color="auto" w:fill="FFFFFF"/>
            <w:tcMar>
              <w:top w:w="0" w:type="dxa"/>
              <w:left w:w="122" w:type="dxa"/>
              <w:bottom w:w="0" w:type="dxa"/>
              <w:right w:w="108" w:type="dxa"/>
            </w:tcMar>
          </w:tcPr>
          <w:p w14:paraId="1CCEED31" w14:textId="7CBF240E" w:rsidR="00757CEC" w:rsidRPr="001C1F0B" w:rsidRDefault="002352AA"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P</w:t>
            </w:r>
            <w:r w:rsidR="00231814" w:rsidRPr="001C1F0B">
              <w:rPr>
                <w:rFonts w:ascii="Arial" w:eastAsia="Times New Roman" w:hAnsi="Arial" w:cs="Arial"/>
                <w:bCs/>
                <w:sz w:val="20"/>
                <w:szCs w:val="20"/>
                <w:lang w:val="en-US"/>
              </w:rPr>
              <w:t>ayment for all taxes</w:t>
            </w:r>
            <w:r w:rsidR="00101BFD" w:rsidRPr="001C1F0B">
              <w:rPr>
                <w:rFonts w:ascii="Arial" w:eastAsia="Times New Roman" w:hAnsi="Arial" w:cs="Arial"/>
                <w:bCs/>
                <w:sz w:val="20"/>
                <w:szCs w:val="20"/>
                <w:lang w:val="en-US"/>
              </w:rPr>
              <w:t xml:space="preserve"> and non-taxes</w:t>
            </w:r>
          </w:p>
        </w:tc>
      </w:tr>
      <w:tr w:rsidR="00757CEC" w:rsidRPr="001C1F0B" w14:paraId="653CDE76" w14:textId="77777777" w:rsidTr="0017180A">
        <w:trPr>
          <w:trHeight w:val="280"/>
        </w:trPr>
        <w:tc>
          <w:tcPr>
            <w:tcW w:w="1362" w:type="pct"/>
            <w:shd w:val="clear" w:color="auto" w:fill="FFFFFF"/>
            <w:tcMar>
              <w:top w:w="0" w:type="dxa"/>
              <w:left w:w="122" w:type="dxa"/>
              <w:bottom w:w="0" w:type="dxa"/>
              <w:right w:w="108" w:type="dxa"/>
            </w:tcMar>
          </w:tcPr>
          <w:p w14:paraId="21C025FA"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Purpose:</w:t>
            </w:r>
          </w:p>
        </w:tc>
        <w:tc>
          <w:tcPr>
            <w:tcW w:w="3638" w:type="pct"/>
            <w:shd w:val="clear" w:color="auto" w:fill="FFFFFF"/>
            <w:tcMar>
              <w:top w:w="0" w:type="dxa"/>
              <w:left w:w="122" w:type="dxa"/>
              <w:bottom w:w="0" w:type="dxa"/>
              <w:right w:w="108" w:type="dxa"/>
            </w:tcMar>
          </w:tcPr>
          <w:p w14:paraId="637D9EAA" w14:textId="7ADB552D" w:rsidR="00757CEC" w:rsidRPr="001C1F0B" w:rsidRDefault="002352AA"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To obtain control number and make</w:t>
            </w:r>
            <w:r w:rsidR="00101BFD" w:rsidRPr="001C1F0B">
              <w:rPr>
                <w:rFonts w:ascii="Arial" w:eastAsia="Times New Roman" w:hAnsi="Arial" w:cs="Arial"/>
                <w:color w:val="000000"/>
                <w:sz w:val="20"/>
                <w:szCs w:val="20"/>
                <w:lang w:val="en-US"/>
              </w:rPr>
              <w:t xml:space="preserve"> payment of tax and non-tax.</w:t>
            </w:r>
          </w:p>
        </w:tc>
      </w:tr>
      <w:tr w:rsidR="00757CEC" w:rsidRPr="001C1F0B" w14:paraId="3D21876D" w14:textId="77777777" w:rsidTr="0017180A">
        <w:trPr>
          <w:trHeight w:val="280"/>
        </w:trPr>
        <w:tc>
          <w:tcPr>
            <w:tcW w:w="1362" w:type="pct"/>
            <w:shd w:val="clear" w:color="auto" w:fill="FFFFFF"/>
            <w:tcMar>
              <w:top w:w="0" w:type="dxa"/>
              <w:left w:w="122" w:type="dxa"/>
              <w:bottom w:w="0" w:type="dxa"/>
              <w:right w:w="108" w:type="dxa"/>
            </w:tcMar>
          </w:tcPr>
          <w:p w14:paraId="6B2F34A0"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Owner:</w:t>
            </w:r>
          </w:p>
        </w:tc>
        <w:tc>
          <w:tcPr>
            <w:tcW w:w="3638" w:type="pct"/>
            <w:shd w:val="clear" w:color="auto" w:fill="FFFFFF"/>
            <w:tcMar>
              <w:top w:w="0" w:type="dxa"/>
              <w:left w:w="122" w:type="dxa"/>
              <w:bottom w:w="0" w:type="dxa"/>
              <w:right w:w="108" w:type="dxa"/>
            </w:tcMar>
          </w:tcPr>
          <w:p w14:paraId="0D02BD36"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Director Of Finance (DF)</w:t>
            </w:r>
          </w:p>
        </w:tc>
      </w:tr>
      <w:tr w:rsidR="00757CEC" w:rsidRPr="001C1F0B" w14:paraId="4D381462" w14:textId="77777777" w:rsidTr="0017180A">
        <w:trPr>
          <w:trHeight w:val="280"/>
        </w:trPr>
        <w:tc>
          <w:tcPr>
            <w:tcW w:w="1362" w:type="pct"/>
            <w:shd w:val="clear" w:color="auto" w:fill="FFFFFF"/>
            <w:tcMar>
              <w:top w:w="0" w:type="dxa"/>
              <w:left w:w="122" w:type="dxa"/>
              <w:bottom w:w="0" w:type="dxa"/>
              <w:right w:w="108" w:type="dxa"/>
            </w:tcMar>
          </w:tcPr>
          <w:p w14:paraId="4A552D06"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Manager</w:t>
            </w:r>
          </w:p>
        </w:tc>
        <w:tc>
          <w:tcPr>
            <w:tcW w:w="3638" w:type="pct"/>
            <w:shd w:val="clear" w:color="auto" w:fill="FFFFFF"/>
            <w:tcMar>
              <w:top w:w="0" w:type="dxa"/>
              <w:left w:w="122" w:type="dxa"/>
              <w:bottom w:w="0" w:type="dxa"/>
              <w:right w:w="108" w:type="dxa"/>
            </w:tcMar>
          </w:tcPr>
          <w:p w14:paraId="77B3D07C"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Manager Revenue A</w:t>
            </w:r>
            <w:r w:rsidR="00D04229" w:rsidRPr="001C1F0B">
              <w:rPr>
                <w:rFonts w:ascii="Arial" w:eastAsia="Times New Roman" w:hAnsi="Arial" w:cs="Arial"/>
                <w:bCs/>
                <w:sz w:val="20"/>
                <w:szCs w:val="20"/>
                <w:lang w:val="en-US"/>
              </w:rPr>
              <w:t>ssurance</w:t>
            </w:r>
            <w:r w:rsidRPr="001C1F0B">
              <w:rPr>
                <w:rFonts w:ascii="Arial" w:eastAsia="Times New Roman" w:hAnsi="Arial" w:cs="Arial"/>
                <w:bCs/>
                <w:sz w:val="20"/>
                <w:szCs w:val="20"/>
                <w:lang w:val="en-US"/>
              </w:rPr>
              <w:t xml:space="preserve"> (MRA</w:t>
            </w:r>
            <w:r w:rsidR="00D04229" w:rsidRPr="001C1F0B">
              <w:rPr>
                <w:rFonts w:ascii="Arial" w:eastAsia="Times New Roman" w:hAnsi="Arial" w:cs="Arial"/>
                <w:bCs/>
                <w:sz w:val="20"/>
                <w:szCs w:val="20"/>
                <w:lang w:val="en-US"/>
              </w:rPr>
              <w:t>S</w:t>
            </w:r>
            <w:r w:rsidRPr="001C1F0B">
              <w:rPr>
                <w:rFonts w:ascii="Arial" w:eastAsia="Times New Roman" w:hAnsi="Arial" w:cs="Arial"/>
                <w:bCs/>
                <w:sz w:val="20"/>
                <w:szCs w:val="20"/>
                <w:lang w:val="en-US"/>
              </w:rPr>
              <w:t>)</w:t>
            </w:r>
            <w:r w:rsidR="005A4634" w:rsidRPr="001C1F0B">
              <w:rPr>
                <w:rFonts w:ascii="Arial" w:eastAsia="Times New Roman" w:hAnsi="Arial" w:cs="Arial"/>
                <w:bCs/>
                <w:sz w:val="20"/>
                <w:szCs w:val="20"/>
                <w:lang w:val="en-US"/>
              </w:rPr>
              <w:t xml:space="preserve"> </w:t>
            </w:r>
          </w:p>
          <w:p w14:paraId="510A6F13" w14:textId="77777777" w:rsidR="005A4634" w:rsidRPr="001C1F0B" w:rsidRDefault="005A4634" w:rsidP="0017180A">
            <w:pPr>
              <w:spacing w:after="0" w:line="240" w:lineRule="auto"/>
              <w:jc w:val="both"/>
              <w:rPr>
                <w:rFonts w:ascii="Arial" w:eastAsia="Times New Roman" w:hAnsi="Arial" w:cs="Arial"/>
                <w:bCs/>
                <w:sz w:val="20"/>
                <w:szCs w:val="20"/>
                <w:lang w:val="en-US"/>
              </w:rPr>
            </w:pPr>
          </w:p>
          <w:p w14:paraId="40AD2382" w14:textId="2DA5E9E3" w:rsidR="005A4634" w:rsidRPr="001C1F0B" w:rsidRDefault="005A4634" w:rsidP="0017180A">
            <w:pPr>
              <w:spacing w:after="0" w:line="240" w:lineRule="auto"/>
              <w:jc w:val="both"/>
              <w:rPr>
                <w:rFonts w:ascii="Arial" w:eastAsia="Times New Roman" w:hAnsi="Arial" w:cs="Arial"/>
                <w:bCs/>
                <w:sz w:val="20"/>
                <w:szCs w:val="20"/>
                <w:lang w:val="en-US"/>
              </w:rPr>
            </w:pPr>
          </w:p>
        </w:tc>
      </w:tr>
      <w:tr w:rsidR="00757CEC" w:rsidRPr="001C1F0B" w14:paraId="4DCC8670" w14:textId="77777777" w:rsidTr="0017180A">
        <w:trPr>
          <w:trHeight w:val="280"/>
        </w:trPr>
        <w:tc>
          <w:tcPr>
            <w:tcW w:w="1362" w:type="pct"/>
            <w:shd w:val="clear" w:color="auto" w:fill="FFFFFF"/>
            <w:tcMar>
              <w:top w:w="0" w:type="dxa"/>
              <w:left w:w="122" w:type="dxa"/>
              <w:bottom w:w="0" w:type="dxa"/>
              <w:right w:w="108" w:type="dxa"/>
            </w:tcMar>
          </w:tcPr>
          <w:p w14:paraId="7B72CB7D"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Actors:</w:t>
            </w:r>
          </w:p>
        </w:tc>
        <w:tc>
          <w:tcPr>
            <w:tcW w:w="3638" w:type="pct"/>
            <w:shd w:val="clear" w:color="auto" w:fill="FFFFFF"/>
            <w:tcMar>
              <w:top w:w="0" w:type="dxa"/>
              <w:left w:w="122" w:type="dxa"/>
              <w:bottom w:w="0" w:type="dxa"/>
              <w:right w:w="108" w:type="dxa"/>
            </w:tcMar>
          </w:tcPr>
          <w:p w14:paraId="7DF57D15" w14:textId="30256775" w:rsidR="00757CEC" w:rsidRPr="001C1F0B" w:rsidRDefault="008C30AD" w:rsidP="0017180A">
            <w:p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Taxpayer, Finance</w:t>
            </w:r>
            <w:r w:rsidR="00757CEC" w:rsidRPr="001C1F0B">
              <w:rPr>
                <w:rFonts w:ascii="Arial" w:eastAsia="Times New Roman" w:hAnsi="Arial" w:cs="Arial"/>
                <w:sz w:val="20"/>
                <w:szCs w:val="20"/>
                <w:lang w:val="en-US"/>
              </w:rPr>
              <w:t xml:space="preserve"> </w:t>
            </w:r>
            <w:r w:rsidRPr="001C1F0B">
              <w:rPr>
                <w:rFonts w:ascii="Arial" w:eastAsia="Times New Roman" w:hAnsi="Arial" w:cs="Arial"/>
                <w:sz w:val="20"/>
                <w:szCs w:val="20"/>
                <w:lang w:val="en-US"/>
              </w:rPr>
              <w:t>Officer, Tax management officer</w:t>
            </w:r>
          </w:p>
        </w:tc>
      </w:tr>
      <w:tr w:rsidR="00757CEC" w:rsidRPr="001C1F0B" w14:paraId="4BDAB48B" w14:textId="77777777" w:rsidTr="0017180A">
        <w:trPr>
          <w:trHeight w:val="295"/>
        </w:trPr>
        <w:tc>
          <w:tcPr>
            <w:tcW w:w="1362" w:type="pct"/>
            <w:shd w:val="clear" w:color="auto" w:fill="FFFFFF"/>
            <w:tcMar>
              <w:top w:w="0" w:type="dxa"/>
              <w:left w:w="122" w:type="dxa"/>
              <w:bottom w:w="0" w:type="dxa"/>
              <w:right w:w="108" w:type="dxa"/>
            </w:tcMar>
          </w:tcPr>
          <w:p w14:paraId="3A4E619C"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Boundaries:</w:t>
            </w:r>
          </w:p>
        </w:tc>
        <w:tc>
          <w:tcPr>
            <w:tcW w:w="3638" w:type="pct"/>
            <w:shd w:val="clear" w:color="auto" w:fill="FFFFFF"/>
            <w:tcMar>
              <w:top w:w="0" w:type="dxa"/>
              <w:left w:w="122" w:type="dxa"/>
              <w:bottom w:w="0" w:type="dxa"/>
              <w:right w:w="108" w:type="dxa"/>
            </w:tcMar>
          </w:tcPr>
          <w:p w14:paraId="6C037F3A" w14:textId="0B59BA59" w:rsidR="00757CEC" w:rsidRPr="001C1F0B" w:rsidRDefault="00757CEC" w:rsidP="0017180A">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Starting point: </w:t>
            </w:r>
            <w:r w:rsidR="00407D3A" w:rsidRPr="001C1F0B">
              <w:rPr>
                <w:rFonts w:ascii="Arial" w:eastAsia="Times New Roman" w:hAnsi="Arial" w:cs="Arial"/>
                <w:color w:val="000000"/>
                <w:sz w:val="20"/>
                <w:szCs w:val="20"/>
                <w:lang w:val="en-US"/>
              </w:rPr>
              <w:t>Need to make payment</w:t>
            </w:r>
          </w:p>
          <w:p w14:paraId="5D34C0F1" w14:textId="218B38F3" w:rsidR="00757CEC" w:rsidRPr="001C1F0B" w:rsidRDefault="00757CEC" w:rsidP="002352A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Ending Point: </w:t>
            </w:r>
            <w:r w:rsidRPr="001C1F0B">
              <w:rPr>
                <w:rFonts w:ascii="Arial" w:eastAsia="Times New Roman" w:hAnsi="Arial" w:cs="Arial"/>
                <w:b/>
                <w:bCs/>
                <w:color w:val="000000"/>
                <w:sz w:val="20"/>
                <w:szCs w:val="20"/>
                <w:lang w:val="en-US"/>
              </w:rPr>
              <w:t xml:space="preserve"> </w:t>
            </w:r>
            <w:r w:rsidR="002352AA" w:rsidRPr="001C1F0B">
              <w:rPr>
                <w:rFonts w:ascii="Arial" w:eastAsia="Times New Roman" w:hAnsi="Arial" w:cs="Arial"/>
                <w:color w:val="000000"/>
                <w:sz w:val="20"/>
                <w:szCs w:val="20"/>
                <w:lang w:val="en-US"/>
              </w:rPr>
              <w:t>Payments credited in Commissioners’ account and update TRA systems</w:t>
            </w:r>
          </w:p>
        </w:tc>
      </w:tr>
      <w:tr w:rsidR="00757CEC" w:rsidRPr="001C1F0B" w14:paraId="0AD108DA" w14:textId="77777777" w:rsidTr="0017180A">
        <w:trPr>
          <w:trHeight w:val="280"/>
        </w:trPr>
        <w:tc>
          <w:tcPr>
            <w:tcW w:w="1362" w:type="pct"/>
            <w:shd w:val="clear" w:color="auto" w:fill="FFFFFF"/>
            <w:tcMar>
              <w:top w:w="0" w:type="dxa"/>
              <w:left w:w="122" w:type="dxa"/>
              <w:bottom w:w="0" w:type="dxa"/>
              <w:right w:w="108" w:type="dxa"/>
            </w:tcMar>
          </w:tcPr>
          <w:p w14:paraId="204D0DEB"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Constraints:</w:t>
            </w:r>
          </w:p>
        </w:tc>
        <w:tc>
          <w:tcPr>
            <w:tcW w:w="3638" w:type="pct"/>
            <w:shd w:val="clear" w:color="auto" w:fill="FFFFFF"/>
            <w:tcMar>
              <w:top w:w="0" w:type="dxa"/>
              <w:left w:w="122" w:type="dxa"/>
              <w:bottom w:w="0" w:type="dxa"/>
              <w:right w:w="108" w:type="dxa"/>
            </w:tcMar>
          </w:tcPr>
          <w:p w14:paraId="471BA68B"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757CEC" w:rsidRPr="001C1F0B" w14:paraId="7B0FAB23" w14:textId="77777777" w:rsidTr="0017180A">
        <w:trPr>
          <w:trHeight w:val="280"/>
        </w:trPr>
        <w:tc>
          <w:tcPr>
            <w:tcW w:w="1362" w:type="pct"/>
            <w:shd w:val="clear" w:color="auto" w:fill="FFFFFF"/>
            <w:tcMar>
              <w:top w:w="0" w:type="dxa"/>
              <w:left w:w="122" w:type="dxa"/>
              <w:bottom w:w="0" w:type="dxa"/>
              <w:right w:w="108" w:type="dxa"/>
            </w:tcMar>
          </w:tcPr>
          <w:p w14:paraId="104D4B52"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Pre-Conditions:</w:t>
            </w:r>
          </w:p>
        </w:tc>
        <w:tc>
          <w:tcPr>
            <w:tcW w:w="3638" w:type="pct"/>
            <w:shd w:val="clear" w:color="auto" w:fill="FFFFFF"/>
            <w:tcMar>
              <w:top w:w="0" w:type="dxa"/>
              <w:left w:w="122" w:type="dxa"/>
              <w:bottom w:w="0" w:type="dxa"/>
              <w:right w:w="108" w:type="dxa"/>
            </w:tcMar>
          </w:tcPr>
          <w:p w14:paraId="3953AC94" w14:textId="77777777" w:rsidR="00757CEC" w:rsidRPr="001C1F0B" w:rsidRDefault="0020449D" w:rsidP="00277C3C">
            <w:pPr>
              <w:pStyle w:val="ListParagraph"/>
              <w:numPr>
                <w:ilvl w:val="0"/>
                <w:numId w:val="34"/>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Obligation to pay tax</w:t>
            </w:r>
          </w:p>
          <w:p w14:paraId="79C5AA6A" w14:textId="77777777" w:rsidR="005D7C37" w:rsidRPr="001C1F0B" w:rsidRDefault="005D7C37" w:rsidP="00277C3C">
            <w:pPr>
              <w:pStyle w:val="ListParagraph"/>
              <w:numPr>
                <w:ilvl w:val="0"/>
                <w:numId w:val="34"/>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Existence of assessment with debit number</w:t>
            </w:r>
          </w:p>
          <w:p w14:paraId="004F3E24" w14:textId="22BA8556" w:rsidR="002352AA" w:rsidRPr="001C1F0B" w:rsidRDefault="002352AA" w:rsidP="00277C3C">
            <w:pPr>
              <w:pStyle w:val="ListParagraph"/>
              <w:numPr>
                <w:ilvl w:val="0"/>
                <w:numId w:val="34"/>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Need to make payment </w:t>
            </w:r>
          </w:p>
        </w:tc>
      </w:tr>
      <w:tr w:rsidR="00757CEC" w:rsidRPr="001C1F0B" w14:paraId="74A0CD9B" w14:textId="77777777" w:rsidTr="0017180A">
        <w:trPr>
          <w:trHeight w:val="280"/>
        </w:trPr>
        <w:tc>
          <w:tcPr>
            <w:tcW w:w="1362" w:type="pct"/>
            <w:shd w:val="clear" w:color="auto" w:fill="FFFFFF"/>
            <w:tcMar>
              <w:top w:w="0" w:type="dxa"/>
              <w:left w:w="122" w:type="dxa"/>
              <w:bottom w:w="0" w:type="dxa"/>
              <w:right w:w="108" w:type="dxa"/>
            </w:tcMar>
          </w:tcPr>
          <w:p w14:paraId="23256989"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Stakeholders:</w:t>
            </w:r>
          </w:p>
        </w:tc>
        <w:tc>
          <w:tcPr>
            <w:tcW w:w="3638" w:type="pct"/>
            <w:shd w:val="clear" w:color="auto" w:fill="FFFFFF"/>
            <w:tcMar>
              <w:top w:w="0" w:type="dxa"/>
              <w:left w:w="122" w:type="dxa"/>
              <w:bottom w:w="0" w:type="dxa"/>
              <w:right w:w="108" w:type="dxa"/>
            </w:tcMar>
          </w:tcPr>
          <w:p w14:paraId="6D4E6C62" w14:textId="278E1095"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Ministry of </w:t>
            </w:r>
            <w:r w:rsidR="007D2DDD" w:rsidRPr="001C1F0B">
              <w:rPr>
                <w:rFonts w:ascii="Arial" w:eastAsia="Times New Roman" w:hAnsi="Arial" w:cs="Arial"/>
                <w:bCs/>
                <w:sz w:val="20"/>
                <w:szCs w:val="20"/>
                <w:lang w:val="en-US"/>
              </w:rPr>
              <w:t>Finance</w:t>
            </w:r>
            <w:r w:rsidR="00781396" w:rsidRPr="001C1F0B">
              <w:rPr>
                <w:rFonts w:ascii="Arial" w:eastAsia="Times New Roman" w:hAnsi="Arial" w:cs="Arial"/>
                <w:bCs/>
                <w:sz w:val="20"/>
                <w:szCs w:val="20"/>
                <w:lang w:val="en-US"/>
              </w:rPr>
              <w:t xml:space="preserve"> (</w:t>
            </w:r>
            <w:proofErr w:type="spellStart"/>
            <w:r w:rsidR="00781396" w:rsidRPr="001C1F0B">
              <w:rPr>
                <w:rFonts w:ascii="Arial" w:eastAsia="Times New Roman" w:hAnsi="Arial" w:cs="Arial"/>
                <w:bCs/>
                <w:sz w:val="20"/>
                <w:szCs w:val="20"/>
                <w:lang w:val="en-US"/>
              </w:rPr>
              <w:t>GePG</w:t>
            </w:r>
            <w:proofErr w:type="spellEnd"/>
            <w:r w:rsidR="00781396" w:rsidRPr="001C1F0B">
              <w:rPr>
                <w:rFonts w:ascii="Arial" w:eastAsia="Times New Roman" w:hAnsi="Arial" w:cs="Arial"/>
                <w:bCs/>
                <w:sz w:val="20"/>
                <w:szCs w:val="20"/>
                <w:lang w:val="en-US"/>
              </w:rPr>
              <w:t xml:space="preserve">), </w:t>
            </w:r>
            <w:r w:rsidRPr="001C1F0B">
              <w:rPr>
                <w:rFonts w:ascii="Arial" w:eastAsia="Times New Roman" w:hAnsi="Arial" w:cs="Arial"/>
                <w:bCs/>
                <w:sz w:val="20"/>
                <w:szCs w:val="20"/>
                <w:lang w:val="en-US"/>
              </w:rPr>
              <w:t>Taxpayer</w:t>
            </w:r>
            <w:r w:rsidR="00104973" w:rsidRPr="001C1F0B">
              <w:rPr>
                <w:rFonts w:ascii="Arial" w:eastAsia="Times New Roman" w:hAnsi="Arial" w:cs="Arial"/>
                <w:bCs/>
                <w:sz w:val="20"/>
                <w:szCs w:val="20"/>
                <w:lang w:val="en-US"/>
              </w:rPr>
              <w:t>, Banks</w:t>
            </w:r>
          </w:p>
        </w:tc>
      </w:tr>
      <w:tr w:rsidR="00757CEC" w:rsidRPr="001C1F0B" w14:paraId="273564C8" w14:textId="77777777" w:rsidTr="0017180A">
        <w:trPr>
          <w:trHeight w:val="280"/>
        </w:trPr>
        <w:tc>
          <w:tcPr>
            <w:tcW w:w="1362" w:type="pct"/>
            <w:shd w:val="clear" w:color="auto" w:fill="FFFFFF"/>
            <w:tcMar>
              <w:top w:w="0" w:type="dxa"/>
              <w:left w:w="122" w:type="dxa"/>
              <w:bottom w:w="0" w:type="dxa"/>
              <w:right w:w="108" w:type="dxa"/>
            </w:tcMar>
          </w:tcPr>
          <w:p w14:paraId="57FCA3A0"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Data Exchange with Stakeholder:</w:t>
            </w:r>
          </w:p>
        </w:tc>
        <w:tc>
          <w:tcPr>
            <w:tcW w:w="3638" w:type="pct"/>
            <w:shd w:val="clear" w:color="auto" w:fill="FFFFFF"/>
            <w:tcMar>
              <w:top w:w="0" w:type="dxa"/>
              <w:left w:w="122" w:type="dxa"/>
              <w:bottom w:w="0" w:type="dxa"/>
              <w:right w:w="108" w:type="dxa"/>
            </w:tcMar>
          </w:tcPr>
          <w:p w14:paraId="121E15C2" w14:textId="21FE0987" w:rsidR="00757CEC" w:rsidRPr="001C1F0B" w:rsidRDefault="00977C1E"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D</w:t>
            </w:r>
            <w:r w:rsidR="006E25E8" w:rsidRPr="001C1F0B">
              <w:rPr>
                <w:rFonts w:ascii="Arial" w:eastAsia="Times New Roman" w:hAnsi="Arial" w:cs="Arial"/>
                <w:bCs/>
                <w:sz w:val="20"/>
                <w:szCs w:val="20"/>
                <w:lang w:val="en-US"/>
              </w:rPr>
              <w:t xml:space="preserve">ebit number, amount, Tax </w:t>
            </w:r>
            <w:r w:rsidR="007D5710" w:rsidRPr="001C1F0B">
              <w:rPr>
                <w:rFonts w:ascii="Arial" w:eastAsia="Times New Roman" w:hAnsi="Arial" w:cs="Arial"/>
                <w:bCs/>
                <w:sz w:val="20"/>
                <w:szCs w:val="20"/>
                <w:lang w:val="en-US"/>
              </w:rPr>
              <w:t xml:space="preserve">type, control </w:t>
            </w:r>
            <w:r w:rsidR="00B07C39" w:rsidRPr="001C1F0B">
              <w:rPr>
                <w:rFonts w:ascii="Arial" w:eastAsia="Times New Roman" w:hAnsi="Arial" w:cs="Arial"/>
                <w:bCs/>
                <w:sz w:val="20"/>
                <w:szCs w:val="20"/>
                <w:lang w:val="en-US"/>
              </w:rPr>
              <w:t xml:space="preserve">number, Bill ID </w:t>
            </w:r>
            <w:r w:rsidR="00A32E3F" w:rsidRPr="001C1F0B">
              <w:rPr>
                <w:rFonts w:ascii="Arial" w:eastAsia="Times New Roman" w:hAnsi="Arial" w:cs="Arial"/>
                <w:bCs/>
                <w:sz w:val="20"/>
                <w:szCs w:val="20"/>
                <w:lang w:val="en-US"/>
              </w:rPr>
              <w:t>and</w:t>
            </w:r>
            <w:r w:rsidR="00F110BC" w:rsidRPr="001C1F0B">
              <w:rPr>
                <w:rFonts w:ascii="Arial" w:eastAsia="Times New Roman" w:hAnsi="Arial" w:cs="Arial"/>
                <w:bCs/>
                <w:sz w:val="20"/>
                <w:szCs w:val="20"/>
                <w:lang w:val="en-US"/>
              </w:rPr>
              <w:t xml:space="preserve"> </w:t>
            </w:r>
            <w:r w:rsidR="00627BAB" w:rsidRPr="001C1F0B">
              <w:rPr>
                <w:rFonts w:ascii="Arial" w:eastAsia="Times New Roman" w:hAnsi="Arial" w:cs="Arial"/>
                <w:bCs/>
                <w:sz w:val="20"/>
                <w:szCs w:val="20"/>
                <w:lang w:val="en-US"/>
              </w:rPr>
              <w:t>GFS Codes, bank account number</w:t>
            </w:r>
          </w:p>
        </w:tc>
      </w:tr>
      <w:tr w:rsidR="00757CEC" w:rsidRPr="001C1F0B" w14:paraId="3E1DC87C" w14:textId="77777777" w:rsidTr="0017180A">
        <w:trPr>
          <w:trHeight w:val="563"/>
        </w:trPr>
        <w:tc>
          <w:tcPr>
            <w:tcW w:w="1362" w:type="pct"/>
            <w:shd w:val="clear" w:color="auto" w:fill="FFFFFF"/>
            <w:tcMar>
              <w:top w:w="0" w:type="dxa"/>
              <w:left w:w="122" w:type="dxa"/>
              <w:bottom w:w="0" w:type="dxa"/>
              <w:right w:w="108" w:type="dxa"/>
            </w:tcMar>
          </w:tcPr>
          <w:p w14:paraId="46681410"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Decisions associated with the process: </w:t>
            </w:r>
          </w:p>
        </w:tc>
        <w:tc>
          <w:tcPr>
            <w:tcW w:w="3638" w:type="pct"/>
            <w:shd w:val="clear" w:color="auto" w:fill="FFFFFF"/>
            <w:tcMar>
              <w:top w:w="0" w:type="dxa"/>
              <w:left w:w="122" w:type="dxa"/>
              <w:bottom w:w="0" w:type="dxa"/>
              <w:right w:w="108" w:type="dxa"/>
            </w:tcMar>
          </w:tcPr>
          <w:p w14:paraId="21D687A0"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757CEC" w:rsidRPr="001C1F0B" w14:paraId="5F1A9198" w14:textId="77777777" w:rsidTr="0017180A">
        <w:trPr>
          <w:trHeight w:val="563"/>
        </w:trPr>
        <w:tc>
          <w:tcPr>
            <w:tcW w:w="1362" w:type="pct"/>
            <w:shd w:val="clear" w:color="auto" w:fill="FFFFFF"/>
            <w:tcMar>
              <w:top w:w="0" w:type="dxa"/>
              <w:left w:w="122" w:type="dxa"/>
              <w:bottom w:w="0" w:type="dxa"/>
              <w:right w:w="108" w:type="dxa"/>
            </w:tcMar>
          </w:tcPr>
          <w:p w14:paraId="17A12234"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Identified Gap from existing system</w:t>
            </w:r>
          </w:p>
        </w:tc>
        <w:tc>
          <w:tcPr>
            <w:tcW w:w="3638" w:type="pct"/>
            <w:shd w:val="clear" w:color="auto" w:fill="FFFFFF"/>
            <w:tcMar>
              <w:top w:w="0" w:type="dxa"/>
              <w:left w:w="122" w:type="dxa"/>
              <w:bottom w:w="0" w:type="dxa"/>
              <w:right w:w="108" w:type="dxa"/>
            </w:tcMar>
          </w:tcPr>
          <w:p w14:paraId="2B9B50E0" w14:textId="5CBDA600" w:rsidR="00757CEC" w:rsidRPr="001C1F0B" w:rsidRDefault="00D75084" w:rsidP="00277C3C">
            <w:pPr>
              <w:pStyle w:val="ListParagraph"/>
              <w:numPr>
                <w:ilvl w:val="0"/>
                <w:numId w:val="43"/>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Missing report of </w:t>
            </w:r>
            <w:r w:rsidR="00977C1E" w:rsidRPr="001C1F0B">
              <w:rPr>
                <w:rFonts w:ascii="Arial" w:eastAsia="Times New Roman" w:hAnsi="Arial" w:cs="Arial"/>
                <w:bCs/>
                <w:sz w:val="20"/>
                <w:szCs w:val="20"/>
                <w:lang w:val="en-US"/>
              </w:rPr>
              <w:t>registered</w:t>
            </w:r>
            <w:r w:rsidRPr="001C1F0B">
              <w:rPr>
                <w:rFonts w:ascii="Arial" w:eastAsia="Times New Roman" w:hAnsi="Arial" w:cs="Arial"/>
                <w:bCs/>
                <w:sz w:val="20"/>
                <w:szCs w:val="20"/>
                <w:lang w:val="en-US"/>
              </w:rPr>
              <w:t xml:space="preserve"> payment per Tax </w:t>
            </w:r>
            <w:r w:rsidR="00055027" w:rsidRPr="001C1F0B">
              <w:rPr>
                <w:rFonts w:ascii="Arial" w:eastAsia="Times New Roman" w:hAnsi="Arial" w:cs="Arial"/>
                <w:bCs/>
                <w:sz w:val="20"/>
                <w:szCs w:val="20"/>
                <w:lang w:val="en-US"/>
              </w:rPr>
              <w:t>location</w:t>
            </w:r>
            <w:r w:rsidRPr="001C1F0B">
              <w:rPr>
                <w:rFonts w:ascii="Arial" w:eastAsia="Times New Roman" w:hAnsi="Arial" w:cs="Arial"/>
                <w:bCs/>
                <w:sz w:val="20"/>
                <w:szCs w:val="20"/>
                <w:lang w:val="en-US"/>
              </w:rPr>
              <w:t>.</w:t>
            </w:r>
          </w:p>
          <w:p w14:paraId="1BA9E09C" w14:textId="0F23ED78" w:rsidR="00781396" w:rsidRPr="001C1F0B" w:rsidRDefault="00781396" w:rsidP="00277C3C">
            <w:pPr>
              <w:pStyle w:val="ListParagraph"/>
              <w:numPr>
                <w:ilvl w:val="0"/>
                <w:numId w:val="43"/>
              </w:num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Payments delay to update systems</w:t>
            </w:r>
          </w:p>
        </w:tc>
      </w:tr>
      <w:tr w:rsidR="00757CEC" w:rsidRPr="001C1F0B" w14:paraId="6FE85007" w14:textId="77777777" w:rsidTr="0017180A">
        <w:trPr>
          <w:trHeight w:val="263"/>
        </w:trPr>
        <w:tc>
          <w:tcPr>
            <w:tcW w:w="1362" w:type="pct"/>
            <w:shd w:val="clear" w:color="auto" w:fill="FFFFFF"/>
            <w:tcMar>
              <w:top w:w="0" w:type="dxa"/>
              <w:left w:w="122" w:type="dxa"/>
              <w:bottom w:w="0" w:type="dxa"/>
              <w:right w:w="108" w:type="dxa"/>
            </w:tcMar>
          </w:tcPr>
          <w:p w14:paraId="195054A7"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Input:</w:t>
            </w:r>
          </w:p>
        </w:tc>
        <w:tc>
          <w:tcPr>
            <w:tcW w:w="3638" w:type="pct"/>
            <w:shd w:val="clear" w:color="auto" w:fill="FFFFFF"/>
            <w:tcMar>
              <w:top w:w="0" w:type="dxa"/>
              <w:left w:w="122" w:type="dxa"/>
              <w:bottom w:w="0" w:type="dxa"/>
              <w:right w:w="108" w:type="dxa"/>
            </w:tcMar>
          </w:tcPr>
          <w:p w14:paraId="39CC5BBE" w14:textId="309EEEE8" w:rsidR="00757CEC" w:rsidRPr="001C1F0B" w:rsidRDefault="005220D7"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D</w:t>
            </w:r>
            <w:r w:rsidR="00D75084" w:rsidRPr="001C1F0B">
              <w:rPr>
                <w:rFonts w:ascii="Arial" w:eastAsia="Times New Roman" w:hAnsi="Arial" w:cs="Arial"/>
                <w:bCs/>
                <w:sz w:val="20"/>
                <w:szCs w:val="20"/>
                <w:lang w:val="en-US"/>
              </w:rPr>
              <w:t>ebit number, amount, Tax type, GFS Codes</w:t>
            </w:r>
            <w:r w:rsidR="003963EF" w:rsidRPr="001C1F0B">
              <w:rPr>
                <w:rFonts w:ascii="Arial" w:eastAsia="Times New Roman" w:hAnsi="Arial" w:cs="Arial"/>
                <w:bCs/>
                <w:sz w:val="20"/>
                <w:szCs w:val="20"/>
                <w:lang w:val="en-US"/>
              </w:rPr>
              <w:t>,</w:t>
            </w:r>
            <w:r w:rsidR="00A86E23" w:rsidRPr="001C1F0B">
              <w:rPr>
                <w:rFonts w:ascii="Arial" w:eastAsia="Times New Roman" w:hAnsi="Arial" w:cs="Arial"/>
                <w:bCs/>
                <w:sz w:val="20"/>
                <w:szCs w:val="20"/>
                <w:lang w:val="en-US"/>
              </w:rPr>
              <w:t xml:space="preserve"> Bank details, TIN, Mobile number and Email</w:t>
            </w:r>
            <w:r w:rsidR="003963EF" w:rsidRPr="001C1F0B">
              <w:rPr>
                <w:rFonts w:ascii="Arial" w:eastAsia="Times New Roman" w:hAnsi="Arial" w:cs="Arial"/>
                <w:bCs/>
                <w:sz w:val="20"/>
                <w:szCs w:val="20"/>
                <w:lang w:val="en-US"/>
              </w:rPr>
              <w:t xml:space="preserve"> address</w:t>
            </w:r>
            <w:r w:rsidR="00A86E23" w:rsidRPr="001C1F0B">
              <w:rPr>
                <w:rFonts w:ascii="Arial" w:eastAsia="Times New Roman" w:hAnsi="Arial" w:cs="Arial"/>
                <w:bCs/>
                <w:sz w:val="20"/>
                <w:szCs w:val="20"/>
                <w:lang w:val="en-US"/>
              </w:rPr>
              <w:t>.</w:t>
            </w:r>
            <w:r w:rsidR="00D318D4" w:rsidRPr="001C1F0B">
              <w:rPr>
                <w:rFonts w:ascii="Arial" w:eastAsia="Times New Roman" w:hAnsi="Arial" w:cs="Arial"/>
                <w:bCs/>
                <w:sz w:val="20"/>
                <w:szCs w:val="20"/>
                <w:lang w:val="en-US"/>
              </w:rPr>
              <w:t xml:space="preserve"> </w:t>
            </w:r>
          </w:p>
        </w:tc>
      </w:tr>
      <w:tr w:rsidR="00757CEC" w:rsidRPr="001C1F0B" w14:paraId="08317737" w14:textId="77777777" w:rsidTr="0017180A">
        <w:trPr>
          <w:trHeight w:val="1088"/>
        </w:trPr>
        <w:tc>
          <w:tcPr>
            <w:tcW w:w="1362" w:type="pct"/>
            <w:shd w:val="clear" w:color="auto" w:fill="FFFFFF"/>
            <w:tcMar>
              <w:top w:w="0" w:type="dxa"/>
              <w:left w:w="122" w:type="dxa"/>
              <w:bottom w:w="0" w:type="dxa"/>
              <w:right w:w="108" w:type="dxa"/>
            </w:tcMar>
          </w:tcPr>
          <w:p w14:paraId="3E530BBD"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Flow:</w:t>
            </w:r>
          </w:p>
        </w:tc>
        <w:tc>
          <w:tcPr>
            <w:tcW w:w="3638" w:type="pct"/>
            <w:shd w:val="clear" w:color="auto" w:fill="FFFFFF"/>
            <w:tcMar>
              <w:top w:w="0" w:type="dxa"/>
              <w:left w:w="122" w:type="dxa"/>
              <w:bottom w:w="0" w:type="dxa"/>
              <w:right w:w="108" w:type="dxa"/>
            </w:tcMar>
          </w:tcPr>
          <w:p w14:paraId="2644B5A4" w14:textId="6CB516CA" w:rsidR="00D91C97" w:rsidRPr="001C1F0B" w:rsidRDefault="00C875B5" w:rsidP="00D91C97">
            <w:pPr>
              <w:spacing w:line="240" w:lineRule="auto"/>
              <w:ind w:left="360"/>
              <w:contextualSpacing/>
              <w:rPr>
                <w:rFonts w:ascii="Arial" w:eastAsia="Calibri" w:hAnsi="Arial" w:cs="Arial"/>
                <w:b/>
                <w:sz w:val="20"/>
                <w:szCs w:val="20"/>
                <w:lang w:val="en-US"/>
              </w:rPr>
            </w:pPr>
            <w:r w:rsidRPr="001C1F0B">
              <w:rPr>
                <w:rFonts w:ascii="Arial" w:eastAsia="Calibri" w:hAnsi="Arial" w:cs="Arial"/>
                <w:b/>
                <w:sz w:val="20"/>
                <w:szCs w:val="20"/>
                <w:lang w:val="en-US"/>
              </w:rPr>
              <w:t>External portal</w:t>
            </w:r>
            <w:r w:rsidR="00D91C97" w:rsidRPr="001C1F0B">
              <w:rPr>
                <w:rFonts w:ascii="Arial" w:eastAsia="Calibri" w:hAnsi="Arial" w:cs="Arial"/>
                <w:b/>
                <w:sz w:val="20"/>
                <w:szCs w:val="20"/>
                <w:lang w:val="en-US"/>
              </w:rPr>
              <w:t>.</w:t>
            </w:r>
          </w:p>
          <w:p w14:paraId="4168AD8E" w14:textId="0D8E46F4" w:rsidR="00B95140" w:rsidRPr="001C1F0B" w:rsidRDefault="00757CEC"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Taxpayer login into taxpayer portal </w:t>
            </w:r>
          </w:p>
          <w:p w14:paraId="6CD12850" w14:textId="465FB83B" w:rsidR="002D3DB9" w:rsidRPr="001C1F0B" w:rsidRDefault="002D3DB9"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updates bank details if need arises</w:t>
            </w:r>
          </w:p>
          <w:p w14:paraId="12F61A6B" w14:textId="038DF17B" w:rsidR="00757CEC" w:rsidRPr="001C1F0B" w:rsidRDefault="00B95140"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Taxpayer </w:t>
            </w:r>
            <w:r w:rsidR="002C0706" w:rsidRPr="001C1F0B">
              <w:rPr>
                <w:rFonts w:ascii="Arial" w:eastAsia="Calibri" w:hAnsi="Arial" w:cs="Arial"/>
                <w:bCs/>
                <w:sz w:val="20"/>
                <w:szCs w:val="20"/>
                <w:lang w:val="en-US"/>
              </w:rPr>
              <w:t>Selects dues</w:t>
            </w:r>
            <w:r w:rsidR="00757CEC" w:rsidRPr="001C1F0B">
              <w:rPr>
                <w:rFonts w:ascii="Arial" w:eastAsia="Calibri" w:hAnsi="Arial" w:cs="Arial"/>
                <w:bCs/>
                <w:sz w:val="20"/>
                <w:szCs w:val="20"/>
                <w:lang w:val="en-US"/>
              </w:rPr>
              <w:t xml:space="preserve"> to pay from available list.</w:t>
            </w:r>
          </w:p>
          <w:p w14:paraId="64DD2A9A" w14:textId="62848B7D" w:rsidR="002D3DB9" w:rsidRPr="001C1F0B" w:rsidRDefault="002D3DB9"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System indicates the amount of interest attached with a due if any.</w:t>
            </w:r>
          </w:p>
          <w:p w14:paraId="0FEA8697" w14:textId="32E2E4CC" w:rsidR="002D3DB9" w:rsidRPr="001C1F0B" w:rsidRDefault="002D3DB9"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If Taxpayer accepts dues with interest; system creates a debit number as per amount of interest raised.</w:t>
            </w:r>
          </w:p>
          <w:p w14:paraId="7DFEC2B2" w14:textId="73686F76" w:rsidR="002D3DB9" w:rsidRPr="001C1F0B" w:rsidRDefault="002D3DB9"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selects interest debit number to pay the same.</w:t>
            </w:r>
          </w:p>
          <w:p w14:paraId="06603CA9" w14:textId="6409FFA6" w:rsidR="00757CEC" w:rsidRPr="001C1F0B" w:rsidRDefault="002D3DB9"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edits amount to pay if the need arises</w:t>
            </w:r>
            <w:r w:rsidR="00757CEC" w:rsidRPr="001C1F0B">
              <w:rPr>
                <w:rFonts w:ascii="Arial" w:eastAsia="Calibri" w:hAnsi="Arial" w:cs="Arial"/>
                <w:bCs/>
                <w:sz w:val="20"/>
                <w:szCs w:val="20"/>
                <w:lang w:val="en-US"/>
              </w:rPr>
              <w:t>.</w:t>
            </w:r>
          </w:p>
          <w:p w14:paraId="40B87804" w14:textId="6F58809E" w:rsidR="002D3DB9" w:rsidRPr="001C1F0B" w:rsidRDefault="002D3DB9"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selects Zanzibar or mainland and mode of payment (Cash or Transfer)</w:t>
            </w:r>
            <w:r w:rsidR="009A5259" w:rsidRPr="001C1F0B">
              <w:rPr>
                <w:rFonts w:ascii="Arial" w:eastAsia="Calibri" w:hAnsi="Arial" w:cs="Arial"/>
                <w:bCs/>
                <w:sz w:val="20"/>
                <w:szCs w:val="20"/>
                <w:lang w:val="en-US"/>
              </w:rPr>
              <w:t>.</w:t>
            </w:r>
          </w:p>
          <w:p w14:paraId="299B6A6B" w14:textId="65DC3867" w:rsidR="00337940" w:rsidRPr="001C1F0B" w:rsidRDefault="00337940"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selects TRA payment details (</w:t>
            </w:r>
            <w:r w:rsidR="0008744A" w:rsidRPr="001C1F0B">
              <w:rPr>
                <w:rFonts w:ascii="Arial" w:eastAsia="Calibri" w:hAnsi="Arial" w:cs="Arial"/>
                <w:bCs/>
                <w:sz w:val="20"/>
                <w:szCs w:val="20"/>
                <w:lang w:val="en-US"/>
              </w:rPr>
              <w:t xml:space="preserve">Commissioner’s </w:t>
            </w:r>
            <w:r w:rsidRPr="001C1F0B">
              <w:rPr>
                <w:rFonts w:ascii="Arial" w:eastAsia="Calibri" w:hAnsi="Arial" w:cs="Arial"/>
                <w:bCs/>
                <w:sz w:val="20"/>
                <w:szCs w:val="20"/>
                <w:lang w:val="en-US"/>
              </w:rPr>
              <w:t xml:space="preserve">Account name, </w:t>
            </w:r>
            <w:r w:rsidR="005220D7" w:rsidRPr="001C1F0B">
              <w:rPr>
                <w:rFonts w:ascii="Arial" w:eastAsia="Calibri" w:hAnsi="Arial" w:cs="Arial"/>
                <w:bCs/>
                <w:sz w:val="20"/>
                <w:szCs w:val="20"/>
                <w:lang w:val="en-US"/>
              </w:rPr>
              <w:t>Bank name</w:t>
            </w:r>
            <w:r w:rsidRPr="001C1F0B">
              <w:rPr>
                <w:rFonts w:ascii="Arial" w:eastAsia="Calibri" w:hAnsi="Arial" w:cs="Arial"/>
                <w:bCs/>
                <w:sz w:val="20"/>
                <w:szCs w:val="20"/>
                <w:lang w:val="en-US"/>
              </w:rPr>
              <w:t>)</w:t>
            </w:r>
          </w:p>
          <w:p w14:paraId="3503E54E" w14:textId="59E567BE" w:rsidR="00757CEC" w:rsidRPr="001C1F0B" w:rsidRDefault="00757CEC"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receives control number after submission of request.</w:t>
            </w:r>
          </w:p>
          <w:p w14:paraId="15E2A585" w14:textId="151C737F" w:rsidR="00781396" w:rsidRPr="001C1F0B" w:rsidRDefault="00781396" w:rsidP="00781396">
            <w:pPr>
              <w:pStyle w:val="ListParagraph"/>
              <w:numPr>
                <w:ilvl w:val="0"/>
                <w:numId w:val="5"/>
              </w:numPr>
              <w:rPr>
                <w:rFonts w:ascii="Arial" w:eastAsia="Calibri" w:hAnsi="Arial" w:cs="Arial"/>
                <w:bCs/>
                <w:sz w:val="20"/>
                <w:szCs w:val="20"/>
                <w:lang w:val="en-US"/>
              </w:rPr>
            </w:pPr>
            <w:r w:rsidRPr="001C1F0B">
              <w:rPr>
                <w:rFonts w:ascii="Arial" w:eastAsia="Calibri" w:hAnsi="Arial" w:cs="Arial"/>
                <w:bCs/>
                <w:sz w:val="20"/>
                <w:szCs w:val="20"/>
                <w:lang w:val="en-US"/>
              </w:rPr>
              <w:t xml:space="preserve">Taxpayer receive notification via </w:t>
            </w:r>
            <w:proofErr w:type="spellStart"/>
            <w:r w:rsidRPr="001C1F0B">
              <w:rPr>
                <w:rFonts w:ascii="Arial" w:eastAsia="Calibri" w:hAnsi="Arial" w:cs="Arial"/>
                <w:bCs/>
                <w:sz w:val="20"/>
                <w:szCs w:val="20"/>
                <w:lang w:val="en-US"/>
              </w:rPr>
              <w:t>sms</w:t>
            </w:r>
            <w:proofErr w:type="spellEnd"/>
            <w:r w:rsidRPr="001C1F0B">
              <w:rPr>
                <w:rFonts w:ascii="Arial" w:eastAsia="Calibri" w:hAnsi="Arial" w:cs="Arial"/>
                <w:bCs/>
                <w:sz w:val="20"/>
                <w:szCs w:val="20"/>
                <w:lang w:val="en-US"/>
              </w:rPr>
              <w:t>/email for successful registration</w:t>
            </w:r>
            <w:r w:rsidR="007C48D3" w:rsidRPr="001C1F0B">
              <w:rPr>
                <w:rFonts w:ascii="Arial" w:eastAsia="Calibri" w:hAnsi="Arial" w:cs="Arial"/>
                <w:bCs/>
                <w:sz w:val="20"/>
                <w:szCs w:val="20"/>
                <w:lang w:val="en-US"/>
              </w:rPr>
              <w:t>.</w:t>
            </w:r>
            <w:r w:rsidRPr="001C1F0B">
              <w:rPr>
                <w:rFonts w:ascii="Arial" w:eastAsia="Calibri" w:hAnsi="Arial" w:cs="Arial"/>
                <w:bCs/>
                <w:sz w:val="20"/>
                <w:szCs w:val="20"/>
                <w:lang w:val="en-US"/>
              </w:rPr>
              <w:t xml:space="preserve"> </w:t>
            </w:r>
          </w:p>
          <w:p w14:paraId="50C9BE50" w14:textId="03A0D089" w:rsidR="00781396" w:rsidRPr="001C1F0B" w:rsidRDefault="00781396"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make payment various channels like Banks branch, Mobile, online etc.</w:t>
            </w:r>
          </w:p>
          <w:p w14:paraId="4B6CC387" w14:textId="7AAFB14D" w:rsidR="00781396" w:rsidRPr="001C1F0B" w:rsidRDefault="00781396"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Banks validate control number, credit payments in Commissioner </w:t>
            </w:r>
            <w:r w:rsidR="00854C67" w:rsidRPr="001C1F0B">
              <w:rPr>
                <w:rFonts w:ascii="Arial" w:eastAsia="Calibri" w:hAnsi="Arial" w:cs="Arial"/>
                <w:bCs/>
                <w:sz w:val="20"/>
                <w:szCs w:val="20"/>
                <w:lang w:val="en-US"/>
              </w:rPr>
              <w:t>Account</w:t>
            </w:r>
            <w:r w:rsidRPr="001C1F0B">
              <w:rPr>
                <w:rFonts w:ascii="Arial" w:eastAsia="Calibri" w:hAnsi="Arial" w:cs="Arial"/>
                <w:bCs/>
                <w:sz w:val="20"/>
                <w:szCs w:val="20"/>
                <w:lang w:val="en-US"/>
              </w:rPr>
              <w:t xml:space="preserve"> and post in </w:t>
            </w:r>
            <w:proofErr w:type="spellStart"/>
            <w:r w:rsidRPr="001C1F0B">
              <w:rPr>
                <w:rFonts w:ascii="Arial" w:eastAsia="Calibri" w:hAnsi="Arial" w:cs="Arial"/>
                <w:bCs/>
                <w:sz w:val="20"/>
                <w:szCs w:val="20"/>
                <w:lang w:val="en-US"/>
              </w:rPr>
              <w:t>GePG</w:t>
            </w:r>
            <w:proofErr w:type="spellEnd"/>
            <w:r w:rsidR="004655CA" w:rsidRPr="001C1F0B">
              <w:rPr>
                <w:rFonts w:ascii="Arial" w:eastAsia="Calibri" w:hAnsi="Arial" w:cs="Arial"/>
                <w:bCs/>
                <w:sz w:val="20"/>
                <w:szCs w:val="20"/>
                <w:lang w:val="en-US"/>
              </w:rPr>
              <w:t>.</w:t>
            </w:r>
          </w:p>
          <w:p w14:paraId="1D10FFEA" w14:textId="491E58D9" w:rsidR="00781396" w:rsidRPr="001C1F0B" w:rsidRDefault="004655CA" w:rsidP="0085009A">
            <w:pPr>
              <w:numPr>
                <w:ilvl w:val="0"/>
                <w:numId w:val="5"/>
              </w:numPr>
              <w:spacing w:line="240" w:lineRule="auto"/>
              <w:contextualSpacing/>
              <w:rPr>
                <w:rFonts w:ascii="Arial" w:eastAsia="Calibri" w:hAnsi="Arial" w:cs="Arial"/>
                <w:bCs/>
                <w:sz w:val="20"/>
                <w:szCs w:val="20"/>
                <w:lang w:val="en-US"/>
              </w:rPr>
            </w:pPr>
            <w:proofErr w:type="spellStart"/>
            <w:r w:rsidRPr="001C1F0B">
              <w:rPr>
                <w:rFonts w:ascii="Arial" w:eastAsia="Calibri" w:hAnsi="Arial" w:cs="Arial"/>
                <w:bCs/>
                <w:sz w:val="20"/>
                <w:szCs w:val="20"/>
                <w:lang w:val="en-US"/>
              </w:rPr>
              <w:t>GePG</w:t>
            </w:r>
            <w:proofErr w:type="spellEnd"/>
            <w:r w:rsidRPr="001C1F0B">
              <w:rPr>
                <w:rFonts w:ascii="Arial" w:eastAsia="Calibri" w:hAnsi="Arial" w:cs="Arial"/>
                <w:bCs/>
                <w:sz w:val="20"/>
                <w:szCs w:val="20"/>
                <w:lang w:val="en-US"/>
              </w:rPr>
              <w:t xml:space="preserve"> send payment message to RGS and RGS update revenue systems</w:t>
            </w:r>
            <w:r w:rsidR="0076553C" w:rsidRPr="001C1F0B">
              <w:rPr>
                <w:rFonts w:ascii="Arial" w:eastAsia="Calibri" w:hAnsi="Arial" w:cs="Arial"/>
                <w:bCs/>
                <w:sz w:val="20"/>
                <w:szCs w:val="20"/>
                <w:lang w:val="en-US"/>
              </w:rPr>
              <w:t>.</w:t>
            </w:r>
          </w:p>
          <w:p w14:paraId="2AEF5CF2" w14:textId="24FB46F3" w:rsidR="004655CA" w:rsidRPr="001C1F0B" w:rsidRDefault="004655CA" w:rsidP="004655CA">
            <w:pPr>
              <w:pStyle w:val="ListParagraph"/>
              <w:numPr>
                <w:ilvl w:val="0"/>
                <w:numId w:val="5"/>
              </w:numPr>
              <w:rPr>
                <w:rFonts w:ascii="Arial" w:eastAsia="Calibri" w:hAnsi="Arial" w:cs="Arial"/>
                <w:bCs/>
                <w:sz w:val="20"/>
                <w:szCs w:val="20"/>
                <w:lang w:val="en-US"/>
              </w:rPr>
            </w:pPr>
            <w:r w:rsidRPr="001C1F0B">
              <w:rPr>
                <w:rFonts w:ascii="Arial" w:eastAsia="Calibri" w:hAnsi="Arial" w:cs="Arial"/>
                <w:bCs/>
                <w:sz w:val="20"/>
                <w:szCs w:val="20"/>
                <w:lang w:val="en-US"/>
              </w:rPr>
              <w:t xml:space="preserve">Taxpayer receive notification via </w:t>
            </w:r>
            <w:proofErr w:type="spellStart"/>
            <w:r w:rsidRPr="001C1F0B">
              <w:rPr>
                <w:rFonts w:ascii="Arial" w:eastAsia="Calibri" w:hAnsi="Arial" w:cs="Arial"/>
                <w:bCs/>
                <w:sz w:val="20"/>
                <w:szCs w:val="20"/>
                <w:lang w:val="en-US"/>
              </w:rPr>
              <w:t>s</w:t>
            </w:r>
            <w:r w:rsidR="0076553C" w:rsidRPr="001C1F0B">
              <w:rPr>
                <w:rFonts w:ascii="Arial" w:eastAsia="Calibri" w:hAnsi="Arial" w:cs="Arial"/>
                <w:bCs/>
                <w:sz w:val="20"/>
                <w:szCs w:val="20"/>
                <w:lang w:val="en-US"/>
              </w:rPr>
              <w:t>ms</w:t>
            </w:r>
            <w:proofErr w:type="spellEnd"/>
            <w:r w:rsidR="0076553C" w:rsidRPr="001C1F0B">
              <w:rPr>
                <w:rFonts w:ascii="Arial" w:eastAsia="Calibri" w:hAnsi="Arial" w:cs="Arial"/>
                <w:bCs/>
                <w:sz w:val="20"/>
                <w:szCs w:val="20"/>
                <w:lang w:val="en-US"/>
              </w:rPr>
              <w:t>/email for successful payment.</w:t>
            </w:r>
          </w:p>
          <w:p w14:paraId="514E129F" w14:textId="77777777" w:rsidR="00C875B5" w:rsidRPr="001C1F0B" w:rsidRDefault="00C875B5" w:rsidP="00C875B5">
            <w:pPr>
              <w:spacing w:line="240" w:lineRule="auto"/>
              <w:ind w:left="360"/>
              <w:contextualSpacing/>
              <w:rPr>
                <w:rFonts w:ascii="Arial" w:eastAsia="Calibri" w:hAnsi="Arial" w:cs="Arial"/>
                <w:bCs/>
                <w:sz w:val="20"/>
                <w:szCs w:val="20"/>
                <w:lang w:val="en-US"/>
              </w:rPr>
            </w:pPr>
          </w:p>
          <w:p w14:paraId="2A77132F" w14:textId="19D05D47" w:rsidR="00C875B5" w:rsidRPr="001C1F0B" w:rsidRDefault="00743C4A" w:rsidP="00C875B5">
            <w:pPr>
              <w:spacing w:line="240" w:lineRule="auto"/>
              <w:ind w:left="360"/>
              <w:contextualSpacing/>
              <w:rPr>
                <w:rFonts w:ascii="Arial" w:eastAsia="Calibri" w:hAnsi="Arial" w:cs="Arial"/>
                <w:b/>
                <w:sz w:val="20"/>
                <w:szCs w:val="20"/>
                <w:lang w:val="en-US"/>
              </w:rPr>
            </w:pPr>
            <w:r w:rsidRPr="001C1F0B">
              <w:rPr>
                <w:rFonts w:ascii="Arial" w:eastAsia="Calibri" w:hAnsi="Arial" w:cs="Arial"/>
                <w:b/>
                <w:sz w:val="20"/>
                <w:szCs w:val="20"/>
                <w:lang w:val="en-US"/>
              </w:rPr>
              <w:lastRenderedPageBreak/>
              <w:t>In</w:t>
            </w:r>
            <w:r w:rsidR="00C875B5" w:rsidRPr="001C1F0B">
              <w:rPr>
                <w:rFonts w:ascii="Arial" w:eastAsia="Calibri" w:hAnsi="Arial" w:cs="Arial"/>
                <w:b/>
                <w:sz w:val="20"/>
                <w:szCs w:val="20"/>
                <w:lang w:val="en-US"/>
              </w:rPr>
              <w:t>ternal portal.</w:t>
            </w:r>
          </w:p>
          <w:p w14:paraId="58934371" w14:textId="3AFD2EE4" w:rsidR="00C875B5" w:rsidRPr="001C1F0B" w:rsidRDefault="008B2A02"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w:t>
            </w:r>
            <w:r w:rsidR="007C48D3" w:rsidRPr="001C1F0B">
              <w:rPr>
                <w:rFonts w:ascii="Arial" w:eastAsia="Calibri" w:hAnsi="Arial" w:cs="Arial"/>
                <w:bCs/>
                <w:sz w:val="20"/>
                <w:szCs w:val="20"/>
                <w:lang w:val="en-US"/>
              </w:rPr>
              <w:t xml:space="preserve"> login into Internal</w:t>
            </w:r>
            <w:r w:rsidR="00C875B5" w:rsidRPr="001C1F0B">
              <w:rPr>
                <w:rFonts w:ascii="Arial" w:eastAsia="Calibri" w:hAnsi="Arial" w:cs="Arial"/>
                <w:bCs/>
                <w:sz w:val="20"/>
                <w:szCs w:val="20"/>
                <w:lang w:val="en-US"/>
              </w:rPr>
              <w:t xml:space="preserve"> </w:t>
            </w:r>
            <w:proofErr w:type="gramStart"/>
            <w:r w:rsidR="00C875B5" w:rsidRPr="001C1F0B">
              <w:rPr>
                <w:rFonts w:ascii="Arial" w:eastAsia="Calibri" w:hAnsi="Arial" w:cs="Arial"/>
                <w:bCs/>
                <w:sz w:val="20"/>
                <w:szCs w:val="20"/>
                <w:lang w:val="en-US"/>
              </w:rPr>
              <w:t xml:space="preserve">portal </w:t>
            </w:r>
            <w:r w:rsidR="009E0558" w:rsidRPr="001C1F0B">
              <w:rPr>
                <w:rFonts w:ascii="Arial" w:eastAsia="Calibri" w:hAnsi="Arial" w:cs="Arial"/>
                <w:bCs/>
                <w:sz w:val="20"/>
                <w:szCs w:val="20"/>
                <w:lang w:val="en-US"/>
              </w:rPr>
              <w:t xml:space="preserve"> to</w:t>
            </w:r>
            <w:proofErr w:type="gramEnd"/>
            <w:r w:rsidR="009E0558" w:rsidRPr="001C1F0B">
              <w:rPr>
                <w:rFonts w:ascii="Arial" w:eastAsia="Calibri" w:hAnsi="Arial" w:cs="Arial"/>
                <w:bCs/>
                <w:sz w:val="20"/>
                <w:szCs w:val="20"/>
                <w:lang w:val="en-US"/>
              </w:rPr>
              <w:t xml:space="preserve"> register payment on behalf of taxpayer.</w:t>
            </w:r>
          </w:p>
          <w:p w14:paraId="79B6B263" w14:textId="6B421710" w:rsidR="008B2A02" w:rsidRPr="001C1F0B" w:rsidRDefault="008B2A02"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User fills Taxpayer Identification </w:t>
            </w:r>
            <w:r w:rsidR="0050088A" w:rsidRPr="001C1F0B">
              <w:rPr>
                <w:rFonts w:ascii="Arial" w:eastAsia="Calibri" w:hAnsi="Arial" w:cs="Arial"/>
                <w:bCs/>
                <w:sz w:val="20"/>
                <w:szCs w:val="20"/>
                <w:lang w:val="en-US"/>
              </w:rPr>
              <w:t>number (TIN)</w:t>
            </w:r>
          </w:p>
          <w:p w14:paraId="63358D5F" w14:textId="3D6687B3" w:rsidR="0050088A" w:rsidRPr="001C1F0B" w:rsidRDefault="007C48D3"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System display taxpayer’s</w:t>
            </w:r>
            <w:r w:rsidR="0050088A" w:rsidRPr="001C1F0B">
              <w:rPr>
                <w:rFonts w:ascii="Arial" w:eastAsia="Calibri" w:hAnsi="Arial" w:cs="Arial"/>
                <w:bCs/>
                <w:sz w:val="20"/>
                <w:szCs w:val="20"/>
                <w:lang w:val="en-US"/>
              </w:rPr>
              <w:t xml:space="preserve"> information (Name, Email address, Mobile number, Bank details if any.</w:t>
            </w:r>
          </w:p>
          <w:p w14:paraId="76C81454" w14:textId="23620BB9" w:rsidR="00F8682B" w:rsidRPr="001C1F0B" w:rsidRDefault="00F8682B"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User </w:t>
            </w:r>
            <w:r w:rsidR="003E3B17" w:rsidRPr="001C1F0B">
              <w:rPr>
                <w:rFonts w:ascii="Arial" w:eastAsia="Calibri" w:hAnsi="Arial" w:cs="Arial"/>
                <w:bCs/>
                <w:sz w:val="20"/>
                <w:szCs w:val="20"/>
                <w:lang w:val="en-US"/>
              </w:rPr>
              <w:t>s</w:t>
            </w:r>
            <w:r w:rsidRPr="001C1F0B">
              <w:rPr>
                <w:rFonts w:ascii="Arial" w:eastAsia="Calibri" w:hAnsi="Arial" w:cs="Arial"/>
                <w:bCs/>
                <w:sz w:val="20"/>
                <w:szCs w:val="20"/>
                <w:lang w:val="en-US"/>
              </w:rPr>
              <w:t>elect assessed or non-assessed taxes</w:t>
            </w:r>
          </w:p>
          <w:p w14:paraId="2550B6C4" w14:textId="2370B42B" w:rsidR="00C875B5" w:rsidRPr="001C1F0B" w:rsidRDefault="0050088A"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w:t>
            </w:r>
            <w:r w:rsidR="00C875B5" w:rsidRPr="001C1F0B">
              <w:rPr>
                <w:rFonts w:ascii="Arial" w:eastAsia="Calibri" w:hAnsi="Arial" w:cs="Arial"/>
                <w:bCs/>
                <w:sz w:val="20"/>
                <w:szCs w:val="20"/>
                <w:lang w:val="en-US"/>
              </w:rPr>
              <w:t xml:space="preserve"> Selects </w:t>
            </w:r>
            <w:r w:rsidRPr="001C1F0B">
              <w:rPr>
                <w:rFonts w:ascii="Arial" w:eastAsia="Calibri" w:hAnsi="Arial" w:cs="Arial"/>
                <w:bCs/>
                <w:sz w:val="20"/>
                <w:szCs w:val="20"/>
                <w:lang w:val="en-US"/>
              </w:rPr>
              <w:t xml:space="preserve">taxpayer’s </w:t>
            </w:r>
            <w:r w:rsidR="00C875B5" w:rsidRPr="001C1F0B">
              <w:rPr>
                <w:rFonts w:ascii="Arial" w:eastAsia="Calibri" w:hAnsi="Arial" w:cs="Arial"/>
                <w:bCs/>
                <w:sz w:val="20"/>
                <w:szCs w:val="20"/>
                <w:lang w:val="en-US"/>
              </w:rPr>
              <w:t xml:space="preserve">dues to pay from available </w:t>
            </w:r>
            <w:r w:rsidRPr="001C1F0B">
              <w:rPr>
                <w:rFonts w:ascii="Arial" w:eastAsia="Calibri" w:hAnsi="Arial" w:cs="Arial"/>
                <w:bCs/>
                <w:sz w:val="20"/>
                <w:szCs w:val="20"/>
                <w:lang w:val="en-US"/>
              </w:rPr>
              <w:t>list for case of assessed tax.</w:t>
            </w:r>
          </w:p>
          <w:p w14:paraId="24803673" w14:textId="77777777" w:rsidR="00C875B5" w:rsidRPr="001C1F0B" w:rsidRDefault="00C875B5"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System indicates the amount of interest attached with a due if any.</w:t>
            </w:r>
          </w:p>
          <w:p w14:paraId="65B5AAEC" w14:textId="77777777" w:rsidR="00C875B5" w:rsidRPr="001C1F0B" w:rsidRDefault="00C875B5"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If Taxpayer accepts dues with interest; system creates a debit number as per amount of interest raised.</w:t>
            </w:r>
          </w:p>
          <w:p w14:paraId="056B1513" w14:textId="17A9A59D" w:rsidR="00C875B5" w:rsidRPr="001C1F0B" w:rsidRDefault="0050088A"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w:t>
            </w:r>
            <w:r w:rsidR="00C875B5" w:rsidRPr="001C1F0B">
              <w:rPr>
                <w:rFonts w:ascii="Arial" w:eastAsia="Calibri" w:hAnsi="Arial" w:cs="Arial"/>
                <w:bCs/>
                <w:sz w:val="20"/>
                <w:szCs w:val="20"/>
                <w:lang w:val="en-US"/>
              </w:rPr>
              <w:t xml:space="preserve"> selects interest debit number to pay the same.</w:t>
            </w:r>
          </w:p>
          <w:p w14:paraId="6CD65788" w14:textId="27E0EF1F" w:rsidR="00A73B9A" w:rsidRPr="001C1F0B" w:rsidRDefault="00DE520A"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w:t>
            </w:r>
            <w:r w:rsidR="00A73B9A" w:rsidRPr="001C1F0B">
              <w:rPr>
                <w:rFonts w:ascii="Arial" w:eastAsia="Calibri" w:hAnsi="Arial" w:cs="Arial"/>
                <w:bCs/>
                <w:sz w:val="20"/>
                <w:szCs w:val="20"/>
                <w:lang w:val="en-US"/>
              </w:rPr>
              <w:t xml:space="preserve"> edits amount to pay if the need arises.</w:t>
            </w:r>
          </w:p>
          <w:p w14:paraId="7B4233AD" w14:textId="71F3157D" w:rsidR="006123D1" w:rsidRPr="001C1F0B" w:rsidRDefault="006123D1"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For the case of non-assessed(will need approval) User fills required tax payment information (Tax type, GFS Code, amount, period and year)</w:t>
            </w:r>
          </w:p>
          <w:p w14:paraId="3BB2D62A" w14:textId="07996EF3" w:rsidR="00C875B5" w:rsidRPr="001C1F0B" w:rsidRDefault="00DE520A"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w:t>
            </w:r>
            <w:r w:rsidR="00C875B5" w:rsidRPr="001C1F0B">
              <w:rPr>
                <w:rFonts w:ascii="Arial" w:eastAsia="Calibri" w:hAnsi="Arial" w:cs="Arial"/>
                <w:bCs/>
                <w:sz w:val="20"/>
                <w:szCs w:val="20"/>
                <w:lang w:val="en-US"/>
              </w:rPr>
              <w:t xml:space="preserve"> selects location (Zanzibar or mainland) and mode of payment (Cash or Transfer).</w:t>
            </w:r>
          </w:p>
          <w:p w14:paraId="26CA163C" w14:textId="60CA3102" w:rsidR="00337940" w:rsidRPr="001C1F0B" w:rsidRDefault="00337940"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 selects TRA payment details (</w:t>
            </w:r>
            <w:r w:rsidR="003E3B17" w:rsidRPr="001C1F0B">
              <w:rPr>
                <w:rFonts w:ascii="Arial" w:eastAsia="Calibri" w:hAnsi="Arial" w:cs="Arial"/>
                <w:bCs/>
                <w:sz w:val="20"/>
                <w:szCs w:val="20"/>
                <w:lang w:val="en-US"/>
              </w:rPr>
              <w:t xml:space="preserve"> Commissioner’s Account name, Bank name </w:t>
            </w:r>
            <w:r w:rsidRPr="001C1F0B">
              <w:rPr>
                <w:rFonts w:ascii="Arial" w:eastAsia="Calibri" w:hAnsi="Arial" w:cs="Arial"/>
                <w:bCs/>
                <w:sz w:val="20"/>
                <w:szCs w:val="20"/>
                <w:lang w:val="en-US"/>
              </w:rPr>
              <w:t>)</w:t>
            </w:r>
          </w:p>
          <w:p w14:paraId="6BB433DF" w14:textId="01A515A7" w:rsidR="0061677E" w:rsidRPr="001C1F0B" w:rsidRDefault="003E3B17" w:rsidP="0085009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User</w:t>
            </w:r>
            <w:r w:rsidR="00C875B5" w:rsidRPr="001C1F0B">
              <w:rPr>
                <w:rFonts w:ascii="Arial" w:eastAsia="Calibri" w:hAnsi="Arial" w:cs="Arial"/>
                <w:bCs/>
                <w:sz w:val="20"/>
                <w:szCs w:val="20"/>
                <w:lang w:val="en-US"/>
              </w:rPr>
              <w:t xml:space="preserve"> receives control number after submission of request.</w:t>
            </w:r>
          </w:p>
          <w:p w14:paraId="1B01BB10" w14:textId="77777777" w:rsidR="004655CA" w:rsidRPr="001C1F0B" w:rsidRDefault="004655CA" w:rsidP="004655C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Taxpayer receive notification via </w:t>
            </w:r>
            <w:proofErr w:type="spellStart"/>
            <w:r w:rsidRPr="001C1F0B">
              <w:rPr>
                <w:rFonts w:ascii="Arial" w:eastAsia="Calibri" w:hAnsi="Arial" w:cs="Arial"/>
                <w:bCs/>
                <w:sz w:val="20"/>
                <w:szCs w:val="20"/>
                <w:lang w:val="en-US"/>
              </w:rPr>
              <w:t>sms</w:t>
            </w:r>
            <w:proofErr w:type="spellEnd"/>
            <w:r w:rsidRPr="001C1F0B">
              <w:rPr>
                <w:rFonts w:ascii="Arial" w:eastAsia="Calibri" w:hAnsi="Arial" w:cs="Arial"/>
                <w:bCs/>
                <w:sz w:val="20"/>
                <w:szCs w:val="20"/>
                <w:lang w:val="en-US"/>
              </w:rPr>
              <w:t xml:space="preserve">/email for successful registration </w:t>
            </w:r>
          </w:p>
          <w:p w14:paraId="2C721314" w14:textId="77777777" w:rsidR="004655CA" w:rsidRPr="001C1F0B" w:rsidRDefault="004655CA" w:rsidP="004655C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Taxpayer make payment various channels like Banks branch, Mobile, online etc.</w:t>
            </w:r>
          </w:p>
          <w:p w14:paraId="2F52BDEF" w14:textId="77777777" w:rsidR="004655CA" w:rsidRPr="001C1F0B" w:rsidRDefault="004655CA" w:rsidP="004655CA">
            <w:pPr>
              <w:numPr>
                <w:ilvl w:val="0"/>
                <w:numId w:val="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Banks validate control number, credit payments in Commissioner account and post in </w:t>
            </w:r>
            <w:proofErr w:type="spellStart"/>
            <w:r w:rsidRPr="001C1F0B">
              <w:rPr>
                <w:rFonts w:ascii="Arial" w:eastAsia="Calibri" w:hAnsi="Arial" w:cs="Arial"/>
                <w:bCs/>
                <w:sz w:val="20"/>
                <w:szCs w:val="20"/>
                <w:lang w:val="en-US"/>
              </w:rPr>
              <w:t>GePG</w:t>
            </w:r>
            <w:proofErr w:type="spellEnd"/>
          </w:p>
          <w:p w14:paraId="144D413C" w14:textId="259D8350" w:rsidR="004655CA" w:rsidRPr="001C1F0B" w:rsidRDefault="004655CA" w:rsidP="004655CA">
            <w:pPr>
              <w:numPr>
                <w:ilvl w:val="0"/>
                <w:numId w:val="5"/>
              </w:numPr>
              <w:spacing w:line="240" w:lineRule="auto"/>
              <w:contextualSpacing/>
              <w:rPr>
                <w:rFonts w:ascii="Arial" w:eastAsia="Calibri" w:hAnsi="Arial" w:cs="Arial"/>
                <w:bCs/>
                <w:sz w:val="20"/>
                <w:szCs w:val="20"/>
                <w:lang w:val="en-US"/>
              </w:rPr>
            </w:pPr>
            <w:proofErr w:type="spellStart"/>
            <w:r w:rsidRPr="001C1F0B">
              <w:rPr>
                <w:rFonts w:ascii="Arial" w:eastAsia="Calibri" w:hAnsi="Arial" w:cs="Arial"/>
                <w:bCs/>
                <w:sz w:val="20"/>
                <w:szCs w:val="20"/>
                <w:lang w:val="en-US"/>
              </w:rPr>
              <w:t>GePG</w:t>
            </w:r>
            <w:proofErr w:type="spellEnd"/>
            <w:r w:rsidRPr="001C1F0B">
              <w:rPr>
                <w:rFonts w:ascii="Arial" w:eastAsia="Calibri" w:hAnsi="Arial" w:cs="Arial"/>
                <w:bCs/>
                <w:sz w:val="20"/>
                <w:szCs w:val="20"/>
                <w:lang w:val="en-US"/>
              </w:rPr>
              <w:t xml:space="preserve"> send payment message to RGS and RGS update revenue systems</w:t>
            </w:r>
            <w:r w:rsidR="009E0558" w:rsidRPr="001C1F0B">
              <w:rPr>
                <w:rFonts w:ascii="Arial" w:eastAsia="Calibri" w:hAnsi="Arial" w:cs="Arial"/>
                <w:bCs/>
                <w:sz w:val="20"/>
                <w:szCs w:val="20"/>
                <w:lang w:val="en-US"/>
              </w:rPr>
              <w:t>.</w:t>
            </w:r>
          </w:p>
          <w:p w14:paraId="558A6103" w14:textId="17CA40D7" w:rsidR="004655CA" w:rsidRPr="001C1F0B" w:rsidRDefault="004655CA" w:rsidP="004655CA">
            <w:pPr>
              <w:pStyle w:val="ListParagraph"/>
              <w:numPr>
                <w:ilvl w:val="0"/>
                <w:numId w:val="5"/>
              </w:numPr>
              <w:rPr>
                <w:rFonts w:ascii="Arial" w:eastAsia="Calibri" w:hAnsi="Arial" w:cs="Arial"/>
                <w:bCs/>
                <w:sz w:val="20"/>
                <w:szCs w:val="20"/>
                <w:lang w:val="en-US"/>
              </w:rPr>
            </w:pPr>
            <w:r w:rsidRPr="001C1F0B">
              <w:rPr>
                <w:rFonts w:ascii="Arial" w:eastAsia="Calibri" w:hAnsi="Arial" w:cs="Arial"/>
                <w:bCs/>
                <w:sz w:val="20"/>
                <w:szCs w:val="20"/>
                <w:lang w:val="en-US"/>
              </w:rPr>
              <w:t xml:space="preserve">Taxpayer receive notification via </w:t>
            </w:r>
            <w:proofErr w:type="spellStart"/>
            <w:r w:rsidRPr="001C1F0B">
              <w:rPr>
                <w:rFonts w:ascii="Arial" w:eastAsia="Calibri" w:hAnsi="Arial" w:cs="Arial"/>
                <w:bCs/>
                <w:sz w:val="20"/>
                <w:szCs w:val="20"/>
                <w:lang w:val="en-US"/>
              </w:rPr>
              <w:t>s</w:t>
            </w:r>
            <w:r w:rsidR="0076553C" w:rsidRPr="001C1F0B">
              <w:rPr>
                <w:rFonts w:ascii="Arial" w:eastAsia="Calibri" w:hAnsi="Arial" w:cs="Arial"/>
                <w:bCs/>
                <w:sz w:val="20"/>
                <w:szCs w:val="20"/>
                <w:lang w:val="en-US"/>
              </w:rPr>
              <w:t>ms</w:t>
            </w:r>
            <w:proofErr w:type="spellEnd"/>
            <w:r w:rsidR="0076553C" w:rsidRPr="001C1F0B">
              <w:rPr>
                <w:rFonts w:ascii="Arial" w:eastAsia="Calibri" w:hAnsi="Arial" w:cs="Arial"/>
                <w:bCs/>
                <w:sz w:val="20"/>
                <w:szCs w:val="20"/>
                <w:lang w:val="en-US"/>
              </w:rPr>
              <w:t xml:space="preserve">/email for successful payment. </w:t>
            </w:r>
          </w:p>
          <w:p w14:paraId="32D09D5B" w14:textId="77777777" w:rsidR="00757CEC" w:rsidRPr="001C1F0B" w:rsidRDefault="00757CEC" w:rsidP="006A26EA">
            <w:pPr>
              <w:spacing w:line="240" w:lineRule="auto"/>
              <w:ind w:left="360"/>
              <w:contextualSpacing/>
              <w:rPr>
                <w:rFonts w:ascii="Arial" w:eastAsia="Calibri" w:hAnsi="Arial" w:cs="Arial"/>
                <w:bCs/>
                <w:sz w:val="20"/>
                <w:szCs w:val="20"/>
                <w:lang w:val="en-US"/>
              </w:rPr>
            </w:pPr>
          </w:p>
        </w:tc>
      </w:tr>
      <w:tr w:rsidR="00757CEC" w:rsidRPr="001C1F0B" w14:paraId="4DE5216D" w14:textId="77777777" w:rsidTr="0017180A">
        <w:trPr>
          <w:trHeight w:val="280"/>
        </w:trPr>
        <w:tc>
          <w:tcPr>
            <w:tcW w:w="1362" w:type="pct"/>
            <w:shd w:val="clear" w:color="auto" w:fill="FFFFFF"/>
            <w:tcMar>
              <w:top w:w="0" w:type="dxa"/>
              <w:left w:w="122" w:type="dxa"/>
              <w:bottom w:w="0" w:type="dxa"/>
              <w:right w:w="108" w:type="dxa"/>
            </w:tcMar>
          </w:tcPr>
          <w:p w14:paraId="6CB73392" w14:textId="77777777" w:rsidR="00757CEC" w:rsidRPr="001C1F0B" w:rsidRDefault="00757CEC" w:rsidP="0017180A">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lastRenderedPageBreak/>
              <w:t>Process Output:</w:t>
            </w:r>
          </w:p>
        </w:tc>
        <w:tc>
          <w:tcPr>
            <w:tcW w:w="3638" w:type="pct"/>
            <w:shd w:val="clear" w:color="auto" w:fill="FFFFFF"/>
            <w:tcMar>
              <w:top w:w="0" w:type="dxa"/>
              <w:left w:w="122" w:type="dxa"/>
              <w:bottom w:w="0" w:type="dxa"/>
              <w:right w:w="108" w:type="dxa"/>
            </w:tcMar>
          </w:tcPr>
          <w:p w14:paraId="4B4269E4" w14:textId="75A3DD3F" w:rsidR="00757CEC" w:rsidRPr="001C1F0B" w:rsidRDefault="00EE3475" w:rsidP="0017180A">
            <w:p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Payment </w:t>
            </w:r>
            <w:r w:rsidR="002566AB" w:rsidRPr="001C1F0B">
              <w:rPr>
                <w:rFonts w:ascii="Arial" w:eastAsia="Times New Roman" w:hAnsi="Arial" w:cs="Arial"/>
                <w:sz w:val="20"/>
                <w:szCs w:val="20"/>
                <w:lang w:val="en-US"/>
              </w:rPr>
              <w:t>Control number</w:t>
            </w:r>
            <w:r w:rsidR="009E0558" w:rsidRPr="001C1F0B">
              <w:rPr>
                <w:rFonts w:ascii="Arial" w:eastAsia="Times New Roman" w:hAnsi="Arial" w:cs="Arial"/>
                <w:sz w:val="20"/>
                <w:szCs w:val="20"/>
                <w:lang w:val="en-US"/>
              </w:rPr>
              <w:t>, successful payment</w:t>
            </w:r>
          </w:p>
        </w:tc>
      </w:tr>
      <w:tr w:rsidR="00757CEC" w:rsidRPr="001C1F0B" w14:paraId="555B2DA2" w14:textId="77777777" w:rsidTr="0017180A">
        <w:trPr>
          <w:trHeight w:val="384"/>
        </w:trPr>
        <w:tc>
          <w:tcPr>
            <w:tcW w:w="1362" w:type="pct"/>
            <w:shd w:val="clear" w:color="auto" w:fill="FFFFFF"/>
            <w:tcMar>
              <w:top w:w="0" w:type="dxa"/>
              <w:left w:w="122" w:type="dxa"/>
              <w:bottom w:w="0" w:type="dxa"/>
              <w:right w:w="108" w:type="dxa"/>
            </w:tcMar>
          </w:tcPr>
          <w:p w14:paraId="6A402504" w14:textId="77777777" w:rsidR="00757CEC" w:rsidRPr="001C1F0B" w:rsidRDefault="00757CEC" w:rsidP="0017180A">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Exceptions to Normal Process Flow:</w:t>
            </w:r>
          </w:p>
        </w:tc>
        <w:tc>
          <w:tcPr>
            <w:tcW w:w="3638" w:type="pct"/>
            <w:shd w:val="clear" w:color="auto" w:fill="FFFFFF"/>
            <w:tcMar>
              <w:top w:w="0" w:type="dxa"/>
              <w:left w:w="122" w:type="dxa"/>
              <w:bottom w:w="0" w:type="dxa"/>
              <w:right w:w="108" w:type="dxa"/>
            </w:tcMar>
          </w:tcPr>
          <w:p w14:paraId="39D9032A" w14:textId="77777777" w:rsidR="00757CEC" w:rsidRPr="001C1F0B" w:rsidRDefault="00757CEC" w:rsidP="0017180A">
            <w:p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757CEC" w:rsidRPr="001C1F0B" w14:paraId="7FFB78F3" w14:textId="77777777" w:rsidTr="0017180A">
        <w:trPr>
          <w:trHeight w:val="234"/>
        </w:trPr>
        <w:tc>
          <w:tcPr>
            <w:tcW w:w="1362" w:type="pct"/>
            <w:shd w:val="clear" w:color="auto" w:fill="FFFFFF"/>
            <w:tcMar>
              <w:top w:w="0" w:type="dxa"/>
              <w:left w:w="122" w:type="dxa"/>
              <w:bottom w:w="0" w:type="dxa"/>
              <w:right w:w="108" w:type="dxa"/>
            </w:tcMar>
          </w:tcPr>
          <w:p w14:paraId="25F295B7" w14:textId="77777777" w:rsidR="00757CEC" w:rsidRPr="001C1F0B" w:rsidRDefault="00757CEC" w:rsidP="0017180A">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Risks Associated:</w:t>
            </w:r>
          </w:p>
        </w:tc>
        <w:tc>
          <w:tcPr>
            <w:tcW w:w="3638" w:type="pct"/>
            <w:shd w:val="clear" w:color="auto" w:fill="FFFFFF"/>
            <w:tcMar>
              <w:top w:w="0" w:type="dxa"/>
              <w:left w:w="122" w:type="dxa"/>
              <w:bottom w:w="0" w:type="dxa"/>
              <w:right w:w="108" w:type="dxa"/>
            </w:tcMar>
          </w:tcPr>
          <w:p w14:paraId="66665C9A" w14:textId="7EBF7C89" w:rsidR="00757CEC" w:rsidRPr="001C1F0B" w:rsidRDefault="0016264B"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Delay in receiving </w:t>
            </w:r>
            <w:r w:rsidR="00985750" w:rsidRPr="001C1F0B">
              <w:rPr>
                <w:rFonts w:ascii="Arial" w:eastAsia="Times New Roman" w:hAnsi="Arial" w:cs="Arial"/>
                <w:bCs/>
                <w:sz w:val="20"/>
                <w:szCs w:val="20"/>
                <w:lang w:val="en-US"/>
              </w:rPr>
              <w:t>control number</w:t>
            </w:r>
          </w:p>
        </w:tc>
      </w:tr>
      <w:tr w:rsidR="00757CEC" w:rsidRPr="001C1F0B" w14:paraId="55362806" w14:textId="77777777" w:rsidTr="0017180A">
        <w:trPr>
          <w:trHeight w:val="647"/>
        </w:trPr>
        <w:tc>
          <w:tcPr>
            <w:tcW w:w="1362" w:type="pct"/>
            <w:shd w:val="clear" w:color="auto" w:fill="FFFFFF"/>
            <w:tcMar>
              <w:top w:w="0" w:type="dxa"/>
              <w:left w:w="122" w:type="dxa"/>
              <w:bottom w:w="0" w:type="dxa"/>
              <w:right w:w="108" w:type="dxa"/>
            </w:tcMar>
          </w:tcPr>
          <w:p w14:paraId="6D5C0FE4" w14:textId="77777777" w:rsidR="00757CEC" w:rsidRPr="001C1F0B" w:rsidRDefault="00757CEC" w:rsidP="0017180A">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Control Points (associated to Risks):</w:t>
            </w:r>
          </w:p>
        </w:tc>
        <w:tc>
          <w:tcPr>
            <w:tcW w:w="3638" w:type="pct"/>
            <w:shd w:val="clear" w:color="auto" w:fill="FFFFFF"/>
            <w:tcMar>
              <w:top w:w="0" w:type="dxa"/>
              <w:left w:w="122" w:type="dxa"/>
              <w:bottom w:w="0" w:type="dxa"/>
              <w:right w:w="108" w:type="dxa"/>
            </w:tcMar>
          </w:tcPr>
          <w:p w14:paraId="7CEE18B1" w14:textId="512D0C1A" w:rsidR="00757CEC" w:rsidRPr="001C1F0B" w:rsidRDefault="0016264B" w:rsidP="0016264B">
            <w:p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Stable system integration</w:t>
            </w:r>
          </w:p>
        </w:tc>
      </w:tr>
      <w:tr w:rsidR="00757CEC" w:rsidRPr="001C1F0B" w14:paraId="023CA92F" w14:textId="77777777" w:rsidTr="0017180A">
        <w:trPr>
          <w:trHeight w:val="254"/>
        </w:trPr>
        <w:tc>
          <w:tcPr>
            <w:tcW w:w="1362" w:type="pct"/>
            <w:shd w:val="clear" w:color="auto" w:fill="FFFFFF"/>
            <w:tcMar>
              <w:top w:w="0" w:type="dxa"/>
              <w:left w:w="122" w:type="dxa"/>
              <w:bottom w:w="0" w:type="dxa"/>
              <w:right w:w="108" w:type="dxa"/>
            </w:tcMar>
          </w:tcPr>
          <w:p w14:paraId="19AA5369" w14:textId="77777777" w:rsidR="00757CEC" w:rsidRPr="001C1F0B" w:rsidRDefault="00757CEC" w:rsidP="0017180A">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Metrics:</w:t>
            </w:r>
          </w:p>
        </w:tc>
        <w:tc>
          <w:tcPr>
            <w:tcW w:w="3638" w:type="pct"/>
            <w:shd w:val="clear" w:color="auto" w:fill="FFFFFF"/>
            <w:tcMar>
              <w:top w:w="0" w:type="dxa"/>
              <w:left w:w="122" w:type="dxa"/>
              <w:bottom w:w="0" w:type="dxa"/>
              <w:right w:w="108" w:type="dxa"/>
            </w:tcMar>
          </w:tcPr>
          <w:p w14:paraId="364EA5D5"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5,000,000 transactions per day</w:t>
            </w:r>
          </w:p>
        </w:tc>
      </w:tr>
      <w:tr w:rsidR="00757CEC" w:rsidRPr="001C1F0B" w14:paraId="62021E6A" w14:textId="77777777" w:rsidTr="0017180A">
        <w:trPr>
          <w:trHeight w:val="214"/>
        </w:trPr>
        <w:tc>
          <w:tcPr>
            <w:tcW w:w="1362" w:type="pct"/>
            <w:shd w:val="clear" w:color="auto" w:fill="FFFFFF"/>
            <w:tcMar>
              <w:top w:w="0" w:type="dxa"/>
              <w:left w:w="122" w:type="dxa"/>
              <w:bottom w:w="0" w:type="dxa"/>
              <w:right w:w="108" w:type="dxa"/>
            </w:tcMar>
          </w:tcPr>
          <w:p w14:paraId="6C332A84" w14:textId="77777777" w:rsidR="00757CEC" w:rsidRPr="001C1F0B" w:rsidRDefault="00757CEC" w:rsidP="0017180A">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Business Rules reference: </w:t>
            </w:r>
          </w:p>
        </w:tc>
        <w:tc>
          <w:tcPr>
            <w:tcW w:w="3638" w:type="pct"/>
            <w:shd w:val="clear" w:color="auto" w:fill="FFFFFF"/>
            <w:tcMar>
              <w:top w:w="0" w:type="dxa"/>
              <w:left w:w="122" w:type="dxa"/>
              <w:bottom w:w="0" w:type="dxa"/>
              <w:right w:w="108" w:type="dxa"/>
            </w:tcMar>
          </w:tcPr>
          <w:p w14:paraId="01F2FDE0" w14:textId="77777777" w:rsidR="00757CEC" w:rsidRPr="001C1F0B" w:rsidRDefault="00757CEC" w:rsidP="0017180A">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Financial Regulation and TRA Accounting Policy</w:t>
            </w:r>
          </w:p>
        </w:tc>
      </w:tr>
    </w:tbl>
    <w:p w14:paraId="288F4B5C" w14:textId="45AC1647" w:rsidR="00B42582" w:rsidRPr="001C1F0B" w:rsidRDefault="00B42582" w:rsidP="00F11151">
      <w:pPr>
        <w:pStyle w:val="Heading2"/>
        <w:rPr>
          <w:rFonts w:ascii="Arial" w:hAnsi="Arial" w:cs="Arial"/>
          <w:b/>
          <w:color w:val="auto"/>
          <w:sz w:val="20"/>
          <w:szCs w:val="20"/>
        </w:rPr>
      </w:pPr>
    </w:p>
    <w:p w14:paraId="19EC8762" w14:textId="77777777" w:rsidR="00757CEC" w:rsidRPr="001C1F0B" w:rsidRDefault="00757CEC" w:rsidP="00757CEC">
      <w:pPr>
        <w:rPr>
          <w:rFonts w:ascii="Arial" w:hAnsi="Arial" w:cs="Arial"/>
          <w:sz w:val="20"/>
          <w:szCs w:val="20"/>
        </w:rPr>
      </w:pPr>
    </w:p>
    <w:p w14:paraId="3951F8B6" w14:textId="77777777" w:rsidR="00757CEC" w:rsidRPr="001C1F0B" w:rsidRDefault="00757CEC" w:rsidP="00757CEC">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456"/>
        <w:gridCol w:w="6560"/>
      </w:tblGrid>
      <w:tr w:rsidR="00876B47" w:rsidRPr="001C1F0B" w14:paraId="79B2DDC3" w14:textId="77777777" w:rsidTr="00876B47">
        <w:trPr>
          <w:trHeight w:val="280"/>
        </w:trPr>
        <w:tc>
          <w:tcPr>
            <w:tcW w:w="1362" w:type="pct"/>
            <w:shd w:val="clear" w:color="auto" w:fill="FFFFFF"/>
            <w:tcMar>
              <w:top w:w="0" w:type="dxa"/>
              <w:left w:w="122" w:type="dxa"/>
              <w:bottom w:w="0" w:type="dxa"/>
              <w:right w:w="108" w:type="dxa"/>
            </w:tcMar>
          </w:tcPr>
          <w:p w14:paraId="4E31C27B" w14:textId="77777777" w:rsidR="00876B47" w:rsidRPr="001C1F0B" w:rsidRDefault="00876B47" w:rsidP="00876B47">
            <w:pPr>
              <w:spacing w:after="0" w:line="240" w:lineRule="auto"/>
              <w:jc w:val="both"/>
              <w:rPr>
                <w:rFonts w:ascii="Arial" w:eastAsia="Times New Roman" w:hAnsi="Arial" w:cs="Arial"/>
                <w:b/>
                <w:bCs/>
                <w:sz w:val="20"/>
                <w:szCs w:val="20"/>
                <w:lang w:val="en-US"/>
              </w:rPr>
            </w:pPr>
            <w:bookmarkStart w:id="51" w:name="_Hlk158018903"/>
            <w:r w:rsidRPr="001C1F0B">
              <w:rPr>
                <w:rFonts w:ascii="Arial" w:eastAsia="Times New Roman" w:hAnsi="Arial" w:cs="Arial"/>
                <w:b/>
                <w:bCs/>
                <w:sz w:val="20"/>
                <w:szCs w:val="20"/>
                <w:lang w:val="en-US"/>
              </w:rPr>
              <w:lastRenderedPageBreak/>
              <w:t>Process Number:</w:t>
            </w:r>
          </w:p>
        </w:tc>
        <w:tc>
          <w:tcPr>
            <w:tcW w:w="3638" w:type="pct"/>
            <w:shd w:val="clear" w:color="auto" w:fill="FFFFFF"/>
            <w:tcMar>
              <w:top w:w="0" w:type="dxa"/>
              <w:left w:w="122" w:type="dxa"/>
              <w:bottom w:w="0" w:type="dxa"/>
              <w:right w:w="108" w:type="dxa"/>
            </w:tcMar>
          </w:tcPr>
          <w:p w14:paraId="65FEC405" w14:textId="5254BCE3"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R</w:t>
            </w:r>
            <w:r w:rsidR="00116E29" w:rsidRPr="001C1F0B">
              <w:rPr>
                <w:rFonts w:ascii="Arial" w:eastAsia="Times New Roman" w:hAnsi="Arial" w:cs="Arial"/>
                <w:bCs/>
                <w:sz w:val="20"/>
                <w:szCs w:val="20"/>
                <w:lang w:val="en-US"/>
              </w:rPr>
              <w:t>CA</w:t>
            </w:r>
            <w:r w:rsidRPr="001C1F0B">
              <w:rPr>
                <w:rFonts w:ascii="Arial" w:eastAsia="Times New Roman" w:hAnsi="Arial" w:cs="Arial"/>
                <w:bCs/>
                <w:sz w:val="20"/>
                <w:szCs w:val="20"/>
                <w:lang w:val="en-US"/>
              </w:rPr>
              <w:t>0</w:t>
            </w:r>
            <w:r w:rsidR="003E507A" w:rsidRPr="001C1F0B">
              <w:rPr>
                <w:rFonts w:ascii="Arial" w:eastAsia="Times New Roman" w:hAnsi="Arial" w:cs="Arial"/>
                <w:bCs/>
                <w:sz w:val="20"/>
                <w:szCs w:val="20"/>
                <w:lang w:val="en-US"/>
              </w:rPr>
              <w:t>3</w:t>
            </w:r>
          </w:p>
        </w:tc>
      </w:tr>
      <w:tr w:rsidR="00876B47" w:rsidRPr="001C1F0B" w14:paraId="0DE8BB5A" w14:textId="77777777" w:rsidTr="00876B47">
        <w:trPr>
          <w:trHeight w:val="280"/>
        </w:trPr>
        <w:tc>
          <w:tcPr>
            <w:tcW w:w="1362" w:type="pct"/>
            <w:shd w:val="clear" w:color="auto" w:fill="FFFFFF"/>
            <w:tcMar>
              <w:top w:w="0" w:type="dxa"/>
              <w:left w:w="122" w:type="dxa"/>
              <w:bottom w:w="0" w:type="dxa"/>
              <w:right w:w="108" w:type="dxa"/>
            </w:tcMar>
          </w:tcPr>
          <w:p w14:paraId="5DF27BE6"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Name:</w:t>
            </w:r>
          </w:p>
        </w:tc>
        <w:tc>
          <w:tcPr>
            <w:tcW w:w="3638" w:type="pct"/>
            <w:shd w:val="clear" w:color="auto" w:fill="FFFFFF"/>
            <w:tcMar>
              <w:top w:w="0" w:type="dxa"/>
              <w:left w:w="122" w:type="dxa"/>
              <w:bottom w:w="0" w:type="dxa"/>
              <w:right w:w="108" w:type="dxa"/>
            </w:tcMar>
          </w:tcPr>
          <w:p w14:paraId="3A87FC59" w14:textId="37170FB8" w:rsidR="00876B47" w:rsidRPr="001C1F0B" w:rsidRDefault="00660786"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w:t>
            </w:r>
            <w:r w:rsidR="00890FFC" w:rsidRPr="001C1F0B">
              <w:rPr>
                <w:rFonts w:ascii="Arial" w:eastAsia="Times New Roman" w:hAnsi="Arial" w:cs="Arial"/>
                <w:bCs/>
                <w:sz w:val="20"/>
                <w:szCs w:val="20"/>
                <w:lang w:val="en-US"/>
              </w:rPr>
              <w:t>axpayer</w:t>
            </w:r>
            <w:r w:rsidR="003F7B7B" w:rsidRPr="001C1F0B">
              <w:rPr>
                <w:rFonts w:ascii="Arial" w:eastAsia="Times New Roman" w:hAnsi="Arial" w:cs="Arial"/>
                <w:bCs/>
                <w:sz w:val="20"/>
                <w:szCs w:val="20"/>
                <w:lang w:val="en-US"/>
              </w:rPr>
              <w:t xml:space="preserve"> account</w:t>
            </w:r>
            <w:r w:rsidR="00890FFC" w:rsidRPr="001C1F0B">
              <w:rPr>
                <w:rFonts w:ascii="Arial" w:eastAsia="Times New Roman" w:hAnsi="Arial" w:cs="Arial"/>
                <w:bCs/>
                <w:sz w:val="20"/>
                <w:szCs w:val="20"/>
                <w:lang w:val="en-US"/>
              </w:rPr>
              <w:t>,</w:t>
            </w:r>
            <w:r w:rsidRPr="001C1F0B">
              <w:rPr>
                <w:rFonts w:ascii="Arial" w:eastAsia="Times New Roman" w:hAnsi="Arial" w:cs="Arial"/>
                <w:bCs/>
                <w:sz w:val="20"/>
                <w:szCs w:val="20"/>
                <w:lang w:val="en-US"/>
              </w:rPr>
              <w:t xml:space="preserve"> </w:t>
            </w:r>
            <w:r w:rsidR="007866BB" w:rsidRPr="001C1F0B">
              <w:rPr>
                <w:rFonts w:ascii="Arial" w:eastAsia="Times New Roman" w:hAnsi="Arial" w:cs="Arial"/>
                <w:bCs/>
                <w:sz w:val="20"/>
                <w:szCs w:val="20"/>
                <w:lang w:val="en-US"/>
              </w:rPr>
              <w:t>Revenue</w:t>
            </w:r>
            <w:r w:rsidR="00890FFC" w:rsidRPr="001C1F0B">
              <w:rPr>
                <w:rFonts w:ascii="Arial" w:eastAsia="Times New Roman" w:hAnsi="Arial" w:cs="Arial"/>
                <w:bCs/>
                <w:sz w:val="20"/>
                <w:szCs w:val="20"/>
                <w:lang w:val="en-US"/>
              </w:rPr>
              <w:t xml:space="preserve"> collection </w:t>
            </w:r>
            <w:r w:rsidR="00EE42D5" w:rsidRPr="001C1F0B">
              <w:rPr>
                <w:rFonts w:ascii="Arial" w:eastAsia="Times New Roman" w:hAnsi="Arial" w:cs="Arial"/>
                <w:bCs/>
                <w:sz w:val="20"/>
                <w:szCs w:val="20"/>
                <w:lang w:val="en-US"/>
              </w:rPr>
              <w:t>and Accounting</w:t>
            </w:r>
            <w:r w:rsidR="003B371B" w:rsidRPr="001C1F0B">
              <w:rPr>
                <w:rFonts w:ascii="Arial" w:eastAsia="Times New Roman" w:hAnsi="Arial" w:cs="Arial"/>
                <w:bCs/>
                <w:sz w:val="20"/>
                <w:szCs w:val="20"/>
                <w:lang w:val="en-US"/>
              </w:rPr>
              <w:t xml:space="preserve"> </w:t>
            </w:r>
          </w:p>
        </w:tc>
      </w:tr>
      <w:tr w:rsidR="00876B47" w:rsidRPr="001C1F0B" w14:paraId="72B7D63A" w14:textId="77777777" w:rsidTr="00876B47">
        <w:trPr>
          <w:trHeight w:val="280"/>
        </w:trPr>
        <w:tc>
          <w:tcPr>
            <w:tcW w:w="1362" w:type="pct"/>
            <w:shd w:val="clear" w:color="auto" w:fill="FFFFFF"/>
            <w:tcMar>
              <w:top w:w="0" w:type="dxa"/>
              <w:left w:w="122" w:type="dxa"/>
              <w:bottom w:w="0" w:type="dxa"/>
              <w:right w:w="108" w:type="dxa"/>
            </w:tcMar>
          </w:tcPr>
          <w:p w14:paraId="34681714" w14:textId="77777777" w:rsidR="00876B47" w:rsidRPr="001C1F0B" w:rsidRDefault="00876B47" w:rsidP="00876B47">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Sub Processes Name:</w:t>
            </w:r>
          </w:p>
        </w:tc>
        <w:tc>
          <w:tcPr>
            <w:tcW w:w="3638" w:type="pct"/>
            <w:shd w:val="clear" w:color="auto" w:fill="FFFFFF"/>
            <w:tcMar>
              <w:top w:w="0" w:type="dxa"/>
              <w:left w:w="122" w:type="dxa"/>
              <w:bottom w:w="0" w:type="dxa"/>
              <w:right w:w="108" w:type="dxa"/>
            </w:tcMar>
          </w:tcPr>
          <w:p w14:paraId="184A3AA0" w14:textId="412FE1DC" w:rsidR="00876B47" w:rsidRPr="001C1F0B" w:rsidRDefault="00DF74E5" w:rsidP="00707B31">
            <w:pPr>
              <w:spacing w:after="0" w:line="240" w:lineRule="auto"/>
              <w:jc w:val="both"/>
              <w:rPr>
                <w:rFonts w:ascii="Arial" w:eastAsia="Times New Roman" w:hAnsi="Arial" w:cs="Arial"/>
                <w:sz w:val="20"/>
                <w:szCs w:val="20"/>
                <w:lang w:val="en-US"/>
              </w:rPr>
            </w:pPr>
            <w:r w:rsidRPr="001C1F0B">
              <w:rPr>
                <w:rFonts w:ascii="Arial" w:eastAsia="Times New Roman" w:hAnsi="Arial" w:cs="Arial"/>
                <w:color w:val="000000"/>
                <w:sz w:val="20"/>
                <w:szCs w:val="20"/>
                <w:lang w:val="en-US"/>
              </w:rPr>
              <w:t xml:space="preserve">Accounting for </w:t>
            </w:r>
            <w:r w:rsidR="00707B31" w:rsidRPr="001C1F0B">
              <w:rPr>
                <w:rFonts w:ascii="Arial" w:hAnsi="Arial" w:cs="Arial"/>
                <w:sz w:val="20"/>
                <w:szCs w:val="20"/>
              </w:rPr>
              <w:t xml:space="preserve">tax and non-tax </w:t>
            </w:r>
            <w:r w:rsidR="00707B31" w:rsidRPr="001C1F0B">
              <w:rPr>
                <w:rFonts w:ascii="Arial" w:eastAsia="Times New Roman" w:hAnsi="Arial" w:cs="Arial"/>
                <w:color w:val="000000"/>
                <w:sz w:val="20"/>
                <w:szCs w:val="20"/>
                <w:lang w:val="en-US"/>
              </w:rPr>
              <w:t>p</w:t>
            </w:r>
            <w:r w:rsidR="00356C98" w:rsidRPr="001C1F0B">
              <w:rPr>
                <w:rFonts w:ascii="Arial" w:eastAsia="Times New Roman" w:hAnsi="Arial" w:cs="Arial"/>
                <w:color w:val="000000"/>
                <w:sz w:val="20"/>
                <w:szCs w:val="20"/>
                <w:lang w:val="en-US"/>
              </w:rPr>
              <w:t>ayments</w:t>
            </w:r>
            <w:r w:rsidR="003B371B" w:rsidRPr="001C1F0B">
              <w:rPr>
                <w:rFonts w:ascii="Arial" w:eastAsia="Times New Roman" w:hAnsi="Arial" w:cs="Arial"/>
                <w:color w:val="000000"/>
                <w:sz w:val="20"/>
                <w:szCs w:val="20"/>
                <w:lang w:val="en-US"/>
              </w:rPr>
              <w:t xml:space="preserve">  </w:t>
            </w:r>
          </w:p>
        </w:tc>
      </w:tr>
      <w:tr w:rsidR="00876B47" w:rsidRPr="001C1F0B" w14:paraId="2968E6D8" w14:textId="77777777" w:rsidTr="00876B47">
        <w:trPr>
          <w:trHeight w:val="280"/>
        </w:trPr>
        <w:tc>
          <w:tcPr>
            <w:tcW w:w="1362" w:type="pct"/>
            <w:shd w:val="clear" w:color="auto" w:fill="FFFFFF"/>
            <w:tcMar>
              <w:top w:w="0" w:type="dxa"/>
              <w:left w:w="122" w:type="dxa"/>
              <w:bottom w:w="0" w:type="dxa"/>
              <w:right w:w="108" w:type="dxa"/>
            </w:tcMar>
          </w:tcPr>
          <w:p w14:paraId="11A26190"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Description:</w:t>
            </w:r>
          </w:p>
        </w:tc>
        <w:tc>
          <w:tcPr>
            <w:tcW w:w="3638" w:type="pct"/>
            <w:shd w:val="clear" w:color="auto" w:fill="FFFFFF"/>
            <w:tcMar>
              <w:top w:w="0" w:type="dxa"/>
              <w:left w:w="122" w:type="dxa"/>
              <w:bottom w:w="0" w:type="dxa"/>
              <w:right w:w="108" w:type="dxa"/>
            </w:tcMar>
          </w:tcPr>
          <w:p w14:paraId="1D8599C5" w14:textId="6689022D" w:rsidR="00876B47" w:rsidRPr="001C1F0B" w:rsidRDefault="00DF74E5" w:rsidP="00190C22">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Recognition of tax payments </w:t>
            </w:r>
            <w:r w:rsidR="003B371B" w:rsidRPr="001C1F0B">
              <w:rPr>
                <w:rFonts w:ascii="Arial" w:eastAsia="Times New Roman" w:hAnsi="Arial" w:cs="Arial"/>
                <w:bCs/>
                <w:sz w:val="20"/>
                <w:szCs w:val="20"/>
                <w:lang w:val="en-US"/>
              </w:rPr>
              <w:t xml:space="preserve"> </w:t>
            </w:r>
          </w:p>
        </w:tc>
      </w:tr>
      <w:tr w:rsidR="00876B47" w:rsidRPr="001C1F0B" w14:paraId="20EE8CEF" w14:textId="77777777" w:rsidTr="00876B47">
        <w:trPr>
          <w:trHeight w:val="280"/>
        </w:trPr>
        <w:tc>
          <w:tcPr>
            <w:tcW w:w="1362" w:type="pct"/>
            <w:shd w:val="clear" w:color="auto" w:fill="FFFFFF"/>
            <w:tcMar>
              <w:top w:w="0" w:type="dxa"/>
              <w:left w:w="122" w:type="dxa"/>
              <w:bottom w:w="0" w:type="dxa"/>
              <w:right w:w="108" w:type="dxa"/>
            </w:tcMar>
          </w:tcPr>
          <w:p w14:paraId="386CC2DD"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Purpose:</w:t>
            </w:r>
          </w:p>
        </w:tc>
        <w:tc>
          <w:tcPr>
            <w:tcW w:w="3638" w:type="pct"/>
            <w:shd w:val="clear" w:color="auto" w:fill="FFFFFF"/>
            <w:tcMar>
              <w:top w:w="0" w:type="dxa"/>
              <w:left w:w="122" w:type="dxa"/>
              <w:bottom w:w="0" w:type="dxa"/>
              <w:right w:w="108" w:type="dxa"/>
            </w:tcMar>
          </w:tcPr>
          <w:p w14:paraId="3F7C5C52" w14:textId="08635B1B" w:rsidR="00876B47" w:rsidRPr="001C1F0B" w:rsidRDefault="00DF74E5" w:rsidP="00190C22">
            <w:pPr>
              <w:spacing w:after="0" w:line="240" w:lineRule="auto"/>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To receive</w:t>
            </w:r>
            <w:r w:rsidR="00190C22" w:rsidRPr="001C1F0B">
              <w:rPr>
                <w:rFonts w:ascii="Arial" w:eastAsia="Times New Roman" w:hAnsi="Arial" w:cs="Arial"/>
                <w:color w:val="000000"/>
                <w:sz w:val="20"/>
                <w:szCs w:val="20"/>
                <w:lang w:val="en-US"/>
              </w:rPr>
              <w:t xml:space="preserve"> and account for </w:t>
            </w:r>
            <w:r w:rsidRPr="001C1F0B">
              <w:rPr>
                <w:rFonts w:ascii="Arial" w:eastAsia="Times New Roman" w:hAnsi="Arial" w:cs="Arial"/>
                <w:color w:val="000000"/>
                <w:sz w:val="20"/>
                <w:szCs w:val="20"/>
                <w:lang w:val="en-US"/>
              </w:rPr>
              <w:t>tax payment in the system.</w:t>
            </w:r>
            <w:r w:rsidR="003B371B" w:rsidRPr="001C1F0B">
              <w:rPr>
                <w:rFonts w:ascii="Arial" w:eastAsia="Times New Roman" w:hAnsi="Arial" w:cs="Arial"/>
                <w:color w:val="000000"/>
                <w:sz w:val="20"/>
                <w:szCs w:val="20"/>
                <w:lang w:val="en-US"/>
              </w:rPr>
              <w:t xml:space="preserve"> </w:t>
            </w:r>
          </w:p>
        </w:tc>
      </w:tr>
      <w:tr w:rsidR="00876B47" w:rsidRPr="001C1F0B" w14:paraId="52038A85" w14:textId="77777777" w:rsidTr="00876B47">
        <w:trPr>
          <w:trHeight w:val="280"/>
        </w:trPr>
        <w:tc>
          <w:tcPr>
            <w:tcW w:w="1362" w:type="pct"/>
            <w:shd w:val="clear" w:color="auto" w:fill="FFFFFF"/>
            <w:tcMar>
              <w:top w:w="0" w:type="dxa"/>
              <w:left w:w="122" w:type="dxa"/>
              <w:bottom w:w="0" w:type="dxa"/>
              <w:right w:w="108" w:type="dxa"/>
            </w:tcMar>
          </w:tcPr>
          <w:p w14:paraId="7AA169D0"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Owner:</w:t>
            </w:r>
          </w:p>
        </w:tc>
        <w:tc>
          <w:tcPr>
            <w:tcW w:w="3638" w:type="pct"/>
            <w:shd w:val="clear" w:color="auto" w:fill="FFFFFF"/>
            <w:tcMar>
              <w:top w:w="0" w:type="dxa"/>
              <w:left w:w="122" w:type="dxa"/>
              <w:bottom w:w="0" w:type="dxa"/>
              <w:right w:w="108" w:type="dxa"/>
            </w:tcMar>
          </w:tcPr>
          <w:p w14:paraId="1D654B39" w14:textId="3E377AE6" w:rsidR="00876B47" w:rsidRPr="001C1F0B" w:rsidRDefault="00450A8B"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D</w:t>
            </w:r>
            <w:r w:rsidR="0068681E" w:rsidRPr="001C1F0B">
              <w:rPr>
                <w:rFonts w:ascii="Arial" w:eastAsia="Times New Roman" w:hAnsi="Arial" w:cs="Arial"/>
                <w:bCs/>
                <w:sz w:val="20"/>
                <w:szCs w:val="20"/>
                <w:lang w:val="en-US"/>
              </w:rPr>
              <w:t>irector Of Finance (DF)</w:t>
            </w:r>
          </w:p>
        </w:tc>
      </w:tr>
      <w:tr w:rsidR="00876B47" w:rsidRPr="001C1F0B" w14:paraId="56D829AF" w14:textId="77777777" w:rsidTr="00876B47">
        <w:trPr>
          <w:trHeight w:val="280"/>
        </w:trPr>
        <w:tc>
          <w:tcPr>
            <w:tcW w:w="1362" w:type="pct"/>
            <w:shd w:val="clear" w:color="auto" w:fill="FFFFFF"/>
            <w:tcMar>
              <w:top w:w="0" w:type="dxa"/>
              <w:left w:w="122" w:type="dxa"/>
              <w:bottom w:w="0" w:type="dxa"/>
              <w:right w:w="108" w:type="dxa"/>
            </w:tcMar>
          </w:tcPr>
          <w:p w14:paraId="6CE5EEB9"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Manager</w:t>
            </w:r>
          </w:p>
        </w:tc>
        <w:tc>
          <w:tcPr>
            <w:tcW w:w="3638" w:type="pct"/>
            <w:shd w:val="clear" w:color="auto" w:fill="FFFFFF"/>
            <w:tcMar>
              <w:top w:w="0" w:type="dxa"/>
              <w:left w:w="122" w:type="dxa"/>
              <w:bottom w:w="0" w:type="dxa"/>
              <w:right w:w="108" w:type="dxa"/>
            </w:tcMar>
          </w:tcPr>
          <w:p w14:paraId="4C042A50" w14:textId="25074C50" w:rsidR="00876B47" w:rsidRPr="001C1F0B" w:rsidRDefault="00450A8B"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M</w:t>
            </w:r>
            <w:r w:rsidR="004B21AD" w:rsidRPr="001C1F0B">
              <w:rPr>
                <w:rFonts w:ascii="Arial" w:eastAsia="Times New Roman" w:hAnsi="Arial" w:cs="Arial"/>
                <w:bCs/>
                <w:sz w:val="20"/>
                <w:szCs w:val="20"/>
                <w:lang w:val="en-US"/>
              </w:rPr>
              <w:t>anager Revenue Assurances</w:t>
            </w:r>
            <w:r w:rsidR="0071453C" w:rsidRPr="001C1F0B">
              <w:rPr>
                <w:rFonts w:ascii="Arial" w:eastAsia="Times New Roman" w:hAnsi="Arial" w:cs="Arial"/>
                <w:bCs/>
                <w:sz w:val="20"/>
                <w:szCs w:val="20"/>
                <w:lang w:val="en-US"/>
              </w:rPr>
              <w:t xml:space="preserve"> (MRA</w:t>
            </w:r>
            <w:r w:rsidR="004B21AD" w:rsidRPr="001C1F0B">
              <w:rPr>
                <w:rFonts w:ascii="Arial" w:eastAsia="Times New Roman" w:hAnsi="Arial" w:cs="Arial"/>
                <w:bCs/>
                <w:sz w:val="20"/>
                <w:szCs w:val="20"/>
                <w:lang w:val="en-US"/>
              </w:rPr>
              <w:t>S</w:t>
            </w:r>
            <w:r w:rsidR="0071453C" w:rsidRPr="001C1F0B">
              <w:rPr>
                <w:rFonts w:ascii="Arial" w:eastAsia="Times New Roman" w:hAnsi="Arial" w:cs="Arial"/>
                <w:bCs/>
                <w:sz w:val="20"/>
                <w:szCs w:val="20"/>
                <w:lang w:val="en-US"/>
              </w:rPr>
              <w:t>)</w:t>
            </w:r>
          </w:p>
        </w:tc>
      </w:tr>
      <w:tr w:rsidR="00876B47" w:rsidRPr="001C1F0B" w14:paraId="19055D89" w14:textId="77777777" w:rsidTr="00876B47">
        <w:trPr>
          <w:trHeight w:val="280"/>
        </w:trPr>
        <w:tc>
          <w:tcPr>
            <w:tcW w:w="1362" w:type="pct"/>
            <w:shd w:val="clear" w:color="auto" w:fill="FFFFFF"/>
            <w:tcMar>
              <w:top w:w="0" w:type="dxa"/>
              <w:left w:w="122" w:type="dxa"/>
              <w:bottom w:w="0" w:type="dxa"/>
              <w:right w:w="108" w:type="dxa"/>
            </w:tcMar>
          </w:tcPr>
          <w:p w14:paraId="3DC40A9F"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Actors:</w:t>
            </w:r>
          </w:p>
        </w:tc>
        <w:tc>
          <w:tcPr>
            <w:tcW w:w="3638" w:type="pct"/>
            <w:shd w:val="clear" w:color="auto" w:fill="FFFFFF"/>
            <w:tcMar>
              <w:top w:w="0" w:type="dxa"/>
              <w:left w:w="122" w:type="dxa"/>
              <w:bottom w:w="0" w:type="dxa"/>
              <w:right w:w="108" w:type="dxa"/>
            </w:tcMar>
          </w:tcPr>
          <w:p w14:paraId="24D84CC1" w14:textId="62448498" w:rsidR="00876B47" w:rsidRPr="001C1F0B" w:rsidRDefault="009C5B68" w:rsidP="00876B47">
            <w:p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System and </w:t>
            </w:r>
            <w:r w:rsidR="0071453C" w:rsidRPr="001C1F0B">
              <w:rPr>
                <w:rFonts w:ascii="Arial" w:eastAsia="Times New Roman" w:hAnsi="Arial" w:cs="Arial"/>
                <w:sz w:val="20"/>
                <w:szCs w:val="20"/>
                <w:lang w:val="en-US"/>
              </w:rPr>
              <w:t>Finance Officer</w:t>
            </w:r>
            <w:r w:rsidR="003B371B" w:rsidRPr="001C1F0B">
              <w:rPr>
                <w:rFonts w:ascii="Arial" w:eastAsia="Times New Roman" w:hAnsi="Arial" w:cs="Arial"/>
                <w:sz w:val="20"/>
                <w:szCs w:val="20"/>
                <w:lang w:val="en-US"/>
              </w:rPr>
              <w:t xml:space="preserve"> </w:t>
            </w:r>
          </w:p>
        </w:tc>
      </w:tr>
      <w:tr w:rsidR="00876B47" w:rsidRPr="001C1F0B" w14:paraId="49968FDF" w14:textId="77777777" w:rsidTr="00876B47">
        <w:trPr>
          <w:trHeight w:val="295"/>
        </w:trPr>
        <w:tc>
          <w:tcPr>
            <w:tcW w:w="1362" w:type="pct"/>
            <w:shd w:val="clear" w:color="auto" w:fill="FFFFFF"/>
            <w:tcMar>
              <w:top w:w="0" w:type="dxa"/>
              <w:left w:w="122" w:type="dxa"/>
              <w:bottom w:w="0" w:type="dxa"/>
              <w:right w:w="108" w:type="dxa"/>
            </w:tcMar>
          </w:tcPr>
          <w:p w14:paraId="7DE206F0"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Boundaries:</w:t>
            </w:r>
          </w:p>
        </w:tc>
        <w:tc>
          <w:tcPr>
            <w:tcW w:w="3638" w:type="pct"/>
            <w:shd w:val="clear" w:color="auto" w:fill="FFFFFF"/>
            <w:tcMar>
              <w:top w:w="0" w:type="dxa"/>
              <w:left w:w="122" w:type="dxa"/>
              <w:bottom w:w="0" w:type="dxa"/>
              <w:right w:w="108" w:type="dxa"/>
            </w:tcMar>
          </w:tcPr>
          <w:p w14:paraId="633131E7" w14:textId="77777777" w:rsidR="00876B47" w:rsidRPr="001C1F0B" w:rsidRDefault="00876B47" w:rsidP="00876B47">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Starting point: </w:t>
            </w:r>
            <w:r w:rsidRPr="001C1F0B">
              <w:rPr>
                <w:rFonts w:ascii="Arial" w:eastAsia="Times New Roman" w:hAnsi="Arial" w:cs="Arial"/>
                <w:color w:val="000000"/>
                <w:sz w:val="20"/>
                <w:szCs w:val="20"/>
                <w:lang w:val="en-US"/>
              </w:rPr>
              <w:t>Receipt of payment</w:t>
            </w:r>
          </w:p>
          <w:p w14:paraId="7154498D" w14:textId="67C6627A"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Ending Point: </w:t>
            </w:r>
            <w:r w:rsidRPr="001C1F0B">
              <w:rPr>
                <w:rFonts w:ascii="Arial" w:eastAsia="Times New Roman" w:hAnsi="Arial" w:cs="Arial"/>
                <w:b/>
                <w:bCs/>
                <w:color w:val="000000"/>
                <w:sz w:val="20"/>
                <w:szCs w:val="20"/>
                <w:lang w:val="en-US"/>
              </w:rPr>
              <w:t xml:space="preserve"> </w:t>
            </w:r>
            <w:r w:rsidRPr="001C1F0B">
              <w:rPr>
                <w:rFonts w:ascii="Arial" w:eastAsia="Times New Roman" w:hAnsi="Arial" w:cs="Arial"/>
                <w:color w:val="000000"/>
                <w:sz w:val="20"/>
                <w:szCs w:val="20"/>
                <w:lang w:val="en-US"/>
              </w:rPr>
              <w:t xml:space="preserve">Payment updated Taxpayer's account </w:t>
            </w:r>
            <w:r w:rsidR="00DB06E1" w:rsidRPr="001C1F0B">
              <w:rPr>
                <w:rFonts w:ascii="Arial" w:eastAsia="Times New Roman" w:hAnsi="Arial" w:cs="Arial"/>
                <w:color w:val="000000"/>
                <w:sz w:val="20"/>
                <w:szCs w:val="20"/>
                <w:lang w:val="en-US"/>
              </w:rPr>
              <w:t xml:space="preserve">and ledgers </w:t>
            </w:r>
          </w:p>
        </w:tc>
      </w:tr>
      <w:tr w:rsidR="00876B47" w:rsidRPr="001C1F0B" w14:paraId="3BCD2A7A" w14:textId="77777777" w:rsidTr="00876B47">
        <w:trPr>
          <w:trHeight w:val="280"/>
        </w:trPr>
        <w:tc>
          <w:tcPr>
            <w:tcW w:w="1362" w:type="pct"/>
            <w:shd w:val="clear" w:color="auto" w:fill="FFFFFF"/>
            <w:tcMar>
              <w:top w:w="0" w:type="dxa"/>
              <w:left w:w="122" w:type="dxa"/>
              <w:bottom w:w="0" w:type="dxa"/>
              <w:right w:w="108" w:type="dxa"/>
            </w:tcMar>
          </w:tcPr>
          <w:p w14:paraId="301A3C59"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Constraints:</w:t>
            </w:r>
          </w:p>
        </w:tc>
        <w:tc>
          <w:tcPr>
            <w:tcW w:w="3638" w:type="pct"/>
            <w:shd w:val="clear" w:color="auto" w:fill="FFFFFF"/>
            <w:tcMar>
              <w:top w:w="0" w:type="dxa"/>
              <w:left w:w="122" w:type="dxa"/>
              <w:bottom w:w="0" w:type="dxa"/>
              <w:right w:w="108" w:type="dxa"/>
            </w:tcMar>
          </w:tcPr>
          <w:p w14:paraId="7989F01B" w14:textId="77777777"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876B47" w:rsidRPr="001C1F0B" w14:paraId="5D0FDA1A" w14:textId="77777777" w:rsidTr="00876B47">
        <w:trPr>
          <w:trHeight w:val="280"/>
        </w:trPr>
        <w:tc>
          <w:tcPr>
            <w:tcW w:w="1362" w:type="pct"/>
            <w:shd w:val="clear" w:color="auto" w:fill="FFFFFF"/>
            <w:tcMar>
              <w:top w:w="0" w:type="dxa"/>
              <w:left w:w="122" w:type="dxa"/>
              <w:bottom w:w="0" w:type="dxa"/>
              <w:right w:w="108" w:type="dxa"/>
            </w:tcMar>
          </w:tcPr>
          <w:p w14:paraId="48E36F19"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Pre-Conditions:</w:t>
            </w:r>
          </w:p>
        </w:tc>
        <w:tc>
          <w:tcPr>
            <w:tcW w:w="3638" w:type="pct"/>
            <w:shd w:val="clear" w:color="auto" w:fill="FFFFFF"/>
            <w:tcMar>
              <w:top w:w="0" w:type="dxa"/>
              <w:left w:w="122" w:type="dxa"/>
              <w:bottom w:w="0" w:type="dxa"/>
              <w:right w:w="108" w:type="dxa"/>
            </w:tcMar>
          </w:tcPr>
          <w:p w14:paraId="5829F7AF" w14:textId="4B76161F"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Successful payment</w:t>
            </w:r>
            <w:r w:rsidR="00BF5238" w:rsidRPr="001C1F0B">
              <w:rPr>
                <w:rFonts w:ascii="Arial" w:eastAsia="Times New Roman" w:hAnsi="Arial" w:cs="Arial"/>
                <w:bCs/>
                <w:sz w:val="20"/>
                <w:szCs w:val="20"/>
                <w:lang w:val="en-US"/>
              </w:rPr>
              <w:t xml:space="preserve"> (Payment with validation)</w:t>
            </w:r>
          </w:p>
        </w:tc>
      </w:tr>
      <w:tr w:rsidR="00876B47" w:rsidRPr="001C1F0B" w14:paraId="1C9DF34E" w14:textId="77777777" w:rsidTr="00876B47">
        <w:trPr>
          <w:trHeight w:val="280"/>
        </w:trPr>
        <w:tc>
          <w:tcPr>
            <w:tcW w:w="1362" w:type="pct"/>
            <w:shd w:val="clear" w:color="auto" w:fill="FFFFFF"/>
            <w:tcMar>
              <w:top w:w="0" w:type="dxa"/>
              <w:left w:w="122" w:type="dxa"/>
              <w:bottom w:w="0" w:type="dxa"/>
              <w:right w:w="108" w:type="dxa"/>
            </w:tcMar>
          </w:tcPr>
          <w:p w14:paraId="442EF601"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Stakeholders:</w:t>
            </w:r>
          </w:p>
        </w:tc>
        <w:tc>
          <w:tcPr>
            <w:tcW w:w="3638" w:type="pct"/>
            <w:shd w:val="clear" w:color="auto" w:fill="FFFFFF"/>
            <w:tcMar>
              <w:top w:w="0" w:type="dxa"/>
              <w:left w:w="122" w:type="dxa"/>
              <w:bottom w:w="0" w:type="dxa"/>
              <w:right w:w="108" w:type="dxa"/>
            </w:tcMar>
          </w:tcPr>
          <w:p w14:paraId="58A0670B" w14:textId="2EFEB7E4" w:rsidR="00876B47" w:rsidRPr="001C1F0B" w:rsidRDefault="00995180"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Ministry of Finance (</w:t>
            </w:r>
            <w:proofErr w:type="spellStart"/>
            <w:r w:rsidRPr="001C1F0B">
              <w:rPr>
                <w:rFonts w:ascii="Arial" w:eastAsia="Times New Roman" w:hAnsi="Arial" w:cs="Arial"/>
                <w:bCs/>
                <w:sz w:val="20"/>
                <w:szCs w:val="20"/>
                <w:lang w:val="en-US"/>
              </w:rPr>
              <w:t>GePG</w:t>
            </w:r>
            <w:proofErr w:type="spellEnd"/>
            <w:r w:rsidRPr="001C1F0B">
              <w:rPr>
                <w:rFonts w:ascii="Arial" w:eastAsia="Times New Roman" w:hAnsi="Arial" w:cs="Arial"/>
                <w:bCs/>
                <w:sz w:val="20"/>
                <w:szCs w:val="20"/>
                <w:lang w:val="en-US"/>
              </w:rPr>
              <w:t xml:space="preserve">), Taxpayer and </w:t>
            </w:r>
            <w:r w:rsidR="00976026" w:rsidRPr="001C1F0B">
              <w:rPr>
                <w:rFonts w:ascii="Arial" w:eastAsia="Times New Roman" w:hAnsi="Arial" w:cs="Arial"/>
                <w:bCs/>
                <w:sz w:val="20"/>
                <w:szCs w:val="20"/>
                <w:lang w:val="en-US"/>
              </w:rPr>
              <w:t>Collecting agents</w:t>
            </w:r>
            <w:r w:rsidR="00BA303A" w:rsidRPr="001C1F0B">
              <w:rPr>
                <w:rFonts w:ascii="Arial" w:eastAsia="Times New Roman" w:hAnsi="Arial" w:cs="Arial"/>
                <w:bCs/>
                <w:sz w:val="20"/>
                <w:szCs w:val="20"/>
                <w:lang w:val="en-US"/>
              </w:rPr>
              <w:t>.</w:t>
            </w:r>
          </w:p>
        </w:tc>
      </w:tr>
      <w:tr w:rsidR="00876B47" w:rsidRPr="001C1F0B" w14:paraId="4FCB68D7" w14:textId="77777777" w:rsidTr="00876B47">
        <w:trPr>
          <w:trHeight w:val="280"/>
        </w:trPr>
        <w:tc>
          <w:tcPr>
            <w:tcW w:w="1362" w:type="pct"/>
            <w:shd w:val="clear" w:color="auto" w:fill="FFFFFF"/>
            <w:tcMar>
              <w:top w:w="0" w:type="dxa"/>
              <w:left w:w="122" w:type="dxa"/>
              <w:bottom w:w="0" w:type="dxa"/>
              <w:right w:w="108" w:type="dxa"/>
            </w:tcMar>
          </w:tcPr>
          <w:p w14:paraId="728BB6CC"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Data Exchange with Stakeholder:</w:t>
            </w:r>
          </w:p>
        </w:tc>
        <w:tc>
          <w:tcPr>
            <w:tcW w:w="3638" w:type="pct"/>
            <w:shd w:val="clear" w:color="auto" w:fill="FFFFFF"/>
            <w:tcMar>
              <w:top w:w="0" w:type="dxa"/>
              <w:left w:w="122" w:type="dxa"/>
              <w:bottom w:w="0" w:type="dxa"/>
              <w:right w:w="108" w:type="dxa"/>
            </w:tcMar>
          </w:tcPr>
          <w:p w14:paraId="74F0AA8A" w14:textId="5F2A8455"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Payment information</w:t>
            </w:r>
            <w:r w:rsidR="00DB06E1" w:rsidRPr="001C1F0B">
              <w:rPr>
                <w:rFonts w:ascii="Arial" w:eastAsia="Times New Roman" w:hAnsi="Arial" w:cs="Arial"/>
                <w:bCs/>
                <w:sz w:val="20"/>
                <w:szCs w:val="20"/>
                <w:lang w:val="en-US"/>
              </w:rPr>
              <w:t xml:space="preserve"> ( control number, amount , date of payment</w:t>
            </w:r>
          </w:p>
        </w:tc>
      </w:tr>
      <w:tr w:rsidR="00876B47" w:rsidRPr="001C1F0B" w14:paraId="1842B2E6" w14:textId="77777777" w:rsidTr="00876B47">
        <w:trPr>
          <w:trHeight w:val="563"/>
        </w:trPr>
        <w:tc>
          <w:tcPr>
            <w:tcW w:w="1362" w:type="pct"/>
            <w:shd w:val="clear" w:color="auto" w:fill="FFFFFF"/>
            <w:tcMar>
              <w:top w:w="0" w:type="dxa"/>
              <w:left w:w="122" w:type="dxa"/>
              <w:bottom w:w="0" w:type="dxa"/>
              <w:right w:w="108" w:type="dxa"/>
            </w:tcMar>
          </w:tcPr>
          <w:p w14:paraId="4981F1EC"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Decisions associated with the process: </w:t>
            </w:r>
          </w:p>
        </w:tc>
        <w:tc>
          <w:tcPr>
            <w:tcW w:w="3638" w:type="pct"/>
            <w:shd w:val="clear" w:color="auto" w:fill="FFFFFF"/>
            <w:tcMar>
              <w:top w:w="0" w:type="dxa"/>
              <w:left w:w="122" w:type="dxa"/>
              <w:bottom w:w="0" w:type="dxa"/>
              <w:right w:w="108" w:type="dxa"/>
            </w:tcMar>
          </w:tcPr>
          <w:p w14:paraId="192AC134" w14:textId="77777777"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876B47" w:rsidRPr="001C1F0B" w14:paraId="5AF0141A" w14:textId="77777777" w:rsidTr="00876B47">
        <w:trPr>
          <w:trHeight w:val="563"/>
        </w:trPr>
        <w:tc>
          <w:tcPr>
            <w:tcW w:w="1362" w:type="pct"/>
            <w:shd w:val="clear" w:color="auto" w:fill="FFFFFF"/>
            <w:tcMar>
              <w:top w:w="0" w:type="dxa"/>
              <w:left w:w="122" w:type="dxa"/>
              <w:bottom w:w="0" w:type="dxa"/>
              <w:right w:w="108" w:type="dxa"/>
            </w:tcMar>
          </w:tcPr>
          <w:p w14:paraId="51D5CE36"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Identified Gap from existing system</w:t>
            </w:r>
          </w:p>
        </w:tc>
        <w:tc>
          <w:tcPr>
            <w:tcW w:w="3638" w:type="pct"/>
            <w:shd w:val="clear" w:color="auto" w:fill="FFFFFF"/>
            <w:tcMar>
              <w:top w:w="0" w:type="dxa"/>
              <w:left w:w="122" w:type="dxa"/>
              <w:bottom w:w="0" w:type="dxa"/>
              <w:right w:w="108" w:type="dxa"/>
            </w:tcMar>
          </w:tcPr>
          <w:p w14:paraId="1254D15A" w14:textId="2016E3A2"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 xml:space="preserve"> </w:t>
            </w:r>
            <w:r w:rsidR="008C1FAD" w:rsidRPr="001C1F0B">
              <w:rPr>
                <w:rFonts w:ascii="Arial" w:eastAsia="Times New Roman" w:hAnsi="Arial" w:cs="Arial"/>
                <w:bCs/>
                <w:sz w:val="20"/>
                <w:szCs w:val="20"/>
                <w:lang w:val="en-US"/>
              </w:rPr>
              <w:t>P</w:t>
            </w:r>
            <w:r w:rsidR="00024701" w:rsidRPr="001C1F0B">
              <w:rPr>
                <w:rFonts w:ascii="Arial" w:eastAsia="Times New Roman" w:hAnsi="Arial" w:cs="Arial"/>
                <w:bCs/>
                <w:sz w:val="20"/>
                <w:szCs w:val="20"/>
                <w:lang w:val="en-US"/>
              </w:rPr>
              <w:t>ayment</w:t>
            </w:r>
            <w:r w:rsidR="005A2900" w:rsidRPr="001C1F0B">
              <w:rPr>
                <w:rFonts w:ascii="Arial" w:eastAsia="Times New Roman" w:hAnsi="Arial" w:cs="Arial"/>
                <w:bCs/>
                <w:sz w:val="20"/>
                <w:szCs w:val="20"/>
                <w:lang w:val="en-US"/>
              </w:rPr>
              <w:t>s</w:t>
            </w:r>
            <w:r w:rsidR="00024701" w:rsidRPr="001C1F0B">
              <w:rPr>
                <w:rFonts w:ascii="Arial" w:eastAsia="Times New Roman" w:hAnsi="Arial" w:cs="Arial"/>
                <w:bCs/>
                <w:sz w:val="20"/>
                <w:szCs w:val="20"/>
                <w:lang w:val="en-US"/>
              </w:rPr>
              <w:t xml:space="preserve"> made without quoting debit number.</w:t>
            </w:r>
          </w:p>
        </w:tc>
      </w:tr>
      <w:tr w:rsidR="00876B47" w:rsidRPr="001C1F0B" w14:paraId="3FDA44ED" w14:textId="77777777" w:rsidTr="00876B47">
        <w:trPr>
          <w:trHeight w:val="263"/>
        </w:trPr>
        <w:tc>
          <w:tcPr>
            <w:tcW w:w="1362" w:type="pct"/>
            <w:shd w:val="clear" w:color="auto" w:fill="FFFFFF"/>
            <w:tcMar>
              <w:top w:w="0" w:type="dxa"/>
              <w:left w:w="122" w:type="dxa"/>
              <w:bottom w:w="0" w:type="dxa"/>
              <w:right w:w="108" w:type="dxa"/>
            </w:tcMar>
          </w:tcPr>
          <w:p w14:paraId="4740224E"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Input:</w:t>
            </w:r>
          </w:p>
        </w:tc>
        <w:tc>
          <w:tcPr>
            <w:tcW w:w="3638" w:type="pct"/>
            <w:shd w:val="clear" w:color="auto" w:fill="FFFFFF"/>
            <w:tcMar>
              <w:top w:w="0" w:type="dxa"/>
              <w:left w:w="122" w:type="dxa"/>
              <w:bottom w:w="0" w:type="dxa"/>
              <w:right w:w="108" w:type="dxa"/>
            </w:tcMar>
          </w:tcPr>
          <w:p w14:paraId="0270E3A8" w14:textId="389E1817" w:rsidR="00876B47" w:rsidRPr="001C1F0B" w:rsidRDefault="001E15B0"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Payment information (Control number, Amount, Bank reference number, Payment date.</w:t>
            </w:r>
          </w:p>
        </w:tc>
      </w:tr>
      <w:tr w:rsidR="00876B47" w:rsidRPr="001C1F0B" w14:paraId="2091CDCF" w14:textId="77777777" w:rsidTr="00876B47">
        <w:trPr>
          <w:trHeight w:val="1088"/>
        </w:trPr>
        <w:tc>
          <w:tcPr>
            <w:tcW w:w="1362" w:type="pct"/>
            <w:shd w:val="clear" w:color="auto" w:fill="FFFFFF"/>
            <w:tcMar>
              <w:top w:w="0" w:type="dxa"/>
              <w:left w:w="122" w:type="dxa"/>
              <w:bottom w:w="0" w:type="dxa"/>
              <w:right w:w="108" w:type="dxa"/>
            </w:tcMar>
          </w:tcPr>
          <w:p w14:paraId="339307FA"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Flow:</w:t>
            </w:r>
          </w:p>
        </w:tc>
        <w:tc>
          <w:tcPr>
            <w:tcW w:w="3638" w:type="pct"/>
            <w:shd w:val="clear" w:color="auto" w:fill="FFFFFF"/>
            <w:tcMar>
              <w:top w:w="0" w:type="dxa"/>
              <w:left w:w="122" w:type="dxa"/>
              <w:bottom w:w="0" w:type="dxa"/>
              <w:right w:w="108" w:type="dxa"/>
            </w:tcMar>
          </w:tcPr>
          <w:p w14:paraId="5F801871" w14:textId="7AFC7EB0" w:rsidR="00472299" w:rsidRPr="001C1F0B" w:rsidRDefault="009A5259"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Upon receipt of</w:t>
            </w:r>
            <w:r w:rsidR="00DF08D2" w:rsidRPr="001C1F0B">
              <w:rPr>
                <w:rFonts w:ascii="Arial" w:eastAsia="Calibri" w:hAnsi="Arial" w:cs="Arial"/>
                <w:bCs/>
                <w:sz w:val="20"/>
                <w:szCs w:val="20"/>
                <w:lang w:val="en-US"/>
              </w:rPr>
              <w:t xml:space="preserve"> </w:t>
            </w:r>
            <w:r w:rsidR="00496C72" w:rsidRPr="001C1F0B">
              <w:rPr>
                <w:rFonts w:ascii="Arial" w:eastAsia="Calibri" w:hAnsi="Arial" w:cs="Arial"/>
                <w:bCs/>
                <w:sz w:val="20"/>
                <w:szCs w:val="20"/>
                <w:lang w:val="en-US"/>
              </w:rPr>
              <w:t>control number</w:t>
            </w:r>
            <w:r w:rsidR="00DF08D2" w:rsidRPr="001C1F0B">
              <w:rPr>
                <w:rFonts w:ascii="Arial" w:eastAsia="Calibri" w:hAnsi="Arial" w:cs="Arial"/>
                <w:bCs/>
                <w:sz w:val="20"/>
                <w:szCs w:val="20"/>
                <w:lang w:val="en-US"/>
              </w:rPr>
              <w:t>,</w:t>
            </w:r>
            <w:r w:rsidR="00472299" w:rsidRPr="001C1F0B">
              <w:rPr>
                <w:rFonts w:ascii="Arial" w:eastAsia="Calibri" w:hAnsi="Arial" w:cs="Arial"/>
                <w:bCs/>
                <w:sz w:val="20"/>
                <w:szCs w:val="20"/>
                <w:lang w:val="en-US"/>
              </w:rPr>
              <w:t xml:space="preserve"> </w:t>
            </w:r>
            <w:r w:rsidR="00DF08D2" w:rsidRPr="001C1F0B">
              <w:rPr>
                <w:rFonts w:ascii="Arial" w:eastAsia="Calibri" w:hAnsi="Arial" w:cs="Arial"/>
                <w:bCs/>
                <w:sz w:val="20"/>
                <w:szCs w:val="20"/>
                <w:lang w:val="en-US"/>
              </w:rPr>
              <w:t>t</w:t>
            </w:r>
            <w:r w:rsidR="00472299" w:rsidRPr="001C1F0B">
              <w:rPr>
                <w:rFonts w:ascii="Arial" w:eastAsia="Calibri" w:hAnsi="Arial" w:cs="Arial"/>
                <w:bCs/>
                <w:sz w:val="20"/>
                <w:szCs w:val="20"/>
                <w:lang w:val="en-US"/>
              </w:rPr>
              <w:t>axpayer use</w:t>
            </w:r>
            <w:r w:rsidR="00525ABE" w:rsidRPr="001C1F0B">
              <w:rPr>
                <w:rFonts w:ascii="Arial" w:eastAsia="Calibri" w:hAnsi="Arial" w:cs="Arial"/>
                <w:bCs/>
                <w:sz w:val="20"/>
                <w:szCs w:val="20"/>
                <w:lang w:val="en-US"/>
              </w:rPr>
              <w:t>s</w:t>
            </w:r>
            <w:r w:rsidR="00472299" w:rsidRPr="001C1F0B">
              <w:rPr>
                <w:rFonts w:ascii="Arial" w:eastAsia="Calibri" w:hAnsi="Arial" w:cs="Arial"/>
                <w:bCs/>
                <w:sz w:val="20"/>
                <w:szCs w:val="20"/>
                <w:lang w:val="en-US"/>
              </w:rPr>
              <w:t xml:space="preserve"> available means of payment to pay tax </w:t>
            </w:r>
            <w:r w:rsidR="00DF08D2" w:rsidRPr="001C1F0B">
              <w:rPr>
                <w:rFonts w:ascii="Arial" w:eastAsia="Calibri" w:hAnsi="Arial" w:cs="Arial"/>
                <w:bCs/>
                <w:sz w:val="20"/>
                <w:szCs w:val="20"/>
                <w:lang w:val="en-US"/>
              </w:rPr>
              <w:t>such as</w:t>
            </w:r>
            <w:r w:rsidR="00472299" w:rsidRPr="001C1F0B">
              <w:rPr>
                <w:rFonts w:ascii="Arial" w:eastAsia="Calibri" w:hAnsi="Arial" w:cs="Arial"/>
                <w:bCs/>
                <w:sz w:val="20"/>
                <w:szCs w:val="20"/>
                <w:lang w:val="en-US"/>
              </w:rPr>
              <w:t xml:space="preserve"> mobile,</w:t>
            </w:r>
            <w:r w:rsidR="00975CC4" w:rsidRPr="001C1F0B">
              <w:rPr>
                <w:rFonts w:ascii="Arial" w:eastAsia="Calibri" w:hAnsi="Arial" w:cs="Arial"/>
                <w:bCs/>
                <w:sz w:val="20"/>
                <w:szCs w:val="20"/>
                <w:lang w:val="en-US"/>
              </w:rPr>
              <w:t xml:space="preserve"> </w:t>
            </w:r>
            <w:r w:rsidR="00472299" w:rsidRPr="001C1F0B">
              <w:rPr>
                <w:rFonts w:ascii="Arial" w:eastAsia="Calibri" w:hAnsi="Arial" w:cs="Arial"/>
                <w:bCs/>
                <w:sz w:val="20"/>
                <w:szCs w:val="20"/>
                <w:lang w:val="en-US"/>
              </w:rPr>
              <w:t>bank, credit card</w:t>
            </w:r>
            <w:r w:rsidR="00DF08D2" w:rsidRPr="001C1F0B">
              <w:rPr>
                <w:rFonts w:ascii="Arial" w:eastAsia="Calibri" w:hAnsi="Arial" w:cs="Arial"/>
                <w:bCs/>
                <w:sz w:val="20"/>
                <w:szCs w:val="20"/>
                <w:lang w:val="en-US"/>
              </w:rPr>
              <w:t>,</w:t>
            </w:r>
            <w:r w:rsidR="00472299" w:rsidRPr="001C1F0B">
              <w:rPr>
                <w:rFonts w:ascii="Arial" w:eastAsia="Calibri" w:hAnsi="Arial" w:cs="Arial"/>
                <w:bCs/>
                <w:sz w:val="20"/>
                <w:szCs w:val="20"/>
                <w:lang w:val="en-US"/>
              </w:rPr>
              <w:t xml:space="preserve"> online</w:t>
            </w:r>
            <w:r w:rsidR="00856577" w:rsidRPr="001C1F0B">
              <w:rPr>
                <w:rFonts w:ascii="Arial" w:eastAsia="Calibri" w:hAnsi="Arial" w:cs="Arial"/>
                <w:bCs/>
                <w:sz w:val="20"/>
                <w:szCs w:val="20"/>
                <w:lang w:val="en-US"/>
              </w:rPr>
              <w:t xml:space="preserve"> payment etc.</w:t>
            </w:r>
            <w:r w:rsidR="003B371B" w:rsidRPr="001C1F0B">
              <w:rPr>
                <w:rFonts w:ascii="Arial" w:eastAsia="Calibri" w:hAnsi="Arial" w:cs="Arial"/>
                <w:bCs/>
                <w:sz w:val="20"/>
                <w:szCs w:val="20"/>
                <w:lang w:val="en-US"/>
              </w:rPr>
              <w:t xml:space="preserve">    </w:t>
            </w:r>
          </w:p>
          <w:p w14:paraId="2AA5BE10" w14:textId="6868307F" w:rsidR="00876B47" w:rsidRPr="001C1F0B" w:rsidRDefault="00B00B55"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Times New Roman" w:hAnsi="Arial" w:cs="Arial"/>
                <w:color w:val="000000"/>
                <w:sz w:val="20"/>
                <w:szCs w:val="20"/>
                <w:lang w:val="en-US"/>
              </w:rPr>
              <w:t xml:space="preserve">The system </w:t>
            </w:r>
            <w:r w:rsidR="00024701" w:rsidRPr="001C1F0B">
              <w:rPr>
                <w:rFonts w:ascii="Arial" w:eastAsia="Times New Roman" w:hAnsi="Arial" w:cs="Arial"/>
                <w:color w:val="000000"/>
                <w:sz w:val="20"/>
                <w:szCs w:val="20"/>
                <w:lang w:val="en-US"/>
              </w:rPr>
              <w:t>receives</w:t>
            </w:r>
            <w:r w:rsidR="00876B47" w:rsidRPr="001C1F0B">
              <w:rPr>
                <w:rFonts w:ascii="Arial" w:eastAsia="Times New Roman" w:hAnsi="Arial" w:cs="Arial"/>
                <w:color w:val="000000"/>
                <w:sz w:val="20"/>
                <w:szCs w:val="20"/>
                <w:lang w:val="en-US"/>
              </w:rPr>
              <w:t xml:space="preserve"> payment information </w:t>
            </w:r>
            <w:r w:rsidR="00024701" w:rsidRPr="001C1F0B">
              <w:rPr>
                <w:rFonts w:ascii="Arial" w:eastAsia="Times New Roman" w:hAnsi="Arial" w:cs="Arial"/>
                <w:color w:val="000000"/>
                <w:sz w:val="20"/>
                <w:szCs w:val="20"/>
                <w:lang w:val="en-US"/>
              </w:rPr>
              <w:t>from</w:t>
            </w:r>
            <w:r w:rsidR="00636AD4" w:rsidRPr="001C1F0B">
              <w:rPr>
                <w:rFonts w:ascii="Arial" w:eastAsia="Times New Roman" w:hAnsi="Arial" w:cs="Arial"/>
                <w:color w:val="000000"/>
                <w:sz w:val="20"/>
                <w:szCs w:val="20"/>
                <w:lang w:val="en-US"/>
              </w:rPr>
              <w:t xml:space="preserve"> </w:t>
            </w:r>
            <w:r w:rsidR="00364054" w:rsidRPr="001C1F0B">
              <w:rPr>
                <w:rFonts w:ascii="Arial" w:eastAsia="Times New Roman" w:hAnsi="Arial" w:cs="Arial"/>
                <w:color w:val="000000"/>
                <w:sz w:val="20"/>
                <w:szCs w:val="20"/>
                <w:lang w:val="en-US"/>
              </w:rPr>
              <w:t>RGS</w:t>
            </w:r>
            <w:r w:rsidR="00FB011E" w:rsidRPr="001C1F0B">
              <w:rPr>
                <w:rFonts w:ascii="Arial" w:eastAsia="Times New Roman" w:hAnsi="Arial" w:cs="Arial"/>
                <w:color w:val="000000"/>
                <w:sz w:val="20"/>
                <w:szCs w:val="20"/>
                <w:lang w:val="en-US"/>
              </w:rPr>
              <w:t>.</w:t>
            </w:r>
          </w:p>
          <w:p w14:paraId="7D81CE84" w14:textId="426C9E12" w:rsidR="00876B47" w:rsidRPr="001C1F0B" w:rsidRDefault="00876B47"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Times New Roman" w:hAnsi="Arial" w:cs="Arial"/>
                <w:color w:val="000000"/>
                <w:sz w:val="20"/>
                <w:szCs w:val="20"/>
                <w:lang w:val="en-US"/>
              </w:rPr>
              <w:t>Upon re</w:t>
            </w:r>
            <w:r w:rsidR="00916294" w:rsidRPr="001C1F0B">
              <w:rPr>
                <w:rFonts w:ascii="Arial" w:eastAsia="Times New Roman" w:hAnsi="Arial" w:cs="Arial"/>
                <w:color w:val="000000"/>
                <w:sz w:val="20"/>
                <w:szCs w:val="20"/>
                <w:lang w:val="en-US"/>
              </w:rPr>
              <w:t>ceipt of payment, system credit</w:t>
            </w:r>
            <w:r w:rsidRPr="001C1F0B">
              <w:rPr>
                <w:rFonts w:ascii="Arial" w:eastAsia="Times New Roman" w:hAnsi="Arial" w:cs="Arial"/>
                <w:color w:val="000000"/>
                <w:sz w:val="20"/>
                <w:szCs w:val="20"/>
                <w:lang w:val="en-US"/>
              </w:rPr>
              <w:t xml:space="preserve"> taxpayer</w:t>
            </w:r>
            <w:r w:rsidR="00742372" w:rsidRPr="001C1F0B">
              <w:rPr>
                <w:rFonts w:ascii="Arial" w:eastAsia="Times New Roman" w:hAnsi="Arial" w:cs="Arial"/>
                <w:color w:val="000000"/>
                <w:sz w:val="20"/>
                <w:szCs w:val="20"/>
                <w:lang w:val="en-US"/>
              </w:rPr>
              <w:t>’s</w:t>
            </w:r>
            <w:r w:rsidR="00916294" w:rsidRPr="001C1F0B">
              <w:rPr>
                <w:rFonts w:ascii="Arial" w:eastAsia="Times New Roman" w:hAnsi="Arial" w:cs="Arial"/>
                <w:color w:val="000000"/>
                <w:sz w:val="20"/>
                <w:szCs w:val="20"/>
                <w:lang w:val="en-US"/>
              </w:rPr>
              <w:t xml:space="preserve"> account </w:t>
            </w:r>
            <w:r w:rsidR="00E70BD1" w:rsidRPr="001C1F0B">
              <w:rPr>
                <w:rFonts w:ascii="Arial" w:eastAsia="Times New Roman" w:hAnsi="Arial" w:cs="Arial"/>
                <w:color w:val="000000"/>
                <w:sz w:val="20"/>
                <w:szCs w:val="20"/>
                <w:lang w:val="en-US"/>
              </w:rPr>
              <w:t xml:space="preserve">and </w:t>
            </w:r>
            <w:r w:rsidR="00E70BD1" w:rsidRPr="001C1F0B">
              <w:rPr>
                <w:rFonts w:ascii="Arial" w:eastAsia="Calibri" w:hAnsi="Arial" w:cs="Arial"/>
                <w:bCs/>
                <w:sz w:val="20"/>
                <w:szCs w:val="20"/>
                <w:lang w:val="en-US"/>
              </w:rPr>
              <w:t>passes</w:t>
            </w:r>
            <w:r w:rsidR="00ED37B2" w:rsidRPr="001C1F0B">
              <w:rPr>
                <w:rFonts w:ascii="Arial" w:eastAsia="Calibri" w:hAnsi="Arial" w:cs="Arial"/>
                <w:bCs/>
                <w:sz w:val="20"/>
                <w:szCs w:val="20"/>
                <w:lang w:val="en-US"/>
              </w:rPr>
              <w:t xml:space="preserve"> double entry by debiting </w:t>
            </w:r>
            <w:r w:rsidR="003D0547" w:rsidRPr="001C1F0B">
              <w:rPr>
                <w:rFonts w:ascii="Arial" w:eastAsia="Times New Roman" w:hAnsi="Arial" w:cs="Arial"/>
                <w:color w:val="000000"/>
                <w:sz w:val="20"/>
                <w:szCs w:val="20"/>
                <w:lang w:val="en-US"/>
              </w:rPr>
              <w:t>Cashbook</w:t>
            </w:r>
            <w:r w:rsidR="00ED37B2" w:rsidRPr="001C1F0B">
              <w:rPr>
                <w:rFonts w:ascii="Arial" w:eastAsia="Times New Roman" w:hAnsi="Arial" w:cs="Arial"/>
                <w:color w:val="000000"/>
                <w:sz w:val="20"/>
                <w:szCs w:val="20"/>
                <w:lang w:val="en-US"/>
              </w:rPr>
              <w:t xml:space="preserve"> and credit </w:t>
            </w:r>
            <w:r w:rsidR="007F3AD2" w:rsidRPr="001C1F0B">
              <w:rPr>
                <w:rFonts w:ascii="Arial" w:eastAsia="Times New Roman" w:hAnsi="Arial" w:cs="Arial"/>
                <w:color w:val="000000"/>
                <w:sz w:val="20"/>
                <w:szCs w:val="20"/>
                <w:lang w:val="en-US"/>
              </w:rPr>
              <w:t>other ledgers as per recognition criteria.</w:t>
            </w:r>
          </w:p>
          <w:p w14:paraId="3D782A2C" w14:textId="7C93B97C" w:rsidR="00431CFA" w:rsidRPr="001C1F0B" w:rsidRDefault="00431CFA" w:rsidP="00277C3C">
            <w:pPr>
              <w:pStyle w:val="ListParagraph"/>
              <w:numPr>
                <w:ilvl w:val="0"/>
                <w:numId w:val="46"/>
              </w:numPr>
              <w:rPr>
                <w:rFonts w:ascii="Arial" w:eastAsia="Calibri" w:hAnsi="Arial" w:cs="Arial"/>
                <w:b/>
                <w:bCs/>
                <w:sz w:val="20"/>
                <w:szCs w:val="20"/>
                <w:lang w:val="en-US"/>
              </w:rPr>
            </w:pPr>
            <w:r w:rsidRPr="001C1F0B">
              <w:rPr>
                <w:rFonts w:ascii="Arial" w:eastAsia="Calibri" w:hAnsi="Arial" w:cs="Arial"/>
                <w:b/>
                <w:bCs/>
                <w:sz w:val="20"/>
                <w:szCs w:val="20"/>
                <w:lang w:val="en-US"/>
              </w:rPr>
              <w:t xml:space="preserve">For payments made with assessment </w:t>
            </w:r>
          </w:p>
          <w:p w14:paraId="27BF892D" w14:textId="7C14585A" w:rsidR="00431CFA" w:rsidRPr="001C1F0B" w:rsidRDefault="00431CFA"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Times New Roman" w:hAnsi="Arial" w:cs="Arial"/>
                <w:color w:val="000000"/>
                <w:sz w:val="20"/>
                <w:szCs w:val="20"/>
                <w:lang w:val="en-US"/>
              </w:rPr>
              <w:t xml:space="preserve">The system credit taxpayer’s account and </w:t>
            </w:r>
            <w:r w:rsidRPr="001C1F0B">
              <w:rPr>
                <w:rFonts w:ascii="Arial" w:eastAsia="Calibri" w:hAnsi="Arial" w:cs="Arial"/>
                <w:bCs/>
                <w:sz w:val="20"/>
                <w:szCs w:val="20"/>
                <w:lang w:val="en-US"/>
              </w:rPr>
              <w:t xml:space="preserve"> passes double entry by debiting </w:t>
            </w:r>
            <w:r w:rsidRPr="001C1F0B">
              <w:rPr>
                <w:rFonts w:ascii="Arial" w:eastAsia="Times New Roman" w:hAnsi="Arial" w:cs="Arial"/>
                <w:color w:val="000000"/>
                <w:sz w:val="20"/>
                <w:szCs w:val="20"/>
                <w:lang w:val="en-US"/>
              </w:rPr>
              <w:t>Cashbook and credit other ledgers (Receivable account, Advance account</w:t>
            </w:r>
            <w:r w:rsidR="0029137F" w:rsidRPr="001C1F0B">
              <w:rPr>
                <w:rFonts w:ascii="Arial" w:eastAsia="Times New Roman" w:hAnsi="Arial" w:cs="Arial"/>
                <w:color w:val="000000"/>
                <w:sz w:val="20"/>
                <w:szCs w:val="20"/>
                <w:lang w:val="en-US"/>
              </w:rPr>
              <w:t>, payable</w:t>
            </w:r>
            <w:r w:rsidR="00BC0549" w:rsidRPr="001C1F0B">
              <w:rPr>
                <w:rFonts w:ascii="Arial" w:eastAsia="Times New Roman" w:hAnsi="Arial" w:cs="Arial"/>
                <w:color w:val="000000"/>
                <w:sz w:val="20"/>
                <w:szCs w:val="20"/>
                <w:lang w:val="en-US"/>
              </w:rPr>
              <w:t xml:space="preserve"> </w:t>
            </w:r>
            <w:proofErr w:type="spellStart"/>
            <w:r w:rsidR="00BC0549" w:rsidRPr="001C1F0B">
              <w:rPr>
                <w:rFonts w:ascii="Arial" w:eastAsia="Times New Roman" w:hAnsi="Arial" w:cs="Arial"/>
                <w:color w:val="000000"/>
                <w:sz w:val="20"/>
                <w:szCs w:val="20"/>
                <w:lang w:val="en-US"/>
              </w:rPr>
              <w:t>accunt</w:t>
            </w:r>
            <w:proofErr w:type="spellEnd"/>
            <w:r w:rsidRPr="001C1F0B">
              <w:rPr>
                <w:rFonts w:ascii="Arial" w:eastAsia="Times New Roman" w:hAnsi="Arial" w:cs="Arial"/>
                <w:color w:val="000000"/>
                <w:sz w:val="20"/>
                <w:szCs w:val="20"/>
                <w:lang w:val="en-US"/>
              </w:rPr>
              <w:t>) as per recognition criteria.</w:t>
            </w:r>
          </w:p>
          <w:p w14:paraId="450D0672" w14:textId="57AC41EE" w:rsidR="00A420E4" w:rsidRPr="001C1F0B" w:rsidRDefault="00A420E4" w:rsidP="00277C3C">
            <w:pPr>
              <w:pStyle w:val="ListParagraph"/>
              <w:numPr>
                <w:ilvl w:val="0"/>
                <w:numId w:val="35"/>
              </w:numPr>
              <w:rPr>
                <w:rFonts w:ascii="Arial" w:eastAsia="Calibri" w:hAnsi="Arial" w:cs="Arial"/>
                <w:bCs/>
                <w:sz w:val="20"/>
                <w:szCs w:val="20"/>
                <w:lang w:val="en-US"/>
              </w:rPr>
            </w:pPr>
            <w:r w:rsidRPr="001C1F0B">
              <w:rPr>
                <w:rFonts w:ascii="Arial" w:eastAsia="Calibri" w:hAnsi="Arial" w:cs="Arial"/>
                <w:bCs/>
                <w:sz w:val="20"/>
                <w:szCs w:val="20"/>
                <w:lang w:val="en-US"/>
              </w:rPr>
              <w:t>For estimate paid before due date, payment will be credited in taxpayer account and system will passes double entry by debiting Cashbook and credit Received in advance account. On due date the system will debit Advance account and credited in Receivable account) as per recognition criteria.</w:t>
            </w:r>
          </w:p>
          <w:p w14:paraId="066A33E3" w14:textId="77777777" w:rsidR="00BC0549" w:rsidRPr="001C1F0B" w:rsidRDefault="00BC0549" w:rsidP="00BC0549">
            <w:pPr>
              <w:pStyle w:val="ListParagraph"/>
              <w:ind w:left="360"/>
              <w:rPr>
                <w:rFonts w:ascii="Arial" w:eastAsia="Calibri" w:hAnsi="Arial" w:cs="Arial"/>
                <w:bCs/>
                <w:sz w:val="20"/>
                <w:szCs w:val="20"/>
                <w:lang w:val="en-US"/>
              </w:rPr>
            </w:pPr>
          </w:p>
          <w:p w14:paraId="2FA5F7FE" w14:textId="5281B511" w:rsidR="00431CFA" w:rsidRPr="001C1F0B" w:rsidRDefault="00431CFA" w:rsidP="00277C3C">
            <w:pPr>
              <w:pStyle w:val="ListParagraph"/>
              <w:numPr>
                <w:ilvl w:val="0"/>
                <w:numId w:val="46"/>
              </w:numPr>
              <w:rPr>
                <w:rFonts w:ascii="Arial" w:eastAsia="Calibri" w:hAnsi="Arial" w:cs="Arial"/>
                <w:b/>
                <w:bCs/>
                <w:sz w:val="20"/>
                <w:szCs w:val="20"/>
                <w:lang w:val="en-US"/>
              </w:rPr>
            </w:pPr>
            <w:r w:rsidRPr="001C1F0B">
              <w:rPr>
                <w:rFonts w:ascii="Arial" w:eastAsia="Calibri" w:hAnsi="Arial" w:cs="Arial"/>
                <w:b/>
                <w:bCs/>
                <w:sz w:val="20"/>
                <w:szCs w:val="20"/>
                <w:lang w:val="en-US"/>
              </w:rPr>
              <w:t>For payments made without assessment (Non assessed tax)</w:t>
            </w:r>
          </w:p>
          <w:p w14:paraId="52C322B0" w14:textId="0FBCD0CE" w:rsidR="00A420E4" w:rsidRPr="001C1F0B" w:rsidRDefault="00151A07" w:rsidP="00277C3C">
            <w:pPr>
              <w:pStyle w:val="ListParagraph"/>
              <w:numPr>
                <w:ilvl w:val="0"/>
                <w:numId w:val="35"/>
              </w:numPr>
              <w:rPr>
                <w:rFonts w:ascii="Arial" w:eastAsia="Times New Roman" w:hAnsi="Arial" w:cs="Arial"/>
                <w:color w:val="000000"/>
                <w:sz w:val="20"/>
                <w:szCs w:val="20"/>
                <w:lang w:val="en-US"/>
              </w:rPr>
            </w:pPr>
            <w:r w:rsidRPr="001C1F0B">
              <w:rPr>
                <w:rFonts w:ascii="Arial" w:eastAsia="Times New Roman" w:hAnsi="Arial" w:cs="Arial"/>
                <w:color w:val="000000"/>
                <w:sz w:val="20"/>
                <w:szCs w:val="20"/>
                <w:lang w:val="en-US"/>
              </w:rPr>
              <w:t>System</w:t>
            </w:r>
            <w:r w:rsidR="00A420E4" w:rsidRPr="001C1F0B">
              <w:rPr>
                <w:rFonts w:ascii="Arial" w:eastAsia="Times New Roman" w:hAnsi="Arial" w:cs="Arial"/>
                <w:color w:val="000000"/>
                <w:sz w:val="20"/>
                <w:szCs w:val="20"/>
                <w:lang w:val="en-US"/>
              </w:rPr>
              <w:t xml:space="preserve"> credit taxpayer’s account and passes double entry by debiting Cashbook and credit Received in advance account. When return is submitted/assessment is made, payment will be debited in Advance account and credited in Receivable account) as per recognition criteria.</w:t>
            </w:r>
          </w:p>
          <w:p w14:paraId="38349507" w14:textId="1D6B8E19" w:rsidR="00431CFA" w:rsidRPr="001C1F0B" w:rsidRDefault="00431CFA" w:rsidP="00431CFA">
            <w:pPr>
              <w:spacing w:line="240" w:lineRule="auto"/>
              <w:contextualSpacing/>
              <w:rPr>
                <w:rFonts w:ascii="Arial" w:eastAsia="Calibri" w:hAnsi="Arial" w:cs="Arial"/>
                <w:bCs/>
                <w:sz w:val="20"/>
                <w:szCs w:val="20"/>
                <w:lang w:val="en-US"/>
              </w:rPr>
            </w:pPr>
          </w:p>
          <w:p w14:paraId="6EDCD52A" w14:textId="16F62956" w:rsidR="00431CFA" w:rsidRPr="001C1F0B" w:rsidRDefault="003D0547" w:rsidP="00277C3C">
            <w:pPr>
              <w:pStyle w:val="ListParagraph"/>
              <w:numPr>
                <w:ilvl w:val="0"/>
                <w:numId w:val="46"/>
              </w:numPr>
              <w:rPr>
                <w:rFonts w:ascii="Arial" w:eastAsia="Calibri" w:hAnsi="Arial" w:cs="Arial"/>
                <w:b/>
                <w:bCs/>
                <w:sz w:val="20"/>
                <w:szCs w:val="20"/>
                <w:lang w:val="en-US"/>
              </w:rPr>
            </w:pPr>
            <w:r w:rsidRPr="001C1F0B">
              <w:rPr>
                <w:rFonts w:ascii="Arial" w:eastAsia="Calibri" w:hAnsi="Arial" w:cs="Arial"/>
                <w:b/>
                <w:bCs/>
                <w:sz w:val="20"/>
                <w:szCs w:val="20"/>
                <w:lang w:val="en-US"/>
              </w:rPr>
              <w:lastRenderedPageBreak/>
              <w:t xml:space="preserve">For </w:t>
            </w:r>
            <w:r w:rsidR="00C76A3A" w:rsidRPr="001C1F0B">
              <w:rPr>
                <w:rFonts w:ascii="Arial" w:eastAsia="Calibri" w:hAnsi="Arial" w:cs="Arial"/>
                <w:b/>
                <w:bCs/>
                <w:sz w:val="20"/>
                <w:szCs w:val="20"/>
                <w:lang w:val="en-US"/>
              </w:rPr>
              <w:t>payments</w:t>
            </w:r>
            <w:r w:rsidR="00D216D0" w:rsidRPr="001C1F0B">
              <w:rPr>
                <w:rFonts w:ascii="Arial" w:eastAsia="Calibri" w:hAnsi="Arial" w:cs="Arial"/>
                <w:b/>
                <w:bCs/>
                <w:sz w:val="20"/>
                <w:szCs w:val="20"/>
                <w:lang w:val="en-US"/>
              </w:rPr>
              <w:t xml:space="preserve"> </w:t>
            </w:r>
            <w:r w:rsidR="00527B8B" w:rsidRPr="001C1F0B">
              <w:rPr>
                <w:rFonts w:ascii="Arial" w:eastAsia="Calibri" w:hAnsi="Arial" w:cs="Arial"/>
                <w:b/>
                <w:bCs/>
                <w:sz w:val="20"/>
                <w:szCs w:val="20"/>
                <w:lang w:val="en-US"/>
              </w:rPr>
              <w:t>with assessment but</w:t>
            </w:r>
            <w:r w:rsidRPr="001C1F0B">
              <w:rPr>
                <w:rFonts w:ascii="Arial" w:eastAsia="Calibri" w:hAnsi="Arial" w:cs="Arial"/>
                <w:b/>
                <w:bCs/>
                <w:sz w:val="20"/>
                <w:szCs w:val="20"/>
                <w:lang w:val="en-US"/>
              </w:rPr>
              <w:t xml:space="preserve"> revenue </w:t>
            </w:r>
            <w:r w:rsidR="007F3AD2" w:rsidRPr="001C1F0B">
              <w:rPr>
                <w:rFonts w:ascii="Arial" w:eastAsia="Calibri" w:hAnsi="Arial" w:cs="Arial"/>
                <w:b/>
                <w:bCs/>
                <w:sz w:val="20"/>
                <w:szCs w:val="20"/>
                <w:lang w:val="en-US"/>
              </w:rPr>
              <w:t>not recognized on assessment (</w:t>
            </w:r>
            <w:proofErr w:type="spellStart"/>
            <w:r w:rsidR="007F3AD2" w:rsidRPr="001C1F0B">
              <w:rPr>
                <w:rFonts w:ascii="Arial" w:eastAsia="Calibri" w:hAnsi="Arial" w:cs="Arial"/>
                <w:b/>
                <w:bCs/>
                <w:sz w:val="20"/>
                <w:szCs w:val="20"/>
                <w:lang w:val="en-US"/>
              </w:rPr>
              <w:t>eg.</w:t>
            </w:r>
            <w:proofErr w:type="spellEnd"/>
            <w:r w:rsidR="007F3AD2" w:rsidRPr="001C1F0B">
              <w:rPr>
                <w:rFonts w:ascii="Arial" w:eastAsia="Calibri" w:hAnsi="Arial" w:cs="Arial"/>
                <w:b/>
                <w:bCs/>
                <w:sz w:val="20"/>
                <w:szCs w:val="20"/>
                <w:lang w:val="en-US"/>
              </w:rPr>
              <w:t xml:space="preserve"> CDLS)</w:t>
            </w:r>
          </w:p>
          <w:p w14:paraId="62B434B0" w14:textId="032D296F" w:rsidR="003D0547" w:rsidRPr="001C1F0B" w:rsidRDefault="00527B8B"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S</w:t>
            </w:r>
            <w:r w:rsidR="00C36986" w:rsidRPr="001C1F0B">
              <w:rPr>
                <w:rFonts w:ascii="Arial" w:eastAsia="Calibri" w:hAnsi="Arial" w:cs="Arial"/>
                <w:bCs/>
                <w:sz w:val="20"/>
                <w:szCs w:val="20"/>
                <w:lang w:val="en-US"/>
              </w:rPr>
              <w:t>ystem credit</w:t>
            </w:r>
            <w:r w:rsidR="007F3AD2" w:rsidRPr="001C1F0B">
              <w:rPr>
                <w:rFonts w:ascii="Arial" w:eastAsia="Calibri" w:hAnsi="Arial" w:cs="Arial"/>
                <w:bCs/>
                <w:sz w:val="20"/>
                <w:szCs w:val="20"/>
                <w:lang w:val="en-US"/>
              </w:rPr>
              <w:t xml:space="preserve"> taxpayer account </w:t>
            </w:r>
            <w:r w:rsidR="009465C4" w:rsidRPr="001C1F0B">
              <w:rPr>
                <w:rFonts w:ascii="Arial" w:eastAsia="Calibri" w:hAnsi="Arial" w:cs="Arial"/>
                <w:bCs/>
                <w:sz w:val="20"/>
                <w:szCs w:val="20"/>
                <w:lang w:val="en-US"/>
              </w:rPr>
              <w:t>and passes</w:t>
            </w:r>
            <w:r w:rsidR="007F3AD2" w:rsidRPr="001C1F0B">
              <w:rPr>
                <w:rFonts w:ascii="Arial" w:eastAsia="Calibri" w:hAnsi="Arial" w:cs="Arial"/>
                <w:bCs/>
                <w:sz w:val="20"/>
                <w:szCs w:val="20"/>
                <w:lang w:val="en-US"/>
              </w:rPr>
              <w:t xml:space="preserve"> double </w:t>
            </w:r>
            <w:r w:rsidR="009465C4" w:rsidRPr="001C1F0B">
              <w:rPr>
                <w:rFonts w:ascii="Arial" w:eastAsia="Calibri" w:hAnsi="Arial" w:cs="Arial"/>
                <w:bCs/>
                <w:sz w:val="20"/>
                <w:szCs w:val="20"/>
                <w:lang w:val="en-US"/>
              </w:rPr>
              <w:t>entry by</w:t>
            </w:r>
            <w:r w:rsidR="003D0547" w:rsidRPr="001C1F0B">
              <w:rPr>
                <w:rFonts w:ascii="Arial" w:eastAsia="Calibri" w:hAnsi="Arial" w:cs="Arial"/>
                <w:bCs/>
                <w:sz w:val="20"/>
                <w:szCs w:val="20"/>
                <w:lang w:val="en-US"/>
              </w:rPr>
              <w:t xml:space="preserve"> debi</w:t>
            </w:r>
            <w:r w:rsidR="00C36986" w:rsidRPr="001C1F0B">
              <w:rPr>
                <w:rFonts w:ascii="Arial" w:eastAsia="Calibri" w:hAnsi="Arial" w:cs="Arial"/>
                <w:bCs/>
                <w:sz w:val="20"/>
                <w:szCs w:val="20"/>
                <w:lang w:val="en-US"/>
              </w:rPr>
              <w:t>tin</w:t>
            </w:r>
            <w:r w:rsidR="007A39D6" w:rsidRPr="001C1F0B">
              <w:rPr>
                <w:rFonts w:ascii="Arial" w:eastAsia="Calibri" w:hAnsi="Arial" w:cs="Arial"/>
                <w:bCs/>
                <w:sz w:val="20"/>
                <w:szCs w:val="20"/>
                <w:lang w:val="en-US"/>
              </w:rPr>
              <w:t>g cashbook</w:t>
            </w:r>
            <w:r w:rsidR="00C36986" w:rsidRPr="001C1F0B">
              <w:rPr>
                <w:rFonts w:ascii="Arial" w:eastAsia="Calibri" w:hAnsi="Arial" w:cs="Arial"/>
                <w:bCs/>
                <w:sz w:val="20"/>
                <w:szCs w:val="20"/>
                <w:lang w:val="en-US"/>
              </w:rPr>
              <w:t xml:space="preserve"> and credit Receivable account.</w:t>
            </w:r>
            <w:r w:rsidR="003D0547" w:rsidRPr="001C1F0B">
              <w:rPr>
                <w:rFonts w:ascii="Arial" w:eastAsia="Calibri" w:hAnsi="Arial" w:cs="Arial"/>
                <w:bCs/>
                <w:sz w:val="20"/>
                <w:szCs w:val="20"/>
                <w:lang w:val="en-US"/>
              </w:rPr>
              <w:t xml:space="preserve"> </w:t>
            </w:r>
            <w:r w:rsidR="00C36986" w:rsidRPr="001C1F0B">
              <w:rPr>
                <w:rFonts w:ascii="Arial" w:eastAsia="Calibri" w:hAnsi="Arial" w:cs="Arial"/>
                <w:bCs/>
                <w:sz w:val="20"/>
                <w:szCs w:val="20"/>
                <w:lang w:val="en-US"/>
              </w:rPr>
              <w:t xml:space="preserve">Then assessment will be </w:t>
            </w:r>
            <w:r w:rsidR="007A39D6" w:rsidRPr="001C1F0B">
              <w:rPr>
                <w:rFonts w:ascii="Arial" w:eastAsia="Calibri" w:hAnsi="Arial" w:cs="Arial"/>
                <w:bCs/>
                <w:sz w:val="20"/>
                <w:szCs w:val="20"/>
                <w:lang w:val="en-US"/>
              </w:rPr>
              <w:t>debited in</w:t>
            </w:r>
            <w:r w:rsidR="00C36986" w:rsidRPr="001C1F0B">
              <w:rPr>
                <w:rFonts w:ascii="Arial" w:eastAsia="Calibri" w:hAnsi="Arial" w:cs="Arial"/>
                <w:bCs/>
                <w:sz w:val="20"/>
                <w:szCs w:val="20"/>
                <w:lang w:val="en-US"/>
              </w:rPr>
              <w:t xml:space="preserve"> Receivable account and credited</w:t>
            </w:r>
            <w:r w:rsidR="003D0547" w:rsidRPr="001C1F0B">
              <w:rPr>
                <w:rFonts w:ascii="Arial" w:eastAsia="Calibri" w:hAnsi="Arial" w:cs="Arial"/>
                <w:bCs/>
                <w:sz w:val="20"/>
                <w:szCs w:val="20"/>
                <w:lang w:val="en-US"/>
              </w:rPr>
              <w:t xml:space="preserve"> Revenue account</w:t>
            </w:r>
            <w:r w:rsidR="00C73918" w:rsidRPr="001C1F0B">
              <w:rPr>
                <w:rFonts w:ascii="Arial" w:eastAsia="Calibri" w:hAnsi="Arial" w:cs="Arial"/>
                <w:bCs/>
                <w:sz w:val="20"/>
                <w:szCs w:val="20"/>
                <w:lang w:val="en-US"/>
              </w:rPr>
              <w:t>.</w:t>
            </w:r>
          </w:p>
          <w:p w14:paraId="704AB17D" w14:textId="3E8AF58B" w:rsidR="00B64128" w:rsidRPr="001C1F0B" w:rsidRDefault="00B64128"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 xml:space="preserve">System shares </w:t>
            </w:r>
            <w:r w:rsidR="00BD29DA" w:rsidRPr="001C1F0B">
              <w:rPr>
                <w:rFonts w:ascii="Arial" w:eastAsia="Calibri" w:hAnsi="Arial" w:cs="Arial"/>
                <w:bCs/>
                <w:sz w:val="20"/>
                <w:szCs w:val="20"/>
                <w:lang w:val="en-US"/>
              </w:rPr>
              <w:t>payment information</w:t>
            </w:r>
            <w:r w:rsidRPr="001C1F0B">
              <w:rPr>
                <w:rFonts w:ascii="Arial" w:eastAsia="Calibri" w:hAnsi="Arial" w:cs="Arial"/>
                <w:bCs/>
                <w:sz w:val="20"/>
                <w:szCs w:val="20"/>
                <w:lang w:val="en-US"/>
              </w:rPr>
              <w:t xml:space="preserve"> with </w:t>
            </w:r>
            <w:r w:rsidR="005D74F8" w:rsidRPr="001C1F0B">
              <w:rPr>
                <w:rFonts w:ascii="Arial" w:eastAsia="Calibri" w:hAnsi="Arial" w:cs="Arial"/>
                <w:bCs/>
                <w:sz w:val="20"/>
                <w:szCs w:val="20"/>
                <w:lang w:val="en-US"/>
              </w:rPr>
              <w:t>double entries system</w:t>
            </w:r>
            <w:r w:rsidRPr="001C1F0B">
              <w:rPr>
                <w:rFonts w:ascii="Arial" w:eastAsia="Calibri" w:hAnsi="Arial" w:cs="Arial"/>
                <w:bCs/>
                <w:sz w:val="20"/>
                <w:szCs w:val="20"/>
                <w:lang w:val="en-US"/>
              </w:rPr>
              <w:t xml:space="preserve"> to</w:t>
            </w:r>
            <w:r w:rsidR="00856577" w:rsidRPr="001C1F0B">
              <w:rPr>
                <w:rFonts w:ascii="Arial" w:eastAsia="Calibri" w:hAnsi="Arial" w:cs="Arial"/>
                <w:bCs/>
                <w:sz w:val="20"/>
                <w:szCs w:val="20"/>
                <w:lang w:val="en-US"/>
              </w:rPr>
              <w:t xml:space="preserve"> </w:t>
            </w:r>
            <w:r w:rsidR="00525ABE" w:rsidRPr="001C1F0B">
              <w:rPr>
                <w:rFonts w:ascii="Arial" w:eastAsia="Calibri" w:hAnsi="Arial" w:cs="Arial"/>
                <w:bCs/>
                <w:sz w:val="20"/>
                <w:szCs w:val="20"/>
                <w:lang w:val="en-US"/>
              </w:rPr>
              <w:t xml:space="preserve">accounting </w:t>
            </w:r>
            <w:r w:rsidR="00882323" w:rsidRPr="001C1F0B">
              <w:rPr>
                <w:rFonts w:ascii="Arial" w:eastAsia="Calibri" w:hAnsi="Arial" w:cs="Arial"/>
                <w:bCs/>
                <w:sz w:val="20"/>
                <w:szCs w:val="20"/>
                <w:lang w:val="en-US"/>
              </w:rPr>
              <w:t>system.</w:t>
            </w:r>
            <w:r w:rsidR="00C712C0" w:rsidRPr="001C1F0B">
              <w:rPr>
                <w:rFonts w:ascii="Arial" w:eastAsia="Calibri" w:hAnsi="Arial" w:cs="Arial"/>
                <w:bCs/>
                <w:sz w:val="20"/>
                <w:szCs w:val="20"/>
                <w:lang w:val="en-US"/>
              </w:rPr>
              <w:t xml:space="preserve">     </w:t>
            </w:r>
          </w:p>
          <w:p w14:paraId="7C87F73A" w14:textId="6ABEA0F5" w:rsidR="00B64128" w:rsidRPr="001C1F0B" w:rsidRDefault="00B83610" w:rsidP="00277C3C">
            <w:pPr>
              <w:numPr>
                <w:ilvl w:val="0"/>
                <w:numId w:val="35"/>
              </w:numPr>
              <w:spacing w:line="240" w:lineRule="auto"/>
              <w:contextualSpacing/>
              <w:rPr>
                <w:rFonts w:ascii="Arial" w:eastAsia="Calibri" w:hAnsi="Arial" w:cs="Arial"/>
                <w:bCs/>
                <w:sz w:val="20"/>
                <w:szCs w:val="20"/>
                <w:lang w:val="en-US"/>
              </w:rPr>
            </w:pPr>
            <w:r w:rsidRPr="001C1F0B">
              <w:rPr>
                <w:rFonts w:ascii="Arial" w:eastAsia="Calibri" w:hAnsi="Arial" w:cs="Arial"/>
                <w:bCs/>
                <w:sz w:val="20"/>
                <w:szCs w:val="20"/>
                <w:lang w:val="en-US"/>
              </w:rPr>
              <w:t>System receive</w:t>
            </w:r>
            <w:r w:rsidR="00742372" w:rsidRPr="001C1F0B">
              <w:rPr>
                <w:rFonts w:ascii="Arial" w:eastAsia="Calibri" w:hAnsi="Arial" w:cs="Arial"/>
                <w:bCs/>
                <w:sz w:val="20"/>
                <w:szCs w:val="20"/>
                <w:lang w:val="en-US"/>
              </w:rPr>
              <w:t>s</w:t>
            </w:r>
            <w:r w:rsidR="00B64128" w:rsidRPr="001C1F0B">
              <w:rPr>
                <w:rFonts w:ascii="Arial" w:eastAsia="Calibri" w:hAnsi="Arial" w:cs="Arial"/>
                <w:bCs/>
                <w:sz w:val="20"/>
                <w:szCs w:val="20"/>
                <w:lang w:val="en-US"/>
              </w:rPr>
              <w:t xml:space="preserve"> feedback from</w:t>
            </w:r>
            <w:r w:rsidR="00EF4273" w:rsidRPr="001C1F0B">
              <w:rPr>
                <w:rFonts w:ascii="Arial" w:hAnsi="Arial" w:cs="Arial"/>
                <w:sz w:val="20"/>
                <w:szCs w:val="20"/>
              </w:rPr>
              <w:t xml:space="preserve"> </w:t>
            </w:r>
            <w:r w:rsidR="001960EB" w:rsidRPr="001C1F0B">
              <w:rPr>
                <w:rFonts w:ascii="Arial" w:hAnsi="Arial" w:cs="Arial"/>
                <w:sz w:val="20"/>
                <w:szCs w:val="20"/>
              </w:rPr>
              <w:t>accounting system</w:t>
            </w:r>
            <w:r w:rsidR="005D74F8" w:rsidRPr="001C1F0B">
              <w:rPr>
                <w:rFonts w:ascii="Arial" w:eastAsia="Calibri" w:hAnsi="Arial" w:cs="Arial"/>
                <w:bCs/>
                <w:sz w:val="20"/>
                <w:szCs w:val="20"/>
                <w:lang w:val="en-US"/>
              </w:rPr>
              <w:t>.</w:t>
            </w:r>
          </w:p>
          <w:p w14:paraId="4EAB66C1" w14:textId="6E8E7596" w:rsidR="00B64128" w:rsidRPr="001C1F0B" w:rsidRDefault="00B64128" w:rsidP="00B64128">
            <w:pPr>
              <w:spacing w:line="240" w:lineRule="auto"/>
              <w:ind w:left="360"/>
              <w:contextualSpacing/>
              <w:rPr>
                <w:rFonts w:ascii="Arial" w:eastAsia="Calibri" w:hAnsi="Arial" w:cs="Arial"/>
                <w:bCs/>
                <w:sz w:val="20"/>
                <w:szCs w:val="20"/>
                <w:lang w:val="en-US"/>
              </w:rPr>
            </w:pPr>
          </w:p>
        </w:tc>
      </w:tr>
      <w:tr w:rsidR="00876B47" w:rsidRPr="001C1F0B" w14:paraId="7A474EBC" w14:textId="77777777" w:rsidTr="00876B47">
        <w:trPr>
          <w:trHeight w:val="280"/>
        </w:trPr>
        <w:tc>
          <w:tcPr>
            <w:tcW w:w="1362" w:type="pct"/>
            <w:shd w:val="clear" w:color="auto" w:fill="FFFFFF"/>
            <w:tcMar>
              <w:top w:w="0" w:type="dxa"/>
              <w:left w:w="122" w:type="dxa"/>
              <w:bottom w:w="0" w:type="dxa"/>
              <w:right w:w="108" w:type="dxa"/>
            </w:tcMar>
          </w:tcPr>
          <w:p w14:paraId="149153EC" w14:textId="77777777" w:rsidR="00876B47" w:rsidRPr="001C1F0B" w:rsidRDefault="00876B47" w:rsidP="00876B47">
            <w:p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lastRenderedPageBreak/>
              <w:t>Process Output:</w:t>
            </w:r>
          </w:p>
        </w:tc>
        <w:tc>
          <w:tcPr>
            <w:tcW w:w="3638" w:type="pct"/>
            <w:shd w:val="clear" w:color="auto" w:fill="FFFFFF"/>
            <w:tcMar>
              <w:top w:w="0" w:type="dxa"/>
              <w:left w:w="122" w:type="dxa"/>
              <w:bottom w:w="0" w:type="dxa"/>
              <w:right w:w="108" w:type="dxa"/>
            </w:tcMar>
          </w:tcPr>
          <w:p w14:paraId="264D306B" w14:textId="065F55CB" w:rsidR="00876B47" w:rsidRPr="001C1F0B" w:rsidRDefault="00A07237" w:rsidP="00876B47">
            <w:p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Updated taxpayer account</w:t>
            </w:r>
            <w:r w:rsidR="00EA3A4B" w:rsidRPr="001C1F0B">
              <w:rPr>
                <w:rFonts w:ascii="Arial" w:eastAsia="Times New Roman" w:hAnsi="Arial" w:cs="Arial"/>
                <w:sz w:val="20"/>
                <w:szCs w:val="20"/>
                <w:lang w:val="en-US"/>
              </w:rPr>
              <w:t xml:space="preserve"> and cashbook</w:t>
            </w:r>
            <w:r w:rsidR="00ED37B2" w:rsidRPr="001C1F0B">
              <w:rPr>
                <w:rFonts w:ascii="Arial" w:eastAsia="Times New Roman" w:hAnsi="Arial" w:cs="Arial"/>
                <w:sz w:val="20"/>
                <w:szCs w:val="20"/>
                <w:lang w:val="en-US"/>
              </w:rPr>
              <w:t>, receivable account , advance etc.</w:t>
            </w:r>
          </w:p>
        </w:tc>
      </w:tr>
      <w:tr w:rsidR="00876B47" w:rsidRPr="001C1F0B" w14:paraId="77684E47" w14:textId="77777777" w:rsidTr="00876B47">
        <w:trPr>
          <w:trHeight w:val="384"/>
        </w:trPr>
        <w:tc>
          <w:tcPr>
            <w:tcW w:w="1362" w:type="pct"/>
            <w:shd w:val="clear" w:color="auto" w:fill="FFFFFF"/>
            <w:tcMar>
              <w:top w:w="0" w:type="dxa"/>
              <w:left w:w="122" w:type="dxa"/>
              <w:bottom w:w="0" w:type="dxa"/>
              <w:right w:w="108" w:type="dxa"/>
            </w:tcMar>
          </w:tcPr>
          <w:p w14:paraId="1CA488A5" w14:textId="77777777" w:rsidR="00876B47" w:rsidRPr="001C1F0B" w:rsidRDefault="00876B47" w:rsidP="00876B47">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Exceptions to Normal Process Flow:</w:t>
            </w:r>
          </w:p>
        </w:tc>
        <w:tc>
          <w:tcPr>
            <w:tcW w:w="3638" w:type="pct"/>
            <w:shd w:val="clear" w:color="auto" w:fill="FFFFFF"/>
            <w:tcMar>
              <w:top w:w="0" w:type="dxa"/>
              <w:left w:w="122" w:type="dxa"/>
              <w:bottom w:w="0" w:type="dxa"/>
              <w:right w:w="108" w:type="dxa"/>
            </w:tcMar>
          </w:tcPr>
          <w:p w14:paraId="6F1AEFA4" w14:textId="77777777" w:rsidR="00876B47" w:rsidRPr="001C1F0B" w:rsidRDefault="00876B47" w:rsidP="00876B47">
            <w:p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NIL</w:t>
            </w:r>
          </w:p>
        </w:tc>
      </w:tr>
      <w:tr w:rsidR="00876B47" w:rsidRPr="001C1F0B" w14:paraId="1BE3EB26" w14:textId="77777777" w:rsidTr="00876B47">
        <w:trPr>
          <w:trHeight w:val="234"/>
        </w:trPr>
        <w:tc>
          <w:tcPr>
            <w:tcW w:w="1362" w:type="pct"/>
            <w:shd w:val="clear" w:color="auto" w:fill="FFFFFF"/>
            <w:tcMar>
              <w:top w:w="0" w:type="dxa"/>
              <w:left w:w="122" w:type="dxa"/>
              <w:bottom w:w="0" w:type="dxa"/>
              <w:right w:w="108" w:type="dxa"/>
            </w:tcMar>
          </w:tcPr>
          <w:p w14:paraId="778FE29D" w14:textId="77777777" w:rsidR="00876B47" w:rsidRPr="001C1F0B" w:rsidRDefault="00876B47" w:rsidP="00876B47">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Risks Associated:</w:t>
            </w:r>
          </w:p>
        </w:tc>
        <w:tc>
          <w:tcPr>
            <w:tcW w:w="3638" w:type="pct"/>
            <w:shd w:val="clear" w:color="auto" w:fill="FFFFFF"/>
            <w:tcMar>
              <w:top w:w="0" w:type="dxa"/>
              <w:left w:w="122" w:type="dxa"/>
              <w:bottom w:w="0" w:type="dxa"/>
              <w:right w:w="108" w:type="dxa"/>
            </w:tcMar>
          </w:tcPr>
          <w:p w14:paraId="65F5A5BB" w14:textId="77777777"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Payment updated in Taxpayers account but not in Bank statement</w:t>
            </w:r>
          </w:p>
        </w:tc>
      </w:tr>
      <w:tr w:rsidR="00876B47" w:rsidRPr="001C1F0B" w14:paraId="37398C3C" w14:textId="77777777" w:rsidTr="00876B47">
        <w:trPr>
          <w:trHeight w:val="647"/>
        </w:trPr>
        <w:tc>
          <w:tcPr>
            <w:tcW w:w="1362" w:type="pct"/>
            <w:shd w:val="clear" w:color="auto" w:fill="FFFFFF"/>
            <w:tcMar>
              <w:top w:w="0" w:type="dxa"/>
              <w:left w:w="122" w:type="dxa"/>
              <w:bottom w:w="0" w:type="dxa"/>
              <w:right w:w="108" w:type="dxa"/>
            </w:tcMar>
          </w:tcPr>
          <w:p w14:paraId="11C0E015" w14:textId="77777777" w:rsidR="00876B47" w:rsidRPr="001C1F0B" w:rsidRDefault="00876B47" w:rsidP="00876B47">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Control Points (associated to Risks):</w:t>
            </w:r>
          </w:p>
        </w:tc>
        <w:tc>
          <w:tcPr>
            <w:tcW w:w="3638" w:type="pct"/>
            <w:shd w:val="clear" w:color="auto" w:fill="FFFFFF"/>
            <w:tcMar>
              <w:top w:w="0" w:type="dxa"/>
              <w:left w:w="122" w:type="dxa"/>
              <w:bottom w:w="0" w:type="dxa"/>
              <w:right w:w="108" w:type="dxa"/>
            </w:tcMar>
          </w:tcPr>
          <w:p w14:paraId="2F613FD9" w14:textId="77777777" w:rsidR="00876B47" w:rsidRPr="001C1F0B" w:rsidRDefault="00876B47" w:rsidP="0085009A">
            <w:pPr>
              <w:numPr>
                <w:ilvl w:val="0"/>
                <w:numId w:val="6"/>
              </w:num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Transactional Reconciliation</w:t>
            </w:r>
          </w:p>
          <w:p w14:paraId="40DB46D7" w14:textId="77777777" w:rsidR="00876B47" w:rsidRPr="001C1F0B" w:rsidRDefault="00876B47" w:rsidP="0085009A">
            <w:pPr>
              <w:numPr>
                <w:ilvl w:val="0"/>
                <w:numId w:val="6"/>
              </w:numPr>
              <w:spacing w:after="0"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Enhancement of system security</w:t>
            </w:r>
          </w:p>
        </w:tc>
      </w:tr>
      <w:tr w:rsidR="00876B47" w:rsidRPr="001C1F0B" w14:paraId="3F9B2C95" w14:textId="77777777" w:rsidTr="00876B47">
        <w:trPr>
          <w:trHeight w:val="254"/>
        </w:trPr>
        <w:tc>
          <w:tcPr>
            <w:tcW w:w="1362" w:type="pct"/>
            <w:shd w:val="clear" w:color="auto" w:fill="FFFFFF"/>
            <w:tcMar>
              <w:top w:w="0" w:type="dxa"/>
              <w:left w:w="122" w:type="dxa"/>
              <w:bottom w:w="0" w:type="dxa"/>
              <w:right w:w="108" w:type="dxa"/>
            </w:tcMar>
          </w:tcPr>
          <w:p w14:paraId="35C5A361" w14:textId="77777777" w:rsidR="00876B47" w:rsidRPr="001C1F0B" w:rsidRDefault="00876B47" w:rsidP="00876B47">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Metrics:</w:t>
            </w:r>
          </w:p>
        </w:tc>
        <w:tc>
          <w:tcPr>
            <w:tcW w:w="3638" w:type="pct"/>
            <w:shd w:val="clear" w:color="auto" w:fill="FFFFFF"/>
            <w:tcMar>
              <w:top w:w="0" w:type="dxa"/>
              <w:left w:w="122" w:type="dxa"/>
              <w:bottom w:w="0" w:type="dxa"/>
              <w:right w:w="108" w:type="dxa"/>
            </w:tcMar>
          </w:tcPr>
          <w:p w14:paraId="7A1981F2" w14:textId="77777777"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5,000,000 transactions per day</w:t>
            </w:r>
          </w:p>
        </w:tc>
      </w:tr>
      <w:tr w:rsidR="00876B47" w:rsidRPr="001C1F0B" w14:paraId="726A4035" w14:textId="77777777" w:rsidTr="00876B47">
        <w:trPr>
          <w:trHeight w:val="214"/>
        </w:trPr>
        <w:tc>
          <w:tcPr>
            <w:tcW w:w="1362" w:type="pct"/>
            <w:shd w:val="clear" w:color="auto" w:fill="FFFFFF"/>
            <w:tcMar>
              <w:top w:w="0" w:type="dxa"/>
              <w:left w:w="122" w:type="dxa"/>
              <w:bottom w:w="0" w:type="dxa"/>
              <w:right w:w="108" w:type="dxa"/>
            </w:tcMar>
          </w:tcPr>
          <w:p w14:paraId="3F0A19C9" w14:textId="77777777" w:rsidR="00876B47" w:rsidRPr="001C1F0B" w:rsidRDefault="00876B47" w:rsidP="00876B47">
            <w:pPr>
              <w:spacing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Business Rules reference: </w:t>
            </w:r>
          </w:p>
        </w:tc>
        <w:tc>
          <w:tcPr>
            <w:tcW w:w="3638" w:type="pct"/>
            <w:shd w:val="clear" w:color="auto" w:fill="FFFFFF"/>
            <w:tcMar>
              <w:top w:w="0" w:type="dxa"/>
              <w:left w:w="122" w:type="dxa"/>
              <w:bottom w:w="0" w:type="dxa"/>
              <w:right w:w="108" w:type="dxa"/>
            </w:tcMar>
          </w:tcPr>
          <w:p w14:paraId="018BFCB4" w14:textId="77777777" w:rsidR="00876B47" w:rsidRPr="001C1F0B" w:rsidRDefault="00876B47" w:rsidP="00876B47">
            <w:pPr>
              <w:spacing w:after="0" w:line="240" w:lineRule="auto"/>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Financial Regulation and TRA Accounting Policy</w:t>
            </w:r>
          </w:p>
        </w:tc>
      </w:tr>
      <w:bookmarkEnd w:id="51"/>
    </w:tbl>
    <w:p w14:paraId="606C9DF4" w14:textId="77777777" w:rsidR="00876B47" w:rsidRPr="001C1F0B" w:rsidRDefault="00876B47" w:rsidP="00876B47">
      <w:pPr>
        <w:rPr>
          <w:rFonts w:ascii="Arial" w:hAnsi="Arial" w:cs="Arial"/>
          <w:sz w:val="20"/>
          <w:szCs w:val="20"/>
        </w:rPr>
      </w:pPr>
    </w:p>
    <w:p w14:paraId="7D6C97C2" w14:textId="77777777" w:rsidR="00876B47" w:rsidRPr="001C1F0B" w:rsidRDefault="00876B47" w:rsidP="00876B47">
      <w:pPr>
        <w:rPr>
          <w:rFonts w:ascii="Arial" w:hAnsi="Arial" w:cs="Arial"/>
          <w:sz w:val="20"/>
          <w:szCs w:val="20"/>
        </w:rPr>
      </w:pPr>
    </w:p>
    <w:p w14:paraId="03D3C0D3" w14:textId="3C0E3D68" w:rsidR="00876B47" w:rsidRPr="001C1F0B" w:rsidRDefault="00876B47" w:rsidP="00876B47">
      <w:pPr>
        <w:rPr>
          <w:rFonts w:ascii="Arial" w:hAnsi="Arial" w:cs="Arial"/>
          <w:sz w:val="20"/>
          <w:szCs w:val="20"/>
        </w:rPr>
      </w:pPr>
    </w:p>
    <w:p w14:paraId="095688D0" w14:textId="0A42C9F3" w:rsidR="00D851A7" w:rsidRPr="001C1F0B" w:rsidRDefault="00D851A7" w:rsidP="00876B47">
      <w:pPr>
        <w:rPr>
          <w:rFonts w:ascii="Arial" w:hAnsi="Arial" w:cs="Arial"/>
          <w:sz w:val="20"/>
          <w:szCs w:val="20"/>
        </w:rPr>
      </w:pPr>
    </w:p>
    <w:p w14:paraId="3F4A1FE8" w14:textId="4F5E8AD9" w:rsidR="00D851A7" w:rsidRPr="001C1F0B" w:rsidRDefault="00D851A7" w:rsidP="00876B47">
      <w:pPr>
        <w:rPr>
          <w:rFonts w:ascii="Arial" w:hAnsi="Arial" w:cs="Arial"/>
          <w:sz w:val="20"/>
          <w:szCs w:val="20"/>
        </w:rPr>
      </w:pPr>
    </w:p>
    <w:p w14:paraId="790188C3" w14:textId="337DE5DA" w:rsidR="00D851A7" w:rsidRPr="001C1F0B" w:rsidRDefault="00D851A7" w:rsidP="00876B47">
      <w:pPr>
        <w:rPr>
          <w:rFonts w:ascii="Arial" w:hAnsi="Arial" w:cs="Arial"/>
          <w:sz w:val="20"/>
          <w:szCs w:val="20"/>
        </w:rPr>
      </w:pPr>
    </w:p>
    <w:p w14:paraId="7FE7ADA4" w14:textId="718533D3" w:rsidR="00D851A7" w:rsidRPr="001C1F0B" w:rsidRDefault="00D851A7" w:rsidP="00876B47">
      <w:pPr>
        <w:rPr>
          <w:rFonts w:ascii="Arial" w:hAnsi="Arial" w:cs="Arial"/>
          <w:sz w:val="20"/>
          <w:szCs w:val="20"/>
        </w:rPr>
      </w:pPr>
    </w:p>
    <w:p w14:paraId="1E22075C" w14:textId="707BC31D" w:rsidR="00D851A7" w:rsidRPr="001C1F0B" w:rsidRDefault="00D851A7" w:rsidP="00876B47">
      <w:pPr>
        <w:rPr>
          <w:rFonts w:ascii="Arial" w:hAnsi="Arial" w:cs="Arial"/>
          <w:sz w:val="20"/>
          <w:szCs w:val="20"/>
        </w:rPr>
      </w:pPr>
    </w:p>
    <w:p w14:paraId="56F93129" w14:textId="0D759685" w:rsidR="00D851A7" w:rsidRPr="001C1F0B" w:rsidRDefault="00D851A7" w:rsidP="00876B47">
      <w:pPr>
        <w:rPr>
          <w:rFonts w:ascii="Arial" w:hAnsi="Arial" w:cs="Arial"/>
          <w:sz w:val="20"/>
          <w:szCs w:val="20"/>
        </w:rPr>
      </w:pPr>
    </w:p>
    <w:p w14:paraId="731C2DA7" w14:textId="3399D3AC" w:rsidR="00D851A7" w:rsidRPr="001C1F0B" w:rsidRDefault="00D851A7" w:rsidP="00876B47">
      <w:pPr>
        <w:rPr>
          <w:rFonts w:ascii="Arial" w:hAnsi="Arial" w:cs="Arial"/>
          <w:sz w:val="20"/>
          <w:szCs w:val="20"/>
        </w:rPr>
      </w:pPr>
    </w:p>
    <w:p w14:paraId="2F5A3E09" w14:textId="012CCF26" w:rsidR="00D851A7" w:rsidRPr="001C1F0B" w:rsidRDefault="00D851A7" w:rsidP="00876B47">
      <w:pPr>
        <w:rPr>
          <w:rFonts w:ascii="Arial" w:hAnsi="Arial" w:cs="Arial"/>
          <w:sz w:val="20"/>
          <w:szCs w:val="20"/>
        </w:rPr>
      </w:pPr>
    </w:p>
    <w:p w14:paraId="2F138866" w14:textId="70860151" w:rsidR="00D851A7" w:rsidRPr="001C1F0B" w:rsidRDefault="00D851A7" w:rsidP="00876B47">
      <w:pPr>
        <w:rPr>
          <w:rFonts w:ascii="Arial" w:hAnsi="Arial" w:cs="Arial"/>
          <w:sz w:val="20"/>
          <w:szCs w:val="20"/>
        </w:rPr>
      </w:pPr>
    </w:p>
    <w:p w14:paraId="5FED6C3F" w14:textId="5A56BEF6" w:rsidR="00D851A7" w:rsidRPr="001C1F0B" w:rsidRDefault="00D851A7" w:rsidP="00876B47">
      <w:pPr>
        <w:rPr>
          <w:rFonts w:ascii="Arial" w:hAnsi="Arial" w:cs="Arial"/>
          <w:sz w:val="20"/>
          <w:szCs w:val="20"/>
        </w:rPr>
      </w:pPr>
    </w:p>
    <w:p w14:paraId="4CE8BCD5" w14:textId="1B9CAD24" w:rsidR="00D851A7" w:rsidRPr="001C1F0B" w:rsidRDefault="00D851A7" w:rsidP="00876B47">
      <w:pPr>
        <w:rPr>
          <w:rFonts w:ascii="Arial" w:hAnsi="Arial" w:cs="Arial"/>
          <w:sz w:val="20"/>
          <w:szCs w:val="20"/>
        </w:rPr>
      </w:pPr>
    </w:p>
    <w:p w14:paraId="64AAFDC4" w14:textId="2C7BEA86" w:rsidR="00D851A7" w:rsidRPr="001C1F0B" w:rsidRDefault="00D851A7" w:rsidP="00876B47">
      <w:pPr>
        <w:rPr>
          <w:rFonts w:ascii="Arial" w:hAnsi="Arial" w:cs="Arial"/>
          <w:sz w:val="20"/>
          <w:szCs w:val="20"/>
        </w:rPr>
      </w:pPr>
    </w:p>
    <w:p w14:paraId="28E0CFC7" w14:textId="0C5DA3CB" w:rsidR="00D851A7" w:rsidRPr="001C1F0B" w:rsidRDefault="00D851A7" w:rsidP="00876B47">
      <w:pPr>
        <w:rPr>
          <w:rFonts w:ascii="Arial" w:hAnsi="Arial" w:cs="Arial"/>
          <w:sz w:val="20"/>
          <w:szCs w:val="20"/>
        </w:rPr>
      </w:pPr>
    </w:p>
    <w:p w14:paraId="7F61644E" w14:textId="44575A70" w:rsidR="00D851A7" w:rsidRPr="001C1F0B" w:rsidRDefault="00D851A7" w:rsidP="00876B47">
      <w:pPr>
        <w:rPr>
          <w:rFonts w:ascii="Arial" w:hAnsi="Arial" w:cs="Arial"/>
          <w:sz w:val="20"/>
          <w:szCs w:val="20"/>
        </w:rPr>
      </w:pPr>
    </w:p>
    <w:p w14:paraId="66355892" w14:textId="6FCCDFBB" w:rsidR="00D851A7" w:rsidRPr="001C1F0B" w:rsidRDefault="00D851A7" w:rsidP="00876B47">
      <w:pPr>
        <w:rPr>
          <w:rFonts w:ascii="Arial" w:hAnsi="Arial" w:cs="Arial"/>
          <w:sz w:val="20"/>
          <w:szCs w:val="20"/>
        </w:rPr>
      </w:pPr>
    </w:p>
    <w:p w14:paraId="21AFFD26" w14:textId="7F62C102" w:rsidR="00D851A7" w:rsidRPr="001C1F0B" w:rsidRDefault="00D851A7" w:rsidP="00876B47">
      <w:pPr>
        <w:rPr>
          <w:rFonts w:ascii="Arial" w:hAnsi="Arial" w:cs="Arial"/>
          <w:sz w:val="20"/>
          <w:szCs w:val="20"/>
        </w:rPr>
      </w:pPr>
    </w:p>
    <w:p w14:paraId="0A93756F" w14:textId="453D9FDB" w:rsidR="00D851A7" w:rsidRPr="001C1F0B" w:rsidRDefault="00D851A7" w:rsidP="00876B47">
      <w:pPr>
        <w:rPr>
          <w:rFonts w:ascii="Arial" w:hAnsi="Arial" w:cs="Arial"/>
          <w:sz w:val="20"/>
          <w:szCs w:val="20"/>
        </w:rPr>
      </w:pPr>
    </w:p>
    <w:p w14:paraId="682A8074" w14:textId="7C80D041" w:rsidR="00D851A7" w:rsidRPr="001C1F0B" w:rsidRDefault="00D851A7" w:rsidP="00876B47">
      <w:pPr>
        <w:rPr>
          <w:rFonts w:ascii="Arial" w:hAnsi="Arial" w:cs="Arial"/>
          <w:sz w:val="20"/>
          <w:szCs w:val="20"/>
        </w:rPr>
      </w:pPr>
    </w:p>
    <w:p w14:paraId="74C25801" w14:textId="6932EF27" w:rsidR="00D851A7" w:rsidRPr="001C1F0B" w:rsidRDefault="00D851A7" w:rsidP="00876B47">
      <w:pPr>
        <w:rPr>
          <w:rFonts w:ascii="Arial" w:hAnsi="Arial" w:cs="Arial"/>
          <w:sz w:val="20"/>
          <w:szCs w:val="20"/>
        </w:rPr>
      </w:pPr>
    </w:p>
    <w:p w14:paraId="620D8E72" w14:textId="55CED0E1" w:rsidR="00D851A7" w:rsidRPr="001C1F0B" w:rsidRDefault="00D851A7" w:rsidP="00876B47">
      <w:pPr>
        <w:rPr>
          <w:rFonts w:ascii="Arial" w:hAnsi="Arial" w:cs="Arial"/>
          <w:sz w:val="20"/>
          <w:szCs w:val="20"/>
        </w:rPr>
      </w:pPr>
    </w:p>
    <w:p w14:paraId="7A303535" w14:textId="6217AEF0" w:rsidR="00D851A7" w:rsidRPr="001C1F0B" w:rsidRDefault="00D851A7" w:rsidP="00876B47">
      <w:pPr>
        <w:rPr>
          <w:rFonts w:ascii="Arial" w:hAnsi="Arial" w:cs="Arial"/>
          <w:sz w:val="20"/>
          <w:szCs w:val="20"/>
        </w:rPr>
      </w:pPr>
    </w:p>
    <w:p w14:paraId="419F0AEC" w14:textId="30D609FC" w:rsidR="00D851A7" w:rsidRPr="001C1F0B" w:rsidRDefault="00D851A7" w:rsidP="00876B47">
      <w:pPr>
        <w:rPr>
          <w:rFonts w:ascii="Arial" w:hAnsi="Arial" w:cs="Arial"/>
          <w:sz w:val="20"/>
          <w:szCs w:val="20"/>
        </w:rPr>
      </w:pPr>
    </w:p>
    <w:p w14:paraId="1E49C551" w14:textId="6B9A366F" w:rsidR="00D851A7" w:rsidRPr="001C1F0B" w:rsidRDefault="00D851A7" w:rsidP="00876B47">
      <w:pPr>
        <w:rPr>
          <w:rFonts w:ascii="Arial" w:hAnsi="Arial" w:cs="Arial"/>
          <w:sz w:val="20"/>
          <w:szCs w:val="20"/>
        </w:rPr>
      </w:pPr>
    </w:p>
    <w:bookmarkEnd w:id="2"/>
    <w:p w14:paraId="54C3351D" w14:textId="738E0C78" w:rsidR="00F9100B" w:rsidRPr="001C1F0B" w:rsidRDefault="00F9100B" w:rsidP="00306259">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416"/>
        <w:gridCol w:w="6600"/>
      </w:tblGrid>
      <w:tr w:rsidR="00D93DE1" w:rsidRPr="001C1F0B" w14:paraId="7983E08B" w14:textId="77777777" w:rsidTr="00162002">
        <w:trPr>
          <w:trHeight w:val="280"/>
        </w:trPr>
        <w:tc>
          <w:tcPr>
            <w:tcW w:w="1340" w:type="pct"/>
            <w:shd w:val="clear" w:color="auto" w:fill="FFFFFF"/>
            <w:tcMar>
              <w:top w:w="0" w:type="dxa"/>
              <w:left w:w="122" w:type="dxa"/>
              <w:bottom w:w="0" w:type="dxa"/>
              <w:right w:w="108" w:type="dxa"/>
            </w:tcMar>
          </w:tcPr>
          <w:p w14:paraId="7D786A5E" w14:textId="77777777" w:rsidR="00D93DE1" w:rsidRPr="001C1F0B" w:rsidRDefault="00D93DE1" w:rsidP="00162002">
            <w:pPr>
              <w:spacing w:after="0" w:line="240" w:lineRule="auto"/>
              <w:rPr>
                <w:rFonts w:ascii="Arial" w:eastAsia="Times New Roman" w:hAnsi="Arial" w:cs="Arial"/>
                <w:b/>
                <w:bCs/>
                <w:sz w:val="20"/>
                <w:szCs w:val="20"/>
                <w:lang w:val="en-US"/>
              </w:rPr>
            </w:pPr>
            <w:bookmarkStart w:id="52" w:name="_Hlk145571981"/>
            <w:r w:rsidRPr="001C1F0B">
              <w:rPr>
                <w:rFonts w:ascii="Arial" w:eastAsia="Times New Roman" w:hAnsi="Arial" w:cs="Arial"/>
                <w:b/>
                <w:bCs/>
                <w:sz w:val="20"/>
                <w:szCs w:val="20"/>
                <w:lang w:val="en-US"/>
              </w:rPr>
              <w:lastRenderedPageBreak/>
              <w:t>Process Number:</w:t>
            </w:r>
          </w:p>
        </w:tc>
        <w:tc>
          <w:tcPr>
            <w:tcW w:w="3660" w:type="pct"/>
            <w:shd w:val="clear" w:color="auto" w:fill="FFFFFF"/>
            <w:tcMar>
              <w:top w:w="0" w:type="dxa"/>
              <w:left w:w="122" w:type="dxa"/>
              <w:bottom w:w="0" w:type="dxa"/>
              <w:right w:w="108" w:type="dxa"/>
            </w:tcMar>
          </w:tcPr>
          <w:p w14:paraId="0F959BBA" w14:textId="41AA58BB" w:rsidR="00D93DE1" w:rsidRPr="001C1F0B" w:rsidRDefault="00D93DE1" w:rsidP="00162002">
            <w:pPr>
              <w:spacing w:after="0" w:line="240" w:lineRule="auto"/>
              <w:rPr>
                <w:rFonts w:ascii="Arial" w:eastAsia="Times New Roman" w:hAnsi="Arial" w:cs="Arial"/>
                <w:bCs/>
                <w:sz w:val="20"/>
                <w:szCs w:val="20"/>
                <w:lang w:val="en-US"/>
              </w:rPr>
            </w:pPr>
            <w:r w:rsidRPr="001C1F0B">
              <w:rPr>
                <w:rFonts w:ascii="Arial" w:eastAsia="Times New Roman" w:hAnsi="Arial" w:cs="Arial"/>
                <w:bCs/>
                <w:sz w:val="20"/>
                <w:szCs w:val="20"/>
                <w:lang w:val="en-US"/>
              </w:rPr>
              <w:t>RCA0</w:t>
            </w:r>
            <w:r w:rsidR="00D851A7" w:rsidRPr="001C1F0B">
              <w:rPr>
                <w:rFonts w:ascii="Arial" w:eastAsia="Times New Roman" w:hAnsi="Arial" w:cs="Arial"/>
                <w:bCs/>
                <w:sz w:val="20"/>
                <w:szCs w:val="20"/>
                <w:lang w:val="en-US"/>
              </w:rPr>
              <w:t>4</w:t>
            </w:r>
          </w:p>
        </w:tc>
      </w:tr>
      <w:tr w:rsidR="00D93DE1" w:rsidRPr="001C1F0B" w14:paraId="5C4D8185" w14:textId="77777777" w:rsidTr="00162002">
        <w:trPr>
          <w:trHeight w:val="280"/>
        </w:trPr>
        <w:tc>
          <w:tcPr>
            <w:tcW w:w="1340" w:type="pct"/>
            <w:shd w:val="clear" w:color="auto" w:fill="FFFFFF"/>
            <w:tcMar>
              <w:top w:w="0" w:type="dxa"/>
              <w:left w:w="122" w:type="dxa"/>
              <w:bottom w:w="0" w:type="dxa"/>
              <w:right w:w="108" w:type="dxa"/>
            </w:tcMar>
          </w:tcPr>
          <w:p w14:paraId="534A3A9E"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Name:</w:t>
            </w:r>
          </w:p>
        </w:tc>
        <w:tc>
          <w:tcPr>
            <w:tcW w:w="3660" w:type="pct"/>
            <w:shd w:val="clear" w:color="auto" w:fill="FFFFFF"/>
            <w:tcMar>
              <w:top w:w="0" w:type="dxa"/>
              <w:left w:w="122" w:type="dxa"/>
              <w:bottom w:w="0" w:type="dxa"/>
              <w:right w:w="108" w:type="dxa"/>
            </w:tcMar>
          </w:tcPr>
          <w:p w14:paraId="61B79EA1" w14:textId="5017F49E" w:rsidR="00D93DE1" w:rsidRPr="001C1F0B" w:rsidRDefault="00AF5648" w:rsidP="00162002">
            <w:pPr>
              <w:spacing w:after="0" w:line="240" w:lineRule="auto"/>
              <w:rPr>
                <w:rFonts w:ascii="Arial" w:eastAsia="Times New Roman" w:hAnsi="Arial" w:cs="Arial"/>
                <w:bCs/>
                <w:sz w:val="20"/>
                <w:szCs w:val="20"/>
                <w:lang w:val="en-US"/>
              </w:rPr>
            </w:pPr>
            <w:r w:rsidRPr="001C1F0B">
              <w:rPr>
                <w:rFonts w:ascii="Arial" w:eastAsia="Times New Roman" w:hAnsi="Arial" w:cs="Arial"/>
                <w:bCs/>
                <w:sz w:val="20"/>
                <w:szCs w:val="20"/>
                <w:lang w:val="en-US"/>
              </w:rPr>
              <w:t>Tax</w:t>
            </w:r>
            <w:r w:rsidR="0095656D" w:rsidRPr="001C1F0B">
              <w:rPr>
                <w:rFonts w:ascii="Arial" w:eastAsia="Times New Roman" w:hAnsi="Arial" w:cs="Arial"/>
                <w:bCs/>
                <w:sz w:val="20"/>
                <w:szCs w:val="20"/>
                <w:lang w:val="en-US"/>
              </w:rPr>
              <w:t>payer</w:t>
            </w:r>
            <w:r w:rsidRPr="001C1F0B">
              <w:rPr>
                <w:rFonts w:ascii="Arial" w:eastAsia="Times New Roman" w:hAnsi="Arial" w:cs="Arial"/>
                <w:bCs/>
                <w:sz w:val="20"/>
                <w:szCs w:val="20"/>
                <w:lang w:val="en-US"/>
              </w:rPr>
              <w:t>, Revenue</w:t>
            </w:r>
            <w:r w:rsidR="00D93DE1" w:rsidRPr="001C1F0B">
              <w:rPr>
                <w:rFonts w:ascii="Arial" w:eastAsia="Times New Roman" w:hAnsi="Arial" w:cs="Arial"/>
                <w:bCs/>
                <w:sz w:val="20"/>
                <w:szCs w:val="20"/>
                <w:lang w:val="en-US"/>
              </w:rPr>
              <w:t xml:space="preserve"> collection and accounting</w:t>
            </w:r>
          </w:p>
        </w:tc>
      </w:tr>
      <w:tr w:rsidR="00D93DE1" w:rsidRPr="001C1F0B" w14:paraId="213C8712" w14:textId="77777777" w:rsidTr="00162002">
        <w:trPr>
          <w:trHeight w:val="280"/>
        </w:trPr>
        <w:tc>
          <w:tcPr>
            <w:tcW w:w="1340" w:type="pct"/>
            <w:shd w:val="clear" w:color="auto" w:fill="FFFFFF"/>
            <w:tcMar>
              <w:top w:w="0" w:type="dxa"/>
              <w:left w:w="122" w:type="dxa"/>
              <w:bottom w:w="0" w:type="dxa"/>
              <w:right w:w="108" w:type="dxa"/>
            </w:tcMar>
          </w:tcPr>
          <w:p w14:paraId="246EAEE6"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Sub Processes Name:</w:t>
            </w:r>
          </w:p>
        </w:tc>
        <w:tc>
          <w:tcPr>
            <w:tcW w:w="3660" w:type="pct"/>
            <w:shd w:val="clear" w:color="auto" w:fill="FFFFFF"/>
            <w:tcMar>
              <w:top w:w="0" w:type="dxa"/>
              <w:left w:w="122" w:type="dxa"/>
              <w:bottom w:w="0" w:type="dxa"/>
              <w:right w:w="108" w:type="dxa"/>
            </w:tcMar>
          </w:tcPr>
          <w:p w14:paraId="45387064" w14:textId="1F5667B5" w:rsidR="00D93DE1" w:rsidRPr="001C1F0B" w:rsidRDefault="00D02BA9" w:rsidP="00162002">
            <w:pPr>
              <w:spacing w:after="0" w:line="240" w:lineRule="auto"/>
              <w:rPr>
                <w:rFonts w:ascii="Arial" w:eastAsia="Times New Roman" w:hAnsi="Arial" w:cs="Arial"/>
                <w:sz w:val="20"/>
                <w:szCs w:val="20"/>
                <w:lang w:val="en-US"/>
              </w:rPr>
            </w:pPr>
            <w:r w:rsidRPr="001C1F0B">
              <w:rPr>
                <w:rFonts w:ascii="Arial" w:eastAsia="Times New Roman" w:hAnsi="Arial" w:cs="Arial"/>
                <w:sz w:val="20"/>
                <w:szCs w:val="20"/>
              </w:rPr>
              <w:t xml:space="preserve"> </w:t>
            </w:r>
            <w:r w:rsidR="008A2BDD" w:rsidRPr="001C1F0B">
              <w:rPr>
                <w:rFonts w:ascii="Arial" w:eastAsia="Times New Roman" w:hAnsi="Arial" w:cs="Arial"/>
                <w:sz w:val="20"/>
                <w:szCs w:val="20"/>
              </w:rPr>
              <w:t xml:space="preserve">Internal </w:t>
            </w:r>
            <w:r w:rsidR="00D93DE1" w:rsidRPr="001C1F0B">
              <w:rPr>
                <w:rFonts w:ascii="Arial" w:eastAsia="Times New Roman" w:hAnsi="Arial" w:cs="Arial"/>
                <w:sz w:val="20"/>
                <w:szCs w:val="20"/>
              </w:rPr>
              <w:t>Adjustments</w:t>
            </w:r>
            <w:r w:rsidRPr="001C1F0B">
              <w:rPr>
                <w:rFonts w:ascii="Arial" w:eastAsia="Times New Roman" w:hAnsi="Arial" w:cs="Arial"/>
                <w:sz w:val="20"/>
                <w:szCs w:val="20"/>
              </w:rPr>
              <w:t xml:space="preserve"> </w:t>
            </w:r>
          </w:p>
        </w:tc>
      </w:tr>
      <w:tr w:rsidR="00D93DE1" w:rsidRPr="001C1F0B" w14:paraId="063234E1" w14:textId="77777777" w:rsidTr="00162002">
        <w:trPr>
          <w:trHeight w:val="280"/>
        </w:trPr>
        <w:tc>
          <w:tcPr>
            <w:tcW w:w="1340" w:type="pct"/>
            <w:shd w:val="clear" w:color="auto" w:fill="FFFFFF"/>
            <w:tcMar>
              <w:top w:w="0" w:type="dxa"/>
              <w:left w:w="122" w:type="dxa"/>
              <w:bottom w:w="0" w:type="dxa"/>
              <w:right w:w="108" w:type="dxa"/>
            </w:tcMar>
          </w:tcPr>
          <w:p w14:paraId="2A166FBE"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Description:</w:t>
            </w:r>
          </w:p>
        </w:tc>
        <w:tc>
          <w:tcPr>
            <w:tcW w:w="3660" w:type="pct"/>
            <w:shd w:val="clear" w:color="auto" w:fill="FFFFFF"/>
            <w:tcMar>
              <w:top w:w="0" w:type="dxa"/>
              <w:left w:w="122" w:type="dxa"/>
              <w:bottom w:w="0" w:type="dxa"/>
              <w:right w:w="108" w:type="dxa"/>
            </w:tcMar>
          </w:tcPr>
          <w:p w14:paraId="39C99A53" w14:textId="09ECC786" w:rsidR="00D93DE1" w:rsidRPr="001C1F0B" w:rsidRDefault="00961122" w:rsidP="00162002">
            <w:pPr>
              <w:spacing w:after="0" w:line="240" w:lineRule="auto"/>
              <w:rPr>
                <w:rFonts w:ascii="Arial" w:eastAsia="Times New Roman" w:hAnsi="Arial" w:cs="Arial"/>
                <w:bCs/>
                <w:sz w:val="20"/>
                <w:szCs w:val="20"/>
                <w:lang w:val="en-US"/>
              </w:rPr>
            </w:pPr>
            <w:r w:rsidRPr="001C1F0B">
              <w:rPr>
                <w:rFonts w:ascii="Arial" w:eastAsia="Calibri" w:hAnsi="Arial" w:cs="Arial"/>
                <w:bCs/>
                <w:sz w:val="20"/>
                <w:szCs w:val="20"/>
                <w:lang w:val="en-US"/>
              </w:rPr>
              <w:t>Accounting for a</w:t>
            </w:r>
            <w:r w:rsidR="00D93DE1" w:rsidRPr="001C1F0B">
              <w:rPr>
                <w:rFonts w:ascii="Arial" w:eastAsia="Calibri" w:hAnsi="Arial" w:cs="Arial"/>
                <w:bCs/>
                <w:sz w:val="20"/>
                <w:szCs w:val="20"/>
                <w:lang w:val="en-US"/>
              </w:rPr>
              <w:t>djustment</w:t>
            </w:r>
            <w:r w:rsidR="00674630" w:rsidRPr="001C1F0B">
              <w:rPr>
                <w:rFonts w:ascii="Arial" w:eastAsia="Calibri" w:hAnsi="Arial" w:cs="Arial"/>
                <w:bCs/>
                <w:sz w:val="20"/>
                <w:szCs w:val="20"/>
                <w:lang w:val="en-US"/>
              </w:rPr>
              <w:t xml:space="preserve"> </w:t>
            </w:r>
            <w:r w:rsidR="00D93DE1" w:rsidRPr="001C1F0B">
              <w:rPr>
                <w:rFonts w:ascii="Arial" w:eastAsia="Calibri" w:hAnsi="Arial" w:cs="Arial"/>
                <w:bCs/>
                <w:sz w:val="20"/>
                <w:szCs w:val="20"/>
                <w:lang w:val="en-US"/>
              </w:rPr>
              <w:t xml:space="preserve">of assessments and payments in taxpayer’s </w:t>
            </w:r>
            <w:r w:rsidRPr="001C1F0B">
              <w:rPr>
                <w:rFonts w:ascii="Arial" w:eastAsia="Calibri" w:hAnsi="Arial" w:cs="Arial"/>
                <w:bCs/>
                <w:sz w:val="20"/>
                <w:szCs w:val="20"/>
                <w:lang w:val="en-US"/>
              </w:rPr>
              <w:t>account and adjustment of payment from Miscellaneous (Suspense) account.</w:t>
            </w:r>
          </w:p>
        </w:tc>
      </w:tr>
      <w:tr w:rsidR="00D93DE1" w:rsidRPr="001C1F0B" w14:paraId="550F144C" w14:textId="77777777" w:rsidTr="0094609D">
        <w:trPr>
          <w:trHeight w:val="447"/>
        </w:trPr>
        <w:tc>
          <w:tcPr>
            <w:tcW w:w="1340" w:type="pct"/>
            <w:shd w:val="clear" w:color="auto" w:fill="FFFFFF"/>
            <w:tcMar>
              <w:top w:w="0" w:type="dxa"/>
              <w:left w:w="122" w:type="dxa"/>
              <w:bottom w:w="0" w:type="dxa"/>
              <w:right w:w="108" w:type="dxa"/>
            </w:tcMar>
          </w:tcPr>
          <w:p w14:paraId="4F233D3B"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Purpose:</w:t>
            </w:r>
          </w:p>
        </w:tc>
        <w:tc>
          <w:tcPr>
            <w:tcW w:w="3660" w:type="pct"/>
            <w:shd w:val="clear" w:color="auto" w:fill="FFFFFF"/>
            <w:tcMar>
              <w:top w:w="0" w:type="dxa"/>
              <w:left w:w="122" w:type="dxa"/>
              <w:bottom w:w="0" w:type="dxa"/>
              <w:right w:w="108" w:type="dxa"/>
            </w:tcMar>
          </w:tcPr>
          <w:p w14:paraId="15F0E1B2" w14:textId="5A45FD74" w:rsidR="00D93DE1" w:rsidRPr="001C1F0B" w:rsidRDefault="00D93DE1" w:rsidP="00162002">
            <w:pPr>
              <w:spacing w:after="0" w:line="240" w:lineRule="auto"/>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To effect necessary adjustments to respective account</w:t>
            </w:r>
            <w:r w:rsidR="00D02BA9" w:rsidRPr="001C1F0B">
              <w:rPr>
                <w:rFonts w:ascii="Arial" w:eastAsia="Times New Roman" w:hAnsi="Arial" w:cs="Arial"/>
                <w:color w:val="000000"/>
                <w:sz w:val="20"/>
                <w:szCs w:val="20"/>
                <w:lang w:val="en-US"/>
              </w:rPr>
              <w:t xml:space="preserve"> </w:t>
            </w:r>
          </w:p>
        </w:tc>
      </w:tr>
      <w:tr w:rsidR="00D93DE1" w:rsidRPr="001C1F0B" w14:paraId="7DBBF560" w14:textId="77777777" w:rsidTr="00162002">
        <w:trPr>
          <w:trHeight w:val="280"/>
        </w:trPr>
        <w:tc>
          <w:tcPr>
            <w:tcW w:w="1340" w:type="pct"/>
            <w:shd w:val="clear" w:color="auto" w:fill="FFFFFF"/>
            <w:tcMar>
              <w:top w:w="0" w:type="dxa"/>
              <w:left w:w="122" w:type="dxa"/>
              <w:bottom w:w="0" w:type="dxa"/>
              <w:right w:w="108" w:type="dxa"/>
            </w:tcMar>
          </w:tcPr>
          <w:p w14:paraId="3E8A8F03"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Owner:</w:t>
            </w:r>
          </w:p>
        </w:tc>
        <w:tc>
          <w:tcPr>
            <w:tcW w:w="3660" w:type="pct"/>
            <w:shd w:val="clear" w:color="auto" w:fill="FFFFFF"/>
            <w:tcMar>
              <w:top w:w="0" w:type="dxa"/>
              <w:left w:w="122" w:type="dxa"/>
              <w:bottom w:w="0" w:type="dxa"/>
              <w:right w:w="108" w:type="dxa"/>
            </w:tcMar>
          </w:tcPr>
          <w:p w14:paraId="649D330A" w14:textId="3A29BB6E" w:rsidR="00D93DE1" w:rsidRPr="001C1F0B" w:rsidRDefault="00CD59EF" w:rsidP="00162002">
            <w:pPr>
              <w:spacing w:after="0" w:line="240" w:lineRule="auto"/>
              <w:rPr>
                <w:rFonts w:ascii="Arial" w:eastAsia="Times New Roman" w:hAnsi="Arial" w:cs="Arial"/>
                <w:bCs/>
                <w:sz w:val="20"/>
                <w:szCs w:val="20"/>
                <w:lang w:val="en-US"/>
              </w:rPr>
            </w:pPr>
            <w:r w:rsidRPr="001C1F0B">
              <w:rPr>
                <w:rFonts w:ascii="Arial" w:eastAsia="Times New Roman" w:hAnsi="Arial" w:cs="Arial"/>
                <w:bCs/>
                <w:sz w:val="20"/>
                <w:szCs w:val="20"/>
                <w:lang w:val="en-US"/>
              </w:rPr>
              <w:t>Director of Finance (</w:t>
            </w:r>
            <w:r w:rsidR="00022FDC" w:rsidRPr="001C1F0B">
              <w:rPr>
                <w:rFonts w:ascii="Arial" w:eastAsia="Times New Roman" w:hAnsi="Arial" w:cs="Arial"/>
                <w:bCs/>
                <w:sz w:val="20"/>
                <w:szCs w:val="20"/>
                <w:lang w:val="en-US"/>
              </w:rPr>
              <w:t>DF</w:t>
            </w:r>
            <w:r w:rsidRPr="001C1F0B">
              <w:rPr>
                <w:rFonts w:ascii="Arial" w:eastAsia="Times New Roman" w:hAnsi="Arial" w:cs="Arial"/>
                <w:bCs/>
                <w:sz w:val="20"/>
                <w:szCs w:val="20"/>
                <w:lang w:val="en-US"/>
              </w:rPr>
              <w:t>).</w:t>
            </w:r>
          </w:p>
        </w:tc>
      </w:tr>
      <w:tr w:rsidR="00D93DE1" w:rsidRPr="001C1F0B" w14:paraId="5A206E68" w14:textId="77777777" w:rsidTr="00162002">
        <w:trPr>
          <w:trHeight w:val="280"/>
        </w:trPr>
        <w:tc>
          <w:tcPr>
            <w:tcW w:w="1340" w:type="pct"/>
            <w:shd w:val="clear" w:color="auto" w:fill="FFFFFF"/>
            <w:tcMar>
              <w:top w:w="0" w:type="dxa"/>
              <w:left w:w="122" w:type="dxa"/>
              <w:bottom w:w="0" w:type="dxa"/>
              <w:right w:w="108" w:type="dxa"/>
            </w:tcMar>
          </w:tcPr>
          <w:p w14:paraId="2EC14F8C"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Manager</w:t>
            </w:r>
          </w:p>
        </w:tc>
        <w:tc>
          <w:tcPr>
            <w:tcW w:w="3660" w:type="pct"/>
            <w:shd w:val="clear" w:color="auto" w:fill="FFFFFF"/>
            <w:tcMar>
              <w:top w:w="0" w:type="dxa"/>
              <w:left w:w="122" w:type="dxa"/>
              <w:bottom w:w="0" w:type="dxa"/>
              <w:right w:w="108" w:type="dxa"/>
            </w:tcMar>
          </w:tcPr>
          <w:p w14:paraId="49158873" w14:textId="4A9CC6B5" w:rsidR="00D93DE1" w:rsidRPr="001C1F0B" w:rsidRDefault="005C2FF0" w:rsidP="00162002">
            <w:pPr>
              <w:spacing w:after="0" w:line="240" w:lineRule="auto"/>
              <w:rPr>
                <w:rFonts w:ascii="Arial" w:eastAsia="Times New Roman" w:hAnsi="Arial" w:cs="Arial"/>
                <w:bCs/>
                <w:sz w:val="20"/>
                <w:szCs w:val="20"/>
                <w:lang w:val="en-US"/>
              </w:rPr>
            </w:pPr>
            <w:r w:rsidRPr="001C1F0B">
              <w:rPr>
                <w:rFonts w:ascii="Arial" w:eastAsia="Times New Roman" w:hAnsi="Arial" w:cs="Arial"/>
                <w:bCs/>
                <w:sz w:val="20"/>
                <w:szCs w:val="20"/>
                <w:lang w:val="en-US"/>
              </w:rPr>
              <w:t>Deputy Director Government Revenue Accounting (DDGRA)</w:t>
            </w:r>
          </w:p>
        </w:tc>
      </w:tr>
      <w:tr w:rsidR="00D93DE1" w:rsidRPr="001C1F0B" w14:paraId="4EA98686" w14:textId="77777777" w:rsidTr="00162002">
        <w:trPr>
          <w:trHeight w:val="280"/>
        </w:trPr>
        <w:tc>
          <w:tcPr>
            <w:tcW w:w="1340" w:type="pct"/>
            <w:shd w:val="clear" w:color="auto" w:fill="FFFFFF"/>
            <w:tcMar>
              <w:top w:w="0" w:type="dxa"/>
              <w:left w:w="122" w:type="dxa"/>
              <w:bottom w:w="0" w:type="dxa"/>
              <w:right w:w="108" w:type="dxa"/>
            </w:tcMar>
          </w:tcPr>
          <w:p w14:paraId="29386253"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Actors:</w:t>
            </w:r>
          </w:p>
        </w:tc>
        <w:tc>
          <w:tcPr>
            <w:tcW w:w="3660" w:type="pct"/>
            <w:shd w:val="clear" w:color="auto" w:fill="FFFFFF"/>
            <w:tcMar>
              <w:top w:w="0" w:type="dxa"/>
              <w:left w:w="122" w:type="dxa"/>
              <w:bottom w:w="0" w:type="dxa"/>
              <w:right w:w="108" w:type="dxa"/>
            </w:tcMar>
          </w:tcPr>
          <w:p w14:paraId="7320DC1F" w14:textId="1198A589" w:rsidR="00D93DE1" w:rsidRPr="001C1F0B" w:rsidRDefault="00DA274B" w:rsidP="00162002">
            <w:pPr>
              <w:spacing w:after="0" w:line="240" w:lineRule="auto"/>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Finance Officer</w:t>
            </w:r>
          </w:p>
        </w:tc>
      </w:tr>
      <w:tr w:rsidR="00D93DE1" w:rsidRPr="001C1F0B" w14:paraId="603C6E2E" w14:textId="77777777" w:rsidTr="00162002">
        <w:trPr>
          <w:trHeight w:val="295"/>
        </w:trPr>
        <w:tc>
          <w:tcPr>
            <w:tcW w:w="1340" w:type="pct"/>
            <w:shd w:val="clear" w:color="auto" w:fill="FFFFFF"/>
            <w:tcMar>
              <w:top w:w="0" w:type="dxa"/>
              <w:left w:w="122" w:type="dxa"/>
              <w:bottom w:w="0" w:type="dxa"/>
              <w:right w:w="108" w:type="dxa"/>
            </w:tcMar>
          </w:tcPr>
          <w:p w14:paraId="589AA6DC"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Boundaries:</w:t>
            </w:r>
          </w:p>
        </w:tc>
        <w:tc>
          <w:tcPr>
            <w:tcW w:w="3660" w:type="pct"/>
            <w:shd w:val="clear" w:color="auto" w:fill="FFFFFF"/>
            <w:tcMar>
              <w:top w:w="0" w:type="dxa"/>
              <w:left w:w="122" w:type="dxa"/>
              <w:bottom w:w="0" w:type="dxa"/>
              <w:right w:w="108" w:type="dxa"/>
            </w:tcMar>
          </w:tcPr>
          <w:p w14:paraId="40001A24" w14:textId="0FB20D54" w:rsidR="00D93DE1" w:rsidRPr="001C1F0B" w:rsidRDefault="00D93DE1" w:rsidP="00162002">
            <w:pPr>
              <w:spacing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Starting point: </w:t>
            </w:r>
            <w:r w:rsidR="00474F01" w:rsidRPr="001C1F0B">
              <w:rPr>
                <w:rFonts w:ascii="Arial" w:eastAsia="Times New Roman" w:hAnsi="Arial" w:cs="Arial"/>
                <w:sz w:val="20"/>
                <w:szCs w:val="20"/>
                <w:lang w:val="en-US"/>
              </w:rPr>
              <w:t xml:space="preserve">Need  </w:t>
            </w:r>
            <w:r w:rsidRPr="001C1F0B">
              <w:rPr>
                <w:rFonts w:ascii="Arial" w:eastAsia="Times New Roman" w:hAnsi="Arial" w:cs="Arial"/>
                <w:sz w:val="20"/>
                <w:szCs w:val="20"/>
                <w:lang w:val="en-US"/>
              </w:rPr>
              <w:t xml:space="preserve"> for adjustment</w:t>
            </w:r>
          </w:p>
          <w:p w14:paraId="5EF7B736" w14:textId="516B6CA5"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Ending Point: </w:t>
            </w:r>
            <w:r w:rsidRPr="001C1F0B">
              <w:rPr>
                <w:rFonts w:ascii="Arial" w:eastAsia="Times New Roman" w:hAnsi="Arial" w:cs="Arial"/>
                <w:sz w:val="20"/>
                <w:szCs w:val="20"/>
                <w:lang w:val="en-US"/>
              </w:rPr>
              <w:t>Updated accounting records</w:t>
            </w:r>
            <w:r w:rsidR="00C164F4" w:rsidRPr="001C1F0B">
              <w:rPr>
                <w:rFonts w:ascii="Arial" w:eastAsia="Times New Roman" w:hAnsi="Arial" w:cs="Arial"/>
                <w:sz w:val="20"/>
                <w:szCs w:val="20"/>
                <w:lang w:val="en-US"/>
              </w:rPr>
              <w:t>/ledgers</w:t>
            </w:r>
          </w:p>
        </w:tc>
      </w:tr>
      <w:tr w:rsidR="00D93DE1" w:rsidRPr="001C1F0B" w14:paraId="1860F68D" w14:textId="77777777" w:rsidTr="00162002">
        <w:trPr>
          <w:trHeight w:val="280"/>
        </w:trPr>
        <w:tc>
          <w:tcPr>
            <w:tcW w:w="1340" w:type="pct"/>
            <w:shd w:val="clear" w:color="auto" w:fill="FFFFFF"/>
            <w:tcMar>
              <w:top w:w="0" w:type="dxa"/>
              <w:left w:w="122" w:type="dxa"/>
              <w:bottom w:w="0" w:type="dxa"/>
              <w:right w:w="108" w:type="dxa"/>
            </w:tcMar>
          </w:tcPr>
          <w:p w14:paraId="095BB334"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Constraints:</w:t>
            </w:r>
          </w:p>
        </w:tc>
        <w:tc>
          <w:tcPr>
            <w:tcW w:w="3660" w:type="pct"/>
            <w:shd w:val="clear" w:color="auto" w:fill="FFFFFF"/>
            <w:tcMar>
              <w:top w:w="0" w:type="dxa"/>
              <w:left w:w="122" w:type="dxa"/>
              <w:bottom w:w="0" w:type="dxa"/>
              <w:right w:w="108" w:type="dxa"/>
            </w:tcMar>
          </w:tcPr>
          <w:p w14:paraId="1DF6993A" w14:textId="77777777"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NIL</w:t>
            </w:r>
          </w:p>
        </w:tc>
      </w:tr>
      <w:tr w:rsidR="00D93DE1" w:rsidRPr="001C1F0B" w14:paraId="4D7EF339" w14:textId="77777777" w:rsidTr="00162002">
        <w:trPr>
          <w:trHeight w:val="280"/>
        </w:trPr>
        <w:tc>
          <w:tcPr>
            <w:tcW w:w="1340" w:type="pct"/>
            <w:shd w:val="clear" w:color="auto" w:fill="FFFFFF"/>
            <w:tcMar>
              <w:top w:w="0" w:type="dxa"/>
              <w:left w:w="122" w:type="dxa"/>
              <w:bottom w:w="0" w:type="dxa"/>
              <w:right w:w="108" w:type="dxa"/>
            </w:tcMar>
          </w:tcPr>
          <w:p w14:paraId="5ADF46B4"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Pre-Conditions:</w:t>
            </w:r>
          </w:p>
        </w:tc>
        <w:tc>
          <w:tcPr>
            <w:tcW w:w="3660" w:type="pct"/>
            <w:shd w:val="clear" w:color="auto" w:fill="FFFFFF"/>
            <w:tcMar>
              <w:top w:w="0" w:type="dxa"/>
              <w:left w:w="122" w:type="dxa"/>
              <w:bottom w:w="0" w:type="dxa"/>
              <w:right w:w="108" w:type="dxa"/>
            </w:tcMar>
          </w:tcPr>
          <w:p w14:paraId="48AC59F6" w14:textId="77777777" w:rsidR="005A16DB" w:rsidRPr="001C1F0B" w:rsidRDefault="005E6DEE" w:rsidP="00304B7F">
            <w:pPr>
              <w:pStyle w:val="ListParagraph"/>
              <w:numPr>
                <w:ilvl w:val="0"/>
                <w:numId w:val="25"/>
              </w:num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 xml:space="preserve">Existence of </w:t>
            </w:r>
            <w:r w:rsidR="005A16DB" w:rsidRPr="001C1F0B">
              <w:rPr>
                <w:rFonts w:ascii="Arial" w:eastAsia="Calibri" w:hAnsi="Arial" w:cs="Arial"/>
                <w:bCs/>
                <w:sz w:val="20"/>
                <w:szCs w:val="20"/>
                <w:lang w:val="en-US"/>
              </w:rPr>
              <w:t xml:space="preserve">payment </w:t>
            </w:r>
            <w:r w:rsidRPr="001C1F0B">
              <w:rPr>
                <w:rFonts w:ascii="Arial" w:eastAsia="Calibri" w:hAnsi="Arial" w:cs="Arial"/>
                <w:bCs/>
                <w:sz w:val="20"/>
                <w:szCs w:val="20"/>
                <w:lang w:val="en-US"/>
              </w:rPr>
              <w:t>Errors</w:t>
            </w:r>
            <w:r w:rsidR="005A16DB" w:rsidRPr="001C1F0B">
              <w:rPr>
                <w:rFonts w:ascii="Arial" w:eastAsia="Calibri" w:hAnsi="Arial" w:cs="Arial"/>
                <w:bCs/>
                <w:sz w:val="20"/>
                <w:szCs w:val="20"/>
                <w:lang w:val="en-US"/>
              </w:rPr>
              <w:t>.</w:t>
            </w:r>
          </w:p>
          <w:p w14:paraId="24788387" w14:textId="0936BCCF" w:rsidR="00D93DE1" w:rsidRPr="001C1F0B" w:rsidRDefault="00C164F4" w:rsidP="00304B7F">
            <w:pPr>
              <w:pStyle w:val="ListParagraph"/>
              <w:numPr>
                <w:ilvl w:val="0"/>
                <w:numId w:val="25"/>
              </w:num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V</w:t>
            </w:r>
            <w:r w:rsidR="005E6DEE" w:rsidRPr="001C1F0B">
              <w:rPr>
                <w:rFonts w:ascii="Arial" w:eastAsia="Calibri" w:hAnsi="Arial" w:cs="Arial"/>
                <w:bCs/>
                <w:sz w:val="20"/>
                <w:szCs w:val="20"/>
                <w:lang w:val="en-US"/>
              </w:rPr>
              <w:t>acated, discharged</w:t>
            </w:r>
            <w:r w:rsidRPr="001C1F0B">
              <w:rPr>
                <w:rFonts w:ascii="Arial" w:eastAsia="Calibri" w:hAnsi="Arial" w:cs="Arial"/>
                <w:bCs/>
                <w:sz w:val="20"/>
                <w:szCs w:val="20"/>
                <w:lang w:val="en-US"/>
              </w:rPr>
              <w:t xml:space="preserve"> and additional</w:t>
            </w:r>
            <w:r w:rsidR="005A16DB" w:rsidRPr="001C1F0B">
              <w:rPr>
                <w:rFonts w:ascii="Arial" w:eastAsia="Calibri" w:hAnsi="Arial" w:cs="Arial"/>
                <w:bCs/>
                <w:sz w:val="20"/>
                <w:szCs w:val="20"/>
                <w:lang w:val="en-US"/>
              </w:rPr>
              <w:t xml:space="preserve"> assessment</w:t>
            </w:r>
            <w:r w:rsidRPr="001C1F0B">
              <w:rPr>
                <w:rFonts w:ascii="Arial" w:eastAsia="Calibri" w:hAnsi="Arial" w:cs="Arial"/>
                <w:bCs/>
                <w:sz w:val="20"/>
                <w:szCs w:val="20"/>
                <w:lang w:val="en-US"/>
              </w:rPr>
              <w:t>.</w:t>
            </w:r>
          </w:p>
          <w:p w14:paraId="42A84C2B" w14:textId="61F1C9D8" w:rsidR="006F749B" w:rsidRPr="001C1F0B" w:rsidRDefault="006F749B" w:rsidP="00304B7F">
            <w:pPr>
              <w:pStyle w:val="ListParagraph"/>
              <w:numPr>
                <w:ilvl w:val="0"/>
                <w:numId w:val="25"/>
              </w:numPr>
              <w:spacing w:after="0" w:line="240" w:lineRule="auto"/>
              <w:jc w:val="both"/>
              <w:rPr>
                <w:rFonts w:ascii="Arial" w:eastAsia="Calibri" w:hAnsi="Arial" w:cs="Arial"/>
                <w:bCs/>
                <w:sz w:val="20"/>
                <w:szCs w:val="20"/>
                <w:lang w:val="en-US"/>
              </w:rPr>
            </w:pPr>
            <w:r w:rsidRPr="001C1F0B">
              <w:rPr>
                <w:rFonts w:ascii="Arial" w:hAnsi="Arial" w:cs="Arial"/>
                <w:bCs/>
                <w:sz w:val="20"/>
                <w:szCs w:val="20"/>
              </w:rPr>
              <w:t>Identification of information in suspense account.</w:t>
            </w:r>
          </w:p>
        </w:tc>
      </w:tr>
      <w:tr w:rsidR="00D93DE1" w:rsidRPr="001C1F0B" w14:paraId="528B20BD" w14:textId="77777777" w:rsidTr="00162002">
        <w:trPr>
          <w:trHeight w:val="280"/>
        </w:trPr>
        <w:tc>
          <w:tcPr>
            <w:tcW w:w="1340" w:type="pct"/>
            <w:shd w:val="clear" w:color="auto" w:fill="FFFFFF"/>
            <w:tcMar>
              <w:top w:w="0" w:type="dxa"/>
              <w:left w:w="122" w:type="dxa"/>
              <w:bottom w:w="0" w:type="dxa"/>
              <w:right w:w="108" w:type="dxa"/>
            </w:tcMar>
          </w:tcPr>
          <w:p w14:paraId="1A45B73D"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Stakeholders:</w:t>
            </w:r>
          </w:p>
        </w:tc>
        <w:tc>
          <w:tcPr>
            <w:tcW w:w="3660" w:type="pct"/>
            <w:shd w:val="clear" w:color="auto" w:fill="FFFFFF"/>
            <w:tcMar>
              <w:top w:w="0" w:type="dxa"/>
              <w:left w:w="122" w:type="dxa"/>
              <w:bottom w:w="0" w:type="dxa"/>
              <w:right w:w="108" w:type="dxa"/>
            </w:tcMar>
          </w:tcPr>
          <w:p w14:paraId="7F93575A" w14:textId="164CB201" w:rsidR="00D93DE1" w:rsidRPr="001C1F0B" w:rsidRDefault="00D93DE1" w:rsidP="00162002">
            <w:pPr>
              <w:spacing w:after="0" w:line="240" w:lineRule="auto"/>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M</w:t>
            </w:r>
            <w:r w:rsidR="0057541C" w:rsidRPr="001C1F0B">
              <w:rPr>
                <w:rFonts w:ascii="Arial" w:eastAsia="Times New Roman" w:hAnsi="Arial" w:cs="Arial"/>
                <w:color w:val="000000"/>
                <w:sz w:val="20"/>
                <w:szCs w:val="20"/>
                <w:lang w:val="en-US"/>
              </w:rPr>
              <w:t>i</w:t>
            </w:r>
            <w:r w:rsidR="00025663" w:rsidRPr="001C1F0B">
              <w:rPr>
                <w:rFonts w:ascii="Arial" w:eastAsia="Times New Roman" w:hAnsi="Arial" w:cs="Arial"/>
                <w:color w:val="000000"/>
                <w:sz w:val="20"/>
                <w:szCs w:val="20"/>
                <w:lang w:val="en-US"/>
              </w:rPr>
              <w:t>nistry</w:t>
            </w:r>
            <w:r w:rsidR="0057541C" w:rsidRPr="001C1F0B">
              <w:rPr>
                <w:rFonts w:ascii="Arial" w:eastAsia="Times New Roman" w:hAnsi="Arial" w:cs="Arial"/>
                <w:color w:val="000000"/>
                <w:sz w:val="20"/>
                <w:szCs w:val="20"/>
                <w:lang w:val="en-US"/>
              </w:rPr>
              <w:t xml:space="preserve"> for Finance</w:t>
            </w:r>
            <w:r w:rsidRPr="001C1F0B">
              <w:rPr>
                <w:rFonts w:ascii="Arial" w:eastAsia="Times New Roman" w:hAnsi="Arial" w:cs="Arial"/>
                <w:color w:val="000000"/>
                <w:sz w:val="20"/>
                <w:szCs w:val="20"/>
                <w:lang w:val="en-US"/>
              </w:rPr>
              <w:t>, B</w:t>
            </w:r>
            <w:r w:rsidR="0057541C" w:rsidRPr="001C1F0B">
              <w:rPr>
                <w:rFonts w:ascii="Arial" w:eastAsia="Times New Roman" w:hAnsi="Arial" w:cs="Arial"/>
                <w:color w:val="000000"/>
                <w:sz w:val="20"/>
                <w:szCs w:val="20"/>
                <w:lang w:val="en-US"/>
              </w:rPr>
              <w:t xml:space="preserve">ank of </w:t>
            </w:r>
            <w:r w:rsidRPr="001C1F0B">
              <w:rPr>
                <w:rFonts w:ascii="Arial" w:eastAsia="Times New Roman" w:hAnsi="Arial" w:cs="Arial"/>
                <w:color w:val="000000"/>
                <w:sz w:val="20"/>
                <w:szCs w:val="20"/>
                <w:lang w:val="en-US"/>
              </w:rPr>
              <w:t>T</w:t>
            </w:r>
            <w:r w:rsidR="0057541C" w:rsidRPr="001C1F0B">
              <w:rPr>
                <w:rFonts w:ascii="Arial" w:eastAsia="Times New Roman" w:hAnsi="Arial" w:cs="Arial"/>
                <w:color w:val="000000"/>
                <w:sz w:val="20"/>
                <w:szCs w:val="20"/>
                <w:lang w:val="en-US"/>
              </w:rPr>
              <w:t>anzania</w:t>
            </w:r>
            <w:r w:rsidRPr="001C1F0B">
              <w:rPr>
                <w:rFonts w:ascii="Arial" w:eastAsia="Times New Roman" w:hAnsi="Arial" w:cs="Arial"/>
                <w:color w:val="000000"/>
                <w:sz w:val="20"/>
                <w:szCs w:val="20"/>
                <w:lang w:val="en-US"/>
              </w:rPr>
              <w:t xml:space="preserve"> and C</w:t>
            </w:r>
            <w:r w:rsidR="0057541C" w:rsidRPr="001C1F0B">
              <w:rPr>
                <w:rFonts w:ascii="Arial" w:eastAsia="Times New Roman" w:hAnsi="Arial" w:cs="Arial"/>
                <w:color w:val="000000"/>
                <w:sz w:val="20"/>
                <w:szCs w:val="20"/>
                <w:lang w:val="en-US"/>
              </w:rPr>
              <w:t>ommercial banks</w:t>
            </w:r>
            <w:r w:rsidRPr="001C1F0B">
              <w:rPr>
                <w:rFonts w:ascii="Arial" w:eastAsia="Times New Roman" w:hAnsi="Arial" w:cs="Arial"/>
                <w:color w:val="000000"/>
                <w:sz w:val="20"/>
                <w:szCs w:val="20"/>
                <w:lang w:val="en-US"/>
              </w:rPr>
              <w:t xml:space="preserve">, </w:t>
            </w:r>
            <w:r w:rsidR="0057541C" w:rsidRPr="001C1F0B">
              <w:rPr>
                <w:rFonts w:ascii="Arial" w:eastAsia="Times New Roman" w:hAnsi="Arial" w:cs="Arial"/>
                <w:color w:val="000000"/>
                <w:sz w:val="20"/>
                <w:szCs w:val="20"/>
                <w:lang w:val="en-US"/>
              </w:rPr>
              <w:t>Other Government department.</w:t>
            </w:r>
          </w:p>
        </w:tc>
      </w:tr>
      <w:tr w:rsidR="00D93DE1" w:rsidRPr="001C1F0B" w14:paraId="0B95C4EA" w14:textId="77777777" w:rsidTr="00162002">
        <w:trPr>
          <w:trHeight w:val="280"/>
        </w:trPr>
        <w:tc>
          <w:tcPr>
            <w:tcW w:w="1340" w:type="pct"/>
            <w:shd w:val="clear" w:color="auto" w:fill="FFFFFF"/>
            <w:tcMar>
              <w:top w:w="0" w:type="dxa"/>
              <w:left w:w="122" w:type="dxa"/>
              <w:bottom w:w="0" w:type="dxa"/>
              <w:right w:w="108" w:type="dxa"/>
            </w:tcMar>
          </w:tcPr>
          <w:p w14:paraId="3E73D50B"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Data Exchange with Stakeholder:</w:t>
            </w:r>
          </w:p>
        </w:tc>
        <w:tc>
          <w:tcPr>
            <w:tcW w:w="3660" w:type="pct"/>
            <w:shd w:val="clear" w:color="auto" w:fill="FFFFFF"/>
            <w:tcMar>
              <w:top w:w="0" w:type="dxa"/>
              <w:left w:w="122" w:type="dxa"/>
              <w:bottom w:w="0" w:type="dxa"/>
              <w:right w:w="108" w:type="dxa"/>
            </w:tcMar>
          </w:tcPr>
          <w:p w14:paraId="11ED553C" w14:textId="77777777" w:rsidR="0057541C" w:rsidRPr="001C1F0B" w:rsidRDefault="0057541C" w:rsidP="00304B7F">
            <w:pPr>
              <w:pStyle w:val="ListParagraph"/>
              <w:numPr>
                <w:ilvl w:val="0"/>
                <w:numId w:val="26"/>
              </w:num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Control number, Amount, Payment reference, payment date, and tax type.</w:t>
            </w:r>
          </w:p>
          <w:p w14:paraId="7CC0CD6D" w14:textId="375B118A" w:rsidR="0057541C" w:rsidRPr="001C1F0B" w:rsidRDefault="0057541C" w:rsidP="00304B7F">
            <w:pPr>
              <w:pStyle w:val="ListParagraph"/>
              <w:numPr>
                <w:ilvl w:val="0"/>
                <w:numId w:val="26"/>
              </w:num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 xml:space="preserve">Assessment number/Debit number, Amount, </w:t>
            </w:r>
            <w:r w:rsidR="000E16E9" w:rsidRPr="001C1F0B">
              <w:rPr>
                <w:rFonts w:ascii="Arial" w:eastAsia="Calibri" w:hAnsi="Arial" w:cs="Arial"/>
                <w:bCs/>
                <w:sz w:val="20"/>
                <w:szCs w:val="20"/>
                <w:lang w:val="en-US"/>
              </w:rPr>
              <w:t>Tax type.</w:t>
            </w:r>
          </w:p>
        </w:tc>
      </w:tr>
      <w:tr w:rsidR="00D93DE1" w:rsidRPr="001C1F0B" w14:paraId="638E7CBA" w14:textId="77777777" w:rsidTr="00162002">
        <w:trPr>
          <w:trHeight w:val="563"/>
        </w:trPr>
        <w:tc>
          <w:tcPr>
            <w:tcW w:w="1340" w:type="pct"/>
            <w:shd w:val="clear" w:color="auto" w:fill="FFFFFF"/>
            <w:tcMar>
              <w:top w:w="0" w:type="dxa"/>
              <w:left w:w="122" w:type="dxa"/>
              <w:bottom w:w="0" w:type="dxa"/>
              <w:right w:w="108" w:type="dxa"/>
            </w:tcMar>
          </w:tcPr>
          <w:p w14:paraId="0BAFF14B"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Decisions associated with the process: </w:t>
            </w:r>
          </w:p>
        </w:tc>
        <w:tc>
          <w:tcPr>
            <w:tcW w:w="3660" w:type="pct"/>
            <w:shd w:val="clear" w:color="auto" w:fill="FFFFFF"/>
            <w:tcMar>
              <w:top w:w="0" w:type="dxa"/>
              <w:left w:w="122" w:type="dxa"/>
              <w:bottom w:w="0" w:type="dxa"/>
              <w:right w:w="108" w:type="dxa"/>
            </w:tcMar>
          </w:tcPr>
          <w:p w14:paraId="77C88B22" w14:textId="494A5FF8"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Approval</w:t>
            </w:r>
            <w:r w:rsidR="00025663" w:rsidRPr="001C1F0B">
              <w:rPr>
                <w:rFonts w:ascii="Arial" w:eastAsia="Calibri" w:hAnsi="Arial" w:cs="Arial"/>
                <w:bCs/>
                <w:sz w:val="20"/>
                <w:szCs w:val="20"/>
                <w:lang w:val="en-US"/>
              </w:rPr>
              <w:t xml:space="preserve"> for respective adjustment.</w:t>
            </w:r>
          </w:p>
        </w:tc>
      </w:tr>
      <w:tr w:rsidR="00D93DE1" w:rsidRPr="001C1F0B" w14:paraId="11F562AD" w14:textId="77777777" w:rsidTr="00162002">
        <w:trPr>
          <w:trHeight w:val="563"/>
        </w:trPr>
        <w:tc>
          <w:tcPr>
            <w:tcW w:w="1340" w:type="pct"/>
            <w:shd w:val="clear" w:color="auto" w:fill="FFFFFF"/>
            <w:tcMar>
              <w:top w:w="0" w:type="dxa"/>
              <w:left w:w="122" w:type="dxa"/>
              <w:bottom w:w="0" w:type="dxa"/>
              <w:right w:w="108" w:type="dxa"/>
            </w:tcMar>
          </w:tcPr>
          <w:p w14:paraId="6C53E2A1"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Identified Gap from existing system</w:t>
            </w:r>
          </w:p>
        </w:tc>
        <w:tc>
          <w:tcPr>
            <w:tcW w:w="3660" w:type="pct"/>
            <w:shd w:val="clear" w:color="auto" w:fill="FFFFFF"/>
            <w:tcMar>
              <w:top w:w="0" w:type="dxa"/>
              <w:left w:w="122" w:type="dxa"/>
              <w:bottom w:w="0" w:type="dxa"/>
              <w:right w:w="108" w:type="dxa"/>
            </w:tcMar>
          </w:tcPr>
          <w:p w14:paraId="692A2C61" w14:textId="77777777"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Times New Roman" w:hAnsi="Arial" w:cs="Arial"/>
                <w:bCs/>
                <w:sz w:val="20"/>
                <w:szCs w:val="20"/>
                <w:lang w:val="en-US"/>
              </w:rPr>
              <w:t>There is no automated system for this process</w:t>
            </w:r>
          </w:p>
        </w:tc>
      </w:tr>
      <w:tr w:rsidR="00D93DE1" w:rsidRPr="001C1F0B" w14:paraId="4E0AC0B9" w14:textId="77777777" w:rsidTr="00162002">
        <w:trPr>
          <w:trHeight w:val="263"/>
        </w:trPr>
        <w:tc>
          <w:tcPr>
            <w:tcW w:w="1340" w:type="pct"/>
            <w:shd w:val="clear" w:color="auto" w:fill="FFFFFF"/>
            <w:tcMar>
              <w:top w:w="0" w:type="dxa"/>
              <w:left w:w="122" w:type="dxa"/>
              <w:bottom w:w="0" w:type="dxa"/>
              <w:right w:w="108" w:type="dxa"/>
            </w:tcMar>
          </w:tcPr>
          <w:p w14:paraId="0DD74DBC"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Input:</w:t>
            </w:r>
          </w:p>
        </w:tc>
        <w:tc>
          <w:tcPr>
            <w:tcW w:w="3660" w:type="pct"/>
            <w:shd w:val="clear" w:color="auto" w:fill="FFFFFF"/>
            <w:tcMar>
              <w:top w:w="0" w:type="dxa"/>
              <w:left w:w="122" w:type="dxa"/>
              <w:bottom w:w="0" w:type="dxa"/>
              <w:right w:w="108" w:type="dxa"/>
            </w:tcMar>
          </w:tcPr>
          <w:p w14:paraId="17CDD255" w14:textId="6A33FAD3" w:rsidR="00D93DE1" w:rsidRPr="001C1F0B" w:rsidRDefault="000D509E" w:rsidP="000D509E">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Control number, Amount, Payment reference, payment date, and tax type. Assessment number/Debit number, Amount, Tax type.</w:t>
            </w:r>
          </w:p>
        </w:tc>
      </w:tr>
      <w:tr w:rsidR="00D93DE1" w:rsidRPr="001C1F0B" w14:paraId="2551CD08" w14:textId="77777777" w:rsidTr="00162002">
        <w:trPr>
          <w:trHeight w:val="1088"/>
        </w:trPr>
        <w:tc>
          <w:tcPr>
            <w:tcW w:w="1340" w:type="pct"/>
            <w:shd w:val="clear" w:color="auto" w:fill="FFFFFF"/>
            <w:tcMar>
              <w:top w:w="0" w:type="dxa"/>
              <w:left w:w="122" w:type="dxa"/>
              <w:bottom w:w="0" w:type="dxa"/>
              <w:right w:w="108" w:type="dxa"/>
            </w:tcMar>
          </w:tcPr>
          <w:p w14:paraId="0D905BBE"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Flow:</w:t>
            </w:r>
          </w:p>
        </w:tc>
        <w:tc>
          <w:tcPr>
            <w:tcW w:w="3660" w:type="pct"/>
            <w:shd w:val="clear" w:color="auto" w:fill="FFFFFF"/>
            <w:tcMar>
              <w:top w:w="0" w:type="dxa"/>
              <w:left w:w="122" w:type="dxa"/>
              <w:bottom w:w="0" w:type="dxa"/>
              <w:right w:w="108" w:type="dxa"/>
            </w:tcMar>
          </w:tcPr>
          <w:p w14:paraId="761C3607" w14:textId="140696F0" w:rsidR="00D93DE1" w:rsidRPr="001C1F0B" w:rsidRDefault="00D93DE1" w:rsidP="00277C3C">
            <w:pPr>
              <w:pStyle w:val="ListParagraph"/>
              <w:numPr>
                <w:ilvl w:val="0"/>
                <w:numId w:val="42"/>
              </w:num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For </w:t>
            </w:r>
            <w:r w:rsidR="00C72308" w:rsidRPr="001C1F0B">
              <w:rPr>
                <w:rFonts w:ascii="Arial" w:eastAsia="Times New Roman" w:hAnsi="Arial" w:cs="Arial"/>
                <w:b/>
                <w:bCs/>
                <w:sz w:val="20"/>
                <w:szCs w:val="20"/>
                <w:lang w:val="en-US"/>
              </w:rPr>
              <w:t>a</w:t>
            </w:r>
            <w:r w:rsidRPr="001C1F0B">
              <w:rPr>
                <w:rFonts w:ascii="Arial" w:eastAsia="Times New Roman" w:hAnsi="Arial" w:cs="Arial"/>
                <w:b/>
                <w:bCs/>
                <w:sz w:val="20"/>
                <w:szCs w:val="20"/>
                <w:lang w:val="en-US"/>
              </w:rPr>
              <w:t>ssessment adjustments</w:t>
            </w:r>
          </w:p>
          <w:p w14:paraId="618B826D" w14:textId="1FDA4F1F" w:rsidR="00D93DE1" w:rsidRPr="001C1F0B" w:rsidRDefault="00D93DE1" w:rsidP="00304B7F">
            <w:pPr>
              <w:numPr>
                <w:ilvl w:val="0"/>
                <w:numId w:val="7"/>
              </w:num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Once approved system passes appropriate adjustments to respective account</w:t>
            </w:r>
            <w:r w:rsidR="00A91097" w:rsidRPr="001C1F0B">
              <w:rPr>
                <w:rFonts w:ascii="Arial" w:eastAsia="Times New Roman" w:hAnsi="Arial" w:cs="Arial"/>
                <w:sz w:val="20"/>
                <w:szCs w:val="20"/>
                <w:lang w:val="en-US"/>
              </w:rPr>
              <w:t xml:space="preserve"> by considering double entry system</w:t>
            </w:r>
            <w:r w:rsidR="00C164F4" w:rsidRPr="001C1F0B">
              <w:rPr>
                <w:rFonts w:ascii="Arial" w:eastAsia="Times New Roman" w:hAnsi="Arial" w:cs="Arial"/>
                <w:sz w:val="20"/>
                <w:szCs w:val="20"/>
                <w:lang w:val="en-US"/>
              </w:rPr>
              <w:t xml:space="preserve"> as per Appendix l</w:t>
            </w:r>
            <w:r w:rsidR="00A91097" w:rsidRPr="001C1F0B">
              <w:rPr>
                <w:rFonts w:ascii="Arial" w:eastAsia="Times New Roman" w:hAnsi="Arial" w:cs="Arial"/>
                <w:sz w:val="20"/>
                <w:szCs w:val="20"/>
                <w:lang w:val="en-US"/>
              </w:rPr>
              <w:t>.</w:t>
            </w:r>
          </w:p>
          <w:p w14:paraId="401768D6" w14:textId="5E75E44F" w:rsidR="00D93DE1" w:rsidRPr="001C1F0B" w:rsidRDefault="00D93DE1" w:rsidP="00304B7F">
            <w:pPr>
              <w:numPr>
                <w:ilvl w:val="0"/>
                <w:numId w:val="7"/>
              </w:num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The system shares adjustments </w:t>
            </w:r>
            <w:r w:rsidR="00A91097" w:rsidRPr="001C1F0B">
              <w:rPr>
                <w:rFonts w:ascii="Arial" w:eastAsia="Times New Roman" w:hAnsi="Arial" w:cs="Arial"/>
                <w:sz w:val="20"/>
                <w:szCs w:val="20"/>
                <w:lang w:val="en-US"/>
              </w:rPr>
              <w:t xml:space="preserve">information </w:t>
            </w:r>
            <w:r w:rsidRPr="001C1F0B">
              <w:rPr>
                <w:rFonts w:ascii="Arial" w:eastAsia="Times New Roman" w:hAnsi="Arial" w:cs="Arial"/>
                <w:sz w:val="20"/>
                <w:szCs w:val="20"/>
                <w:lang w:val="en-US"/>
              </w:rPr>
              <w:t xml:space="preserve">to </w:t>
            </w:r>
            <w:r w:rsidR="005D039A" w:rsidRPr="001C1F0B">
              <w:rPr>
                <w:rFonts w:ascii="Arial" w:eastAsia="Times New Roman" w:hAnsi="Arial" w:cs="Arial"/>
                <w:sz w:val="20"/>
                <w:szCs w:val="20"/>
                <w:lang w:val="en-US"/>
              </w:rPr>
              <w:t xml:space="preserve">accounting </w:t>
            </w:r>
            <w:r w:rsidR="00A91097" w:rsidRPr="001C1F0B">
              <w:rPr>
                <w:rFonts w:ascii="Arial" w:eastAsia="Times New Roman" w:hAnsi="Arial" w:cs="Arial"/>
                <w:sz w:val="20"/>
                <w:szCs w:val="20"/>
                <w:lang w:val="en-US"/>
              </w:rPr>
              <w:t>system</w:t>
            </w:r>
            <w:r w:rsidR="00C164F4" w:rsidRPr="001C1F0B">
              <w:rPr>
                <w:rFonts w:ascii="Arial" w:eastAsia="Times New Roman" w:hAnsi="Arial" w:cs="Arial"/>
                <w:sz w:val="20"/>
                <w:szCs w:val="20"/>
                <w:lang w:val="en-US"/>
              </w:rPr>
              <w:t>.</w:t>
            </w:r>
            <w:r w:rsidR="00A91097" w:rsidRPr="001C1F0B">
              <w:rPr>
                <w:rFonts w:ascii="Arial" w:eastAsia="Times New Roman" w:hAnsi="Arial" w:cs="Arial"/>
                <w:sz w:val="20"/>
                <w:szCs w:val="20"/>
                <w:lang w:val="en-US"/>
              </w:rPr>
              <w:t xml:space="preserve"> </w:t>
            </w:r>
          </w:p>
          <w:p w14:paraId="6A735E9A" w14:textId="631EE836" w:rsidR="001F224A" w:rsidRPr="001C1F0B" w:rsidRDefault="001F224A" w:rsidP="00304B7F">
            <w:pPr>
              <w:numPr>
                <w:ilvl w:val="0"/>
                <w:numId w:val="7"/>
              </w:num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System receives feedback from accounting system</w:t>
            </w:r>
            <w:r w:rsidR="00083F10" w:rsidRPr="001C1F0B">
              <w:rPr>
                <w:rFonts w:ascii="Arial" w:eastAsia="Times New Roman" w:hAnsi="Arial" w:cs="Arial"/>
                <w:sz w:val="20"/>
                <w:szCs w:val="20"/>
                <w:lang w:val="en-US"/>
              </w:rPr>
              <w:t>.</w:t>
            </w:r>
            <w:r w:rsidRPr="001C1F0B">
              <w:rPr>
                <w:rFonts w:ascii="Arial" w:eastAsia="Times New Roman" w:hAnsi="Arial" w:cs="Arial"/>
                <w:sz w:val="20"/>
                <w:szCs w:val="20"/>
                <w:lang w:val="en-US"/>
              </w:rPr>
              <w:t xml:space="preserve"> </w:t>
            </w:r>
          </w:p>
          <w:p w14:paraId="72B4D947" w14:textId="77777777" w:rsidR="0000212A" w:rsidRPr="001C1F0B" w:rsidRDefault="0000212A" w:rsidP="0000212A">
            <w:pPr>
              <w:spacing w:after="0" w:line="240" w:lineRule="auto"/>
              <w:ind w:left="360"/>
              <w:contextualSpacing/>
              <w:jc w:val="both"/>
              <w:rPr>
                <w:rFonts w:ascii="Arial" w:eastAsia="Times New Roman" w:hAnsi="Arial" w:cs="Arial"/>
                <w:sz w:val="20"/>
                <w:szCs w:val="20"/>
                <w:lang w:val="en-US"/>
              </w:rPr>
            </w:pPr>
          </w:p>
          <w:p w14:paraId="6C96C9C4" w14:textId="48E47EAD" w:rsidR="0000212A" w:rsidRPr="001C1F0B" w:rsidRDefault="00740FDC" w:rsidP="00277C3C">
            <w:pPr>
              <w:pStyle w:val="ListParagraph"/>
              <w:numPr>
                <w:ilvl w:val="0"/>
                <w:numId w:val="42"/>
              </w:numPr>
              <w:spacing w:after="0" w:line="240" w:lineRule="auto"/>
              <w:jc w:val="both"/>
              <w:rPr>
                <w:rFonts w:ascii="Arial" w:eastAsia="Times New Roman" w:hAnsi="Arial" w:cs="Arial"/>
                <w:b/>
                <w:bCs/>
                <w:sz w:val="20"/>
                <w:szCs w:val="20"/>
                <w:lang w:val="en-US"/>
              </w:rPr>
            </w:pPr>
            <w:r w:rsidRPr="001C1F0B">
              <w:rPr>
                <w:rFonts w:ascii="Arial" w:eastAsia="Times New Roman" w:hAnsi="Arial" w:cs="Arial"/>
                <w:b/>
                <w:bCs/>
                <w:sz w:val="20"/>
                <w:szCs w:val="20"/>
                <w:lang w:val="en-US"/>
              </w:rPr>
              <w:t>Correction of</w:t>
            </w:r>
            <w:r w:rsidR="0000212A" w:rsidRPr="001C1F0B">
              <w:rPr>
                <w:rFonts w:ascii="Arial" w:eastAsia="Times New Roman" w:hAnsi="Arial" w:cs="Arial"/>
                <w:b/>
                <w:bCs/>
                <w:sz w:val="20"/>
                <w:szCs w:val="20"/>
                <w:lang w:val="en-US"/>
              </w:rPr>
              <w:t xml:space="preserve"> payments </w:t>
            </w:r>
            <w:r w:rsidRPr="001C1F0B">
              <w:rPr>
                <w:rFonts w:ascii="Arial" w:eastAsia="Times New Roman" w:hAnsi="Arial" w:cs="Arial"/>
                <w:b/>
                <w:bCs/>
                <w:sz w:val="20"/>
                <w:szCs w:val="20"/>
                <w:lang w:val="en-US"/>
              </w:rPr>
              <w:t>on</w:t>
            </w:r>
            <w:r w:rsidR="003719C3" w:rsidRPr="001C1F0B">
              <w:rPr>
                <w:rFonts w:ascii="Arial" w:eastAsia="Times New Roman" w:hAnsi="Arial" w:cs="Arial"/>
                <w:b/>
                <w:bCs/>
                <w:sz w:val="20"/>
                <w:szCs w:val="20"/>
                <w:lang w:val="en-US"/>
              </w:rPr>
              <w:t xml:space="preserve"> </w:t>
            </w:r>
            <w:r w:rsidR="0000212A" w:rsidRPr="001C1F0B">
              <w:rPr>
                <w:rFonts w:ascii="Arial" w:eastAsia="Times New Roman" w:hAnsi="Arial" w:cs="Arial"/>
                <w:b/>
                <w:bCs/>
                <w:sz w:val="20"/>
                <w:szCs w:val="20"/>
                <w:lang w:val="en-US"/>
              </w:rPr>
              <w:t>adjust</w:t>
            </w:r>
            <w:r w:rsidR="003719C3" w:rsidRPr="001C1F0B">
              <w:rPr>
                <w:rFonts w:ascii="Arial" w:eastAsia="Times New Roman" w:hAnsi="Arial" w:cs="Arial"/>
                <w:b/>
                <w:bCs/>
                <w:sz w:val="20"/>
                <w:szCs w:val="20"/>
                <w:lang w:val="en-US"/>
              </w:rPr>
              <w:t>ed assessments</w:t>
            </w:r>
          </w:p>
          <w:p w14:paraId="6F0CC639" w14:textId="6F02570F" w:rsidR="00061507" w:rsidRPr="001C1F0B" w:rsidRDefault="00061507" w:rsidP="00304B7F">
            <w:pPr>
              <w:numPr>
                <w:ilvl w:val="0"/>
                <w:numId w:val="21"/>
              </w:num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System establishes paid amount to </w:t>
            </w:r>
            <w:r w:rsidR="00C72308" w:rsidRPr="001C1F0B">
              <w:rPr>
                <w:rFonts w:ascii="Arial" w:eastAsia="Times New Roman" w:hAnsi="Arial" w:cs="Arial"/>
                <w:sz w:val="20"/>
                <w:szCs w:val="20"/>
                <w:lang w:val="en-US"/>
              </w:rPr>
              <w:t>adjust</w:t>
            </w:r>
            <w:r w:rsidRPr="001C1F0B">
              <w:rPr>
                <w:rFonts w:ascii="Arial" w:eastAsia="Times New Roman" w:hAnsi="Arial" w:cs="Arial"/>
                <w:sz w:val="20"/>
                <w:szCs w:val="20"/>
                <w:lang w:val="en-US"/>
              </w:rPr>
              <w:t xml:space="preserve"> by comparing original assessment, adjusted assessment and amount paid.</w:t>
            </w:r>
          </w:p>
          <w:p w14:paraId="23646786" w14:textId="73E3B2D5" w:rsidR="0000212A" w:rsidRPr="001C1F0B" w:rsidRDefault="00061507" w:rsidP="00415E90">
            <w:pPr>
              <w:numPr>
                <w:ilvl w:val="0"/>
                <w:numId w:val="21"/>
              </w:num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System passes accounti</w:t>
            </w:r>
            <w:r w:rsidR="0043066D" w:rsidRPr="001C1F0B">
              <w:rPr>
                <w:rFonts w:ascii="Arial" w:eastAsia="Times New Roman" w:hAnsi="Arial" w:cs="Arial"/>
                <w:sz w:val="20"/>
                <w:szCs w:val="20"/>
                <w:lang w:val="en-US"/>
              </w:rPr>
              <w:t>ng entries by debiting Receivable</w:t>
            </w:r>
            <w:r w:rsidRPr="001C1F0B">
              <w:rPr>
                <w:rFonts w:ascii="Arial" w:eastAsia="Times New Roman" w:hAnsi="Arial" w:cs="Arial"/>
                <w:sz w:val="20"/>
                <w:szCs w:val="20"/>
                <w:lang w:val="en-US"/>
              </w:rPr>
              <w:t xml:space="preserve"> account and credit payable account.</w:t>
            </w:r>
          </w:p>
          <w:p w14:paraId="5DE441D7" w14:textId="2FA2AD1F" w:rsidR="0000212A" w:rsidRPr="001C1F0B" w:rsidRDefault="0000212A" w:rsidP="00304B7F">
            <w:pPr>
              <w:numPr>
                <w:ilvl w:val="0"/>
                <w:numId w:val="21"/>
              </w:numPr>
              <w:spacing w:after="0"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The system shares adjustments to </w:t>
            </w:r>
            <w:r w:rsidR="00394700" w:rsidRPr="001C1F0B">
              <w:rPr>
                <w:rFonts w:ascii="Arial" w:eastAsia="Times New Roman" w:hAnsi="Arial" w:cs="Arial"/>
                <w:sz w:val="20"/>
                <w:szCs w:val="20"/>
                <w:lang w:val="en-US"/>
              </w:rPr>
              <w:t xml:space="preserve">accounting </w:t>
            </w:r>
            <w:r w:rsidR="00BC2FD4" w:rsidRPr="001C1F0B">
              <w:rPr>
                <w:rFonts w:ascii="Arial" w:eastAsia="Times New Roman" w:hAnsi="Arial" w:cs="Arial"/>
                <w:sz w:val="20"/>
                <w:szCs w:val="20"/>
                <w:lang w:val="en-US"/>
              </w:rPr>
              <w:t>system.</w:t>
            </w:r>
          </w:p>
          <w:p w14:paraId="5D1DC064" w14:textId="0AA7BA47" w:rsidR="00D93DE1" w:rsidRPr="001C1F0B" w:rsidRDefault="00D93DE1" w:rsidP="00415E90">
            <w:pPr>
              <w:spacing w:after="0" w:line="240" w:lineRule="auto"/>
              <w:contextualSpacing/>
              <w:jc w:val="both"/>
              <w:rPr>
                <w:rFonts w:ascii="Arial" w:eastAsia="Times New Roman" w:hAnsi="Arial" w:cs="Arial"/>
                <w:sz w:val="20"/>
                <w:szCs w:val="20"/>
                <w:lang w:val="en-US"/>
              </w:rPr>
            </w:pPr>
          </w:p>
          <w:p w14:paraId="596AB6AF" w14:textId="77777777" w:rsidR="00D93DE1" w:rsidRPr="001C1F0B" w:rsidRDefault="00D93DE1" w:rsidP="00277C3C">
            <w:pPr>
              <w:pStyle w:val="ListParagraph"/>
              <w:numPr>
                <w:ilvl w:val="0"/>
                <w:numId w:val="42"/>
              </w:numPr>
              <w:spacing w:after="0" w:line="240" w:lineRule="auto"/>
              <w:jc w:val="both"/>
              <w:rPr>
                <w:rFonts w:ascii="Arial" w:eastAsia="Times New Roman" w:hAnsi="Arial" w:cs="Arial"/>
                <w:sz w:val="20"/>
                <w:szCs w:val="20"/>
                <w:lang w:val="en-US"/>
              </w:rPr>
            </w:pPr>
            <w:r w:rsidRPr="001C1F0B">
              <w:rPr>
                <w:rFonts w:ascii="Arial" w:eastAsia="Times New Roman" w:hAnsi="Arial" w:cs="Arial"/>
                <w:b/>
                <w:sz w:val="20"/>
                <w:szCs w:val="20"/>
                <w:lang w:val="en-US"/>
              </w:rPr>
              <w:t xml:space="preserve">For Other Payments adjustment </w:t>
            </w:r>
          </w:p>
          <w:p w14:paraId="1564BE6D" w14:textId="7773944A" w:rsidR="004D4B0A" w:rsidRPr="001C1F0B" w:rsidRDefault="004D4B0A" w:rsidP="00304B7F">
            <w:pPr>
              <w:pStyle w:val="ListParagraph"/>
              <w:numPr>
                <w:ilvl w:val="0"/>
                <w:numId w:val="20"/>
              </w:num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System receives changes made from debt management in respect to changes of GFS Codes, TIN, Debit </w:t>
            </w:r>
            <w:r w:rsidR="00254521" w:rsidRPr="001C1F0B">
              <w:rPr>
                <w:rFonts w:ascii="Arial" w:eastAsia="Times New Roman" w:hAnsi="Arial" w:cs="Arial"/>
                <w:sz w:val="20"/>
                <w:szCs w:val="20"/>
                <w:lang w:val="en-US"/>
              </w:rPr>
              <w:t>number (lamp sum payment)</w:t>
            </w:r>
            <w:r w:rsidRPr="001C1F0B">
              <w:rPr>
                <w:rFonts w:ascii="Arial" w:eastAsia="Times New Roman" w:hAnsi="Arial" w:cs="Arial"/>
                <w:sz w:val="20"/>
                <w:szCs w:val="20"/>
                <w:lang w:val="en-US"/>
              </w:rPr>
              <w:t>.</w:t>
            </w:r>
          </w:p>
          <w:p w14:paraId="77BFF7EA" w14:textId="117D858E" w:rsidR="00D93DE1" w:rsidRPr="001C1F0B" w:rsidRDefault="004D4B0A" w:rsidP="00304B7F">
            <w:pPr>
              <w:pStyle w:val="ListParagraph"/>
              <w:numPr>
                <w:ilvl w:val="0"/>
                <w:numId w:val="20"/>
              </w:num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System affects changes</w:t>
            </w:r>
            <w:r w:rsidR="00D93DE1" w:rsidRPr="001C1F0B">
              <w:rPr>
                <w:rFonts w:ascii="Arial" w:eastAsia="Times New Roman" w:hAnsi="Arial" w:cs="Arial"/>
                <w:sz w:val="20"/>
                <w:szCs w:val="20"/>
                <w:lang w:val="en-US"/>
              </w:rPr>
              <w:t xml:space="preserve"> by reversing the original entry and post the correct entry in both taxpayer account</w:t>
            </w:r>
            <w:r w:rsidR="004E0294" w:rsidRPr="001C1F0B">
              <w:rPr>
                <w:rFonts w:ascii="Arial" w:eastAsia="Times New Roman" w:hAnsi="Arial" w:cs="Arial"/>
                <w:sz w:val="20"/>
                <w:szCs w:val="20"/>
                <w:lang w:val="en-US"/>
              </w:rPr>
              <w:t xml:space="preserve">, </w:t>
            </w:r>
            <w:r w:rsidR="003B371B" w:rsidRPr="001C1F0B">
              <w:rPr>
                <w:rFonts w:ascii="Arial" w:eastAsia="Times New Roman" w:hAnsi="Arial" w:cs="Arial"/>
                <w:sz w:val="20"/>
                <w:szCs w:val="20"/>
                <w:lang w:val="en-US"/>
              </w:rPr>
              <w:t>cashbook</w:t>
            </w:r>
            <w:r w:rsidR="00D93DE1" w:rsidRPr="001C1F0B">
              <w:rPr>
                <w:rFonts w:ascii="Arial" w:eastAsia="Times New Roman" w:hAnsi="Arial" w:cs="Arial"/>
                <w:sz w:val="20"/>
                <w:szCs w:val="20"/>
                <w:lang w:val="en-US"/>
              </w:rPr>
              <w:t xml:space="preserve"> and Collection report</w:t>
            </w:r>
            <w:r w:rsidR="003013F5" w:rsidRPr="001C1F0B">
              <w:rPr>
                <w:rFonts w:ascii="Arial" w:eastAsia="Times New Roman" w:hAnsi="Arial" w:cs="Arial"/>
                <w:sz w:val="20"/>
                <w:szCs w:val="20"/>
                <w:lang w:val="en-US"/>
              </w:rPr>
              <w:t xml:space="preserve"> as per business rules</w:t>
            </w:r>
            <w:r w:rsidR="00D93DE1" w:rsidRPr="001C1F0B">
              <w:rPr>
                <w:rFonts w:ascii="Arial" w:eastAsia="Times New Roman" w:hAnsi="Arial" w:cs="Arial"/>
                <w:sz w:val="20"/>
                <w:szCs w:val="20"/>
                <w:lang w:val="en-US"/>
              </w:rPr>
              <w:t xml:space="preserve">. </w:t>
            </w:r>
          </w:p>
          <w:p w14:paraId="4977EA87" w14:textId="7DC8E221" w:rsidR="004D4B0A" w:rsidRPr="001C1F0B" w:rsidRDefault="00D93DE1" w:rsidP="00304B7F">
            <w:pPr>
              <w:pStyle w:val="ListParagraph"/>
              <w:numPr>
                <w:ilvl w:val="0"/>
                <w:numId w:val="20"/>
              </w:num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System share adjustment made in assessment to </w:t>
            </w:r>
            <w:r w:rsidR="004D4B0A" w:rsidRPr="001C1F0B">
              <w:rPr>
                <w:rFonts w:ascii="Arial" w:eastAsia="Times New Roman" w:hAnsi="Arial" w:cs="Arial"/>
                <w:sz w:val="20"/>
                <w:szCs w:val="20"/>
                <w:lang w:val="en-US"/>
              </w:rPr>
              <w:t>Accounting system</w:t>
            </w:r>
            <w:r w:rsidR="00BE5965" w:rsidRPr="001C1F0B">
              <w:rPr>
                <w:rFonts w:ascii="Arial" w:eastAsia="Times New Roman" w:hAnsi="Arial" w:cs="Arial"/>
                <w:sz w:val="20"/>
                <w:szCs w:val="20"/>
                <w:lang w:val="en-US"/>
              </w:rPr>
              <w:t>.</w:t>
            </w:r>
            <w:r w:rsidR="003B371B" w:rsidRPr="001C1F0B">
              <w:rPr>
                <w:rFonts w:ascii="Arial" w:eastAsia="Times New Roman" w:hAnsi="Arial" w:cs="Arial"/>
                <w:sz w:val="20"/>
                <w:szCs w:val="20"/>
                <w:lang w:val="en-US"/>
              </w:rPr>
              <w:t xml:space="preserve"> </w:t>
            </w:r>
          </w:p>
          <w:p w14:paraId="1A96CA7D" w14:textId="3B34C1EC" w:rsidR="00D93DE1" w:rsidRPr="001C1F0B" w:rsidRDefault="004D4B0A" w:rsidP="00304B7F">
            <w:pPr>
              <w:pStyle w:val="ListParagraph"/>
              <w:numPr>
                <w:ilvl w:val="0"/>
                <w:numId w:val="20"/>
              </w:numPr>
              <w:spacing w:after="0" w:line="240" w:lineRule="auto"/>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The system receives </w:t>
            </w:r>
            <w:r w:rsidR="00D93DE1" w:rsidRPr="001C1F0B">
              <w:rPr>
                <w:rFonts w:ascii="Arial" w:eastAsia="Times New Roman" w:hAnsi="Arial" w:cs="Arial"/>
                <w:sz w:val="20"/>
                <w:szCs w:val="20"/>
                <w:lang w:val="en-US"/>
              </w:rPr>
              <w:t xml:space="preserve">feedback </w:t>
            </w:r>
            <w:r w:rsidRPr="001C1F0B">
              <w:rPr>
                <w:rFonts w:ascii="Arial" w:eastAsia="Times New Roman" w:hAnsi="Arial" w:cs="Arial"/>
                <w:sz w:val="20"/>
                <w:szCs w:val="20"/>
                <w:lang w:val="en-US"/>
              </w:rPr>
              <w:t>from accounting system and update the records accordingly.</w:t>
            </w:r>
            <w:r w:rsidR="003B371B" w:rsidRPr="001C1F0B">
              <w:rPr>
                <w:rFonts w:ascii="Arial" w:eastAsia="Times New Roman" w:hAnsi="Arial" w:cs="Arial"/>
                <w:sz w:val="20"/>
                <w:szCs w:val="20"/>
                <w:lang w:val="en-US"/>
              </w:rPr>
              <w:t xml:space="preserve">  </w:t>
            </w:r>
          </w:p>
          <w:p w14:paraId="016346E8" w14:textId="35A01288" w:rsidR="009E1155" w:rsidRPr="001C1F0B" w:rsidRDefault="009E1155" w:rsidP="009E1155">
            <w:pPr>
              <w:spacing w:after="0" w:line="240" w:lineRule="auto"/>
              <w:jc w:val="both"/>
              <w:rPr>
                <w:rFonts w:ascii="Arial" w:eastAsia="Times New Roman" w:hAnsi="Arial" w:cs="Arial"/>
                <w:b/>
                <w:sz w:val="20"/>
                <w:szCs w:val="20"/>
                <w:lang w:val="en-US"/>
              </w:rPr>
            </w:pPr>
          </w:p>
          <w:p w14:paraId="115B9F83" w14:textId="7F0941CF" w:rsidR="0058438D" w:rsidRPr="001C1F0B" w:rsidRDefault="0058438D" w:rsidP="0058438D">
            <w:pPr>
              <w:spacing w:after="0" w:line="240" w:lineRule="auto"/>
              <w:jc w:val="both"/>
              <w:rPr>
                <w:rFonts w:ascii="Arial" w:eastAsia="Times New Roman" w:hAnsi="Arial" w:cs="Arial"/>
                <w:sz w:val="20"/>
                <w:szCs w:val="20"/>
                <w:lang w:val="en-US"/>
              </w:rPr>
            </w:pPr>
          </w:p>
          <w:p w14:paraId="212E967D" w14:textId="75137011" w:rsidR="0058438D" w:rsidRPr="001C1F0B" w:rsidRDefault="0058438D" w:rsidP="00277C3C">
            <w:pPr>
              <w:pStyle w:val="ListParagraph"/>
              <w:numPr>
                <w:ilvl w:val="0"/>
                <w:numId w:val="42"/>
              </w:numPr>
              <w:spacing w:after="0" w:line="240" w:lineRule="auto"/>
              <w:jc w:val="both"/>
              <w:rPr>
                <w:rFonts w:ascii="Arial" w:eastAsia="Times New Roman" w:hAnsi="Arial" w:cs="Arial"/>
                <w:b/>
                <w:sz w:val="20"/>
                <w:szCs w:val="20"/>
                <w:lang w:val="en-US"/>
              </w:rPr>
            </w:pPr>
            <w:r w:rsidRPr="001C1F0B">
              <w:rPr>
                <w:rFonts w:ascii="Arial" w:eastAsia="Times New Roman" w:hAnsi="Arial" w:cs="Arial"/>
                <w:b/>
                <w:sz w:val="20"/>
                <w:szCs w:val="20"/>
                <w:lang w:val="en-US"/>
              </w:rPr>
              <w:t xml:space="preserve">Adjustment in BOT </w:t>
            </w:r>
            <w:r w:rsidR="000F3CC7" w:rsidRPr="001C1F0B">
              <w:rPr>
                <w:rFonts w:ascii="Arial" w:eastAsia="Times New Roman" w:hAnsi="Arial" w:cs="Arial"/>
                <w:b/>
                <w:sz w:val="20"/>
                <w:szCs w:val="20"/>
                <w:lang w:val="en-US"/>
              </w:rPr>
              <w:t xml:space="preserve"> miscellaneous </w:t>
            </w:r>
            <w:r w:rsidRPr="001C1F0B">
              <w:rPr>
                <w:rFonts w:ascii="Arial" w:eastAsia="Times New Roman" w:hAnsi="Arial" w:cs="Arial"/>
                <w:b/>
                <w:sz w:val="20"/>
                <w:szCs w:val="20"/>
                <w:lang w:val="en-US"/>
              </w:rPr>
              <w:t xml:space="preserve"> account</w:t>
            </w:r>
          </w:p>
          <w:p w14:paraId="752A965D" w14:textId="4C0C97C1" w:rsidR="0058438D" w:rsidRPr="001C1F0B" w:rsidRDefault="003E33B5"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System receives daily BOT miscellaneous</w:t>
            </w:r>
            <w:r w:rsidR="0058438D" w:rsidRPr="001C1F0B">
              <w:rPr>
                <w:rFonts w:ascii="Arial" w:eastAsia="Times New Roman" w:hAnsi="Arial" w:cs="Arial"/>
                <w:sz w:val="20"/>
                <w:szCs w:val="20"/>
                <w:lang w:val="en-US"/>
              </w:rPr>
              <w:t xml:space="preserve"> account statement</w:t>
            </w:r>
            <w:r w:rsidR="00597025" w:rsidRPr="001C1F0B">
              <w:rPr>
                <w:rFonts w:ascii="Arial" w:eastAsia="Times New Roman" w:hAnsi="Arial" w:cs="Arial"/>
                <w:sz w:val="20"/>
                <w:szCs w:val="20"/>
                <w:lang w:val="en-US"/>
              </w:rPr>
              <w:t>.</w:t>
            </w:r>
            <w:r w:rsidR="0058438D" w:rsidRPr="001C1F0B">
              <w:rPr>
                <w:rFonts w:ascii="Arial" w:eastAsia="Times New Roman" w:hAnsi="Arial" w:cs="Arial"/>
                <w:sz w:val="20"/>
                <w:szCs w:val="20"/>
                <w:lang w:val="en-US"/>
              </w:rPr>
              <w:t xml:space="preserve"> </w:t>
            </w:r>
          </w:p>
          <w:p w14:paraId="14EBF087" w14:textId="6280D879" w:rsidR="0058438D" w:rsidRPr="001C1F0B" w:rsidRDefault="0058438D"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System pa</w:t>
            </w:r>
            <w:r w:rsidR="00216043" w:rsidRPr="001C1F0B">
              <w:rPr>
                <w:rFonts w:ascii="Arial" w:eastAsia="Times New Roman" w:hAnsi="Arial" w:cs="Arial"/>
                <w:sz w:val="20"/>
                <w:szCs w:val="20"/>
                <w:lang w:val="en-US"/>
              </w:rPr>
              <w:t>ss</w:t>
            </w:r>
            <w:r w:rsidRPr="001C1F0B">
              <w:rPr>
                <w:rFonts w:ascii="Arial" w:eastAsia="Times New Roman" w:hAnsi="Arial" w:cs="Arial"/>
                <w:sz w:val="20"/>
                <w:szCs w:val="20"/>
                <w:lang w:val="en-US"/>
              </w:rPr>
              <w:t xml:space="preserve"> accounting entries by debiting </w:t>
            </w:r>
            <w:r w:rsidR="002C41CE" w:rsidRPr="001C1F0B">
              <w:rPr>
                <w:rFonts w:ascii="Arial" w:eastAsia="Times New Roman" w:hAnsi="Arial" w:cs="Arial"/>
                <w:sz w:val="20"/>
                <w:szCs w:val="20"/>
                <w:lang w:val="en-US"/>
              </w:rPr>
              <w:t>credit transactions</w:t>
            </w:r>
            <w:r w:rsidR="000F3CC7" w:rsidRPr="001C1F0B">
              <w:rPr>
                <w:rFonts w:ascii="Arial" w:eastAsia="Times New Roman" w:hAnsi="Arial" w:cs="Arial"/>
                <w:sz w:val="20"/>
                <w:szCs w:val="20"/>
                <w:lang w:val="en-US"/>
              </w:rPr>
              <w:t xml:space="preserve"> in cashbook</w:t>
            </w:r>
            <w:r w:rsidRPr="001C1F0B">
              <w:rPr>
                <w:rFonts w:ascii="Arial" w:eastAsia="Times New Roman" w:hAnsi="Arial" w:cs="Arial"/>
                <w:sz w:val="20"/>
                <w:szCs w:val="20"/>
                <w:lang w:val="en-US"/>
              </w:rPr>
              <w:t xml:space="preserve"> for </w:t>
            </w:r>
            <w:r w:rsidR="000F3CC7" w:rsidRPr="001C1F0B">
              <w:rPr>
                <w:rFonts w:ascii="Arial" w:eastAsia="Times New Roman" w:hAnsi="Arial" w:cs="Arial"/>
                <w:sz w:val="20"/>
                <w:szCs w:val="20"/>
                <w:lang w:val="en-US"/>
              </w:rPr>
              <w:t>BOT miscellaneous</w:t>
            </w:r>
            <w:r w:rsidR="00597025" w:rsidRPr="001C1F0B">
              <w:rPr>
                <w:rFonts w:ascii="Arial" w:eastAsia="Times New Roman" w:hAnsi="Arial" w:cs="Arial"/>
                <w:sz w:val="20"/>
                <w:szCs w:val="20"/>
                <w:lang w:val="en-US"/>
              </w:rPr>
              <w:t xml:space="preserve"> account</w:t>
            </w:r>
            <w:r w:rsidRPr="001C1F0B">
              <w:rPr>
                <w:rFonts w:ascii="Arial" w:eastAsia="Times New Roman" w:hAnsi="Arial" w:cs="Arial"/>
                <w:sz w:val="20"/>
                <w:szCs w:val="20"/>
                <w:lang w:val="en-US"/>
              </w:rPr>
              <w:t xml:space="preserve"> and credit other Payable</w:t>
            </w:r>
            <w:r w:rsidR="003E33B5" w:rsidRPr="001C1F0B">
              <w:rPr>
                <w:rFonts w:ascii="Arial" w:eastAsia="Times New Roman" w:hAnsi="Arial" w:cs="Arial"/>
                <w:sz w:val="20"/>
                <w:szCs w:val="20"/>
                <w:lang w:val="en-US"/>
              </w:rPr>
              <w:t xml:space="preserve"> miscellaneous account</w:t>
            </w:r>
            <w:r w:rsidR="00597025" w:rsidRPr="001C1F0B">
              <w:rPr>
                <w:rFonts w:ascii="Arial" w:eastAsia="Times New Roman" w:hAnsi="Arial" w:cs="Arial"/>
                <w:sz w:val="20"/>
                <w:szCs w:val="20"/>
                <w:lang w:val="en-US"/>
              </w:rPr>
              <w:t>.</w:t>
            </w:r>
          </w:p>
          <w:p w14:paraId="718D9653" w14:textId="77777777" w:rsidR="00216043" w:rsidRPr="001C1F0B" w:rsidRDefault="00216043"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Finance staff Identifies and selects miscellaneous transaction(s) in payable account to be cleared.</w:t>
            </w:r>
          </w:p>
          <w:p w14:paraId="196138D3" w14:textId="2FA84C25" w:rsidR="00DC4C23" w:rsidRPr="001C1F0B" w:rsidRDefault="00DC4C23"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Finance staff establishes account to be credited and auto load</w:t>
            </w:r>
            <w:r w:rsidR="00612027" w:rsidRPr="001C1F0B">
              <w:rPr>
                <w:rFonts w:ascii="Arial" w:eastAsia="Times New Roman" w:hAnsi="Arial" w:cs="Arial"/>
                <w:sz w:val="20"/>
                <w:szCs w:val="20"/>
                <w:lang w:val="en-US"/>
              </w:rPr>
              <w:t xml:space="preserve"> the payable account in number 2</w:t>
            </w:r>
            <w:r w:rsidRPr="001C1F0B">
              <w:rPr>
                <w:rFonts w:ascii="Arial" w:eastAsia="Times New Roman" w:hAnsi="Arial" w:cs="Arial"/>
                <w:sz w:val="20"/>
                <w:szCs w:val="20"/>
                <w:lang w:val="en-US"/>
              </w:rPr>
              <w:t xml:space="preserve"> above as a debit.</w:t>
            </w:r>
          </w:p>
          <w:p w14:paraId="41CDBDC2" w14:textId="2E04AFA3" w:rsidR="00DC4C23" w:rsidRPr="001C1F0B" w:rsidRDefault="00DC4C23"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Finance officer initiates payments regarding to collection with assessment or without assessment or Transfer and submit for approval to DF/DDGRA/MRA/MRAS.</w:t>
            </w:r>
          </w:p>
          <w:p w14:paraId="04D2C228" w14:textId="35E96B15" w:rsidR="002B38DD" w:rsidRPr="001C1F0B" w:rsidRDefault="002B38DD"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System generate payment advice/voucher</w:t>
            </w:r>
          </w:p>
          <w:p w14:paraId="0CF5A3C8" w14:textId="299D836C" w:rsidR="00DC4C23" w:rsidRPr="001C1F0B" w:rsidRDefault="00DC4C23"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 xml:space="preserve">The approving officer (DF/DDGRA/MRA/MRAS) may </w:t>
            </w:r>
            <w:r w:rsidR="00723000" w:rsidRPr="001C1F0B">
              <w:rPr>
                <w:rFonts w:ascii="Arial" w:eastAsia="Times New Roman" w:hAnsi="Arial" w:cs="Arial"/>
                <w:sz w:val="20"/>
                <w:szCs w:val="20"/>
                <w:lang w:val="en-US"/>
              </w:rPr>
              <w:t>repair, reject,</w:t>
            </w:r>
            <w:r w:rsidRPr="001C1F0B">
              <w:rPr>
                <w:rFonts w:ascii="Arial" w:eastAsia="Times New Roman" w:hAnsi="Arial" w:cs="Arial"/>
                <w:sz w:val="20"/>
                <w:szCs w:val="20"/>
                <w:lang w:val="en-US"/>
              </w:rPr>
              <w:t xml:space="preserve"> or approve.</w:t>
            </w:r>
            <w:r w:rsidR="00AF5E22" w:rsidRPr="001C1F0B">
              <w:rPr>
                <w:rFonts w:ascii="Arial" w:eastAsia="Times New Roman" w:hAnsi="Arial" w:cs="Arial"/>
                <w:sz w:val="20"/>
                <w:szCs w:val="20"/>
                <w:lang w:val="en-US"/>
              </w:rPr>
              <w:t xml:space="preserve"> </w:t>
            </w:r>
          </w:p>
          <w:p w14:paraId="4698DD23" w14:textId="77777777" w:rsidR="00DC4C23" w:rsidRPr="001C1F0B" w:rsidRDefault="00DC4C23"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For repair, the approving officer captures remarks and sends notification to TRA officer for correction and resubmission.</w:t>
            </w:r>
          </w:p>
          <w:p w14:paraId="71686B5E" w14:textId="77777777" w:rsidR="00DC4C23" w:rsidRPr="001C1F0B" w:rsidRDefault="00DC4C23" w:rsidP="00277C3C">
            <w:pPr>
              <w:numPr>
                <w:ilvl w:val="0"/>
                <w:numId w:val="41"/>
              </w:numPr>
              <w:contextualSpacing/>
              <w:rPr>
                <w:rFonts w:ascii="Arial" w:eastAsia="Times New Roman" w:hAnsi="Arial" w:cs="Arial"/>
                <w:sz w:val="20"/>
                <w:szCs w:val="20"/>
                <w:lang w:val="en-US"/>
              </w:rPr>
            </w:pPr>
            <w:r w:rsidRPr="001C1F0B">
              <w:rPr>
                <w:rFonts w:ascii="Arial" w:eastAsia="Times New Roman" w:hAnsi="Arial" w:cs="Arial"/>
                <w:sz w:val="20"/>
                <w:szCs w:val="20"/>
                <w:lang w:val="en-US"/>
              </w:rPr>
              <w:t>In case of rejection, approving officer captures rejection reasons and send back to finance officer.</w:t>
            </w:r>
          </w:p>
          <w:p w14:paraId="643423F8" w14:textId="5B5F42A6" w:rsidR="0058438D" w:rsidRPr="001C1F0B" w:rsidRDefault="00DC4C23" w:rsidP="00277C3C">
            <w:pPr>
              <w:numPr>
                <w:ilvl w:val="0"/>
                <w:numId w:val="41"/>
              </w:numPr>
              <w:spacing w:after="0" w:line="240" w:lineRule="auto"/>
              <w:jc w:val="both"/>
              <w:rPr>
                <w:rFonts w:ascii="Arial" w:eastAsia="Times New Roman" w:hAnsi="Arial" w:cs="Arial"/>
                <w:b/>
                <w:sz w:val="20"/>
                <w:szCs w:val="20"/>
                <w:lang w:val="en-US"/>
              </w:rPr>
            </w:pPr>
            <w:r w:rsidRPr="001C1F0B">
              <w:rPr>
                <w:rFonts w:ascii="Arial" w:eastAsia="Times New Roman" w:hAnsi="Arial" w:cs="Arial"/>
                <w:sz w:val="20"/>
                <w:szCs w:val="20"/>
                <w:lang w:val="en-US"/>
              </w:rPr>
              <w:t>U</w:t>
            </w:r>
            <w:r w:rsidR="00EC0ED4" w:rsidRPr="001C1F0B">
              <w:rPr>
                <w:rFonts w:ascii="Arial" w:eastAsia="Times New Roman" w:hAnsi="Arial" w:cs="Arial"/>
                <w:sz w:val="20"/>
                <w:szCs w:val="20"/>
                <w:lang w:val="en-US"/>
              </w:rPr>
              <w:t xml:space="preserve">pon approval, the </w:t>
            </w:r>
            <w:r w:rsidR="00EC0ED4" w:rsidRPr="001C1F0B">
              <w:rPr>
                <w:rFonts w:ascii="Arial" w:hAnsi="Arial" w:cs="Arial"/>
                <w:sz w:val="20"/>
                <w:szCs w:val="20"/>
              </w:rPr>
              <w:t>system</w:t>
            </w:r>
            <w:r w:rsidR="00EC0ED4" w:rsidRPr="001C1F0B">
              <w:rPr>
                <w:rFonts w:ascii="Arial" w:eastAsia="Times New Roman" w:hAnsi="Arial" w:cs="Arial"/>
                <w:sz w:val="20"/>
                <w:szCs w:val="20"/>
                <w:lang w:val="en-US"/>
              </w:rPr>
              <w:t xml:space="preserve"> send payment message to Bank, </w:t>
            </w:r>
            <w:proofErr w:type="gramStart"/>
            <w:r w:rsidR="00EC0ED4" w:rsidRPr="001C1F0B">
              <w:rPr>
                <w:rFonts w:ascii="Arial" w:eastAsia="Times New Roman" w:hAnsi="Arial" w:cs="Arial"/>
                <w:sz w:val="20"/>
                <w:szCs w:val="20"/>
                <w:lang w:val="en-US"/>
              </w:rPr>
              <w:t>updates</w:t>
            </w:r>
            <w:proofErr w:type="gramEnd"/>
            <w:r w:rsidRPr="001C1F0B">
              <w:rPr>
                <w:rFonts w:ascii="Arial" w:eastAsia="Times New Roman" w:hAnsi="Arial" w:cs="Arial"/>
                <w:sz w:val="20"/>
                <w:szCs w:val="20"/>
                <w:lang w:val="en-US"/>
              </w:rPr>
              <w:t xml:space="preserve"> or posts the </w:t>
            </w:r>
            <w:r w:rsidR="00723000" w:rsidRPr="001C1F0B">
              <w:rPr>
                <w:rFonts w:ascii="Arial" w:eastAsia="Times New Roman" w:hAnsi="Arial" w:cs="Arial"/>
                <w:sz w:val="20"/>
                <w:szCs w:val="20"/>
                <w:lang w:val="en-US"/>
              </w:rPr>
              <w:t xml:space="preserve">respective ledger </w:t>
            </w:r>
            <w:r w:rsidR="00EC0ED4" w:rsidRPr="001C1F0B">
              <w:rPr>
                <w:rFonts w:ascii="Arial" w:eastAsia="Times New Roman" w:hAnsi="Arial" w:cs="Arial"/>
                <w:sz w:val="20"/>
                <w:szCs w:val="20"/>
                <w:lang w:val="en-US"/>
              </w:rPr>
              <w:t>account from</w:t>
            </w:r>
            <w:r w:rsidRPr="001C1F0B">
              <w:rPr>
                <w:rFonts w:ascii="Arial" w:eastAsia="Times New Roman" w:hAnsi="Arial" w:cs="Arial"/>
                <w:sz w:val="20"/>
                <w:szCs w:val="20"/>
                <w:lang w:val="en-US"/>
              </w:rPr>
              <w:t xml:space="preserve"> the transfer level to CG refunds accounts or colle</w:t>
            </w:r>
            <w:r w:rsidR="00723000" w:rsidRPr="001C1F0B">
              <w:rPr>
                <w:rFonts w:ascii="Arial" w:eastAsia="Times New Roman" w:hAnsi="Arial" w:cs="Arial"/>
                <w:sz w:val="20"/>
                <w:szCs w:val="20"/>
                <w:lang w:val="en-US"/>
              </w:rPr>
              <w:t>ction account as per Appendix I</w:t>
            </w:r>
            <w:r w:rsidRPr="001C1F0B">
              <w:rPr>
                <w:rFonts w:ascii="Arial" w:eastAsia="Times New Roman" w:hAnsi="Arial" w:cs="Arial"/>
                <w:sz w:val="20"/>
                <w:szCs w:val="20"/>
                <w:lang w:val="en-US"/>
              </w:rPr>
              <w:t>.</w:t>
            </w:r>
            <w:r w:rsidR="00AF5E22" w:rsidRPr="001C1F0B">
              <w:rPr>
                <w:rFonts w:ascii="Arial" w:eastAsia="Times New Roman" w:hAnsi="Arial" w:cs="Arial"/>
                <w:sz w:val="20"/>
                <w:szCs w:val="20"/>
                <w:lang w:val="en-US"/>
              </w:rPr>
              <w:t xml:space="preserve"> </w:t>
            </w:r>
          </w:p>
          <w:p w14:paraId="708CD137" w14:textId="1653A9E3" w:rsidR="00A6172C" w:rsidRPr="001C1F0B" w:rsidRDefault="00A6172C" w:rsidP="00A6172C">
            <w:pPr>
              <w:spacing w:after="0" w:line="240" w:lineRule="auto"/>
              <w:jc w:val="both"/>
              <w:rPr>
                <w:rFonts w:ascii="Arial" w:eastAsia="Times New Roman" w:hAnsi="Arial" w:cs="Arial"/>
                <w:sz w:val="20"/>
                <w:szCs w:val="20"/>
                <w:lang w:val="en-US"/>
              </w:rPr>
            </w:pPr>
          </w:p>
          <w:p w14:paraId="4FBB8D66" w14:textId="77777777" w:rsidR="00A6172C" w:rsidRPr="001C1F0B" w:rsidRDefault="00A6172C" w:rsidP="00A6172C">
            <w:pPr>
              <w:spacing w:after="0" w:line="240" w:lineRule="auto"/>
              <w:jc w:val="both"/>
              <w:rPr>
                <w:rFonts w:ascii="Arial" w:eastAsia="Times New Roman" w:hAnsi="Arial" w:cs="Arial"/>
                <w:sz w:val="20"/>
                <w:szCs w:val="20"/>
                <w:lang w:val="en-US"/>
              </w:rPr>
            </w:pPr>
          </w:p>
          <w:p w14:paraId="692C511A" w14:textId="4085E1F3" w:rsidR="00A6172C" w:rsidRPr="001C1F0B" w:rsidRDefault="00A6172C" w:rsidP="00A6172C">
            <w:pPr>
              <w:pStyle w:val="ListParagraph"/>
              <w:numPr>
                <w:ilvl w:val="0"/>
                <w:numId w:val="42"/>
              </w:numPr>
              <w:spacing w:after="0" w:line="240" w:lineRule="auto"/>
              <w:jc w:val="both"/>
              <w:rPr>
                <w:rFonts w:ascii="Arial" w:eastAsia="Times New Roman" w:hAnsi="Arial" w:cs="Arial"/>
                <w:b/>
                <w:sz w:val="20"/>
                <w:szCs w:val="20"/>
                <w:lang w:val="en-US"/>
              </w:rPr>
            </w:pPr>
            <w:r w:rsidRPr="001C1F0B">
              <w:rPr>
                <w:rFonts w:ascii="Arial" w:eastAsia="Times New Roman" w:hAnsi="Arial" w:cs="Arial"/>
                <w:b/>
                <w:sz w:val="20"/>
                <w:szCs w:val="20"/>
                <w:lang w:val="en-US"/>
              </w:rPr>
              <w:t>Accounting for write off, write back and remission</w:t>
            </w:r>
          </w:p>
          <w:p w14:paraId="6B3A017D" w14:textId="362B9CF6" w:rsidR="00A6172C" w:rsidRPr="001C1F0B" w:rsidRDefault="00A6172C" w:rsidP="00A6172C">
            <w:pPr>
              <w:spacing w:after="0" w:line="240" w:lineRule="auto"/>
              <w:jc w:val="both"/>
              <w:rPr>
                <w:rFonts w:ascii="Arial" w:eastAsia="Times New Roman" w:hAnsi="Arial" w:cs="Arial"/>
                <w:b/>
                <w:sz w:val="20"/>
                <w:szCs w:val="20"/>
                <w:lang w:val="en-US"/>
              </w:rPr>
            </w:pPr>
          </w:p>
          <w:p w14:paraId="1F88DADE" w14:textId="06C47676" w:rsidR="00A6172C" w:rsidRPr="001C1F0B" w:rsidRDefault="00A6172C" w:rsidP="00171578">
            <w:pPr>
              <w:numPr>
                <w:ilvl w:val="0"/>
                <w:numId w:val="52"/>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 xml:space="preserve">Upon </w:t>
            </w:r>
            <w:r w:rsidRPr="001C1F0B">
              <w:rPr>
                <w:rFonts w:ascii="Arial" w:eastAsia="Times New Roman" w:hAnsi="Arial" w:cs="Arial"/>
                <w:sz w:val="20"/>
                <w:szCs w:val="20"/>
                <w:lang w:val="en-US"/>
              </w:rPr>
              <w:t>remission from return module</w:t>
            </w:r>
            <w:r w:rsidR="004742B2" w:rsidRPr="001C1F0B">
              <w:rPr>
                <w:rFonts w:ascii="Arial" w:eastAsia="Times New Roman" w:hAnsi="Arial" w:cs="Arial"/>
                <w:color w:val="000000"/>
                <w:sz w:val="20"/>
                <w:szCs w:val="20"/>
                <w:lang w:val="en-US"/>
              </w:rPr>
              <w:t xml:space="preserve"> </w:t>
            </w:r>
            <w:r w:rsidR="004742B2" w:rsidRPr="001C1F0B">
              <w:rPr>
                <w:rFonts w:ascii="Arial" w:hAnsi="Arial" w:cs="Arial"/>
                <w:sz w:val="20"/>
                <w:szCs w:val="20"/>
              </w:rPr>
              <w:t xml:space="preserve">system </w:t>
            </w:r>
            <w:r w:rsidR="00E360FF" w:rsidRPr="001C1F0B">
              <w:rPr>
                <w:rFonts w:ascii="Arial" w:eastAsia="Times New Roman" w:hAnsi="Arial" w:cs="Arial"/>
                <w:color w:val="000000"/>
                <w:sz w:val="20"/>
                <w:szCs w:val="20"/>
                <w:lang w:val="en-US"/>
              </w:rPr>
              <w:t>update taxpayer</w:t>
            </w:r>
            <w:r w:rsidRPr="001C1F0B">
              <w:rPr>
                <w:rFonts w:ascii="Arial" w:eastAsia="Times New Roman" w:hAnsi="Arial" w:cs="Arial"/>
                <w:color w:val="000000"/>
                <w:sz w:val="20"/>
                <w:szCs w:val="20"/>
                <w:lang w:val="en-US"/>
              </w:rPr>
              <w:t xml:space="preserve"> accounts and </w:t>
            </w:r>
            <w:r w:rsidR="00AA58EC" w:rsidRPr="001C1F0B">
              <w:rPr>
                <w:rFonts w:ascii="Arial" w:eastAsia="Times New Roman" w:hAnsi="Arial" w:cs="Arial"/>
                <w:color w:val="000000"/>
                <w:sz w:val="20"/>
                <w:szCs w:val="20"/>
                <w:lang w:val="en-US"/>
              </w:rPr>
              <w:t>other ledgers a</w:t>
            </w:r>
            <w:r w:rsidR="004742B2" w:rsidRPr="001C1F0B">
              <w:rPr>
                <w:rFonts w:ascii="Arial" w:eastAsia="Times New Roman" w:hAnsi="Arial" w:cs="Arial"/>
                <w:color w:val="000000"/>
                <w:sz w:val="20"/>
                <w:szCs w:val="20"/>
                <w:lang w:val="en-US"/>
              </w:rPr>
              <w:t>s</w:t>
            </w:r>
            <w:r w:rsidR="00AA58EC" w:rsidRPr="001C1F0B">
              <w:rPr>
                <w:rFonts w:ascii="Arial" w:eastAsia="Times New Roman" w:hAnsi="Arial" w:cs="Arial"/>
                <w:color w:val="000000"/>
                <w:sz w:val="20"/>
                <w:szCs w:val="20"/>
                <w:lang w:val="en-US"/>
              </w:rPr>
              <w:t xml:space="preserve"> per appendix 1.</w:t>
            </w:r>
          </w:p>
          <w:p w14:paraId="3159B485" w14:textId="0A34A343" w:rsidR="004742B2" w:rsidRPr="001C1F0B" w:rsidRDefault="004742B2" w:rsidP="00171578">
            <w:pPr>
              <w:numPr>
                <w:ilvl w:val="0"/>
                <w:numId w:val="52"/>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color w:val="000000"/>
                <w:sz w:val="20"/>
                <w:szCs w:val="20"/>
                <w:lang w:val="en-US"/>
              </w:rPr>
              <w:t xml:space="preserve">Upon </w:t>
            </w:r>
            <w:r w:rsidRPr="001C1F0B">
              <w:rPr>
                <w:rFonts w:ascii="Arial" w:eastAsia="Times New Roman" w:hAnsi="Arial" w:cs="Arial"/>
                <w:sz w:val="20"/>
                <w:szCs w:val="20"/>
                <w:lang w:val="en-US"/>
              </w:rPr>
              <w:t>write off/ write back from debt module</w:t>
            </w:r>
            <w:r w:rsidRPr="001C1F0B">
              <w:rPr>
                <w:rFonts w:ascii="Arial" w:eastAsia="Times New Roman" w:hAnsi="Arial" w:cs="Arial"/>
                <w:color w:val="000000"/>
                <w:sz w:val="20"/>
                <w:szCs w:val="20"/>
                <w:lang w:val="en-US"/>
              </w:rPr>
              <w:t xml:space="preserve"> the </w:t>
            </w:r>
            <w:r w:rsidRPr="001C1F0B">
              <w:rPr>
                <w:rFonts w:ascii="Arial" w:hAnsi="Arial" w:cs="Arial"/>
                <w:sz w:val="20"/>
                <w:szCs w:val="20"/>
              </w:rPr>
              <w:t>system</w:t>
            </w:r>
            <w:r w:rsidRPr="001C1F0B">
              <w:rPr>
                <w:rFonts w:ascii="Arial" w:eastAsia="Times New Roman" w:hAnsi="Arial" w:cs="Arial"/>
                <w:color w:val="000000"/>
                <w:sz w:val="20"/>
                <w:szCs w:val="20"/>
                <w:lang w:val="en-US"/>
              </w:rPr>
              <w:t xml:space="preserve"> update ledgers as per appendix 1.</w:t>
            </w:r>
          </w:p>
          <w:p w14:paraId="1BF2C219" w14:textId="3781ABFB" w:rsidR="00A6172C" w:rsidRPr="001C1F0B" w:rsidRDefault="00A6172C" w:rsidP="00171578">
            <w:pPr>
              <w:numPr>
                <w:ilvl w:val="0"/>
                <w:numId w:val="52"/>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The system shares</w:t>
            </w:r>
            <w:r w:rsidR="00E360FF" w:rsidRPr="001C1F0B">
              <w:rPr>
                <w:rFonts w:ascii="Arial" w:eastAsia="Times New Roman" w:hAnsi="Arial" w:cs="Arial"/>
                <w:bCs/>
                <w:sz w:val="20"/>
                <w:szCs w:val="20"/>
                <w:lang w:val="en-US"/>
              </w:rPr>
              <w:t xml:space="preserve"> respective </w:t>
            </w:r>
            <w:r w:rsidR="00E360FF" w:rsidRPr="001C1F0B">
              <w:rPr>
                <w:rFonts w:ascii="Arial" w:eastAsia="Times New Roman" w:hAnsi="Arial" w:cs="Arial"/>
                <w:color w:val="000000"/>
                <w:sz w:val="20"/>
                <w:szCs w:val="20"/>
                <w:lang w:val="en-US"/>
              </w:rPr>
              <w:t>ledgers</w:t>
            </w:r>
            <w:r w:rsidR="00E360FF" w:rsidRPr="001C1F0B">
              <w:rPr>
                <w:rFonts w:ascii="Arial" w:eastAsia="Times New Roman" w:hAnsi="Arial" w:cs="Arial"/>
                <w:bCs/>
                <w:sz w:val="20"/>
                <w:szCs w:val="20"/>
                <w:lang w:val="en-US"/>
              </w:rPr>
              <w:t xml:space="preserve"> </w:t>
            </w:r>
            <w:r w:rsidRPr="001C1F0B">
              <w:rPr>
                <w:rFonts w:ascii="Arial" w:eastAsia="Times New Roman" w:hAnsi="Arial" w:cs="Arial"/>
                <w:bCs/>
                <w:sz w:val="20"/>
                <w:szCs w:val="20"/>
                <w:lang w:val="en-US"/>
              </w:rPr>
              <w:t>to accounting system.</w:t>
            </w:r>
          </w:p>
          <w:p w14:paraId="09B88F1A" w14:textId="68E48CB5" w:rsidR="00A6172C" w:rsidRPr="001C1F0B" w:rsidRDefault="00A6172C" w:rsidP="00171578">
            <w:pPr>
              <w:numPr>
                <w:ilvl w:val="0"/>
                <w:numId w:val="52"/>
              </w:numPr>
              <w:spacing w:line="240" w:lineRule="auto"/>
              <w:contextualSpacing/>
              <w:jc w:val="both"/>
              <w:rPr>
                <w:rFonts w:ascii="Arial" w:eastAsia="Times New Roman" w:hAnsi="Arial" w:cs="Arial"/>
                <w:bCs/>
                <w:sz w:val="20"/>
                <w:szCs w:val="20"/>
                <w:lang w:val="en-US"/>
              </w:rPr>
            </w:pPr>
            <w:r w:rsidRPr="001C1F0B">
              <w:rPr>
                <w:rFonts w:ascii="Arial" w:eastAsia="Times New Roman" w:hAnsi="Arial" w:cs="Arial"/>
                <w:bCs/>
                <w:sz w:val="20"/>
                <w:szCs w:val="20"/>
                <w:lang w:val="en-US"/>
              </w:rPr>
              <w:t>The system receives feedb</w:t>
            </w:r>
            <w:r w:rsidR="00AA58EC" w:rsidRPr="001C1F0B">
              <w:rPr>
                <w:rFonts w:ascii="Arial" w:eastAsia="Times New Roman" w:hAnsi="Arial" w:cs="Arial"/>
                <w:bCs/>
                <w:sz w:val="20"/>
                <w:szCs w:val="20"/>
                <w:lang w:val="en-US"/>
              </w:rPr>
              <w:t>ack from the accounting system.</w:t>
            </w:r>
          </w:p>
          <w:p w14:paraId="4FB31C4E" w14:textId="77777777" w:rsidR="00D93DE1" w:rsidRPr="001C1F0B" w:rsidRDefault="00D93DE1" w:rsidP="00162002">
            <w:pPr>
              <w:spacing w:after="0" w:line="240" w:lineRule="auto"/>
              <w:contextualSpacing/>
              <w:jc w:val="both"/>
              <w:rPr>
                <w:rFonts w:ascii="Arial" w:eastAsia="Times New Roman" w:hAnsi="Arial" w:cs="Arial"/>
                <w:sz w:val="20"/>
                <w:szCs w:val="20"/>
                <w:lang w:val="en-US"/>
              </w:rPr>
            </w:pPr>
          </w:p>
        </w:tc>
      </w:tr>
      <w:tr w:rsidR="0058438D" w:rsidRPr="001C1F0B" w14:paraId="15C2159C" w14:textId="77777777" w:rsidTr="000973FC">
        <w:trPr>
          <w:trHeight w:val="528"/>
        </w:trPr>
        <w:tc>
          <w:tcPr>
            <w:tcW w:w="1340" w:type="pct"/>
            <w:shd w:val="clear" w:color="auto" w:fill="FFFFFF"/>
            <w:tcMar>
              <w:top w:w="0" w:type="dxa"/>
              <w:left w:w="122" w:type="dxa"/>
              <w:bottom w:w="0" w:type="dxa"/>
              <w:right w:w="108" w:type="dxa"/>
            </w:tcMar>
          </w:tcPr>
          <w:p w14:paraId="7AB3975F" w14:textId="77777777" w:rsidR="0058438D" w:rsidRPr="001C1F0B" w:rsidRDefault="0058438D" w:rsidP="00162002">
            <w:pPr>
              <w:spacing w:after="0" w:line="240" w:lineRule="auto"/>
              <w:rPr>
                <w:rFonts w:ascii="Arial" w:eastAsia="Times New Roman" w:hAnsi="Arial" w:cs="Arial"/>
                <w:b/>
                <w:bCs/>
                <w:sz w:val="20"/>
                <w:szCs w:val="20"/>
                <w:lang w:val="en-US"/>
              </w:rPr>
            </w:pPr>
          </w:p>
        </w:tc>
        <w:tc>
          <w:tcPr>
            <w:tcW w:w="3660" w:type="pct"/>
            <w:shd w:val="clear" w:color="auto" w:fill="FFFFFF"/>
            <w:tcMar>
              <w:top w:w="0" w:type="dxa"/>
              <w:left w:w="122" w:type="dxa"/>
              <w:bottom w:w="0" w:type="dxa"/>
              <w:right w:w="108" w:type="dxa"/>
            </w:tcMar>
          </w:tcPr>
          <w:p w14:paraId="56C319D0" w14:textId="77777777" w:rsidR="0058438D" w:rsidRPr="001C1F0B" w:rsidRDefault="0058438D" w:rsidP="00162002">
            <w:pPr>
              <w:spacing w:after="0" w:line="240" w:lineRule="auto"/>
              <w:jc w:val="both"/>
              <w:rPr>
                <w:rFonts w:ascii="Arial" w:eastAsia="Times New Roman" w:hAnsi="Arial" w:cs="Arial"/>
                <w:b/>
                <w:bCs/>
                <w:sz w:val="20"/>
                <w:szCs w:val="20"/>
                <w:lang w:val="en-US"/>
              </w:rPr>
            </w:pPr>
          </w:p>
        </w:tc>
      </w:tr>
      <w:tr w:rsidR="00D93DE1" w:rsidRPr="001C1F0B" w14:paraId="181B8053" w14:textId="77777777" w:rsidTr="00162002">
        <w:trPr>
          <w:trHeight w:val="280"/>
        </w:trPr>
        <w:tc>
          <w:tcPr>
            <w:tcW w:w="1340" w:type="pct"/>
            <w:shd w:val="clear" w:color="auto" w:fill="FFFFFF"/>
            <w:tcMar>
              <w:top w:w="0" w:type="dxa"/>
              <w:left w:w="122" w:type="dxa"/>
              <w:bottom w:w="0" w:type="dxa"/>
              <w:right w:w="108" w:type="dxa"/>
            </w:tcMar>
          </w:tcPr>
          <w:p w14:paraId="4E336693" w14:textId="77777777" w:rsidR="00D93DE1" w:rsidRPr="001C1F0B" w:rsidRDefault="00D93DE1" w:rsidP="00162002">
            <w:pPr>
              <w:spacing w:after="0"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Process Output:</w:t>
            </w:r>
          </w:p>
        </w:tc>
        <w:tc>
          <w:tcPr>
            <w:tcW w:w="3660" w:type="pct"/>
            <w:shd w:val="clear" w:color="auto" w:fill="FFFFFF"/>
            <w:tcMar>
              <w:top w:w="0" w:type="dxa"/>
              <w:left w:w="122" w:type="dxa"/>
              <w:bottom w:w="0" w:type="dxa"/>
              <w:right w:w="108" w:type="dxa"/>
            </w:tcMar>
          </w:tcPr>
          <w:p w14:paraId="273D6C1C" w14:textId="16A25C3A" w:rsidR="00D93DE1" w:rsidRPr="001C1F0B" w:rsidRDefault="006F749B" w:rsidP="00162002">
            <w:pPr>
              <w:spacing w:after="0" w:line="240" w:lineRule="auto"/>
              <w:contextualSpacing/>
              <w:jc w:val="both"/>
              <w:rPr>
                <w:rFonts w:ascii="Arial" w:eastAsia="Calibri" w:hAnsi="Arial" w:cs="Arial"/>
                <w:bCs/>
                <w:sz w:val="20"/>
                <w:szCs w:val="20"/>
                <w:lang w:val="en-US"/>
              </w:rPr>
            </w:pPr>
            <w:r w:rsidRPr="001C1F0B">
              <w:rPr>
                <w:rFonts w:ascii="Arial" w:eastAsia="Calibri" w:hAnsi="Arial" w:cs="Arial"/>
                <w:bCs/>
                <w:sz w:val="20"/>
                <w:szCs w:val="20"/>
                <w:lang w:val="en-US"/>
              </w:rPr>
              <w:t xml:space="preserve">1. </w:t>
            </w:r>
            <w:r w:rsidR="00D93DE1" w:rsidRPr="001C1F0B">
              <w:rPr>
                <w:rFonts w:ascii="Arial" w:eastAsia="Calibri" w:hAnsi="Arial" w:cs="Arial"/>
                <w:bCs/>
                <w:sz w:val="20"/>
                <w:szCs w:val="20"/>
                <w:lang w:val="en-US"/>
              </w:rPr>
              <w:t>Proper accounting of records</w:t>
            </w:r>
            <w:r w:rsidR="00025663" w:rsidRPr="001C1F0B">
              <w:rPr>
                <w:rFonts w:ascii="Arial" w:eastAsia="Calibri" w:hAnsi="Arial" w:cs="Arial"/>
                <w:bCs/>
                <w:sz w:val="20"/>
                <w:szCs w:val="20"/>
                <w:lang w:val="en-US"/>
              </w:rPr>
              <w:t xml:space="preserve"> </w:t>
            </w:r>
          </w:p>
          <w:p w14:paraId="2FCE5950" w14:textId="76612E18" w:rsidR="006F749B" w:rsidRPr="001C1F0B" w:rsidRDefault="006F749B" w:rsidP="006F749B">
            <w:pPr>
              <w:spacing w:after="0" w:line="240" w:lineRule="auto"/>
              <w:contextualSpacing/>
              <w:jc w:val="both"/>
              <w:rPr>
                <w:rFonts w:ascii="Arial" w:eastAsia="Calibri" w:hAnsi="Arial" w:cs="Arial"/>
                <w:bCs/>
                <w:sz w:val="20"/>
                <w:szCs w:val="20"/>
                <w:lang w:val="en-US"/>
              </w:rPr>
            </w:pPr>
            <w:r w:rsidRPr="001C1F0B">
              <w:rPr>
                <w:rFonts w:ascii="Arial" w:eastAsia="Calibri" w:hAnsi="Arial" w:cs="Arial"/>
                <w:bCs/>
                <w:sz w:val="20"/>
                <w:szCs w:val="20"/>
                <w:lang w:val="en-US"/>
              </w:rPr>
              <w:t>2. Funds transferred to appropriate account.</w:t>
            </w:r>
          </w:p>
          <w:p w14:paraId="24F2F7DC" w14:textId="6775E5D5" w:rsidR="006F749B" w:rsidRPr="001C1F0B" w:rsidRDefault="006F749B" w:rsidP="006F749B">
            <w:pPr>
              <w:spacing w:after="0" w:line="240" w:lineRule="auto"/>
              <w:contextualSpacing/>
              <w:jc w:val="both"/>
              <w:rPr>
                <w:rFonts w:ascii="Arial" w:eastAsia="Calibri" w:hAnsi="Arial" w:cs="Arial"/>
                <w:bCs/>
                <w:sz w:val="20"/>
                <w:szCs w:val="20"/>
                <w:lang w:val="en-US"/>
              </w:rPr>
            </w:pPr>
            <w:r w:rsidRPr="001C1F0B">
              <w:rPr>
                <w:rFonts w:ascii="Arial" w:eastAsia="Calibri" w:hAnsi="Arial" w:cs="Arial"/>
                <w:bCs/>
                <w:sz w:val="20"/>
                <w:szCs w:val="20"/>
                <w:lang w:val="en-US"/>
              </w:rPr>
              <w:t>3. Posted respective ledger account</w:t>
            </w:r>
          </w:p>
        </w:tc>
      </w:tr>
      <w:tr w:rsidR="00D93DE1" w:rsidRPr="001C1F0B" w14:paraId="59EC51D3" w14:textId="77777777" w:rsidTr="00162002">
        <w:trPr>
          <w:trHeight w:val="384"/>
        </w:trPr>
        <w:tc>
          <w:tcPr>
            <w:tcW w:w="1340" w:type="pct"/>
            <w:shd w:val="clear" w:color="auto" w:fill="FFFFFF"/>
            <w:tcMar>
              <w:top w:w="0" w:type="dxa"/>
              <w:left w:w="122" w:type="dxa"/>
              <w:bottom w:w="0" w:type="dxa"/>
              <w:right w:w="108" w:type="dxa"/>
            </w:tcMar>
          </w:tcPr>
          <w:p w14:paraId="7216BBFA" w14:textId="77777777" w:rsidR="00D93DE1" w:rsidRPr="001C1F0B" w:rsidRDefault="00D93DE1" w:rsidP="00162002">
            <w:pPr>
              <w:spacing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Exceptions to Normal Process Flow:</w:t>
            </w:r>
          </w:p>
        </w:tc>
        <w:tc>
          <w:tcPr>
            <w:tcW w:w="3660" w:type="pct"/>
            <w:shd w:val="clear" w:color="auto" w:fill="FFFFFF"/>
            <w:tcMar>
              <w:top w:w="0" w:type="dxa"/>
              <w:left w:w="122" w:type="dxa"/>
              <w:bottom w:w="0" w:type="dxa"/>
              <w:right w:w="108" w:type="dxa"/>
            </w:tcMar>
          </w:tcPr>
          <w:p w14:paraId="6D365F20" w14:textId="77777777"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NIL</w:t>
            </w:r>
          </w:p>
        </w:tc>
      </w:tr>
      <w:tr w:rsidR="00D93DE1" w:rsidRPr="001C1F0B" w14:paraId="104F57BF" w14:textId="77777777" w:rsidTr="00162002">
        <w:trPr>
          <w:trHeight w:val="234"/>
        </w:trPr>
        <w:tc>
          <w:tcPr>
            <w:tcW w:w="1340" w:type="pct"/>
            <w:shd w:val="clear" w:color="auto" w:fill="FFFFFF"/>
            <w:tcMar>
              <w:top w:w="0" w:type="dxa"/>
              <w:left w:w="122" w:type="dxa"/>
              <w:bottom w:w="0" w:type="dxa"/>
              <w:right w:w="108" w:type="dxa"/>
            </w:tcMar>
          </w:tcPr>
          <w:p w14:paraId="5A0BE797" w14:textId="77777777" w:rsidR="00D93DE1" w:rsidRPr="001C1F0B" w:rsidRDefault="00D93DE1" w:rsidP="00162002">
            <w:pPr>
              <w:spacing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Risks Associated:</w:t>
            </w:r>
          </w:p>
        </w:tc>
        <w:tc>
          <w:tcPr>
            <w:tcW w:w="3660" w:type="pct"/>
            <w:shd w:val="clear" w:color="auto" w:fill="FFFFFF"/>
            <w:tcMar>
              <w:top w:w="0" w:type="dxa"/>
              <w:left w:w="122" w:type="dxa"/>
              <w:bottom w:w="0" w:type="dxa"/>
              <w:right w:w="108" w:type="dxa"/>
            </w:tcMar>
          </w:tcPr>
          <w:p w14:paraId="15C060D4" w14:textId="77777777" w:rsidR="00D93DE1" w:rsidRPr="001C1F0B" w:rsidRDefault="00D93DE1" w:rsidP="00162002">
            <w:pPr>
              <w:spacing w:after="0" w:line="240" w:lineRule="auto"/>
              <w:contextualSpacing/>
              <w:jc w:val="both"/>
              <w:rPr>
                <w:rFonts w:ascii="Arial" w:eastAsia="Calibri" w:hAnsi="Arial" w:cs="Arial"/>
                <w:bCs/>
                <w:sz w:val="20"/>
                <w:szCs w:val="20"/>
                <w:lang w:val="en-US"/>
              </w:rPr>
            </w:pPr>
            <w:r w:rsidRPr="001C1F0B">
              <w:rPr>
                <w:rFonts w:ascii="Arial" w:eastAsia="Calibri" w:hAnsi="Arial" w:cs="Arial"/>
                <w:bCs/>
                <w:sz w:val="20"/>
                <w:szCs w:val="20"/>
                <w:lang w:val="en-US"/>
              </w:rPr>
              <w:t>NIL</w:t>
            </w:r>
          </w:p>
        </w:tc>
      </w:tr>
      <w:tr w:rsidR="00D93DE1" w:rsidRPr="001C1F0B" w14:paraId="5BBB4408" w14:textId="77777777" w:rsidTr="00162002">
        <w:trPr>
          <w:trHeight w:val="514"/>
        </w:trPr>
        <w:tc>
          <w:tcPr>
            <w:tcW w:w="1340" w:type="pct"/>
            <w:shd w:val="clear" w:color="auto" w:fill="FFFFFF"/>
            <w:tcMar>
              <w:top w:w="0" w:type="dxa"/>
              <w:left w:w="122" w:type="dxa"/>
              <w:bottom w:w="0" w:type="dxa"/>
              <w:right w:w="108" w:type="dxa"/>
            </w:tcMar>
          </w:tcPr>
          <w:p w14:paraId="4EE5ECBD" w14:textId="77777777" w:rsidR="00D93DE1" w:rsidRPr="001C1F0B" w:rsidRDefault="00D93DE1" w:rsidP="00162002">
            <w:pPr>
              <w:spacing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Control Points (associated to Risks):</w:t>
            </w:r>
          </w:p>
        </w:tc>
        <w:tc>
          <w:tcPr>
            <w:tcW w:w="3660" w:type="pct"/>
            <w:shd w:val="clear" w:color="auto" w:fill="FFFFFF"/>
            <w:tcMar>
              <w:top w:w="0" w:type="dxa"/>
              <w:left w:w="122" w:type="dxa"/>
              <w:bottom w:w="0" w:type="dxa"/>
              <w:right w:w="108" w:type="dxa"/>
            </w:tcMar>
          </w:tcPr>
          <w:p w14:paraId="65B7EAE5" w14:textId="77777777"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NIL</w:t>
            </w:r>
          </w:p>
        </w:tc>
      </w:tr>
      <w:tr w:rsidR="00D93DE1" w:rsidRPr="001C1F0B" w14:paraId="4E1F8B01" w14:textId="77777777" w:rsidTr="00162002">
        <w:trPr>
          <w:trHeight w:val="254"/>
        </w:trPr>
        <w:tc>
          <w:tcPr>
            <w:tcW w:w="1340" w:type="pct"/>
            <w:shd w:val="clear" w:color="auto" w:fill="FFFFFF"/>
            <w:tcMar>
              <w:top w:w="0" w:type="dxa"/>
              <w:left w:w="122" w:type="dxa"/>
              <w:bottom w:w="0" w:type="dxa"/>
              <w:right w:w="108" w:type="dxa"/>
            </w:tcMar>
          </w:tcPr>
          <w:p w14:paraId="3A2DD5E0" w14:textId="77777777" w:rsidR="00D93DE1" w:rsidRPr="001C1F0B" w:rsidRDefault="00D93DE1" w:rsidP="00162002">
            <w:pPr>
              <w:spacing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Metrics:</w:t>
            </w:r>
          </w:p>
        </w:tc>
        <w:tc>
          <w:tcPr>
            <w:tcW w:w="3660" w:type="pct"/>
            <w:shd w:val="clear" w:color="auto" w:fill="FFFFFF"/>
            <w:tcMar>
              <w:top w:w="0" w:type="dxa"/>
              <w:left w:w="122" w:type="dxa"/>
              <w:bottom w:w="0" w:type="dxa"/>
              <w:right w:w="108" w:type="dxa"/>
            </w:tcMar>
          </w:tcPr>
          <w:p w14:paraId="0B72CC98" w14:textId="3377E3D3"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1</w:t>
            </w:r>
            <w:r w:rsidR="006F749B" w:rsidRPr="001C1F0B">
              <w:rPr>
                <w:rFonts w:ascii="Arial" w:eastAsia="Calibri" w:hAnsi="Arial" w:cs="Arial"/>
                <w:bCs/>
                <w:sz w:val="20"/>
                <w:szCs w:val="20"/>
                <w:lang w:val="en-US"/>
              </w:rPr>
              <w:t>0</w:t>
            </w:r>
            <w:r w:rsidRPr="001C1F0B">
              <w:rPr>
                <w:rFonts w:ascii="Arial" w:eastAsia="Calibri" w:hAnsi="Arial" w:cs="Arial"/>
                <w:bCs/>
                <w:sz w:val="20"/>
                <w:szCs w:val="20"/>
                <w:lang w:val="en-US"/>
              </w:rPr>
              <w:t>,000 transactions per day</w:t>
            </w:r>
          </w:p>
        </w:tc>
      </w:tr>
      <w:tr w:rsidR="00D93DE1" w:rsidRPr="001C1F0B" w14:paraId="14BB5D73" w14:textId="77777777" w:rsidTr="00162002">
        <w:trPr>
          <w:trHeight w:val="214"/>
        </w:trPr>
        <w:tc>
          <w:tcPr>
            <w:tcW w:w="1340" w:type="pct"/>
            <w:shd w:val="clear" w:color="auto" w:fill="FFFFFF"/>
            <w:tcMar>
              <w:top w:w="0" w:type="dxa"/>
              <w:left w:w="122" w:type="dxa"/>
              <w:bottom w:w="0" w:type="dxa"/>
              <w:right w:w="108" w:type="dxa"/>
            </w:tcMar>
          </w:tcPr>
          <w:p w14:paraId="2B249083" w14:textId="77777777" w:rsidR="00D93DE1" w:rsidRPr="001C1F0B" w:rsidRDefault="00D93DE1" w:rsidP="00162002">
            <w:pPr>
              <w:spacing w:line="240" w:lineRule="auto"/>
              <w:rPr>
                <w:rFonts w:ascii="Arial" w:eastAsia="Times New Roman" w:hAnsi="Arial" w:cs="Arial"/>
                <w:b/>
                <w:bCs/>
                <w:sz w:val="20"/>
                <w:szCs w:val="20"/>
                <w:lang w:val="en-US"/>
              </w:rPr>
            </w:pPr>
            <w:r w:rsidRPr="001C1F0B">
              <w:rPr>
                <w:rFonts w:ascii="Arial" w:eastAsia="Times New Roman" w:hAnsi="Arial" w:cs="Arial"/>
                <w:b/>
                <w:bCs/>
                <w:sz w:val="20"/>
                <w:szCs w:val="20"/>
                <w:lang w:val="en-US"/>
              </w:rPr>
              <w:t xml:space="preserve">Business Rules reference: </w:t>
            </w:r>
          </w:p>
        </w:tc>
        <w:tc>
          <w:tcPr>
            <w:tcW w:w="3660" w:type="pct"/>
            <w:shd w:val="clear" w:color="auto" w:fill="FFFFFF"/>
            <w:tcMar>
              <w:top w:w="0" w:type="dxa"/>
              <w:left w:w="122" w:type="dxa"/>
              <w:bottom w:w="0" w:type="dxa"/>
              <w:right w:w="108" w:type="dxa"/>
            </w:tcMar>
          </w:tcPr>
          <w:p w14:paraId="34C8C1B0" w14:textId="77777777" w:rsidR="00D93DE1" w:rsidRPr="001C1F0B" w:rsidRDefault="00D93DE1" w:rsidP="00162002">
            <w:pPr>
              <w:spacing w:after="0" w:line="240" w:lineRule="auto"/>
              <w:jc w:val="both"/>
              <w:rPr>
                <w:rFonts w:ascii="Arial" w:eastAsia="Calibri" w:hAnsi="Arial" w:cs="Arial"/>
                <w:bCs/>
                <w:sz w:val="20"/>
                <w:szCs w:val="20"/>
                <w:lang w:val="en-US"/>
              </w:rPr>
            </w:pPr>
            <w:r w:rsidRPr="001C1F0B">
              <w:rPr>
                <w:rFonts w:ascii="Arial" w:eastAsia="Calibri" w:hAnsi="Arial" w:cs="Arial"/>
                <w:bCs/>
                <w:sz w:val="20"/>
                <w:szCs w:val="20"/>
                <w:lang w:val="en-US"/>
              </w:rPr>
              <w:t>Financial Regulations and Tax administration Act CAP 438</w:t>
            </w:r>
          </w:p>
        </w:tc>
      </w:tr>
      <w:bookmarkEnd w:id="52"/>
    </w:tbl>
    <w:p w14:paraId="54620CFB" w14:textId="77777777" w:rsidR="00F9100B" w:rsidRPr="001C1F0B" w:rsidRDefault="00F9100B" w:rsidP="00306259">
      <w:pPr>
        <w:rPr>
          <w:rFonts w:ascii="Arial" w:hAnsi="Arial" w:cs="Arial"/>
          <w:sz w:val="20"/>
          <w:szCs w:val="20"/>
        </w:rPr>
      </w:pPr>
    </w:p>
    <w:p w14:paraId="341D9C32" w14:textId="77777777" w:rsidR="00F9100B" w:rsidRPr="001C1F0B" w:rsidRDefault="00F9100B" w:rsidP="00306259">
      <w:pPr>
        <w:rPr>
          <w:rFonts w:ascii="Arial" w:hAnsi="Arial" w:cs="Arial"/>
          <w:sz w:val="20"/>
          <w:szCs w:val="20"/>
        </w:rPr>
      </w:pPr>
    </w:p>
    <w:p w14:paraId="1F31EB77" w14:textId="77777777" w:rsidR="00F9100B" w:rsidRPr="001C1F0B" w:rsidRDefault="00F9100B" w:rsidP="00306259">
      <w:pPr>
        <w:rPr>
          <w:rFonts w:ascii="Arial" w:hAnsi="Arial" w:cs="Arial"/>
          <w:sz w:val="20"/>
          <w:szCs w:val="20"/>
        </w:rPr>
      </w:pPr>
    </w:p>
    <w:p w14:paraId="2BA9D638" w14:textId="77777777" w:rsidR="00F9100B" w:rsidRPr="001C1F0B" w:rsidRDefault="00F9100B" w:rsidP="00306259">
      <w:pPr>
        <w:rPr>
          <w:rFonts w:ascii="Arial" w:hAnsi="Arial" w:cs="Arial"/>
          <w:sz w:val="20"/>
          <w:szCs w:val="20"/>
        </w:rPr>
      </w:pPr>
    </w:p>
    <w:p w14:paraId="6D5F33DE" w14:textId="77777777" w:rsidR="00F9100B" w:rsidRPr="001C1F0B" w:rsidRDefault="00F9100B" w:rsidP="00306259">
      <w:pPr>
        <w:rPr>
          <w:rFonts w:ascii="Arial" w:hAnsi="Arial" w:cs="Arial"/>
          <w:sz w:val="20"/>
          <w:szCs w:val="20"/>
        </w:rPr>
      </w:pPr>
    </w:p>
    <w:p w14:paraId="0A07EF29" w14:textId="77777777" w:rsidR="00F9100B" w:rsidRPr="001C1F0B" w:rsidRDefault="00F9100B" w:rsidP="00306259">
      <w:pPr>
        <w:rPr>
          <w:rFonts w:ascii="Arial" w:hAnsi="Arial" w:cs="Arial"/>
          <w:sz w:val="20"/>
          <w:szCs w:val="20"/>
        </w:rPr>
      </w:pPr>
    </w:p>
    <w:p w14:paraId="4537CCD8" w14:textId="77777777" w:rsidR="000D4C8F" w:rsidRPr="001C1F0B" w:rsidRDefault="000D4C8F" w:rsidP="00306259">
      <w:pPr>
        <w:rPr>
          <w:rFonts w:ascii="Arial" w:hAnsi="Arial" w:cs="Arial"/>
          <w:sz w:val="20"/>
          <w:szCs w:val="20"/>
        </w:rPr>
      </w:pPr>
    </w:p>
    <w:p w14:paraId="47ECB0AF" w14:textId="77777777" w:rsidR="000D4C8F" w:rsidRPr="001C1F0B" w:rsidRDefault="000D4C8F" w:rsidP="00306259">
      <w:pPr>
        <w:rPr>
          <w:rFonts w:ascii="Arial" w:hAnsi="Arial" w:cs="Arial"/>
          <w:sz w:val="20"/>
          <w:szCs w:val="20"/>
        </w:rPr>
      </w:pPr>
    </w:p>
    <w:p w14:paraId="4A65F0D7" w14:textId="77777777" w:rsidR="000D4C8F" w:rsidRPr="001C1F0B" w:rsidRDefault="000D4C8F" w:rsidP="00306259">
      <w:pPr>
        <w:rPr>
          <w:rFonts w:ascii="Arial" w:hAnsi="Arial" w:cs="Arial"/>
          <w:sz w:val="20"/>
          <w:szCs w:val="20"/>
        </w:rPr>
      </w:pPr>
    </w:p>
    <w:p w14:paraId="05D2E4FC" w14:textId="32BDD07A" w:rsidR="00412FE8" w:rsidRPr="001C1F0B" w:rsidRDefault="00412FE8" w:rsidP="00306259">
      <w:pPr>
        <w:rPr>
          <w:rFonts w:ascii="Arial" w:hAnsi="Arial" w:cs="Arial"/>
          <w:sz w:val="20"/>
          <w:szCs w:val="20"/>
        </w:rPr>
      </w:pPr>
    </w:p>
    <w:p w14:paraId="36F39430" w14:textId="6CEA4086" w:rsidR="00197622" w:rsidRPr="001C1F0B" w:rsidRDefault="00197622" w:rsidP="00306259">
      <w:pPr>
        <w:rPr>
          <w:rFonts w:ascii="Arial" w:hAnsi="Arial" w:cs="Arial"/>
          <w:sz w:val="20"/>
          <w:szCs w:val="20"/>
        </w:rPr>
      </w:pPr>
    </w:p>
    <w:p w14:paraId="71BA5913" w14:textId="0053B8C7" w:rsidR="00197622" w:rsidRPr="001C1F0B" w:rsidRDefault="00197622" w:rsidP="00306259">
      <w:pPr>
        <w:rPr>
          <w:rFonts w:ascii="Arial" w:hAnsi="Arial" w:cs="Arial"/>
          <w:sz w:val="20"/>
          <w:szCs w:val="20"/>
        </w:rPr>
      </w:pPr>
    </w:p>
    <w:p w14:paraId="26E46830" w14:textId="0150BBEB" w:rsidR="00197622" w:rsidRPr="001C1F0B" w:rsidRDefault="00197622" w:rsidP="00306259">
      <w:pPr>
        <w:rPr>
          <w:rFonts w:ascii="Arial" w:hAnsi="Arial" w:cs="Arial"/>
          <w:sz w:val="20"/>
          <w:szCs w:val="20"/>
        </w:rPr>
      </w:pPr>
    </w:p>
    <w:p w14:paraId="1145D8E0" w14:textId="1699EDAA" w:rsidR="00197622" w:rsidRPr="001C1F0B" w:rsidRDefault="00197622" w:rsidP="00306259">
      <w:pPr>
        <w:rPr>
          <w:rFonts w:ascii="Arial" w:hAnsi="Arial" w:cs="Arial"/>
          <w:sz w:val="20"/>
          <w:szCs w:val="20"/>
        </w:rPr>
      </w:pPr>
    </w:p>
    <w:p w14:paraId="2A3F48C8" w14:textId="1080CBDD" w:rsidR="00197622" w:rsidRPr="001C1F0B" w:rsidRDefault="00197622" w:rsidP="00306259">
      <w:pPr>
        <w:rPr>
          <w:rFonts w:ascii="Arial" w:hAnsi="Arial" w:cs="Arial"/>
          <w:sz w:val="20"/>
          <w:szCs w:val="20"/>
        </w:rPr>
      </w:pPr>
    </w:p>
    <w:p w14:paraId="381997CE" w14:textId="03F6B92D" w:rsidR="00197622" w:rsidRPr="001C1F0B" w:rsidRDefault="00197622" w:rsidP="00306259">
      <w:pPr>
        <w:rPr>
          <w:rFonts w:ascii="Arial" w:hAnsi="Arial" w:cs="Arial"/>
          <w:sz w:val="20"/>
          <w:szCs w:val="20"/>
        </w:rPr>
      </w:pPr>
    </w:p>
    <w:p w14:paraId="2B2AB80F" w14:textId="32805608" w:rsidR="00197622" w:rsidRPr="001C1F0B" w:rsidRDefault="00197622" w:rsidP="00306259">
      <w:pPr>
        <w:rPr>
          <w:rFonts w:ascii="Arial" w:hAnsi="Arial" w:cs="Arial"/>
          <w:sz w:val="20"/>
          <w:szCs w:val="20"/>
        </w:rPr>
      </w:pPr>
    </w:p>
    <w:p w14:paraId="00712CC7" w14:textId="37E266EB" w:rsidR="00197622" w:rsidRPr="001C1F0B" w:rsidRDefault="00197622" w:rsidP="00306259">
      <w:pPr>
        <w:rPr>
          <w:rFonts w:ascii="Arial" w:hAnsi="Arial" w:cs="Arial"/>
          <w:sz w:val="20"/>
          <w:szCs w:val="20"/>
        </w:rPr>
      </w:pPr>
    </w:p>
    <w:p w14:paraId="188961A5" w14:textId="34C37974" w:rsidR="00197622" w:rsidRPr="001C1F0B" w:rsidRDefault="00197622" w:rsidP="00306259">
      <w:pPr>
        <w:rPr>
          <w:rFonts w:ascii="Arial" w:hAnsi="Arial" w:cs="Arial"/>
          <w:sz w:val="20"/>
          <w:szCs w:val="20"/>
        </w:rPr>
      </w:pPr>
    </w:p>
    <w:p w14:paraId="1F905485" w14:textId="0B4CD00E" w:rsidR="00197622" w:rsidRPr="001C1F0B" w:rsidRDefault="00197622" w:rsidP="00306259">
      <w:pPr>
        <w:rPr>
          <w:rFonts w:ascii="Arial" w:hAnsi="Arial" w:cs="Arial"/>
          <w:sz w:val="20"/>
          <w:szCs w:val="20"/>
        </w:rPr>
      </w:pPr>
    </w:p>
    <w:p w14:paraId="1CD67271" w14:textId="383FF9B1" w:rsidR="00197622" w:rsidRPr="001C1F0B" w:rsidRDefault="00197622" w:rsidP="00306259">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65"/>
        <w:gridCol w:w="6151"/>
      </w:tblGrid>
      <w:tr w:rsidR="00E710AB" w:rsidRPr="001C1F0B" w14:paraId="69EECC6B" w14:textId="77777777" w:rsidTr="00162002">
        <w:trPr>
          <w:trHeight w:val="214"/>
        </w:trPr>
        <w:tc>
          <w:tcPr>
            <w:tcW w:w="1589" w:type="pct"/>
            <w:shd w:val="clear" w:color="auto" w:fill="FFFFFF" w:themeFill="background1"/>
            <w:tcMar>
              <w:top w:w="0" w:type="dxa"/>
              <w:left w:w="122" w:type="dxa"/>
              <w:bottom w:w="0" w:type="dxa"/>
              <w:right w:w="108" w:type="dxa"/>
            </w:tcMar>
          </w:tcPr>
          <w:p w14:paraId="06A727C3" w14:textId="77777777" w:rsidR="00E710AB" w:rsidRPr="001C1F0B" w:rsidRDefault="00E710AB" w:rsidP="00162002">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411" w:type="pct"/>
            <w:shd w:val="clear" w:color="auto" w:fill="FFFFFF" w:themeFill="background1"/>
            <w:tcMar>
              <w:top w:w="0" w:type="dxa"/>
              <w:left w:w="122" w:type="dxa"/>
              <w:bottom w:w="0" w:type="dxa"/>
              <w:right w:w="108" w:type="dxa"/>
            </w:tcMar>
          </w:tcPr>
          <w:p w14:paraId="55AD06E8" w14:textId="77777777" w:rsidR="00E710AB" w:rsidRPr="001C1F0B" w:rsidRDefault="00E710AB" w:rsidP="00162002">
            <w:pPr>
              <w:spacing w:after="0" w:line="240" w:lineRule="auto"/>
              <w:jc w:val="both"/>
              <w:rPr>
                <w:rFonts w:ascii="Arial" w:hAnsi="Arial" w:cs="Arial"/>
                <w:bCs/>
                <w:sz w:val="20"/>
                <w:szCs w:val="20"/>
              </w:rPr>
            </w:pPr>
            <w:r w:rsidRPr="001C1F0B">
              <w:rPr>
                <w:rFonts w:ascii="Arial" w:hAnsi="Arial" w:cs="Arial"/>
                <w:bCs/>
                <w:sz w:val="20"/>
                <w:szCs w:val="20"/>
              </w:rPr>
              <w:t>Financial Regulation</w:t>
            </w:r>
          </w:p>
        </w:tc>
      </w:tr>
    </w:tbl>
    <w:p w14:paraId="595DC937" w14:textId="12DFAF63" w:rsidR="00412FE8" w:rsidRPr="001C1F0B" w:rsidRDefault="00412FE8" w:rsidP="00306259">
      <w:pPr>
        <w:rPr>
          <w:rFonts w:ascii="Arial" w:hAnsi="Arial" w:cs="Arial"/>
          <w:sz w:val="20"/>
          <w:szCs w:val="20"/>
        </w:rPr>
      </w:pPr>
    </w:p>
    <w:p w14:paraId="2A5829A1" w14:textId="2514A8F1" w:rsidR="00197622" w:rsidRPr="001C1F0B" w:rsidRDefault="00197622" w:rsidP="00306259">
      <w:pPr>
        <w:rPr>
          <w:rFonts w:ascii="Arial" w:hAnsi="Arial" w:cs="Arial"/>
          <w:sz w:val="20"/>
          <w:szCs w:val="20"/>
        </w:rPr>
      </w:pPr>
    </w:p>
    <w:p w14:paraId="6B4CDDB8" w14:textId="75DDC2E0" w:rsidR="00893BB6" w:rsidRPr="001C1F0B" w:rsidRDefault="00893BB6" w:rsidP="00893BB6">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65"/>
        <w:gridCol w:w="6151"/>
      </w:tblGrid>
      <w:tr w:rsidR="00893BB6" w:rsidRPr="001C1F0B" w14:paraId="1CB2B778" w14:textId="77777777" w:rsidTr="00EE7E18">
        <w:trPr>
          <w:trHeight w:val="280"/>
        </w:trPr>
        <w:tc>
          <w:tcPr>
            <w:tcW w:w="1589" w:type="pct"/>
            <w:shd w:val="clear" w:color="auto" w:fill="FFFFFF" w:themeFill="background1"/>
            <w:tcMar>
              <w:top w:w="0" w:type="dxa"/>
              <w:left w:w="122" w:type="dxa"/>
              <w:bottom w:w="0" w:type="dxa"/>
              <w:right w:w="108" w:type="dxa"/>
            </w:tcMar>
          </w:tcPr>
          <w:p w14:paraId="7EE2CEC8"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lastRenderedPageBreak/>
              <w:t>Process Number:</w:t>
            </w:r>
          </w:p>
        </w:tc>
        <w:tc>
          <w:tcPr>
            <w:tcW w:w="3411" w:type="pct"/>
            <w:shd w:val="clear" w:color="auto" w:fill="FFFFFF" w:themeFill="background1"/>
            <w:tcMar>
              <w:top w:w="0" w:type="dxa"/>
              <w:left w:w="122" w:type="dxa"/>
              <w:bottom w:w="0" w:type="dxa"/>
              <w:right w:w="108" w:type="dxa"/>
            </w:tcMar>
          </w:tcPr>
          <w:p w14:paraId="5E23C112" w14:textId="01A97A61"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RCA0</w:t>
            </w:r>
            <w:r w:rsidR="00453563" w:rsidRPr="001C1F0B">
              <w:rPr>
                <w:rFonts w:ascii="Arial" w:hAnsi="Arial" w:cs="Arial"/>
                <w:bCs/>
                <w:sz w:val="20"/>
                <w:szCs w:val="20"/>
              </w:rPr>
              <w:t>5</w:t>
            </w:r>
          </w:p>
        </w:tc>
      </w:tr>
      <w:tr w:rsidR="00893BB6" w:rsidRPr="001C1F0B" w14:paraId="0CFC389E" w14:textId="77777777" w:rsidTr="00EE7E18">
        <w:trPr>
          <w:trHeight w:val="280"/>
        </w:trPr>
        <w:tc>
          <w:tcPr>
            <w:tcW w:w="1589" w:type="pct"/>
            <w:shd w:val="clear" w:color="auto" w:fill="FFFFFF" w:themeFill="background1"/>
            <w:tcMar>
              <w:top w:w="0" w:type="dxa"/>
              <w:left w:w="122" w:type="dxa"/>
              <w:bottom w:w="0" w:type="dxa"/>
              <w:right w:w="108" w:type="dxa"/>
            </w:tcMar>
          </w:tcPr>
          <w:p w14:paraId="0F35279A"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411" w:type="pct"/>
            <w:shd w:val="clear" w:color="auto" w:fill="FFFFFF" w:themeFill="background1"/>
            <w:tcMar>
              <w:top w:w="0" w:type="dxa"/>
              <w:left w:w="122" w:type="dxa"/>
              <w:bottom w:w="0" w:type="dxa"/>
              <w:right w:w="108" w:type="dxa"/>
            </w:tcMar>
          </w:tcPr>
          <w:p w14:paraId="053CEA7C"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Taxpayer, Revenue Collection and Accounting</w:t>
            </w:r>
          </w:p>
        </w:tc>
      </w:tr>
      <w:tr w:rsidR="00893BB6" w:rsidRPr="001C1F0B" w14:paraId="51867FC1" w14:textId="77777777" w:rsidTr="00EE7E18">
        <w:trPr>
          <w:trHeight w:val="280"/>
        </w:trPr>
        <w:tc>
          <w:tcPr>
            <w:tcW w:w="1589" w:type="pct"/>
            <w:shd w:val="clear" w:color="auto" w:fill="FFFFFF" w:themeFill="background1"/>
            <w:tcMar>
              <w:top w:w="0" w:type="dxa"/>
              <w:left w:w="122" w:type="dxa"/>
              <w:bottom w:w="0" w:type="dxa"/>
              <w:right w:w="108" w:type="dxa"/>
            </w:tcMar>
          </w:tcPr>
          <w:p w14:paraId="4314C743"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411" w:type="pct"/>
            <w:shd w:val="clear" w:color="auto" w:fill="FFFFFF" w:themeFill="background1"/>
            <w:tcMar>
              <w:top w:w="0" w:type="dxa"/>
              <w:left w:w="122" w:type="dxa"/>
              <w:bottom w:w="0" w:type="dxa"/>
              <w:right w:w="108" w:type="dxa"/>
            </w:tcMar>
          </w:tcPr>
          <w:p w14:paraId="0F2D2238" w14:textId="5BEC5A40" w:rsidR="00893BB6" w:rsidRPr="001C1F0B" w:rsidRDefault="00893BB6" w:rsidP="00EE7E18">
            <w:pPr>
              <w:spacing w:after="0" w:line="240" w:lineRule="auto"/>
              <w:jc w:val="both"/>
              <w:rPr>
                <w:rFonts w:ascii="Arial" w:hAnsi="Arial" w:cs="Arial"/>
                <w:sz w:val="20"/>
                <w:szCs w:val="20"/>
              </w:rPr>
            </w:pPr>
            <w:r w:rsidRPr="001C1F0B">
              <w:rPr>
                <w:rFonts w:ascii="Arial" w:eastAsia="Times New Roman" w:hAnsi="Arial" w:cs="Arial"/>
                <w:color w:val="000000"/>
                <w:sz w:val="20"/>
                <w:szCs w:val="20"/>
              </w:rPr>
              <w:t>Revenue Target Planning</w:t>
            </w:r>
          </w:p>
        </w:tc>
      </w:tr>
      <w:tr w:rsidR="00893BB6" w:rsidRPr="001C1F0B" w14:paraId="0441CA6C" w14:textId="77777777" w:rsidTr="00EE7E18">
        <w:trPr>
          <w:trHeight w:val="280"/>
        </w:trPr>
        <w:tc>
          <w:tcPr>
            <w:tcW w:w="1589" w:type="pct"/>
            <w:shd w:val="clear" w:color="auto" w:fill="FFFFFF" w:themeFill="background1"/>
            <w:tcMar>
              <w:top w:w="0" w:type="dxa"/>
              <w:left w:w="122" w:type="dxa"/>
              <w:bottom w:w="0" w:type="dxa"/>
              <w:right w:w="108" w:type="dxa"/>
            </w:tcMar>
          </w:tcPr>
          <w:p w14:paraId="2FDFFEE8"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411" w:type="pct"/>
            <w:shd w:val="clear" w:color="auto" w:fill="FFFFFF" w:themeFill="background1"/>
            <w:tcMar>
              <w:top w:w="0" w:type="dxa"/>
              <w:left w:w="122" w:type="dxa"/>
              <w:bottom w:w="0" w:type="dxa"/>
              <w:right w:w="108" w:type="dxa"/>
            </w:tcMar>
          </w:tcPr>
          <w:p w14:paraId="3F42E46C"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This process describes planning of revenue collection targets/estimates</w:t>
            </w:r>
          </w:p>
        </w:tc>
      </w:tr>
      <w:tr w:rsidR="00893BB6" w:rsidRPr="001C1F0B" w14:paraId="459C627B" w14:textId="77777777" w:rsidTr="00EE7E18">
        <w:trPr>
          <w:trHeight w:val="280"/>
        </w:trPr>
        <w:tc>
          <w:tcPr>
            <w:tcW w:w="1589" w:type="pct"/>
            <w:shd w:val="clear" w:color="auto" w:fill="FFFFFF" w:themeFill="background1"/>
            <w:tcMar>
              <w:top w:w="0" w:type="dxa"/>
              <w:left w:w="122" w:type="dxa"/>
              <w:bottom w:w="0" w:type="dxa"/>
              <w:right w:w="108" w:type="dxa"/>
            </w:tcMar>
          </w:tcPr>
          <w:p w14:paraId="6AFF33C6"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411" w:type="pct"/>
            <w:shd w:val="clear" w:color="auto" w:fill="FFFFFF" w:themeFill="background1"/>
            <w:tcMar>
              <w:top w:w="0" w:type="dxa"/>
              <w:left w:w="122" w:type="dxa"/>
              <w:bottom w:w="0" w:type="dxa"/>
              <w:right w:w="108" w:type="dxa"/>
            </w:tcMar>
          </w:tcPr>
          <w:p w14:paraId="5B722904" w14:textId="77777777" w:rsidR="00893BB6" w:rsidRPr="001C1F0B" w:rsidRDefault="00893BB6" w:rsidP="00EE7E18">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 xml:space="preserve">To prepare forecast of revenue collection target </w:t>
            </w:r>
          </w:p>
        </w:tc>
      </w:tr>
      <w:tr w:rsidR="00893BB6" w:rsidRPr="001C1F0B" w14:paraId="619128A4" w14:textId="77777777" w:rsidTr="00EE7E18">
        <w:trPr>
          <w:trHeight w:val="280"/>
        </w:trPr>
        <w:tc>
          <w:tcPr>
            <w:tcW w:w="1589" w:type="pct"/>
            <w:shd w:val="clear" w:color="auto" w:fill="FFFFFF" w:themeFill="background1"/>
            <w:tcMar>
              <w:top w:w="0" w:type="dxa"/>
              <w:left w:w="122" w:type="dxa"/>
              <w:bottom w:w="0" w:type="dxa"/>
              <w:right w:w="108" w:type="dxa"/>
            </w:tcMar>
          </w:tcPr>
          <w:p w14:paraId="1B7AF555"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411" w:type="pct"/>
            <w:shd w:val="clear" w:color="auto" w:fill="FFFFFF" w:themeFill="background1"/>
            <w:tcMar>
              <w:top w:w="0" w:type="dxa"/>
              <w:left w:w="122" w:type="dxa"/>
              <w:bottom w:w="0" w:type="dxa"/>
              <w:right w:w="108" w:type="dxa"/>
            </w:tcMar>
          </w:tcPr>
          <w:p w14:paraId="57227FE4"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Director of Research and planning(DRP)</w:t>
            </w:r>
          </w:p>
        </w:tc>
      </w:tr>
      <w:tr w:rsidR="00893BB6" w:rsidRPr="001C1F0B" w14:paraId="05D1AC94" w14:textId="77777777" w:rsidTr="00EE7E18">
        <w:trPr>
          <w:trHeight w:val="280"/>
        </w:trPr>
        <w:tc>
          <w:tcPr>
            <w:tcW w:w="1589" w:type="pct"/>
            <w:shd w:val="clear" w:color="auto" w:fill="FFFFFF" w:themeFill="background1"/>
            <w:tcMar>
              <w:top w:w="0" w:type="dxa"/>
              <w:left w:w="122" w:type="dxa"/>
              <w:bottom w:w="0" w:type="dxa"/>
              <w:right w:w="108" w:type="dxa"/>
            </w:tcMar>
          </w:tcPr>
          <w:p w14:paraId="18D0FB1D"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411" w:type="pct"/>
            <w:shd w:val="clear" w:color="auto" w:fill="FFFFFF" w:themeFill="background1"/>
            <w:tcMar>
              <w:top w:w="0" w:type="dxa"/>
              <w:left w:w="122" w:type="dxa"/>
              <w:bottom w:w="0" w:type="dxa"/>
              <w:right w:w="108" w:type="dxa"/>
            </w:tcMar>
          </w:tcPr>
          <w:p w14:paraId="243E51B7"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Manager Statistics (MS)</w:t>
            </w:r>
          </w:p>
        </w:tc>
      </w:tr>
      <w:tr w:rsidR="00893BB6" w:rsidRPr="001C1F0B" w14:paraId="431F99F4" w14:textId="77777777" w:rsidTr="00EE7E18">
        <w:trPr>
          <w:trHeight w:val="280"/>
        </w:trPr>
        <w:tc>
          <w:tcPr>
            <w:tcW w:w="1589" w:type="pct"/>
            <w:shd w:val="clear" w:color="auto" w:fill="FFFFFF" w:themeFill="background1"/>
            <w:tcMar>
              <w:top w:w="0" w:type="dxa"/>
              <w:left w:w="122" w:type="dxa"/>
              <w:bottom w:w="0" w:type="dxa"/>
              <w:right w:w="108" w:type="dxa"/>
            </w:tcMar>
          </w:tcPr>
          <w:p w14:paraId="57D66E19"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411" w:type="pct"/>
            <w:shd w:val="clear" w:color="auto" w:fill="FFFFFF" w:themeFill="background1"/>
            <w:tcMar>
              <w:top w:w="0" w:type="dxa"/>
              <w:left w:w="122" w:type="dxa"/>
              <w:bottom w:w="0" w:type="dxa"/>
              <w:right w:w="108" w:type="dxa"/>
            </w:tcMar>
          </w:tcPr>
          <w:p w14:paraId="584AA819" w14:textId="27B01C97" w:rsidR="00893BB6" w:rsidRPr="001C1F0B" w:rsidRDefault="00893BB6" w:rsidP="00EE7E18">
            <w:pPr>
              <w:spacing w:after="0" w:line="240" w:lineRule="auto"/>
              <w:jc w:val="both"/>
              <w:rPr>
                <w:rFonts w:ascii="Arial" w:hAnsi="Arial" w:cs="Arial"/>
                <w:bCs/>
                <w:sz w:val="20"/>
                <w:szCs w:val="20"/>
                <w:lang w:val="en-US"/>
              </w:rPr>
            </w:pPr>
            <w:r w:rsidRPr="001C1F0B">
              <w:rPr>
                <w:rFonts w:ascii="Arial" w:eastAsia="Times New Roman" w:hAnsi="Arial" w:cs="Arial"/>
                <w:color w:val="000000"/>
                <w:sz w:val="20"/>
                <w:szCs w:val="20"/>
              </w:rPr>
              <w:t>Revenue Commissioners, Research  Officer, Regional Manager</w:t>
            </w:r>
            <w:r w:rsidR="00EF5147" w:rsidRPr="001C1F0B">
              <w:rPr>
                <w:rFonts w:ascii="Arial" w:eastAsia="Times New Roman" w:hAnsi="Arial" w:cs="Arial"/>
                <w:color w:val="000000"/>
                <w:sz w:val="20"/>
                <w:szCs w:val="20"/>
              </w:rPr>
              <w:t>s</w:t>
            </w:r>
            <w:r w:rsidRPr="001C1F0B">
              <w:rPr>
                <w:rFonts w:ascii="Arial" w:eastAsia="Times New Roman" w:hAnsi="Arial" w:cs="Arial"/>
                <w:color w:val="000000"/>
                <w:sz w:val="20"/>
                <w:szCs w:val="20"/>
              </w:rPr>
              <w:t xml:space="preserve"> </w:t>
            </w:r>
          </w:p>
        </w:tc>
      </w:tr>
      <w:tr w:rsidR="00893BB6" w:rsidRPr="001C1F0B" w14:paraId="71F76620" w14:textId="77777777" w:rsidTr="00EE7E18">
        <w:trPr>
          <w:trHeight w:val="295"/>
        </w:trPr>
        <w:tc>
          <w:tcPr>
            <w:tcW w:w="1589" w:type="pct"/>
            <w:shd w:val="clear" w:color="auto" w:fill="FFFFFF" w:themeFill="background1"/>
            <w:tcMar>
              <w:top w:w="0" w:type="dxa"/>
              <w:left w:w="122" w:type="dxa"/>
              <w:bottom w:w="0" w:type="dxa"/>
              <w:right w:w="108" w:type="dxa"/>
            </w:tcMar>
          </w:tcPr>
          <w:p w14:paraId="2E61FB6F"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411" w:type="pct"/>
            <w:shd w:val="clear" w:color="auto" w:fill="FFFFFF" w:themeFill="background1"/>
            <w:tcMar>
              <w:top w:w="0" w:type="dxa"/>
              <w:left w:w="122" w:type="dxa"/>
              <w:bottom w:w="0" w:type="dxa"/>
              <w:right w:w="108" w:type="dxa"/>
            </w:tcMar>
          </w:tcPr>
          <w:p w14:paraId="7FF7AA56" w14:textId="77777777" w:rsidR="00893BB6" w:rsidRPr="001C1F0B" w:rsidRDefault="00893BB6" w:rsidP="00EE7E18">
            <w:pPr>
              <w:spacing w:line="240" w:lineRule="auto"/>
              <w:jc w:val="both"/>
              <w:rPr>
                <w:rFonts w:ascii="Arial" w:eastAsia="Times New Roman" w:hAnsi="Arial" w:cs="Arial"/>
                <w:color w:val="000000"/>
                <w:sz w:val="20"/>
                <w:szCs w:val="20"/>
              </w:rPr>
            </w:pPr>
            <w:r w:rsidRPr="001C1F0B">
              <w:rPr>
                <w:rFonts w:ascii="Arial" w:hAnsi="Arial" w:cs="Arial"/>
                <w:b/>
                <w:bCs/>
                <w:sz w:val="20"/>
                <w:szCs w:val="20"/>
              </w:rPr>
              <w:t xml:space="preserve">Starting point: </w:t>
            </w:r>
            <w:r w:rsidRPr="001C1F0B">
              <w:rPr>
                <w:rFonts w:ascii="Arial" w:hAnsi="Arial" w:cs="Arial"/>
                <w:sz w:val="20"/>
                <w:szCs w:val="20"/>
              </w:rPr>
              <w:t xml:space="preserve">Upload of data for forecast in the system </w:t>
            </w:r>
          </w:p>
          <w:p w14:paraId="5B4E9D5A" w14:textId="77777777" w:rsidR="00893BB6" w:rsidRPr="001C1F0B" w:rsidRDefault="00893BB6" w:rsidP="00EE7E18">
            <w:pPr>
              <w:spacing w:after="0" w:line="240" w:lineRule="auto"/>
              <w:jc w:val="both"/>
              <w:rPr>
                <w:rFonts w:ascii="Arial" w:hAnsi="Arial" w:cs="Arial"/>
                <w:b/>
                <w:bCs/>
                <w:sz w:val="20"/>
                <w:szCs w:val="20"/>
              </w:rPr>
            </w:pPr>
            <w:r w:rsidRPr="001C1F0B">
              <w:rPr>
                <w:rFonts w:ascii="Arial" w:hAnsi="Arial" w:cs="Arial"/>
                <w:b/>
                <w:bCs/>
                <w:sz w:val="20"/>
                <w:szCs w:val="20"/>
              </w:rPr>
              <w:t xml:space="preserve">Ending Point: </w:t>
            </w:r>
            <w:r w:rsidRPr="001C1F0B">
              <w:rPr>
                <w:rFonts w:ascii="Arial" w:eastAsia="Times New Roman" w:hAnsi="Arial" w:cs="Arial"/>
                <w:color w:val="000000"/>
                <w:sz w:val="20"/>
                <w:szCs w:val="20"/>
              </w:rPr>
              <w:t xml:space="preserve"> Revenue collection forecast  sent to MOF</w:t>
            </w:r>
          </w:p>
        </w:tc>
      </w:tr>
      <w:tr w:rsidR="00893BB6" w:rsidRPr="001C1F0B" w14:paraId="1ED172DD" w14:textId="77777777" w:rsidTr="00EE7E18">
        <w:trPr>
          <w:trHeight w:val="280"/>
        </w:trPr>
        <w:tc>
          <w:tcPr>
            <w:tcW w:w="1589" w:type="pct"/>
            <w:shd w:val="clear" w:color="auto" w:fill="FFFFFF" w:themeFill="background1"/>
            <w:tcMar>
              <w:top w:w="0" w:type="dxa"/>
              <w:left w:w="122" w:type="dxa"/>
              <w:bottom w:w="0" w:type="dxa"/>
              <w:right w:w="108" w:type="dxa"/>
            </w:tcMar>
          </w:tcPr>
          <w:p w14:paraId="3B15D110"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411" w:type="pct"/>
            <w:shd w:val="clear" w:color="auto" w:fill="FFFFFF" w:themeFill="background1"/>
            <w:tcMar>
              <w:top w:w="0" w:type="dxa"/>
              <w:left w:w="122" w:type="dxa"/>
              <w:bottom w:w="0" w:type="dxa"/>
              <w:right w:w="108" w:type="dxa"/>
            </w:tcMar>
          </w:tcPr>
          <w:p w14:paraId="4F021AF8"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NIL</w:t>
            </w:r>
          </w:p>
        </w:tc>
      </w:tr>
      <w:tr w:rsidR="00893BB6" w:rsidRPr="001C1F0B" w14:paraId="752B68F4" w14:textId="77777777" w:rsidTr="00EE7E18">
        <w:trPr>
          <w:trHeight w:val="280"/>
        </w:trPr>
        <w:tc>
          <w:tcPr>
            <w:tcW w:w="1589" w:type="pct"/>
            <w:shd w:val="clear" w:color="auto" w:fill="FFFFFF" w:themeFill="background1"/>
            <w:tcMar>
              <w:top w:w="0" w:type="dxa"/>
              <w:left w:w="122" w:type="dxa"/>
              <w:bottom w:w="0" w:type="dxa"/>
              <w:right w:w="108" w:type="dxa"/>
            </w:tcMar>
          </w:tcPr>
          <w:p w14:paraId="643048CC"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411" w:type="pct"/>
            <w:shd w:val="clear" w:color="auto" w:fill="FFFFFF" w:themeFill="background1"/>
            <w:tcMar>
              <w:top w:w="0" w:type="dxa"/>
              <w:left w:w="122" w:type="dxa"/>
              <w:bottom w:w="0" w:type="dxa"/>
              <w:right w:w="108" w:type="dxa"/>
            </w:tcMar>
          </w:tcPr>
          <w:p w14:paraId="2B65A303"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 xml:space="preserve">Need to forecast collection for the coming Financial year </w:t>
            </w:r>
          </w:p>
        </w:tc>
      </w:tr>
      <w:tr w:rsidR="00893BB6" w:rsidRPr="001C1F0B" w14:paraId="60F7B5FE" w14:textId="77777777" w:rsidTr="00EE7E18">
        <w:trPr>
          <w:trHeight w:val="280"/>
        </w:trPr>
        <w:tc>
          <w:tcPr>
            <w:tcW w:w="1589" w:type="pct"/>
            <w:shd w:val="clear" w:color="auto" w:fill="FFFFFF" w:themeFill="background1"/>
            <w:tcMar>
              <w:top w:w="0" w:type="dxa"/>
              <w:left w:w="122" w:type="dxa"/>
              <w:bottom w:w="0" w:type="dxa"/>
              <w:right w:w="108" w:type="dxa"/>
            </w:tcMar>
          </w:tcPr>
          <w:p w14:paraId="1D6641B1"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411" w:type="pct"/>
            <w:shd w:val="clear" w:color="auto" w:fill="FFFFFF" w:themeFill="background1"/>
            <w:tcMar>
              <w:top w:w="0" w:type="dxa"/>
              <w:left w:w="122" w:type="dxa"/>
              <w:bottom w:w="0" w:type="dxa"/>
              <w:right w:w="108" w:type="dxa"/>
            </w:tcMar>
          </w:tcPr>
          <w:p w14:paraId="76F2F040"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Ministry of Finance</w:t>
            </w:r>
          </w:p>
        </w:tc>
      </w:tr>
      <w:tr w:rsidR="00893BB6" w:rsidRPr="001C1F0B" w14:paraId="02926BD6" w14:textId="77777777" w:rsidTr="00EE7E18">
        <w:trPr>
          <w:trHeight w:val="280"/>
        </w:trPr>
        <w:tc>
          <w:tcPr>
            <w:tcW w:w="1589" w:type="pct"/>
            <w:shd w:val="clear" w:color="auto" w:fill="FFFFFF" w:themeFill="background1"/>
            <w:tcMar>
              <w:top w:w="0" w:type="dxa"/>
              <w:left w:w="122" w:type="dxa"/>
              <w:bottom w:w="0" w:type="dxa"/>
              <w:right w:w="108" w:type="dxa"/>
            </w:tcMar>
          </w:tcPr>
          <w:p w14:paraId="1A0DBD19"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411" w:type="pct"/>
            <w:shd w:val="clear" w:color="auto" w:fill="FFFFFF" w:themeFill="background1"/>
            <w:tcMar>
              <w:top w:w="0" w:type="dxa"/>
              <w:left w:w="122" w:type="dxa"/>
              <w:bottom w:w="0" w:type="dxa"/>
              <w:right w:w="108" w:type="dxa"/>
            </w:tcMar>
          </w:tcPr>
          <w:p w14:paraId="1C1C2A2C" w14:textId="77777777" w:rsidR="00893BB6" w:rsidRPr="001C1F0B" w:rsidRDefault="00893BB6" w:rsidP="00EE7E18">
            <w:pPr>
              <w:spacing w:after="0" w:line="240" w:lineRule="auto"/>
              <w:jc w:val="both"/>
              <w:rPr>
                <w:rFonts w:ascii="Arial" w:hAnsi="Arial" w:cs="Arial"/>
                <w:sz w:val="20"/>
                <w:szCs w:val="20"/>
                <w:lang w:val="en-US"/>
              </w:rPr>
            </w:pPr>
            <w:r w:rsidRPr="001C1F0B">
              <w:rPr>
                <w:rFonts w:ascii="Arial" w:hAnsi="Arial" w:cs="Arial"/>
                <w:sz w:val="20"/>
                <w:szCs w:val="20"/>
                <w:lang w:val="en-US"/>
              </w:rPr>
              <w:t>Economic parameters</w:t>
            </w:r>
          </w:p>
          <w:p w14:paraId="7F8A9566" w14:textId="77777777" w:rsidR="00893BB6" w:rsidRPr="001C1F0B" w:rsidRDefault="00893BB6" w:rsidP="00EE7E18">
            <w:pPr>
              <w:spacing w:after="0" w:line="240" w:lineRule="auto"/>
              <w:jc w:val="both"/>
              <w:rPr>
                <w:rFonts w:ascii="Arial" w:hAnsi="Arial" w:cs="Arial"/>
                <w:bCs/>
                <w:sz w:val="20"/>
                <w:szCs w:val="20"/>
                <w:lang w:val="en-US"/>
              </w:rPr>
            </w:pPr>
          </w:p>
        </w:tc>
      </w:tr>
      <w:tr w:rsidR="00893BB6" w:rsidRPr="001C1F0B" w14:paraId="37B58A27" w14:textId="77777777" w:rsidTr="00EE7E18">
        <w:trPr>
          <w:trHeight w:val="563"/>
        </w:trPr>
        <w:tc>
          <w:tcPr>
            <w:tcW w:w="1589" w:type="pct"/>
            <w:shd w:val="clear" w:color="auto" w:fill="FFFFFF" w:themeFill="background1"/>
            <w:tcMar>
              <w:top w:w="0" w:type="dxa"/>
              <w:left w:w="122" w:type="dxa"/>
              <w:bottom w:w="0" w:type="dxa"/>
              <w:right w:w="108" w:type="dxa"/>
            </w:tcMar>
          </w:tcPr>
          <w:p w14:paraId="463F94EF"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411" w:type="pct"/>
            <w:shd w:val="clear" w:color="auto" w:fill="FFFFFF" w:themeFill="background1"/>
            <w:tcMar>
              <w:top w:w="0" w:type="dxa"/>
              <w:left w:w="122" w:type="dxa"/>
              <w:bottom w:w="0" w:type="dxa"/>
              <w:right w:w="108" w:type="dxa"/>
            </w:tcMar>
          </w:tcPr>
          <w:p w14:paraId="10416467"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Approval by Management, TRA Board, response from MOF</w:t>
            </w:r>
          </w:p>
        </w:tc>
      </w:tr>
      <w:tr w:rsidR="00893BB6" w:rsidRPr="001C1F0B" w14:paraId="3BF6FA2F" w14:textId="77777777" w:rsidTr="00EE7E18">
        <w:trPr>
          <w:trHeight w:val="563"/>
        </w:trPr>
        <w:tc>
          <w:tcPr>
            <w:tcW w:w="1589" w:type="pct"/>
            <w:shd w:val="clear" w:color="auto" w:fill="FFFFFF" w:themeFill="background1"/>
            <w:tcMar>
              <w:top w:w="0" w:type="dxa"/>
              <w:left w:w="122" w:type="dxa"/>
              <w:bottom w:w="0" w:type="dxa"/>
              <w:right w:w="108" w:type="dxa"/>
            </w:tcMar>
          </w:tcPr>
          <w:p w14:paraId="4A81BFA0"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411" w:type="pct"/>
            <w:shd w:val="clear" w:color="auto" w:fill="FFFFFF" w:themeFill="background1"/>
            <w:tcMar>
              <w:top w:w="0" w:type="dxa"/>
              <w:left w:w="122" w:type="dxa"/>
              <w:bottom w:w="0" w:type="dxa"/>
              <w:right w:w="108" w:type="dxa"/>
            </w:tcMar>
          </w:tcPr>
          <w:p w14:paraId="6EA14593"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893BB6" w:rsidRPr="001C1F0B" w14:paraId="690C82A1" w14:textId="77777777" w:rsidTr="00EE7E18">
        <w:trPr>
          <w:trHeight w:val="263"/>
        </w:trPr>
        <w:tc>
          <w:tcPr>
            <w:tcW w:w="1589" w:type="pct"/>
            <w:shd w:val="clear" w:color="auto" w:fill="FFFFFF" w:themeFill="background1"/>
            <w:tcMar>
              <w:top w:w="0" w:type="dxa"/>
              <w:left w:w="122" w:type="dxa"/>
              <w:bottom w:w="0" w:type="dxa"/>
              <w:right w:w="108" w:type="dxa"/>
            </w:tcMar>
          </w:tcPr>
          <w:p w14:paraId="0CE8B891"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411" w:type="pct"/>
            <w:shd w:val="clear" w:color="auto" w:fill="FFFFFF" w:themeFill="background1"/>
            <w:tcMar>
              <w:top w:w="0" w:type="dxa"/>
              <w:left w:w="122" w:type="dxa"/>
              <w:bottom w:w="0" w:type="dxa"/>
              <w:right w:w="108" w:type="dxa"/>
            </w:tcMar>
          </w:tcPr>
          <w:p w14:paraId="56FD3DD5"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Previous year collections, economic variables</w:t>
            </w:r>
          </w:p>
          <w:p w14:paraId="4C3A0632" w14:textId="77777777" w:rsidR="00893BB6" w:rsidRPr="001C1F0B" w:rsidRDefault="00893BB6" w:rsidP="00EE7E18">
            <w:pPr>
              <w:spacing w:after="0" w:line="240" w:lineRule="auto"/>
              <w:jc w:val="both"/>
              <w:rPr>
                <w:rFonts w:ascii="Arial" w:hAnsi="Arial" w:cs="Arial"/>
                <w:bCs/>
                <w:sz w:val="20"/>
                <w:szCs w:val="20"/>
              </w:rPr>
            </w:pPr>
          </w:p>
        </w:tc>
      </w:tr>
      <w:tr w:rsidR="00893BB6" w:rsidRPr="001C1F0B" w14:paraId="43FE0701" w14:textId="77777777" w:rsidTr="00EE7E18">
        <w:trPr>
          <w:trHeight w:val="797"/>
        </w:trPr>
        <w:tc>
          <w:tcPr>
            <w:tcW w:w="1589" w:type="pct"/>
            <w:shd w:val="clear" w:color="auto" w:fill="FFFFFF" w:themeFill="background1"/>
            <w:tcMar>
              <w:top w:w="0" w:type="dxa"/>
              <w:left w:w="122" w:type="dxa"/>
              <w:bottom w:w="0" w:type="dxa"/>
              <w:right w:w="108" w:type="dxa"/>
            </w:tcMar>
          </w:tcPr>
          <w:p w14:paraId="1FFC4BDB"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411" w:type="pct"/>
            <w:shd w:val="clear" w:color="auto" w:fill="FFFFFF" w:themeFill="background1"/>
            <w:tcMar>
              <w:top w:w="0" w:type="dxa"/>
              <w:left w:w="122" w:type="dxa"/>
              <w:bottom w:w="0" w:type="dxa"/>
              <w:right w:w="108" w:type="dxa"/>
            </w:tcMar>
          </w:tcPr>
          <w:p w14:paraId="2CF6E395" w14:textId="07241E71" w:rsidR="00893BB6" w:rsidRPr="001C1F0B" w:rsidRDefault="00EF5147"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Officer u</w:t>
            </w:r>
            <w:r w:rsidR="00893BB6" w:rsidRPr="001C1F0B">
              <w:rPr>
                <w:rFonts w:ascii="Arial" w:hAnsi="Arial" w:cs="Arial"/>
                <w:bCs/>
                <w:sz w:val="20"/>
                <w:szCs w:val="20"/>
              </w:rPr>
              <w:t>pload</w:t>
            </w:r>
            <w:r w:rsidRPr="001C1F0B">
              <w:rPr>
                <w:rFonts w:ascii="Arial" w:hAnsi="Arial" w:cs="Arial"/>
                <w:bCs/>
                <w:sz w:val="20"/>
                <w:szCs w:val="20"/>
              </w:rPr>
              <w:t>s</w:t>
            </w:r>
            <w:r w:rsidR="00893BB6" w:rsidRPr="001C1F0B">
              <w:rPr>
                <w:rFonts w:ascii="Arial" w:hAnsi="Arial" w:cs="Arial"/>
                <w:bCs/>
                <w:sz w:val="20"/>
                <w:szCs w:val="20"/>
              </w:rPr>
              <w:t xml:space="preserve"> actual collection</w:t>
            </w:r>
            <w:r w:rsidR="00FC533C" w:rsidRPr="001C1F0B">
              <w:rPr>
                <w:rFonts w:ascii="Arial" w:hAnsi="Arial" w:cs="Arial"/>
                <w:bCs/>
                <w:sz w:val="20"/>
                <w:szCs w:val="20"/>
              </w:rPr>
              <w:t>s (historical data) in system by Department,</w:t>
            </w:r>
            <w:r w:rsidR="00893BB6" w:rsidRPr="001C1F0B">
              <w:rPr>
                <w:rFonts w:ascii="Arial" w:hAnsi="Arial" w:cs="Arial"/>
                <w:bCs/>
                <w:sz w:val="20"/>
                <w:szCs w:val="20"/>
              </w:rPr>
              <w:t xml:space="preserve"> Regions and tax items</w:t>
            </w:r>
            <w:r w:rsidR="00FC533C" w:rsidRPr="001C1F0B">
              <w:rPr>
                <w:rFonts w:ascii="Arial" w:hAnsi="Arial" w:cs="Arial"/>
                <w:bCs/>
                <w:sz w:val="20"/>
                <w:szCs w:val="20"/>
              </w:rPr>
              <w:t xml:space="preserve">. </w:t>
            </w:r>
          </w:p>
          <w:p w14:paraId="1685887F" w14:textId="4583E4B1" w:rsidR="00893BB6" w:rsidRPr="001C1F0B" w:rsidRDefault="00EF5147"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Officer u</w:t>
            </w:r>
            <w:r w:rsidR="00893BB6" w:rsidRPr="001C1F0B">
              <w:rPr>
                <w:rFonts w:ascii="Arial" w:hAnsi="Arial" w:cs="Arial"/>
                <w:bCs/>
                <w:sz w:val="20"/>
                <w:szCs w:val="20"/>
              </w:rPr>
              <w:t>pload</w:t>
            </w:r>
            <w:r w:rsidRPr="001C1F0B">
              <w:rPr>
                <w:rFonts w:ascii="Arial" w:hAnsi="Arial" w:cs="Arial"/>
                <w:bCs/>
                <w:sz w:val="20"/>
                <w:szCs w:val="20"/>
              </w:rPr>
              <w:t>s</w:t>
            </w:r>
            <w:r w:rsidR="00893BB6" w:rsidRPr="001C1F0B">
              <w:rPr>
                <w:rFonts w:ascii="Arial" w:hAnsi="Arial" w:cs="Arial"/>
                <w:bCs/>
                <w:sz w:val="20"/>
                <w:szCs w:val="20"/>
              </w:rPr>
              <w:t xml:space="preserve"> tax base (economic variables)</w:t>
            </w:r>
            <w:r w:rsidR="008C5BD0" w:rsidRPr="001C1F0B">
              <w:rPr>
                <w:rFonts w:ascii="Arial" w:hAnsi="Arial" w:cs="Arial"/>
                <w:bCs/>
                <w:sz w:val="20"/>
                <w:szCs w:val="20"/>
              </w:rPr>
              <w:t xml:space="preserve"> in the system </w:t>
            </w:r>
          </w:p>
          <w:p w14:paraId="1BD240E9" w14:textId="2C4A4191"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 xml:space="preserve">System to apply Econometric method </w:t>
            </w:r>
            <w:proofErr w:type="gramStart"/>
            <w:r w:rsidRPr="001C1F0B">
              <w:rPr>
                <w:rFonts w:ascii="Arial" w:hAnsi="Arial" w:cs="Arial"/>
                <w:bCs/>
                <w:sz w:val="20"/>
                <w:szCs w:val="20"/>
              </w:rPr>
              <w:t>( Least</w:t>
            </w:r>
            <w:proofErr w:type="gramEnd"/>
            <w:r w:rsidRPr="001C1F0B">
              <w:rPr>
                <w:rFonts w:ascii="Arial" w:hAnsi="Arial" w:cs="Arial"/>
                <w:bCs/>
                <w:sz w:val="20"/>
                <w:szCs w:val="20"/>
              </w:rPr>
              <w:t xml:space="preserve"> square, Elasticity, Effective rate, Alternative method)  to obtain </w:t>
            </w:r>
            <w:r w:rsidR="00EF5147" w:rsidRPr="001C1F0B">
              <w:rPr>
                <w:rFonts w:ascii="Arial" w:hAnsi="Arial" w:cs="Arial"/>
                <w:bCs/>
                <w:sz w:val="20"/>
                <w:szCs w:val="20"/>
              </w:rPr>
              <w:t>forecast for each tax type/item</w:t>
            </w:r>
            <w:r w:rsidR="009913B2" w:rsidRPr="001C1F0B">
              <w:rPr>
                <w:rFonts w:ascii="Arial" w:hAnsi="Arial" w:cs="Arial"/>
                <w:bCs/>
                <w:sz w:val="20"/>
                <w:szCs w:val="20"/>
              </w:rPr>
              <w:t xml:space="preserve">. </w:t>
            </w:r>
          </w:p>
          <w:p w14:paraId="6C10FD23" w14:textId="77777777"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System compute mean absolute percentage error (MAPE) for each Econometric method per each tax item.</w:t>
            </w:r>
          </w:p>
          <w:p w14:paraId="62CC2764" w14:textId="4BBE732E"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System select result of the minim</w:t>
            </w:r>
            <w:r w:rsidR="002636CC" w:rsidRPr="001C1F0B">
              <w:rPr>
                <w:rFonts w:ascii="Arial" w:hAnsi="Arial" w:cs="Arial"/>
                <w:bCs/>
                <w:sz w:val="20"/>
                <w:szCs w:val="20"/>
              </w:rPr>
              <w:t>um MAPE to be used as forecast.</w:t>
            </w:r>
          </w:p>
          <w:p w14:paraId="4D1014F3" w14:textId="1415A920"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Officers (from research and operations) review the forecast and make adjustment in case needed</w:t>
            </w:r>
            <w:r w:rsidR="005632D9" w:rsidRPr="001C1F0B">
              <w:rPr>
                <w:rFonts w:ascii="Arial" w:hAnsi="Arial" w:cs="Arial"/>
                <w:bCs/>
                <w:sz w:val="20"/>
                <w:szCs w:val="20"/>
              </w:rPr>
              <w:t xml:space="preserve"> then</w:t>
            </w:r>
            <w:r w:rsidR="00EE7E18" w:rsidRPr="001C1F0B">
              <w:rPr>
                <w:rFonts w:ascii="Arial" w:hAnsi="Arial" w:cs="Arial"/>
                <w:bCs/>
                <w:sz w:val="20"/>
                <w:szCs w:val="20"/>
              </w:rPr>
              <w:t xml:space="preserve"> </w:t>
            </w:r>
            <w:r w:rsidR="005632D9" w:rsidRPr="001C1F0B">
              <w:rPr>
                <w:rFonts w:ascii="Arial" w:hAnsi="Arial" w:cs="Arial"/>
                <w:bCs/>
                <w:sz w:val="20"/>
                <w:szCs w:val="20"/>
              </w:rPr>
              <w:t xml:space="preserve">submit to </w:t>
            </w:r>
            <w:r w:rsidR="009820D2" w:rsidRPr="001C1F0B">
              <w:rPr>
                <w:rFonts w:ascii="Arial" w:hAnsi="Arial" w:cs="Arial"/>
                <w:bCs/>
                <w:sz w:val="20"/>
                <w:szCs w:val="20"/>
              </w:rPr>
              <w:t>DRP</w:t>
            </w:r>
            <w:r w:rsidR="00EE7E18" w:rsidRPr="001C1F0B">
              <w:rPr>
                <w:rFonts w:ascii="Arial" w:hAnsi="Arial" w:cs="Arial"/>
                <w:bCs/>
                <w:sz w:val="20"/>
                <w:szCs w:val="20"/>
              </w:rPr>
              <w:t>.</w:t>
            </w:r>
          </w:p>
          <w:p w14:paraId="7D007E26" w14:textId="35592BC2"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DRP review</w:t>
            </w:r>
            <w:r w:rsidR="009913B2" w:rsidRPr="001C1F0B">
              <w:rPr>
                <w:rFonts w:ascii="Arial" w:hAnsi="Arial" w:cs="Arial"/>
                <w:bCs/>
                <w:sz w:val="20"/>
                <w:szCs w:val="20"/>
              </w:rPr>
              <w:t>s</w:t>
            </w:r>
            <w:r w:rsidRPr="001C1F0B">
              <w:rPr>
                <w:rFonts w:ascii="Arial" w:hAnsi="Arial" w:cs="Arial"/>
                <w:bCs/>
                <w:sz w:val="20"/>
                <w:szCs w:val="20"/>
              </w:rPr>
              <w:t xml:space="preserve"> the forecast and</w:t>
            </w:r>
            <w:r w:rsidR="00EE7E18" w:rsidRPr="001C1F0B">
              <w:rPr>
                <w:rFonts w:ascii="Arial" w:hAnsi="Arial" w:cs="Arial"/>
                <w:bCs/>
                <w:sz w:val="20"/>
                <w:szCs w:val="20"/>
              </w:rPr>
              <w:t xml:space="preserve"> return/</w:t>
            </w:r>
            <w:r w:rsidR="00F14EE8" w:rsidRPr="001C1F0B">
              <w:rPr>
                <w:rFonts w:ascii="Arial" w:hAnsi="Arial" w:cs="Arial"/>
                <w:bCs/>
                <w:sz w:val="20"/>
                <w:szCs w:val="20"/>
              </w:rPr>
              <w:t xml:space="preserve"> forward to Management.</w:t>
            </w:r>
          </w:p>
          <w:p w14:paraId="16F469C6" w14:textId="4AAB589D"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Ma</w:t>
            </w:r>
            <w:r w:rsidR="00EE7E18" w:rsidRPr="001C1F0B">
              <w:rPr>
                <w:rFonts w:ascii="Arial" w:hAnsi="Arial" w:cs="Arial"/>
                <w:bCs/>
                <w:sz w:val="20"/>
                <w:szCs w:val="20"/>
              </w:rPr>
              <w:t>nagement review</w:t>
            </w:r>
            <w:r w:rsidR="00FB2D01" w:rsidRPr="001C1F0B">
              <w:rPr>
                <w:rFonts w:ascii="Arial" w:hAnsi="Arial" w:cs="Arial"/>
                <w:bCs/>
                <w:sz w:val="20"/>
                <w:szCs w:val="20"/>
              </w:rPr>
              <w:t>s</w:t>
            </w:r>
            <w:r w:rsidR="00EE7E18" w:rsidRPr="001C1F0B">
              <w:rPr>
                <w:rFonts w:ascii="Arial" w:hAnsi="Arial" w:cs="Arial"/>
                <w:bCs/>
                <w:sz w:val="20"/>
                <w:szCs w:val="20"/>
              </w:rPr>
              <w:t xml:space="preserve"> the forecast,</w:t>
            </w:r>
            <w:r w:rsidRPr="001C1F0B">
              <w:rPr>
                <w:rFonts w:ascii="Arial" w:hAnsi="Arial" w:cs="Arial"/>
                <w:bCs/>
                <w:sz w:val="20"/>
                <w:szCs w:val="20"/>
              </w:rPr>
              <w:t xml:space="preserve"> </w:t>
            </w:r>
            <w:r w:rsidR="00EE7E18" w:rsidRPr="001C1F0B">
              <w:rPr>
                <w:rFonts w:ascii="Arial" w:hAnsi="Arial" w:cs="Arial"/>
                <w:bCs/>
                <w:sz w:val="20"/>
                <w:szCs w:val="20"/>
              </w:rPr>
              <w:t>return/</w:t>
            </w:r>
            <w:r w:rsidRPr="001C1F0B">
              <w:rPr>
                <w:rFonts w:ascii="Arial" w:hAnsi="Arial" w:cs="Arial"/>
                <w:bCs/>
                <w:sz w:val="20"/>
                <w:szCs w:val="20"/>
              </w:rPr>
              <w:t>forward to TRA Board</w:t>
            </w:r>
            <w:r w:rsidR="003401A9" w:rsidRPr="001C1F0B">
              <w:rPr>
                <w:rFonts w:ascii="Arial" w:hAnsi="Arial" w:cs="Arial"/>
                <w:bCs/>
                <w:sz w:val="20"/>
                <w:szCs w:val="20"/>
              </w:rPr>
              <w:t>.</w:t>
            </w:r>
            <w:r w:rsidRPr="001C1F0B">
              <w:rPr>
                <w:rFonts w:ascii="Arial" w:hAnsi="Arial" w:cs="Arial"/>
                <w:bCs/>
                <w:sz w:val="20"/>
                <w:szCs w:val="20"/>
              </w:rPr>
              <w:t xml:space="preserve"> </w:t>
            </w:r>
          </w:p>
          <w:p w14:paraId="398A8F0C" w14:textId="772B4C83" w:rsidR="00893BB6" w:rsidRPr="001C1F0B" w:rsidRDefault="00893BB6" w:rsidP="00304B7F">
            <w:pPr>
              <w:numPr>
                <w:ilvl w:val="0"/>
                <w:numId w:val="9"/>
              </w:numPr>
              <w:spacing w:line="240" w:lineRule="auto"/>
              <w:contextualSpacing/>
              <w:jc w:val="both"/>
              <w:rPr>
                <w:rFonts w:ascii="Arial" w:hAnsi="Arial" w:cs="Arial"/>
                <w:bCs/>
                <w:sz w:val="20"/>
                <w:szCs w:val="20"/>
              </w:rPr>
            </w:pPr>
            <w:r w:rsidRPr="001C1F0B">
              <w:rPr>
                <w:rFonts w:ascii="Arial" w:hAnsi="Arial" w:cs="Arial"/>
                <w:bCs/>
                <w:sz w:val="20"/>
                <w:szCs w:val="20"/>
              </w:rPr>
              <w:t>TRA Board of Directors review</w:t>
            </w:r>
            <w:r w:rsidR="00FB2D01" w:rsidRPr="001C1F0B">
              <w:rPr>
                <w:rFonts w:ascii="Arial" w:hAnsi="Arial" w:cs="Arial"/>
                <w:bCs/>
                <w:sz w:val="20"/>
                <w:szCs w:val="20"/>
              </w:rPr>
              <w:t>s</w:t>
            </w:r>
            <w:r w:rsidRPr="001C1F0B">
              <w:rPr>
                <w:rFonts w:ascii="Arial" w:hAnsi="Arial" w:cs="Arial"/>
                <w:bCs/>
                <w:sz w:val="20"/>
                <w:szCs w:val="20"/>
              </w:rPr>
              <w:t xml:space="preserve"> the forecast/ plan and forward to MOF</w:t>
            </w:r>
            <w:r w:rsidR="002636CC" w:rsidRPr="001C1F0B">
              <w:rPr>
                <w:rFonts w:ascii="Arial" w:hAnsi="Arial" w:cs="Arial"/>
                <w:bCs/>
                <w:sz w:val="20"/>
                <w:szCs w:val="20"/>
              </w:rPr>
              <w:t>.</w:t>
            </w:r>
            <w:r w:rsidR="00FB2D01" w:rsidRPr="001C1F0B">
              <w:rPr>
                <w:rFonts w:ascii="Arial" w:hAnsi="Arial" w:cs="Arial"/>
                <w:bCs/>
                <w:sz w:val="20"/>
                <w:szCs w:val="20"/>
              </w:rPr>
              <w:t xml:space="preserve"> </w:t>
            </w:r>
          </w:p>
          <w:p w14:paraId="139E8918" w14:textId="77777777" w:rsidR="00893BB6" w:rsidRPr="001C1F0B" w:rsidRDefault="00893BB6" w:rsidP="00EE7E18">
            <w:pPr>
              <w:spacing w:line="240" w:lineRule="auto"/>
              <w:ind w:left="360"/>
              <w:contextualSpacing/>
              <w:jc w:val="both"/>
              <w:rPr>
                <w:rFonts w:ascii="Arial" w:hAnsi="Arial" w:cs="Arial"/>
                <w:bCs/>
                <w:sz w:val="20"/>
                <w:szCs w:val="20"/>
              </w:rPr>
            </w:pPr>
          </w:p>
        </w:tc>
      </w:tr>
      <w:tr w:rsidR="00893BB6" w:rsidRPr="001C1F0B" w14:paraId="6B3E0600" w14:textId="77777777" w:rsidTr="00EE7E18">
        <w:trPr>
          <w:trHeight w:val="280"/>
        </w:trPr>
        <w:tc>
          <w:tcPr>
            <w:tcW w:w="1589" w:type="pct"/>
            <w:shd w:val="clear" w:color="auto" w:fill="FFFFFF" w:themeFill="background1"/>
            <w:tcMar>
              <w:top w:w="0" w:type="dxa"/>
              <w:left w:w="122" w:type="dxa"/>
              <w:bottom w:w="0" w:type="dxa"/>
              <w:right w:w="108" w:type="dxa"/>
            </w:tcMar>
          </w:tcPr>
          <w:p w14:paraId="035F8E6E"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411" w:type="pct"/>
            <w:shd w:val="clear" w:color="auto" w:fill="FFFFFF" w:themeFill="background1"/>
            <w:tcMar>
              <w:top w:w="0" w:type="dxa"/>
              <w:left w:w="122" w:type="dxa"/>
              <w:bottom w:w="0" w:type="dxa"/>
              <w:right w:w="108" w:type="dxa"/>
            </w:tcMar>
          </w:tcPr>
          <w:p w14:paraId="03E7B601" w14:textId="77777777" w:rsidR="00893BB6" w:rsidRPr="001C1F0B" w:rsidRDefault="00893BB6" w:rsidP="00EE7E18">
            <w:pPr>
              <w:spacing w:after="0" w:line="240" w:lineRule="auto"/>
              <w:contextualSpacing/>
              <w:jc w:val="both"/>
              <w:rPr>
                <w:rFonts w:ascii="Arial" w:hAnsi="Arial" w:cs="Arial"/>
                <w:sz w:val="20"/>
                <w:szCs w:val="20"/>
              </w:rPr>
            </w:pPr>
            <w:r w:rsidRPr="001C1F0B">
              <w:rPr>
                <w:rFonts w:ascii="Arial" w:hAnsi="Arial" w:cs="Arial"/>
                <w:sz w:val="20"/>
                <w:szCs w:val="20"/>
              </w:rPr>
              <w:t>Registered revenue targets</w:t>
            </w:r>
          </w:p>
        </w:tc>
      </w:tr>
      <w:tr w:rsidR="00893BB6" w:rsidRPr="001C1F0B" w14:paraId="7E0890DA" w14:textId="77777777" w:rsidTr="00EE7E18">
        <w:trPr>
          <w:trHeight w:val="384"/>
        </w:trPr>
        <w:tc>
          <w:tcPr>
            <w:tcW w:w="1589" w:type="pct"/>
            <w:shd w:val="clear" w:color="auto" w:fill="FFFFFF" w:themeFill="background1"/>
            <w:tcMar>
              <w:top w:w="0" w:type="dxa"/>
              <w:left w:w="122" w:type="dxa"/>
              <w:bottom w:w="0" w:type="dxa"/>
              <w:right w:w="108" w:type="dxa"/>
            </w:tcMar>
          </w:tcPr>
          <w:p w14:paraId="45790C56"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411" w:type="pct"/>
            <w:shd w:val="clear" w:color="auto" w:fill="FFFFFF" w:themeFill="background1"/>
            <w:tcMar>
              <w:top w:w="0" w:type="dxa"/>
              <w:left w:w="122" w:type="dxa"/>
              <w:bottom w:w="0" w:type="dxa"/>
              <w:right w:w="108" w:type="dxa"/>
            </w:tcMar>
          </w:tcPr>
          <w:p w14:paraId="4FDB0D18" w14:textId="77777777" w:rsidR="00893BB6" w:rsidRPr="001C1F0B" w:rsidRDefault="00893BB6" w:rsidP="00EE7E18">
            <w:pPr>
              <w:spacing w:after="0" w:line="240" w:lineRule="auto"/>
              <w:jc w:val="both"/>
              <w:rPr>
                <w:rFonts w:ascii="Arial" w:hAnsi="Arial" w:cs="Arial"/>
                <w:b/>
                <w:sz w:val="20"/>
                <w:szCs w:val="20"/>
              </w:rPr>
            </w:pPr>
            <w:r w:rsidRPr="001C1F0B">
              <w:rPr>
                <w:rFonts w:ascii="Arial" w:hAnsi="Arial" w:cs="Arial"/>
                <w:b/>
                <w:sz w:val="20"/>
                <w:szCs w:val="20"/>
              </w:rPr>
              <w:t>NIL</w:t>
            </w:r>
          </w:p>
          <w:p w14:paraId="219220FF" w14:textId="77777777" w:rsidR="00893BB6" w:rsidRPr="001C1F0B" w:rsidRDefault="00893BB6" w:rsidP="00EE7E18">
            <w:pPr>
              <w:pStyle w:val="ListParagraph"/>
              <w:spacing w:after="0" w:line="240" w:lineRule="auto"/>
              <w:ind w:left="360"/>
              <w:jc w:val="both"/>
              <w:rPr>
                <w:rFonts w:ascii="Arial" w:hAnsi="Arial" w:cs="Arial"/>
                <w:b/>
                <w:sz w:val="20"/>
                <w:szCs w:val="20"/>
              </w:rPr>
            </w:pPr>
          </w:p>
        </w:tc>
      </w:tr>
      <w:tr w:rsidR="00893BB6" w:rsidRPr="001C1F0B" w14:paraId="52F9C86A" w14:textId="77777777" w:rsidTr="00EE7E18">
        <w:trPr>
          <w:trHeight w:val="234"/>
        </w:trPr>
        <w:tc>
          <w:tcPr>
            <w:tcW w:w="1589" w:type="pct"/>
            <w:shd w:val="clear" w:color="auto" w:fill="FFFFFF" w:themeFill="background1"/>
            <w:tcMar>
              <w:top w:w="0" w:type="dxa"/>
              <w:left w:w="122" w:type="dxa"/>
              <w:bottom w:w="0" w:type="dxa"/>
              <w:right w:w="108" w:type="dxa"/>
            </w:tcMar>
          </w:tcPr>
          <w:p w14:paraId="29AA0092"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Risks Associated:</w:t>
            </w:r>
          </w:p>
        </w:tc>
        <w:tc>
          <w:tcPr>
            <w:tcW w:w="3411" w:type="pct"/>
            <w:shd w:val="clear" w:color="auto" w:fill="FFFFFF" w:themeFill="background1"/>
            <w:tcMar>
              <w:top w:w="0" w:type="dxa"/>
              <w:left w:w="122" w:type="dxa"/>
              <w:bottom w:w="0" w:type="dxa"/>
              <w:right w:w="108" w:type="dxa"/>
            </w:tcMar>
          </w:tcPr>
          <w:p w14:paraId="79E4A0CD"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NIL</w:t>
            </w:r>
          </w:p>
        </w:tc>
      </w:tr>
      <w:tr w:rsidR="00893BB6" w:rsidRPr="001C1F0B" w14:paraId="69C976C2" w14:textId="77777777" w:rsidTr="00EE7E18">
        <w:trPr>
          <w:trHeight w:val="638"/>
        </w:trPr>
        <w:tc>
          <w:tcPr>
            <w:tcW w:w="1589" w:type="pct"/>
            <w:shd w:val="clear" w:color="auto" w:fill="FFFFFF" w:themeFill="background1"/>
            <w:tcMar>
              <w:top w:w="0" w:type="dxa"/>
              <w:left w:w="122" w:type="dxa"/>
              <w:bottom w:w="0" w:type="dxa"/>
              <w:right w:w="108" w:type="dxa"/>
            </w:tcMar>
          </w:tcPr>
          <w:p w14:paraId="538A72BB"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411" w:type="pct"/>
            <w:shd w:val="clear" w:color="auto" w:fill="FFFFFF" w:themeFill="background1"/>
            <w:tcMar>
              <w:top w:w="0" w:type="dxa"/>
              <w:left w:w="122" w:type="dxa"/>
              <w:bottom w:w="0" w:type="dxa"/>
              <w:right w:w="108" w:type="dxa"/>
            </w:tcMar>
          </w:tcPr>
          <w:p w14:paraId="0160632D" w14:textId="77777777" w:rsidR="00893BB6" w:rsidRPr="001C1F0B" w:rsidRDefault="00893BB6" w:rsidP="00EE7E18">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893BB6" w:rsidRPr="001C1F0B" w14:paraId="721431A5" w14:textId="77777777" w:rsidTr="00EE7E18">
        <w:trPr>
          <w:trHeight w:val="254"/>
        </w:trPr>
        <w:tc>
          <w:tcPr>
            <w:tcW w:w="1589" w:type="pct"/>
            <w:shd w:val="clear" w:color="auto" w:fill="FFFFFF" w:themeFill="background1"/>
            <w:tcMar>
              <w:top w:w="0" w:type="dxa"/>
              <w:left w:w="122" w:type="dxa"/>
              <w:bottom w:w="0" w:type="dxa"/>
              <w:right w:w="108" w:type="dxa"/>
            </w:tcMar>
          </w:tcPr>
          <w:p w14:paraId="70DDE045"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Metrics:</w:t>
            </w:r>
          </w:p>
        </w:tc>
        <w:tc>
          <w:tcPr>
            <w:tcW w:w="3411" w:type="pct"/>
            <w:shd w:val="clear" w:color="auto" w:fill="FFFFFF" w:themeFill="background1"/>
            <w:tcMar>
              <w:top w:w="0" w:type="dxa"/>
              <w:left w:w="122" w:type="dxa"/>
              <w:bottom w:w="0" w:type="dxa"/>
              <w:right w:w="108" w:type="dxa"/>
            </w:tcMar>
          </w:tcPr>
          <w:p w14:paraId="0AF19CAC"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5,000 transactions per month</w:t>
            </w:r>
          </w:p>
        </w:tc>
      </w:tr>
      <w:tr w:rsidR="00893BB6" w:rsidRPr="001C1F0B" w14:paraId="2282C8C8" w14:textId="77777777" w:rsidTr="00EE7E18">
        <w:trPr>
          <w:trHeight w:val="214"/>
        </w:trPr>
        <w:tc>
          <w:tcPr>
            <w:tcW w:w="1589" w:type="pct"/>
            <w:shd w:val="clear" w:color="auto" w:fill="FFFFFF" w:themeFill="background1"/>
            <w:tcMar>
              <w:top w:w="0" w:type="dxa"/>
              <w:left w:w="122" w:type="dxa"/>
              <w:bottom w:w="0" w:type="dxa"/>
              <w:right w:w="108" w:type="dxa"/>
            </w:tcMar>
          </w:tcPr>
          <w:p w14:paraId="0BC18BDE"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411" w:type="pct"/>
            <w:shd w:val="clear" w:color="auto" w:fill="FFFFFF" w:themeFill="background1"/>
            <w:tcMar>
              <w:top w:w="0" w:type="dxa"/>
              <w:left w:w="122" w:type="dxa"/>
              <w:bottom w:w="0" w:type="dxa"/>
              <w:right w:w="108" w:type="dxa"/>
            </w:tcMar>
          </w:tcPr>
          <w:p w14:paraId="1B1F801E"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Financial Regulation</w:t>
            </w:r>
          </w:p>
        </w:tc>
      </w:tr>
    </w:tbl>
    <w:p w14:paraId="0E5D57E2" w14:textId="77777777" w:rsidR="00893BB6" w:rsidRPr="001C1F0B" w:rsidRDefault="00893BB6" w:rsidP="00893BB6">
      <w:pPr>
        <w:rPr>
          <w:rFonts w:ascii="Arial" w:hAnsi="Arial" w:cs="Arial"/>
          <w:sz w:val="20"/>
          <w:szCs w:val="20"/>
        </w:rPr>
      </w:pPr>
    </w:p>
    <w:p w14:paraId="7B9120EF" w14:textId="3BF7284C" w:rsidR="00197622" w:rsidRPr="001C1F0B" w:rsidRDefault="00197622" w:rsidP="00306259">
      <w:pPr>
        <w:rPr>
          <w:rFonts w:ascii="Arial" w:hAnsi="Arial" w:cs="Arial"/>
          <w:sz w:val="20"/>
          <w:szCs w:val="20"/>
        </w:rPr>
      </w:pPr>
    </w:p>
    <w:p w14:paraId="1283CCAF" w14:textId="77777777" w:rsidR="00893BB6" w:rsidRPr="001C1F0B" w:rsidRDefault="00893BB6" w:rsidP="00893BB6">
      <w:pPr>
        <w:rPr>
          <w:rFonts w:ascii="Arial" w:hAnsi="Arial" w:cs="Arial"/>
          <w:sz w:val="20"/>
          <w:szCs w:val="20"/>
        </w:rPr>
      </w:pPr>
    </w:p>
    <w:p w14:paraId="655001B4" w14:textId="77777777" w:rsidR="00893BB6" w:rsidRPr="001C1F0B" w:rsidRDefault="00893BB6" w:rsidP="00893BB6">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65"/>
        <w:gridCol w:w="6151"/>
      </w:tblGrid>
      <w:tr w:rsidR="00893BB6" w:rsidRPr="001C1F0B" w14:paraId="264FDCFC" w14:textId="77777777" w:rsidTr="00EE7E18">
        <w:trPr>
          <w:trHeight w:val="280"/>
        </w:trPr>
        <w:tc>
          <w:tcPr>
            <w:tcW w:w="1589" w:type="pct"/>
            <w:shd w:val="clear" w:color="auto" w:fill="FFFFFF" w:themeFill="background1"/>
            <w:tcMar>
              <w:top w:w="0" w:type="dxa"/>
              <w:left w:w="122" w:type="dxa"/>
              <w:bottom w:w="0" w:type="dxa"/>
              <w:right w:w="108" w:type="dxa"/>
            </w:tcMar>
          </w:tcPr>
          <w:p w14:paraId="495E5611"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Number:</w:t>
            </w:r>
          </w:p>
        </w:tc>
        <w:tc>
          <w:tcPr>
            <w:tcW w:w="3411" w:type="pct"/>
            <w:shd w:val="clear" w:color="auto" w:fill="FFFFFF" w:themeFill="background1"/>
            <w:tcMar>
              <w:top w:w="0" w:type="dxa"/>
              <w:left w:w="122" w:type="dxa"/>
              <w:bottom w:w="0" w:type="dxa"/>
              <w:right w:w="108" w:type="dxa"/>
            </w:tcMar>
          </w:tcPr>
          <w:p w14:paraId="4318B7CC" w14:textId="4A09E8D2"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RCA0</w:t>
            </w:r>
            <w:r w:rsidR="00453563" w:rsidRPr="001C1F0B">
              <w:rPr>
                <w:rFonts w:ascii="Arial" w:hAnsi="Arial" w:cs="Arial"/>
                <w:bCs/>
                <w:sz w:val="20"/>
                <w:szCs w:val="20"/>
              </w:rPr>
              <w:t>6</w:t>
            </w:r>
          </w:p>
        </w:tc>
      </w:tr>
      <w:tr w:rsidR="00893BB6" w:rsidRPr="001C1F0B" w14:paraId="09CDEB62" w14:textId="77777777" w:rsidTr="00EE7E18">
        <w:trPr>
          <w:trHeight w:val="280"/>
        </w:trPr>
        <w:tc>
          <w:tcPr>
            <w:tcW w:w="1589" w:type="pct"/>
            <w:shd w:val="clear" w:color="auto" w:fill="FFFFFF" w:themeFill="background1"/>
            <w:tcMar>
              <w:top w:w="0" w:type="dxa"/>
              <w:left w:w="122" w:type="dxa"/>
              <w:bottom w:w="0" w:type="dxa"/>
              <w:right w:w="108" w:type="dxa"/>
            </w:tcMar>
          </w:tcPr>
          <w:p w14:paraId="60DD7B26"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411" w:type="pct"/>
            <w:shd w:val="clear" w:color="auto" w:fill="FFFFFF" w:themeFill="background1"/>
            <w:tcMar>
              <w:top w:w="0" w:type="dxa"/>
              <w:left w:w="122" w:type="dxa"/>
              <w:bottom w:w="0" w:type="dxa"/>
              <w:right w:w="108" w:type="dxa"/>
            </w:tcMar>
          </w:tcPr>
          <w:p w14:paraId="2BCA4536"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Taxpayer, Revenue Collection and Accounting</w:t>
            </w:r>
          </w:p>
        </w:tc>
      </w:tr>
      <w:tr w:rsidR="00893BB6" w:rsidRPr="001C1F0B" w14:paraId="03BD3170" w14:textId="77777777" w:rsidTr="00EE7E18">
        <w:trPr>
          <w:trHeight w:val="280"/>
        </w:trPr>
        <w:tc>
          <w:tcPr>
            <w:tcW w:w="1589" w:type="pct"/>
            <w:shd w:val="clear" w:color="auto" w:fill="FFFFFF" w:themeFill="background1"/>
            <w:tcMar>
              <w:top w:w="0" w:type="dxa"/>
              <w:left w:w="122" w:type="dxa"/>
              <w:bottom w:w="0" w:type="dxa"/>
              <w:right w:w="108" w:type="dxa"/>
            </w:tcMar>
          </w:tcPr>
          <w:p w14:paraId="3BCBBC02"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411" w:type="pct"/>
            <w:shd w:val="clear" w:color="auto" w:fill="FFFFFF" w:themeFill="background1"/>
            <w:tcMar>
              <w:top w:w="0" w:type="dxa"/>
              <w:left w:w="122" w:type="dxa"/>
              <w:bottom w:w="0" w:type="dxa"/>
              <w:right w:w="108" w:type="dxa"/>
            </w:tcMar>
          </w:tcPr>
          <w:p w14:paraId="11F8756A" w14:textId="77777777" w:rsidR="00893BB6" w:rsidRPr="001C1F0B" w:rsidRDefault="00893BB6" w:rsidP="00EE7E18">
            <w:pPr>
              <w:spacing w:after="0" w:line="240" w:lineRule="auto"/>
              <w:jc w:val="both"/>
              <w:rPr>
                <w:rFonts w:ascii="Arial" w:hAnsi="Arial" w:cs="Arial"/>
                <w:sz w:val="20"/>
                <w:szCs w:val="20"/>
              </w:rPr>
            </w:pPr>
            <w:r w:rsidRPr="001C1F0B">
              <w:rPr>
                <w:rFonts w:ascii="Arial" w:eastAsia="Times New Roman" w:hAnsi="Arial" w:cs="Arial"/>
                <w:color w:val="000000"/>
                <w:sz w:val="20"/>
                <w:szCs w:val="20"/>
              </w:rPr>
              <w:t>Revenue Target Registration</w:t>
            </w:r>
          </w:p>
        </w:tc>
      </w:tr>
      <w:tr w:rsidR="00893BB6" w:rsidRPr="001C1F0B" w14:paraId="70C22619" w14:textId="77777777" w:rsidTr="00EE7E18">
        <w:trPr>
          <w:trHeight w:val="280"/>
        </w:trPr>
        <w:tc>
          <w:tcPr>
            <w:tcW w:w="1589" w:type="pct"/>
            <w:shd w:val="clear" w:color="auto" w:fill="FFFFFF" w:themeFill="background1"/>
            <w:tcMar>
              <w:top w:w="0" w:type="dxa"/>
              <w:left w:w="122" w:type="dxa"/>
              <w:bottom w:w="0" w:type="dxa"/>
              <w:right w:w="108" w:type="dxa"/>
            </w:tcMar>
          </w:tcPr>
          <w:p w14:paraId="0C1E4592"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411" w:type="pct"/>
            <w:shd w:val="clear" w:color="auto" w:fill="FFFFFF" w:themeFill="background1"/>
            <w:tcMar>
              <w:top w:w="0" w:type="dxa"/>
              <w:left w:w="122" w:type="dxa"/>
              <w:bottom w:w="0" w:type="dxa"/>
              <w:right w:w="108" w:type="dxa"/>
            </w:tcMar>
          </w:tcPr>
          <w:p w14:paraId="005FA824"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This process describes registration of revenue collection targets/estimates</w:t>
            </w:r>
          </w:p>
        </w:tc>
      </w:tr>
      <w:tr w:rsidR="00893BB6" w:rsidRPr="001C1F0B" w14:paraId="26A7E48D" w14:textId="77777777" w:rsidTr="00EE7E18">
        <w:trPr>
          <w:trHeight w:val="280"/>
        </w:trPr>
        <w:tc>
          <w:tcPr>
            <w:tcW w:w="1589" w:type="pct"/>
            <w:shd w:val="clear" w:color="auto" w:fill="FFFFFF" w:themeFill="background1"/>
            <w:tcMar>
              <w:top w:w="0" w:type="dxa"/>
              <w:left w:w="122" w:type="dxa"/>
              <w:bottom w:w="0" w:type="dxa"/>
              <w:right w:w="108" w:type="dxa"/>
            </w:tcMar>
          </w:tcPr>
          <w:p w14:paraId="633C6FB0"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411" w:type="pct"/>
            <w:shd w:val="clear" w:color="auto" w:fill="FFFFFF" w:themeFill="background1"/>
            <w:tcMar>
              <w:top w:w="0" w:type="dxa"/>
              <w:left w:w="122" w:type="dxa"/>
              <w:bottom w:w="0" w:type="dxa"/>
              <w:right w:w="108" w:type="dxa"/>
            </w:tcMar>
          </w:tcPr>
          <w:p w14:paraId="20959CAA" w14:textId="4FADA498" w:rsidR="00893BB6" w:rsidRPr="001C1F0B" w:rsidRDefault="003F5464" w:rsidP="00EE7E18">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To register</w:t>
            </w:r>
            <w:r w:rsidR="00893BB6" w:rsidRPr="001C1F0B">
              <w:rPr>
                <w:rFonts w:ascii="Arial" w:eastAsia="Times New Roman" w:hAnsi="Arial" w:cs="Arial"/>
                <w:color w:val="000000"/>
                <w:sz w:val="20"/>
                <w:szCs w:val="20"/>
              </w:rPr>
              <w:t xml:space="preserve"> targets in the system and measure performance</w:t>
            </w:r>
          </w:p>
        </w:tc>
      </w:tr>
      <w:tr w:rsidR="00893BB6" w:rsidRPr="001C1F0B" w14:paraId="07A2A865" w14:textId="77777777" w:rsidTr="00EE7E18">
        <w:trPr>
          <w:trHeight w:val="280"/>
        </w:trPr>
        <w:tc>
          <w:tcPr>
            <w:tcW w:w="1589" w:type="pct"/>
            <w:shd w:val="clear" w:color="auto" w:fill="FFFFFF" w:themeFill="background1"/>
            <w:tcMar>
              <w:top w:w="0" w:type="dxa"/>
              <w:left w:w="122" w:type="dxa"/>
              <w:bottom w:w="0" w:type="dxa"/>
              <w:right w:w="108" w:type="dxa"/>
            </w:tcMar>
          </w:tcPr>
          <w:p w14:paraId="11F7B0F2"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411" w:type="pct"/>
            <w:shd w:val="clear" w:color="auto" w:fill="FFFFFF" w:themeFill="background1"/>
            <w:tcMar>
              <w:top w:w="0" w:type="dxa"/>
              <w:left w:w="122" w:type="dxa"/>
              <w:bottom w:w="0" w:type="dxa"/>
              <w:right w:w="108" w:type="dxa"/>
            </w:tcMar>
          </w:tcPr>
          <w:p w14:paraId="664BDE79"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Director of Research and planning(DRP)</w:t>
            </w:r>
          </w:p>
        </w:tc>
      </w:tr>
      <w:tr w:rsidR="00893BB6" w:rsidRPr="001C1F0B" w14:paraId="1821566E" w14:textId="77777777" w:rsidTr="00EE7E18">
        <w:trPr>
          <w:trHeight w:val="280"/>
        </w:trPr>
        <w:tc>
          <w:tcPr>
            <w:tcW w:w="1589" w:type="pct"/>
            <w:shd w:val="clear" w:color="auto" w:fill="FFFFFF" w:themeFill="background1"/>
            <w:tcMar>
              <w:top w:w="0" w:type="dxa"/>
              <w:left w:w="122" w:type="dxa"/>
              <w:bottom w:w="0" w:type="dxa"/>
              <w:right w:w="108" w:type="dxa"/>
            </w:tcMar>
          </w:tcPr>
          <w:p w14:paraId="0622D568"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411" w:type="pct"/>
            <w:shd w:val="clear" w:color="auto" w:fill="FFFFFF" w:themeFill="background1"/>
            <w:tcMar>
              <w:top w:w="0" w:type="dxa"/>
              <w:left w:w="122" w:type="dxa"/>
              <w:bottom w:w="0" w:type="dxa"/>
              <w:right w:w="108" w:type="dxa"/>
            </w:tcMar>
          </w:tcPr>
          <w:p w14:paraId="0161986E"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Manager Statistics (MS)</w:t>
            </w:r>
          </w:p>
        </w:tc>
      </w:tr>
      <w:tr w:rsidR="00893BB6" w:rsidRPr="001C1F0B" w14:paraId="7E01DEDE" w14:textId="77777777" w:rsidTr="00EE7E18">
        <w:trPr>
          <w:trHeight w:val="280"/>
        </w:trPr>
        <w:tc>
          <w:tcPr>
            <w:tcW w:w="1589" w:type="pct"/>
            <w:shd w:val="clear" w:color="auto" w:fill="FFFFFF" w:themeFill="background1"/>
            <w:tcMar>
              <w:top w:w="0" w:type="dxa"/>
              <w:left w:w="122" w:type="dxa"/>
              <w:bottom w:w="0" w:type="dxa"/>
              <w:right w:w="108" w:type="dxa"/>
            </w:tcMar>
          </w:tcPr>
          <w:p w14:paraId="51FD82B7"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411" w:type="pct"/>
            <w:shd w:val="clear" w:color="auto" w:fill="FFFFFF" w:themeFill="background1"/>
            <w:tcMar>
              <w:top w:w="0" w:type="dxa"/>
              <w:left w:w="122" w:type="dxa"/>
              <w:bottom w:w="0" w:type="dxa"/>
              <w:right w:w="108" w:type="dxa"/>
            </w:tcMar>
          </w:tcPr>
          <w:p w14:paraId="058C9A23" w14:textId="77777777" w:rsidR="00893BB6" w:rsidRPr="001C1F0B" w:rsidRDefault="00893BB6" w:rsidP="00EE7E18">
            <w:pPr>
              <w:spacing w:after="0" w:line="240" w:lineRule="auto"/>
              <w:jc w:val="both"/>
              <w:rPr>
                <w:rFonts w:ascii="Arial" w:hAnsi="Arial" w:cs="Arial"/>
                <w:bCs/>
                <w:sz w:val="20"/>
                <w:szCs w:val="20"/>
                <w:lang w:val="en-US"/>
              </w:rPr>
            </w:pPr>
            <w:r w:rsidRPr="001C1F0B">
              <w:rPr>
                <w:rFonts w:ascii="Arial" w:eastAsia="Times New Roman" w:hAnsi="Arial" w:cs="Arial"/>
                <w:color w:val="000000"/>
                <w:sz w:val="20"/>
                <w:szCs w:val="20"/>
              </w:rPr>
              <w:t xml:space="preserve">Revenue Commissioners, Research  Officer, Regional Manager </w:t>
            </w:r>
          </w:p>
        </w:tc>
      </w:tr>
      <w:tr w:rsidR="00893BB6" w:rsidRPr="001C1F0B" w14:paraId="10FA0066" w14:textId="77777777" w:rsidTr="00EE7E18">
        <w:trPr>
          <w:trHeight w:val="295"/>
        </w:trPr>
        <w:tc>
          <w:tcPr>
            <w:tcW w:w="1589" w:type="pct"/>
            <w:shd w:val="clear" w:color="auto" w:fill="FFFFFF" w:themeFill="background1"/>
            <w:tcMar>
              <w:top w:w="0" w:type="dxa"/>
              <w:left w:w="122" w:type="dxa"/>
              <w:bottom w:w="0" w:type="dxa"/>
              <w:right w:w="108" w:type="dxa"/>
            </w:tcMar>
          </w:tcPr>
          <w:p w14:paraId="28CFE6A8"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411" w:type="pct"/>
            <w:shd w:val="clear" w:color="auto" w:fill="FFFFFF" w:themeFill="background1"/>
            <w:tcMar>
              <w:top w:w="0" w:type="dxa"/>
              <w:left w:w="122" w:type="dxa"/>
              <w:bottom w:w="0" w:type="dxa"/>
              <w:right w:w="108" w:type="dxa"/>
            </w:tcMar>
          </w:tcPr>
          <w:p w14:paraId="4AD0862F" w14:textId="77777777" w:rsidR="00893BB6" w:rsidRPr="001C1F0B" w:rsidRDefault="00893BB6" w:rsidP="00EE7E18">
            <w:pPr>
              <w:spacing w:line="240" w:lineRule="auto"/>
              <w:jc w:val="both"/>
              <w:rPr>
                <w:rFonts w:ascii="Arial" w:eastAsia="Times New Roman" w:hAnsi="Arial" w:cs="Arial"/>
                <w:color w:val="000000"/>
                <w:sz w:val="20"/>
                <w:szCs w:val="20"/>
              </w:rPr>
            </w:pPr>
            <w:r w:rsidRPr="001C1F0B">
              <w:rPr>
                <w:rFonts w:ascii="Arial" w:hAnsi="Arial" w:cs="Arial"/>
                <w:b/>
                <w:bCs/>
                <w:sz w:val="20"/>
                <w:szCs w:val="20"/>
              </w:rPr>
              <w:t xml:space="preserve">Starting point: </w:t>
            </w:r>
            <w:r w:rsidRPr="001C1F0B">
              <w:rPr>
                <w:rFonts w:ascii="Arial" w:hAnsi="Arial" w:cs="Arial"/>
                <w:sz w:val="20"/>
                <w:szCs w:val="20"/>
              </w:rPr>
              <w:t>Receipt/</w:t>
            </w:r>
            <w:r w:rsidRPr="001C1F0B">
              <w:rPr>
                <w:rFonts w:ascii="Arial" w:eastAsia="Times New Roman" w:hAnsi="Arial" w:cs="Arial"/>
                <w:color w:val="000000"/>
                <w:sz w:val="20"/>
                <w:szCs w:val="20"/>
              </w:rPr>
              <w:t>Fill revenue collection target information</w:t>
            </w:r>
          </w:p>
          <w:p w14:paraId="3CB89A08" w14:textId="77777777" w:rsidR="00893BB6" w:rsidRPr="001C1F0B" w:rsidRDefault="00893BB6" w:rsidP="00EE7E18">
            <w:pPr>
              <w:spacing w:after="0" w:line="240" w:lineRule="auto"/>
              <w:jc w:val="both"/>
              <w:rPr>
                <w:rFonts w:ascii="Arial" w:hAnsi="Arial" w:cs="Arial"/>
                <w:b/>
                <w:bCs/>
                <w:sz w:val="20"/>
                <w:szCs w:val="20"/>
              </w:rPr>
            </w:pPr>
            <w:r w:rsidRPr="001C1F0B">
              <w:rPr>
                <w:rFonts w:ascii="Arial" w:hAnsi="Arial" w:cs="Arial"/>
                <w:b/>
                <w:bCs/>
                <w:sz w:val="20"/>
                <w:szCs w:val="20"/>
              </w:rPr>
              <w:t xml:space="preserve">Ending Point: </w:t>
            </w:r>
            <w:r w:rsidRPr="001C1F0B">
              <w:rPr>
                <w:rFonts w:ascii="Arial" w:hAnsi="Arial" w:cs="Arial"/>
                <w:sz w:val="20"/>
                <w:szCs w:val="20"/>
              </w:rPr>
              <w:t>Revenue targets registered and allocated to Departments/Regions/Centres etc.</w:t>
            </w:r>
          </w:p>
        </w:tc>
      </w:tr>
      <w:tr w:rsidR="00893BB6" w:rsidRPr="001C1F0B" w14:paraId="2E1051CB" w14:textId="77777777" w:rsidTr="00EE7E18">
        <w:trPr>
          <w:trHeight w:val="280"/>
        </w:trPr>
        <w:tc>
          <w:tcPr>
            <w:tcW w:w="1589" w:type="pct"/>
            <w:shd w:val="clear" w:color="auto" w:fill="FFFFFF" w:themeFill="background1"/>
            <w:tcMar>
              <w:top w:w="0" w:type="dxa"/>
              <w:left w:w="122" w:type="dxa"/>
              <w:bottom w:w="0" w:type="dxa"/>
              <w:right w:w="108" w:type="dxa"/>
            </w:tcMar>
          </w:tcPr>
          <w:p w14:paraId="61EDF436"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411" w:type="pct"/>
            <w:shd w:val="clear" w:color="auto" w:fill="FFFFFF" w:themeFill="background1"/>
            <w:tcMar>
              <w:top w:w="0" w:type="dxa"/>
              <w:left w:w="122" w:type="dxa"/>
              <w:bottom w:w="0" w:type="dxa"/>
              <w:right w:w="108" w:type="dxa"/>
            </w:tcMar>
          </w:tcPr>
          <w:p w14:paraId="00BEAD70"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NIL</w:t>
            </w:r>
          </w:p>
        </w:tc>
      </w:tr>
      <w:tr w:rsidR="00893BB6" w:rsidRPr="001C1F0B" w14:paraId="15F4D869" w14:textId="77777777" w:rsidTr="00EE7E18">
        <w:trPr>
          <w:trHeight w:val="280"/>
        </w:trPr>
        <w:tc>
          <w:tcPr>
            <w:tcW w:w="1589" w:type="pct"/>
            <w:shd w:val="clear" w:color="auto" w:fill="FFFFFF" w:themeFill="background1"/>
            <w:tcMar>
              <w:top w:w="0" w:type="dxa"/>
              <w:left w:w="122" w:type="dxa"/>
              <w:bottom w:w="0" w:type="dxa"/>
              <w:right w:w="108" w:type="dxa"/>
            </w:tcMar>
          </w:tcPr>
          <w:p w14:paraId="431EA3C0"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411" w:type="pct"/>
            <w:shd w:val="clear" w:color="auto" w:fill="FFFFFF" w:themeFill="background1"/>
            <w:tcMar>
              <w:top w:w="0" w:type="dxa"/>
              <w:left w:w="122" w:type="dxa"/>
              <w:bottom w:w="0" w:type="dxa"/>
              <w:right w:w="108" w:type="dxa"/>
            </w:tcMar>
          </w:tcPr>
          <w:p w14:paraId="097CDB47"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Approved revenue targets</w:t>
            </w:r>
          </w:p>
        </w:tc>
      </w:tr>
      <w:tr w:rsidR="00893BB6" w:rsidRPr="001C1F0B" w14:paraId="3C94AD70" w14:textId="77777777" w:rsidTr="00EE7E18">
        <w:trPr>
          <w:trHeight w:val="280"/>
        </w:trPr>
        <w:tc>
          <w:tcPr>
            <w:tcW w:w="1589" w:type="pct"/>
            <w:shd w:val="clear" w:color="auto" w:fill="FFFFFF" w:themeFill="background1"/>
            <w:tcMar>
              <w:top w:w="0" w:type="dxa"/>
              <w:left w:w="122" w:type="dxa"/>
              <w:bottom w:w="0" w:type="dxa"/>
              <w:right w:w="108" w:type="dxa"/>
            </w:tcMar>
          </w:tcPr>
          <w:p w14:paraId="6D1EEEA9"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411" w:type="pct"/>
            <w:shd w:val="clear" w:color="auto" w:fill="FFFFFF" w:themeFill="background1"/>
            <w:tcMar>
              <w:top w:w="0" w:type="dxa"/>
              <w:left w:w="122" w:type="dxa"/>
              <w:bottom w:w="0" w:type="dxa"/>
              <w:right w:w="108" w:type="dxa"/>
            </w:tcMar>
          </w:tcPr>
          <w:p w14:paraId="56B6C447"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Ministry of Finance, Other Government departments</w:t>
            </w:r>
          </w:p>
        </w:tc>
      </w:tr>
      <w:tr w:rsidR="00893BB6" w:rsidRPr="001C1F0B" w14:paraId="2B42654B" w14:textId="77777777" w:rsidTr="00EE7E18">
        <w:trPr>
          <w:trHeight w:val="280"/>
        </w:trPr>
        <w:tc>
          <w:tcPr>
            <w:tcW w:w="1589" w:type="pct"/>
            <w:shd w:val="clear" w:color="auto" w:fill="FFFFFF" w:themeFill="background1"/>
            <w:tcMar>
              <w:top w:w="0" w:type="dxa"/>
              <w:left w:w="122" w:type="dxa"/>
              <w:bottom w:w="0" w:type="dxa"/>
              <w:right w:w="108" w:type="dxa"/>
            </w:tcMar>
          </w:tcPr>
          <w:p w14:paraId="2ECE6CC4"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411" w:type="pct"/>
            <w:shd w:val="clear" w:color="auto" w:fill="FFFFFF" w:themeFill="background1"/>
            <w:tcMar>
              <w:top w:w="0" w:type="dxa"/>
              <w:left w:w="122" w:type="dxa"/>
              <w:bottom w:w="0" w:type="dxa"/>
              <w:right w:w="108" w:type="dxa"/>
            </w:tcMar>
          </w:tcPr>
          <w:p w14:paraId="402F7531" w14:textId="77777777" w:rsidR="00893BB6" w:rsidRPr="001C1F0B" w:rsidRDefault="00893BB6" w:rsidP="00EE7E18">
            <w:pPr>
              <w:spacing w:after="0" w:line="240" w:lineRule="auto"/>
              <w:jc w:val="both"/>
              <w:rPr>
                <w:rFonts w:ascii="Arial" w:hAnsi="Arial" w:cs="Arial"/>
                <w:sz w:val="20"/>
                <w:szCs w:val="20"/>
                <w:lang w:val="en-US"/>
              </w:rPr>
            </w:pPr>
            <w:r w:rsidRPr="001C1F0B">
              <w:rPr>
                <w:rFonts w:ascii="Arial" w:hAnsi="Arial" w:cs="Arial"/>
                <w:sz w:val="20"/>
                <w:szCs w:val="20"/>
                <w:lang w:val="en-US"/>
              </w:rPr>
              <w:t>Target information ( type, GFS Codes, Amount)</w:t>
            </w:r>
          </w:p>
          <w:p w14:paraId="77AFB868" w14:textId="77777777" w:rsidR="00893BB6" w:rsidRPr="001C1F0B" w:rsidRDefault="00893BB6" w:rsidP="00EE7E18">
            <w:pPr>
              <w:spacing w:after="0" w:line="240" w:lineRule="auto"/>
              <w:jc w:val="both"/>
              <w:rPr>
                <w:rFonts w:ascii="Arial" w:hAnsi="Arial" w:cs="Arial"/>
                <w:bCs/>
                <w:sz w:val="20"/>
                <w:szCs w:val="20"/>
                <w:lang w:val="en-US"/>
              </w:rPr>
            </w:pPr>
          </w:p>
        </w:tc>
      </w:tr>
      <w:tr w:rsidR="00893BB6" w:rsidRPr="001C1F0B" w14:paraId="7ACC53E3" w14:textId="77777777" w:rsidTr="00EE7E18">
        <w:trPr>
          <w:trHeight w:val="563"/>
        </w:trPr>
        <w:tc>
          <w:tcPr>
            <w:tcW w:w="1589" w:type="pct"/>
            <w:shd w:val="clear" w:color="auto" w:fill="FFFFFF" w:themeFill="background1"/>
            <w:tcMar>
              <w:top w:w="0" w:type="dxa"/>
              <w:left w:w="122" w:type="dxa"/>
              <w:bottom w:w="0" w:type="dxa"/>
              <w:right w:w="108" w:type="dxa"/>
            </w:tcMar>
          </w:tcPr>
          <w:p w14:paraId="2D34BD4C"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411" w:type="pct"/>
            <w:shd w:val="clear" w:color="auto" w:fill="FFFFFF" w:themeFill="background1"/>
            <w:tcMar>
              <w:top w:w="0" w:type="dxa"/>
              <w:left w:w="122" w:type="dxa"/>
              <w:bottom w:w="0" w:type="dxa"/>
              <w:right w:w="108" w:type="dxa"/>
            </w:tcMar>
          </w:tcPr>
          <w:p w14:paraId="5B4ED849"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NIL</w:t>
            </w:r>
          </w:p>
        </w:tc>
      </w:tr>
      <w:tr w:rsidR="00893BB6" w:rsidRPr="001C1F0B" w14:paraId="5597B6D8" w14:textId="77777777" w:rsidTr="00EE7E18">
        <w:trPr>
          <w:trHeight w:val="563"/>
        </w:trPr>
        <w:tc>
          <w:tcPr>
            <w:tcW w:w="1589" w:type="pct"/>
            <w:shd w:val="clear" w:color="auto" w:fill="FFFFFF" w:themeFill="background1"/>
            <w:tcMar>
              <w:top w:w="0" w:type="dxa"/>
              <w:left w:w="122" w:type="dxa"/>
              <w:bottom w:w="0" w:type="dxa"/>
              <w:right w:w="108" w:type="dxa"/>
            </w:tcMar>
          </w:tcPr>
          <w:p w14:paraId="0BBB36D6"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411" w:type="pct"/>
            <w:shd w:val="clear" w:color="auto" w:fill="FFFFFF" w:themeFill="background1"/>
            <w:tcMar>
              <w:top w:w="0" w:type="dxa"/>
              <w:left w:w="122" w:type="dxa"/>
              <w:bottom w:w="0" w:type="dxa"/>
              <w:right w:w="108" w:type="dxa"/>
            </w:tcMar>
          </w:tcPr>
          <w:p w14:paraId="28335D86"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893BB6" w:rsidRPr="001C1F0B" w14:paraId="7B8012F5" w14:textId="77777777" w:rsidTr="00EE7E18">
        <w:trPr>
          <w:trHeight w:val="263"/>
        </w:trPr>
        <w:tc>
          <w:tcPr>
            <w:tcW w:w="1589" w:type="pct"/>
            <w:shd w:val="clear" w:color="auto" w:fill="FFFFFF" w:themeFill="background1"/>
            <w:tcMar>
              <w:top w:w="0" w:type="dxa"/>
              <w:left w:w="122" w:type="dxa"/>
              <w:bottom w:w="0" w:type="dxa"/>
              <w:right w:w="108" w:type="dxa"/>
            </w:tcMar>
          </w:tcPr>
          <w:p w14:paraId="384E5C27"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411" w:type="pct"/>
            <w:shd w:val="clear" w:color="auto" w:fill="FFFFFF" w:themeFill="background1"/>
            <w:tcMar>
              <w:top w:w="0" w:type="dxa"/>
              <w:left w:w="122" w:type="dxa"/>
              <w:bottom w:w="0" w:type="dxa"/>
              <w:right w:w="108" w:type="dxa"/>
            </w:tcMar>
          </w:tcPr>
          <w:p w14:paraId="31321C49"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Target information (Tax type, GFS Codes, Amount)</w:t>
            </w:r>
          </w:p>
          <w:p w14:paraId="6A73E75F" w14:textId="77777777" w:rsidR="00893BB6" w:rsidRPr="001C1F0B" w:rsidRDefault="00893BB6" w:rsidP="00EE7E18">
            <w:pPr>
              <w:spacing w:after="0" w:line="240" w:lineRule="auto"/>
              <w:jc w:val="both"/>
              <w:rPr>
                <w:rFonts w:ascii="Arial" w:hAnsi="Arial" w:cs="Arial"/>
                <w:bCs/>
                <w:sz w:val="20"/>
                <w:szCs w:val="20"/>
              </w:rPr>
            </w:pPr>
          </w:p>
        </w:tc>
      </w:tr>
      <w:tr w:rsidR="00893BB6" w:rsidRPr="001C1F0B" w14:paraId="4FF5C0D4" w14:textId="77777777" w:rsidTr="00EE7E18">
        <w:trPr>
          <w:trHeight w:val="797"/>
        </w:trPr>
        <w:tc>
          <w:tcPr>
            <w:tcW w:w="1589" w:type="pct"/>
            <w:shd w:val="clear" w:color="auto" w:fill="FFFFFF" w:themeFill="background1"/>
            <w:tcMar>
              <w:top w:w="0" w:type="dxa"/>
              <w:left w:w="122" w:type="dxa"/>
              <w:bottom w:w="0" w:type="dxa"/>
              <w:right w:w="108" w:type="dxa"/>
            </w:tcMar>
          </w:tcPr>
          <w:p w14:paraId="7B642CF9"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411" w:type="pct"/>
            <w:shd w:val="clear" w:color="auto" w:fill="FFFFFF" w:themeFill="background1"/>
            <w:tcMar>
              <w:top w:w="0" w:type="dxa"/>
              <w:left w:w="122" w:type="dxa"/>
              <w:bottom w:w="0" w:type="dxa"/>
              <w:right w:w="108" w:type="dxa"/>
            </w:tcMar>
          </w:tcPr>
          <w:p w14:paraId="4D1E42EB" w14:textId="3DCAC058" w:rsidR="00893BB6" w:rsidRPr="001C1F0B" w:rsidRDefault="003F5464"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TRA o</w:t>
            </w:r>
            <w:r w:rsidR="00893BB6" w:rsidRPr="001C1F0B">
              <w:rPr>
                <w:rFonts w:ascii="Arial" w:hAnsi="Arial" w:cs="Arial"/>
                <w:bCs/>
                <w:sz w:val="20"/>
                <w:szCs w:val="20"/>
              </w:rPr>
              <w:t>fficers (from research and operations) revise</w:t>
            </w:r>
            <w:r w:rsidR="00DD1624" w:rsidRPr="001C1F0B">
              <w:rPr>
                <w:rFonts w:ascii="Arial" w:hAnsi="Arial" w:cs="Arial"/>
                <w:bCs/>
                <w:sz w:val="20"/>
                <w:szCs w:val="20"/>
              </w:rPr>
              <w:t>/update</w:t>
            </w:r>
            <w:r w:rsidR="00893BB6" w:rsidRPr="001C1F0B">
              <w:rPr>
                <w:rFonts w:ascii="Arial" w:hAnsi="Arial" w:cs="Arial"/>
                <w:bCs/>
                <w:sz w:val="20"/>
                <w:szCs w:val="20"/>
              </w:rPr>
              <w:t xml:space="preserve"> the forecast after receiving the actual target from </w:t>
            </w:r>
            <w:r w:rsidR="005632D9" w:rsidRPr="001C1F0B">
              <w:rPr>
                <w:rFonts w:ascii="Arial" w:hAnsi="Arial" w:cs="Arial"/>
                <w:bCs/>
                <w:sz w:val="20"/>
                <w:szCs w:val="20"/>
              </w:rPr>
              <w:t>MOF then submit to DRP.</w:t>
            </w:r>
          </w:p>
          <w:p w14:paraId="1CFA11F5" w14:textId="77777777" w:rsidR="00893BB6" w:rsidRPr="001C1F0B" w:rsidRDefault="00893BB6"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DRP reviews revised forecast/ targets in the system</w:t>
            </w:r>
          </w:p>
          <w:p w14:paraId="408F9CA6" w14:textId="0EEA1F74" w:rsidR="00893BB6" w:rsidRPr="001C1F0B" w:rsidRDefault="00893BB6"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DRP accept/return with comment</w:t>
            </w:r>
            <w:r w:rsidR="003F5464" w:rsidRPr="001C1F0B">
              <w:rPr>
                <w:rFonts w:ascii="Arial" w:hAnsi="Arial" w:cs="Arial"/>
                <w:bCs/>
                <w:sz w:val="20"/>
                <w:szCs w:val="20"/>
              </w:rPr>
              <w:t>.</w:t>
            </w:r>
            <w:r w:rsidR="004638E1" w:rsidRPr="001C1F0B">
              <w:rPr>
                <w:rFonts w:ascii="Arial" w:hAnsi="Arial" w:cs="Arial"/>
                <w:bCs/>
                <w:sz w:val="20"/>
                <w:szCs w:val="20"/>
              </w:rPr>
              <w:t xml:space="preserve"> </w:t>
            </w:r>
          </w:p>
          <w:p w14:paraId="6079726E" w14:textId="0A712447" w:rsidR="00893BB6" w:rsidRPr="001C1F0B" w:rsidRDefault="00713755"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 xml:space="preserve">Upon acceptance target is </w:t>
            </w:r>
            <w:r w:rsidR="00893BB6" w:rsidRPr="001C1F0B">
              <w:rPr>
                <w:rFonts w:ascii="Arial" w:hAnsi="Arial" w:cs="Arial"/>
                <w:bCs/>
                <w:sz w:val="20"/>
                <w:szCs w:val="20"/>
              </w:rPr>
              <w:t>sent to Revenue Commissioners</w:t>
            </w:r>
            <w:r w:rsidR="0084120B" w:rsidRPr="001C1F0B">
              <w:rPr>
                <w:rFonts w:ascii="Arial" w:hAnsi="Arial" w:cs="Arial"/>
                <w:bCs/>
                <w:sz w:val="20"/>
                <w:szCs w:val="20"/>
              </w:rPr>
              <w:t xml:space="preserve"> </w:t>
            </w:r>
            <w:r w:rsidR="004638E1" w:rsidRPr="001C1F0B">
              <w:rPr>
                <w:rFonts w:ascii="Arial" w:hAnsi="Arial" w:cs="Arial"/>
                <w:bCs/>
                <w:sz w:val="20"/>
                <w:szCs w:val="20"/>
              </w:rPr>
              <w:t>and Regional</w:t>
            </w:r>
            <w:r w:rsidR="0084120B" w:rsidRPr="001C1F0B">
              <w:rPr>
                <w:rFonts w:ascii="Arial" w:hAnsi="Arial" w:cs="Arial"/>
                <w:bCs/>
                <w:sz w:val="20"/>
                <w:szCs w:val="20"/>
              </w:rPr>
              <w:t xml:space="preserve"> Managers</w:t>
            </w:r>
            <w:r w:rsidR="004638E1" w:rsidRPr="001C1F0B">
              <w:rPr>
                <w:rFonts w:ascii="Arial" w:hAnsi="Arial" w:cs="Arial"/>
                <w:bCs/>
                <w:sz w:val="20"/>
                <w:szCs w:val="20"/>
              </w:rPr>
              <w:t>.</w:t>
            </w:r>
          </w:p>
          <w:p w14:paraId="15B85716" w14:textId="4F6976B4" w:rsidR="0084120B" w:rsidRPr="001C1F0B" w:rsidRDefault="0084120B"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 xml:space="preserve">Revenue Commissioners </w:t>
            </w:r>
            <w:r w:rsidR="00E5252C" w:rsidRPr="001C1F0B">
              <w:rPr>
                <w:rFonts w:ascii="Arial" w:hAnsi="Arial" w:cs="Arial"/>
                <w:bCs/>
                <w:sz w:val="20"/>
                <w:szCs w:val="20"/>
              </w:rPr>
              <w:t>and Regional</w:t>
            </w:r>
            <w:r w:rsidRPr="001C1F0B">
              <w:rPr>
                <w:rFonts w:ascii="Arial" w:hAnsi="Arial" w:cs="Arial"/>
                <w:bCs/>
                <w:sz w:val="20"/>
                <w:szCs w:val="20"/>
              </w:rPr>
              <w:t xml:space="preserve"> </w:t>
            </w:r>
            <w:r w:rsidR="004638E1" w:rsidRPr="001C1F0B">
              <w:rPr>
                <w:rFonts w:ascii="Arial" w:hAnsi="Arial" w:cs="Arial"/>
                <w:bCs/>
                <w:sz w:val="20"/>
                <w:szCs w:val="20"/>
              </w:rPr>
              <w:t>Managers access</w:t>
            </w:r>
            <w:r w:rsidRPr="001C1F0B">
              <w:rPr>
                <w:rFonts w:ascii="Arial" w:hAnsi="Arial" w:cs="Arial"/>
                <w:bCs/>
                <w:sz w:val="20"/>
                <w:szCs w:val="20"/>
              </w:rPr>
              <w:t xml:space="preserve"> their target in system.</w:t>
            </w:r>
          </w:p>
          <w:p w14:paraId="55B7203B" w14:textId="406FC9CD" w:rsidR="0084120B" w:rsidRPr="001C1F0B" w:rsidRDefault="0084120B"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 xml:space="preserve">Regional Managers allocate the </w:t>
            </w:r>
            <w:r w:rsidR="00D80B99" w:rsidRPr="001C1F0B">
              <w:rPr>
                <w:rFonts w:ascii="Arial" w:hAnsi="Arial" w:cs="Arial"/>
                <w:bCs/>
                <w:sz w:val="20"/>
                <w:szCs w:val="20"/>
              </w:rPr>
              <w:t>target to</w:t>
            </w:r>
            <w:r w:rsidRPr="001C1F0B">
              <w:rPr>
                <w:rFonts w:ascii="Arial" w:hAnsi="Arial" w:cs="Arial"/>
                <w:bCs/>
                <w:sz w:val="20"/>
                <w:szCs w:val="20"/>
              </w:rPr>
              <w:t xml:space="preserve"> /district /centres/unit</w:t>
            </w:r>
            <w:r w:rsidR="004638E1" w:rsidRPr="001C1F0B">
              <w:rPr>
                <w:rFonts w:ascii="Arial" w:hAnsi="Arial" w:cs="Arial"/>
                <w:bCs/>
                <w:sz w:val="20"/>
                <w:szCs w:val="20"/>
              </w:rPr>
              <w:t>.</w:t>
            </w:r>
          </w:p>
          <w:p w14:paraId="49B38E6B" w14:textId="77777777" w:rsidR="00893BB6" w:rsidRPr="001C1F0B" w:rsidRDefault="00893BB6"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System updates targets record accordingly.</w:t>
            </w:r>
          </w:p>
          <w:p w14:paraId="086B8DEB" w14:textId="77777777" w:rsidR="00893BB6" w:rsidRPr="001C1F0B" w:rsidRDefault="00893BB6"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The system shares revenue targets information to accounting system.</w:t>
            </w:r>
          </w:p>
          <w:p w14:paraId="21302B31" w14:textId="77777777" w:rsidR="00893BB6" w:rsidRPr="001C1F0B" w:rsidRDefault="00893BB6" w:rsidP="00277C3C">
            <w:pPr>
              <w:numPr>
                <w:ilvl w:val="0"/>
                <w:numId w:val="40"/>
              </w:numPr>
              <w:spacing w:line="240" w:lineRule="auto"/>
              <w:contextualSpacing/>
              <w:jc w:val="both"/>
              <w:rPr>
                <w:rFonts w:ascii="Arial" w:hAnsi="Arial" w:cs="Arial"/>
                <w:bCs/>
                <w:sz w:val="20"/>
                <w:szCs w:val="20"/>
              </w:rPr>
            </w:pPr>
            <w:r w:rsidRPr="001C1F0B">
              <w:rPr>
                <w:rFonts w:ascii="Arial" w:hAnsi="Arial" w:cs="Arial"/>
                <w:bCs/>
                <w:sz w:val="20"/>
                <w:szCs w:val="20"/>
              </w:rPr>
              <w:t>The system receives feedback from the accounting system.</w:t>
            </w:r>
          </w:p>
        </w:tc>
      </w:tr>
      <w:tr w:rsidR="00893BB6" w:rsidRPr="001C1F0B" w14:paraId="60405405" w14:textId="77777777" w:rsidTr="00EE7E18">
        <w:trPr>
          <w:trHeight w:val="280"/>
        </w:trPr>
        <w:tc>
          <w:tcPr>
            <w:tcW w:w="1589" w:type="pct"/>
            <w:shd w:val="clear" w:color="auto" w:fill="FFFFFF" w:themeFill="background1"/>
            <w:tcMar>
              <w:top w:w="0" w:type="dxa"/>
              <w:left w:w="122" w:type="dxa"/>
              <w:bottom w:w="0" w:type="dxa"/>
              <w:right w:w="108" w:type="dxa"/>
            </w:tcMar>
          </w:tcPr>
          <w:p w14:paraId="21F3708A" w14:textId="77777777" w:rsidR="00893BB6" w:rsidRPr="001C1F0B" w:rsidRDefault="00893BB6" w:rsidP="00EE7E18">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411" w:type="pct"/>
            <w:shd w:val="clear" w:color="auto" w:fill="FFFFFF" w:themeFill="background1"/>
            <w:tcMar>
              <w:top w:w="0" w:type="dxa"/>
              <w:left w:w="122" w:type="dxa"/>
              <w:bottom w:w="0" w:type="dxa"/>
              <w:right w:w="108" w:type="dxa"/>
            </w:tcMar>
          </w:tcPr>
          <w:p w14:paraId="13312AB6" w14:textId="77777777" w:rsidR="00893BB6" w:rsidRPr="001C1F0B" w:rsidRDefault="00893BB6" w:rsidP="00EE7E18">
            <w:pPr>
              <w:spacing w:after="0" w:line="240" w:lineRule="auto"/>
              <w:contextualSpacing/>
              <w:jc w:val="both"/>
              <w:rPr>
                <w:rFonts w:ascii="Arial" w:hAnsi="Arial" w:cs="Arial"/>
                <w:sz w:val="20"/>
                <w:szCs w:val="20"/>
              </w:rPr>
            </w:pPr>
            <w:r w:rsidRPr="001C1F0B">
              <w:rPr>
                <w:rFonts w:ascii="Arial" w:hAnsi="Arial" w:cs="Arial"/>
                <w:sz w:val="20"/>
                <w:szCs w:val="20"/>
              </w:rPr>
              <w:t>Registered revenue targets</w:t>
            </w:r>
          </w:p>
        </w:tc>
      </w:tr>
      <w:tr w:rsidR="00893BB6" w:rsidRPr="001C1F0B" w14:paraId="7C916015" w14:textId="77777777" w:rsidTr="00EE7E18">
        <w:trPr>
          <w:trHeight w:val="384"/>
        </w:trPr>
        <w:tc>
          <w:tcPr>
            <w:tcW w:w="1589" w:type="pct"/>
            <w:shd w:val="clear" w:color="auto" w:fill="FFFFFF" w:themeFill="background1"/>
            <w:tcMar>
              <w:top w:w="0" w:type="dxa"/>
              <w:left w:w="122" w:type="dxa"/>
              <w:bottom w:w="0" w:type="dxa"/>
              <w:right w:w="108" w:type="dxa"/>
            </w:tcMar>
          </w:tcPr>
          <w:p w14:paraId="1EE41DBC"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411" w:type="pct"/>
            <w:shd w:val="clear" w:color="auto" w:fill="FFFFFF" w:themeFill="background1"/>
            <w:tcMar>
              <w:top w:w="0" w:type="dxa"/>
              <w:left w:w="122" w:type="dxa"/>
              <w:bottom w:w="0" w:type="dxa"/>
              <w:right w:w="108" w:type="dxa"/>
            </w:tcMar>
          </w:tcPr>
          <w:p w14:paraId="30556793" w14:textId="77777777" w:rsidR="00893BB6" w:rsidRPr="001C1F0B" w:rsidRDefault="00893BB6" w:rsidP="00EE7E18">
            <w:pPr>
              <w:spacing w:after="0" w:line="240" w:lineRule="auto"/>
              <w:jc w:val="both"/>
              <w:rPr>
                <w:rFonts w:ascii="Arial" w:hAnsi="Arial" w:cs="Arial"/>
                <w:b/>
                <w:sz w:val="20"/>
                <w:szCs w:val="20"/>
              </w:rPr>
            </w:pPr>
            <w:r w:rsidRPr="001C1F0B">
              <w:rPr>
                <w:rFonts w:ascii="Arial" w:hAnsi="Arial" w:cs="Arial"/>
                <w:b/>
                <w:sz w:val="20"/>
                <w:szCs w:val="20"/>
              </w:rPr>
              <w:t>NIL</w:t>
            </w:r>
          </w:p>
          <w:p w14:paraId="577347AB" w14:textId="77777777" w:rsidR="00893BB6" w:rsidRPr="001C1F0B" w:rsidRDefault="00893BB6" w:rsidP="00EE7E18">
            <w:pPr>
              <w:pStyle w:val="ListParagraph"/>
              <w:spacing w:after="0" w:line="240" w:lineRule="auto"/>
              <w:ind w:left="360"/>
              <w:jc w:val="both"/>
              <w:rPr>
                <w:rFonts w:ascii="Arial" w:hAnsi="Arial" w:cs="Arial"/>
                <w:b/>
                <w:sz w:val="20"/>
                <w:szCs w:val="20"/>
              </w:rPr>
            </w:pPr>
          </w:p>
        </w:tc>
      </w:tr>
      <w:tr w:rsidR="00893BB6" w:rsidRPr="001C1F0B" w14:paraId="4B8F2DE1" w14:textId="77777777" w:rsidTr="00EE7E18">
        <w:trPr>
          <w:trHeight w:val="234"/>
        </w:trPr>
        <w:tc>
          <w:tcPr>
            <w:tcW w:w="1589" w:type="pct"/>
            <w:shd w:val="clear" w:color="auto" w:fill="FFFFFF" w:themeFill="background1"/>
            <w:tcMar>
              <w:top w:w="0" w:type="dxa"/>
              <w:left w:w="122" w:type="dxa"/>
              <w:bottom w:w="0" w:type="dxa"/>
              <w:right w:w="108" w:type="dxa"/>
            </w:tcMar>
          </w:tcPr>
          <w:p w14:paraId="701FF438"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Risks Associated:</w:t>
            </w:r>
          </w:p>
        </w:tc>
        <w:tc>
          <w:tcPr>
            <w:tcW w:w="3411" w:type="pct"/>
            <w:shd w:val="clear" w:color="auto" w:fill="FFFFFF" w:themeFill="background1"/>
            <w:tcMar>
              <w:top w:w="0" w:type="dxa"/>
              <w:left w:w="122" w:type="dxa"/>
              <w:bottom w:w="0" w:type="dxa"/>
              <w:right w:w="108" w:type="dxa"/>
            </w:tcMar>
          </w:tcPr>
          <w:p w14:paraId="14E90C72"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NIL</w:t>
            </w:r>
          </w:p>
        </w:tc>
      </w:tr>
      <w:tr w:rsidR="00893BB6" w:rsidRPr="001C1F0B" w14:paraId="487CAC63" w14:textId="77777777" w:rsidTr="00EE7E18">
        <w:trPr>
          <w:trHeight w:val="638"/>
        </w:trPr>
        <w:tc>
          <w:tcPr>
            <w:tcW w:w="1589" w:type="pct"/>
            <w:shd w:val="clear" w:color="auto" w:fill="FFFFFF" w:themeFill="background1"/>
            <w:tcMar>
              <w:top w:w="0" w:type="dxa"/>
              <w:left w:w="122" w:type="dxa"/>
              <w:bottom w:w="0" w:type="dxa"/>
              <w:right w:w="108" w:type="dxa"/>
            </w:tcMar>
          </w:tcPr>
          <w:p w14:paraId="4EE000FB"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411" w:type="pct"/>
            <w:shd w:val="clear" w:color="auto" w:fill="FFFFFF" w:themeFill="background1"/>
            <w:tcMar>
              <w:top w:w="0" w:type="dxa"/>
              <w:left w:w="122" w:type="dxa"/>
              <w:bottom w:w="0" w:type="dxa"/>
              <w:right w:w="108" w:type="dxa"/>
            </w:tcMar>
          </w:tcPr>
          <w:p w14:paraId="02927AC6" w14:textId="77777777" w:rsidR="00893BB6" w:rsidRPr="001C1F0B" w:rsidRDefault="00893BB6" w:rsidP="00EE7E18">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893BB6" w:rsidRPr="001C1F0B" w14:paraId="6A676D6A" w14:textId="77777777" w:rsidTr="00EE7E18">
        <w:trPr>
          <w:trHeight w:val="254"/>
        </w:trPr>
        <w:tc>
          <w:tcPr>
            <w:tcW w:w="1589" w:type="pct"/>
            <w:shd w:val="clear" w:color="auto" w:fill="FFFFFF" w:themeFill="background1"/>
            <w:tcMar>
              <w:top w:w="0" w:type="dxa"/>
              <w:left w:w="122" w:type="dxa"/>
              <w:bottom w:w="0" w:type="dxa"/>
              <w:right w:w="108" w:type="dxa"/>
            </w:tcMar>
          </w:tcPr>
          <w:p w14:paraId="71EE1D1E"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Metrics:</w:t>
            </w:r>
          </w:p>
        </w:tc>
        <w:tc>
          <w:tcPr>
            <w:tcW w:w="3411" w:type="pct"/>
            <w:shd w:val="clear" w:color="auto" w:fill="FFFFFF" w:themeFill="background1"/>
            <w:tcMar>
              <w:top w:w="0" w:type="dxa"/>
              <w:left w:w="122" w:type="dxa"/>
              <w:bottom w:w="0" w:type="dxa"/>
              <w:right w:w="108" w:type="dxa"/>
            </w:tcMar>
          </w:tcPr>
          <w:p w14:paraId="56DFFFDC"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5,000 transactions per month</w:t>
            </w:r>
          </w:p>
        </w:tc>
      </w:tr>
      <w:tr w:rsidR="00893BB6" w:rsidRPr="001C1F0B" w14:paraId="5AED2789" w14:textId="77777777" w:rsidTr="00EE7E18">
        <w:trPr>
          <w:trHeight w:val="214"/>
        </w:trPr>
        <w:tc>
          <w:tcPr>
            <w:tcW w:w="1589" w:type="pct"/>
            <w:shd w:val="clear" w:color="auto" w:fill="FFFFFF" w:themeFill="background1"/>
            <w:tcMar>
              <w:top w:w="0" w:type="dxa"/>
              <w:left w:w="122" w:type="dxa"/>
              <w:bottom w:w="0" w:type="dxa"/>
              <w:right w:w="108" w:type="dxa"/>
            </w:tcMar>
          </w:tcPr>
          <w:p w14:paraId="1CDD7B30" w14:textId="77777777" w:rsidR="00893BB6" w:rsidRPr="001C1F0B" w:rsidRDefault="00893BB6" w:rsidP="00EE7E18">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411" w:type="pct"/>
            <w:shd w:val="clear" w:color="auto" w:fill="FFFFFF" w:themeFill="background1"/>
            <w:tcMar>
              <w:top w:w="0" w:type="dxa"/>
              <w:left w:w="122" w:type="dxa"/>
              <w:bottom w:w="0" w:type="dxa"/>
              <w:right w:w="108" w:type="dxa"/>
            </w:tcMar>
          </w:tcPr>
          <w:p w14:paraId="77CBA7B1" w14:textId="77777777" w:rsidR="00893BB6" w:rsidRPr="001C1F0B" w:rsidRDefault="00893BB6" w:rsidP="00EE7E18">
            <w:pPr>
              <w:spacing w:after="0" w:line="240" w:lineRule="auto"/>
              <w:jc w:val="both"/>
              <w:rPr>
                <w:rFonts w:ascii="Arial" w:hAnsi="Arial" w:cs="Arial"/>
                <w:bCs/>
                <w:sz w:val="20"/>
                <w:szCs w:val="20"/>
              </w:rPr>
            </w:pPr>
            <w:r w:rsidRPr="001C1F0B">
              <w:rPr>
                <w:rFonts w:ascii="Arial" w:hAnsi="Arial" w:cs="Arial"/>
                <w:bCs/>
                <w:sz w:val="20"/>
                <w:szCs w:val="20"/>
              </w:rPr>
              <w:t>Financial Regulation</w:t>
            </w:r>
          </w:p>
        </w:tc>
      </w:tr>
    </w:tbl>
    <w:p w14:paraId="13D1BBB6" w14:textId="24123E44" w:rsidR="00197622" w:rsidRPr="001C1F0B" w:rsidRDefault="00197622" w:rsidP="00306259">
      <w:pPr>
        <w:rPr>
          <w:rFonts w:ascii="Arial" w:hAnsi="Arial" w:cs="Arial"/>
          <w:sz w:val="20"/>
          <w:szCs w:val="20"/>
        </w:rPr>
      </w:pPr>
    </w:p>
    <w:p w14:paraId="6AEB7245" w14:textId="2B3D0CF3" w:rsidR="00197622" w:rsidRPr="001C1F0B" w:rsidRDefault="00197622" w:rsidP="00306259">
      <w:pPr>
        <w:rPr>
          <w:rFonts w:ascii="Arial" w:hAnsi="Arial" w:cs="Arial"/>
          <w:sz w:val="20"/>
          <w:szCs w:val="20"/>
        </w:rPr>
      </w:pPr>
    </w:p>
    <w:p w14:paraId="602686F0" w14:textId="175047EF" w:rsidR="00197622" w:rsidRPr="001C1F0B" w:rsidRDefault="00197622" w:rsidP="00306259">
      <w:pPr>
        <w:rPr>
          <w:rFonts w:ascii="Arial" w:hAnsi="Arial" w:cs="Arial"/>
          <w:sz w:val="20"/>
          <w:szCs w:val="20"/>
        </w:rPr>
      </w:pPr>
    </w:p>
    <w:p w14:paraId="1C657821" w14:textId="77777777" w:rsidR="000D4C8F" w:rsidRPr="001C1F0B" w:rsidRDefault="000D4C8F" w:rsidP="00306259">
      <w:pPr>
        <w:rPr>
          <w:rFonts w:ascii="Arial" w:hAnsi="Arial" w:cs="Arial"/>
          <w:sz w:val="20"/>
          <w:szCs w:val="20"/>
        </w:rPr>
      </w:pPr>
    </w:p>
    <w:p w14:paraId="48405C44" w14:textId="77777777" w:rsidR="0039181B" w:rsidRPr="001C1F0B" w:rsidRDefault="0039181B" w:rsidP="00306259">
      <w:pPr>
        <w:rPr>
          <w:rFonts w:ascii="Arial" w:hAnsi="Arial" w:cs="Arial"/>
          <w:sz w:val="20"/>
          <w:szCs w:val="20"/>
        </w:rPr>
      </w:pPr>
    </w:p>
    <w:p w14:paraId="35D3EC39" w14:textId="77777777" w:rsidR="000C0CDC" w:rsidRPr="001C1F0B" w:rsidRDefault="000C0CDC" w:rsidP="00306259">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65"/>
        <w:gridCol w:w="6151"/>
      </w:tblGrid>
      <w:tr w:rsidR="00872F36" w:rsidRPr="001C1F0B" w14:paraId="09F3A8BF" w14:textId="77777777" w:rsidTr="00162002">
        <w:trPr>
          <w:trHeight w:val="280"/>
        </w:trPr>
        <w:tc>
          <w:tcPr>
            <w:tcW w:w="1589" w:type="pct"/>
            <w:shd w:val="clear" w:color="auto" w:fill="FFFFFF" w:themeFill="background1"/>
            <w:tcMar>
              <w:top w:w="0" w:type="dxa"/>
              <w:left w:w="122" w:type="dxa"/>
              <w:bottom w:w="0" w:type="dxa"/>
              <w:right w:w="108" w:type="dxa"/>
            </w:tcMar>
          </w:tcPr>
          <w:p w14:paraId="6F7176D9"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Number:</w:t>
            </w:r>
          </w:p>
        </w:tc>
        <w:tc>
          <w:tcPr>
            <w:tcW w:w="3411" w:type="pct"/>
            <w:shd w:val="clear" w:color="auto" w:fill="FFFFFF" w:themeFill="background1"/>
            <w:tcMar>
              <w:top w:w="0" w:type="dxa"/>
              <w:left w:w="122" w:type="dxa"/>
              <w:bottom w:w="0" w:type="dxa"/>
              <w:right w:w="108" w:type="dxa"/>
            </w:tcMar>
          </w:tcPr>
          <w:p w14:paraId="6EE95F23" w14:textId="3F344CFC"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RCA0</w:t>
            </w:r>
            <w:r w:rsidR="00453563" w:rsidRPr="001C1F0B">
              <w:rPr>
                <w:rFonts w:ascii="Arial" w:hAnsi="Arial" w:cs="Arial"/>
                <w:bCs/>
                <w:sz w:val="20"/>
                <w:szCs w:val="20"/>
              </w:rPr>
              <w:t>7</w:t>
            </w:r>
          </w:p>
        </w:tc>
      </w:tr>
      <w:tr w:rsidR="00872F36" w:rsidRPr="001C1F0B" w14:paraId="6A3DC2F3" w14:textId="77777777" w:rsidTr="00162002">
        <w:trPr>
          <w:trHeight w:val="280"/>
        </w:trPr>
        <w:tc>
          <w:tcPr>
            <w:tcW w:w="1589" w:type="pct"/>
            <w:shd w:val="clear" w:color="auto" w:fill="FFFFFF" w:themeFill="background1"/>
            <w:tcMar>
              <w:top w:w="0" w:type="dxa"/>
              <w:left w:w="122" w:type="dxa"/>
              <w:bottom w:w="0" w:type="dxa"/>
              <w:right w:w="108" w:type="dxa"/>
            </w:tcMar>
          </w:tcPr>
          <w:p w14:paraId="639D5192"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411" w:type="pct"/>
            <w:shd w:val="clear" w:color="auto" w:fill="FFFFFF" w:themeFill="background1"/>
            <w:tcMar>
              <w:top w:w="0" w:type="dxa"/>
              <w:left w:w="122" w:type="dxa"/>
              <w:bottom w:w="0" w:type="dxa"/>
              <w:right w:w="108" w:type="dxa"/>
            </w:tcMar>
          </w:tcPr>
          <w:p w14:paraId="254F31FF"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Revenue Collection and Accounting</w:t>
            </w:r>
          </w:p>
        </w:tc>
      </w:tr>
      <w:tr w:rsidR="00872F36" w:rsidRPr="001C1F0B" w14:paraId="7270F733" w14:textId="77777777" w:rsidTr="00162002">
        <w:trPr>
          <w:trHeight w:val="280"/>
        </w:trPr>
        <w:tc>
          <w:tcPr>
            <w:tcW w:w="1589" w:type="pct"/>
            <w:shd w:val="clear" w:color="auto" w:fill="FFFFFF" w:themeFill="background1"/>
            <w:tcMar>
              <w:top w:w="0" w:type="dxa"/>
              <w:left w:w="122" w:type="dxa"/>
              <w:bottom w:w="0" w:type="dxa"/>
              <w:right w:w="108" w:type="dxa"/>
            </w:tcMar>
          </w:tcPr>
          <w:p w14:paraId="5E6CD0C6"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411" w:type="pct"/>
            <w:shd w:val="clear" w:color="auto" w:fill="FFFFFF" w:themeFill="background1"/>
            <w:tcMar>
              <w:top w:w="0" w:type="dxa"/>
              <w:left w:w="122" w:type="dxa"/>
              <w:bottom w:w="0" w:type="dxa"/>
              <w:right w:w="108" w:type="dxa"/>
            </w:tcMar>
          </w:tcPr>
          <w:p w14:paraId="0F92165F" w14:textId="256EDF9B" w:rsidR="00872F36" w:rsidRPr="001C1F0B" w:rsidRDefault="00872F36" w:rsidP="00162002">
            <w:pPr>
              <w:spacing w:after="0" w:line="240" w:lineRule="auto"/>
              <w:jc w:val="both"/>
              <w:rPr>
                <w:rFonts w:ascii="Arial" w:hAnsi="Arial" w:cs="Arial"/>
                <w:sz w:val="20"/>
                <w:szCs w:val="20"/>
              </w:rPr>
            </w:pPr>
            <w:r w:rsidRPr="001C1F0B">
              <w:rPr>
                <w:rFonts w:ascii="Arial" w:eastAsia="Times New Roman" w:hAnsi="Arial" w:cs="Arial"/>
                <w:color w:val="000000"/>
                <w:sz w:val="20"/>
                <w:szCs w:val="20"/>
              </w:rPr>
              <w:t>Chart of Accounts Registration</w:t>
            </w:r>
          </w:p>
        </w:tc>
      </w:tr>
      <w:tr w:rsidR="00872F36" w:rsidRPr="001C1F0B" w14:paraId="6583F26D" w14:textId="77777777" w:rsidTr="00162002">
        <w:trPr>
          <w:trHeight w:val="280"/>
        </w:trPr>
        <w:tc>
          <w:tcPr>
            <w:tcW w:w="1589" w:type="pct"/>
            <w:shd w:val="clear" w:color="auto" w:fill="FFFFFF" w:themeFill="background1"/>
            <w:tcMar>
              <w:top w:w="0" w:type="dxa"/>
              <w:left w:w="122" w:type="dxa"/>
              <w:bottom w:w="0" w:type="dxa"/>
              <w:right w:w="108" w:type="dxa"/>
            </w:tcMar>
          </w:tcPr>
          <w:p w14:paraId="72C864AC"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411" w:type="pct"/>
            <w:shd w:val="clear" w:color="auto" w:fill="FFFFFF" w:themeFill="background1"/>
            <w:tcMar>
              <w:top w:w="0" w:type="dxa"/>
              <w:left w:w="122" w:type="dxa"/>
              <w:bottom w:w="0" w:type="dxa"/>
              <w:right w:w="108" w:type="dxa"/>
            </w:tcMar>
          </w:tcPr>
          <w:p w14:paraId="0CCB1226" w14:textId="4E04EC2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This process describes registration of Chart of Accounts</w:t>
            </w:r>
          </w:p>
        </w:tc>
      </w:tr>
      <w:tr w:rsidR="00872F36" w:rsidRPr="001C1F0B" w14:paraId="078E5087" w14:textId="77777777" w:rsidTr="00162002">
        <w:trPr>
          <w:trHeight w:val="280"/>
        </w:trPr>
        <w:tc>
          <w:tcPr>
            <w:tcW w:w="1589" w:type="pct"/>
            <w:shd w:val="clear" w:color="auto" w:fill="FFFFFF" w:themeFill="background1"/>
            <w:tcMar>
              <w:top w:w="0" w:type="dxa"/>
              <w:left w:w="122" w:type="dxa"/>
              <w:bottom w:w="0" w:type="dxa"/>
              <w:right w:w="108" w:type="dxa"/>
            </w:tcMar>
          </w:tcPr>
          <w:p w14:paraId="11F82966"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411" w:type="pct"/>
            <w:shd w:val="clear" w:color="auto" w:fill="FFFFFF" w:themeFill="background1"/>
            <w:tcMar>
              <w:top w:w="0" w:type="dxa"/>
              <w:left w:w="122" w:type="dxa"/>
              <w:bottom w:w="0" w:type="dxa"/>
              <w:right w:w="108" w:type="dxa"/>
            </w:tcMar>
          </w:tcPr>
          <w:p w14:paraId="7858F3CF" w14:textId="2DE470EE" w:rsidR="00872F36" w:rsidRPr="001C1F0B" w:rsidRDefault="00872F36" w:rsidP="00162002">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To register or update</w:t>
            </w:r>
            <w:r w:rsidRPr="001C1F0B">
              <w:rPr>
                <w:rFonts w:ascii="Arial" w:hAnsi="Arial" w:cs="Arial"/>
                <w:sz w:val="20"/>
                <w:szCs w:val="20"/>
              </w:rPr>
              <w:t xml:space="preserve"> </w:t>
            </w:r>
            <w:r w:rsidRPr="001C1F0B">
              <w:rPr>
                <w:rFonts w:ascii="Arial" w:eastAsia="Times New Roman" w:hAnsi="Arial" w:cs="Arial"/>
                <w:color w:val="000000"/>
                <w:sz w:val="20"/>
                <w:szCs w:val="20"/>
              </w:rPr>
              <w:t>Chart of Accounts in the system</w:t>
            </w:r>
          </w:p>
        </w:tc>
      </w:tr>
      <w:tr w:rsidR="00872F36" w:rsidRPr="001C1F0B" w14:paraId="067C40B3" w14:textId="77777777" w:rsidTr="00162002">
        <w:trPr>
          <w:trHeight w:val="280"/>
        </w:trPr>
        <w:tc>
          <w:tcPr>
            <w:tcW w:w="1589" w:type="pct"/>
            <w:shd w:val="clear" w:color="auto" w:fill="FFFFFF" w:themeFill="background1"/>
            <w:tcMar>
              <w:top w:w="0" w:type="dxa"/>
              <w:left w:w="122" w:type="dxa"/>
              <w:bottom w:w="0" w:type="dxa"/>
              <w:right w:w="108" w:type="dxa"/>
            </w:tcMar>
          </w:tcPr>
          <w:p w14:paraId="79B3F620"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411" w:type="pct"/>
            <w:shd w:val="clear" w:color="auto" w:fill="FFFFFF" w:themeFill="background1"/>
            <w:tcMar>
              <w:top w:w="0" w:type="dxa"/>
              <w:left w:w="122" w:type="dxa"/>
              <w:bottom w:w="0" w:type="dxa"/>
              <w:right w:w="108" w:type="dxa"/>
            </w:tcMar>
          </w:tcPr>
          <w:p w14:paraId="07F6147A" w14:textId="155B1EC4" w:rsidR="00872F36" w:rsidRPr="001C1F0B" w:rsidRDefault="00DD1D30" w:rsidP="00162002">
            <w:pPr>
              <w:spacing w:after="0" w:line="240" w:lineRule="auto"/>
              <w:jc w:val="both"/>
              <w:rPr>
                <w:rFonts w:ascii="Arial" w:hAnsi="Arial" w:cs="Arial"/>
                <w:bCs/>
                <w:sz w:val="20"/>
                <w:szCs w:val="20"/>
              </w:rPr>
            </w:pPr>
            <w:r w:rsidRPr="001C1F0B">
              <w:rPr>
                <w:rFonts w:ascii="Arial" w:hAnsi="Arial" w:cs="Arial"/>
                <w:bCs/>
                <w:sz w:val="20"/>
                <w:szCs w:val="20"/>
              </w:rPr>
              <w:t>Director of Finance (</w:t>
            </w:r>
            <w:r w:rsidR="00872F36" w:rsidRPr="001C1F0B">
              <w:rPr>
                <w:rFonts w:ascii="Arial" w:hAnsi="Arial" w:cs="Arial"/>
                <w:bCs/>
                <w:sz w:val="20"/>
                <w:szCs w:val="20"/>
              </w:rPr>
              <w:t>DF</w:t>
            </w:r>
            <w:r w:rsidRPr="001C1F0B">
              <w:rPr>
                <w:rFonts w:ascii="Arial" w:hAnsi="Arial" w:cs="Arial"/>
                <w:bCs/>
                <w:sz w:val="20"/>
                <w:szCs w:val="20"/>
              </w:rPr>
              <w:t>)</w:t>
            </w:r>
          </w:p>
        </w:tc>
      </w:tr>
      <w:tr w:rsidR="00872F36" w:rsidRPr="001C1F0B" w14:paraId="55299D04" w14:textId="77777777" w:rsidTr="00162002">
        <w:trPr>
          <w:trHeight w:val="280"/>
        </w:trPr>
        <w:tc>
          <w:tcPr>
            <w:tcW w:w="1589" w:type="pct"/>
            <w:shd w:val="clear" w:color="auto" w:fill="FFFFFF" w:themeFill="background1"/>
            <w:tcMar>
              <w:top w:w="0" w:type="dxa"/>
              <w:left w:w="122" w:type="dxa"/>
              <w:bottom w:w="0" w:type="dxa"/>
              <w:right w:w="108" w:type="dxa"/>
            </w:tcMar>
          </w:tcPr>
          <w:p w14:paraId="67CAC53A"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411" w:type="pct"/>
            <w:shd w:val="clear" w:color="auto" w:fill="FFFFFF" w:themeFill="background1"/>
            <w:tcMar>
              <w:top w:w="0" w:type="dxa"/>
              <w:left w:w="122" w:type="dxa"/>
              <w:bottom w:w="0" w:type="dxa"/>
              <w:right w:w="108" w:type="dxa"/>
            </w:tcMar>
          </w:tcPr>
          <w:p w14:paraId="68FD36BB" w14:textId="1FDB35F1" w:rsidR="00872F36" w:rsidRPr="001C1F0B" w:rsidRDefault="00DD1D30" w:rsidP="00162002">
            <w:pPr>
              <w:spacing w:after="0" w:line="240" w:lineRule="auto"/>
              <w:jc w:val="both"/>
              <w:rPr>
                <w:rFonts w:ascii="Arial" w:hAnsi="Arial" w:cs="Arial"/>
                <w:bCs/>
                <w:sz w:val="20"/>
                <w:szCs w:val="20"/>
              </w:rPr>
            </w:pPr>
            <w:r w:rsidRPr="001C1F0B">
              <w:rPr>
                <w:rFonts w:ascii="Arial" w:hAnsi="Arial" w:cs="Arial"/>
                <w:bCs/>
                <w:sz w:val="20"/>
                <w:szCs w:val="20"/>
              </w:rPr>
              <w:t>Manager Revenue Accounting (</w:t>
            </w:r>
            <w:r w:rsidR="00872F36" w:rsidRPr="001C1F0B">
              <w:rPr>
                <w:rFonts w:ascii="Arial" w:hAnsi="Arial" w:cs="Arial"/>
                <w:bCs/>
                <w:sz w:val="20"/>
                <w:szCs w:val="20"/>
              </w:rPr>
              <w:t>MRA</w:t>
            </w:r>
            <w:r w:rsidRPr="001C1F0B">
              <w:rPr>
                <w:rFonts w:ascii="Arial" w:hAnsi="Arial" w:cs="Arial"/>
                <w:bCs/>
                <w:sz w:val="20"/>
                <w:szCs w:val="20"/>
              </w:rPr>
              <w:t>)</w:t>
            </w:r>
          </w:p>
        </w:tc>
      </w:tr>
      <w:tr w:rsidR="00872F36" w:rsidRPr="001C1F0B" w14:paraId="3BC00506" w14:textId="77777777" w:rsidTr="00162002">
        <w:trPr>
          <w:trHeight w:val="280"/>
        </w:trPr>
        <w:tc>
          <w:tcPr>
            <w:tcW w:w="1589" w:type="pct"/>
            <w:shd w:val="clear" w:color="auto" w:fill="FFFFFF" w:themeFill="background1"/>
            <w:tcMar>
              <w:top w:w="0" w:type="dxa"/>
              <w:left w:w="122" w:type="dxa"/>
              <w:bottom w:w="0" w:type="dxa"/>
              <w:right w:w="108" w:type="dxa"/>
            </w:tcMar>
          </w:tcPr>
          <w:p w14:paraId="387990AC"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411" w:type="pct"/>
            <w:shd w:val="clear" w:color="auto" w:fill="FFFFFF" w:themeFill="background1"/>
            <w:tcMar>
              <w:top w:w="0" w:type="dxa"/>
              <w:left w:w="122" w:type="dxa"/>
              <w:bottom w:w="0" w:type="dxa"/>
              <w:right w:w="108" w:type="dxa"/>
            </w:tcMar>
          </w:tcPr>
          <w:p w14:paraId="2AAFF7BE" w14:textId="11900AB3" w:rsidR="00872F36" w:rsidRPr="001C1F0B" w:rsidRDefault="00DD1D30" w:rsidP="00162002">
            <w:pPr>
              <w:spacing w:after="0" w:line="240" w:lineRule="auto"/>
              <w:jc w:val="both"/>
              <w:rPr>
                <w:rFonts w:ascii="Arial" w:hAnsi="Arial" w:cs="Arial"/>
                <w:bCs/>
                <w:sz w:val="20"/>
                <w:szCs w:val="20"/>
              </w:rPr>
            </w:pPr>
            <w:r w:rsidRPr="001C1F0B">
              <w:rPr>
                <w:rFonts w:ascii="Arial" w:hAnsi="Arial" w:cs="Arial"/>
                <w:bCs/>
                <w:sz w:val="20"/>
                <w:szCs w:val="20"/>
              </w:rPr>
              <w:t>Finance Officer</w:t>
            </w:r>
          </w:p>
        </w:tc>
      </w:tr>
      <w:tr w:rsidR="00872F36" w:rsidRPr="001C1F0B" w14:paraId="01B04596" w14:textId="77777777" w:rsidTr="00162002">
        <w:trPr>
          <w:trHeight w:val="295"/>
        </w:trPr>
        <w:tc>
          <w:tcPr>
            <w:tcW w:w="1589" w:type="pct"/>
            <w:shd w:val="clear" w:color="auto" w:fill="FFFFFF" w:themeFill="background1"/>
            <w:tcMar>
              <w:top w:w="0" w:type="dxa"/>
              <w:left w:w="122" w:type="dxa"/>
              <w:bottom w:w="0" w:type="dxa"/>
              <w:right w:w="108" w:type="dxa"/>
            </w:tcMar>
          </w:tcPr>
          <w:p w14:paraId="508D7837"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411" w:type="pct"/>
            <w:shd w:val="clear" w:color="auto" w:fill="FFFFFF" w:themeFill="background1"/>
            <w:tcMar>
              <w:top w:w="0" w:type="dxa"/>
              <w:left w:w="122" w:type="dxa"/>
              <w:bottom w:w="0" w:type="dxa"/>
              <w:right w:w="108" w:type="dxa"/>
            </w:tcMar>
          </w:tcPr>
          <w:p w14:paraId="5E49C94B" w14:textId="601ACB4C" w:rsidR="00872F36" w:rsidRPr="001C1F0B" w:rsidRDefault="00872F36" w:rsidP="00162002">
            <w:pPr>
              <w:spacing w:line="240" w:lineRule="auto"/>
              <w:jc w:val="both"/>
              <w:rPr>
                <w:rFonts w:ascii="Arial" w:hAnsi="Arial" w:cs="Arial"/>
                <w:sz w:val="20"/>
                <w:szCs w:val="20"/>
              </w:rPr>
            </w:pPr>
            <w:r w:rsidRPr="001C1F0B">
              <w:rPr>
                <w:rFonts w:ascii="Arial" w:hAnsi="Arial" w:cs="Arial"/>
                <w:b/>
                <w:bCs/>
                <w:sz w:val="20"/>
                <w:szCs w:val="20"/>
              </w:rPr>
              <w:t xml:space="preserve">Starting point: </w:t>
            </w:r>
            <w:r w:rsidRPr="001C1F0B">
              <w:rPr>
                <w:rFonts w:ascii="Arial" w:hAnsi="Arial" w:cs="Arial"/>
                <w:sz w:val="20"/>
                <w:szCs w:val="20"/>
              </w:rPr>
              <w:t xml:space="preserve"> Fill </w:t>
            </w:r>
            <w:r w:rsidR="008817C6" w:rsidRPr="001C1F0B">
              <w:rPr>
                <w:rFonts w:ascii="Arial" w:hAnsi="Arial" w:cs="Arial"/>
                <w:sz w:val="20"/>
                <w:szCs w:val="20"/>
              </w:rPr>
              <w:t xml:space="preserve">segments of  </w:t>
            </w:r>
            <w:r w:rsidRPr="001C1F0B">
              <w:rPr>
                <w:rFonts w:ascii="Arial" w:hAnsi="Arial" w:cs="Arial"/>
                <w:sz w:val="20"/>
                <w:szCs w:val="20"/>
              </w:rPr>
              <w:t>Chart of Accounts</w:t>
            </w:r>
          </w:p>
          <w:p w14:paraId="4FBC30FD" w14:textId="0C488156" w:rsidR="00872F36" w:rsidRPr="001C1F0B" w:rsidRDefault="00872F36" w:rsidP="00162002">
            <w:pPr>
              <w:spacing w:after="0" w:line="240" w:lineRule="auto"/>
              <w:jc w:val="both"/>
              <w:rPr>
                <w:rFonts w:ascii="Arial" w:hAnsi="Arial" w:cs="Arial"/>
                <w:b/>
                <w:bCs/>
                <w:sz w:val="20"/>
                <w:szCs w:val="20"/>
              </w:rPr>
            </w:pPr>
            <w:r w:rsidRPr="001C1F0B">
              <w:rPr>
                <w:rFonts w:ascii="Arial" w:hAnsi="Arial" w:cs="Arial"/>
                <w:b/>
                <w:bCs/>
                <w:sz w:val="20"/>
                <w:szCs w:val="20"/>
              </w:rPr>
              <w:t xml:space="preserve">Ending Point: </w:t>
            </w:r>
            <w:r w:rsidRPr="001C1F0B">
              <w:rPr>
                <w:rFonts w:ascii="Arial" w:hAnsi="Arial" w:cs="Arial"/>
                <w:sz w:val="20"/>
                <w:szCs w:val="20"/>
              </w:rPr>
              <w:t xml:space="preserve"> Chart of Accounts</w:t>
            </w:r>
            <w:r w:rsidR="00DD1D30" w:rsidRPr="001C1F0B">
              <w:rPr>
                <w:rFonts w:ascii="Arial" w:hAnsi="Arial" w:cs="Arial"/>
                <w:sz w:val="20"/>
                <w:szCs w:val="20"/>
              </w:rPr>
              <w:t xml:space="preserve"> registered.</w:t>
            </w:r>
          </w:p>
        </w:tc>
      </w:tr>
      <w:tr w:rsidR="00872F36" w:rsidRPr="001C1F0B" w14:paraId="3F3EE59D" w14:textId="77777777" w:rsidTr="00162002">
        <w:trPr>
          <w:trHeight w:val="280"/>
        </w:trPr>
        <w:tc>
          <w:tcPr>
            <w:tcW w:w="1589" w:type="pct"/>
            <w:shd w:val="clear" w:color="auto" w:fill="FFFFFF" w:themeFill="background1"/>
            <w:tcMar>
              <w:top w:w="0" w:type="dxa"/>
              <w:left w:w="122" w:type="dxa"/>
              <w:bottom w:w="0" w:type="dxa"/>
              <w:right w:w="108" w:type="dxa"/>
            </w:tcMar>
          </w:tcPr>
          <w:p w14:paraId="626A3FA4"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411" w:type="pct"/>
            <w:shd w:val="clear" w:color="auto" w:fill="FFFFFF" w:themeFill="background1"/>
            <w:tcMar>
              <w:top w:w="0" w:type="dxa"/>
              <w:left w:w="122" w:type="dxa"/>
              <w:bottom w:w="0" w:type="dxa"/>
              <w:right w:w="108" w:type="dxa"/>
            </w:tcMar>
          </w:tcPr>
          <w:p w14:paraId="2118609B"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NIL</w:t>
            </w:r>
          </w:p>
        </w:tc>
      </w:tr>
      <w:tr w:rsidR="00872F36" w:rsidRPr="001C1F0B" w14:paraId="44A2E915" w14:textId="77777777" w:rsidTr="00162002">
        <w:trPr>
          <w:trHeight w:val="280"/>
        </w:trPr>
        <w:tc>
          <w:tcPr>
            <w:tcW w:w="1589" w:type="pct"/>
            <w:shd w:val="clear" w:color="auto" w:fill="FFFFFF" w:themeFill="background1"/>
            <w:tcMar>
              <w:top w:w="0" w:type="dxa"/>
              <w:left w:w="122" w:type="dxa"/>
              <w:bottom w:w="0" w:type="dxa"/>
              <w:right w:w="108" w:type="dxa"/>
            </w:tcMar>
          </w:tcPr>
          <w:p w14:paraId="6AFB8090"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411" w:type="pct"/>
            <w:shd w:val="clear" w:color="auto" w:fill="FFFFFF" w:themeFill="background1"/>
            <w:tcMar>
              <w:top w:w="0" w:type="dxa"/>
              <w:left w:w="122" w:type="dxa"/>
              <w:bottom w:w="0" w:type="dxa"/>
              <w:right w:w="108" w:type="dxa"/>
            </w:tcMar>
          </w:tcPr>
          <w:p w14:paraId="424155E5" w14:textId="1CF28DBD" w:rsidR="00270912" w:rsidRPr="001C1F0B" w:rsidRDefault="00270912" w:rsidP="00270912">
            <w:pPr>
              <w:spacing w:after="0" w:line="240" w:lineRule="auto"/>
              <w:jc w:val="both"/>
              <w:rPr>
                <w:rFonts w:ascii="Arial" w:hAnsi="Arial" w:cs="Arial"/>
                <w:sz w:val="20"/>
                <w:szCs w:val="20"/>
                <w:lang w:val="en-US"/>
              </w:rPr>
            </w:pPr>
            <w:r w:rsidRPr="001C1F0B">
              <w:rPr>
                <w:rFonts w:ascii="Arial" w:hAnsi="Arial" w:cs="Arial"/>
                <w:sz w:val="20"/>
                <w:szCs w:val="20"/>
                <w:lang w:val="en-US"/>
              </w:rPr>
              <w:t>Existence of Various segments (location, natural accounts, sectors)</w:t>
            </w:r>
          </w:p>
          <w:p w14:paraId="4D800DEC" w14:textId="2E099FB9" w:rsidR="00872F36" w:rsidRPr="001C1F0B" w:rsidRDefault="00872F36" w:rsidP="00162002">
            <w:pPr>
              <w:spacing w:after="0" w:line="240" w:lineRule="auto"/>
              <w:jc w:val="both"/>
              <w:rPr>
                <w:rFonts w:ascii="Arial" w:hAnsi="Arial" w:cs="Arial"/>
                <w:bCs/>
                <w:sz w:val="20"/>
                <w:szCs w:val="20"/>
                <w:lang w:val="en-US"/>
              </w:rPr>
            </w:pPr>
          </w:p>
        </w:tc>
      </w:tr>
      <w:tr w:rsidR="00872F36" w:rsidRPr="001C1F0B" w14:paraId="5CA87231" w14:textId="77777777" w:rsidTr="00162002">
        <w:trPr>
          <w:trHeight w:val="280"/>
        </w:trPr>
        <w:tc>
          <w:tcPr>
            <w:tcW w:w="1589" w:type="pct"/>
            <w:shd w:val="clear" w:color="auto" w:fill="FFFFFF" w:themeFill="background1"/>
            <w:tcMar>
              <w:top w:w="0" w:type="dxa"/>
              <w:left w:w="122" w:type="dxa"/>
              <w:bottom w:w="0" w:type="dxa"/>
              <w:right w:w="108" w:type="dxa"/>
            </w:tcMar>
          </w:tcPr>
          <w:p w14:paraId="38D49602"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411" w:type="pct"/>
            <w:shd w:val="clear" w:color="auto" w:fill="FFFFFF" w:themeFill="background1"/>
            <w:tcMar>
              <w:top w:w="0" w:type="dxa"/>
              <w:left w:w="122" w:type="dxa"/>
              <w:bottom w:w="0" w:type="dxa"/>
              <w:right w:w="108" w:type="dxa"/>
            </w:tcMar>
          </w:tcPr>
          <w:p w14:paraId="4E8B9A3A" w14:textId="39DCA0E3" w:rsidR="00872F36" w:rsidRPr="001C1F0B" w:rsidRDefault="00D65E56" w:rsidP="00162002">
            <w:pPr>
              <w:spacing w:after="0" w:line="240" w:lineRule="auto"/>
              <w:jc w:val="both"/>
              <w:rPr>
                <w:rFonts w:ascii="Arial" w:hAnsi="Arial" w:cs="Arial"/>
                <w:bCs/>
                <w:sz w:val="20"/>
                <w:szCs w:val="20"/>
              </w:rPr>
            </w:pPr>
            <w:r w:rsidRPr="001C1F0B">
              <w:rPr>
                <w:rFonts w:ascii="Arial" w:hAnsi="Arial" w:cs="Arial"/>
                <w:bCs/>
                <w:sz w:val="20"/>
                <w:szCs w:val="20"/>
              </w:rPr>
              <w:t>Ministry of Finance</w:t>
            </w:r>
            <w:r w:rsidR="00872F36" w:rsidRPr="001C1F0B">
              <w:rPr>
                <w:rFonts w:ascii="Arial" w:hAnsi="Arial" w:cs="Arial"/>
                <w:bCs/>
                <w:sz w:val="20"/>
                <w:szCs w:val="20"/>
              </w:rPr>
              <w:t>, O</w:t>
            </w:r>
            <w:r w:rsidRPr="001C1F0B">
              <w:rPr>
                <w:rFonts w:ascii="Arial" w:hAnsi="Arial" w:cs="Arial"/>
                <w:bCs/>
                <w:sz w:val="20"/>
                <w:szCs w:val="20"/>
              </w:rPr>
              <w:t>ther government departments</w:t>
            </w:r>
          </w:p>
        </w:tc>
      </w:tr>
      <w:tr w:rsidR="00872F36" w:rsidRPr="001C1F0B" w14:paraId="4F77E728" w14:textId="77777777" w:rsidTr="00162002">
        <w:trPr>
          <w:trHeight w:val="280"/>
        </w:trPr>
        <w:tc>
          <w:tcPr>
            <w:tcW w:w="1589" w:type="pct"/>
            <w:shd w:val="clear" w:color="auto" w:fill="FFFFFF" w:themeFill="background1"/>
            <w:tcMar>
              <w:top w:w="0" w:type="dxa"/>
              <w:left w:w="122" w:type="dxa"/>
              <w:bottom w:w="0" w:type="dxa"/>
              <w:right w:w="108" w:type="dxa"/>
            </w:tcMar>
          </w:tcPr>
          <w:p w14:paraId="4531BACF"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411" w:type="pct"/>
            <w:shd w:val="clear" w:color="auto" w:fill="FFFFFF" w:themeFill="background1"/>
            <w:tcMar>
              <w:top w:w="0" w:type="dxa"/>
              <w:left w:w="122" w:type="dxa"/>
              <w:bottom w:w="0" w:type="dxa"/>
              <w:right w:w="108" w:type="dxa"/>
            </w:tcMar>
          </w:tcPr>
          <w:p w14:paraId="1FD87E74" w14:textId="1040B692"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Chart of Accounts information</w:t>
            </w:r>
          </w:p>
        </w:tc>
      </w:tr>
      <w:tr w:rsidR="00872F36" w:rsidRPr="001C1F0B" w14:paraId="6E3A34E9" w14:textId="77777777" w:rsidTr="00162002">
        <w:trPr>
          <w:trHeight w:val="563"/>
        </w:trPr>
        <w:tc>
          <w:tcPr>
            <w:tcW w:w="1589" w:type="pct"/>
            <w:shd w:val="clear" w:color="auto" w:fill="FFFFFF" w:themeFill="background1"/>
            <w:tcMar>
              <w:top w:w="0" w:type="dxa"/>
              <w:left w:w="122" w:type="dxa"/>
              <w:bottom w:w="0" w:type="dxa"/>
              <w:right w:w="108" w:type="dxa"/>
            </w:tcMar>
          </w:tcPr>
          <w:p w14:paraId="45EBBA27"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411" w:type="pct"/>
            <w:shd w:val="clear" w:color="auto" w:fill="FFFFFF" w:themeFill="background1"/>
            <w:tcMar>
              <w:top w:w="0" w:type="dxa"/>
              <w:left w:w="122" w:type="dxa"/>
              <w:bottom w:w="0" w:type="dxa"/>
              <w:right w:w="108" w:type="dxa"/>
            </w:tcMar>
          </w:tcPr>
          <w:p w14:paraId="7F515516"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NIL</w:t>
            </w:r>
          </w:p>
        </w:tc>
      </w:tr>
      <w:tr w:rsidR="00872F36" w:rsidRPr="001C1F0B" w14:paraId="3919261D" w14:textId="77777777" w:rsidTr="00162002">
        <w:trPr>
          <w:trHeight w:val="563"/>
        </w:trPr>
        <w:tc>
          <w:tcPr>
            <w:tcW w:w="1589" w:type="pct"/>
            <w:shd w:val="clear" w:color="auto" w:fill="FFFFFF" w:themeFill="background1"/>
            <w:tcMar>
              <w:top w:w="0" w:type="dxa"/>
              <w:left w:w="122" w:type="dxa"/>
              <w:bottom w:w="0" w:type="dxa"/>
              <w:right w:w="108" w:type="dxa"/>
            </w:tcMar>
          </w:tcPr>
          <w:p w14:paraId="4A0CBBAA"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411" w:type="pct"/>
            <w:shd w:val="clear" w:color="auto" w:fill="FFFFFF" w:themeFill="background1"/>
            <w:tcMar>
              <w:top w:w="0" w:type="dxa"/>
              <w:left w:w="122" w:type="dxa"/>
              <w:bottom w:w="0" w:type="dxa"/>
              <w:right w:w="108" w:type="dxa"/>
            </w:tcMar>
          </w:tcPr>
          <w:p w14:paraId="65884DAF"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872F36" w:rsidRPr="001C1F0B" w14:paraId="23FABF39" w14:textId="77777777" w:rsidTr="00162002">
        <w:trPr>
          <w:trHeight w:val="263"/>
        </w:trPr>
        <w:tc>
          <w:tcPr>
            <w:tcW w:w="1589" w:type="pct"/>
            <w:shd w:val="clear" w:color="auto" w:fill="FFFFFF" w:themeFill="background1"/>
            <w:tcMar>
              <w:top w:w="0" w:type="dxa"/>
              <w:left w:w="122" w:type="dxa"/>
              <w:bottom w:w="0" w:type="dxa"/>
              <w:right w:w="108" w:type="dxa"/>
            </w:tcMar>
          </w:tcPr>
          <w:p w14:paraId="14D803D3"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411" w:type="pct"/>
            <w:shd w:val="clear" w:color="auto" w:fill="FFFFFF" w:themeFill="background1"/>
            <w:tcMar>
              <w:top w:w="0" w:type="dxa"/>
              <w:left w:w="122" w:type="dxa"/>
              <w:bottom w:w="0" w:type="dxa"/>
              <w:right w:w="108" w:type="dxa"/>
            </w:tcMar>
          </w:tcPr>
          <w:p w14:paraId="3E176E99" w14:textId="4089F80A" w:rsidR="00872F36" w:rsidRPr="001C1F0B" w:rsidRDefault="00270912" w:rsidP="00162002">
            <w:pPr>
              <w:spacing w:after="0" w:line="240" w:lineRule="auto"/>
              <w:jc w:val="both"/>
              <w:rPr>
                <w:rFonts w:ascii="Arial" w:hAnsi="Arial" w:cs="Arial"/>
                <w:bCs/>
                <w:sz w:val="20"/>
                <w:szCs w:val="20"/>
              </w:rPr>
            </w:pPr>
            <w:r w:rsidRPr="001C1F0B">
              <w:rPr>
                <w:rFonts w:ascii="Arial" w:hAnsi="Arial" w:cs="Arial"/>
                <w:bCs/>
                <w:sz w:val="20"/>
                <w:szCs w:val="20"/>
              </w:rPr>
              <w:t>GFS code, Location and Sectors</w:t>
            </w:r>
          </w:p>
        </w:tc>
      </w:tr>
      <w:tr w:rsidR="00872F36" w:rsidRPr="001C1F0B" w14:paraId="591CE0C5" w14:textId="77777777" w:rsidTr="00162002">
        <w:trPr>
          <w:trHeight w:val="797"/>
        </w:trPr>
        <w:tc>
          <w:tcPr>
            <w:tcW w:w="1589" w:type="pct"/>
            <w:shd w:val="clear" w:color="auto" w:fill="FFFFFF" w:themeFill="background1"/>
            <w:tcMar>
              <w:top w:w="0" w:type="dxa"/>
              <w:left w:w="122" w:type="dxa"/>
              <w:bottom w:w="0" w:type="dxa"/>
              <w:right w:w="108" w:type="dxa"/>
            </w:tcMar>
          </w:tcPr>
          <w:p w14:paraId="6586A6CD"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411" w:type="pct"/>
            <w:shd w:val="clear" w:color="auto" w:fill="FFFFFF" w:themeFill="background1"/>
            <w:tcMar>
              <w:top w:w="0" w:type="dxa"/>
              <w:left w:w="122" w:type="dxa"/>
              <w:bottom w:w="0" w:type="dxa"/>
              <w:right w:w="108" w:type="dxa"/>
            </w:tcMar>
          </w:tcPr>
          <w:p w14:paraId="79B9F00B" w14:textId="5AB740DF" w:rsidR="00872F36" w:rsidRPr="001C1F0B" w:rsidRDefault="00872F36"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Officer fills/</w:t>
            </w:r>
            <w:r w:rsidR="008817C6" w:rsidRPr="001C1F0B">
              <w:rPr>
                <w:rFonts w:ascii="Arial" w:hAnsi="Arial" w:cs="Arial"/>
                <w:bCs/>
                <w:sz w:val="20"/>
                <w:szCs w:val="20"/>
              </w:rPr>
              <w:t>uploads segments</w:t>
            </w:r>
            <w:r w:rsidR="00B140A9" w:rsidRPr="001C1F0B">
              <w:rPr>
                <w:rFonts w:ascii="Arial" w:hAnsi="Arial" w:cs="Arial"/>
                <w:bCs/>
                <w:sz w:val="20"/>
                <w:szCs w:val="20"/>
              </w:rPr>
              <w:t xml:space="preserve"> (location, sector, Natural account)</w:t>
            </w:r>
            <w:r w:rsidR="00DF428D" w:rsidRPr="001C1F0B">
              <w:rPr>
                <w:rFonts w:ascii="Arial" w:hAnsi="Arial" w:cs="Arial"/>
                <w:bCs/>
                <w:sz w:val="20"/>
                <w:szCs w:val="20"/>
              </w:rPr>
              <w:t xml:space="preserve"> of </w:t>
            </w:r>
            <w:r w:rsidRPr="001C1F0B">
              <w:rPr>
                <w:rFonts w:ascii="Arial" w:hAnsi="Arial" w:cs="Arial"/>
                <w:bCs/>
                <w:sz w:val="20"/>
                <w:szCs w:val="20"/>
              </w:rPr>
              <w:t>Chart of Accounts</w:t>
            </w:r>
            <w:r w:rsidR="00E96A7E" w:rsidRPr="001C1F0B">
              <w:rPr>
                <w:rFonts w:ascii="Arial" w:hAnsi="Arial" w:cs="Arial"/>
                <w:bCs/>
                <w:sz w:val="20"/>
                <w:szCs w:val="20"/>
              </w:rPr>
              <w:t xml:space="preserve"> a per Appendix ll</w:t>
            </w:r>
            <w:r w:rsidR="008817C6" w:rsidRPr="001C1F0B">
              <w:rPr>
                <w:rFonts w:ascii="Arial" w:hAnsi="Arial" w:cs="Arial"/>
                <w:bCs/>
                <w:sz w:val="20"/>
                <w:szCs w:val="20"/>
              </w:rPr>
              <w:t>.</w:t>
            </w:r>
          </w:p>
          <w:p w14:paraId="6D3AD393" w14:textId="5D1595DD" w:rsidR="00872F36" w:rsidRPr="001C1F0B" w:rsidRDefault="00872F36"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 xml:space="preserve">Officer saves </w:t>
            </w:r>
            <w:r w:rsidR="00E96A7E" w:rsidRPr="001C1F0B">
              <w:rPr>
                <w:rFonts w:ascii="Arial" w:hAnsi="Arial" w:cs="Arial"/>
                <w:bCs/>
                <w:sz w:val="20"/>
                <w:szCs w:val="20"/>
              </w:rPr>
              <w:t xml:space="preserve">registered </w:t>
            </w:r>
            <w:r w:rsidR="00E96A7E" w:rsidRPr="001C1F0B">
              <w:rPr>
                <w:rFonts w:ascii="Arial" w:hAnsi="Arial" w:cs="Arial"/>
                <w:sz w:val="20"/>
                <w:szCs w:val="20"/>
              </w:rPr>
              <w:t>segments</w:t>
            </w:r>
            <w:r w:rsidR="00DF428D" w:rsidRPr="001C1F0B">
              <w:rPr>
                <w:rFonts w:ascii="Arial" w:hAnsi="Arial" w:cs="Arial"/>
                <w:bCs/>
                <w:sz w:val="20"/>
                <w:szCs w:val="20"/>
              </w:rPr>
              <w:t xml:space="preserve"> </w:t>
            </w:r>
            <w:r w:rsidR="00E96A7E" w:rsidRPr="001C1F0B">
              <w:rPr>
                <w:rFonts w:ascii="Arial" w:hAnsi="Arial" w:cs="Arial"/>
                <w:bCs/>
                <w:sz w:val="20"/>
                <w:szCs w:val="20"/>
              </w:rPr>
              <w:t>of Chart</w:t>
            </w:r>
            <w:r w:rsidRPr="001C1F0B">
              <w:rPr>
                <w:rFonts w:ascii="Arial" w:hAnsi="Arial" w:cs="Arial"/>
                <w:bCs/>
                <w:sz w:val="20"/>
                <w:szCs w:val="20"/>
              </w:rPr>
              <w:t xml:space="preserve"> of Accounts</w:t>
            </w:r>
            <w:r w:rsidR="007C79D0" w:rsidRPr="001C1F0B">
              <w:rPr>
                <w:rFonts w:ascii="Arial" w:hAnsi="Arial" w:cs="Arial"/>
                <w:bCs/>
                <w:sz w:val="20"/>
                <w:szCs w:val="20"/>
              </w:rPr>
              <w:t>.</w:t>
            </w:r>
          </w:p>
          <w:p w14:paraId="470AADD8" w14:textId="3B909656" w:rsidR="0052235F" w:rsidRPr="001C1F0B" w:rsidRDefault="0052235F"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 xml:space="preserve">Reviewer </w:t>
            </w:r>
            <w:r w:rsidR="008D5C5D" w:rsidRPr="001C1F0B">
              <w:rPr>
                <w:rFonts w:ascii="Arial" w:hAnsi="Arial" w:cs="Arial"/>
                <w:bCs/>
                <w:sz w:val="20"/>
                <w:szCs w:val="20"/>
              </w:rPr>
              <w:t>reviews segments of</w:t>
            </w:r>
            <w:r w:rsidR="00DF428D" w:rsidRPr="001C1F0B">
              <w:rPr>
                <w:rFonts w:ascii="Arial" w:hAnsi="Arial" w:cs="Arial"/>
                <w:bCs/>
                <w:sz w:val="20"/>
                <w:szCs w:val="20"/>
              </w:rPr>
              <w:t xml:space="preserve">   </w:t>
            </w:r>
            <w:r w:rsidRPr="001C1F0B">
              <w:rPr>
                <w:rFonts w:ascii="Arial" w:hAnsi="Arial" w:cs="Arial"/>
                <w:bCs/>
                <w:sz w:val="20"/>
                <w:szCs w:val="20"/>
              </w:rPr>
              <w:t>chart of account in the system</w:t>
            </w:r>
            <w:r w:rsidR="008D5C5D" w:rsidRPr="001C1F0B">
              <w:rPr>
                <w:rFonts w:ascii="Arial" w:hAnsi="Arial" w:cs="Arial"/>
                <w:bCs/>
                <w:sz w:val="20"/>
                <w:szCs w:val="20"/>
              </w:rPr>
              <w:t>.</w:t>
            </w:r>
          </w:p>
          <w:p w14:paraId="7FBC2490" w14:textId="575BAAE1" w:rsidR="0052235F" w:rsidRPr="001C1F0B" w:rsidRDefault="008D5C5D"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Reviewer accept</w:t>
            </w:r>
            <w:r w:rsidR="0052235F" w:rsidRPr="001C1F0B">
              <w:rPr>
                <w:rFonts w:ascii="Arial" w:hAnsi="Arial" w:cs="Arial"/>
                <w:bCs/>
                <w:sz w:val="20"/>
                <w:szCs w:val="20"/>
              </w:rPr>
              <w:t>/</w:t>
            </w:r>
            <w:r w:rsidRPr="001C1F0B">
              <w:rPr>
                <w:rFonts w:ascii="Arial" w:hAnsi="Arial" w:cs="Arial"/>
                <w:bCs/>
                <w:sz w:val="20"/>
                <w:szCs w:val="20"/>
              </w:rPr>
              <w:t>return with</w:t>
            </w:r>
            <w:r w:rsidR="0052235F" w:rsidRPr="001C1F0B">
              <w:rPr>
                <w:rFonts w:ascii="Arial" w:hAnsi="Arial" w:cs="Arial"/>
                <w:bCs/>
                <w:sz w:val="20"/>
                <w:szCs w:val="20"/>
              </w:rPr>
              <w:t xml:space="preserve"> comment</w:t>
            </w:r>
            <w:r w:rsidRPr="001C1F0B">
              <w:rPr>
                <w:rFonts w:ascii="Arial" w:hAnsi="Arial" w:cs="Arial"/>
                <w:bCs/>
                <w:sz w:val="20"/>
                <w:szCs w:val="20"/>
              </w:rPr>
              <w:t>.</w:t>
            </w:r>
          </w:p>
          <w:p w14:paraId="51C29C1E" w14:textId="0F9357A0" w:rsidR="0052235F" w:rsidRPr="001C1F0B" w:rsidRDefault="00DF428D"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 xml:space="preserve">If accept </w:t>
            </w:r>
            <w:r w:rsidR="000401B3" w:rsidRPr="001C1F0B">
              <w:rPr>
                <w:rFonts w:ascii="Arial" w:hAnsi="Arial" w:cs="Arial"/>
                <w:bCs/>
                <w:sz w:val="20"/>
                <w:szCs w:val="20"/>
              </w:rPr>
              <w:t xml:space="preserve">system select some segments and </w:t>
            </w:r>
            <w:r w:rsidRPr="001C1F0B">
              <w:rPr>
                <w:rFonts w:ascii="Arial" w:hAnsi="Arial" w:cs="Arial"/>
                <w:bCs/>
                <w:sz w:val="20"/>
                <w:szCs w:val="20"/>
              </w:rPr>
              <w:t>generate</w:t>
            </w:r>
            <w:r w:rsidR="0052235F" w:rsidRPr="001C1F0B">
              <w:rPr>
                <w:rFonts w:ascii="Arial" w:hAnsi="Arial" w:cs="Arial"/>
                <w:bCs/>
                <w:sz w:val="20"/>
                <w:szCs w:val="20"/>
              </w:rPr>
              <w:t xml:space="preserve"> chart of accounts accordingly.</w:t>
            </w:r>
          </w:p>
          <w:p w14:paraId="734C9D2F" w14:textId="77777777" w:rsidR="000123CD" w:rsidRPr="001C1F0B" w:rsidRDefault="000123CD"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The system allows updating of segments of Chart of Accounts if there is a need to add/active/deactivate segments.</w:t>
            </w:r>
          </w:p>
          <w:p w14:paraId="5551BEF3" w14:textId="0BCF374E" w:rsidR="000123CD" w:rsidRPr="001C1F0B" w:rsidRDefault="000123CD"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The system allows mapping of segments of Chart of Accounts when needed.</w:t>
            </w:r>
          </w:p>
          <w:p w14:paraId="6C482B5E" w14:textId="7613FFC8" w:rsidR="00872F36" w:rsidRPr="001C1F0B" w:rsidRDefault="00872F36"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shares Chart of Accounts to </w:t>
            </w:r>
            <w:r w:rsidR="00E7323F" w:rsidRPr="001C1F0B">
              <w:rPr>
                <w:rFonts w:ascii="Arial" w:hAnsi="Arial" w:cs="Arial"/>
                <w:bCs/>
                <w:sz w:val="20"/>
                <w:szCs w:val="20"/>
              </w:rPr>
              <w:t>accounting system</w:t>
            </w:r>
            <w:r w:rsidR="00BE5965" w:rsidRPr="001C1F0B">
              <w:rPr>
                <w:rFonts w:ascii="Arial" w:hAnsi="Arial" w:cs="Arial"/>
                <w:bCs/>
                <w:sz w:val="20"/>
                <w:szCs w:val="20"/>
              </w:rPr>
              <w:t>.</w:t>
            </w:r>
          </w:p>
          <w:p w14:paraId="27B4AB50" w14:textId="10D6AFB6" w:rsidR="00872F36" w:rsidRPr="001C1F0B" w:rsidRDefault="00872F36" w:rsidP="00304B7F">
            <w:pPr>
              <w:numPr>
                <w:ilvl w:val="0"/>
                <w:numId w:val="22"/>
              </w:num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receives feedback from </w:t>
            </w:r>
            <w:r w:rsidR="0079782E" w:rsidRPr="001C1F0B">
              <w:rPr>
                <w:rFonts w:ascii="Arial" w:hAnsi="Arial" w:cs="Arial"/>
                <w:bCs/>
                <w:sz w:val="20"/>
                <w:szCs w:val="20"/>
              </w:rPr>
              <w:t>accounting system</w:t>
            </w:r>
            <w:r w:rsidR="00BE5965" w:rsidRPr="001C1F0B">
              <w:rPr>
                <w:rFonts w:ascii="Arial" w:hAnsi="Arial" w:cs="Arial"/>
                <w:bCs/>
                <w:sz w:val="20"/>
                <w:szCs w:val="20"/>
              </w:rPr>
              <w:t>.</w:t>
            </w:r>
          </w:p>
        </w:tc>
      </w:tr>
      <w:tr w:rsidR="00872F36" w:rsidRPr="001C1F0B" w14:paraId="132F27EF" w14:textId="77777777" w:rsidTr="00162002">
        <w:trPr>
          <w:trHeight w:val="280"/>
        </w:trPr>
        <w:tc>
          <w:tcPr>
            <w:tcW w:w="1589" w:type="pct"/>
            <w:shd w:val="clear" w:color="auto" w:fill="FFFFFF" w:themeFill="background1"/>
            <w:tcMar>
              <w:top w:w="0" w:type="dxa"/>
              <w:left w:w="122" w:type="dxa"/>
              <w:bottom w:w="0" w:type="dxa"/>
              <w:right w:w="108" w:type="dxa"/>
            </w:tcMar>
          </w:tcPr>
          <w:p w14:paraId="43E7D50F" w14:textId="77777777" w:rsidR="00872F36" w:rsidRPr="001C1F0B" w:rsidRDefault="00872F36" w:rsidP="00162002">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411" w:type="pct"/>
            <w:shd w:val="clear" w:color="auto" w:fill="FFFFFF" w:themeFill="background1"/>
            <w:tcMar>
              <w:top w:w="0" w:type="dxa"/>
              <w:left w:w="122" w:type="dxa"/>
              <w:bottom w:w="0" w:type="dxa"/>
              <w:right w:w="108" w:type="dxa"/>
            </w:tcMar>
          </w:tcPr>
          <w:p w14:paraId="2FE58514" w14:textId="71C8478D" w:rsidR="00872F36" w:rsidRPr="001C1F0B" w:rsidRDefault="00872F36" w:rsidP="00162002">
            <w:pPr>
              <w:spacing w:after="0" w:line="240" w:lineRule="auto"/>
              <w:contextualSpacing/>
              <w:jc w:val="both"/>
              <w:rPr>
                <w:rFonts w:ascii="Arial" w:hAnsi="Arial" w:cs="Arial"/>
                <w:sz w:val="20"/>
                <w:szCs w:val="20"/>
              </w:rPr>
            </w:pPr>
            <w:r w:rsidRPr="001C1F0B">
              <w:rPr>
                <w:rFonts w:ascii="Arial" w:hAnsi="Arial" w:cs="Arial"/>
                <w:sz w:val="20"/>
                <w:szCs w:val="20"/>
              </w:rPr>
              <w:t xml:space="preserve">Registered </w:t>
            </w:r>
            <w:r w:rsidRPr="001C1F0B">
              <w:rPr>
                <w:rFonts w:ascii="Arial" w:hAnsi="Arial" w:cs="Arial"/>
                <w:bCs/>
                <w:sz w:val="20"/>
                <w:szCs w:val="20"/>
              </w:rPr>
              <w:t>Chart of Accounts</w:t>
            </w:r>
          </w:p>
        </w:tc>
      </w:tr>
      <w:tr w:rsidR="00872F36" w:rsidRPr="001C1F0B" w14:paraId="279A1040" w14:textId="77777777" w:rsidTr="00162002">
        <w:trPr>
          <w:trHeight w:val="384"/>
        </w:trPr>
        <w:tc>
          <w:tcPr>
            <w:tcW w:w="1589" w:type="pct"/>
            <w:shd w:val="clear" w:color="auto" w:fill="FFFFFF" w:themeFill="background1"/>
            <w:tcMar>
              <w:top w:w="0" w:type="dxa"/>
              <w:left w:w="122" w:type="dxa"/>
              <w:bottom w:w="0" w:type="dxa"/>
              <w:right w:w="108" w:type="dxa"/>
            </w:tcMar>
          </w:tcPr>
          <w:p w14:paraId="131BC33C" w14:textId="77777777" w:rsidR="00872F36" w:rsidRPr="001C1F0B" w:rsidRDefault="00872F36" w:rsidP="00162002">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411" w:type="pct"/>
            <w:shd w:val="clear" w:color="auto" w:fill="FFFFFF" w:themeFill="background1"/>
            <w:tcMar>
              <w:top w:w="0" w:type="dxa"/>
              <w:left w:w="122" w:type="dxa"/>
              <w:bottom w:w="0" w:type="dxa"/>
              <w:right w:w="108" w:type="dxa"/>
            </w:tcMar>
          </w:tcPr>
          <w:p w14:paraId="2B1D8C3F"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NIL</w:t>
            </w:r>
          </w:p>
        </w:tc>
      </w:tr>
      <w:tr w:rsidR="00872F36" w:rsidRPr="001C1F0B" w14:paraId="50515067" w14:textId="77777777" w:rsidTr="00162002">
        <w:trPr>
          <w:trHeight w:val="234"/>
        </w:trPr>
        <w:tc>
          <w:tcPr>
            <w:tcW w:w="1589" w:type="pct"/>
            <w:shd w:val="clear" w:color="auto" w:fill="FFFFFF" w:themeFill="background1"/>
            <w:tcMar>
              <w:top w:w="0" w:type="dxa"/>
              <w:left w:w="122" w:type="dxa"/>
              <w:bottom w:w="0" w:type="dxa"/>
              <w:right w:w="108" w:type="dxa"/>
            </w:tcMar>
          </w:tcPr>
          <w:p w14:paraId="5C6E260A" w14:textId="77777777" w:rsidR="00872F36" w:rsidRPr="001C1F0B" w:rsidRDefault="00872F36" w:rsidP="00162002">
            <w:pPr>
              <w:spacing w:line="240" w:lineRule="auto"/>
              <w:rPr>
                <w:rFonts w:ascii="Arial" w:hAnsi="Arial" w:cs="Arial"/>
                <w:b/>
                <w:bCs/>
                <w:sz w:val="20"/>
                <w:szCs w:val="20"/>
              </w:rPr>
            </w:pPr>
            <w:r w:rsidRPr="001C1F0B">
              <w:rPr>
                <w:rFonts w:ascii="Arial" w:hAnsi="Arial" w:cs="Arial"/>
                <w:b/>
                <w:bCs/>
                <w:sz w:val="20"/>
                <w:szCs w:val="20"/>
              </w:rPr>
              <w:t>Risks Associated:</w:t>
            </w:r>
          </w:p>
        </w:tc>
        <w:tc>
          <w:tcPr>
            <w:tcW w:w="3411" w:type="pct"/>
            <w:shd w:val="clear" w:color="auto" w:fill="FFFFFF" w:themeFill="background1"/>
            <w:tcMar>
              <w:top w:w="0" w:type="dxa"/>
              <w:left w:w="122" w:type="dxa"/>
              <w:bottom w:w="0" w:type="dxa"/>
              <w:right w:w="108" w:type="dxa"/>
            </w:tcMar>
          </w:tcPr>
          <w:p w14:paraId="08B62FB8"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NIL</w:t>
            </w:r>
          </w:p>
        </w:tc>
      </w:tr>
      <w:tr w:rsidR="00872F36" w:rsidRPr="001C1F0B" w14:paraId="63A8C212" w14:textId="77777777" w:rsidTr="00162002">
        <w:trPr>
          <w:trHeight w:val="638"/>
        </w:trPr>
        <w:tc>
          <w:tcPr>
            <w:tcW w:w="1589" w:type="pct"/>
            <w:shd w:val="clear" w:color="auto" w:fill="FFFFFF" w:themeFill="background1"/>
            <w:tcMar>
              <w:top w:w="0" w:type="dxa"/>
              <w:left w:w="122" w:type="dxa"/>
              <w:bottom w:w="0" w:type="dxa"/>
              <w:right w:w="108" w:type="dxa"/>
            </w:tcMar>
          </w:tcPr>
          <w:p w14:paraId="5A865FD9" w14:textId="77777777" w:rsidR="00872F36" w:rsidRPr="001C1F0B" w:rsidRDefault="00872F36" w:rsidP="00162002">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411" w:type="pct"/>
            <w:shd w:val="clear" w:color="auto" w:fill="FFFFFF" w:themeFill="background1"/>
            <w:tcMar>
              <w:top w:w="0" w:type="dxa"/>
              <w:left w:w="122" w:type="dxa"/>
              <w:bottom w:w="0" w:type="dxa"/>
              <w:right w:w="108" w:type="dxa"/>
            </w:tcMar>
          </w:tcPr>
          <w:p w14:paraId="7017FF44" w14:textId="77777777" w:rsidR="00872F36" w:rsidRPr="001C1F0B" w:rsidRDefault="00872F36" w:rsidP="00162002">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872F36" w:rsidRPr="001C1F0B" w14:paraId="139278C4" w14:textId="77777777" w:rsidTr="00162002">
        <w:trPr>
          <w:trHeight w:val="254"/>
        </w:trPr>
        <w:tc>
          <w:tcPr>
            <w:tcW w:w="1589" w:type="pct"/>
            <w:shd w:val="clear" w:color="auto" w:fill="FFFFFF" w:themeFill="background1"/>
            <w:tcMar>
              <w:top w:w="0" w:type="dxa"/>
              <w:left w:w="122" w:type="dxa"/>
              <w:bottom w:w="0" w:type="dxa"/>
              <w:right w:w="108" w:type="dxa"/>
            </w:tcMar>
          </w:tcPr>
          <w:p w14:paraId="5C2A1BCE" w14:textId="77777777" w:rsidR="00872F36" w:rsidRPr="001C1F0B" w:rsidRDefault="00872F36" w:rsidP="00162002">
            <w:pPr>
              <w:spacing w:line="240" w:lineRule="auto"/>
              <w:rPr>
                <w:rFonts w:ascii="Arial" w:hAnsi="Arial" w:cs="Arial"/>
                <w:b/>
                <w:bCs/>
                <w:sz w:val="20"/>
                <w:szCs w:val="20"/>
              </w:rPr>
            </w:pPr>
            <w:r w:rsidRPr="001C1F0B">
              <w:rPr>
                <w:rFonts w:ascii="Arial" w:hAnsi="Arial" w:cs="Arial"/>
                <w:b/>
                <w:bCs/>
                <w:sz w:val="20"/>
                <w:szCs w:val="20"/>
              </w:rPr>
              <w:t>Metrics:</w:t>
            </w:r>
          </w:p>
        </w:tc>
        <w:tc>
          <w:tcPr>
            <w:tcW w:w="3411" w:type="pct"/>
            <w:shd w:val="clear" w:color="auto" w:fill="FFFFFF" w:themeFill="background1"/>
            <w:tcMar>
              <w:top w:w="0" w:type="dxa"/>
              <w:left w:w="122" w:type="dxa"/>
              <w:bottom w:w="0" w:type="dxa"/>
              <w:right w:w="108" w:type="dxa"/>
            </w:tcMar>
          </w:tcPr>
          <w:p w14:paraId="5679A3EC" w14:textId="16CD2A06" w:rsidR="00872F36" w:rsidRPr="001C1F0B" w:rsidRDefault="003B1F51" w:rsidP="00162002">
            <w:pPr>
              <w:spacing w:after="0" w:line="240" w:lineRule="auto"/>
              <w:jc w:val="both"/>
              <w:rPr>
                <w:rFonts w:ascii="Arial" w:hAnsi="Arial" w:cs="Arial"/>
                <w:bCs/>
                <w:sz w:val="20"/>
                <w:szCs w:val="20"/>
              </w:rPr>
            </w:pPr>
            <w:r w:rsidRPr="001C1F0B">
              <w:rPr>
                <w:rFonts w:ascii="Arial" w:hAnsi="Arial" w:cs="Arial"/>
                <w:bCs/>
                <w:sz w:val="20"/>
                <w:szCs w:val="20"/>
              </w:rPr>
              <w:t>10</w:t>
            </w:r>
            <w:r w:rsidR="00872F36" w:rsidRPr="001C1F0B">
              <w:rPr>
                <w:rFonts w:ascii="Arial" w:hAnsi="Arial" w:cs="Arial"/>
                <w:bCs/>
                <w:sz w:val="20"/>
                <w:szCs w:val="20"/>
              </w:rPr>
              <w:t>,000 transactions per month</w:t>
            </w:r>
          </w:p>
        </w:tc>
      </w:tr>
      <w:tr w:rsidR="00872F36" w:rsidRPr="001C1F0B" w14:paraId="661FD81F" w14:textId="77777777" w:rsidTr="00162002">
        <w:trPr>
          <w:trHeight w:val="214"/>
        </w:trPr>
        <w:tc>
          <w:tcPr>
            <w:tcW w:w="1589" w:type="pct"/>
            <w:shd w:val="clear" w:color="auto" w:fill="FFFFFF" w:themeFill="background1"/>
            <w:tcMar>
              <w:top w:w="0" w:type="dxa"/>
              <w:left w:w="122" w:type="dxa"/>
              <w:bottom w:w="0" w:type="dxa"/>
              <w:right w:w="108" w:type="dxa"/>
            </w:tcMar>
          </w:tcPr>
          <w:p w14:paraId="752FBD7C" w14:textId="77777777" w:rsidR="00872F36" w:rsidRPr="001C1F0B" w:rsidRDefault="00872F36" w:rsidP="00162002">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411" w:type="pct"/>
            <w:shd w:val="clear" w:color="auto" w:fill="FFFFFF" w:themeFill="background1"/>
            <w:tcMar>
              <w:top w:w="0" w:type="dxa"/>
              <w:left w:w="122" w:type="dxa"/>
              <w:bottom w:w="0" w:type="dxa"/>
              <w:right w:w="108" w:type="dxa"/>
            </w:tcMar>
          </w:tcPr>
          <w:p w14:paraId="4385266C" w14:textId="77777777" w:rsidR="00872F36" w:rsidRPr="001C1F0B" w:rsidRDefault="00872F36" w:rsidP="00162002">
            <w:pPr>
              <w:spacing w:after="0" w:line="240" w:lineRule="auto"/>
              <w:jc w:val="both"/>
              <w:rPr>
                <w:rFonts w:ascii="Arial" w:hAnsi="Arial" w:cs="Arial"/>
                <w:bCs/>
                <w:sz w:val="20"/>
                <w:szCs w:val="20"/>
              </w:rPr>
            </w:pPr>
            <w:r w:rsidRPr="001C1F0B">
              <w:rPr>
                <w:rFonts w:ascii="Arial" w:hAnsi="Arial" w:cs="Arial"/>
                <w:bCs/>
                <w:sz w:val="20"/>
                <w:szCs w:val="20"/>
              </w:rPr>
              <w:t>Financial Regulation</w:t>
            </w:r>
          </w:p>
        </w:tc>
      </w:tr>
    </w:tbl>
    <w:p w14:paraId="6B093069" w14:textId="77777777" w:rsidR="000C0CDC" w:rsidRPr="001C1F0B" w:rsidRDefault="000C0CDC" w:rsidP="00306259">
      <w:pPr>
        <w:rPr>
          <w:rFonts w:ascii="Arial" w:hAnsi="Arial" w:cs="Arial"/>
          <w:sz w:val="20"/>
          <w:szCs w:val="20"/>
        </w:rPr>
      </w:pPr>
    </w:p>
    <w:p w14:paraId="651586D4" w14:textId="77777777" w:rsidR="00D968FB" w:rsidRPr="001C1F0B" w:rsidRDefault="00D968FB" w:rsidP="00306259">
      <w:pPr>
        <w:rPr>
          <w:rFonts w:ascii="Arial" w:hAnsi="Arial" w:cs="Arial"/>
          <w:sz w:val="20"/>
          <w:szCs w:val="20"/>
        </w:rPr>
      </w:pPr>
    </w:p>
    <w:p w14:paraId="5B487E91" w14:textId="0CA5B426" w:rsidR="00D968FB" w:rsidRPr="001C1F0B" w:rsidRDefault="00D968FB" w:rsidP="00306259">
      <w:pPr>
        <w:rPr>
          <w:rFonts w:ascii="Arial" w:hAnsi="Arial" w:cs="Arial"/>
          <w:sz w:val="20"/>
          <w:szCs w:val="20"/>
        </w:rPr>
      </w:pPr>
    </w:p>
    <w:p w14:paraId="3FE29CF9" w14:textId="77777777" w:rsidR="00D968FB" w:rsidRPr="001C1F0B" w:rsidRDefault="00D968FB" w:rsidP="00306259">
      <w:pPr>
        <w:rPr>
          <w:rFonts w:ascii="Arial" w:hAnsi="Arial" w:cs="Arial"/>
          <w:sz w:val="20"/>
          <w:szCs w:val="20"/>
        </w:rPr>
      </w:pPr>
    </w:p>
    <w:p w14:paraId="65056AF0" w14:textId="279D1A9B" w:rsidR="002B41F8" w:rsidRPr="001C1F0B" w:rsidRDefault="007104F4" w:rsidP="00304B7F">
      <w:pPr>
        <w:pStyle w:val="Heading1"/>
        <w:numPr>
          <w:ilvl w:val="1"/>
          <w:numId w:val="24"/>
        </w:numPr>
        <w:spacing w:line="360" w:lineRule="auto"/>
        <w:rPr>
          <w:rFonts w:ascii="Arial" w:hAnsi="Arial" w:cs="Arial"/>
          <w:b/>
          <w:color w:val="auto"/>
          <w:sz w:val="20"/>
          <w:szCs w:val="20"/>
        </w:rPr>
      </w:pPr>
      <w:bookmarkStart w:id="53" w:name="_Toc166834369"/>
      <w:r w:rsidRPr="001C1F0B">
        <w:rPr>
          <w:rFonts w:ascii="Arial" w:hAnsi="Arial" w:cs="Arial"/>
          <w:b/>
          <w:color w:val="auto"/>
          <w:sz w:val="20"/>
          <w:szCs w:val="20"/>
        </w:rPr>
        <w:t>Deposit Management</w:t>
      </w:r>
      <w:bookmarkEnd w:id="53"/>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2"/>
        <w:gridCol w:w="6014"/>
      </w:tblGrid>
      <w:tr w:rsidR="00383294" w:rsidRPr="001C1F0B" w14:paraId="115D280B" w14:textId="77777777" w:rsidTr="006772E9">
        <w:trPr>
          <w:trHeight w:val="280"/>
        </w:trPr>
        <w:tc>
          <w:tcPr>
            <w:tcW w:w="1665" w:type="pct"/>
            <w:shd w:val="clear" w:color="auto" w:fill="FFFFFF" w:themeFill="background1"/>
            <w:tcMar>
              <w:top w:w="0" w:type="dxa"/>
              <w:left w:w="122" w:type="dxa"/>
              <w:bottom w:w="0" w:type="dxa"/>
              <w:right w:w="108" w:type="dxa"/>
            </w:tcMar>
          </w:tcPr>
          <w:p w14:paraId="1CA5EEFD"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Number:</w:t>
            </w:r>
          </w:p>
        </w:tc>
        <w:tc>
          <w:tcPr>
            <w:tcW w:w="3335" w:type="pct"/>
            <w:shd w:val="clear" w:color="auto" w:fill="FFFFFF" w:themeFill="background1"/>
            <w:tcMar>
              <w:top w:w="0" w:type="dxa"/>
              <w:left w:w="122" w:type="dxa"/>
              <w:bottom w:w="0" w:type="dxa"/>
              <w:right w:w="108" w:type="dxa"/>
            </w:tcMar>
          </w:tcPr>
          <w:p w14:paraId="24CE1736" w14:textId="77777777"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DEP01</w:t>
            </w:r>
          </w:p>
        </w:tc>
      </w:tr>
      <w:tr w:rsidR="00383294" w:rsidRPr="001C1F0B" w14:paraId="4E49DF57" w14:textId="77777777" w:rsidTr="006772E9">
        <w:trPr>
          <w:trHeight w:val="280"/>
        </w:trPr>
        <w:tc>
          <w:tcPr>
            <w:tcW w:w="1665" w:type="pct"/>
            <w:shd w:val="clear" w:color="auto" w:fill="FFFFFF" w:themeFill="background1"/>
            <w:tcMar>
              <w:top w:w="0" w:type="dxa"/>
              <w:left w:w="122" w:type="dxa"/>
              <w:bottom w:w="0" w:type="dxa"/>
              <w:right w:w="108" w:type="dxa"/>
            </w:tcMar>
          </w:tcPr>
          <w:p w14:paraId="3DD5F507"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335" w:type="pct"/>
            <w:shd w:val="clear" w:color="auto" w:fill="FFFFFF" w:themeFill="background1"/>
            <w:tcMar>
              <w:top w:w="0" w:type="dxa"/>
              <w:left w:w="122" w:type="dxa"/>
              <w:bottom w:w="0" w:type="dxa"/>
              <w:right w:w="108" w:type="dxa"/>
            </w:tcMar>
          </w:tcPr>
          <w:p w14:paraId="5425EEE0" w14:textId="105B3896"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Deposit Management</w:t>
            </w:r>
            <w:r w:rsidR="00551B8C" w:rsidRPr="001C1F0B">
              <w:rPr>
                <w:rFonts w:ascii="Arial" w:hAnsi="Arial" w:cs="Arial"/>
                <w:bCs/>
                <w:sz w:val="20"/>
                <w:szCs w:val="20"/>
              </w:rPr>
              <w:t xml:space="preserve"> </w:t>
            </w:r>
          </w:p>
        </w:tc>
      </w:tr>
      <w:tr w:rsidR="00383294" w:rsidRPr="001C1F0B" w14:paraId="7772C49B" w14:textId="77777777" w:rsidTr="006772E9">
        <w:trPr>
          <w:trHeight w:val="280"/>
        </w:trPr>
        <w:tc>
          <w:tcPr>
            <w:tcW w:w="1665" w:type="pct"/>
            <w:shd w:val="clear" w:color="auto" w:fill="FFFFFF" w:themeFill="background1"/>
            <w:tcMar>
              <w:top w:w="0" w:type="dxa"/>
              <w:left w:w="122" w:type="dxa"/>
              <w:bottom w:w="0" w:type="dxa"/>
              <w:right w:w="108" w:type="dxa"/>
            </w:tcMar>
          </w:tcPr>
          <w:p w14:paraId="0309EFE4"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335" w:type="pct"/>
            <w:shd w:val="clear" w:color="auto" w:fill="FFFFFF" w:themeFill="background1"/>
            <w:tcMar>
              <w:top w:w="0" w:type="dxa"/>
              <w:left w:w="122" w:type="dxa"/>
              <w:bottom w:w="0" w:type="dxa"/>
              <w:right w:w="108" w:type="dxa"/>
            </w:tcMar>
          </w:tcPr>
          <w:p w14:paraId="2F44A4CB" w14:textId="44E405F3" w:rsidR="00383294" w:rsidRPr="001C1F0B" w:rsidRDefault="00DB66D9" w:rsidP="0031553F">
            <w:pPr>
              <w:spacing w:after="0" w:line="240" w:lineRule="auto"/>
              <w:jc w:val="both"/>
              <w:rPr>
                <w:rFonts w:ascii="Arial" w:hAnsi="Arial" w:cs="Arial"/>
                <w:sz w:val="20"/>
                <w:szCs w:val="20"/>
              </w:rPr>
            </w:pPr>
            <w:r w:rsidRPr="001C1F0B">
              <w:rPr>
                <w:rFonts w:ascii="Arial" w:eastAsia="Times New Roman" w:hAnsi="Arial" w:cs="Arial"/>
                <w:color w:val="000000"/>
                <w:sz w:val="20"/>
                <w:szCs w:val="20"/>
              </w:rPr>
              <w:t>Account for d</w:t>
            </w:r>
            <w:r w:rsidR="00C9159B" w:rsidRPr="001C1F0B">
              <w:rPr>
                <w:rFonts w:ascii="Arial" w:eastAsia="Times New Roman" w:hAnsi="Arial" w:cs="Arial"/>
                <w:color w:val="000000"/>
                <w:sz w:val="20"/>
                <w:szCs w:val="20"/>
              </w:rPr>
              <w:t xml:space="preserve">eposit payment </w:t>
            </w:r>
          </w:p>
        </w:tc>
      </w:tr>
      <w:tr w:rsidR="00383294" w:rsidRPr="001C1F0B" w14:paraId="6706CF0F" w14:textId="77777777" w:rsidTr="006772E9">
        <w:trPr>
          <w:trHeight w:val="280"/>
        </w:trPr>
        <w:tc>
          <w:tcPr>
            <w:tcW w:w="1665" w:type="pct"/>
            <w:shd w:val="clear" w:color="auto" w:fill="FFFFFF" w:themeFill="background1"/>
            <w:tcMar>
              <w:top w:w="0" w:type="dxa"/>
              <w:left w:w="122" w:type="dxa"/>
              <w:bottom w:w="0" w:type="dxa"/>
              <w:right w:w="108" w:type="dxa"/>
            </w:tcMar>
          </w:tcPr>
          <w:p w14:paraId="08ED5C62"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335" w:type="pct"/>
            <w:shd w:val="clear" w:color="auto" w:fill="FFFFFF" w:themeFill="background1"/>
            <w:tcMar>
              <w:top w:w="0" w:type="dxa"/>
              <w:left w:w="122" w:type="dxa"/>
              <w:bottom w:w="0" w:type="dxa"/>
              <w:right w:w="108" w:type="dxa"/>
            </w:tcMar>
          </w:tcPr>
          <w:p w14:paraId="14FDC8A3" w14:textId="7B375E0D" w:rsidR="00383294" w:rsidRPr="001C1F0B" w:rsidRDefault="00510CF4" w:rsidP="003A313C">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Receipt and a</w:t>
            </w:r>
            <w:r w:rsidR="009C62F9" w:rsidRPr="001C1F0B">
              <w:rPr>
                <w:rFonts w:ascii="Arial" w:eastAsia="Times New Roman" w:hAnsi="Arial" w:cs="Arial"/>
                <w:color w:val="000000"/>
                <w:sz w:val="20"/>
                <w:szCs w:val="20"/>
              </w:rPr>
              <w:t xml:space="preserve">ccount for </w:t>
            </w:r>
            <w:r w:rsidR="00AE60B2" w:rsidRPr="001C1F0B">
              <w:rPr>
                <w:rFonts w:ascii="Arial" w:eastAsia="Times New Roman" w:hAnsi="Arial" w:cs="Arial"/>
                <w:color w:val="000000"/>
                <w:sz w:val="20"/>
                <w:szCs w:val="20"/>
              </w:rPr>
              <w:t xml:space="preserve"> deposit payment </w:t>
            </w:r>
          </w:p>
        </w:tc>
      </w:tr>
      <w:tr w:rsidR="00383294" w:rsidRPr="001C1F0B" w14:paraId="7453104A" w14:textId="77777777" w:rsidTr="006772E9">
        <w:trPr>
          <w:trHeight w:val="280"/>
        </w:trPr>
        <w:tc>
          <w:tcPr>
            <w:tcW w:w="1665" w:type="pct"/>
            <w:shd w:val="clear" w:color="auto" w:fill="FFFFFF" w:themeFill="background1"/>
            <w:tcMar>
              <w:top w:w="0" w:type="dxa"/>
              <w:left w:w="122" w:type="dxa"/>
              <w:bottom w:w="0" w:type="dxa"/>
              <w:right w:w="108" w:type="dxa"/>
            </w:tcMar>
          </w:tcPr>
          <w:p w14:paraId="0B4254FC"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335" w:type="pct"/>
            <w:shd w:val="clear" w:color="auto" w:fill="FFFFFF" w:themeFill="background1"/>
            <w:tcMar>
              <w:top w:w="0" w:type="dxa"/>
              <w:left w:w="122" w:type="dxa"/>
              <w:bottom w:w="0" w:type="dxa"/>
              <w:right w:w="108" w:type="dxa"/>
            </w:tcMar>
          </w:tcPr>
          <w:p w14:paraId="0AC2F58E" w14:textId="6831E8C2" w:rsidR="00383294" w:rsidRPr="001C1F0B" w:rsidRDefault="00922547" w:rsidP="003A313C">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 xml:space="preserve">To facilitate </w:t>
            </w:r>
            <w:r w:rsidR="00DB66D9" w:rsidRPr="001C1F0B">
              <w:rPr>
                <w:rFonts w:ascii="Arial" w:eastAsia="Times New Roman" w:hAnsi="Arial" w:cs="Arial"/>
                <w:color w:val="000000"/>
                <w:sz w:val="20"/>
                <w:szCs w:val="20"/>
              </w:rPr>
              <w:t xml:space="preserve">accounting of </w:t>
            </w:r>
            <w:r w:rsidR="00AE60B2" w:rsidRPr="001C1F0B">
              <w:rPr>
                <w:rFonts w:ascii="Arial" w:eastAsia="Times New Roman" w:hAnsi="Arial" w:cs="Arial"/>
                <w:color w:val="000000"/>
                <w:sz w:val="20"/>
                <w:szCs w:val="20"/>
              </w:rPr>
              <w:t xml:space="preserve"> deposit payment</w:t>
            </w:r>
          </w:p>
        </w:tc>
      </w:tr>
      <w:tr w:rsidR="00383294" w:rsidRPr="001C1F0B" w14:paraId="6C653EA8" w14:textId="77777777" w:rsidTr="006772E9">
        <w:trPr>
          <w:trHeight w:val="280"/>
        </w:trPr>
        <w:tc>
          <w:tcPr>
            <w:tcW w:w="1665" w:type="pct"/>
            <w:shd w:val="clear" w:color="auto" w:fill="FFFFFF" w:themeFill="background1"/>
            <w:tcMar>
              <w:top w:w="0" w:type="dxa"/>
              <w:left w:w="122" w:type="dxa"/>
              <w:bottom w:w="0" w:type="dxa"/>
              <w:right w:w="108" w:type="dxa"/>
            </w:tcMar>
          </w:tcPr>
          <w:p w14:paraId="31A4E091"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335" w:type="pct"/>
            <w:shd w:val="clear" w:color="auto" w:fill="FFFFFF" w:themeFill="background1"/>
            <w:tcMar>
              <w:top w:w="0" w:type="dxa"/>
              <w:left w:w="122" w:type="dxa"/>
              <w:bottom w:w="0" w:type="dxa"/>
              <w:right w:w="108" w:type="dxa"/>
            </w:tcMar>
          </w:tcPr>
          <w:p w14:paraId="1D47F3EB" w14:textId="79B74190" w:rsidR="00383294" w:rsidRPr="001C1F0B" w:rsidRDefault="00922547" w:rsidP="006772E9">
            <w:pPr>
              <w:spacing w:after="0" w:line="240" w:lineRule="auto"/>
              <w:jc w:val="both"/>
              <w:rPr>
                <w:rFonts w:ascii="Arial" w:hAnsi="Arial" w:cs="Arial"/>
                <w:bCs/>
                <w:sz w:val="20"/>
                <w:szCs w:val="20"/>
              </w:rPr>
            </w:pPr>
            <w:r w:rsidRPr="001C1F0B">
              <w:rPr>
                <w:rFonts w:ascii="Arial" w:hAnsi="Arial" w:cs="Arial"/>
                <w:bCs/>
                <w:sz w:val="20"/>
                <w:szCs w:val="20"/>
              </w:rPr>
              <w:t>Director of Finance (DF)</w:t>
            </w:r>
            <w:r w:rsidR="003C1716" w:rsidRPr="001C1F0B">
              <w:rPr>
                <w:rFonts w:ascii="Arial" w:hAnsi="Arial" w:cs="Arial"/>
                <w:bCs/>
                <w:sz w:val="20"/>
                <w:szCs w:val="20"/>
              </w:rPr>
              <w:t xml:space="preserve"> </w:t>
            </w:r>
          </w:p>
        </w:tc>
      </w:tr>
      <w:tr w:rsidR="00383294" w:rsidRPr="001C1F0B" w14:paraId="78F02F62" w14:textId="77777777" w:rsidTr="006772E9">
        <w:trPr>
          <w:trHeight w:val="280"/>
        </w:trPr>
        <w:tc>
          <w:tcPr>
            <w:tcW w:w="1665" w:type="pct"/>
            <w:shd w:val="clear" w:color="auto" w:fill="FFFFFF" w:themeFill="background1"/>
            <w:tcMar>
              <w:top w:w="0" w:type="dxa"/>
              <w:left w:w="122" w:type="dxa"/>
              <w:bottom w:w="0" w:type="dxa"/>
              <w:right w:w="108" w:type="dxa"/>
            </w:tcMar>
          </w:tcPr>
          <w:p w14:paraId="0321AD65"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335" w:type="pct"/>
            <w:shd w:val="clear" w:color="auto" w:fill="FFFFFF" w:themeFill="background1"/>
            <w:tcMar>
              <w:top w:w="0" w:type="dxa"/>
              <w:left w:w="122" w:type="dxa"/>
              <w:bottom w:w="0" w:type="dxa"/>
              <w:right w:w="108" w:type="dxa"/>
            </w:tcMar>
          </w:tcPr>
          <w:p w14:paraId="3E05A0A2" w14:textId="49BA904B" w:rsidR="00383294" w:rsidRPr="001C1F0B" w:rsidRDefault="003A313C" w:rsidP="006772E9">
            <w:pPr>
              <w:spacing w:after="0" w:line="240" w:lineRule="auto"/>
              <w:jc w:val="both"/>
              <w:rPr>
                <w:rFonts w:ascii="Arial" w:hAnsi="Arial" w:cs="Arial"/>
                <w:bCs/>
                <w:sz w:val="20"/>
                <w:szCs w:val="20"/>
              </w:rPr>
            </w:pPr>
            <w:r w:rsidRPr="001C1F0B">
              <w:rPr>
                <w:rFonts w:ascii="Arial" w:eastAsia="Times New Roman" w:hAnsi="Arial" w:cs="Arial"/>
                <w:bCs/>
                <w:sz w:val="20"/>
                <w:szCs w:val="20"/>
                <w:lang w:val="en-US"/>
              </w:rPr>
              <w:t>Deputy Director Government Revenue Accounting (DDGRA)</w:t>
            </w:r>
          </w:p>
        </w:tc>
      </w:tr>
      <w:tr w:rsidR="00383294" w:rsidRPr="001C1F0B" w14:paraId="47E62465" w14:textId="77777777" w:rsidTr="006772E9">
        <w:trPr>
          <w:trHeight w:val="280"/>
        </w:trPr>
        <w:tc>
          <w:tcPr>
            <w:tcW w:w="1665" w:type="pct"/>
            <w:shd w:val="clear" w:color="auto" w:fill="FFFFFF" w:themeFill="background1"/>
            <w:tcMar>
              <w:top w:w="0" w:type="dxa"/>
              <w:left w:w="122" w:type="dxa"/>
              <w:bottom w:w="0" w:type="dxa"/>
              <w:right w:w="108" w:type="dxa"/>
            </w:tcMar>
          </w:tcPr>
          <w:p w14:paraId="3156ACDA"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335" w:type="pct"/>
            <w:shd w:val="clear" w:color="auto" w:fill="FFFFFF" w:themeFill="background1"/>
            <w:tcMar>
              <w:top w:w="0" w:type="dxa"/>
              <w:left w:w="122" w:type="dxa"/>
              <w:bottom w:w="0" w:type="dxa"/>
              <w:right w:w="108" w:type="dxa"/>
            </w:tcMar>
          </w:tcPr>
          <w:p w14:paraId="6531F08C" w14:textId="655FA5C1" w:rsidR="00383294" w:rsidRPr="001C1F0B" w:rsidRDefault="003A313C" w:rsidP="00F9297D">
            <w:pPr>
              <w:spacing w:after="0" w:line="240" w:lineRule="auto"/>
              <w:jc w:val="both"/>
              <w:rPr>
                <w:rFonts w:ascii="Arial" w:hAnsi="Arial" w:cs="Arial"/>
                <w:bCs/>
                <w:sz w:val="20"/>
                <w:szCs w:val="20"/>
              </w:rPr>
            </w:pPr>
            <w:r w:rsidRPr="001C1F0B">
              <w:rPr>
                <w:rFonts w:ascii="Arial" w:hAnsi="Arial" w:cs="Arial"/>
                <w:bCs/>
                <w:sz w:val="20"/>
                <w:szCs w:val="20"/>
              </w:rPr>
              <w:t>System</w:t>
            </w:r>
          </w:p>
        </w:tc>
      </w:tr>
      <w:tr w:rsidR="00383294" w:rsidRPr="001C1F0B" w14:paraId="0AA606EC" w14:textId="77777777" w:rsidTr="006772E9">
        <w:trPr>
          <w:trHeight w:val="295"/>
        </w:trPr>
        <w:tc>
          <w:tcPr>
            <w:tcW w:w="1665" w:type="pct"/>
            <w:shd w:val="clear" w:color="auto" w:fill="FFFFFF" w:themeFill="background1"/>
            <w:tcMar>
              <w:top w:w="0" w:type="dxa"/>
              <w:left w:w="122" w:type="dxa"/>
              <w:bottom w:w="0" w:type="dxa"/>
              <w:right w:w="108" w:type="dxa"/>
            </w:tcMar>
          </w:tcPr>
          <w:p w14:paraId="630F01FE"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335" w:type="pct"/>
            <w:shd w:val="clear" w:color="auto" w:fill="FFFFFF" w:themeFill="background1"/>
            <w:tcMar>
              <w:top w:w="0" w:type="dxa"/>
              <w:left w:w="122" w:type="dxa"/>
              <w:bottom w:w="0" w:type="dxa"/>
              <w:right w:w="108" w:type="dxa"/>
            </w:tcMar>
          </w:tcPr>
          <w:p w14:paraId="51CC5C2B" w14:textId="7487E622" w:rsidR="00383294" w:rsidRPr="001C1F0B" w:rsidRDefault="00383294" w:rsidP="006772E9">
            <w:pPr>
              <w:spacing w:line="240" w:lineRule="auto"/>
              <w:jc w:val="both"/>
              <w:rPr>
                <w:rFonts w:ascii="Arial" w:hAnsi="Arial" w:cs="Arial"/>
                <w:b/>
                <w:bCs/>
                <w:sz w:val="20"/>
                <w:szCs w:val="20"/>
              </w:rPr>
            </w:pPr>
            <w:r w:rsidRPr="001C1F0B">
              <w:rPr>
                <w:rFonts w:ascii="Arial" w:hAnsi="Arial" w:cs="Arial"/>
                <w:b/>
                <w:bCs/>
                <w:sz w:val="20"/>
                <w:szCs w:val="20"/>
              </w:rPr>
              <w:t xml:space="preserve">Starting point: </w:t>
            </w:r>
            <w:r w:rsidRPr="001C1F0B">
              <w:rPr>
                <w:rFonts w:ascii="Arial" w:hAnsi="Arial" w:cs="Arial"/>
                <w:sz w:val="20"/>
                <w:szCs w:val="20"/>
              </w:rPr>
              <w:t xml:space="preserve"> </w:t>
            </w:r>
            <w:r w:rsidR="00A40A08" w:rsidRPr="001C1F0B">
              <w:rPr>
                <w:rFonts w:ascii="Arial" w:hAnsi="Arial" w:cs="Arial"/>
                <w:sz w:val="20"/>
                <w:szCs w:val="20"/>
              </w:rPr>
              <w:t xml:space="preserve">Deposit </w:t>
            </w:r>
            <w:r w:rsidR="00AE60B2" w:rsidRPr="001C1F0B">
              <w:rPr>
                <w:rFonts w:ascii="Arial" w:hAnsi="Arial" w:cs="Arial"/>
                <w:sz w:val="20"/>
                <w:szCs w:val="20"/>
              </w:rPr>
              <w:t>payment through</w:t>
            </w:r>
            <w:r w:rsidR="00AC3636" w:rsidRPr="001C1F0B">
              <w:rPr>
                <w:rFonts w:ascii="Arial" w:hAnsi="Arial" w:cs="Arial"/>
                <w:sz w:val="20"/>
                <w:szCs w:val="20"/>
              </w:rPr>
              <w:t xml:space="preserve"> respective control number.</w:t>
            </w:r>
          </w:p>
          <w:p w14:paraId="27F8B0DE" w14:textId="1172CF0F" w:rsidR="00383294" w:rsidRPr="001C1F0B" w:rsidRDefault="00383294" w:rsidP="00AE60B2">
            <w:pPr>
              <w:spacing w:after="0" w:line="240" w:lineRule="auto"/>
              <w:jc w:val="both"/>
              <w:rPr>
                <w:rFonts w:ascii="Arial" w:hAnsi="Arial" w:cs="Arial"/>
                <w:b/>
                <w:bCs/>
                <w:sz w:val="20"/>
                <w:szCs w:val="20"/>
              </w:rPr>
            </w:pPr>
            <w:r w:rsidRPr="001C1F0B">
              <w:rPr>
                <w:rFonts w:ascii="Arial" w:hAnsi="Arial" w:cs="Arial"/>
                <w:b/>
                <w:bCs/>
                <w:sz w:val="20"/>
                <w:szCs w:val="20"/>
              </w:rPr>
              <w:t>Ending Point:</w:t>
            </w:r>
            <w:r w:rsidR="00AE60B2" w:rsidRPr="001C1F0B">
              <w:rPr>
                <w:rFonts w:ascii="Arial" w:eastAsia="Times New Roman" w:hAnsi="Arial" w:cs="Arial"/>
                <w:b/>
                <w:bCs/>
                <w:sz w:val="20"/>
                <w:szCs w:val="20"/>
              </w:rPr>
              <w:t xml:space="preserve"> </w:t>
            </w:r>
            <w:r w:rsidR="00AE60B2" w:rsidRPr="001C1F0B">
              <w:rPr>
                <w:rFonts w:ascii="Arial" w:eastAsia="Times New Roman" w:hAnsi="Arial" w:cs="Arial"/>
                <w:bCs/>
                <w:sz w:val="20"/>
                <w:szCs w:val="20"/>
              </w:rPr>
              <w:t>D</w:t>
            </w:r>
            <w:r w:rsidR="00AE60B2" w:rsidRPr="001C1F0B">
              <w:rPr>
                <w:rFonts w:ascii="Arial" w:eastAsia="Times New Roman" w:hAnsi="Arial" w:cs="Arial"/>
                <w:color w:val="000000"/>
                <w:sz w:val="20"/>
                <w:szCs w:val="20"/>
              </w:rPr>
              <w:t xml:space="preserve">eposit payment </w:t>
            </w:r>
            <w:r w:rsidR="00A8177C" w:rsidRPr="001C1F0B">
              <w:rPr>
                <w:rFonts w:ascii="Arial" w:eastAsia="Times New Roman" w:hAnsi="Arial" w:cs="Arial"/>
                <w:color w:val="000000"/>
                <w:sz w:val="20"/>
                <w:szCs w:val="20"/>
              </w:rPr>
              <w:t>posted to respective ledgers</w:t>
            </w:r>
          </w:p>
        </w:tc>
      </w:tr>
      <w:tr w:rsidR="00383294" w:rsidRPr="001C1F0B" w14:paraId="46A88790" w14:textId="77777777" w:rsidTr="006772E9">
        <w:trPr>
          <w:trHeight w:val="280"/>
        </w:trPr>
        <w:tc>
          <w:tcPr>
            <w:tcW w:w="1665" w:type="pct"/>
            <w:shd w:val="clear" w:color="auto" w:fill="FFFFFF" w:themeFill="background1"/>
            <w:tcMar>
              <w:top w:w="0" w:type="dxa"/>
              <w:left w:w="122" w:type="dxa"/>
              <w:bottom w:w="0" w:type="dxa"/>
              <w:right w:w="108" w:type="dxa"/>
            </w:tcMar>
          </w:tcPr>
          <w:p w14:paraId="1E645025"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335" w:type="pct"/>
            <w:shd w:val="clear" w:color="auto" w:fill="FFFFFF" w:themeFill="background1"/>
            <w:tcMar>
              <w:top w:w="0" w:type="dxa"/>
              <w:left w:w="122" w:type="dxa"/>
              <w:bottom w:w="0" w:type="dxa"/>
              <w:right w:w="108" w:type="dxa"/>
            </w:tcMar>
          </w:tcPr>
          <w:p w14:paraId="09636F11" w14:textId="77777777"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NIL</w:t>
            </w:r>
          </w:p>
        </w:tc>
      </w:tr>
      <w:tr w:rsidR="00383294" w:rsidRPr="001C1F0B" w14:paraId="359132DA" w14:textId="77777777" w:rsidTr="006772E9">
        <w:trPr>
          <w:trHeight w:val="280"/>
        </w:trPr>
        <w:tc>
          <w:tcPr>
            <w:tcW w:w="1665" w:type="pct"/>
            <w:shd w:val="clear" w:color="auto" w:fill="FFFFFF" w:themeFill="background1"/>
            <w:tcMar>
              <w:top w:w="0" w:type="dxa"/>
              <w:left w:w="122" w:type="dxa"/>
              <w:bottom w:w="0" w:type="dxa"/>
              <w:right w:w="108" w:type="dxa"/>
            </w:tcMar>
          </w:tcPr>
          <w:p w14:paraId="4A65757B"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335" w:type="pct"/>
            <w:shd w:val="clear" w:color="auto" w:fill="FFFFFF" w:themeFill="background1"/>
            <w:tcMar>
              <w:top w:w="0" w:type="dxa"/>
              <w:left w:w="122" w:type="dxa"/>
              <w:bottom w:w="0" w:type="dxa"/>
              <w:right w:w="108" w:type="dxa"/>
            </w:tcMar>
          </w:tcPr>
          <w:p w14:paraId="53FA6F77" w14:textId="5F726791" w:rsidR="009B12A3" w:rsidRPr="001C1F0B" w:rsidRDefault="009B12A3" w:rsidP="00304B7F">
            <w:pPr>
              <w:pStyle w:val="ListParagraph"/>
              <w:numPr>
                <w:ilvl w:val="0"/>
                <w:numId w:val="27"/>
              </w:numPr>
              <w:spacing w:line="240" w:lineRule="auto"/>
              <w:jc w:val="both"/>
              <w:rPr>
                <w:rFonts w:ascii="Arial" w:hAnsi="Arial" w:cs="Arial"/>
                <w:sz w:val="20"/>
                <w:szCs w:val="20"/>
              </w:rPr>
            </w:pPr>
            <w:r w:rsidRPr="001C1F0B">
              <w:rPr>
                <w:rFonts w:ascii="Arial" w:hAnsi="Arial" w:cs="Arial"/>
                <w:sz w:val="20"/>
                <w:szCs w:val="20"/>
              </w:rPr>
              <w:t>Auction completed</w:t>
            </w:r>
            <w:r w:rsidR="00DB1B09" w:rsidRPr="001C1F0B">
              <w:rPr>
                <w:rFonts w:ascii="Arial" w:hAnsi="Arial" w:cs="Arial"/>
                <w:sz w:val="20"/>
                <w:szCs w:val="20"/>
              </w:rPr>
              <w:t xml:space="preserve"> </w:t>
            </w:r>
          </w:p>
          <w:p w14:paraId="3158C52E" w14:textId="618C5E38" w:rsidR="00383294" w:rsidRPr="001C1F0B" w:rsidRDefault="00A8177C" w:rsidP="00B11BBD">
            <w:pPr>
              <w:pStyle w:val="ListParagraph"/>
              <w:numPr>
                <w:ilvl w:val="0"/>
                <w:numId w:val="27"/>
              </w:numPr>
              <w:spacing w:line="240" w:lineRule="auto"/>
              <w:jc w:val="both"/>
              <w:rPr>
                <w:rFonts w:ascii="Arial" w:hAnsi="Arial" w:cs="Arial"/>
                <w:b/>
                <w:bCs/>
                <w:sz w:val="20"/>
                <w:szCs w:val="20"/>
              </w:rPr>
            </w:pPr>
            <w:r w:rsidRPr="001C1F0B">
              <w:rPr>
                <w:rFonts w:ascii="Arial" w:eastAsia="Times New Roman" w:hAnsi="Arial" w:cs="Arial"/>
                <w:color w:val="000000"/>
                <w:sz w:val="20"/>
                <w:szCs w:val="20"/>
              </w:rPr>
              <w:t xml:space="preserve">Payment for </w:t>
            </w:r>
            <w:r w:rsidR="00B11BBD" w:rsidRPr="001C1F0B">
              <w:rPr>
                <w:rFonts w:ascii="Arial" w:eastAsia="Times New Roman" w:hAnsi="Arial" w:cs="Arial"/>
                <w:color w:val="000000"/>
                <w:sz w:val="20"/>
                <w:szCs w:val="20"/>
              </w:rPr>
              <w:t>deposit</w:t>
            </w:r>
            <w:r w:rsidR="0031553F" w:rsidRPr="001C1F0B">
              <w:rPr>
                <w:rFonts w:ascii="Arial" w:eastAsia="Times New Roman" w:hAnsi="Arial" w:cs="Arial"/>
                <w:color w:val="000000"/>
                <w:sz w:val="20"/>
                <w:szCs w:val="20"/>
              </w:rPr>
              <w:t xml:space="preserve"> with control number</w:t>
            </w:r>
          </w:p>
        </w:tc>
      </w:tr>
      <w:tr w:rsidR="00383294" w:rsidRPr="001C1F0B" w14:paraId="2634F3B2" w14:textId="77777777" w:rsidTr="006772E9">
        <w:trPr>
          <w:trHeight w:val="280"/>
        </w:trPr>
        <w:tc>
          <w:tcPr>
            <w:tcW w:w="1665" w:type="pct"/>
            <w:shd w:val="clear" w:color="auto" w:fill="FFFFFF" w:themeFill="background1"/>
            <w:tcMar>
              <w:top w:w="0" w:type="dxa"/>
              <w:left w:w="122" w:type="dxa"/>
              <w:bottom w:w="0" w:type="dxa"/>
              <w:right w:w="108" w:type="dxa"/>
            </w:tcMar>
          </w:tcPr>
          <w:p w14:paraId="1E58B76E"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335" w:type="pct"/>
            <w:shd w:val="clear" w:color="auto" w:fill="FFFFFF" w:themeFill="background1"/>
            <w:tcMar>
              <w:top w:w="0" w:type="dxa"/>
              <w:left w:w="122" w:type="dxa"/>
              <w:bottom w:w="0" w:type="dxa"/>
              <w:right w:w="108" w:type="dxa"/>
            </w:tcMar>
          </w:tcPr>
          <w:p w14:paraId="4C81AF75" w14:textId="77777777"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Taxpayer/ bidder, Banks, OGD’s</w:t>
            </w:r>
          </w:p>
        </w:tc>
      </w:tr>
      <w:tr w:rsidR="00383294" w:rsidRPr="001C1F0B" w14:paraId="03DBE1DD" w14:textId="77777777" w:rsidTr="006772E9">
        <w:trPr>
          <w:trHeight w:val="280"/>
        </w:trPr>
        <w:tc>
          <w:tcPr>
            <w:tcW w:w="1665" w:type="pct"/>
            <w:shd w:val="clear" w:color="auto" w:fill="FFFFFF" w:themeFill="background1"/>
            <w:tcMar>
              <w:top w:w="0" w:type="dxa"/>
              <w:left w:w="122" w:type="dxa"/>
              <w:bottom w:w="0" w:type="dxa"/>
              <w:right w:w="108" w:type="dxa"/>
            </w:tcMar>
          </w:tcPr>
          <w:p w14:paraId="5875C57C"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335" w:type="pct"/>
            <w:shd w:val="clear" w:color="auto" w:fill="FFFFFF" w:themeFill="background1"/>
            <w:tcMar>
              <w:top w:w="0" w:type="dxa"/>
              <w:left w:w="122" w:type="dxa"/>
              <w:bottom w:w="0" w:type="dxa"/>
              <w:right w:w="108" w:type="dxa"/>
            </w:tcMar>
          </w:tcPr>
          <w:p w14:paraId="20F2B8C2" w14:textId="77777777" w:rsidR="009B12A3" w:rsidRPr="001C1F0B" w:rsidRDefault="009B12A3" w:rsidP="009B12A3">
            <w:pPr>
              <w:spacing w:after="0" w:line="240" w:lineRule="auto"/>
              <w:jc w:val="both"/>
              <w:rPr>
                <w:rFonts w:ascii="Arial" w:hAnsi="Arial" w:cs="Arial"/>
                <w:sz w:val="20"/>
                <w:szCs w:val="20"/>
                <w:lang w:val="en-US"/>
              </w:rPr>
            </w:pPr>
            <w:r w:rsidRPr="001C1F0B">
              <w:rPr>
                <w:rFonts w:ascii="Arial" w:hAnsi="Arial" w:cs="Arial"/>
                <w:sz w:val="20"/>
                <w:szCs w:val="20"/>
                <w:lang w:val="en-US"/>
              </w:rPr>
              <w:t>Name of Beneficiary, Control number, Account number and Amount</w:t>
            </w:r>
          </w:p>
          <w:p w14:paraId="39260D60" w14:textId="156D661A" w:rsidR="00383294" w:rsidRPr="001C1F0B" w:rsidRDefault="00383294" w:rsidP="006772E9">
            <w:pPr>
              <w:spacing w:after="0" w:line="240" w:lineRule="auto"/>
              <w:jc w:val="both"/>
              <w:rPr>
                <w:rFonts w:ascii="Arial" w:hAnsi="Arial" w:cs="Arial"/>
                <w:bCs/>
                <w:sz w:val="20"/>
                <w:szCs w:val="20"/>
                <w:lang w:val="en-US"/>
              </w:rPr>
            </w:pPr>
          </w:p>
        </w:tc>
      </w:tr>
      <w:tr w:rsidR="00383294" w:rsidRPr="001C1F0B" w14:paraId="7145FA70" w14:textId="77777777" w:rsidTr="006772E9">
        <w:trPr>
          <w:trHeight w:val="563"/>
        </w:trPr>
        <w:tc>
          <w:tcPr>
            <w:tcW w:w="1665" w:type="pct"/>
            <w:shd w:val="clear" w:color="auto" w:fill="FFFFFF" w:themeFill="background1"/>
            <w:tcMar>
              <w:top w:w="0" w:type="dxa"/>
              <w:left w:w="122" w:type="dxa"/>
              <w:bottom w:w="0" w:type="dxa"/>
              <w:right w:w="108" w:type="dxa"/>
            </w:tcMar>
          </w:tcPr>
          <w:p w14:paraId="2574816D"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335" w:type="pct"/>
            <w:shd w:val="clear" w:color="auto" w:fill="FFFFFF" w:themeFill="background1"/>
            <w:tcMar>
              <w:top w:w="0" w:type="dxa"/>
              <w:left w:w="122" w:type="dxa"/>
              <w:bottom w:w="0" w:type="dxa"/>
              <w:right w:w="108" w:type="dxa"/>
            </w:tcMar>
          </w:tcPr>
          <w:p w14:paraId="0195F789" w14:textId="6FF49260"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Approvals</w:t>
            </w:r>
            <w:r w:rsidR="00DB1B09" w:rsidRPr="001C1F0B">
              <w:rPr>
                <w:rFonts w:ascii="Arial" w:hAnsi="Arial" w:cs="Arial"/>
                <w:bCs/>
                <w:sz w:val="20"/>
                <w:szCs w:val="20"/>
              </w:rPr>
              <w:t>/rejection</w:t>
            </w:r>
          </w:p>
        </w:tc>
      </w:tr>
      <w:tr w:rsidR="00383294" w:rsidRPr="001C1F0B" w14:paraId="59457A45" w14:textId="77777777" w:rsidTr="006772E9">
        <w:trPr>
          <w:trHeight w:val="638"/>
        </w:trPr>
        <w:tc>
          <w:tcPr>
            <w:tcW w:w="1665" w:type="pct"/>
            <w:shd w:val="clear" w:color="auto" w:fill="FFFFFF" w:themeFill="background1"/>
            <w:tcMar>
              <w:top w:w="0" w:type="dxa"/>
              <w:left w:w="122" w:type="dxa"/>
              <w:bottom w:w="0" w:type="dxa"/>
              <w:right w:w="108" w:type="dxa"/>
            </w:tcMar>
          </w:tcPr>
          <w:p w14:paraId="24A59952"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335" w:type="pct"/>
            <w:shd w:val="clear" w:color="auto" w:fill="FFFFFF" w:themeFill="background1"/>
            <w:tcMar>
              <w:top w:w="0" w:type="dxa"/>
              <w:left w:w="122" w:type="dxa"/>
              <w:bottom w:w="0" w:type="dxa"/>
              <w:right w:w="108" w:type="dxa"/>
            </w:tcMar>
          </w:tcPr>
          <w:p w14:paraId="7FF79CC0" w14:textId="77777777"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383294" w:rsidRPr="001C1F0B" w14:paraId="7C4EAFA7" w14:textId="77777777" w:rsidTr="006772E9">
        <w:trPr>
          <w:trHeight w:val="263"/>
        </w:trPr>
        <w:tc>
          <w:tcPr>
            <w:tcW w:w="1665" w:type="pct"/>
            <w:shd w:val="clear" w:color="auto" w:fill="FFFFFF" w:themeFill="background1"/>
            <w:tcMar>
              <w:top w:w="0" w:type="dxa"/>
              <w:left w:w="122" w:type="dxa"/>
              <w:bottom w:w="0" w:type="dxa"/>
              <w:right w:w="108" w:type="dxa"/>
            </w:tcMar>
          </w:tcPr>
          <w:p w14:paraId="5970811B"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335" w:type="pct"/>
            <w:tcBorders>
              <w:bottom w:val="single" w:sz="4" w:space="0" w:color="auto"/>
            </w:tcBorders>
            <w:shd w:val="clear" w:color="auto" w:fill="FFFFFF" w:themeFill="background1"/>
            <w:tcMar>
              <w:top w:w="0" w:type="dxa"/>
              <w:left w:w="122" w:type="dxa"/>
              <w:bottom w:w="0" w:type="dxa"/>
              <w:right w:w="108" w:type="dxa"/>
            </w:tcMar>
          </w:tcPr>
          <w:p w14:paraId="4C15D30E" w14:textId="0329BAEC"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 xml:space="preserve">Auction Lot </w:t>
            </w:r>
            <w:r w:rsidR="008F247F" w:rsidRPr="001C1F0B">
              <w:rPr>
                <w:rFonts w:ascii="Arial" w:hAnsi="Arial" w:cs="Arial"/>
                <w:bCs/>
                <w:sz w:val="20"/>
                <w:szCs w:val="20"/>
              </w:rPr>
              <w:t>numbers, control number, amount</w:t>
            </w:r>
          </w:p>
        </w:tc>
      </w:tr>
      <w:tr w:rsidR="00383294" w:rsidRPr="001C1F0B" w14:paraId="717F9D62" w14:textId="77777777" w:rsidTr="006772E9">
        <w:trPr>
          <w:trHeight w:val="1088"/>
        </w:trPr>
        <w:tc>
          <w:tcPr>
            <w:tcW w:w="1665" w:type="pct"/>
            <w:shd w:val="clear" w:color="auto" w:fill="FFFFFF" w:themeFill="background1"/>
            <w:tcMar>
              <w:top w:w="0" w:type="dxa"/>
              <w:left w:w="122" w:type="dxa"/>
              <w:bottom w:w="0" w:type="dxa"/>
              <w:right w:w="108" w:type="dxa"/>
            </w:tcMar>
          </w:tcPr>
          <w:p w14:paraId="71B58543"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335" w:type="pct"/>
            <w:tcBorders>
              <w:bottom w:val="single" w:sz="4" w:space="0" w:color="auto"/>
            </w:tcBorders>
            <w:shd w:val="clear" w:color="auto" w:fill="FFFFFF" w:themeFill="background1"/>
            <w:tcMar>
              <w:top w:w="0" w:type="dxa"/>
              <w:left w:w="122" w:type="dxa"/>
              <w:bottom w:w="0" w:type="dxa"/>
              <w:right w:w="108" w:type="dxa"/>
            </w:tcMar>
          </w:tcPr>
          <w:p w14:paraId="21D82905" w14:textId="2D64ECAF" w:rsidR="00DB1B09" w:rsidRPr="001C1F0B" w:rsidRDefault="00DB1B09" w:rsidP="00304B7F">
            <w:pPr>
              <w:pStyle w:val="ListParagraph"/>
              <w:numPr>
                <w:ilvl w:val="0"/>
                <w:numId w:val="8"/>
              </w:numPr>
              <w:tabs>
                <w:tab w:val="left" w:pos="425"/>
              </w:tabs>
              <w:spacing w:after="0" w:line="276" w:lineRule="auto"/>
              <w:rPr>
                <w:rFonts w:ascii="Arial" w:hAnsi="Arial" w:cs="Arial"/>
                <w:bCs/>
                <w:sz w:val="20"/>
                <w:szCs w:val="20"/>
              </w:rPr>
            </w:pPr>
            <w:r w:rsidRPr="001C1F0B">
              <w:rPr>
                <w:rFonts w:ascii="Arial" w:hAnsi="Arial" w:cs="Arial"/>
                <w:bCs/>
                <w:sz w:val="20"/>
                <w:szCs w:val="20"/>
              </w:rPr>
              <w:t>System receives</w:t>
            </w:r>
            <w:r w:rsidR="00041B10" w:rsidRPr="001C1F0B">
              <w:rPr>
                <w:rFonts w:ascii="Arial" w:hAnsi="Arial" w:cs="Arial"/>
                <w:bCs/>
                <w:sz w:val="20"/>
                <w:szCs w:val="20"/>
              </w:rPr>
              <w:t xml:space="preserve"> </w:t>
            </w:r>
            <w:r w:rsidRPr="001C1F0B">
              <w:rPr>
                <w:rFonts w:ascii="Arial" w:hAnsi="Arial" w:cs="Arial"/>
                <w:bCs/>
                <w:sz w:val="20"/>
                <w:szCs w:val="20"/>
              </w:rPr>
              <w:t>payment for deposit through</w:t>
            </w:r>
            <w:r w:rsidR="00AC3636" w:rsidRPr="001C1F0B">
              <w:rPr>
                <w:rFonts w:ascii="Arial" w:hAnsi="Arial" w:cs="Arial"/>
                <w:bCs/>
                <w:sz w:val="20"/>
                <w:szCs w:val="20"/>
              </w:rPr>
              <w:t xml:space="preserve"> respective control number</w:t>
            </w:r>
            <w:r w:rsidRPr="001C1F0B">
              <w:rPr>
                <w:rFonts w:ascii="Arial" w:hAnsi="Arial" w:cs="Arial"/>
                <w:bCs/>
                <w:sz w:val="20"/>
                <w:szCs w:val="20"/>
              </w:rPr>
              <w:t>.</w:t>
            </w:r>
          </w:p>
          <w:p w14:paraId="052E1575" w14:textId="0BC6E005" w:rsidR="00567D9B" w:rsidRPr="001C1F0B" w:rsidRDefault="00DB1B09" w:rsidP="00DB1B09">
            <w:pPr>
              <w:pStyle w:val="ListParagraph"/>
              <w:numPr>
                <w:ilvl w:val="0"/>
                <w:numId w:val="8"/>
              </w:numPr>
              <w:tabs>
                <w:tab w:val="left" w:pos="425"/>
              </w:tabs>
              <w:spacing w:after="0" w:line="276" w:lineRule="auto"/>
              <w:rPr>
                <w:rFonts w:ascii="Arial" w:hAnsi="Arial" w:cs="Arial"/>
                <w:bCs/>
                <w:sz w:val="20"/>
                <w:szCs w:val="20"/>
              </w:rPr>
            </w:pPr>
            <w:r w:rsidRPr="001C1F0B">
              <w:rPr>
                <w:rFonts w:ascii="Arial" w:hAnsi="Arial" w:cs="Arial"/>
                <w:bCs/>
                <w:sz w:val="20"/>
                <w:szCs w:val="20"/>
              </w:rPr>
              <w:t xml:space="preserve">Upon receipt of </w:t>
            </w:r>
            <w:r w:rsidR="00F2774B" w:rsidRPr="001C1F0B">
              <w:rPr>
                <w:rFonts w:ascii="Arial" w:hAnsi="Arial" w:cs="Arial"/>
                <w:bCs/>
                <w:sz w:val="20"/>
                <w:szCs w:val="20"/>
              </w:rPr>
              <w:t>payment system</w:t>
            </w:r>
            <w:r w:rsidR="00C9159B" w:rsidRPr="001C1F0B">
              <w:rPr>
                <w:rFonts w:ascii="Arial" w:hAnsi="Arial" w:cs="Arial"/>
                <w:bCs/>
                <w:sz w:val="20"/>
                <w:szCs w:val="20"/>
              </w:rPr>
              <w:t xml:space="preserve"> p</w:t>
            </w:r>
            <w:r w:rsidRPr="001C1F0B">
              <w:rPr>
                <w:rFonts w:ascii="Arial" w:hAnsi="Arial" w:cs="Arial"/>
                <w:bCs/>
                <w:sz w:val="20"/>
                <w:szCs w:val="20"/>
              </w:rPr>
              <w:t>osts to respective ledgers as per Appendix l</w:t>
            </w:r>
            <w:r w:rsidR="00F2774B" w:rsidRPr="001C1F0B">
              <w:rPr>
                <w:rFonts w:ascii="Arial" w:hAnsi="Arial" w:cs="Arial"/>
                <w:bCs/>
                <w:sz w:val="20"/>
                <w:szCs w:val="20"/>
              </w:rPr>
              <w:t>.</w:t>
            </w:r>
          </w:p>
          <w:p w14:paraId="11AA8D77" w14:textId="28BC2DD6" w:rsidR="00041B10" w:rsidRPr="001C1F0B" w:rsidRDefault="009474D9" w:rsidP="00304B7F">
            <w:pPr>
              <w:numPr>
                <w:ilvl w:val="0"/>
                <w:numId w:val="8"/>
              </w:numPr>
              <w:spacing w:line="240" w:lineRule="auto"/>
              <w:contextualSpacing/>
              <w:rPr>
                <w:rFonts w:ascii="Arial" w:hAnsi="Arial" w:cs="Arial"/>
                <w:bCs/>
                <w:sz w:val="20"/>
                <w:szCs w:val="20"/>
              </w:rPr>
            </w:pPr>
            <w:r w:rsidRPr="001C1F0B">
              <w:rPr>
                <w:rFonts w:ascii="Arial" w:hAnsi="Arial" w:cs="Arial"/>
                <w:bCs/>
                <w:sz w:val="20"/>
                <w:szCs w:val="20"/>
              </w:rPr>
              <w:t>S</w:t>
            </w:r>
            <w:r w:rsidR="00383294" w:rsidRPr="001C1F0B">
              <w:rPr>
                <w:rFonts w:ascii="Arial" w:hAnsi="Arial" w:cs="Arial"/>
                <w:bCs/>
                <w:sz w:val="20"/>
                <w:szCs w:val="20"/>
              </w:rPr>
              <w:t xml:space="preserve">ystem </w:t>
            </w:r>
            <w:r w:rsidR="00D5761B" w:rsidRPr="001C1F0B">
              <w:rPr>
                <w:rFonts w:ascii="Arial" w:hAnsi="Arial" w:cs="Arial"/>
                <w:bCs/>
                <w:sz w:val="20"/>
                <w:szCs w:val="20"/>
              </w:rPr>
              <w:t>shares respective</w:t>
            </w:r>
            <w:r w:rsidR="009E63CE" w:rsidRPr="001C1F0B">
              <w:rPr>
                <w:rFonts w:ascii="Arial" w:hAnsi="Arial" w:cs="Arial"/>
                <w:bCs/>
                <w:sz w:val="20"/>
                <w:szCs w:val="20"/>
              </w:rPr>
              <w:t xml:space="preserve"> ledger accounts </w:t>
            </w:r>
            <w:r w:rsidR="00383294" w:rsidRPr="001C1F0B">
              <w:rPr>
                <w:rFonts w:ascii="Arial" w:hAnsi="Arial" w:cs="Arial"/>
                <w:bCs/>
                <w:sz w:val="20"/>
                <w:szCs w:val="20"/>
              </w:rPr>
              <w:t xml:space="preserve">to </w:t>
            </w:r>
            <w:r w:rsidR="00041B10" w:rsidRPr="001C1F0B">
              <w:rPr>
                <w:rFonts w:ascii="Arial" w:hAnsi="Arial" w:cs="Arial"/>
                <w:bCs/>
                <w:sz w:val="20"/>
                <w:szCs w:val="20"/>
              </w:rPr>
              <w:t>accounting system</w:t>
            </w:r>
            <w:r w:rsidR="00BE5965" w:rsidRPr="001C1F0B">
              <w:rPr>
                <w:rFonts w:ascii="Arial" w:hAnsi="Arial" w:cs="Arial"/>
                <w:bCs/>
                <w:sz w:val="20"/>
                <w:szCs w:val="20"/>
              </w:rPr>
              <w:t>.</w:t>
            </w:r>
          </w:p>
          <w:p w14:paraId="695EB62C" w14:textId="04C54FFD" w:rsidR="00383294" w:rsidRPr="001C1F0B" w:rsidRDefault="00383294" w:rsidP="00304B7F">
            <w:pPr>
              <w:numPr>
                <w:ilvl w:val="0"/>
                <w:numId w:val="8"/>
              </w:numPr>
              <w:spacing w:line="240" w:lineRule="auto"/>
              <w:contextualSpacing/>
              <w:rPr>
                <w:rFonts w:ascii="Arial" w:hAnsi="Arial" w:cs="Arial"/>
                <w:bCs/>
                <w:sz w:val="20"/>
                <w:szCs w:val="20"/>
              </w:rPr>
            </w:pPr>
            <w:r w:rsidRPr="001C1F0B">
              <w:rPr>
                <w:rFonts w:ascii="Arial" w:hAnsi="Arial" w:cs="Arial"/>
                <w:bCs/>
                <w:sz w:val="20"/>
                <w:szCs w:val="20"/>
              </w:rPr>
              <w:t>The system receives feedback from the</w:t>
            </w:r>
            <w:r w:rsidR="00D42C50" w:rsidRPr="001C1F0B">
              <w:rPr>
                <w:rFonts w:ascii="Arial" w:hAnsi="Arial" w:cs="Arial"/>
                <w:bCs/>
                <w:sz w:val="20"/>
                <w:szCs w:val="20"/>
              </w:rPr>
              <w:t xml:space="preserve"> accounting system</w:t>
            </w:r>
            <w:r w:rsidR="00BE5965" w:rsidRPr="001C1F0B">
              <w:rPr>
                <w:rFonts w:ascii="Arial" w:hAnsi="Arial" w:cs="Arial"/>
                <w:bCs/>
                <w:sz w:val="20"/>
                <w:szCs w:val="20"/>
              </w:rPr>
              <w:t>.</w:t>
            </w:r>
            <w:r w:rsidR="00D5761B" w:rsidRPr="001C1F0B">
              <w:rPr>
                <w:rFonts w:ascii="Arial" w:hAnsi="Arial" w:cs="Arial"/>
                <w:bCs/>
                <w:sz w:val="20"/>
                <w:szCs w:val="20"/>
              </w:rPr>
              <w:t xml:space="preserve"> </w:t>
            </w:r>
          </w:p>
        </w:tc>
      </w:tr>
      <w:tr w:rsidR="00383294" w:rsidRPr="001C1F0B" w14:paraId="79E8774A" w14:textId="77777777" w:rsidTr="006772E9">
        <w:trPr>
          <w:trHeight w:val="280"/>
        </w:trPr>
        <w:tc>
          <w:tcPr>
            <w:tcW w:w="1665" w:type="pct"/>
            <w:shd w:val="clear" w:color="auto" w:fill="FFFFFF" w:themeFill="background1"/>
            <w:tcMar>
              <w:top w:w="0" w:type="dxa"/>
              <w:left w:w="122" w:type="dxa"/>
              <w:bottom w:w="0" w:type="dxa"/>
              <w:right w:w="108" w:type="dxa"/>
            </w:tcMar>
          </w:tcPr>
          <w:p w14:paraId="47C5ABEB" w14:textId="77777777" w:rsidR="00383294" w:rsidRPr="001C1F0B" w:rsidRDefault="00383294" w:rsidP="006772E9">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335" w:type="pct"/>
            <w:tcBorders>
              <w:top w:val="single" w:sz="4" w:space="0" w:color="auto"/>
            </w:tcBorders>
            <w:shd w:val="clear" w:color="auto" w:fill="FFFFFF" w:themeFill="background1"/>
            <w:tcMar>
              <w:top w:w="0" w:type="dxa"/>
              <w:left w:w="122" w:type="dxa"/>
              <w:bottom w:w="0" w:type="dxa"/>
              <w:right w:w="108" w:type="dxa"/>
            </w:tcMar>
          </w:tcPr>
          <w:p w14:paraId="05611ED5" w14:textId="227C1922" w:rsidR="00383294" w:rsidRPr="001C1F0B" w:rsidRDefault="00C16AC7" w:rsidP="006772E9">
            <w:pPr>
              <w:spacing w:after="0" w:line="240" w:lineRule="auto"/>
              <w:contextualSpacing/>
              <w:jc w:val="both"/>
              <w:rPr>
                <w:rFonts w:ascii="Arial" w:hAnsi="Arial" w:cs="Arial"/>
                <w:sz w:val="20"/>
                <w:szCs w:val="20"/>
              </w:rPr>
            </w:pPr>
            <w:r w:rsidRPr="001C1F0B">
              <w:rPr>
                <w:rFonts w:ascii="Arial" w:hAnsi="Arial" w:cs="Arial"/>
                <w:sz w:val="20"/>
                <w:szCs w:val="20"/>
              </w:rPr>
              <w:t xml:space="preserve">Payment </w:t>
            </w:r>
            <w:r w:rsidR="00F2774B" w:rsidRPr="001C1F0B">
              <w:rPr>
                <w:rFonts w:ascii="Arial" w:hAnsi="Arial" w:cs="Arial"/>
                <w:sz w:val="20"/>
                <w:szCs w:val="20"/>
              </w:rPr>
              <w:t xml:space="preserve"> posted to</w:t>
            </w:r>
            <w:r w:rsidR="00F2774B" w:rsidRPr="001C1F0B">
              <w:rPr>
                <w:rFonts w:ascii="Arial" w:hAnsi="Arial" w:cs="Arial"/>
                <w:bCs/>
                <w:sz w:val="20"/>
                <w:szCs w:val="20"/>
              </w:rPr>
              <w:t xml:space="preserve"> respective ledgers</w:t>
            </w:r>
          </w:p>
        </w:tc>
      </w:tr>
      <w:tr w:rsidR="00383294" w:rsidRPr="001C1F0B" w14:paraId="4F12170C" w14:textId="77777777" w:rsidTr="006772E9">
        <w:trPr>
          <w:trHeight w:val="384"/>
        </w:trPr>
        <w:tc>
          <w:tcPr>
            <w:tcW w:w="1665" w:type="pct"/>
            <w:shd w:val="clear" w:color="auto" w:fill="FFFFFF" w:themeFill="background1"/>
            <w:tcMar>
              <w:top w:w="0" w:type="dxa"/>
              <w:left w:w="122" w:type="dxa"/>
              <w:bottom w:w="0" w:type="dxa"/>
              <w:right w:w="108" w:type="dxa"/>
            </w:tcMar>
          </w:tcPr>
          <w:p w14:paraId="66354EA3" w14:textId="77777777" w:rsidR="00383294" w:rsidRPr="001C1F0B" w:rsidRDefault="00383294" w:rsidP="006772E9">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335" w:type="pct"/>
            <w:shd w:val="clear" w:color="auto" w:fill="FFFFFF" w:themeFill="background1"/>
            <w:tcMar>
              <w:top w:w="0" w:type="dxa"/>
              <w:left w:w="122" w:type="dxa"/>
              <w:bottom w:w="0" w:type="dxa"/>
              <w:right w:w="108" w:type="dxa"/>
            </w:tcMar>
          </w:tcPr>
          <w:p w14:paraId="2616ADB1" w14:textId="77777777" w:rsidR="00383294" w:rsidRPr="001C1F0B" w:rsidRDefault="00383294" w:rsidP="006772E9">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383294" w:rsidRPr="001C1F0B" w14:paraId="0A35ED0C" w14:textId="77777777" w:rsidTr="006772E9">
        <w:trPr>
          <w:trHeight w:val="234"/>
        </w:trPr>
        <w:tc>
          <w:tcPr>
            <w:tcW w:w="1665" w:type="pct"/>
            <w:shd w:val="clear" w:color="auto" w:fill="FFFFFF" w:themeFill="background1"/>
            <w:tcMar>
              <w:top w:w="0" w:type="dxa"/>
              <w:left w:w="122" w:type="dxa"/>
              <w:bottom w:w="0" w:type="dxa"/>
              <w:right w:w="108" w:type="dxa"/>
            </w:tcMar>
          </w:tcPr>
          <w:p w14:paraId="040B0699" w14:textId="77777777" w:rsidR="00383294" w:rsidRPr="001C1F0B" w:rsidRDefault="00383294" w:rsidP="006772E9">
            <w:pPr>
              <w:spacing w:line="240" w:lineRule="auto"/>
              <w:rPr>
                <w:rFonts w:ascii="Arial" w:hAnsi="Arial" w:cs="Arial"/>
                <w:b/>
                <w:bCs/>
                <w:sz w:val="20"/>
                <w:szCs w:val="20"/>
              </w:rPr>
            </w:pPr>
            <w:r w:rsidRPr="001C1F0B">
              <w:rPr>
                <w:rFonts w:ascii="Arial" w:hAnsi="Arial" w:cs="Arial"/>
                <w:b/>
                <w:bCs/>
                <w:sz w:val="20"/>
                <w:szCs w:val="20"/>
              </w:rPr>
              <w:t>Risks Associated:</w:t>
            </w:r>
          </w:p>
        </w:tc>
        <w:tc>
          <w:tcPr>
            <w:tcW w:w="3335" w:type="pct"/>
            <w:shd w:val="clear" w:color="auto" w:fill="FFFFFF" w:themeFill="background1"/>
            <w:tcMar>
              <w:top w:w="0" w:type="dxa"/>
              <w:left w:w="122" w:type="dxa"/>
              <w:bottom w:w="0" w:type="dxa"/>
              <w:right w:w="108" w:type="dxa"/>
            </w:tcMar>
          </w:tcPr>
          <w:p w14:paraId="3608C9E3" w14:textId="77777777"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NIL</w:t>
            </w:r>
          </w:p>
        </w:tc>
      </w:tr>
      <w:tr w:rsidR="00383294" w:rsidRPr="001C1F0B" w14:paraId="50DA567C" w14:textId="77777777" w:rsidTr="006772E9">
        <w:trPr>
          <w:trHeight w:val="562"/>
        </w:trPr>
        <w:tc>
          <w:tcPr>
            <w:tcW w:w="1665" w:type="pct"/>
            <w:shd w:val="clear" w:color="auto" w:fill="FFFFFF" w:themeFill="background1"/>
            <w:tcMar>
              <w:top w:w="0" w:type="dxa"/>
              <w:left w:w="122" w:type="dxa"/>
              <w:bottom w:w="0" w:type="dxa"/>
              <w:right w:w="108" w:type="dxa"/>
            </w:tcMar>
          </w:tcPr>
          <w:p w14:paraId="51D3A832" w14:textId="77777777" w:rsidR="00383294" w:rsidRPr="001C1F0B" w:rsidRDefault="00383294" w:rsidP="006772E9">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335" w:type="pct"/>
            <w:shd w:val="clear" w:color="auto" w:fill="FFFFFF" w:themeFill="background1"/>
            <w:tcMar>
              <w:top w:w="0" w:type="dxa"/>
              <w:left w:w="122" w:type="dxa"/>
              <w:bottom w:w="0" w:type="dxa"/>
              <w:right w:w="108" w:type="dxa"/>
            </w:tcMar>
          </w:tcPr>
          <w:p w14:paraId="3FE860E7" w14:textId="77777777" w:rsidR="00383294" w:rsidRPr="001C1F0B" w:rsidRDefault="00383294" w:rsidP="006772E9">
            <w:pPr>
              <w:spacing w:after="0" w:line="240" w:lineRule="auto"/>
              <w:contextualSpacing/>
              <w:jc w:val="both"/>
              <w:rPr>
                <w:rFonts w:ascii="Arial" w:hAnsi="Arial" w:cs="Arial"/>
                <w:bCs/>
                <w:sz w:val="20"/>
                <w:szCs w:val="20"/>
              </w:rPr>
            </w:pPr>
            <w:r w:rsidRPr="001C1F0B">
              <w:rPr>
                <w:rFonts w:ascii="Arial" w:eastAsia="Times New Roman" w:hAnsi="Arial" w:cs="Arial"/>
                <w:sz w:val="20"/>
                <w:szCs w:val="20"/>
              </w:rPr>
              <w:t>NIL</w:t>
            </w:r>
            <w:r w:rsidRPr="001C1F0B">
              <w:rPr>
                <w:rFonts w:ascii="Arial" w:eastAsia="Times New Roman" w:hAnsi="Arial" w:cs="Arial"/>
                <w:i/>
                <w:iCs/>
                <w:color w:val="FF0000"/>
                <w:sz w:val="20"/>
                <w:szCs w:val="20"/>
              </w:rPr>
              <w:t xml:space="preserve">              </w:t>
            </w:r>
          </w:p>
        </w:tc>
      </w:tr>
      <w:tr w:rsidR="00383294" w:rsidRPr="001C1F0B" w14:paraId="33D52EF1" w14:textId="77777777" w:rsidTr="006772E9">
        <w:trPr>
          <w:trHeight w:val="254"/>
        </w:trPr>
        <w:tc>
          <w:tcPr>
            <w:tcW w:w="1665" w:type="pct"/>
            <w:shd w:val="clear" w:color="auto" w:fill="FFFFFF" w:themeFill="background1"/>
            <w:tcMar>
              <w:top w:w="0" w:type="dxa"/>
              <w:left w:w="122" w:type="dxa"/>
              <w:bottom w:w="0" w:type="dxa"/>
              <w:right w:w="108" w:type="dxa"/>
            </w:tcMar>
          </w:tcPr>
          <w:p w14:paraId="6334A158" w14:textId="77777777" w:rsidR="00383294" w:rsidRPr="001C1F0B" w:rsidRDefault="00383294" w:rsidP="006772E9">
            <w:pPr>
              <w:spacing w:line="240" w:lineRule="auto"/>
              <w:rPr>
                <w:rFonts w:ascii="Arial" w:hAnsi="Arial" w:cs="Arial"/>
                <w:b/>
                <w:bCs/>
                <w:sz w:val="20"/>
                <w:szCs w:val="20"/>
              </w:rPr>
            </w:pPr>
            <w:r w:rsidRPr="001C1F0B">
              <w:rPr>
                <w:rFonts w:ascii="Arial" w:hAnsi="Arial" w:cs="Arial"/>
                <w:b/>
                <w:bCs/>
                <w:sz w:val="20"/>
                <w:szCs w:val="20"/>
              </w:rPr>
              <w:t>Metrics:</w:t>
            </w:r>
          </w:p>
        </w:tc>
        <w:tc>
          <w:tcPr>
            <w:tcW w:w="3335" w:type="pct"/>
            <w:shd w:val="clear" w:color="auto" w:fill="FFFFFF" w:themeFill="background1"/>
            <w:tcMar>
              <w:top w:w="0" w:type="dxa"/>
              <w:left w:w="122" w:type="dxa"/>
              <w:bottom w:w="0" w:type="dxa"/>
              <w:right w:w="108" w:type="dxa"/>
            </w:tcMar>
          </w:tcPr>
          <w:p w14:paraId="751EA60D" w14:textId="23E01729" w:rsidR="00383294" w:rsidRPr="001C1F0B" w:rsidRDefault="00B84B82" w:rsidP="006772E9">
            <w:pPr>
              <w:spacing w:after="0" w:line="240" w:lineRule="auto"/>
              <w:jc w:val="both"/>
              <w:rPr>
                <w:rFonts w:ascii="Arial" w:hAnsi="Arial" w:cs="Arial"/>
                <w:bCs/>
                <w:sz w:val="20"/>
                <w:szCs w:val="20"/>
              </w:rPr>
            </w:pPr>
            <w:r w:rsidRPr="001C1F0B">
              <w:rPr>
                <w:rFonts w:ascii="Arial" w:hAnsi="Arial" w:cs="Arial"/>
                <w:bCs/>
                <w:sz w:val="20"/>
                <w:szCs w:val="20"/>
              </w:rPr>
              <w:t>7</w:t>
            </w:r>
            <w:r w:rsidR="00383294" w:rsidRPr="001C1F0B">
              <w:rPr>
                <w:rFonts w:ascii="Arial" w:hAnsi="Arial" w:cs="Arial"/>
                <w:bCs/>
                <w:sz w:val="20"/>
                <w:szCs w:val="20"/>
              </w:rPr>
              <w:t>,000 transactions per day</w:t>
            </w:r>
          </w:p>
        </w:tc>
      </w:tr>
      <w:tr w:rsidR="00383294" w:rsidRPr="001C1F0B" w14:paraId="6A22E174" w14:textId="77777777" w:rsidTr="006772E9">
        <w:trPr>
          <w:trHeight w:val="214"/>
        </w:trPr>
        <w:tc>
          <w:tcPr>
            <w:tcW w:w="1665" w:type="pct"/>
            <w:shd w:val="clear" w:color="auto" w:fill="FFFFFF" w:themeFill="background1"/>
            <w:tcMar>
              <w:top w:w="0" w:type="dxa"/>
              <w:left w:w="122" w:type="dxa"/>
              <w:bottom w:w="0" w:type="dxa"/>
              <w:right w:w="108" w:type="dxa"/>
            </w:tcMar>
          </w:tcPr>
          <w:p w14:paraId="1476B4E3" w14:textId="77777777" w:rsidR="00383294" w:rsidRPr="001C1F0B" w:rsidRDefault="00383294" w:rsidP="006772E9">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335" w:type="pct"/>
            <w:shd w:val="clear" w:color="auto" w:fill="FFFFFF" w:themeFill="background1"/>
            <w:tcMar>
              <w:top w:w="0" w:type="dxa"/>
              <w:left w:w="122" w:type="dxa"/>
              <w:bottom w:w="0" w:type="dxa"/>
              <w:right w:w="108" w:type="dxa"/>
            </w:tcMar>
          </w:tcPr>
          <w:p w14:paraId="29061A12" w14:textId="77777777" w:rsidR="00383294" w:rsidRPr="001C1F0B" w:rsidRDefault="00383294" w:rsidP="006772E9">
            <w:pPr>
              <w:spacing w:after="0" w:line="240" w:lineRule="auto"/>
              <w:jc w:val="both"/>
              <w:rPr>
                <w:rFonts w:ascii="Arial" w:hAnsi="Arial" w:cs="Arial"/>
                <w:bCs/>
                <w:sz w:val="20"/>
                <w:szCs w:val="20"/>
              </w:rPr>
            </w:pPr>
            <w:r w:rsidRPr="001C1F0B">
              <w:rPr>
                <w:rFonts w:ascii="Arial" w:hAnsi="Arial" w:cs="Arial"/>
                <w:bCs/>
                <w:sz w:val="20"/>
                <w:szCs w:val="20"/>
              </w:rPr>
              <w:t>Financial Regulation</w:t>
            </w:r>
          </w:p>
        </w:tc>
      </w:tr>
    </w:tbl>
    <w:p w14:paraId="2D7067D4" w14:textId="056D6D35" w:rsidR="00E61B94" w:rsidRPr="001C1F0B" w:rsidRDefault="00E61B94" w:rsidP="00E61B94">
      <w:pPr>
        <w:pStyle w:val="NoSpacing"/>
        <w:rPr>
          <w:rFonts w:ascii="Arial" w:hAnsi="Arial" w:cs="Arial"/>
          <w:sz w:val="20"/>
          <w:szCs w:val="20"/>
        </w:rPr>
      </w:pPr>
    </w:p>
    <w:p w14:paraId="5203394F" w14:textId="2D5039D1" w:rsidR="003A313C" w:rsidRPr="001C1F0B" w:rsidRDefault="003A313C" w:rsidP="00E61B94">
      <w:pPr>
        <w:pStyle w:val="NoSpacing"/>
        <w:rPr>
          <w:rFonts w:ascii="Arial" w:hAnsi="Arial" w:cs="Arial"/>
          <w:sz w:val="20"/>
          <w:szCs w:val="20"/>
        </w:rPr>
      </w:pPr>
    </w:p>
    <w:p w14:paraId="79C6DEF7" w14:textId="3E6E770E" w:rsidR="003A313C" w:rsidRPr="001C1F0B" w:rsidRDefault="003A313C" w:rsidP="00E61B94">
      <w:pPr>
        <w:pStyle w:val="NoSpacing"/>
        <w:rPr>
          <w:rFonts w:ascii="Arial" w:hAnsi="Arial" w:cs="Arial"/>
          <w:sz w:val="20"/>
          <w:szCs w:val="20"/>
        </w:rPr>
      </w:pPr>
    </w:p>
    <w:p w14:paraId="2EDA39C4" w14:textId="096C9A9E" w:rsidR="003A313C" w:rsidRPr="001C1F0B" w:rsidRDefault="003A313C" w:rsidP="00E61B94">
      <w:pPr>
        <w:pStyle w:val="NoSpacing"/>
        <w:rPr>
          <w:rFonts w:ascii="Arial" w:hAnsi="Arial" w:cs="Arial"/>
          <w:sz w:val="20"/>
          <w:szCs w:val="20"/>
        </w:rPr>
      </w:pPr>
    </w:p>
    <w:p w14:paraId="26744AEF" w14:textId="01DB2500" w:rsidR="003A313C" w:rsidRPr="001C1F0B" w:rsidRDefault="003A313C" w:rsidP="00E61B94">
      <w:pPr>
        <w:pStyle w:val="NoSpacing"/>
        <w:rPr>
          <w:rFonts w:ascii="Arial" w:hAnsi="Arial" w:cs="Arial"/>
          <w:sz w:val="20"/>
          <w:szCs w:val="20"/>
        </w:rPr>
      </w:pPr>
    </w:p>
    <w:p w14:paraId="4F273256" w14:textId="445E048A" w:rsidR="003A313C" w:rsidRPr="001C1F0B" w:rsidRDefault="003A313C" w:rsidP="00E61B94">
      <w:pPr>
        <w:pStyle w:val="NoSpacing"/>
        <w:rPr>
          <w:rFonts w:ascii="Arial" w:hAnsi="Arial" w:cs="Arial"/>
          <w:sz w:val="20"/>
          <w:szCs w:val="20"/>
        </w:rPr>
      </w:pPr>
    </w:p>
    <w:p w14:paraId="65E10509" w14:textId="7E81E3D2" w:rsidR="003A313C" w:rsidRPr="001C1F0B" w:rsidRDefault="003A313C" w:rsidP="00E61B94">
      <w:pPr>
        <w:pStyle w:val="NoSpacing"/>
        <w:rPr>
          <w:rFonts w:ascii="Arial" w:hAnsi="Arial" w:cs="Arial"/>
          <w:sz w:val="20"/>
          <w:szCs w:val="20"/>
        </w:rPr>
      </w:pPr>
    </w:p>
    <w:p w14:paraId="588E5990" w14:textId="526FBA65" w:rsidR="003A313C" w:rsidRPr="001C1F0B" w:rsidRDefault="003A313C" w:rsidP="00E61B94">
      <w:pPr>
        <w:pStyle w:val="NoSpacing"/>
        <w:rPr>
          <w:rFonts w:ascii="Arial" w:hAnsi="Arial" w:cs="Arial"/>
          <w:sz w:val="20"/>
          <w:szCs w:val="20"/>
        </w:rPr>
      </w:pPr>
    </w:p>
    <w:p w14:paraId="3BF0104F" w14:textId="23FF4127" w:rsidR="003A313C" w:rsidRPr="001C1F0B" w:rsidRDefault="003A313C" w:rsidP="00E61B94">
      <w:pPr>
        <w:pStyle w:val="NoSpacing"/>
        <w:rPr>
          <w:rFonts w:ascii="Arial" w:hAnsi="Arial" w:cs="Arial"/>
          <w:sz w:val="20"/>
          <w:szCs w:val="20"/>
        </w:rPr>
      </w:pPr>
    </w:p>
    <w:p w14:paraId="12734B0A" w14:textId="5369C374" w:rsidR="003A313C" w:rsidRPr="001C1F0B" w:rsidRDefault="003A313C" w:rsidP="00E61B94">
      <w:pPr>
        <w:pStyle w:val="NoSpacing"/>
        <w:rPr>
          <w:rFonts w:ascii="Arial" w:hAnsi="Arial" w:cs="Arial"/>
          <w:sz w:val="20"/>
          <w:szCs w:val="20"/>
        </w:rPr>
      </w:pPr>
    </w:p>
    <w:p w14:paraId="1B7C2B69" w14:textId="51CA4A80" w:rsidR="003A313C" w:rsidRPr="001C1F0B" w:rsidRDefault="003A313C" w:rsidP="00E61B94">
      <w:pPr>
        <w:pStyle w:val="NoSpacing"/>
        <w:rPr>
          <w:rFonts w:ascii="Arial" w:hAnsi="Arial" w:cs="Arial"/>
          <w:sz w:val="20"/>
          <w:szCs w:val="20"/>
        </w:rPr>
      </w:pPr>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2"/>
        <w:gridCol w:w="6014"/>
      </w:tblGrid>
      <w:tr w:rsidR="003A313C" w:rsidRPr="001C1F0B" w14:paraId="0BD70960" w14:textId="77777777" w:rsidTr="00B84B82">
        <w:trPr>
          <w:trHeight w:val="280"/>
        </w:trPr>
        <w:tc>
          <w:tcPr>
            <w:tcW w:w="1665" w:type="pct"/>
            <w:shd w:val="clear" w:color="auto" w:fill="FFFFFF" w:themeFill="background1"/>
            <w:tcMar>
              <w:top w:w="0" w:type="dxa"/>
              <w:left w:w="122" w:type="dxa"/>
              <w:bottom w:w="0" w:type="dxa"/>
              <w:right w:w="108" w:type="dxa"/>
            </w:tcMar>
          </w:tcPr>
          <w:p w14:paraId="07C8B8FC"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Number:</w:t>
            </w:r>
          </w:p>
        </w:tc>
        <w:tc>
          <w:tcPr>
            <w:tcW w:w="3335" w:type="pct"/>
            <w:shd w:val="clear" w:color="auto" w:fill="FFFFFF" w:themeFill="background1"/>
            <w:tcMar>
              <w:top w:w="0" w:type="dxa"/>
              <w:left w:w="122" w:type="dxa"/>
              <w:bottom w:w="0" w:type="dxa"/>
              <w:right w:w="108" w:type="dxa"/>
            </w:tcMar>
          </w:tcPr>
          <w:p w14:paraId="3A6D3D57" w14:textId="7DA1EC54" w:rsidR="003A313C" w:rsidRPr="001C1F0B" w:rsidRDefault="001E4D80" w:rsidP="00B84B82">
            <w:pPr>
              <w:spacing w:after="0" w:line="240" w:lineRule="auto"/>
              <w:jc w:val="both"/>
              <w:rPr>
                <w:rFonts w:ascii="Arial" w:hAnsi="Arial" w:cs="Arial"/>
                <w:bCs/>
                <w:sz w:val="20"/>
                <w:szCs w:val="20"/>
              </w:rPr>
            </w:pPr>
            <w:r w:rsidRPr="001C1F0B">
              <w:rPr>
                <w:rFonts w:ascii="Arial" w:hAnsi="Arial" w:cs="Arial"/>
                <w:bCs/>
                <w:sz w:val="20"/>
                <w:szCs w:val="20"/>
              </w:rPr>
              <w:t>DEP02</w:t>
            </w:r>
          </w:p>
        </w:tc>
      </w:tr>
      <w:tr w:rsidR="003A313C" w:rsidRPr="001C1F0B" w14:paraId="25D6B184" w14:textId="77777777" w:rsidTr="00B84B82">
        <w:trPr>
          <w:trHeight w:val="280"/>
        </w:trPr>
        <w:tc>
          <w:tcPr>
            <w:tcW w:w="1665" w:type="pct"/>
            <w:shd w:val="clear" w:color="auto" w:fill="FFFFFF" w:themeFill="background1"/>
            <w:tcMar>
              <w:top w:w="0" w:type="dxa"/>
              <w:left w:w="122" w:type="dxa"/>
              <w:bottom w:w="0" w:type="dxa"/>
              <w:right w:w="108" w:type="dxa"/>
            </w:tcMar>
          </w:tcPr>
          <w:p w14:paraId="538F6863"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335" w:type="pct"/>
            <w:shd w:val="clear" w:color="auto" w:fill="FFFFFF" w:themeFill="background1"/>
            <w:tcMar>
              <w:top w:w="0" w:type="dxa"/>
              <w:left w:w="122" w:type="dxa"/>
              <w:bottom w:w="0" w:type="dxa"/>
              <w:right w:w="108" w:type="dxa"/>
            </w:tcMar>
          </w:tcPr>
          <w:p w14:paraId="3FA486DD" w14:textId="77777777"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 xml:space="preserve">Deposit Management </w:t>
            </w:r>
          </w:p>
        </w:tc>
      </w:tr>
      <w:tr w:rsidR="003A313C" w:rsidRPr="001C1F0B" w14:paraId="26D7190C" w14:textId="77777777" w:rsidTr="00B84B82">
        <w:trPr>
          <w:trHeight w:val="280"/>
        </w:trPr>
        <w:tc>
          <w:tcPr>
            <w:tcW w:w="1665" w:type="pct"/>
            <w:shd w:val="clear" w:color="auto" w:fill="FFFFFF" w:themeFill="background1"/>
            <w:tcMar>
              <w:top w:w="0" w:type="dxa"/>
              <w:left w:w="122" w:type="dxa"/>
              <w:bottom w:w="0" w:type="dxa"/>
              <w:right w:w="108" w:type="dxa"/>
            </w:tcMar>
          </w:tcPr>
          <w:p w14:paraId="3864D7A4"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335" w:type="pct"/>
            <w:shd w:val="clear" w:color="auto" w:fill="FFFFFF" w:themeFill="background1"/>
            <w:tcMar>
              <w:top w:w="0" w:type="dxa"/>
              <w:left w:w="122" w:type="dxa"/>
              <w:bottom w:w="0" w:type="dxa"/>
              <w:right w:w="108" w:type="dxa"/>
            </w:tcMar>
          </w:tcPr>
          <w:p w14:paraId="0FB17B62" w14:textId="59E605ED" w:rsidR="003A313C" w:rsidRPr="001C1F0B" w:rsidRDefault="001C172C" w:rsidP="00B84B82">
            <w:pPr>
              <w:spacing w:after="0" w:line="240" w:lineRule="auto"/>
              <w:jc w:val="both"/>
              <w:rPr>
                <w:rFonts w:ascii="Arial" w:hAnsi="Arial" w:cs="Arial"/>
                <w:sz w:val="20"/>
                <w:szCs w:val="20"/>
              </w:rPr>
            </w:pPr>
            <w:r w:rsidRPr="001C1F0B">
              <w:rPr>
                <w:rFonts w:ascii="Arial" w:eastAsia="Times New Roman" w:hAnsi="Arial" w:cs="Arial"/>
                <w:color w:val="000000"/>
                <w:sz w:val="20"/>
                <w:szCs w:val="20"/>
              </w:rPr>
              <w:t>Distribution</w:t>
            </w:r>
            <w:r w:rsidR="00B84B82" w:rsidRPr="001C1F0B">
              <w:rPr>
                <w:rFonts w:ascii="Arial" w:eastAsia="Times New Roman" w:hAnsi="Arial" w:cs="Arial"/>
                <w:color w:val="000000"/>
                <w:sz w:val="20"/>
                <w:szCs w:val="20"/>
              </w:rPr>
              <w:t xml:space="preserve"> and account</w:t>
            </w:r>
            <w:r w:rsidRPr="001C1F0B">
              <w:rPr>
                <w:rFonts w:ascii="Arial" w:eastAsia="Times New Roman" w:hAnsi="Arial" w:cs="Arial"/>
                <w:color w:val="000000"/>
                <w:sz w:val="20"/>
                <w:szCs w:val="20"/>
              </w:rPr>
              <w:t>ing</w:t>
            </w:r>
            <w:r w:rsidR="00B84B82" w:rsidRPr="001C1F0B">
              <w:rPr>
                <w:rFonts w:ascii="Arial" w:eastAsia="Times New Roman" w:hAnsi="Arial" w:cs="Arial"/>
                <w:color w:val="000000"/>
                <w:sz w:val="20"/>
                <w:szCs w:val="20"/>
              </w:rPr>
              <w:t xml:space="preserve"> for deposited amount</w:t>
            </w:r>
            <w:r w:rsidR="003A313C" w:rsidRPr="001C1F0B">
              <w:rPr>
                <w:rFonts w:ascii="Arial" w:eastAsia="Times New Roman" w:hAnsi="Arial" w:cs="Arial"/>
                <w:color w:val="000000"/>
                <w:sz w:val="20"/>
                <w:szCs w:val="20"/>
              </w:rPr>
              <w:t xml:space="preserve">. </w:t>
            </w:r>
          </w:p>
        </w:tc>
      </w:tr>
      <w:tr w:rsidR="003A313C" w:rsidRPr="001C1F0B" w14:paraId="27B558DA" w14:textId="77777777" w:rsidTr="00B84B82">
        <w:trPr>
          <w:trHeight w:val="280"/>
        </w:trPr>
        <w:tc>
          <w:tcPr>
            <w:tcW w:w="1665" w:type="pct"/>
            <w:shd w:val="clear" w:color="auto" w:fill="FFFFFF" w:themeFill="background1"/>
            <w:tcMar>
              <w:top w:w="0" w:type="dxa"/>
              <w:left w:w="122" w:type="dxa"/>
              <w:bottom w:w="0" w:type="dxa"/>
              <w:right w:w="108" w:type="dxa"/>
            </w:tcMar>
          </w:tcPr>
          <w:p w14:paraId="24E8AEEA"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335" w:type="pct"/>
            <w:shd w:val="clear" w:color="auto" w:fill="FFFFFF" w:themeFill="background1"/>
            <w:tcMar>
              <w:top w:w="0" w:type="dxa"/>
              <w:left w:w="122" w:type="dxa"/>
              <w:bottom w:w="0" w:type="dxa"/>
              <w:right w:w="108" w:type="dxa"/>
            </w:tcMar>
          </w:tcPr>
          <w:p w14:paraId="0D8AFA69" w14:textId="0FA92932" w:rsidR="003A313C" w:rsidRPr="001C1F0B" w:rsidRDefault="00B84B82" w:rsidP="00B84B82">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Distribution of deposited amount to</w:t>
            </w:r>
            <w:r w:rsidR="003A313C" w:rsidRPr="001C1F0B">
              <w:rPr>
                <w:rFonts w:ascii="Arial" w:eastAsia="Times New Roman" w:hAnsi="Arial" w:cs="Arial"/>
                <w:color w:val="000000"/>
                <w:sz w:val="20"/>
                <w:szCs w:val="20"/>
              </w:rPr>
              <w:t xml:space="preserve"> various beneficiaries </w:t>
            </w:r>
            <w:r w:rsidRPr="001C1F0B">
              <w:rPr>
                <w:rFonts w:ascii="Arial" w:eastAsia="Times New Roman" w:hAnsi="Arial" w:cs="Arial"/>
                <w:color w:val="000000"/>
                <w:sz w:val="20"/>
                <w:szCs w:val="20"/>
              </w:rPr>
              <w:t>a</w:t>
            </w:r>
            <w:r w:rsidR="00B8460B" w:rsidRPr="001C1F0B">
              <w:rPr>
                <w:rFonts w:ascii="Arial" w:eastAsia="Times New Roman" w:hAnsi="Arial" w:cs="Arial"/>
                <w:color w:val="000000"/>
                <w:sz w:val="20"/>
                <w:szCs w:val="20"/>
              </w:rPr>
              <w:t>s</w:t>
            </w:r>
            <w:r w:rsidR="001C172C" w:rsidRPr="001C1F0B">
              <w:rPr>
                <w:rFonts w:ascii="Arial" w:eastAsia="Times New Roman" w:hAnsi="Arial" w:cs="Arial"/>
                <w:color w:val="000000"/>
                <w:sz w:val="20"/>
                <w:szCs w:val="20"/>
              </w:rPr>
              <w:t xml:space="preserve"> per distribution </w:t>
            </w:r>
            <w:r w:rsidRPr="001C1F0B">
              <w:rPr>
                <w:rFonts w:ascii="Arial" w:eastAsia="Times New Roman" w:hAnsi="Arial" w:cs="Arial"/>
                <w:color w:val="000000"/>
                <w:sz w:val="20"/>
                <w:szCs w:val="20"/>
              </w:rPr>
              <w:t>/</w:t>
            </w:r>
            <w:r w:rsidR="003A313C" w:rsidRPr="001C1F0B">
              <w:rPr>
                <w:rFonts w:ascii="Arial" w:eastAsia="Times New Roman" w:hAnsi="Arial" w:cs="Arial"/>
                <w:color w:val="000000"/>
                <w:sz w:val="20"/>
                <w:szCs w:val="20"/>
              </w:rPr>
              <w:t>from</w:t>
            </w:r>
            <w:r w:rsidR="003A313C" w:rsidRPr="001C1F0B">
              <w:rPr>
                <w:rFonts w:ascii="Arial" w:hAnsi="Arial" w:cs="Arial"/>
                <w:sz w:val="20"/>
                <w:szCs w:val="20"/>
              </w:rPr>
              <w:t xml:space="preserve"> </w:t>
            </w:r>
            <w:r w:rsidR="003A313C" w:rsidRPr="001C1F0B">
              <w:rPr>
                <w:rFonts w:ascii="Arial" w:eastAsia="Times New Roman" w:hAnsi="Arial" w:cs="Arial"/>
                <w:color w:val="000000"/>
                <w:sz w:val="20"/>
                <w:szCs w:val="20"/>
              </w:rPr>
              <w:t>account of sale.</w:t>
            </w:r>
          </w:p>
        </w:tc>
      </w:tr>
      <w:tr w:rsidR="003A313C" w:rsidRPr="001C1F0B" w14:paraId="4071DAA3" w14:textId="77777777" w:rsidTr="00B84B82">
        <w:trPr>
          <w:trHeight w:val="280"/>
        </w:trPr>
        <w:tc>
          <w:tcPr>
            <w:tcW w:w="1665" w:type="pct"/>
            <w:shd w:val="clear" w:color="auto" w:fill="FFFFFF" w:themeFill="background1"/>
            <w:tcMar>
              <w:top w:w="0" w:type="dxa"/>
              <w:left w:w="122" w:type="dxa"/>
              <w:bottom w:w="0" w:type="dxa"/>
              <w:right w:w="108" w:type="dxa"/>
            </w:tcMar>
          </w:tcPr>
          <w:p w14:paraId="731E5A57"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335" w:type="pct"/>
            <w:shd w:val="clear" w:color="auto" w:fill="FFFFFF" w:themeFill="background1"/>
            <w:tcMar>
              <w:top w:w="0" w:type="dxa"/>
              <w:left w:w="122" w:type="dxa"/>
              <w:bottom w:w="0" w:type="dxa"/>
              <w:right w:w="108" w:type="dxa"/>
            </w:tcMar>
          </w:tcPr>
          <w:p w14:paraId="6E7CAFD1" w14:textId="702BA53D" w:rsidR="003A313C" w:rsidRPr="001C1F0B" w:rsidRDefault="003A313C" w:rsidP="00B8460B">
            <w:pPr>
              <w:spacing w:after="0" w:line="240" w:lineRule="auto"/>
              <w:jc w:val="both"/>
              <w:rPr>
                <w:rFonts w:ascii="Arial" w:hAnsi="Arial" w:cs="Arial"/>
                <w:bCs/>
                <w:sz w:val="20"/>
                <w:szCs w:val="20"/>
              </w:rPr>
            </w:pPr>
            <w:r w:rsidRPr="001C1F0B">
              <w:rPr>
                <w:rFonts w:ascii="Arial" w:eastAsia="Times New Roman" w:hAnsi="Arial" w:cs="Arial"/>
                <w:color w:val="000000"/>
                <w:sz w:val="20"/>
                <w:szCs w:val="20"/>
              </w:rPr>
              <w:t xml:space="preserve">To facilitate accounting of </w:t>
            </w:r>
            <w:r w:rsidR="00B8460B" w:rsidRPr="001C1F0B">
              <w:rPr>
                <w:rFonts w:ascii="Arial" w:eastAsia="Times New Roman" w:hAnsi="Arial" w:cs="Arial"/>
                <w:color w:val="000000"/>
                <w:sz w:val="20"/>
                <w:szCs w:val="20"/>
              </w:rPr>
              <w:t>deposited amount</w:t>
            </w:r>
            <w:r w:rsidRPr="001C1F0B">
              <w:rPr>
                <w:rFonts w:ascii="Arial" w:eastAsia="Times New Roman" w:hAnsi="Arial" w:cs="Arial"/>
                <w:color w:val="000000"/>
                <w:sz w:val="20"/>
                <w:szCs w:val="20"/>
              </w:rPr>
              <w:t xml:space="preserve"> and payment to various beneficiaries.</w:t>
            </w:r>
          </w:p>
        </w:tc>
      </w:tr>
      <w:tr w:rsidR="003A313C" w:rsidRPr="001C1F0B" w14:paraId="1A260AE7" w14:textId="77777777" w:rsidTr="00B84B82">
        <w:trPr>
          <w:trHeight w:val="280"/>
        </w:trPr>
        <w:tc>
          <w:tcPr>
            <w:tcW w:w="1665" w:type="pct"/>
            <w:shd w:val="clear" w:color="auto" w:fill="FFFFFF" w:themeFill="background1"/>
            <w:tcMar>
              <w:top w:w="0" w:type="dxa"/>
              <w:left w:w="122" w:type="dxa"/>
              <w:bottom w:w="0" w:type="dxa"/>
              <w:right w:w="108" w:type="dxa"/>
            </w:tcMar>
          </w:tcPr>
          <w:p w14:paraId="6ADD86D7"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335" w:type="pct"/>
            <w:shd w:val="clear" w:color="auto" w:fill="FFFFFF" w:themeFill="background1"/>
            <w:tcMar>
              <w:top w:w="0" w:type="dxa"/>
              <w:left w:w="122" w:type="dxa"/>
              <w:bottom w:w="0" w:type="dxa"/>
              <w:right w:w="108" w:type="dxa"/>
            </w:tcMar>
          </w:tcPr>
          <w:p w14:paraId="4F8AC7F6" w14:textId="3A5A5BAE"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Director of Finance (DF)</w:t>
            </w:r>
          </w:p>
        </w:tc>
      </w:tr>
      <w:tr w:rsidR="003A313C" w:rsidRPr="001C1F0B" w14:paraId="56E80628" w14:textId="77777777" w:rsidTr="00B84B82">
        <w:trPr>
          <w:trHeight w:val="280"/>
        </w:trPr>
        <w:tc>
          <w:tcPr>
            <w:tcW w:w="1665" w:type="pct"/>
            <w:shd w:val="clear" w:color="auto" w:fill="FFFFFF" w:themeFill="background1"/>
            <w:tcMar>
              <w:top w:w="0" w:type="dxa"/>
              <w:left w:w="122" w:type="dxa"/>
              <w:bottom w:w="0" w:type="dxa"/>
              <w:right w:w="108" w:type="dxa"/>
            </w:tcMar>
          </w:tcPr>
          <w:p w14:paraId="407CEDED"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335" w:type="pct"/>
            <w:shd w:val="clear" w:color="auto" w:fill="FFFFFF" w:themeFill="background1"/>
            <w:tcMar>
              <w:top w:w="0" w:type="dxa"/>
              <w:left w:w="122" w:type="dxa"/>
              <w:bottom w:w="0" w:type="dxa"/>
              <w:right w:w="108" w:type="dxa"/>
            </w:tcMar>
          </w:tcPr>
          <w:p w14:paraId="13C064CF" w14:textId="1ED51A90" w:rsidR="003A313C" w:rsidRPr="001C1F0B" w:rsidRDefault="00AC799F" w:rsidP="00B84B82">
            <w:pPr>
              <w:spacing w:after="0" w:line="240" w:lineRule="auto"/>
              <w:jc w:val="both"/>
              <w:rPr>
                <w:rFonts w:ascii="Arial" w:hAnsi="Arial" w:cs="Arial"/>
                <w:bCs/>
                <w:sz w:val="20"/>
                <w:szCs w:val="20"/>
              </w:rPr>
            </w:pPr>
            <w:r w:rsidRPr="001C1F0B">
              <w:rPr>
                <w:rFonts w:ascii="Arial" w:eastAsia="Times New Roman" w:hAnsi="Arial" w:cs="Arial"/>
                <w:bCs/>
                <w:sz w:val="20"/>
                <w:szCs w:val="20"/>
                <w:lang w:val="en-US"/>
              </w:rPr>
              <w:t xml:space="preserve">Deputy </w:t>
            </w:r>
            <w:r w:rsidR="00B8460B" w:rsidRPr="001C1F0B">
              <w:rPr>
                <w:rFonts w:ascii="Arial" w:eastAsia="Times New Roman" w:hAnsi="Arial" w:cs="Arial"/>
                <w:bCs/>
                <w:sz w:val="20"/>
                <w:szCs w:val="20"/>
                <w:lang w:val="en-US"/>
              </w:rPr>
              <w:t>Director Government Revenue Accounting (DDGRA)</w:t>
            </w:r>
          </w:p>
        </w:tc>
      </w:tr>
      <w:tr w:rsidR="003A313C" w:rsidRPr="001C1F0B" w14:paraId="42446157" w14:textId="77777777" w:rsidTr="00B84B82">
        <w:trPr>
          <w:trHeight w:val="280"/>
        </w:trPr>
        <w:tc>
          <w:tcPr>
            <w:tcW w:w="1665" w:type="pct"/>
            <w:shd w:val="clear" w:color="auto" w:fill="FFFFFF" w:themeFill="background1"/>
            <w:tcMar>
              <w:top w:w="0" w:type="dxa"/>
              <w:left w:w="122" w:type="dxa"/>
              <w:bottom w:w="0" w:type="dxa"/>
              <w:right w:w="108" w:type="dxa"/>
            </w:tcMar>
          </w:tcPr>
          <w:p w14:paraId="1E4105C6"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335" w:type="pct"/>
            <w:shd w:val="clear" w:color="auto" w:fill="FFFFFF" w:themeFill="background1"/>
            <w:tcMar>
              <w:top w:w="0" w:type="dxa"/>
              <w:left w:w="122" w:type="dxa"/>
              <w:bottom w:w="0" w:type="dxa"/>
              <w:right w:w="108" w:type="dxa"/>
            </w:tcMar>
          </w:tcPr>
          <w:p w14:paraId="3F873D38" w14:textId="5F5D5FC3"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TRA Officer</w:t>
            </w:r>
            <w:r w:rsidR="002A6B86" w:rsidRPr="001C1F0B">
              <w:rPr>
                <w:rFonts w:ascii="Arial" w:hAnsi="Arial" w:cs="Arial"/>
                <w:bCs/>
                <w:sz w:val="20"/>
                <w:szCs w:val="20"/>
              </w:rPr>
              <w:t>, System</w:t>
            </w:r>
          </w:p>
        </w:tc>
      </w:tr>
      <w:tr w:rsidR="003A313C" w:rsidRPr="001C1F0B" w14:paraId="200ED64A" w14:textId="77777777" w:rsidTr="00B84B82">
        <w:trPr>
          <w:trHeight w:val="295"/>
        </w:trPr>
        <w:tc>
          <w:tcPr>
            <w:tcW w:w="1665" w:type="pct"/>
            <w:shd w:val="clear" w:color="auto" w:fill="FFFFFF" w:themeFill="background1"/>
            <w:tcMar>
              <w:top w:w="0" w:type="dxa"/>
              <w:left w:w="122" w:type="dxa"/>
              <w:bottom w:w="0" w:type="dxa"/>
              <w:right w:w="108" w:type="dxa"/>
            </w:tcMar>
          </w:tcPr>
          <w:p w14:paraId="545711D5"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335" w:type="pct"/>
            <w:shd w:val="clear" w:color="auto" w:fill="FFFFFF" w:themeFill="background1"/>
            <w:tcMar>
              <w:top w:w="0" w:type="dxa"/>
              <w:left w:w="122" w:type="dxa"/>
              <w:bottom w:w="0" w:type="dxa"/>
              <w:right w:w="108" w:type="dxa"/>
            </w:tcMar>
          </w:tcPr>
          <w:p w14:paraId="2B54004E" w14:textId="3735A1DE" w:rsidR="003A313C" w:rsidRPr="001C1F0B" w:rsidRDefault="00AC799F" w:rsidP="00B84B82">
            <w:pPr>
              <w:spacing w:line="240" w:lineRule="auto"/>
              <w:jc w:val="both"/>
              <w:rPr>
                <w:rFonts w:ascii="Arial" w:hAnsi="Arial" w:cs="Arial"/>
                <w:b/>
                <w:bCs/>
                <w:sz w:val="20"/>
                <w:szCs w:val="20"/>
              </w:rPr>
            </w:pPr>
            <w:r w:rsidRPr="001C1F0B">
              <w:rPr>
                <w:rFonts w:ascii="Arial" w:hAnsi="Arial" w:cs="Arial"/>
                <w:b/>
                <w:bCs/>
                <w:sz w:val="20"/>
                <w:szCs w:val="20"/>
              </w:rPr>
              <w:t xml:space="preserve">Starting point: </w:t>
            </w:r>
            <w:r w:rsidRPr="001C1F0B">
              <w:rPr>
                <w:rFonts w:ascii="Arial" w:hAnsi="Arial" w:cs="Arial"/>
                <w:sz w:val="20"/>
                <w:szCs w:val="20"/>
              </w:rPr>
              <w:t>Receip</w:t>
            </w:r>
            <w:r w:rsidR="002A6B86" w:rsidRPr="001C1F0B">
              <w:rPr>
                <w:rFonts w:ascii="Arial" w:hAnsi="Arial" w:cs="Arial"/>
                <w:sz w:val="20"/>
                <w:szCs w:val="20"/>
              </w:rPr>
              <w:t>t of approved Distribution list.</w:t>
            </w:r>
          </w:p>
          <w:p w14:paraId="509C87B4" w14:textId="584A6F56" w:rsidR="003A313C" w:rsidRPr="001C1F0B" w:rsidRDefault="003A313C" w:rsidP="00B84B82">
            <w:pPr>
              <w:spacing w:after="0" w:line="240" w:lineRule="auto"/>
              <w:jc w:val="both"/>
              <w:rPr>
                <w:rFonts w:ascii="Arial" w:hAnsi="Arial" w:cs="Arial"/>
                <w:b/>
                <w:bCs/>
                <w:sz w:val="20"/>
                <w:szCs w:val="20"/>
              </w:rPr>
            </w:pPr>
            <w:r w:rsidRPr="001C1F0B">
              <w:rPr>
                <w:rFonts w:ascii="Arial" w:hAnsi="Arial" w:cs="Arial"/>
                <w:b/>
                <w:bCs/>
                <w:sz w:val="20"/>
                <w:szCs w:val="20"/>
              </w:rPr>
              <w:t>Ending Point:</w:t>
            </w:r>
            <w:r w:rsidRPr="001C1F0B">
              <w:rPr>
                <w:rFonts w:ascii="Arial" w:eastAsia="Times New Roman" w:hAnsi="Arial" w:cs="Arial"/>
                <w:b/>
                <w:bCs/>
                <w:sz w:val="20"/>
                <w:szCs w:val="20"/>
              </w:rPr>
              <w:t xml:space="preserve"> </w:t>
            </w:r>
            <w:r w:rsidR="00AC799F" w:rsidRPr="001C1F0B">
              <w:rPr>
                <w:rFonts w:ascii="Arial" w:eastAsia="Times New Roman" w:hAnsi="Arial" w:cs="Arial"/>
                <w:color w:val="000000"/>
                <w:sz w:val="20"/>
                <w:szCs w:val="20"/>
              </w:rPr>
              <w:t xml:space="preserve"> P</w:t>
            </w:r>
            <w:r w:rsidRPr="001C1F0B">
              <w:rPr>
                <w:rFonts w:ascii="Arial" w:eastAsia="Times New Roman" w:hAnsi="Arial" w:cs="Arial"/>
                <w:color w:val="000000"/>
                <w:sz w:val="20"/>
                <w:szCs w:val="20"/>
              </w:rPr>
              <w:t>ayment to various beneficiaries.</w:t>
            </w:r>
          </w:p>
        </w:tc>
      </w:tr>
      <w:tr w:rsidR="003A313C" w:rsidRPr="001C1F0B" w14:paraId="251D7556" w14:textId="77777777" w:rsidTr="00B84B82">
        <w:trPr>
          <w:trHeight w:val="280"/>
        </w:trPr>
        <w:tc>
          <w:tcPr>
            <w:tcW w:w="1665" w:type="pct"/>
            <w:shd w:val="clear" w:color="auto" w:fill="FFFFFF" w:themeFill="background1"/>
            <w:tcMar>
              <w:top w:w="0" w:type="dxa"/>
              <w:left w:w="122" w:type="dxa"/>
              <w:bottom w:w="0" w:type="dxa"/>
              <w:right w:w="108" w:type="dxa"/>
            </w:tcMar>
          </w:tcPr>
          <w:p w14:paraId="743F9CD0"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335" w:type="pct"/>
            <w:shd w:val="clear" w:color="auto" w:fill="FFFFFF" w:themeFill="background1"/>
            <w:tcMar>
              <w:top w:w="0" w:type="dxa"/>
              <w:left w:w="122" w:type="dxa"/>
              <w:bottom w:w="0" w:type="dxa"/>
              <w:right w:w="108" w:type="dxa"/>
            </w:tcMar>
          </w:tcPr>
          <w:p w14:paraId="476FBFCA" w14:textId="77777777"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NIL</w:t>
            </w:r>
          </w:p>
        </w:tc>
      </w:tr>
      <w:tr w:rsidR="003A313C" w:rsidRPr="001C1F0B" w14:paraId="2AA1B5A1" w14:textId="77777777" w:rsidTr="00B84B82">
        <w:trPr>
          <w:trHeight w:val="280"/>
        </w:trPr>
        <w:tc>
          <w:tcPr>
            <w:tcW w:w="1665" w:type="pct"/>
            <w:shd w:val="clear" w:color="auto" w:fill="FFFFFF" w:themeFill="background1"/>
            <w:tcMar>
              <w:top w:w="0" w:type="dxa"/>
              <w:left w:w="122" w:type="dxa"/>
              <w:bottom w:w="0" w:type="dxa"/>
              <w:right w:w="108" w:type="dxa"/>
            </w:tcMar>
          </w:tcPr>
          <w:p w14:paraId="762B2C9F"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335" w:type="pct"/>
            <w:shd w:val="clear" w:color="auto" w:fill="FFFFFF" w:themeFill="background1"/>
            <w:tcMar>
              <w:top w:w="0" w:type="dxa"/>
              <w:left w:w="122" w:type="dxa"/>
              <w:bottom w:w="0" w:type="dxa"/>
              <w:right w:w="108" w:type="dxa"/>
            </w:tcMar>
          </w:tcPr>
          <w:p w14:paraId="67326BE9" w14:textId="5752F516" w:rsidR="003A313C" w:rsidRPr="001C1F0B" w:rsidRDefault="00AC799F" w:rsidP="00B84B82">
            <w:pPr>
              <w:pStyle w:val="ListParagraph"/>
              <w:numPr>
                <w:ilvl w:val="0"/>
                <w:numId w:val="27"/>
              </w:numPr>
              <w:spacing w:line="240" w:lineRule="auto"/>
              <w:jc w:val="both"/>
              <w:rPr>
                <w:rFonts w:ascii="Arial" w:hAnsi="Arial" w:cs="Arial"/>
                <w:sz w:val="20"/>
                <w:szCs w:val="20"/>
              </w:rPr>
            </w:pPr>
            <w:r w:rsidRPr="001C1F0B">
              <w:rPr>
                <w:rFonts w:ascii="Arial" w:hAnsi="Arial" w:cs="Arial"/>
                <w:sz w:val="20"/>
                <w:szCs w:val="20"/>
              </w:rPr>
              <w:t>Receipt of deposit</w:t>
            </w:r>
            <w:r w:rsidR="003A313C" w:rsidRPr="001C1F0B">
              <w:rPr>
                <w:rFonts w:ascii="Arial" w:hAnsi="Arial" w:cs="Arial"/>
                <w:sz w:val="20"/>
                <w:szCs w:val="20"/>
              </w:rPr>
              <w:t xml:space="preserve"> amount </w:t>
            </w:r>
          </w:p>
          <w:p w14:paraId="1462BAB7" w14:textId="7DCB5723" w:rsidR="003A313C" w:rsidRPr="001C1F0B" w:rsidRDefault="00AC799F" w:rsidP="00B84B82">
            <w:pPr>
              <w:pStyle w:val="ListParagraph"/>
              <w:numPr>
                <w:ilvl w:val="0"/>
                <w:numId w:val="27"/>
              </w:numPr>
              <w:spacing w:line="240" w:lineRule="auto"/>
              <w:jc w:val="both"/>
              <w:rPr>
                <w:rFonts w:ascii="Arial" w:hAnsi="Arial" w:cs="Arial"/>
                <w:b/>
                <w:bCs/>
                <w:sz w:val="20"/>
                <w:szCs w:val="20"/>
              </w:rPr>
            </w:pPr>
            <w:r w:rsidRPr="001C1F0B">
              <w:rPr>
                <w:rFonts w:ascii="Arial" w:hAnsi="Arial" w:cs="Arial"/>
                <w:sz w:val="20"/>
                <w:szCs w:val="20"/>
              </w:rPr>
              <w:t xml:space="preserve">Approved distribution list </w:t>
            </w:r>
          </w:p>
        </w:tc>
      </w:tr>
      <w:tr w:rsidR="003A313C" w:rsidRPr="001C1F0B" w14:paraId="48E77752" w14:textId="77777777" w:rsidTr="00B84B82">
        <w:trPr>
          <w:trHeight w:val="280"/>
        </w:trPr>
        <w:tc>
          <w:tcPr>
            <w:tcW w:w="1665" w:type="pct"/>
            <w:shd w:val="clear" w:color="auto" w:fill="FFFFFF" w:themeFill="background1"/>
            <w:tcMar>
              <w:top w:w="0" w:type="dxa"/>
              <w:left w:w="122" w:type="dxa"/>
              <w:bottom w:w="0" w:type="dxa"/>
              <w:right w:w="108" w:type="dxa"/>
            </w:tcMar>
          </w:tcPr>
          <w:p w14:paraId="18C1AF57"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335" w:type="pct"/>
            <w:shd w:val="clear" w:color="auto" w:fill="FFFFFF" w:themeFill="background1"/>
            <w:tcMar>
              <w:top w:w="0" w:type="dxa"/>
              <w:left w:w="122" w:type="dxa"/>
              <w:bottom w:w="0" w:type="dxa"/>
              <w:right w:w="108" w:type="dxa"/>
            </w:tcMar>
          </w:tcPr>
          <w:p w14:paraId="59706BE1" w14:textId="77777777"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Taxpayer/ bidder, Banks, OGD’s</w:t>
            </w:r>
          </w:p>
        </w:tc>
      </w:tr>
      <w:tr w:rsidR="003A313C" w:rsidRPr="001C1F0B" w14:paraId="54A15A9B" w14:textId="77777777" w:rsidTr="00B84B82">
        <w:trPr>
          <w:trHeight w:val="280"/>
        </w:trPr>
        <w:tc>
          <w:tcPr>
            <w:tcW w:w="1665" w:type="pct"/>
            <w:shd w:val="clear" w:color="auto" w:fill="FFFFFF" w:themeFill="background1"/>
            <w:tcMar>
              <w:top w:w="0" w:type="dxa"/>
              <w:left w:w="122" w:type="dxa"/>
              <w:bottom w:w="0" w:type="dxa"/>
              <w:right w:w="108" w:type="dxa"/>
            </w:tcMar>
          </w:tcPr>
          <w:p w14:paraId="72D963CC"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335" w:type="pct"/>
            <w:shd w:val="clear" w:color="auto" w:fill="FFFFFF" w:themeFill="background1"/>
            <w:tcMar>
              <w:top w:w="0" w:type="dxa"/>
              <w:left w:w="122" w:type="dxa"/>
              <w:bottom w:w="0" w:type="dxa"/>
              <w:right w:w="108" w:type="dxa"/>
            </w:tcMar>
          </w:tcPr>
          <w:p w14:paraId="18D66F3D" w14:textId="12E87BAA" w:rsidR="003A313C" w:rsidRPr="001C1F0B" w:rsidRDefault="003A313C" w:rsidP="00B84B82">
            <w:pPr>
              <w:spacing w:after="0" w:line="240" w:lineRule="auto"/>
              <w:jc w:val="both"/>
              <w:rPr>
                <w:rFonts w:ascii="Arial" w:hAnsi="Arial" w:cs="Arial"/>
                <w:sz w:val="20"/>
                <w:szCs w:val="20"/>
                <w:lang w:val="en-US"/>
              </w:rPr>
            </w:pPr>
            <w:r w:rsidRPr="001C1F0B">
              <w:rPr>
                <w:rFonts w:ascii="Arial" w:hAnsi="Arial" w:cs="Arial"/>
                <w:sz w:val="20"/>
                <w:szCs w:val="20"/>
                <w:lang w:val="en-US"/>
              </w:rPr>
              <w:t>Name of Beneficiary, Co</w:t>
            </w:r>
            <w:r w:rsidR="00AC799F" w:rsidRPr="001C1F0B">
              <w:rPr>
                <w:rFonts w:ascii="Arial" w:hAnsi="Arial" w:cs="Arial"/>
                <w:sz w:val="20"/>
                <w:szCs w:val="20"/>
                <w:lang w:val="en-US"/>
              </w:rPr>
              <w:t>ntrol number, Account number,</w:t>
            </w:r>
            <w:r w:rsidRPr="001C1F0B">
              <w:rPr>
                <w:rFonts w:ascii="Arial" w:hAnsi="Arial" w:cs="Arial"/>
                <w:sz w:val="20"/>
                <w:szCs w:val="20"/>
                <w:lang w:val="en-US"/>
              </w:rPr>
              <w:t xml:space="preserve"> Amount</w:t>
            </w:r>
            <w:r w:rsidR="00AC799F" w:rsidRPr="001C1F0B">
              <w:rPr>
                <w:rFonts w:ascii="Arial" w:hAnsi="Arial" w:cs="Arial"/>
                <w:sz w:val="20"/>
                <w:szCs w:val="20"/>
                <w:lang w:val="en-US"/>
              </w:rPr>
              <w:t>, bank name, date</w:t>
            </w:r>
            <w:r w:rsidR="002A6B86" w:rsidRPr="001C1F0B">
              <w:rPr>
                <w:rFonts w:ascii="Arial" w:hAnsi="Arial" w:cs="Arial"/>
                <w:sz w:val="20"/>
                <w:szCs w:val="20"/>
                <w:lang w:val="en-US"/>
              </w:rPr>
              <w:t>.</w:t>
            </w:r>
          </w:p>
          <w:p w14:paraId="757640D0" w14:textId="77777777" w:rsidR="003A313C" w:rsidRPr="001C1F0B" w:rsidRDefault="003A313C" w:rsidP="00B84B82">
            <w:pPr>
              <w:spacing w:after="0" w:line="240" w:lineRule="auto"/>
              <w:jc w:val="both"/>
              <w:rPr>
                <w:rFonts w:ascii="Arial" w:hAnsi="Arial" w:cs="Arial"/>
                <w:bCs/>
                <w:sz w:val="20"/>
                <w:szCs w:val="20"/>
                <w:lang w:val="en-US"/>
              </w:rPr>
            </w:pPr>
          </w:p>
        </w:tc>
      </w:tr>
      <w:tr w:rsidR="003A313C" w:rsidRPr="001C1F0B" w14:paraId="055A8BC8" w14:textId="77777777" w:rsidTr="00B84B82">
        <w:trPr>
          <w:trHeight w:val="563"/>
        </w:trPr>
        <w:tc>
          <w:tcPr>
            <w:tcW w:w="1665" w:type="pct"/>
            <w:shd w:val="clear" w:color="auto" w:fill="FFFFFF" w:themeFill="background1"/>
            <w:tcMar>
              <w:top w:w="0" w:type="dxa"/>
              <w:left w:w="122" w:type="dxa"/>
              <w:bottom w:w="0" w:type="dxa"/>
              <w:right w:w="108" w:type="dxa"/>
            </w:tcMar>
          </w:tcPr>
          <w:p w14:paraId="4D1DCDA4"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335" w:type="pct"/>
            <w:shd w:val="clear" w:color="auto" w:fill="FFFFFF" w:themeFill="background1"/>
            <w:tcMar>
              <w:top w:w="0" w:type="dxa"/>
              <w:left w:w="122" w:type="dxa"/>
              <w:bottom w:w="0" w:type="dxa"/>
              <w:right w:w="108" w:type="dxa"/>
            </w:tcMar>
          </w:tcPr>
          <w:p w14:paraId="0B66E48C" w14:textId="1371002D"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Approvals</w:t>
            </w:r>
            <w:r w:rsidR="00AC799F" w:rsidRPr="001C1F0B">
              <w:rPr>
                <w:rFonts w:ascii="Arial" w:hAnsi="Arial" w:cs="Arial"/>
                <w:bCs/>
                <w:sz w:val="20"/>
                <w:szCs w:val="20"/>
              </w:rPr>
              <w:t>/rejection</w:t>
            </w:r>
          </w:p>
        </w:tc>
      </w:tr>
      <w:tr w:rsidR="003A313C" w:rsidRPr="001C1F0B" w14:paraId="3B3670E7" w14:textId="77777777" w:rsidTr="00B84B82">
        <w:trPr>
          <w:trHeight w:val="638"/>
        </w:trPr>
        <w:tc>
          <w:tcPr>
            <w:tcW w:w="1665" w:type="pct"/>
            <w:shd w:val="clear" w:color="auto" w:fill="FFFFFF" w:themeFill="background1"/>
            <w:tcMar>
              <w:top w:w="0" w:type="dxa"/>
              <w:left w:w="122" w:type="dxa"/>
              <w:bottom w:w="0" w:type="dxa"/>
              <w:right w:w="108" w:type="dxa"/>
            </w:tcMar>
          </w:tcPr>
          <w:p w14:paraId="7DB11E9E"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335" w:type="pct"/>
            <w:shd w:val="clear" w:color="auto" w:fill="FFFFFF" w:themeFill="background1"/>
            <w:tcMar>
              <w:top w:w="0" w:type="dxa"/>
              <w:left w:w="122" w:type="dxa"/>
              <w:bottom w:w="0" w:type="dxa"/>
              <w:right w:w="108" w:type="dxa"/>
            </w:tcMar>
          </w:tcPr>
          <w:p w14:paraId="0EF07EA0" w14:textId="77777777"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3A313C" w:rsidRPr="001C1F0B" w14:paraId="11C08650" w14:textId="77777777" w:rsidTr="00B84B82">
        <w:trPr>
          <w:trHeight w:val="263"/>
        </w:trPr>
        <w:tc>
          <w:tcPr>
            <w:tcW w:w="1665" w:type="pct"/>
            <w:shd w:val="clear" w:color="auto" w:fill="FFFFFF" w:themeFill="background1"/>
            <w:tcMar>
              <w:top w:w="0" w:type="dxa"/>
              <w:left w:w="122" w:type="dxa"/>
              <w:bottom w:w="0" w:type="dxa"/>
              <w:right w:w="108" w:type="dxa"/>
            </w:tcMar>
          </w:tcPr>
          <w:p w14:paraId="32963146"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335" w:type="pct"/>
            <w:tcBorders>
              <w:bottom w:val="single" w:sz="4" w:space="0" w:color="auto"/>
            </w:tcBorders>
            <w:shd w:val="clear" w:color="auto" w:fill="FFFFFF" w:themeFill="background1"/>
            <w:tcMar>
              <w:top w:w="0" w:type="dxa"/>
              <w:left w:w="122" w:type="dxa"/>
              <w:bottom w:w="0" w:type="dxa"/>
              <w:right w:w="108" w:type="dxa"/>
            </w:tcMar>
          </w:tcPr>
          <w:p w14:paraId="46ED1EB9" w14:textId="6E25F089"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 xml:space="preserve">Auction Lot numbers, control number, </w:t>
            </w:r>
            <w:proofErr w:type="gramStart"/>
            <w:r w:rsidRPr="001C1F0B">
              <w:rPr>
                <w:rFonts w:ascii="Arial" w:hAnsi="Arial" w:cs="Arial"/>
                <w:bCs/>
                <w:sz w:val="20"/>
                <w:szCs w:val="20"/>
              </w:rPr>
              <w:t>amount</w:t>
            </w:r>
            <w:r w:rsidR="00AC799F" w:rsidRPr="001C1F0B">
              <w:rPr>
                <w:rFonts w:ascii="Arial" w:hAnsi="Arial" w:cs="Arial"/>
                <w:bCs/>
                <w:sz w:val="20"/>
                <w:szCs w:val="20"/>
              </w:rPr>
              <w:t xml:space="preserve">, </w:t>
            </w:r>
            <w:r w:rsidR="00AC799F" w:rsidRPr="001C1F0B">
              <w:rPr>
                <w:rFonts w:ascii="Arial" w:hAnsi="Arial" w:cs="Arial"/>
                <w:sz w:val="20"/>
                <w:szCs w:val="20"/>
                <w:lang w:val="en-US"/>
              </w:rPr>
              <w:t xml:space="preserve"> Account</w:t>
            </w:r>
            <w:proofErr w:type="gramEnd"/>
            <w:r w:rsidR="00AC799F" w:rsidRPr="001C1F0B">
              <w:rPr>
                <w:rFonts w:ascii="Arial" w:hAnsi="Arial" w:cs="Arial"/>
                <w:sz w:val="20"/>
                <w:szCs w:val="20"/>
                <w:lang w:val="en-US"/>
              </w:rPr>
              <w:t xml:space="preserve"> number,  Name of Beneficiary, date</w:t>
            </w:r>
            <w:r w:rsidR="002A6B86" w:rsidRPr="001C1F0B">
              <w:rPr>
                <w:rFonts w:ascii="Arial" w:hAnsi="Arial" w:cs="Arial"/>
                <w:sz w:val="20"/>
                <w:szCs w:val="20"/>
                <w:lang w:val="en-US"/>
              </w:rPr>
              <w:t>.</w:t>
            </w:r>
          </w:p>
        </w:tc>
      </w:tr>
      <w:tr w:rsidR="003A313C" w:rsidRPr="001C1F0B" w14:paraId="3D47BE88" w14:textId="77777777" w:rsidTr="00B84B82">
        <w:trPr>
          <w:trHeight w:val="1088"/>
        </w:trPr>
        <w:tc>
          <w:tcPr>
            <w:tcW w:w="1665" w:type="pct"/>
            <w:shd w:val="clear" w:color="auto" w:fill="FFFFFF" w:themeFill="background1"/>
            <w:tcMar>
              <w:top w:w="0" w:type="dxa"/>
              <w:left w:w="122" w:type="dxa"/>
              <w:bottom w:w="0" w:type="dxa"/>
              <w:right w:w="108" w:type="dxa"/>
            </w:tcMar>
          </w:tcPr>
          <w:p w14:paraId="21ED5C25"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335" w:type="pct"/>
            <w:tcBorders>
              <w:bottom w:val="single" w:sz="4" w:space="0" w:color="auto"/>
            </w:tcBorders>
            <w:shd w:val="clear" w:color="auto" w:fill="FFFFFF" w:themeFill="background1"/>
            <w:tcMar>
              <w:top w:w="0" w:type="dxa"/>
              <w:left w:w="122" w:type="dxa"/>
              <w:bottom w:w="0" w:type="dxa"/>
              <w:right w:w="108" w:type="dxa"/>
            </w:tcMar>
          </w:tcPr>
          <w:p w14:paraId="2A286CBA" w14:textId="3AE068F7" w:rsidR="003A313C" w:rsidRPr="001C1F0B" w:rsidRDefault="003A313C"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Finance officer</w:t>
            </w:r>
            <w:r w:rsidR="00D4251E" w:rsidRPr="001C1F0B">
              <w:rPr>
                <w:rFonts w:ascii="Arial" w:hAnsi="Arial" w:cs="Arial"/>
                <w:bCs/>
                <w:sz w:val="20"/>
                <w:szCs w:val="20"/>
              </w:rPr>
              <w:t xml:space="preserve"> retrieve approved</w:t>
            </w:r>
            <w:r w:rsidRPr="001C1F0B">
              <w:rPr>
                <w:rFonts w:ascii="Arial" w:hAnsi="Arial" w:cs="Arial"/>
                <w:bCs/>
                <w:sz w:val="20"/>
                <w:szCs w:val="20"/>
              </w:rPr>
              <w:t xml:space="preserve"> </w:t>
            </w:r>
            <w:r w:rsidRPr="001C1F0B">
              <w:rPr>
                <w:rFonts w:ascii="Arial" w:hAnsi="Arial" w:cs="Arial"/>
                <w:sz w:val="20"/>
                <w:szCs w:val="20"/>
              </w:rPr>
              <w:t>d</w:t>
            </w:r>
            <w:r w:rsidR="00D4251E" w:rsidRPr="001C1F0B">
              <w:rPr>
                <w:rFonts w:ascii="Arial" w:hAnsi="Arial" w:cs="Arial"/>
                <w:bCs/>
                <w:sz w:val="20"/>
                <w:szCs w:val="20"/>
              </w:rPr>
              <w:t xml:space="preserve">istribution </w:t>
            </w:r>
            <w:r w:rsidRPr="001C1F0B">
              <w:rPr>
                <w:rFonts w:ascii="Arial" w:hAnsi="Arial" w:cs="Arial"/>
                <w:bCs/>
                <w:sz w:val="20"/>
                <w:szCs w:val="20"/>
              </w:rPr>
              <w:t>list of beneficiaries</w:t>
            </w:r>
            <w:r w:rsidR="00D4251E" w:rsidRPr="001C1F0B">
              <w:rPr>
                <w:rFonts w:ascii="Arial" w:hAnsi="Arial" w:cs="Arial"/>
                <w:bCs/>
                <w:sz w:val="20"/>
                <w:szCs w:val="20"/>
              </w:rPr>
              <w:t xml:space="preserve"> from debt module and TANCIS</w:t>
            </w:r>
            <w:r w:rsidRPr="001C1F0B">
              <w:rPr>
                <w:rFonts w:ascii="Arial" w:hAnsi="Arial" w:cs="Arial"/>
                <w:bCs/>
                <w:sz w:val="20"/>
                <w:szCs w:val="20"/>
              </w:rPr>
              <w:t>.</w:t>
            </w:r>
          </w:p>
          <w:p w14:paraId="6BDFDDCE" w14:textId="77777777" w:rsidR="003A313C" w:rsidRPr="001C1F0B" w:rsidRDefault="003A313C"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Finance officer check the distribution list for payment voucher generation.</w:t>
            </w:r>
          </w:p>
          <w:p w14:paraId="064D178F" w14:textId="77777777" w:rsidR="003A313C" w:rsidRPr="001C1F0B" w:rsidRDefault="003A313C"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If distribution lists are incorrect, Finance officer returns the same with comment   for correction and resubmission.</w:t>
            </w:r>
          </w:p>
          <w:p w14:paraId="1C346316" w14:textId="1D2DF5CB" w:rsidR="00B13F77" w:rsidRPr="001C1F0B" w:rsidRDefault="00B13F77"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 xml:space="preserve">If distribution lists are correct, </w:t>
            </w:r>
            <w:r w:rsidR="003A313C" w:rsidRPr="001C1F0B">
              <w:rPr>
                <w:rFonts w:ascii="Arial" w:hAnsi="Arial" w:cs="Arial"/>
                <w:bCs/>
                <w:sz w:val="20"/>
                <w:szCs w:val="20"/>
              </w:rPr>
              <w:t>Finance</w:t>
            </w:r>
            <w:r w:rsidRPr="001C1F0B">
              <w:rPr>
                <w:rFonts w:ascii="Arial" w:hAnsi="Arial" w:cs="Arial"/>
                <w:bCs/>
                <w:sz w:val="20"/>
                <w:szCs w:val="20"/>
              </w:rPr>
              <w:t xml:space="preserve"> officer </w:t>
            </w:r>
            <w:r w:rsidR="003A313C" w:rsidRPr="001C1F0B">
              <w:rPr>
                <w:rFonts w:ascii="Arial" w:hAnsi="Arial" w:cs="Arial"/>
                <w:bCs/>
                <w:sz w:val="20"/>
                <w:szCs w:val="20"/>
              </w:rPr>
              <w:t>initiates payment vouch</w:t>
            </w:r>
            <w:r w:rsidRPr="001C1F0B">
              <w:rPr>
                <w:rFonts w:ascii="Arial" w:hAnsi="Arial" w:cs="Arial"/>
                <w:bCs/>
                <w:sz w:val="20"/>
                <w:szCs w:val="20"/>
              </w:rPr>
              <w:t>er from distribution list.</w:t>
            </w:r>
          </w:p>
          <w:p w14:paraId="073B3595" w14:textId="772848DA" w:rsidR="00B13F77" w:rsidRPr="001C1F0B" w:rsidRDefault="00B13F77"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 xml:space="preserve">For Auction deposit </w:t>
            </w:r>
            <w:r w:rsidR="008C6525" w:rsidRPr="001C1F0B">
              <w:rPr>
                <w:rFonts w:ascii="Arial" w:hAnsi="Arial" w:cs="Arial"/>
                <w:bCs/>
                <w:sz w:val="20"/>
                <w:szCs w:val="20"/>
              </w:rPr>
              <w:t>system,</w:t>
            </w:r>
            <w:r w:rsidRPr="001C1F0B">
              <w:rPr>
                <w:rFonts w:ascii="Arial" w:hAnsi="Arial" w:cs="Arial"/>
                <w:bCs/>
                <w:sz w:val="20"/>
                <w:szCs w:val="20"/>
              </w:rPr>
              <w:t xml:space="preserve"> generate payment voucher for Taxpayer/Importer only</w:t>
            </w:r>
            <w:r w:rsidR="002A6B86" w:rsidRPr="001C1F0B">
              <w:rPr>
                <w:rFonts w:ascii="Arial" w:hAnsi="Arial" w:cs="Arial"/>
                <w:bCs/>
                <w:sz w:val="20"/>
                <w:szCs w:val="20"/>
              </w:rPr>
              <w:t>.</w:t>
            </w:r>
          </w:p>
          <w:p w14:paraId="3D8DE2E5" w14:textId="3088FB31" w:rsidR="00B13F77" w:rsidRPr="001C1F0B" w:rsidRDefault="00B13F77"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 xml:space="preserve">For other deposit </w:t>
            </w:r>
            <w:r w:rsidR="00CF4D44" w:rsidRPr="001C1F0B">
              <w:rPr>
                <w:rFonts w:ascii="Arial" w:hAnsi="Arial" w:cs="Arial"/>
                <w:bCs/>
                <w:sz w:val="20"/>
                <w:szCs w:val="20"/>
              </w:rPr>
              <w:t>system,</w:t>
            </w:r>
            <w:r w:rsidRPr="001C1F0B">
              <w:rPr>
                <w:rFonts w:ascii="Arial" w:hAnsi="Arial" w:cs="Arial"/>
                <w:bCs/>
                <w:sz w:val="20"/>
                <w:szCs w:val="20"/>
              </w:rPr>
              <w:t xml:space="preserve"> generate payment voucher for depositor.</w:t>
            </w:r>
          </w:p>
          <w:p w14:paraId="568D75D5" w14:textId="5E363B20" w:rsidR="003A313C" w:rsidRPr="001C1F0B" w:rsidRDefault="00A12FA4"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Finance officer submit payment voucher to Regional accountant (RA)/Manager Finance (MF)</w:t>
            </w:r>
            <w:r w:rsidR="003A313C" w:rsidRPr="001C1F0B">
              <w:rPr>
                <w:rFonts w:ascii="Arial" w:hAnsi="Arial" w:cs="Arial"/>
                <w:bCs/>
                <w:sz w:val="20"/>
                <w:szCs w:val="20"/>
              </w:rPr>
              <w:t xml:space="preserve"> for review</w:t>
            </w:r>
            <w:r w:rsidRPr="001C1F0B">
              <w:rPr>
                <w:rFonts w:ascii="Arial" w:hAnsi="Arial" w:cs="Arial"/>
                <w:bCs/>
                <w:sz w:val="20"/>
                <w:szCs w:val="20"/>
              </w:rPr>
              <w:t>.</w:t>
            </w:r>
            <w:r w:rsidR="003A313C" w:rsidRPr="001C1F0B">
              <w:rPr>
                <w:rFonts w:ascii="Arial" w:hAnsi="Arial" w:cs="Arial"/>
                <w:bCs/>
                <w:sz w:val="20"/>
                <w:szCs w:val="20"/>
              </w:rPr>
              <w:t xml:space="preserve"> </w:t>
            </w:r>
          </w:p>
          <w:p w14:paraId="0BEE3EA7" w14:textId="4355192F" w:rsidR="003A313C" w:rsidRPr="001C1F0B" w:rsidRDefault="00A12FA4"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Upon receipt, RA/MF review payment voucher then</w:t>
            </w:r>
            <w:r w:rsidR="003A313C" w:rsidRPr="001C1F0B">
              <w:rPr>
                <w:rFonts w:ascii="Arial" w:hAnsi="Arial" w:cs="Arial"/>
                <w:bCs/>
                <w:sz w:val="20"/>
                <w:szCs w:val="20"/>
              </w:rPr>
              <w:t xml:space="preserve"> </w:t>
            </w:r>
            <w:r w:rsidRPr="001C1F0B">
              <w:rPr>
                <w:rFonts w:ascii="Arial" w:hAnsi="Arial" w:cs="Arial"/>
                <w:bCs/>
                <w:sz w:val="20"/>
                <w:szCs w:val="20"/>
              </w:rPr>
              <w:t>return with comment /</w:t>
            </w:r>
            <w:r w:rsidR="003A313C" w:rsidRPr="001C1F0B">
              <w:rPr>
                <w:rFonts w:ascii="Arial" w:hAnsi="Arial" w:cs="Arial"/>
                <w:bCs/>
                <w:sz w:val="20"/>
                <w:szCs w:val="20"/>
              </w:rPr>
              <w:t xml:space="preserve">submits for approval to </w:t>
            </w:r>
            <w:r w:rsidRPr="001C1F0B">
              <w:rPr>
                <w:rFonts w:ascii="Arial" w:hAnsi="Arial" w:cs="Arial"/>
                <w:bCs/>
                <w:sz w:val="20"/>
                <w:szCs w:val="20"/>
              </w:rPr>
              <w:t>Regional Manager/ Revenue</w:t>
            </w:r>
            <w:r w:rsidR="003A313C" w:rsidRPr="001C1F0B">
              <w:rPr>
                <w:rFonts w:ascii="Arial" w:hAnsi="Arial" w:cs="Arial"/>
                <w:bCs/>
                <w:sz w:val="20"/>
                <w:szCs w:val="20"/>
              </w:rPr>
              <w:t xml:space="preserve"> Commissioner.</w:t>
            </w:r>
          </w:p>
          <w:p w14:paraId="4DE65114" w14:textId="0104212F" w:rsidR="003A313C" w:rsidRPr="001C1F0B" w:rsidRDefault="00A12FA4"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Regional Manager/</w:t>
            </w:r>
            <w:r w:rsidR="003A313C" w:rsidRPr="001C1F0B">
              <w:rPr>
                <w:rFonts w:ascii="Arial" w:hAnsi="Arial" w:cs="Arial"/>
                <w:bCs/>
                <w:sz w:val="20"/>
                <w:szCs w:val="20"/>
              </w:rPr>
              <w:t>Commissioner approves/returns payment voucher with comment.</w:t>
            </w:r>
          </w:p>
          <w:p w14:paraId="17C13FE3" w14:textId="33633B7F" w:rsidR="003A313C" w:rsidRPr="001C1F0B" w:rsidRDefault="00A95D61"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Upon approval of</w:t>
            </w:r>
            <w:r w:rsidR="003A313C" w:rsidRPr="001C1F0B">
              <w:rPr>
                <w:rFonts w:ascii="Arial" w:hAnsi="Arial" w:cs="Arial"/>
                <w:bCs/>
                <w:sz w:val="20"/>
                <w:szCs w:val="20"/>
              </w:rPr>
              <w:t xml:space="preserve"> payment </w:t>
            </w:r>
            <w:r w:rsidRPr="001C1F0B">
              <w:rPr>
                <w:rFonts w:ascii="Arial" w:hAnsi="Arial" w:cs="Arial"/>
                <w:bCs/>
                <w:sz w:val="20"/>
                <w:szCs w:val="20"/>
              </w:rPr>
              <w:t>voucher system</w:t>
            </w:r>
            <w:r w:rsidR="00477C9A" w:rsidRPr="001C1F0B">
              <w:rPr>
                <w:rFonts w:ascii="Arial" w:hAnsi="Arial" w:cs="Arial"/>
                <w:bCs/>
                <w:sz w:val="20"/>
                <w:szCs w:val="20"/>
              </w:rPr>
              <w:t xml:space="preserve"> generate invoice to clear depositor account and</w:t>
            </w:r>
            <w:r w:rsidRPr="001C1F0B">
              <w:rPr>
                <w:rFonts w:ascii="Arial" w:hAnsi="Arial" w:cs="Arial"/>
                <w:bCs/>
                <w:sz w:val="20"/>
                <w:szCs w:val="20"/>
              </w:rPr>
              <w:t xml:space="preserve"> post to respective ledger accounts as per Appendix I</w:t>
            </w:r>
            <w:r w:rsidR="003A313C" w:rsidRPr="001C1F0B">
              <w:rPr>
                <w:rFonts w:ascii="Arial" w:hAnsi="Arial" w:cs="Arial"/>
                <w:bCs/>
                <w:sz w:val="20"/>
                <w:szCs w:val="20"/>
              </w:rPr>
              <w:t xml:space="preserve"> </w:t>
            </w:r>
          </w:p>
          <w:p w14:paraId="6BBCB636" w14:textId="3926FE67"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Director of Finance</w:t>
            </w:r>
            <w:r w:rsidR="00477C9A" w:rsidRPr="001C1F0B">
              <w:rPr>
                <w:rFonts w:ascii="Arial" w:hAnsi="Arial" w:cs="Arial"/>
                <w:bCs/>
                <w:sz w:val="20"/>
                <w:szCs w:val="20"/>
              </w:rPr>
              <w:t xml:space="preserve"> retrieve approved payment voucher and</w:t>
            </w:r>
            <w:r w:rsidRPr="001C1F0B">
              <w:rPr>
                <w:rFonts w:ascii="Arial" w:hAnsi="Arial" w:cs="Arial"/>
                <w:bCs/>
                <w:sz w:val="20"/>
                <w:szCs w:val="20"/>
              </w:rPr>
              <w:t xml:space="preserve"> assigns to Deputy Director Government Revenue Accounting (DDGRA) or return to Revenue Commissioner with comments.</w:t>
            </w:r>
          </w:p>
          <w:p w14:paraId="41A73226" w14:textId="08CEB205"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lastRenderedPageBreak/>
              <w:t>DDGRA assigns approved deposit payment vo</w:t>
            </w:r>
            <w:r w:rsidR="00553E9C" w:rsidRPr="001C1F0B">
              <w:rPr>
                <w:rFonts w:ascii="Arial" w:hAnsi="Arial" w:cs="Arial"/>
                <w:bCs/>
                <w:sz w:val="20"/>
                <w:szCs w:val="20"/>
              </w:rPr>
              <w:t>ucher to responsible F</w:t>
            </w:r>
            <w:r w:rsidRPr="001C1F0B">
              <w:rPr>
                <w:rFonts w:ascii="Arial" w:hAnsi="Arial" w:cs="Arial"/>
                <w:bCs/>
                <w:sz w:val="20"/>
                <w:szCs w:val="20"/>
              </w:rPr>
              <w:t>inance staff at HQ and copy to Manager Revenue Accounting and Manager Revenue Assurance.</w:t>
            </w:r>
          </w:p>
          <w:p w14:paraId="463BB173" w14:textId="46611AA0"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Finance officer</w:t>
            </w:r>
            <w:r w:rsidR="00DC0E18" w:rsidRPr="001C1F0B">
              <w:rPr>
                <w:rFonts w:ascii="Arial" w:hAnsi="Arial" w:cs="Arial"/>
                <w:bCs/>
                <w:sz w:val="20"/>
                <w:szCs w:val="20"/>
              </w:rPr>
              <w:t xml:space="preserve"> at HQ</w:t>
            </w:r>
            <w:r w:rsidRPr="001C1F0B">
              <w:rPr>
                <w:rFonts w:ascii="Arial" w:hAnsi="Arial" w:cs="Arial"/>
                <w:bCs/>
                <w:sz w:val="20"/>
                <w:szCs w:val="20"/>
              </w:rPr>
              <w:t xml:space="preserve"> receives approved deposit payment voucher then review, and check accuracy of information.</w:t>
            </w:r>
          </w:p>
          <w:p w14:paraId="7B1353DA" w14:textId="77777777"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If not accurate: return to Revenue Commissioner with comments through approver (DDGRA and DF).</w:t>
            </w:r>
          </w:p>
          <w:p w14:paraId="158E248C" w14:textId="229F370D" w:rsidR="003A313C" w:rsidRPr="001C1F0B" w:rsidRDefault="002145E2"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 xml:space="preserve">If </w:t>
            </w:r>
            <w:r w:rsidR="00EC475E" w:rsidRPr="001C1F0B">
              <w:rPr>
                <w:rFonts w:ascii="Arial" w:hAnsi="Arial" w:cs="Arial"/>
                <w:bCs/>
                <w:sz w:val="20"/>
                <w:szCs w:val="20"/>
              </w:rPr>
              <w:t>accurate, finance</w:t>
            </w:r>
            <w:r w:rsidR="003A313C" w:rsidRPr="001C1F0B">
              <w:rPr>
                <w:rFonts w:ascii="Arial" w:hAnsi="Arial" w:cs="Arial"/>
                <w:bCs/>
                <w:sz w:val="20"/>
                <w:szCs w:val="20"/>
              </w:rPr>
              <w:t xml:space="preserve"> officer initiates payment and submit to DF/DDGRA/MRA/MRAS for approval depending on approval level.</w:t>
            </w:r>
          </w:p>
          <w:p w14:paraId="091CC09E" w14:textId="77777777"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DF/DDGRA/MRA/MRAS may reject /repair/approve.</w:t>
            </w:r>
          </w:p>
          <w:p w14:paraId="2F1611E4" w14:textId="77777777"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Upon repair, captures remarks and sends notification to finance officer for correction and resubmission.</w:t>
            </w:r>
          </w:p>
          <w:p w14:paraId="7CB91CE9" w14:textId="2961A1D8"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 xml:space="preserve"> Upon Rejection, captures rejection reasons and sends to respective Reven</w:t>
            </w:r>
            <w:r w:rsidR="00EB6039" w:rsidRPr="001C1F0B">
              <w:rPr>
                <w:rFonts w:ascii="Arial" w:hAnsi="Arial" w:cs="Arial"/>
                <w:bCs/>
                <w:sz w:val="20"/>
                <w:szCs w:val="20"/>
              </w:rPr>
              <w:t>ue Commissioner</w:t>
            </w:r>
            <w:r w:rsidRPr="001C1F0B">
              <w:rPr>
                <w:rFonts w:ascii="Arial" w:hAnsi="Arial" w:cs="Arial"/>
                <w:bCs/>
                <w:sz w:val="20"/>
                <w:szCs w:val="20"/>
              </w:rPr>
              <w:t>.</w:t>
            </w:r>
          </w:p>
          <w:p w14:paraId="6497029D" w14:textId="77777777" w:rsidR="003A313C" w:rsidRPr="001C1F0B" w:rsidRDefault="003A313C" w:rsidP="00277C3C">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 xml:space="preserve">Upon approval, the system sends payment messages to Bank. </w:t>
            </w:r>
          </w:p>
          <w:p w14:paraId="56F9E3A5" w14:textId="1D19BC4B" w:rsidR="003A313C" w:rsidRPr="001C1F0B" w:rsidRDefault="003A313C" w:rsidP="005709EE">
            <w:pPr>
              <w:numPr>
                <w:ilvl w:val="0"/>
                <w:numId w:val="44"/>
              </w:numPr>
              <w:spacing w:line="240" w:lineRule="auto"/>
              <w:contextualSpacing/>
              <w:jc w:val="both"/>
              <w:rPr>
                <w:rFonts w:ascii="Arial" w:hAnsi="Arial" w:cs="Arial"/>
                <w:bCs/>
                <w:sz w:val="20"/>
                <w:szCs w:val="20"/>
              </w:rPr>
            </w:pPr>
            <w:r w:rsidRPr="001C1F0B">
              <w:rPr>
                <w:rFonts w:ascii="Arial" w:hAnsi="Arial" w:cs="Arial"/>
                <w:bCs/>
                <w:sz w:val="20"/>
                <w:szCs w:val="20"/>
              </w:rPr>
              <w:t>Upon payment, the system posts to respective cashbook and ledgers in the systems</w:t>
            </w:r>
            <w:r w:rsidR="005709EE" w:rsidRPr="001C1F0B">
              <w:rPr>
                <w:rFonts w:ascii="Arial" w:hAnsi="Arial" w:cs="Arial"/>
                <w:bCs/>
                <w:sz w:val="20"/>
                <w:szCs w:val="20"/>
              </w:rPr>
              <w:t xml:space="preserve"> and share settlement status to TANCIS.</w:t>
            </w:r>
          </w:p>
          <w:p w14:paraId="4B9F08FB" w14:textId="77777777" w:rsidR="003A313C" w:rsidRPr="001C1F0B" w:rsidRDefault="003A313C"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System shares respective ledger accounts to accounting system.</w:t>
            </w:r>
          </w:p>
          <w:p w14:paraId="2F286F6F" w14:textId="77777777" w:rsidR="003A313C" w:rsidRPr="001C1F0B" w:rsidRDefault="003A313C" w:rsidP="00277C3C">
            <w:pPr>
              <w:numPr>
                <w:ilvl w:val="0"/>
                <w:numId w:val="44"/>
              </w:numPr>
              <w:spacing w:line="240" w:lineRule="auto"/>
              <w:contextualSpacing/>
              <w:rPr>
                <w:rFonts w:ascii="Arial" w:hAnsi="Arial" w:cs="Arial"/>
                <w:bCs/>
                <w:sz w:val="20"/>
                <w:szCs w:val="20"/>
              </w:rPr>
            </w:pPr>
            <w:r w:rsidRPr="001C1F0B">
              <w:rPr>
                <w:rFonts w:ascii="Arial" w:hAnsi="Arial" w:cs="Arial"/>
                <w:bCs/>
                <w:sz w:val="20"/>
                <w:szCs w:val="20"/>
              </w:rPr>
              <w:t xml:space="preserve">The system receives feedback from the accounting system. </w:t>
            </w:r>
          </w:p>
        </w:tc>
      </w:tr>
      <w:tr w:rsidR="003A313C" w:rsidRPr="001C1F0B" w14:paraId="7DDD8A67" w14:textId="77777777" w:rsidTr="00B84B82">
        <w:trPr>
          <w:trHeight w:val="280"/>
        </w:trPr>
        <w:tc>
          <w:tcPr>
            <w:tcW w:w="1665" w:type="pct"/>
            <w:shd w:val="clear" w:color="auto" w:fill="FFFFFF" w:themeFill="background1"/>
            <w:tcMar>
              <w:top w:w="0" w:type="dxa"/>
              <w:left w:w="122" w:type="dxa"/>
              <w:bottom w:w="0" w:type="dxa"/>
              <w:right w:w="108" w:type="dxa"/>
            </w:tcMar>
          </w:tcPr>
          <w:p w14:paraId="04652CA5" w14:textId="77777777" w:rsidR="003A313C" w:rsidRPr="001C1F0B" w:rsidRDefault="003A313C" w:rsidP="00B84B82">
            <w:pPr>
              <w:spacing w:after="0" w:line="240" w:lineRule="auto"/>
              <w:rPr>
                <w:rFonts w:ascii="Arial" w:hAnsi="Arial" w:cs="Arial"/>
                <w:b/>
                <w:bCs/>
                <w:sz w:val="20"/>
                <w:szCs w:val="20"/>
              </w:rPr>
            </w:pPr>
            <w:r w:rsidRPr="001C1F0B">
              <w:rPr>
                <w:rFonts w:ascii="Arial" w:hAnsi="Arial" w:cs="Arial"/>
                <w:b/>
                <w:bCs/>
                <w:sz w:val="20"/>
                <w:szCs w:val="20"/>
              </w:rPr>
              <w:lastRenderedPageBreak/>
              <w:t>Process Output:</w:t>
            </w:r>
          </w:p>
        </w:tc>
        <w:tc>
          <w:tcPr>
            <w:tcW w:w="3335" w:type="pct"/>
            <w:tcBorders>
              <w:top w:val="single" w:sz="4" w:space="0" w:color="auto"/>
            </w:tcBorders>
            <w:shd w:val="clear" w:color="auto" w:fill="FFFFFF" w:themeFill="background1"/>
            <w:tcMar>
              <w:top w:w="0" w:type="dxa"/>
              <w:left w:w="122" w:type="dxa"/>
              <w:bottom w:w="0" w:type="dxa"/>
              <w:right w:w="108" w:type="dxa"/>
            </w:tcMar>
          </w:tcPr>
          <w:p w14:paraId="386E6320" w14:textId="72A7F3A7" w:rsidR="003A313C" w:rsidRPr="001C1F0B" w:rsidRDefault="003A313C" w:rsidP="00B84B82">
            <w:pPr>
              <w:spacing w:after="0" w:line="240" w:lineRule="auto"/>
              <w:contextualSpacing/>
              <w:jc w:val="both"/>
              <w:rPr>
                <w:rFonts w:ascii="Arial" w:hAnsi="Arial" w:cs="Arial"/>
                <w:sz w:val="20"/>
                <w:szCs w:val="20"/>
              </w:rPr>
            </w:pPr>
            <w:r w:rsidRPr="001C1F0B">
              <w:rPr>
                <w:rFonts w:ascii="Arial" w:hAnsi="Arial" w:cs="Arial"/>
                <w:sz w:val="20"/>
                <w:szCs w:val="20"/>
              </w:rPr>
              <w:t xml:space="preserve">Payment </w:t>
            </w:r>
            <w:r w:rsidR="004B0016" w:rsidRPr="001C1F0B">
              <w:rPr>
                <w:rFonts w:ascii="Arial" w:hAnsi="Arial" w:cs="Arial"/>
                <w:sz w:val="20"/>
                <w:szCs w:val="20"/>
              </w:rPr>
              <w:t>done to</w:t>
            </w:r>
            <w:r w:rsidR="004B0016" w:rsidRPr="001C1F0B">
              <w:rPr>
                <w:rFonts w:ascii="Arial" w:eastAsia="Times New Roman" w:hAnsi="Arial" w:cs="Arial"/>
                <w:color w:val="000000"/>
                <w:sz w:val="20"/>
                <w:szCs w:val="20"/>
              </w:rPr>
              <w:t xml:space="preserve"> various beneficiaries and updated </w:t>
            </w:r>
            <w:r w:rsidR="004B0016" w:rsidRPr="001C1F0B">
              <w:rPr>
                <w:rFonts w:ascii="Arial" w:hAnsi="Arial" w:cs="Arial"/>
                <w:bCs/>
                <w:sz w:val="20"/>
                <w:szCs w:val="20"/>
              </w:rPr>
              <w:t xml:space="preserve"> ledgers in the system</w:t>
            </w:r>
          </w:p>
        </w:tc>
      </w:tr>
      <w:tr w:rsidR="003A313C" w:rsidRPr="001C1F0B" w14:paraId="5CFEA0ED" w14:textId="77777777" w:rsidTr="00B84B82">
        <w:trPr>
          <w:trHeight w:val="384"/>
        </w:trPr>
        <w:tc>
          <w:tcPr>
            <w:tcW w:w="1665" w:type="pct"/>
            <w:shd w:val="clear" w:color="auto" w:fill="FFFFFF" w:themeFill="background1"/>
            <w:tcMar>
              <w:top w:w="0" w:type="dxa"/>
              <w:left w:w="122" w:type="dxa"/>
              <w:bottom w:w="0" w:type="dxa"/>
              <w:right w:w="108" w:type="dxa"/>
            </w:tcMar>
          </w:tcPr>
          <w:p w14:paraId="37139212" w14:textId="77777777" w:rsidR="003A313C" w:rsidRPr="001C1F0B" w:rsidRDefault="003A313C" w:rsidP="00B84B82">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335" w:type="pct"/>
            <w:shd w:val="clear" w:color="auto" w:fill="FFFFFF" w:themeFill="background1"/>
            <w:tcMar>
              <w:top w:w="0" w:type="dxa"/>
              <w:left w:w="122" w:type="dxa"/>
              <w:bottom w:w="0" w:type="dxa"/>
              <w:right w:w="108" w:type="dxa"/>
            </w:tcMar>
          </w:tcPr>
          <w:p w14:paraId="04D791BD" w14:textId="77777777" w:rsidR="003A313C" w:rsidRPr="001C1F0B" w:rsidRDefault="003A313C" w:rsidP="00B84B82">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3A313C" w:rsidRPr="001C1F0B" w14:paraId="4B82F203" w14:textId="77777777" w:rsidTr="00B84B82">
        <w:trPr>
          <w:trHeight w:val="234"/>
        </w:trPr>
        <w:tc>
          <w:tcPr>
            <w:tcW w:w="1665" w:type="pct"/>
            <w:shd w:val="clear" w:color="auto" w:fill="FFFFFF" w:themeFill="background1"/>
            <w:tcMar>
              <w:top w:w="0" w:type="dxa"/>
              <w:left w:w="122" w:type="dxa"/>
              <w:bottom w:w="0" w:type="dxa"/>
              <w:right w:w="108" w:type="dxa"/>
            </w:tcMar>
          </w:tcPr>
          <w:p w14:paraId="2F7096D0" w14:textId="77777777" w:rsidR="003A313C" w:rsidRPr="001C1F0B" w:rsidRDefault="003A313C" w:rsidP="00B84B82">
            <w:pPr>
              <w:spacing w:line="240" w:lineRule="auto"/>
              <w:rPr>
                <w:rFonts w:ascii="Arial" w:hAnsi="Arial" w:cs="Arial"/>
                <w:b/>
                <w:bCs/>
                <w:sz w:val="20"/>
                <w:szCs w:val="20"/>
              </w:rPr>
            </w:pPr>
            <w:r w:rsidRPr="001C1F0B">
              <w:rPr>
                <w:rFonts w:ascii="Arial" w:hAnsi="Arial" w:cs="Arial"/>
                <w:b/>
                <w:bCs/>
                <w:sz w:val="20"/>
                <w:szCs w:val="20"/>
              </w:rPr>
              <w:t>Risks Associated:</w:t>
            </w:r>
          </w:p>
        </w:tc>
        <w:tc>
          <w:tcPr>
            <w:tcW w:w="3335" w:type="pct"/>
            <w:shd w:val="clear" w:color="auto" w:fill="FFFFFF" w:themeFill="background1"/>
            <w:tcMar>
              <w:top w:w="0" w:type="dxa"/>
              <w:left w:w="122" w:type="dxa"/>
              <w:bottom w:w="0" w:type="dxa"/>
              <w:right w:w="108" w:type="dxa"/>
            </w:tcMar>
          </w:tcPr>
          <w:p w14:paraId="0D5686ED" w14:textId="77777777"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NIL</w:t>
            </w:r>
          </w:p>
        </w:tc>
      </w:tr>
      <w:tr w:rsidR="003A313C" w:rsidRPr="001C1F0B" w14:paraId="52BB9134" w14:textId="77777777" w:rsidTr="00B84B82">
        <w:trPr>
          <w:trHeight w:val="562"/>
        </w:trPr>
        <w:tc>
          <w:tcPr>
            <w:tcW w:w="1665" w:type="pct"/>
            <w:shd w:val="clear" w:color="auto" w:fill="FFFFFF" w:themeFill="background1"/>
            <w:tcMar>
              <w:top w:w="0" w:type="dxa"/>
              <w:left w:w="122" w:type="dxa"/>
              <w:bottom w:w="0" w:type="dxa"/>
              <w:right w:w="108" w:type="dxa"/>
            </w:tcMar>
          </w:tcPr>
          <w:p w14:paraId="798B349A" w14:textId="77777777" w:rsidR="003A313C" w:rsidRPr="001C1F0B" w:rsidRDefault="003A313C" w:rsidP="00B84B82">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335" w:type="pct"/>
            <w:shd w:val="clear" w:color="auto" w:fill="FFFFFF" w:themeFill="background1"/>
            <w:tcMar>
              <w:top w:w="0" w:type="dxa"/>
              <w:left w:w="122" w:type="dxa"/>
              <w:bottom w:w="0" w:type="dxa"/>
              <w:right w:w="108" w:type="dxa"/>
            </w:tcMar>
          </w:tcPr>
          <w:p w14:paraId="6C6DFE24" w14:textId="77777777" w:rsidR="003A313C" w:rsidRPr="001C1F0B" w:rsidRDefault="003A313C" w:rsidP="00B84B82">
            <w:pPr>
              <w:spacing w:after="0" w:line="240" w:lineRule="auto"/>
              <w:contextualSpacing/>
              <w:jc w:val="both"/>
              <w:rPr>
                <w:rFonts w:ascii="Arial" w:hAnsi="Arial" w:cs="Arial"/>
                <w:bCs/>
                <w:sz w:val="20"/>
                <w:szCs w:val="20"/>
              </w:rPr>
            </w:pPr>
            <w:r w:rsidRPr="001C1F0B">
              <w:rPr>
                <w:rFonts w:ascii="Arial" w:eastAsia="Times New Roman" w:hAnsi="Arial" w:cs="Arial"/>
                <w:sz w:val="20"/>
                <w:szCs w:val="20"/>
              </w:rPr>
              <w:t>NIL</w:t>
            </w:r>
            <w:r w:rsidRPr="001C1F0B">
              <w:rPr>
                <w:rFonts w:ascii="Arial" w:eastAsia="Times New Roman" w:hAnsi="Arial" w:cs="Arial"/>
                <w:i/>
                <w:iCs/>
                <w:color w:val="FF0000"/>
                <w:sz w:val="20"/>
                <w:szCs w:val="20"/>
              </w:rPr>
              <w:t xml:space="preserve">              </w:t>
            </w:r>
          </w:p>
        </w:tc>
      </w:tr>
      <w:tr w:rsidR="003A313C" w:rsidRPr="001C1F0B" w14:paraId="10893757" w14:textId="77777777" w:rsidTr="00B84B82">
        <w:trPr>
          <w:trHeight w:val="254"/>
        </w:trPr>
        <w:tc>
          <w:tcPr>
            <w:tcW w:w="1665" w:type="pct"/>
            <w:shd w:val="clear" w:color="auto" w:fill="FFFFFF" w:themeFill="background1"/>
            <w:tcMar>
              <w:top w:w="0" w:type="dxa"/>
              <w:left w:w="122" w:type="dxa"/>
              <w:bottom w:w="0" w:type="dxa"/>
              <w:right w:w="108" w:type="dxa"/>
            </w:tcMar>
          </w:tcPr>
          <w:p w14:paraId="00BE67EA" w14:textId="77777777" w:rsidR="003A313C" w:rsidRPr="001C1F0B" w:rsidRDefault="003A313C" w:rsidP="00B84B82">
            <w:pPr>
              <w:spacing w:line="240" w:lineRule="auto"/>
              <w:rPr>
                <w:rFonts w:ascii="Arial" w:hAnsi="Arial" w:cs="Arial"/>
                <w:b/>
                <w:bCs/>
                <w:sz w:val="20"/>
                <w:szCs w:val="20"/>
              </w:rPr>
            </w:pPr>
            <w:r w:rsidRPr="001C1F0B">
              <w:rPr>
                <w:rFonts w:ascii="Arial" w:hAnsi="Arial" w:cs="Arial"/>
                <w:b/>
                <w:bCs/>
                <w:sz w:val="20"/>
                <w:szCs w:val="20"/>
              </w:rPr>
              <w:t>Metrics:</w:t>
            </w:r>
          </w:p>
        </w:tc>
        <w:tc>
          <w:tcPr>
            <w:tcW w:w="3335" w:type="pct"/>
            <w:shd w:val="clear" w:color="auto" w:fill="FFFFFF" w:themeFill="background1"/>
            <w:tcMar>
              <w:top w:w="0" w:type="dxa"/>
              <w:left w:w="122" w:type="dxa"/>
              <w:bottom w:w="0" w:type="dxa"/>
              <w:right w:w="108" w:type="dxa"/>
            </w:tcMar>
          </w:tcPr>
          <w:p w14:paraId="23A51E54" w14:textId="2DED3A9C" w:rsidR="003A313C" w:rsidRPr="001C1F0B" w:rsidRDefault="00B84B82" w:rsidP="00B84B82">
            <w:pPr>
              <w:spacing w:after="0" w:line="240" w:lineRule="auto"/>
              <w:jc w:val="both"/>
              <w:rPr>
                <w:rFonts w:ascii="Arial" w:hAnsi="Arial" w:cs="Arial"/>
                <w:bCs/>
                <w:sz w:val="20"/>
                <w:szCs w:val="20"/>
              </w:rPr>
            </w:pPr>
            <w:r w:rsidRPr="001C1F0B">
              <w:rPr>
                <w:rFonts w:ascii="Arial" w:hAnsi="Arial" w:cs="Arial"/>
                <w:bCs/>
                <w:sz w:val="20"/>
                <w:szCs w:val="20"/>
              </w:rPr>
              <w:t>7</w:t>
            </w:r>
            <w:r w:rsidR="003A313C" w:rsidRPr="001C1F0B">
              <w:rPr>
                <w:rFonts w:ascii="Arial" w:hAnsi="Arial" w:cs="Arial"/>
                <w:bCs/>
                <w:sz w:val="20"/>
                <w:szCs w:val="20"/>
              </w:rPr>
              <w:t>,000 transactions per day</w:t>
            </w:r>
          </w:p>
        </w:tc>
      </w:tr>
      <w:tr w:rsidR="003A313C" w:rsidRPr="001C1F0B" w14:paraId="2F22CDC3" w14:textId="77777777" w:rsidTr="00B84B82">
        <w:trPr>
          <w:trHeight w:val="214"/>
        </w:trPr>
        <w:tc>
          <w:tcPr>
            <w:tcW w:w="1665" w:type="pct"/>
            <w:shd w:val="clear" w:color="auto" w:fill="FFFFFF" w:themeFill="background1"/>
            <w:tcMar>
              <w:top w:w="0" w:type="dxa"/>
              <w:left w:w="122" w:type="dxa"/>
              <w:bottom w:w="0" w:type="dxa"/>
              <w:right w:w="108" w:type="dxa"/>
            </w:tcMar>
          </w:tcPr>
          <w:p w14:paraId="7B1CB3C5" w14:textId="77777777" w:rsidR="003A313C" w:rsidRPr="001C1F0B" w:rsidRDefault="003A313C" w:rsidP="00B84B82">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335" w:type="pct"/>
            <w:shd w:val="clear" w:color="auto" w:fill="FFFFFF" w:themeFill="background1"/>
            <w:tcMar>
              <w:top w:w="0" w:type="dxa"/>
              <w:left w:w="122" w:type="dxa"/>
              <w:bottom w:w="0" w:type="dxa"/>
              <w:right w:w="108" w:type="dxa"/>
            </w:tcMar>
          </w:tcPr>
          <w:p w14:paraId="172986BD" w14:textId="77777777" w:rsidR="003A313C" w:rsidRPr="001C1F0B" w:rsidRDefault="003A313C" w:rsidP="00B84B82">
            <w:pPr>
              <w:spacing w:after="0" w:line="240" w:lineRule="auto"/>
              <w:jc w:val="both"/>
              <w:rPr>
                <w:rFonts w:ascii="Arial" w:hAnsi="Arial" w:cs="Arial"/>
                <w:bCs/>
                <w:sz w:val="20"/>
                <w:szCs w:val="20"/>
              </w:rPr>
            </w:pPr>
            <w:r w:rsidRPr="001C1F0B">
              <w:rPr>
                <w:rFonts w:ascii="Arial" w:hAnsi="Arial" w:cs="Arial"/>
                <w:bCs/>
                <w:sz w:val="20"/>
                <w:szCs w:val="20"/>
              </w:rPr>
              <w:t>Financial Regulation</w:t>
            </w:r>
          </w:p>
        </w:tc>
      </w:tr>
    </w:tbl>
    <w:p w14:paraId="5898E910" w14:textId="2DFCB091" w:rsidR="003A313C" w:rsidRPr="001C1F0B" w:rsidRDefault="003A313C" w:rsidP="00E61B94">
      <w:pPr>
        <w:pStyle w:val="NoSpacing"/>
        <w:rPr>
          <w:rFonts w:ascii="Arial" w:hAnsi="Arial" w:cs="Arial"/>
          <w:sz w:val="20"/>
          <w:szCs w:val="20"/>
        </w:rPr>
      </w:pPr>
    </w:p>
    <w:p w14:paraId="520E6F76" w14:textId="42E15068" w:rsidR="003A313C" w:rsidRPr="001C1F0B" w:rsidRDefault="003A313C" w:rsidP="00E61B94">
      <w:pPr>
        <w:pStyle w:val="NoSpacing"/>
        <w:rPr>
          <w:rFonts w:ascii="Arial" w:hAnsi="Arial" w:cs="Arial"/>
          <w:sz w:val="20"/>
          <w:szCs w:val="20"/>
        </w:rPr>
      </w:pPr>
    </w:p>
    <w:p w14:paraId="58D690A1" w14:textId="77777777" w:rsidR="003A313C" w:rsidRPr="001C1F0B" w:rsidRDefault="003A313C" w:rsidP="00E61B94">
      <w:pPr>
        <w:pStyle w:val="NoSpacing"/>
        <w:rPr>
          <w:rFonts w:ascii="Arial" w:hAnsi="Arial" w:cs="Arial"/>
          <w:sz w:val="20"/>
          <w:szCs w:val="20"/>
        </w:rPr>
      </w:pPr>
    </w:p>
    <w:p w14:paraId="2E677EAC" w14:textId="4247CB31" w:rsidR="00E61B94" w:rsidRPr="001C1F0B" w:rsidRDefault="002B41F8" w:rsidP="00304B7F">
      <w:pPr>
        <w:pStyle w:val="Heading1"/>
        <w:numPr>
          <w:ilvl w:val="1"/>
          <w:numId w:val="24"/>
        </w:numPr>
        <w:spacing w:line="360" w:lineRule="auto"/>
        <w:rPr>
          <w:rFonts w:ascii="Arial" w:hAnsi="Arial" w:cs="Arial"/>
          <w:b/>
          <w:color w:val="auto"/>
          <w:sz w:val="20"/>
          <w:szCs w:val="20"/>
        </w:rPr>
      </w:pPr>
      <w:bookmarkStart w:id="54" w:name="_Toc166834370"/>
      <w:r w:rsidRPr="001C1F0B">
        <w:rPr>
          <w:rFonts w:ascii="Arial" w:hAnsi="Arial" w:cs="Arial"/>
          <w:b/>
          <w:color w:val="auto"/>
          <w:sz w:val="20"/>
          <w:szCs w:val="20"/>
        </w:rPr>
        <w:lastRenderedPageBreak/>
        <w:t>Reconciliation</w:t>
      </w:r>
      <w:bookmarkEnd w:id="54"/>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43"/>
        <w:gridCol w:w="6473"/>
      </w:tblGrid>
      <w:tr w:rsidR="00C26C21" w:rsidRPr="001C1F0B" w14:paraId="1CCD301E" w14:textId="77777777" w:rsidTr="00201925">
        <w:trPr>
          <w:trHeight w:val="280"/>
        </w:trPr>
        <w:tc>
          <w:tcPr>
            <w:tcW w:w="1410" w:type="pct"/>
            <w:shd w:val="clear" w:color="auto" w:fill="FFFFFF" w:themeFill="background1"/>
            <w:tcMar>
              <w:top w:w="0" w:type="dxa"/>
              <w:left w:w="122" w:type="dxa"/>
              <w:bottom w:w="0" w:type="dxa"/>
              <w:right w:w="108" w:type="dxa"/>
            </w:tcMar>
          </w:tcPr>
          <w:p w14:paraId="5E15422B"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Number:</w:t>
            </w:r>
          </w:p>
        </w:tc>
        <w:tc>
          <w:tcPr>
            <w:tcW w:w="3590" w:type="pct"/>
            <w:shd w:val="clear" w:color="auto" w:fill="FFFFFF" w:themeFill="background1"/>
            <w:tcMar>
              <w:top w:w="0" w:type="dxa"/>
              <w:left w:w="122" w:type="dxa"/>
              <w:bottom w:w="0" w:type="dxa"/>
              <w:right w:w="108" w:type="dxa"/>
            </w:tcMar>
          </w:tcPr>
          <w:p w14:paraId="70984648" w14:textId="0E461006" w:rsidR="00C26C21" w:rsidRPr="001C1F0B" w:rsidRDefault="00294A46" w:rsidP="00C26C21">
            <w:pPr>
              <w:spacing w:after="0" w:line="240" w:lineRule="auto"/>
              <w:rPr>
                <w:rFonts w:ascii="Arial" w:hAnsi="Arial" w:cs="Arial"/>
                <w:bCs/>
                <w:sz w:val="20"/>
                <w:szCs w:val="20"/>
              </w:rPr>
            </w:pPr>
            <w:r w:rsidRPr="001C1F0B">
              <w:rPr>
                <w:rFonts w:ascii="Arial" w:hAnsi="Arial" w:cs="Arial"/>
                <w:bCs/>
                <w:sz w:val="20"/>
                <w:szCs w:val="20"/>
              </w:rPr>
              <w:t>REC01</w:t>
            </w:r>
          </w:p>
        </w:tc>
      </w:tr>
      <w:tr w:rsidR="00C26C21" w:rsidRPr="001C1F0B" w14:paraId="018728FD" w14:textId="77777777" w:rsidTr="00201925">
        <w:trPr>
          <w:trHeight w:val="280"/>
        </w:trPr>
        <w:tc>
          <w:tcPr>
            <w:tcW w:w="1410" w:type="pct"/>
            <w:shd w:val="clear" w:color="auto" w:fill="FFFFFF" w:themeFill="background1"/>
            <w:tcMar>
              <w:top w:w="0" w:type="dxa"/>
              <w:left w:w="122" w:type="dxa"/>
              <w:bottom w:w="0" w:type="dxa"/>
              <w:right w:w="108" w:type="dxa"/>
            </w:tcMar>
          </w:tcPr>
          <w:p w14:paraId="06BBC166"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590" w:type="pct"/>
            <w:shd w:val="clear" w:color="auto" w:fill="FFFFFF" w:themeFill="background1"/>
            <w:tcMar>
              <w:top w:w="0" w:type="dxa"/>
              <w:left w:w="122" w:type="dxa"/>
              <w:bottom w:w="0" w:type="dxa"/>
              <w:right w:w="108" w:type="dxa"/>
            </w:tcMar>
          </w:tcPr>
          <w:p w14:paraId="6BF71901" w14:textId="77777777" w:rsidR="00C26C21" w:rsidRPr="001C1F0B" w:rsidRDefault="00C26C21" w:rsidP="00C26C21">
            <w:pPr>
              <w:spacing w:after="0" w:line="240" w:lineRule="auto"/>
              <w:rPr>
                <w:rFonts w:ascii="Arial" w:hAnsi="Arial" w:cs="Arial"/>
                <w:bCs/>
                <w:sz w:val="20"/>
                <w:szCs w:val="20"/>
              </w:rPr>
            </w:pPr>
            <w:r w:rsidRPr="001C1F0B">
              <w:rPr>
                <w:rFonts w:ascii="Arial" w:hAnsi="Arial" w:cs="Arial"/>
                <w:bCs/>
                <w:sz w:val="20"/>
                <w:szCs w:val="20"/>
              </w:rPr>
              <w:t>Reconciliation</w:t>
            </w:r>
          </w:p>
        </w:tc>
      </w:tr>
      <w:tr w:rsidR="00C26C21" w:rsidRPr="001C1F0B" w14:paraId="25367081" w14:textId="77777777" w:rsidTr="00201925">
        <w:trPr>
          <w:trHeight w:val="280"/>
        </w:trPr>
        <w:tc>
          <w:tcPr>
            <w:tcW w:w="1410" w:type="pct"/>
            <w:shd w:val="clear" w:color="auto" w:fill="FFFFFF" w:themeFill="background1"/>
            <w:tcMar>
              <w:top w:w="0" w:type="dxa"/>
              <w:left w:w="122" w:type="dxa"/>
              <w:bottom w:w="0" w:type="dxa"/>
              <w:right w:w="108" w:type="dxa"/>
            </w:tcMar>
          </w:tcPr>
          <w:p w14:paraId="393C1B7F"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590" w:type="pct"/>
            <w:shd w:val="clear" w:color="auto" w:fill="FFFFFF" w:themeFill="background1"/>
            <w:tcMar>
              <w:top w:w="0" w:type="dxa"/>
              <w:left w:w="122" w:type="dxa"/>
              <w:bottom w:w="0" w:type="dxa"/>
              <w:right w:w="108" w:type="dxa"/>
            </w:tcMar>
          </w:tcPr>
          <w:p w14:paraId="51F7A9B5" w14:textId="7AE0AB9C" w:rsidR="00C26C21" w:rsidRPr="001C1F0B" w:rsidRDefault="00C26C21" w:rsidP="00C26C21">
            <w:pPr>
              <w:spacing w:after="0" w:line="240" w:lineRule="auto"/>
              <w:rPr>
                <w:rFonts w:ascii="Arial" w:hAnsi="Arial" w:cs="Arial"/>
                <w:b/>
                <w:bCs/>
                <w:sz w:val="20"/>
                <w:szCs w:val="20"/>
              </w:rPr>
            </w:pPr>
            <w:r w:rsidRPr="001C1F0B">
              <w:rPr>
                <w:rFonts w:ascii="Arial" w:eastAsia="Times New Roman" w:hAnsi="Arial" w:cs="Arial"/>
                <w:color w:val="000000"/>
                <w:sz w:val="20"/>
                <w:szCs w:val="20"/>
              </w:rPr>
              <w:t xml:space="preserve">Bank statement vs </w:t>
            </w:r>
            <w:proofErr w:type="spellStart"/>
            <w:r w:rsidRPr="001C1F0B">
              <w:rPr>
                <w:rFonts w:ascii="Arial" w:eastAsia="Times New Roman" w:hAnsi="Arial" w:cs="Arial"/>
                <w:color w:val="000000"/>
                <w:sz w:val="20"/>
                <w:szCs w:val="20"/>
              </w:rPr>
              <w:t>GePG</w:t>
            </w:r>
            <w:proofErr w:type="spellEnd"/>
            <w:r w:rsidRPr="001C1F0B">
              <w:rPr>
                <w:rFonts w:ascii="Arial" w:eastAsia="Times New Roman" w:hAnsi="Arial" w:cs="Arial"/>
                <w:color w:val="000000"/>
                <w:sz w:val="20"/>
                <w:szCs w:val="20"/>
              </w:rPr>
              <w:t xml:space="preserve"> Transactions.</w:t>
            </w:r>
          </w:p>
        </w:tc>
      </w:tr>
      <w:tr w:rsidR="00C26C21" w:rsidRPr="001C1F0B" w14:paraId="35AAB508" w14:textId="77777777" w:rsidTr="00201925">
        <w:trPr>
          <w:trHeight w:val="280"/>
        </w:trPr>
        <w:tc>
          <w:tcPr>
            <w:tcW w:w="1410" w:type="pct"/>
            <w:shd w:val="clear" w:color="auto" w:fill="FFFFFF" w:themeFill="background1"/>
            <w:tcMar>
              <w:top w:w="0" w:type="dxa"/>
              <w:left w:w="122" w:type="dxa"/>
              <w:bottom w:w="0" w:type="dxa"/>
              <w:right w:w="108" w:type="dxa"/>
            </w:tcMar>
          </w:tcPr>
          <w:p w14:paraId="3486BFFC"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590" w:type="pct"/>
            <w:shd w:val="clear" w:color="auto" w:fill="FFFFFF" w:themeFill="background1"/>
            <w:tcMar>
              <w:top w:w="0" w:type="dxa"/>
              <w:left w:w="122" w:type="dxa"/>
              <w:bottom w:w="0" w:type="dxa"/>
              <w:right w:w="108" w:type="dxa"/>
            </w:tcMar>
          </w:tcPr>
          <w:p w14:paraId="307FE616" w14:textId="77777777" w:rsidR="00C26C21" w:rsidRPr="001C1F0B" w:rsidRDefault="00C26C21" w:rsidP="00C26C21">
            <w:pPr>
              <w:spacing w:after="0" w:line="240" w:lineRule="auto"/>
              <w:rPr>
                <w:rFonts w:ascii="Arial" w:hAnsi="Arial" w:cs="Arial"/>
                <w:bCs/>
                <w:sz w:val="20"/>
                <w:szCs w:val="20"/>
              </w:rPr>
            </w:pPr>
            <w:r w:rsidRPr="001C1F0B">
              <w:rPr>
                <w:rFonts w:ascii="Arial" w:hAnsi="Arial" w:cs="Arial"/>
                <w:bCs/>
                <w:sz w:val="20"/>
                <w:szCs w:val="20"/>
              </w:rPr>
              <w:t xml:space="preserve">Matching of transactions between Bank statement and </w:t>
            </w: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transactions </w:t>
            </w:r>
          </w:p>
        </w:tc>
      </w:tr>
      <w:tr w:rsidR="00C26C21" w:rsidRPr="001C1F0B" w14:paraId="28552A15" w14:textId="77777777" w:rsidTr="00201925">
        <w:trPr>
          <w:trHeight w:val="280"/>
        </w:trPr>
        <w:tc>
          <w:tcPr>
            <w:tcW w:w="1410" w:type="pct"/>
            <w:shd w:val="clear" w:color="auto" w:fill="FFFFFF" w:themeFill="background1"/>
            <w:tcMar>
              <w:top w:w="0" w:type="dxa"/>
              <w:left w:w="122" w:type="dxa"/>
              <w:bottom w:w="0" w:type="dxa"/>
              <w:right w:w="108" w:type="dxa"/>
            </w:tcMar>
          </w:tcPr>
          <w:p w14:paraId="70EFC1FB"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590" w:type="pct"/>
            <w:shd w:val="clear" w:color="auto" w:fill="FFFFFF" w:themeFill="background1"/>
            <w:tcMar>
              <w:top w:w="0" w:type="dxa"/>
              <w:left w:w="122" w:type="dxa"/>
              <w:bottom w:w="0" w:type="dxa"/>
              <w:right w:w="108" w:type="dxa"/>
            </w:tcMar>
          </w:tcPr>
          <w:p w14:paraId="38F19E5D" w14:textId="77777777" w:rsidR="00C26C21" w:rsidRPr="001C1F0B" w:rsidRDefault="00C26C21" w:rsidP="00C26C21">
            <w:pPr>
              <w:spacing w:after="0" w:line="240" w:lineRule="auto"/>
              <w:rPr>
                <w:rFonts w:ascii="Arial" w:hAnsi="Arial" w:cs="Arial"/>
                <w:bCs/>
                <w:sz w:val="20"/>
                <w:szCs w:val="20"/>
              </w:rPr>
            </w:pPr>
            <w:r w:rsidRPr="001C1F0B">
              <w:rPr>
                <w:rFonts w:ascii="Arial" w:eastAsia="Times New Roman" w:hAnsi="Arial" w:cs="Arial"/>
                <w:color w:val="000000"/>
                <w:sz w:val="20"/>
                <w:szCs w:val="20"/>
              </w:rPr>
              <w:t xml:space="preserve">To ascertain correctness of information flow between Bank statement and </w:t>
            </w:r>
            <w:proofErr w:type="spellStart"/>
            <w:r w:rsidRPr="001C1F0B">
              <w:rPr>
                <w:rFonts w:ascii="Arial" w:hAnsi="Arial" w:cs="Arial"/>
                <w:bCs/>
                <w:sz w:val="20"/>
                <w:szCs w:val="20"/>
              </w:rPr>
              <w:t>GePG</w:t>
            </w:r>
            <w:proofErr w:type="spellEnd"/>
            <w:r w:rsidRPr="001C1F0B">
              <w:rPr>
                <w:rFonts w:ascii="Arial" w:eastAsia="Times New Roman" w:hAnsi="Arial" w:cs="Arial"/>
                <w:color w:val="000000"/>
                <w:sz w:val="20"/>
                <w:szCs w:val="20"/>
              </w:rPr>
              <w:t>.</w:t>
            </w:r>
          </w:p>
        </w:tc>
      </w:tr>
      <w:tr w:rsidR="00C26C21" w:rsidRPr="001C1F0B" w14:paraId="79DCFAB8" w14:textId="77777777" w:rsidTr="00201925">
        <w:trPr>
          <w:trHeight w:val="280"/>
        </w:trPr>
        <w:tc>
          <w:tcPr>
            <w:tcW w:w="1410" w:type="pct"/>
            <w:shd w:val="clear" w:color="auto" w:fill="FFFFFF" w:themeFill="background1"/>
            <w:tcMar>
              <w:top w:w="0" w:type="dxa"/>
              <w:left w:w="122" w:type="dxa"/>
              <w:bottom w:w="0" w:type="dxa"/>
              <w:right w:w="108" w:type="dxa"/>
            </w:tcMar>
          </w:tcPr>
          <w:p w14:paraId="663C285D"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590" w:type="pct"/>
            <w:shd w:val="clear" w:color="auto" w:fill="FFFFFF" w:themeFill="background1"/>
            <w:tcMar>
              <w:top w:w="0" w:type="dxa"/>
              <w:left w:w="122" w:type="dxa"/>
              <w:bottom w:w="0" w:type="dxa"/>
              <w:right w:w="108" w:type="dxa"/>
            </w:tcMar>
          </w:tcPr>
          <w:p w14:paraId="2CE57597" w14:textId="77777777" w:rsidR="00C26C21" w:rsidRPr="001C1F0B" w:rsidRDefault="00C26C21" w:rsidP="00C26C21">
            <w:pPr>
              <w:spacing w:after="0" w:line="240" w:lineRule="auto"/>
              <w:rPr>
                <w:rFonts w:ascii="Arial" w:hAnsi="Arial" w:cs="Arial"/>
                <w:bCs/>
                <w:sz w:val="20"/>
                <w:szCs w:val="20"/>
              </w:rPr>
            </w:pPr>
            <w:r w:rsidRPr="001C1F0B">
              <w:rPr>
                <w:rFonts w:ascii="Arial" w:hAnsi="Arial" w:cs="Arial"/>
                <w:bCs/>
                <w:sz w:val="20"/>
                <w:szCs w:val="20"/>
              </w:rPr>
              <w:t>Director of Finance (DF)</w:t>
            </w:r>
          </w:p>
        </w:tc>
      </w:tr>
      <w:tr w:rsidR="00C26C21" w:rsidRPr="001C1F0B" w14:paraId="7CFA034F" w14:textId="77777777" w:rsidTr="00201925">
        <w:trPr>
          <w:trHeight w:val="280"/>
        </w:trPr>
        <w:tc>
          <w:tcPr>
            <w:tcW w:w="1410" w:type="pct"/>
            <w:shd w:val="clear" w:color="auto" w:fill="FFFFFF" w:themeFill="background1"/>
            <w:tcMar>
              <w:top w:w="0" w:type="dxa"/>
              <w:left w:w="122" w:type="dxa"/>
              <w:bottom w:w="0" w:type="dxa"/>
              <w:right w:w="108" w:type="dxa"/>
            </w:tcMar>
          </w:tcPr>
          <w:p w14:paraId="2D8B4F05"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590" w:type="pct"/>
            <w:shd w:val="clear" w:color="auto" w:fill="FFFFFF" w:themeFill="background1"/>
            <w:tcMar>
              <w:top w:w="0" w:type="dxa"/>
              <w:left w:w="122" w:type="dxa"/>
              <w:bottom w:w="0" w:type="dxa"/>
              <w:right w:w="108" w:type="dxa"/>
            </w:tcMar>
          </w:tcPr>
          <w:p w14:paraId="54633521" w14:textId="77777777" w:rsidR="00C26C21" w:rsidRPr="001C1F0B" w:rsidRDefault="00C26C21" w:rsidP="00C26C21">
            <w:pPr>
              <w:spacing w:after="0" w:line="240" w:lineRule="auto"/>
              <w:rPr>
                <w:rFonts w:ascii="Arial" w:hAnsi="Arial" w:cs="Arial"/>
                <w:bCs/>
                <w:sz w:val="20"/>
                <w:szCs w:val="20"/>
              </w:rPr>
            </w:pPr>
            <w:r w:rsidRPr="001C1F0B">
              <w:rPr>
                <w:rFonts w:ascii="Arial" w:hAnsi="Arial" w:cs="Arial"/>
                <w:bCs/>
                <w:sz w:val="20"/>
                <w:szCs w:val="20"/>
              </w:rPr>
              <w:t>Manager Revenue Assurance (MRAS)</w:t>
            </w:r>
          </w:p>
        </w:tc>
      </w:tr>
      <w:tr w:rsidR="00C26C21" w:rsidRPr="001C1F0B" w14:paraId="00F831DD" w14:textId="77777777" w:rsidTr="00201925">
        <w:trPr>
          <w:trHeight w:val="280"/>
        </w:trPr>
        <w:tc>
          <w:tcPr>
            <w:tcW w:w="1410" w:type="pct"/>
            <w:shd w:val="clear" w:color="auto" w:fill="FFFFFF" w:themeFill="background1"/>
            <w:tcMar>
              <w:top w:w="0" w:type="dxa"/>
              <w:left w:w="122" w:type="dxa"/>
              <w:bottom w:w="0" w:type="dxa"/>
              <w:right w:w="108" w:type="dxa"/>
            </w:tcMar>
          </w:tcPr>
          <w:p w14:paraId="1E5DE31D"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590" w:type="pct"/>
            <w:shd w:val="clear" w:color="auto" w:fill="FFFFFF" w:themeFill="background1"/>
            <w:tcMar>
              <w:top w:w="0" w:type="dxa"/>
              <w:left w:w="122" w:type="dxa"/>
              <w:bottom w:w="0" w:type="dxa"/>
              <w:right w:w="108" w:type="dxa"/>
            </w:tcMar>
          </w:tcPr>
          <w:p w14:paraId="12DE9B4A" w14:textId="77777777" w:rsidR="00C26C21" w:rsidRPr="001C1F0B" w:rsidRDefault="00C26C21" w:rsidP="00C26C21">
            <w:pPr>
              <w:spacing w:after="0" w:line="240" w:lineRule="auto"/>
              <w:rPr>
                <w:rFonts w:ascii="Arial" w:hAnsi="Arial" w:cs="Arial"/>
                <w:bCs/>
                <w:sz w:val="20"/>
                <w:szCs w:val="20"/>
              </w:rPr>
            </w:pPr>
            <w:r w:rsidRPr="001C1F0B">
              <w:rPr>
                <w:rFonts w:ascii="Arial" w:hAnsi="Arial" w:cs="Arial"/>
                <w:bCs/>
                <w:sz w:val="20"/>
                <w:szCs w:val="20"/>
              </w:rPr>
              <w:t>Finance Officer</w:t>
            </w:r>
          </w:p>
        </w:tc>
      </w:tr>
      <w:tr w:rsidR="00C26C21" w:rsidRPr="001C1F0B" w14:paraId="2FBFECAF" w14:textId="77777777" w:rsidTr="00201925">
        <w:trPr>
          <w:trHeight w:val="295"/>
        </w:trPr>
        <w:tc>
          <w:tcPr>
            <w:tcW w:w="1410" w:type="pct"/>
            <w:shd w:val="clear" w:color="auto" w:fill="FFFFFF" w:themeFill="background1"/>
            <w:tcMar>
              <w:top w:w="0" w:type="dxa"/>
              <w:left w:w="122" w:type="dxa"/>
              <w:bottom w:w="0" w:type="dxa"/>
              <w:right w:w="108" w:type="dxa"/>
            </w:tcMar>
          </w:tcPr>
          <w:p w14:paraId="4C9DA5CE"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590" w:type="pct"/>
            <w:shd w:val="clear" w:color="auto" w:fill="FFFFFF" w:themeFill="background1"/>
            <w:tcMar>
              <w:top w:w="0" w:type="dxa"/>
              <w:left w:w="122" w:type="dxa"/>
              <w:bottom w:w="0" w:type="dxa"/>
              <w:right w:w="108" w:type="dxa"/>
            </w:tcMar>
          </w:tcPr>
          <w:p w14:paraId="56EEA45B" w14:textId="38FD5129" w:rsidR="00C26C21" w:rsidRPr="001C1F0B" w:rsidRDefault="00C26C21" w:rsidP="00C26C21">
            <w:pPr>
              <w:spacing w:line="240" w:lineRule="auto"/>
              <w:rPr>
                <w:rFonts w:ascii="Arial" w:hAnsi="Arial" w:cs="Arial"/>
                <w:b/>
                <w:bCs/>
                <w:sz w:val="20"/>
                <w:szCs w:val="20"/>
              </w:rPr>
            </w:pPr>
            <w:r w:rsidRPr="001C1F0B">
              <w:rPr>
                <w:rFonts w:ascii="Arial" w:hAnsi="Arial" w:cs="Arial"/>
                <w:b/>
                <w:bCs/>
                <w:sz w:val="20"/>
                <w:szCs w:val="20"/>
              </w:rPr>
              <w:t>Starting point:</w:t>
            </w:r>
            <w:r w:rsidRPr="001C1F0B">
              <w:rPr>
                <w:rFonts w:ascii="Arial" w:hAnsi="Arial" w:cs="Arial"/>
                <w:sz w:val="20"/>
                <w:szCs w:val="20"/>
              </w:rPr>
              <w:t xml:space="preserve"> Receipt of</w:t>
            </w:r>
            <w:r w:rsidRPr="001C1F0B">
              <w:rPr>
                <w:rFonts w:ascii="Arial" w:eastAsia="Times New Roman" w:hAnsi="Arial" w:cs="Arial"/>
                <w:color w:val="000000"/>
                <w:sz w:val="20"/>
                <w:szCs w:val="20"/>
              </w:rPr>
              <w:t xml:space="preserve"> successfully transaction </w:t>
            </w:r>
            <w:r w:rsidR="00191D08" w:rsidRPr="001C1F0B">
              <w:rPr>
                <w:rFonts w:ascii="Arial" w:eastAsia="Times New Roman" w:hAnsi="Arial" w:cs="Arial"/>
                <w:color w:val="000000"/>
                <w:sz w:val="20"/>
                <w:szCs w:val="20"/>
              </w:rPr>
              <w:t>from</w:t>
            </w:r>
            <w:r w:rsidRPr="001C1F0B">
              <w:rPr>
                <w:rFonts w:ascii="Arial" w:eastAsia="Times New Roman" w:hAnsi="Arial" w:cs="Arial"/>
                <w:color w:val="000000"/>
                <w:sz w:val="20"/>
                <w:szCs w:val="20"/>
              </w:rPr>
              <w:t xml:space="preserve"> </w:t>
            </w:r>
            <w:proofErr w:type="spellStart"/>
            <w:r w:rsidRPr="001C1F0B">
              <w:rPr>
                <w:rFonts w:ascii="Arial" w:eastAsia="Times New Roman" w:hAnsi="Arial" w:cs="Arial"/>
                <w:color w:val="000000"/>
                <w:sz w:val="20"/>
                <w:szCs w:val="20"/>
              </w:rPr>
              <w:t>GePG</w:t>
            </w:r>
            <w:proofErr w:type="spellEnd"/>
          </w:p>
          <w:p w14:paraId="1C24182B"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 xml:space="preserve">Ending Point: </w:t>
            </w:r>
            <w:r w:rsidRPr="001C1F0B">
              <w:rPr>
                <w:rFonts w:ascii="Arial" w:eastAsia="Times New Roman" w:hAnsi="Arial" w:cs="Arial"/>
                <w:color w:val="000000"/>
                <w:sz w:val="20"/>
                <w:szCs w:val="20"/>
              </w:rPr>
              <w:t>Reconciliation reports</w:t>
            </w:r>
          </w:p>
        </w:tc>
      </w:tr>
      <w:tr w:rsidR="00C26C21" w:rsidRPr="001C1F0B" w14:paraId="3F443F57" w14:textId="77777777" w:rsidTr="00201925">
        <w:trPr>
          <w:trHeight w:val="280"/>
        </w:trPr>
        <w:tc>
          <w:tcPr>
            <w:tcW w:w="1410" w:type="pct"/>
            <w:shd w:val="clear" w:color="auto" w:fill="FFFFFF" w:themeFill="background1"/>
            <w:tcMar>
              <w:top w:w="0" w:type="dxa"/>
              <w:left w:w="122" w:type="dxa"/>
              <w:bottom w:w="0" w:type="dxa"/>
              <w:right w:w="108" w:type="dxa"/>
            </w:tcMar>
          </w:tcPr>
          <w:p w14:paraId="70E7BEDA"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590" w:type="pct"/>
            <w:shd w:val="clear" w:color="auto" w:fill="FFFFFF" w:themeFill="background1"/>
            <w:tcMar>
              <w:top w:w="0" w:type="dxa"/>
              <w:left w:w="122" w:type="dxa"/>
              <w:bottom w:w="0" w:type="dxa"/>
              <w:right w:w="108" w:type="dxa"/>
            </w:tcMar>
          </w:tcPr>
          <w:p w14:paraId="0591A3C4"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NIL</w:t>
            </w:r>
          </w:p>
        </w:tc>
      </w:tr>
      <w:tr w:rsidR="00C26C21" w:rsidRPr="001C1F0B" w14:paraId="07596005" w14:textId="77777777" w:rsidTr="00201925">
        <w:trPr>
          <w:trHeight w:val="280"/>
        </w:trPr>
        <w:tc>
          <w:tcPr>
            <w:tcW w:w="1410" w:type="pct"/>
            <w:shd w:val="clear" w:color="auto" w:fill="FFFFFF" w:themeFill="background1"/>
            <w:tcMar>
              <w:top w:w="0" w:type="dxa"/>
              <w:left w:w="122" w:type="dxa"/>
              <w:bottom w:w="0" w:type="dxa"/>
              <w:right w:w="108" w:type="dxa"/>
            </w:tcMar>
          </w:tcPr>
          <w:p w14:paraId="383EBBBB"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590" w:type="pct"/>
            <w:shd w:val="clear" w:color="auto" w:fill="FFFFFF" w:themeFill="background1"/>
            <w:tcMar>
              <w:top w:w="0" w:type="dxa"/>
              <w:left w:w="122" w:type="dxa"/>
              <w:bottom w:w="0" w:type="dxa"/>
              <w:right w:w="108" w:type="dxa"/>
            </w:tcMar>
          </w:tcPr>
          <w:p w14:paraId="59B4C794"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 xml:space="preserve">Existence of transaction in bank statement and in GEPG </w:t>
            </w:r>
          </w:p>
        </w:tc>
      </w:tr>
      <w:tr w:rsidR="00C26C21" w:rsidRPr="001C1F0B" w14:paraId="6B9204EC" w14:textId="77777777" w:rsidTr="00201925">
        <w:trPr>
          <w:trHeight w:val="280"/>
        </w:trPr>
        <w:tc>
          <w:tcPr>
            <w:tcW w:w="1410" w:type="pct"/>
            <w:shd w:val="clear" w:color="auto" w:fill="FFFFFF" w:themeFill="background1"/>
            <w:tcMar>
              <w:top w:w="0" w:type="dxa"/>
              <w:left w:w="122" w:type="dxa"/>
              <w:bottom w:w="0" w:type="dxa"/>
              <w:right w:w="108" w:type="dxa"/>
            </w:tcMar>
          </w:tcPr>
          <w:p w14:paraId="0AC55ED6"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590" w:type="pct"/>
            <w:shd w:val="clear" w:color="auto" w:fill="FFFFFF" w:themeFill="background1"/>
            <w:tcMar>
              <w:top w:w="0" w:type="dxa"/>
              <w:left w:w="122" w:type="dxa"/>
              <w:bottom w:w="0" w:type="dxa"/>
              <w:right w:w="108" w:type="dxa"/>
            </w:tcMar>
          </w:tcPr>
          <w:p w14:paraId="50D3E200" w14:textId="77777777" w:rsidR="00C26C21" w:rsidRPr="001C1F0B" w:rsidRDefault="00C26C21" w:rsidP="00C26C21">
            <w:pPr>
              <w:spacing w:after="0" w:line="240" w:lineRule="auto"/>
              <w:rPr>
                <w:rFonts w:ascii="Arial" w:hAnsi="Arial" w:cs="Arial"/>
                <w:bCs/>
                <w:sz w:val="20"/>
                <w:szCs w:val="20"/>
              </w:rPr>
            </w:pPr>
            <w:r w:rsidRPr="001C1F0B">
              <w:rPr>
                <w:rFonts w:ascii="Arial" w:eastAsia="Times New Roman" w:hAnsi="Arial" w:cs="Arial"/>
                <w:color w:val="000000"/>
                <w:sz w:val="20"/>
                <w:szCs w:val="20"/>
              </w:rPr>
              <w:t>Ministry of Finance, Bank of Tanzania (BOT) and Commercial Bank (CB)</w:t>
            </w:r>
          </w:p>
        </w:tc>
      </w:tr>
      <w:tr w:rsidR="00C26C21" w:rsidRPr="001C1F0B" w14:paraId="74B924C5" w14:textId="77777777" w:rsidTr="00201925">
        <w:trPr>
          <w:trHeight w:val="280"/>
        </w:trPr>
        <w:tc>
          <w:tcPr>
            <w:tcW w:w="1410" w:type="pct"/>
            <w:shd w:val="clear" w:color="auto" w:fill="FFFFFF" w:themeFill="background1"/>
            <w:tcMar>
              <w:top w:w="0" w:type="dxa"/>
              <w:left w:w="122" w:type="dxa"/>
              <w:bottom w:w="0" w:type="dxa"/>
              <w:right w:w="108" w:type="dxa"/>
            </w:tcMar>
          </w:tcPr>
          <w:p w14:paraId="5BD3B34A"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590" w:type="pct"/>
            <w:shd w:val="clear" w:color="auto" w:fill="FFFFFF" w:themeFill="background1"/>
            <w:tcMar>
              <w:top w:w="0" w:type="dxa"/>
              <w:left w:w="122" w:type="dxa"/>
              <w:bottom w:w="0" w:type="dxa"/>
              <w:right w:w="108" w:type="dxa"/>
            </w:tcMar>
          </w:tcPr>
          <w:p w14:paraId="63920AE7"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Transactions information (Control number, bank reference number, transaction date and amount.)</w:t>
            </w:r>
          </w:p>
        </w:tc>
      </w:tr>
      <w:tr w:rsidR="00C26C21" w:rsidRPr="001C1F0B" w14:paraId="71A53A24" w14:textId="77777777" w:rsidTr="00201925">
        <w:trPr>
          <w:trHeight w:val="563"/>
        </w:trPr>
        <w:tc>
          <w:tcPr>
            <w:tcW w:w="1410" w:type="pct"/>
            <w:shd w:val="clear" w:color="auto" w:fill="FFFFFF" w:themeFill="background1"/>
            <w:tcMar>
              <w:top w:w="0" w:type="dxa"/>
              <w:left w:w="122" w:type="dxa"/>
              <w:bottom w:w="0" w:type="dxa"/>
              <w:right w:w="108" w:type="dxa"/>
            </w:tcMar>
          </w:tcPr>
          <w:p w14:paraId="7DC48622"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90" w:type="pct"/>
            <w:shd w:val="clear" w:color="auto" w:fill="FFFFFF" w:themeFill="background1"/>
            <w:tcMar>
              <w:top w:w="0" w:type="dxa"/>
              <w:left w:w="122" w:type="dxa"/>
              <w:bottom w:w="0" w:type="dxa"/>
              <w:right w:w="108" w:type="dxa"/>
            </w:tcMar>
          </w:tcPr>
          <w:p w14:paraId="775ACE32"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NIL</w:t>
            </w:r>
          </w:p>
        </w:tc>
      </w:tr>
      <w:tr w:rsidR="00C26C21" w:rsidRPr="001C1F0B" w14:paraId="15BEF43B" w14:textId="77777777" w:rsidTr="00201925">
        <w:trPr>
          <w:trHeight w:val="563"/>
        </w:trPr>
        <w:tc>
          <w:tcPr>
            <w:tcW w:w="1410" w:type="pct"/>
            <w:shd w:val="clear" w:color="auto" w:fill="FFFFFF" w:themeFill="background1"/>
            <w:tcMar>
              <w:top w:w="0" w:type="dxa"/>
              <w:left w:w="122" w:type="dxa"/>
              <w:bottom w:w="0" w:type="dxa"/>
              <w:right w:w="108" w:type="dxa"/>
            </w:tcMar>
          </w:tcPr>
          <w:p w14:paraId="6AB45928"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590" w:type="pct"/>
            <w:shd w:val="clear" w:color="auto" w:fill="FFFFFF" w:themeFill="background1"/>
            <w:tcMar>
              <w:top w:w="0" w:type="dxa"/>
              <w:left w:w="122" w:type="dxa"/>
              <w:bottom w:w="0" w:type="dxa"/>
              <w:right w:w="108" w:type="dxa"/>
            </w:tcMar>
          </w:tcPr>
          <w:p w14:paraId="23CD4AE5"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C26C21" w:rsidRPr="001C1F0B" w14:paraId="5F0309A4" w14:textId="77777777" w:rsidTr="00201925">
        <w:trPr>
          <w:trHeight w:val="263"/>
        </w:trPr>
        <w:tc>
          <w:tcPr>
            <w:tcW w:w="1410" w:type="pct"/>
            <w:shd w:val="clear" w:color="auto" w:fill="FFFFFF" w:themeFill="background1"/>
            <w:tcMar>
              <w:top w:w="0" w:type="dxa"/>
              <w:left w:w="122" w:type="dxa"/>
              <w:bottom w:w="0" w:type="dxa"/>
              <w:right w:w="108" w:type="dxa"/>
            </w:tcMar>
          </w:tcPr>
          <w:p w14:paraId="59AC4862"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590" w:type="pct"/>
            <w:shd w:val="clear" w:color="auto" w:fill="FFFFFF" w:themeFill="background1"/>
            <w:tcMar>
              <w:top w:w="0" w:type="dxa"/>
              <w:left w:w="122" w:type="dxa"/>
              <w:bottom w:w="0" w:type="dxa"/>
              <w:right w:w="108" w:type="dxa"/>
            </w:tcMar>
          </w:tcPr>
          <w:p w14:paraId="4161C659" w14:textId="77777777" w:rsidR="00C26C21" w:rsidRPr="001C1F0B" w:rsidRDefault="00C26C21" w:rsidP="00C26C21">
            <w:pPr>
              <w:spacing w:line="240" w:lineRule="auto"/>
              <w:jc w:val="both"/>
              <w:rPr>
                <w:rFonts w:ascii="Arial" w:hAnsi="Arial" w:cs="Arial"/>
                <w:bCs/>
                <w:sz w:val="20"/>
                <w:szCs w:val="20"/>
              </w:rPr>
            </w:pP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successfully transaction and bank statements in the system</w:t>
            </w:r>
          </w:p>
        </w:tc>
      </w:tr>
      <w:tr w:rsidR="00C26C21" w:rsidRPr="001C1F0B" w14:paraId="219791EC" w14:textId="77777777" w:rsidTr="00201925">
        <w:trPr>
          <w:trHeight w:val="416"/>
        </w:trPr>
        <w:tc>
          <w:tcPr>
            <w:tcW w:w="1410" w:type="pct"/>
            <w:shd w:val="clear" w:color="auto" w:fill="FFFFFF" w:themeFill="background1"/>
            <w:tcMar>
              <w:top w:w="0" w:type="dxa"/>
              <w:left w:w="122" w:type="dxa"/>
              <w:bottom w:w="0" w:type="dxa"/>
              <w:right w:w="108" w:type="dxa"/>
            </w:tcMar>
          </w:tcPr>
          <w:p w14:paraId="1295B318"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590" w:type="pct"/>
            <w:shd w:val="clear" w:color="auto" w:fill="FFFFFF" w:themeFill="background1"/>
            <w:tcMar>
              <w:top w:w="0" w:type="dxa"/>
              <w:left w:w="122" w:type="dxa"/>
              <w:bottom w:w="0" w:type="dxa"/>
              <w:right w:w="108" w:type="dxa"/>
            </w:tcMar>
          </w:tcPr>
          <w:p w14:paraId="14046362" w14:textId="716CB237" w:rsidR="00C26C21" w:rsidRPr="001C1F0B" w:rsidRDefault="00C26C21" w:rsidP="00277C3C">
            <w:pPr>
              <w:numPr>
                <w:ilvl w:val="0"/>
                <w:numId w:val="36"/>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System receive</w:t>
            </w:r>
            <w:r w:rsidR="00825E5C" w:rsidRPr="001C1F0B">
              <w:rPr>
                <w:rFonts w:ascii="Arial" w:eastAsia="Times New Roman" w:hAnsi="Arial" w:cs="Arial"/>
                <w:color w:val="000000"/>
                <w:sz w:val="20"/>
                <w:szCs w:val="20"/>
              </w:rPr>
              <w:t>s</w:t>
            </w:r>
            <w:r w:rsidRPr="001C1F0B">
              <w:rPr>
                <w:rFonts w:ascii="Arial" w:eastAsia="Times New Roman" w:hAnsi="Arial" w:cs="Arial"/>
                <w:color w:val="000000"/>
                <w:sz w:val="20"/>
                <w:szCs w:val="20"/>
              </w:rPr>
              <w:t xml:space="preserve"> and record</w:t>
            </w:r>
            <w:r w:rsidR="00825E5C" w:rsidRPr="001C1F0B">
              <w:rPr>
                <w:rFonts w:ascii="Arial" w:eastAsia="Times New Roman" w:hAnsi="Arial" w:cs="Arial"/>
                <w:color w:val="000000"/>
                <w:sz w:val="20"/>
                <w:szCs w:val="20"/>
              </w:rPr>
              <w:t>s</w:t>
            </w:r>
            <w:r w:rsidRPr="001C1F0B">
              <w:rPr>
                <w:rFonts w:ascii="Arial" w:eastAsia="Times New Roman" w:hAnsi="Arial" w:cs="Arial"/>
                <w:color w:val="000000"/>
                <w:sz w:val="20"/>
                <w:szCs w:val="20"/>
              </w:rPr>
              <w:t xml:space="preserve"> </w:t>
            </w:r>
            <w:r w:rsidR="000D5782" w:rsidRPr="001C1F0B">
              <w:rPr>
                <w:rFonts w:ascii="Arial" w:eastAsia="Times New Roman" w:hAnsi="Arial" w:cs="Arial"/>
                <w:color w:val="000000"/>
                <w:sz w:val="20"/>
                <w:szCs w:val="20"/>
              </w:rPr>
              <w:t>successfully</w:t>
            </w:r>
            <w:r w:rsidRPr="001C1F0B">
              <w:rPr>
                <w:rFonts w:ascii="Arial" w:eastAsia="Times New Roman" w:hAnsi="Arial" w:cs="Arial"/>
                <w:color w:val="000000"/>
                <w:sz w:val="20"/>
                <w:szCs w:val="20"/>
              </w:rPr>
              <w:t xml:space="preserve"> transactions</w:t>
            </w:r>
            <w:r w:rsidR="000D5782" w:rsidRPr="001C1F0B">
              <w:rPr>
                <w:rFonts w:ascii="Arial" w:eastAsia="Times New Roman" w:hAnsi="Arial" w:cs="Arial"/>
                <w:color w:val="000000"/>
                <w:sz w:val="20"/>
                <w:szCs w:val="20"/>
              </w:rPr>
              <w:t xml:space="preserve"> (</w:t>
            </w:r>
            <w:proofErr w:type="spellStart"/>
            <w:r w:rsidR="000D5782" w:rsidRPr="001C1F0B">
              <w:rPr>
                <w:rFonts w:ascii="Arial" w:eastAsia="Times New Roman" w:hAnsi="Arial" w:cs="Arial"/>
                <w:color w:val="000000"/>
                <w:sz w:val="20"/>
                <w:szCs w:val="20"/>
              </w:rPr>
              <w:t>GePG</w:t>
            </w:r>
            <w:proofErr w:type="spellEnd"/>
            <w:r w:rsidR="000D5782" w:rsidRPr="001C1F0B">
              <w:rPr>
                <w:rFonts w:ascii="Arial" w:eastAsia="Times New Roman" w:hAnsi="Arial" w:cs="Arial"/>
                <w:color w:val="000000"/>
                <w:sz w:val="20"/>
                <w:szCs w:val="20"/>
              </w:rPr>
              <w:t xml:space="preserve"> recon. </w:t>
            </w:r>
            <w:proofErr w:type="gramStart"/>
            <w:r w:rsidR="000D5782" w:rsidRPr="001C1F0B">
              <w:rPr>
                <w:rFonts w:ascii="Arial" w:eastAsia="Times New Roman" w:hAnsi="Arial" w:cs="Arial"/>
                <w:color w:val="000000"/>
                <w:sz w:val="20"/>
                <w:szCs w:val="20"/>
              </w:rPr>
              <w:t xml:space="preserve">file) </w:t>
            </w:r>
            <w:r w:rsidRPr="001C1F0B">
              <w:rPr>
                <w:rFonts w:ascii="Arial" w:eastAsia="Times New Roman" w:hAnsi="Arial" w:cs="Arial"/>
                <w:color w:val="000000"/>
                <w:sz w:val="20"/>
                <w:szCs w:val="20"/>
              </w:rPr>
              <w:t xml:space="preserve"> from</w:t>
            </w:r>
            <w:proofErr w:type="gramEnd"/>
            <w:r w:rsidRPr="001C1F0B">
              <w:rPr>
                <w:rFonts w:ascii="Arial" w:eastAsia="Times New Roman" w:hAnsi="Arial" w:cs="Arial"/>
                <w:color w:val="000000"/>
                <w:sz w:val="20"/>
                <w:szCs w:val="20"/>
              </w:rPr>
              <w:t xml:space="preserve"> </w:t>
            </w:r>
            <w:proofErr w:type="spellStart"/>
            <w:r w:rsidRPr="001C1F0B">
              <w:rPr>
                <w:rFonts w:ascii="Arial" w:eastAsia="Times New Roman" w:hAnsi="Arial" w:cs="Arial"/>
                <w:color w:val="000000"/>
                <w:sz w:val="20"/>
                <w:szCs w:val="20"/>
              </w:rPr>
              <w:t>GePG</w:t>
            </w:r>
            <w:proofErr w:type="spellEnd"/>
            <w:r w:rsidRPr="001C1F0B">
              <w:rPr>
                <w:rFonts w:ascii="Arial" w:eastAsia="Times New Roman" w:hAnsi="Arial" w:cs="Arial"/>
                <w:color w:val="000000"/>
                <w:sz w:val="20"/>
                <w:szCs w:val="20"/>
              </w:rPr>
              <w:t xml:space="preserve"> daily</w:t>
            </w:r>
            <w:r w:rsidR="000D5782" w:rsidRPr="001C1F0B">
              <w:rPr>
                <w:rFonts w:ascii="Arial" w:eastAsia="Times New Roman" w:hAnsi="Arial" w:cs="Arial"/>
                <w:color w:val="000000"/>
                <w:sz w:val="20"/>
                <w:szCs w:val="20"/>
              </w:rPr>
              <w:t xml:space="preserve"> via RGS</w:t>
            </w:r>
            <w:r w:rsidRPr="001C1F0B">
              <w:rPr>
                <w:rFonts w:ascii="Arial" w:eastAsia="Times New Roman" w:hAnsi="Arial" w:cs="Arial"/>
                <w:color w:val="000000"/>
                <w:sz w:val="20"/>
                <w:szCs w:val="20"/>
              </w:rPr>
              <w:t xml:space="preserve">. </w:t>
            </w:r>
          </w:p>
          <w:p w14:paraId="07655AE8" w14:textId="54EE7364" w:rsidR="00C26C21" w:rsidRPr="001C1F0B" w:rsidRDefault="00C26C21" w:rsidP="00277C3C">
            <w:pPr>
              <w:numPr>
                <w:ilvl w:val="0"/>
                <w:numId w:val="36"/>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 xml:space="preserve">System </w:t>
            </w:r>
            <w:proofErr w:type="gramStart"/>
            <w:r w:rsidRPr="001C1F0B">
              <w:rPr>
                <w:rFonts w:ascii="Arial" w:eastAsia="Times New Roman" w:hAnsi="Arial" w:cs="Arial"/>
                <w:color w:val="000000"/>
                <w:sz w:val="20"/>
                <w:szCs w:val="20"/>
              </w:rPr>
              <w:t>matches successfully</w:t>
            </w:r>
            <w:proofErr w:type="gramEnd"/>
            <w:r w:rsidRPr="001C1F0B">
              <w:rPr>
                <w:rFonts w:ascii="Arial" w:eastAsia="Times New Roman" w:hAnsi="Arial" w:cs="Arial"/>
                <w:color w:val="000000"/>
                <w:sz w:val="20"/>
                <w:szCs w:val="20"/>
              </w:rPr>
              <w:t xml:space="preserve"> transactions from </w:t>
            </w:r>
            <w:proofErr w:type="spellStart"/>
            <w:r w:rsidRPr="001C1F0B">
              <w:rPr>
                <w:rFonts w:ascii="Arial" w:eastAsia="Times New Roman" w:hAnsi="Arial" w:cs="Arial"/>
                <w:color w:val="000000"/>
                <w:sz w:val="20"/>
                <w:szCs w:val="20"/>
              </w:rPr>
              <w:t>GePG</w:t>
            </w:r>
            <w:proofErr w:type="spellEnd"/>
            <w:r w:rsidRPr="001C1F0B">
              <w:rPr>
                <w:rFonts w:ascii="Arial" w:eastAsia="Times New Roman" w:hAnsi="Arial" w:cs="Arial"/>
                <w:color w:val="000000"/>
                <w:sz w:val="20"/>
                <w:szCs w:val="20"/>
              </w:rPr>
              <w:t xml:space="preserve"> against respective received bank statement by identifiable factor </w:t>
            </w:r>
            <w:proofErr w:type="spellStart"/>
            <w:r w:rsidRPr="001C1F0B">
              <w:rPr>
                <w:rFonts w:ascii="Arial" w:eastAsia="Times New Roman" w:hAnsi="Arial" w:cs="Arial"/>
                <w:color w:val="000000"/>
                <w:sz w:val="20"/>
                <w:szCs w:val="20"/>
              </w:rPr>
              <w:t>e.g</w:t>
            </w:r>
            <w:proofErr w:type="spellEnd"/>
            <w:r w:rsidRPr="001C1F0B">
              <w:rPr>
                <w:rFonts w:ascii="Arial" w:eastAsia="Times New Roman" w:hAnsi="Arial" w:cs="Arial"/>
                <w:color w:val="000000"/>
                <w:sz w:val="20"/>
                <w:szCs w:val="20"/>
              </w:rPr>
              <w:t xml:space="preserve"> control number, bank reference and amount</w:t>
            </w:r>
            <w:r w:rsidR="003B2B28" w:rsidRPr="001C1F0B">
              <w:rPr>
                <w:rFonts w:ascii="Arial" w:eastAsia="Times New Roman" w:hAnsi="Arial" w:cs="Arial"/>
                <w:color w:val="000000"/>
                <w:sz w:val="20"/>
                <w:szCs w:val="20"/>
              </w:rPr>
              <w:t xml:space="preserve"> and date</w:t>
            </w:r>
            <w:r w:rsidRPr="001C1F0B">
              <w:rPr>
                <w:rFonts w:ascii="Arial" w:eastAsia="Times New Roman" w:hAnsi="Arial" w:cs="Arial"/>
                <w:color w:val="000000"/>
                <w:sz w:val="20"/>
                <w:szCs w:val="20"/>
              </w:rPr>
              <w:t>.</w:t>
            </w:r>
          </w:p>
          <w:p w14:paraId="4DDB9760" w14:textId="77777777" w:rsidR="00C26C21" w:rsidRPr="001C1F0B" w:rsidRDefault="00C26C21" w:rsidP="00277C3C">
            <w:pPr>
              <w:numPr>
                <w:ilvl w:val="0"/>
                <w:numId w:val="36"/>
              </w:numPr>
              <w:contextualSpacing/>
              <w:rPr>
                <w:rFonts w:ascii="Arial" w:hAnsi="Arial" w:cs="Arial"/>
                <w:bCs/>
                <w:sz w:val="20"/>
                <w:szCs w:val="20"/>
              </w:rPr>
            </w:pPr>
            <w:r w:rsidRPr="001C1F0B">
              <w:rPr>
                <w:rFonts w:ascii="Arial" w:eastAsia="Times New Roman" w:hAnsi="Arial" w:cs="Arial"/>
                <w:color w:val="000000"/>
                <w:sz w:val="20"/>
                <w:szCs w:val="20"/>
              </w:rPr>
              <w:t>System generates reconciliation status report; (list of reconciled and unreconciled transactions)</w:t>
            </w:r>
          </w:p>
          <w:p w14:paraId="7D8E39C8" w14:textId="4C05481C" w:rsidR="007960BD" w:rsidRPr="001C1F0B" w:rsidRDefault="00E545FF" w:rsidP="00277C3C">
            <w:pPr>
              <w:numPr>
                <w:ilvl w:val="0"/>
                <w:numId w:val="36"/>
              </w:numPr>
              <w:spacing w:line="240" w:lineRule="auto"/>
              <w:contextualSpacing/>
              <w:rPr>
                <w:rFonts w:ascii="Arial" w:hAnsi="Arial" w:cs="Arial"/>
                <w:bCs/>
                <w:sz w:val="20"/>
                <w:szCs w:val="20"/>
              </w:rPr>
            </w:pPr>
            <w:r w:rsidRPr="001C1F0B">
              <w:rPr>
                <w:rFonts w:ascii="Arial" w:hAnsi="Arial" w:cs="Arial"/>
                <w:bCs/>
                <w:sz w:val="20"/>
                <w:szCs w:val="20"/>
              </w:rPr>
              <w:t xml:space="preserve">System requests any unreconciled transaction to Bank via RGS </w:t>
            </w:r>
          </w:p>
          <w:p w14:paraId="443715A4" w14:textId="72419384" w:rsidR="007960BD" w:rsidRPr="001C1F0B" w:rsidRDefault="00C26C21" w:rsidP="00277C3C">
            <w:pPr>
              <w:numPr>
                <w:ilvl w:val="0"/>
                <w:numId w:val="36"/>
              </w:numPr>
              <w:spacing w:line="240" w:lineRule="auto"/>
              <w:contextualSpacing/>
              <w:rPr>
                <w:rFonts w:ascii="Arial" w:hAnsi="Arial" w:cs="Arial"/>
                <w:bCs/>
                <w:sz w:val="20"/>
                <w:szCs w:val="20"/>
              </w:rPr>
            </w:pPr>
            <w:r w:rsidRPr="001C1F0B">
              <w:rPr>
                <w:rFonts w:ascii="Arial" w:hAnsi="Arial" w:cs="Arial"/>
                <w:bCs/>
                <w:sz w:val="20"/>
                <w:szCs w:val="20"/>
              </w:rPr>
              <w:t xml:space="preserve">The system </w:t>
            </w:r>
            <w:r w:rsidR="007960BD" w:rsidRPr="001C1F0B">
              <w:rPr>
                <w:rFonts w:ascii="Arial" w:hAnsi="Arial" w:cs="Arial"/>
                <w:bCs/>
                <w:sz w:val="20"/>
                <w:szCs w:val="20"/>
              </w:rPr>
              <w:t xml:space="preserve">clear any remaining unreconciled transaction (duplicate/wrong payments) after Bank reconciliation. </w:t>
            </w:r>
          </w:p>
          <w:p w14:paraId="71A6A868" w14:textId="279C13E3" w:rsidR="00C26C21" w:rsidRPr="001C1F0B" w:rsidRDefault="007960BD" w:rsidP="00277C3C">
            <w:pPr>
              <w:numPr>
                <w:ilvl w:val="0"/>
                <w:numId w:val="36"/>
              </w:numPr>
              <w:spacing w:line="240" w:lineRule="auto"/>
              <w:contextualSpacing/>
              <w:rPr>
                <w:rFonts w:ascii="Arial" w:hAnsi="Arial" w:cs="Arial"/>
                <w:bCs/>
                <w:sz w:val="20"/>
                <w:szCs w:val="20"/>
              </w:rPr>
            </w:pPr>
            <w:r w:rsidRPr="001C1F0B">
              <w:rPr>
                <w:rFonts w:ascii="Arial" w:hAnsi="Arial" w:cs="Arial"/>
                <w:bCs/>
                <w:sz w:val="20"/>
                <w:szCs w:val="20"/>
              </w:rPr>
              <w:t xml:space="preserve">In case of unresolved payment in </w:t>
            </w: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not in Bank statement, it will be sent to DICT for analysis</w:t>
            </w:r>
            <w:r w:rsidR="004E6968" w:rsidRPr="001C1F0B">
              <w:rPr>
                <w:rFonts w:ascii="Arial" w:hAnsi="Arial" w:cs="Arial"/>
                <w:bCs/>
                <w:sz w:val="20"/>
                <w:szCs w:val="20"/>
              </w:rPr>
              <w:t>.</w:t>
            </w:r>
          </w:p>
        </w:tc>
      </w:tr>
      <w:tr w:rsidR="00C26C21" w:rsidRPr="001C1F0B" w14:paraId="41D294A8" w14:textId="77777777" w:rsidTr="00201925">
        <w:trPr>
          <w:trHeight w:val="280"/>
        </w:trPr>
        <w:tc>
          <w:tcPr>
            <w:tcW w:w="1410" w:type="pct"/>
            <w:shd w:val="clear" w:color="auto" w:fill="FFFFFF" w:themeFill="background1"/>
            <w:tcMar>
              <w:top w:w="0" w:type="dxa"/>
              <w:left w:w="122" w:type="dxa"/>
              <w:bottom w:w="0" w:type="dxa"/>
              <w:right w:w="108" w:type="dxa"/>
            </w:tcMar>
          </w:tcPr>
          <w:p w14:paraId="4EC5D331" w14:textId="77777777" w:rsidR="00C26C21" w:rsidRPr="001C1F0B" w:rsidRDefault="00C26C21" w:rsidP="00C26C21">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590" w:type="pct"/>
            <w:shd w:val="clear" w:color="auto" w:fill="FFFFFF" w:themeFill="background1"/>
            <w:tcMar>
              <w:top w:w="0" w:type="dxa"/>
              <w:left w:w="122" w:type="dxa"/>
              <w:bottom w:w="0" w:type="dxa"/>
              <w:right w:w="108" w:type="dxa"/>
            </w:tcMar>
          </w:tcPr>
          <w:p w14:paraId="1643CB15" w14:textId="77777777" w:rsidR="00C26C21" w:rsidRPr="001C1F0B" w:rsidRDefault="00C26C21" w:rsidP="00C26C21">
            <w:pPr>
              <w:spacing w:after="0" w:line="240" w:lineRule="auto"/>
              <w:contextualSpacing/>
              <w:jc w:val="both"/>
              <w:rPr>
                <w:rFonts w:ascii="Arial" w:hAnsi="Arial" w:cs="Arial"/>
                <w:bCs/>
                <w:sz w:val="20"/>
                <w:szCs w:val="20"/>
              </w:rPr>
            </w:pPr>
            <w:r w:rsidRPr="001C1F0B">
              <w:rPr>
                <w:rFonts w:ascii="Arial" w:hAnsi="Arial" w:cs="Arial"/>
                <w:bCs/>
                <w:sz w:val="20"/>
                <w:szCs w:val="20"/>
              </w:rPr>
              <w:t>Reconciliation status report</w:t>
            </w:r>
          </w:p>
        </w:tc>
      </w:tr>
      <w:tr w:rsidR="00C26C21" w:rsidRPr="001C1F0B" w14:paraId="30A9E2CD" w14:textId="77777777" w:rsidTr="00201925">
        <w:trPr>
          <w:trHeight w:val="384"/>
        </w:trPr>
        <w:tc>
          <w:tcPr>
            <w:tcW w:w="1410" w:type="pct"/>
            <w:shd w:val="clear" w:color="auto" w:fill="FFFFFF" w:themeFill="background1"/>
            <w:tcMar>
              <w:top w:w="0" w:type="dxa"/>
              <w:left w:w="122" w:type="dxa"/>
              <w:bottom w:w="0" w:type="dxa"/>
              <w:right w:w="108" w:type="dxa"/>
            </w:tcMar>
          </w:tcPr>
          <w:p w14:paraId="469DDB6E" w14:textId="77777777" w:rsidR="00C26C21" w:rsidRPr="001C1F0B" w:rsidRDefault="00C26C21" w:rsidP="00C26C21">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590" w:type="pct"/>
            <w:shd w:val="clear" w:color="auto" w:fill="FFFFFF" w:themeFill="background1"/>
            <w:tcMar>
              <w:top w:w="0" w:type="dxa"/>
              <w:left w:w="122" w:type="dxa"/>
              <w:bottom w:w="0" w:type="dxa"/>
              <w:right w:w="108" w:type="dxa"/>
            </w:tcMar>
          </w:tcPr>
          <w:p w14:paraId="30F7E21B"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NIL</w:t>
            </w:r>
          </w:p>
        </w:tc>
      </w:tr>
      <w:tr w:rsidR="00C26C21" w:rsidRPr="001C1F0B" w14:paraId="21464BC8" w14:textId="77777777" w:rsidTr="00201925">
        <w:trPr>
          <w:trHeight w:val="234"/>
        </w:trPr>
        <w:tc>
          <w:tcPr>
            <w:tcW w:w="1410" w:type="pct"/>
            <w:shd w:val="clear" w:color="auto" w:fill="FFFFFF" w:themeFill="background1"/>
            <w:tcMar>
              <w:top w:w="0" w:type="dxa"/>
              <w:left w:w="122" w:type="dxa"/>
              <w:bottom w:w="0" w:type="dxa"/>
              <w:right w:w="108" w:type="dxa"/>
            </w:tcMar>
          </w:tcPr>
          <w:p w14:paraId="006EA6C5" w14:textId="77777777" w:rsidR="00C26C21" w:rsidRPr="001C1F0B" w:rsidRDefault="00C26C21" w:rsidP="00C26C21">
            <w:pPr>
              <w:spacing w:line="240" w:lineRule="auto"/>
              <w:rPr>
                <w:rFonts w:ascii="Arial" w:hAnsi="Arial" w:cs="Arial"/>
                <w:b/>
                <w:bCs/>
                <w:sz w:val="20"/>
                <w:szCs w:val="20"/>
              </w:rPr>
            </w:pPr>
            <w:r w:rsidRPr="001C1F0B">
              <w:rPr>
                <w:rFonts w:ascii="Arial" w:hAnsi="Arial" w:cs="Arial"/>
                <w:b/>
                <w:bCs/>
                <w:sz w:val="20"/>
                <w:szCs w:val="20"/>
              </w:rPr>
              <w:t>Risks Associated:</w:t>
            </w:r>
          </w:p>
        </w:tc>
        <w:tc>
          <w:tcPr>
            <w:tcW w:w="3590" w:type="pct"/>
            <w:shd w:val="clear" w:color="auto" w:fill="FFFFFF" w:themeFill="background1"/>
            <w:tcMar>
              <w:top w:w="0" w:type="dxa"/>
              <w:left w:w="122" w:type="dxa"/>
              <w:bottom w:w="0" w:type="dxa"/>
              <w:right w:w="108" w:type="dxa"/>
            </w:tcMar>
          </w:tcPr>
          <w:p w14:paraId="3000944E" w14:textId="77777777" w:rsidR="00C26C21" w:rsidRPr="001C1F0B" w:rsidRDefault="00C26C21" w:rsidP="00C26C21">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C26C21" w:rsidRPr="001C1F0B" w14:paraId="2A656235" w14:textId="77777777" w:rsidTr="00201925">
        <w:trPr>
          <w:trHeight w:val="597"/>
        </w:trPr>
        <w:tc>
          <w:tcPr>
            <w:tcW w:w="1410" w:type="pct"/>
            <w:shd w:val="clear" w:color="auto" w:fill="FFFFFF" w:themeFill="background1"/>
            <w:tcMar>
              <w:top w:w="0" w:type="dxa"/>
              <w:left w:w="122" w:type="dxa"/>
              <w:bottom w:w="0" w:type="dxa"/>
              <w:right w:w="108" w:type="dxa"/>
            </w:tcMar>
          </w:tcPr>
          <w:p w14:paraId="20D5F5A9" w14:textId="77777777" w:rsidR="00C26C21" w:rsidRPr="001C1F0B" w:rsidRDefault="00C26C21" w:rsidP="00C26C21">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590" w:type="pct"/>
            <w:shd w:val="clear" w:color="auto" w:fill="FFFFFF" w:themeFill="background1"/>
            <w:tcMar>
              <w:top w:w="0" w:type="dxa"/>
              <w:left w:w="122" w:type="dxa"/>
              <w:bottom w:w="0" w:type="dxa"/>
              <w:right w:w="108" w:type="dxa"/>
            </w:tcMar>
          </w:tcPr>
          <w:p w14:paraId="4B3E26DA"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NIL</w:t>
            </w:r>
          </w:p>
        </w:tc>
      </w:tr>
      <w:tr w:rsidR="00C26C21" w:rsidRPr="001C1F0B" w14:paraId="542C1EE4" w14:textId="77777777" w:rsidTr="00201925">
        <w:trPr>
          <w:trHeight w:val="254"/>
        </w:trPr>
        <w:tc>
          <w:tcPr>
            <w:tcW w:w="1410" w:type="pct"/>
            <w:shd w:val="clear" w:color="auto" w:fill="FFFFFF" w:themeFill="background1"/>
            <w:tcMar>
              <w:top w:w="0" w:type="dxa"/>
              <w:left w:w="122" w:type="dxa"/>
              <w:bottom w:w="0" w:type="dxa"/>
              <w:right w:w="108" w:type="dxa"/>
            </w:tcMar>
          </w:tcPr>
          <w:p w14:paraId="0E7567B8" w14:textId="77777777" w:rsidR="00C26C21" w:rsidRPr="001C1F0B" w:rsidRDefault="00C26C21" w:rsidP="00C26C21">
            <w:pPr>
              <w:spacing w:line="240" w:lineRule="auto"/>
              <w:rPr>
                <w:rFonts w:ascii="Arial" w:hAnsi="Arial" w:cs="Arial"/>
                <w:b/>
                <w:bCs/>
                <w:sz w:val="20"/>
                <w:szCs w:val="20"/>
              </w:rPr>
            </w:pPr>
            <w:r w:rsidRPr="001C1F0B">
              <w:rPr>
                <w:rFonts w:ascii="Arial" w:hAnsi="Arial" w:cs="Arial"/>
                <w:b/>
                <w:bCs/>
                <w:sz w:val="20"/>
                <w:szCs w:val="20"/>
              </w:rPr>
              <w:t>Metrics:</w:t>
            </w:r>
          </w:p>
        </w:tc>
        <w:tc>
          <w:tcPr>
            <w:tcW w:w="3590" w:type="pct"/>
            <w:shd w:val="clear" w:color="auto" w:fill="FFFFFF" w:themeFill="background1"/>
            <w:tcMar>
              <w:top w:w="0" w:type="dxa"/>
              <w:left w:w="122" w:type="dxa"/>
              <w:bottom w:w="0" w:type="dxa"/>
              <w:right w:w="108" w:type="dxa"/>
            </w:tcMar>
          </w:tcPr>
          <w:p w14:paraId="4918B6DD"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5,000,000 transactions per day</w:t>
            </w:r>
          </w:p>
        </w:tc>
      </w:tr>
      <w:tr w:rsidR="00C26C21" w:rsidRPr="001C1F0B" w14:paraId="2A9351F3" w14:textId="77777777" w:rsidTr="00201925">
        <w:trPr>
          <w:trHeight w:val="214"/>
        </w:trPr>
        <w:tc>
          <w:tcPr>
            <w:tcW w:w="1410" w:type="pct"/>
            <w:shd w:val="clear" w:color="auto" w:fill="FFFFFF" w:themeFill="background1"/>
            <w:tcMar>
              <w:top w:w="0" w:type="dxa"/>
              <w:left w:w="122" w:type="dxa"/>
              <w:bottom w:w="0" w:type="dxa"/>
              <w:right w:w="108" w:type="dxa"/>
            </w:tcMar>
          </w:tcPr>
          <w:p w14:paraId="3BA9EC2B" w14:textId="77777777" w:rsidR="00C26C21" w:rsidRPr="001C1F0B" w:rsidRDefault="00C26C21" w:rsidP="00C26C21">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590" w:type="pct"/>
            <w:shd w:val="clear" w:color="auto" w:fill="FFFFFF" w:themeFill="background1"/>
            <w:tcMar>
              <w:top w:w="0" w:type="dxa"/>
              <w:left w:w="122" w:type="dxa"/>
              <w:bottom w:w="0" w:type="dxa"/>
              <w:right w:w="108" w:type="dxa"/>
            </w:tcMar>
          </w:tcPr>
          <w:p w14:paraId="00D5F136" w14:textId="77777777" w:rsidR="00C26C21" w:rsidRPr="001C1F0B" w:rsidRDefault="00C26C21" w:rsidP="00C26C21">
            <w:pPr>
              <w:spacing w:after="0" w:line="240" w:lineRule="auto"/>
              <w:jc w:val="both"/>
              <w:rPr>
                <w:rFonts w:ascii="Arial" w:hAnsi="Arial" w:cs="Arial"/>
                <w:bCs/>
                <w:sz w:val="20"/>
                <w:szCs w:val="20"/>
              </w:rPr>
            </w:pPr>
            <w:r w:rsidRPr="001C1F0B">
              <w:rPr>
                <w:rFonts w:ascii="Arial" w:hAnsi="Arial" w:cs="Arial"/>
                <w:bCs/>
                <w:sz w:val="20"/>
                <w:szCs w:val="20"/>
              </w:rPr>
              <w:t>Financial Regulations</w:t>
            </w:r>
          </w:p>
        </w:tc>
      </w:tr>
    </w:tbl>
    <w:p w14:paraId="3C1DB8A3" w14:textId="77777777" w:rsidR="00670C86" w:rsidRPr="001C1F0B" w:rsidRDefault="00670C86" w:rsidP="00306259">
      <w:pPr>
        <w:rPr>
          <w:rFonts w:ascii="Arial" w:hAnsi="Arial" w:cs="Arial"/>
          <w:sz w:val="20"/>
          <w:szCs w:val="20"/>
        </w:rPr>
      </w:pPr>
    </w:p>
    <w:p w14:paraId="54EBE4D0" w14:textId="0E761970" w:rsidR="006A7DD1" w:rsidRPr="001C1F0B" w:rsidRDefault="006A7DD1" w:rsidP="00306259">
      <w:pPr>
        <w:rPr>
          <w:rFonts w:ascii="Arial" w:hAnsi="Arial" w:cs="Arial"/>
          <w:sz w:val="20"/>
          <w:szCs w:val="20"/>
        </w:rPr>
      </w:pPr>
    </w:p>
    <w:p w14:paraId="76FAB2B4" w14:textId="01BF50ED" w:rsidR="006A7DD1" w:rsidRPr="001C1F0B" w:rsidRDefault="006A7DD1" w:rsidP="00306259">
      <w:pPr>
        <w:rPr>
          <w:rFonts w:ascii="Arial" w:hAnsi="Arial" w:cs="Arial"/>
          <w:sz w:val="20"/>
          <w:szCs w:val="20"/>
        </w:rPr>
      </w:pPr>
    </w:p>
    <w:tbl>
      <w:tblPr>
        <w:tblpPr w:leftFromText="180" w:rightFromText="180" w:vertAnchor="page" w:horzAnchor="margin" w:tblpY="2081"/>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71"/>
        <w:gridCol w:w="6255"/>
      </w:tblGrid>
      <w:tr w:rsidR="00CE685F" w:rsidRPr="001C1F0B" w14:paraId="0711653E" w14:textId="77777777" w:rsidTr="0040709B">
        <w:trPr>
          <w:trHeight w:val="280"/>
        </w:trPr>
        <w:tc>
          <w:tcPr>
            <w:tcW w:w="1496" w:type="pct"/>
            <w:shd w:val="clear" w:color="auto" w:fill="FFFFFF" w:themeFill="background1"/>
            <w:tcMar>
              <w:top w:w="0" w:type="dxa"/>
              <w:left w:w="122" w:type="dxa"/>
              <w:bottom w:w="0" w:type="dxa"/>
              <w:right w:w="108" w:type="dxa"/>
            </w:tcMar>
          </w:tcPr>
          <w:p w14:paraId="67457C23"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lastRenderedPageBreak/>
              <w:t>Process Number:</w:t>
            </w:r>
          </w:p>
        </w:tc>
        <w:tc>
          <w:tcPr>
            <w:tcW w:w="3504" w:type="pct"/>
            <w:shd w:val="clear" w:color="auto" w:fill="FFFFFF" w:themeFill="background1"/>
            <w:tcMar>
              <w:top w:w="0" w:type="dxa"/>
              <w:left w:w="122" w:type="dxa"/>
              <w:bottom w:w="0" w:type="dxa"/>
              <w:right w:w="108" w:type="dxa"/>
            </w:tcMar>
          </w:tcPr>
          <w:p w14:paraId="6FB82932" w14:textId="19D77F4F" w:rsidR="00CE685F" w:rsidRPr="001C1F0B" w:rsidRDefault="00294A46" w:rsidP="00211416">
            <w:pPr>
              <w:spacing w:after="0" w:line="240" w:lineRule="auto"/>
              <w:rPr>
                <w:rFonts w:ascii="Arial" w:hAnsi="Arial" w:cs="Arial"/>
                <w:bCs/>
                <w:sz w:val="20"/>
                <w:szCs w:val="20"/>
              </w:rPr>
            </w:pPr>
            <w:r w:rsidRPr="001C1F0B">
              <w:rPr>
                <w:rFonts w:ascii="Arial" w:hAnsi="Arial" w:cs="Arial"/>
                <w:bCs/>
                <w:sz w:val="20"/>
                <w:szCs w:val="20"/>
              </w:rPr>
              <w:t>REC02</w:t>
            </w:r>
          </w:p>
        </w:tc>
      </w:tr>
      <w:tr w:rsidR="00CE685F" w:rsidRPr="001C1F0B" w14:paraId="30137182" w14:textId="77777777" w:rsidTr="0040709B">
        <w:trPr>
          <w:trHeight w:val="280"/>
        </w:trPr>
        <w:tc>
          <w:tcPr>
            <w:tcW w:w="1496" w:type="pct"/>
            <w:shd w:val="clear" w:color="auto" w:fill="FFFFFF" w:themeFill="background1"/>
            <w:tcMar>
              <w:top w:w="0" w:type="dxa"/>
              <w:left w:w="122" w:type="dxa"/>
              <w:bottom w:w="0" w:type="dxa"/>
              <w:right w:w="108" w:type="dxa"/>
            </w:tcMar>
          </w:tcPr>
          <w:p w14:paraId="4165BB96"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504" w:type="pct"/>
            <w:shd w:val="clear" w:color="auto" w:fill="FFFFFF" w:themeFill="background1"/>
            <w:tcMar>
              <w:top w:w="0" w:type="dxa"/>
              <w:left w:w="122" w:type="dxa"/>
              <w:bottom w:w="0" w:type="dxa"/>
              <w:right w:w="108" w:type="dxa"/>
            </w:tcMar>
          </w:tcPr>
          <w:p w14:paraId="76DA4EF1" w14:textId="77777777" w:rsidR="00CE685F" w:rsidRPr="001C1F0B" w:rsidRDefault="00CE685F" w:rsidP="00211416">
            <w:pPr>
              <w:spacing w:after="0" w:line="240" w:lineRule="auto"/>
              <w:rPr>
                <w:rFonts w:ascii="Arial" w:hAnsi="Arial" w:cs="Arial"/>
                <w:bCs/>
                <w:sz w:val="20"/>
                <w:szCs w:val="20"/>
              </w:rPr>
            </w:pPr>
            <w:r w:rsidRPr="001C1F0B">
              <w:rPr>
                <w:rFonts w:ascii="Arial" w:hAnsi="Arial" w:cs="Arial"/>
                <w:bCs/>
                <w:sz w:val="20"/>
                <w:szCs w:val="20"/>
              </w:rPr>
              <w:t>Reconciliation</w:t>
            </w:r>
          </w:p>
        </w:tc>
      </w:tr>
      <w:tr w:rsidR="00CE685F" w:rsidRPr="001C1F0B" w14:paraId="78654A2D" w14:textId="77777777" w:rsidTr="0040709B">
        <w:trPr>
          <w:trHeight w:val="280"/>
        </w:trPr>
        <w:tc>
          <w:tcPr>
            <w:tcW w:w="1496" w:type="pct"/>
            <w:shd w:val="clear" w:color="auto" w:fill="FFFFFF" w:themeFill="background1"/>
            <w:tcMar>
              <w:top w:w="0" w:type="dxa"/>
              <w:left w:w="122" w:type="dxa"/>
              <w:bottom w:w="0" w:type="dxa"/>
              <w:right w:w="108" w:type="dxa"/>
            </w:tcMar>
          </w:tcPr>
          <w:p w14:paraId="74F648BD"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504" w:type="pct"/>
            <w:shd w:val="clear" w:color="auto" w:fill="FFFFFF" w:themeFill="background1"/>
            <w:tcMar>
              <w:top w:w="0" w:type="dxa"/>
              <w:left w:w="122" w:type="dxa"/>
              <w:bottom w:w="0" w:type="dxa"/>
              <w:right w:w="108" w:type="dxa"/>
            </w:tcMar>
          </w:tcPr>
          <w:p w14:paraId="27516390" w14:textId="40641255" w:rsidR="00CE685F" w:rsidRPr="001C1F0B" w:rsidRDefault="00CE685F" w:rsidP="00211416">
            <w:pPr>
              <w:spacing w:after="0" w:line="240" w:lineRule="auto"/>
              <w:rPr>
                <w:rFonts w:ascii="Arial" w:hAnsi="Arial" w:cs="Arial"/>
                <w:sz w:val="20"/>
                <w:szCs w:val="20"/>
              </w:rPr>
            </w:pPr>
            <w:proofErr w:type="spellStart"/>
            <w:r w:rsidRPr="001C1F0B">
              <w:rPr>
                <w:rFonts w:ascii="Arial" w:eastAsia="Times New Roman" w:hAnsi="Arial" w:cs="Arial"/>
                <w:sz w:val="20"/>
                <w:szCs w:val="20"/>
              </w:rPr>
              <w:t>GePG</w:t>
            </w:r>
            <w:proofErr w:type="spellEnd"/>
            <w:r w:rsidRPr="001C1F0B">
              <w:rPr>
                <w:rFonts w:ascii="Arial" w:eastAsia="Times New Roman" w:hAnsi="Arial" w:cs="Arial"/>
                <w:sz w:val="20"/>
                <w:szCs w:val="20"/>
              </w:rPr>
              <w:t xml:space="preserve"> Vs RGS</w:t>
            </w:r>
          </w:p>
        </w:tc>
      </w:tr>
      <w:tr w:rsidR="00CE685F" w:rsidRPr="001C1F0B" w14:paraId="7708A41B" w14:textId="77777777" w:rsidTr="0040709B">
        <w:trPr>
          <w:trHeight w:val="280"/>
        </w:trPr>
        <w:tc>
          <w:tcPr>
            <w:tcW w:w="1496" w:type="pct"/>
            <w:shd w:val="clear" w:color="auto" w:fill="FFFFFF" w:themeFill="background1"/>
            <w:tcMar>
              <w:top w:w="0" w:type="dxa"/>
              <w:left w:w="122" w:type="dxa"/>
              <w:bottom w:w="0" w:type="dxa"/>
              <w:right w:w="108" w:type="dxa"/>
            </w:tcMar>
          </w:tcPr>
          <w:p w14:paraId="60DB8965"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504" w:type="pct"/>
            <w:shd w:val="clear" w:color="auto" w:fill="FFFFFF" w:themeFill="background1"/>
            <w:tcMar>
              <w:top w:w="0" w:type="dxa"/>
              <w:left w:w="122" w:type="dxa"/>
              <w:bottom w:w="0" w:type="dxa"/>
              <w:right w:w="108" w:type="dxa"/>
            </w:tcMar>
          </w:tcPr>
          <w:p w14:paraId="6132DB01" w14:textId="514EDAD0" w:rsidR="00CE685F" w:rsidRPr="001C1F0B" w:rsidRDefault="00CE685F" w:rsidP="00211416">
            <w:pPr>
              <w:spacing w:after="0" w:line="240" w:lineRule="auto"/>
              <w:rPr>
                <w:rFonts w:ascii="Arial" w:hAnsi="Arial" w:cs="Arial"/>
                <w:bCs/>
                <w:sz w:val="20"/>
                <w:szCs w:val="20"/>
              </w:rPr>
            </w:pPr>
            <w:r w:rsidRPr="001C1F0B">
              <w:rPr>
                <w:rFonts w:ascii="Arial" w:hAnsi="Arial" w:cs="Arial"/>
                <w:bCs/>
                <w:sz w:val="20"/>
                <w:szCs w:val="20"/>
              </w:rPr>
              <w:t xml:space="preserve">Matching of paid transactions between </w:t>
            </w: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and RGS</w:t>
            </w:r>
          </w:p>
        </w:tc>
      </w:tr>
      <w:tr w:rsidR="00CE685F" w:rsidRPr="001C1F0B" w14:paraId="6942F00E" w14:textId="77777777" w:rsidTr="0040709B">
        <w:trPr>
          <w:trHeight w:val="280"/>
        </w:trPr>
        <w:tc>
          <w:tcPr>
            <w:tcW w:w="1496" w:type="pct"/>
            <w:shd w:val="clear" w:color="auto" w:fill="FFFFFF" w:themeFill="background1"/>
            <w:tcMar>
              <w:top w:w="0" w:type="dxa"/>
              <w:left w:w="122" w:type="dxa"/>
              <w:bottom w:w="0" w:type="dxa"/>
              <w:right w:w="108" w:type="dxa"/>
            </w:tcMar>
          </w:tcPr>
          <w:p w14:paraId="218C8B7C"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504" w:type="pct"/>
            <w:shd w:val="clear" w:color="auto" w:fill="FFFFFF" w:themeFill="background1"/>
            <w:tcMar>
              <w:top w:w="0" w:type="dxa"/>
              <w:left w:w="122" w:type="dxa"/>
              <w:bottom w:w="0" w:type="dxa"/>
              <w:right w:w="108" w:type="dxa"/>
            </w:tcMar>
          </w:tcPr>
          <w:p w14:paraId="27CFC846" w14:textId="77777777" w:rsidR="00CE685F" w:rsidRPr="001C1F0B" w:rsidRDefault="00CE685F" w:rsidP="00211416">
            <w:pPr>
              <w:spacing w:after="0" w:line="240" w:lineRule="auto"/>
              <w:rPr>
                <w:rFonts w:ascii="Arial" w:hAnsi="Arial" w:cs="Arial"/>
                <w:bCs/>
                <w:sz w:val="20"/>
                <w:szCs w:val="20"/>
              </w:rPr>
            </w:pPr>
            <w:r w:rsidRPr="001C1F0B">
              <w:rPr>
                <w:rFonts w:ascii="Arial" w:eastAsia="Times New Roman" w:hAnsi="Arial" w:cs="Arial"/>
                <w:sz w:val="20"/>
                <w:szCs w:val="20"/>
              </w:rPr>
              <w:t xml:space="preserve">To ascertain correctness of information flow between </w:t>
            </w:r>
            <w:proofErr w:type="spellStart"/>
            <w:r w:rsidRPr="001C1F0B">
              <w:rPr>
                <w:rFonts w:ascii="Arial" w:eastAsia="Times New Roman" w:hAnsi="Arial" w:cs="Arial"/>
                <w:sz w:val="20"/>
                <w:szCs w:val="20"/>
              </w:rPr>
              <w:t>GePG</w:t>
            </w:r>
            <w:proofErr w:type="spellEnd"/>
            <w:r w:rsidRPr="001C1F0B">
              <w:rPr>
                <w:rFonts w:ascii="Arial" w:eastAsia="Times New Roman" w:hAnsi="Arial" w:cs="Arial"/>
                <w:sz w:val="20"/>
                <w:szCs w:val="20"/>
              </w:rPr>
              <w:t xml:space="preserve"> and RGS</w:t>
            </w:r>
          </w:p>
        </w:tc>
      </w:tr>
      <w:tr w:rsidR="00CE685F" w:rsidRPr="001C1F0B" w14:paraId="404586C9" w14:textId="77777777" w:rsidTr="0040709B">
        <w:trPr>
          <w:trHeight w:val="280"/>
        </w:trPr>
        <w:tc>
          <w:tcPr>
            <w:tcW w:w="1496" w:type="pct"/>
            <w:shd w:val="clear" w:color="auto" w:fill="FFFFFF" w:themeFill="background1"/>
            <w:tcMar>
              <w:top w:w="0" w:type="dxa"/>
              <w:left w:w="122" w:type="dxa"/>
              <w:bottom w:w="0" w:type="dxa"/>
              <w:right w:w="108" w:type="dxa"/>
            </w:tcMar>
          </w:tcPr>
          <w:p w14:paraId="480045FE" w14:textId="77777777" w:rsidR="00CE685F" w:rsidRPr="001C1F0B" w:rsidRDefault="00CE685F" w:rsidP="00CE685F">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504" w:type="pct"/>
            <w:shd w:val="clear" w:color="auto" w:fill="FFFFFF" w:themeFill="background1"/>
            <w:tcMar>
              <w:top w:w="0" w:type="dxa"/>
              <w:left w:w="122" w:type="dxa"/>
              <w:bottom w:w="0" w:type="dxa"/>
              <w:right w:w="108" w:type="dxa"/>
            </w:tcMar>
          </w:tcPr>
          <w:p w14:paraId="4D89F33F" w14:textId="28A4DACC" w:rsidR="00CE685F" w:rsidRPr="001C1F0B" w:rsidRDefault="00CE685F" w:rsidP="00CE685F">
            <w:pPr>
              <w:spacing w:after="0" w:line="240" w:lineRule="auto"/>
              <w:rPr>
                <w:rFonts w:ascii="Arial" w:hAnsi="Arial" w:cs="Arial"/>
                <w:bCs/>
                <w:sz w:val="20"/>
                <w:szCs w:val="20"/>
              </w:rPr>
            </w:pPr>
            <w:r w:rsidRPr="001C1F0B">
              <w:rPr>
                <w:rFonts w:ascii="Arial" w:hAnsi="Arial" w:cs="Arial"/>
                <w:bCs/>
                <w:sz w:val="20"/>
                <w:szCs w:val="20"/>
              </w:rPr>
              <w:t>Director of Finance (DF)</w:t>
            </w:r>
          </w:p>
        </w:tc>
      </w:tr>
      <w:tr w:rsidR="00CE685F" w:rsidRPr="001C1F0B" w14:paraId="642AA6A1" w14:textId="77777777" w:rsidTr="0040709B">
        <w:trPr>
          <w:trHeight w:val="280"/>
        </w:trPr>
        <w:tc>
          <w:tcPr>
            <w:tcW w:w="1496" w:type="pct"/>
            <w:shd w:val="clear" w:color="auto" w:fill="FFFFFF" w:themeFill="background1"/>
            <w:tcMar>
              <w:top w:w="0" w:type="dxa"/>
              <w:left w:w="122" w:type="dxa"/>
              <w:bottom w:w="0" w:type="dxa"/>
              <w:right w:w="108" w:type="dxa"/>
            </w:tcMar>
          </w:tcPr>
          <w:p w14:paraId="4650B120" w14:textId="77777777" w:rsidR="00CE685F" w:rsidRPr="001C1F0B" w:rsidRDefault="00CE685F" w:rsidP="00CE685F">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504" w:type="pct"/>
            <w:shd w:val="clear" w:color="auto" w:fill="FFFFFF" w:themeFill="background1"/>
            <w:tcMar>
              <w:top w:w="0" w:type="dxa"/>
              <w:left w:w="122" w:type="dxa"/>
              <w:bottom w:w="0" w:type="dxa"/>
              <w:right w:w="108" w:type="dxa"/>
            </w:tcMar>
          </w:tcPr>
          <w:p w14:paraId="20A7E5E1" w14:textId="2BAE1954" w:rsidR="00CE685F" w:rsidRPr="001C1F0B" w:rsidRDefault="00CE685F" w:rsidP="00CE685F">
            <w:pPr>
              <w:spacing w:after="0" w:line="240" w:lineRule="auto"/>
              <w:rPr>
                <w:rFonts w:ascii="Arial" w:hAnsi="Arial" w:cs="Arial"/>
                <w:bCs/>
                <w:sz w:val="20"/>
                <w:szCs w:val="20"/>
              </w:rPr>
            </w:pPr>
            <w:r w:rsidRPr="001C1F0B">
              <w:rPr>
                <w:rFonts w:ascii="Arial" w:hAnsi="Arial" w:cs="Arial"/>
                <w:bCs/>
                <w:sz w:val="20"/>
                <w:szCs w:val="20"/>
              </w:rPr>
              <w:t>Manager Revenue Assurance (MRAS)</w:t>
            </w:r>
          </w:p>
        </w:tc>
      </w:tr>
      <w:tr w:rsidR="00CE685F" w:rsidRPr="001C1F0B" w14:paraId="34D1CCDC" w14:textId="77777777" w:rsidTr="0040709B">
        <w:trPr>
          <w:trHeight w:val="280"/>
        </w:trPr>
        <w:tc>
          <w:tcPr>
            <w:tcW w:w="1496" w:type="pct"/>
            <w:shd w:val="clear" w:color="auto" w:fill="FFFFFF" w:themeFill="background1"/>
            <w:tcMar>
              <w:top w:w="0" w:type="dxa"/>
              <w:left w:w="122" w:type="dxa"/>
              <w:bottom w:w="0" w:type="dxa"/>
              <w:right w:w="108" w:type="dxa"/>
            </w:tcMar>
          </w:tcPr>
          <w:p w14:paraId="534749AD"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504" w:type="pct"/>
            <w:shd w:val="clear" w:color="auto" w:fill="FFFFFF" w:themeFill="background1"/>
            <w:tcMar>
              <w:top w:w="0" w:type="dxa"/>
              <w:left w:w="122" w:type="dxa"/>
              <w:bottom w:w="0" w:type="dxa"/>
              <w:right w:w="108" w:type="dxa"/>
            </w:tcMar>
          </w:tcPr>
          <w:p w14:paraId="70E24DDB" w14:textId="77777777" w:rsidR="00CE685F" w:rsidRPr="001C1F0B" w:rsidRDefault="00CE685F" w:rsidP="00211416">
            <w:pPr>
              <w:spacing w:after="0" w:line="240" w:lineRule="auto"/>
              <w:rPr>
                <w:rFonts w:ascii="Arial" w:hAnsi="Arial" w:cs="Arial"/>
                <w:bCs/>
                <w:sz w:val="20"/>
                <w:szCs w:val="20"/>
              </w:rPr>
            </w:pPr>
            <w:r w:rsidRPr="001C1F0B">
              <w:rPr>
                <w:rFonts w:ascii="Arial" w:hAnsi="Arial" w:cs="Arial"/>
                <w:bCs/>
                <w:sz w:val="20"/>
                <w:szCs w:val="20"/>
              </w:rPr>
              <w:t>TRA</w:t>
            </w:r>
          </w:p>
        </w:tc>
      </w:tr>
      <w:tr w:rsidR="00CE685F" w:rsidRPr="001C1F0B" w14:paraId="7662DC0F" w14:textId="77777777" w:rsidTr="0040709B">
        <w:trPr>
          <w:trHeight w:val="295"/>
        </w:trPr>
        <w:tc>
          <w:tcPr>
            <w:tcW w:w="1496" w:type="pct"/>
            <w:shd w:val="clear" w:color="auto" w:fill="FFFFFF" w:themeFill="background1"/>
            <w:tcMar>
              <w:top w:w="0" w:type="dxa"/>
              <w:left w:w="122" w:type="dxa"/>
              <w:bottom w:w="0" w:type="dxa"/>
              <w:right w:w="108" w:type="dxa"/>
            </w:tcMar>
          </w:tcPr>
          <w:p w14:paraId="6FACE8F7"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504" w:type="pct"/>
            <w:shd w:val="clear" w:color="auto" w:fill="FFFFFF" w:themeFill="background1"/>
            <w:tcMar>
              <w:top w:w="0" w:type="dxa"/>
              <w:left w:w="122" w:type="dxa"/>
              <w:bottom w:w="0" w:type="dxa"/>
              <w:right w:w="108" w:type="dxa"/>
            </w:tcMar>
          </w:tcPr>
          <w:p w14:paraId="57722BCA" w14:textId="445305F7" w:rsidR="00CE685F" w:rsidRPr="001C1F0B" w:rsidRDefault="00CE685F" w:rsidP="00211416">
            <w:pPr>
              <w:spacing w:after="0" w:line="240" w:lineRule="auto"/>
              <w:rPr>
                <w:rFonts w:ascii="Arial" w:eastAsia="Times New Roman" w:hAnsi="Arial" w:cs="Arial"/>
                <w:sz w:val="20"/>
                <w:szCs w:val="20"/>
              </w:rPr>
            </w:pPr>
            <w:r w:rsidRPr="001C1F0B">
              <w:rPr>
                <w:rFonts w:ascii="Arial" w:hAnsi="Arial" w:cs="Arial"/>
                <w:b/>
                <w:bCs/>
                <w:sz w:val="20"/>
                <w:szCs w:val="20"/>
              </w:rPr>
              <w:t>Starting point:</w:t>
            </w:r>
            <w:r w:rsidRPr="001C1F0B">
              <w:rPr>
                <w:rFonts w:ascii="Arial" w:eastAsia="Times New Roman" w:hAnsi="Arial" w:cs="Arial"/>
                <w:sz w:val="20"/>
                <w:szCs w:val="20"/>
              </w:rPr>
              <w:t xml:space="preserve"> Need to reconcile</w:t>
            </w:r>
            <w:r w:rsidR="001D21F1" w:rsidRPr="001C1F0B">
              <w:rPr>
                <w:rFonts w:ascii="Arial" w:eastAsia="Times New Roman" w:hAnsi="Arial" w:cs="Arial"/>
                <w:sz w:val="20"/>
                <w:szCs w:val="20"/>
              </w:rPr>
              <w:t xml:space="preserve">  between </w:t>
            </w:r>
            <w:proofErr w:type="spellStart"/>
            <w:r w:rsidR="001D21F1" w:rsidRPr="001C1F0B">
              <w:rPr>
                <w:rFonts w:ascii="Arial" w:eastAsia="Times New Roman" w:hAnsi="Arial" w:cs="Arial"/>
                <w:sz w:val="20"/>
                <w:szCs w:val="20"/>
              </w:rPr>
              <w:t>GePG</w:t>
            </w:r>
            <w:proofErr w:type="spellEnd"/>
            <w:r w:rsidR="001D21F1" w:rsidRPr="001C1F0B">
              <w:rPr>
                <w:rFonts w:ascii="Arial" w:eastAsia="Times New Roman" w:hAnsi="Arial" w:cs="Arial"/>
                <w:sz w:val="20"/>
                <w:szCs w:val="20"/>
              </w:rPr>
              <w:t xml:space="preserve"> and RGS</w:t>
            </w:r>
          </w:p>
          <w:p w14:paraId="5206B920" w14:textId="77777777" w:rsidR="00CE685F" w:rsidRPr="001C1F0B" w:rsidRDefault="00CE685F" w:rsidP="00211416">
            <w:pPr>
              <w:spacing w:after="0" w:line="240" w:lineRule="auto"/>
              <w:rPr>
                <w:rFonts w:ascii="Arial" w:hAnsi="Arial" w:cs="Arial"/>
                <w:b/>
                <w:bCs/>
                <w:sz w:val="20"/>
                <w:szCs w:val="20"/>
              </w:rPr>
            </w:pPr>
          </w:p>
          <w:p w14:paraId="66F8EB2C"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Ending Point:</w:t>
            </w:r>
            <w:r w:rsidRPr="001C1F0B">
              <w:rPr>
                <w:rFonts w:ascii="Arial" w:eastAsia="Times New Roman" w:hAnsi="Arial" w:cs="Arial"/>
                <w:b/>
                <w:bCs/>
                <w:sz w:val="20"/>
                <w:szCs w:val="20"/>
              </w:rPr>
              <w:t xml:space="preserve"> </w:t>
            </w:r>
            <w:r w:rsidRPr="001C1F0B">
              <w:rPr>
                <w:rFonts w:ascii="Arial" w:eastAsia="Times New Roman" w:hAnsi="Arial" w:cs="Arial"/>
                <w:sz w:val="20"/>
                <w:szCs w:val="20"/>
              </w:rPr>
              <w:t>Reconciliation reports</w:t>
            </w:r>
          </w:p>
        </w:tc>
      </w:tr>
      <w:tr w:rsidR="00CE685F" w:rsidRPr="001C1F0B" w14:paraId="49E02623" w14:textId="77777777" w:rsidTr="0040709B">
        <w:trPr>
          <w:trHeight w:val="280"/>
        </w:trPr>
        <w:tc>
          <w:tcPr>
            <w:tcW w:w="1496" w:type="pct"/>
            <w:shd w:val="clear" w:color="auto" w:fill="FFFFFF" w:themeFill="background1"/>
            <w:tcMar>
              <w:top w:w="0" w:type="dxa"/>
              <w:left w:w="122" w:type="dxa"/>
              <w:bottom w:w="0" w:type="dxa"/>
              <w:right w:w="108" w:type="dxa"/>
            </w:tcMar>
          </w:tcPr>
          <w:p w14:paraId="49A12CED"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504" w:type="pct"/>
            <w:shd w:val="clear" w:color="auto" w:fill="FFFFFF" w:themeFill="background1"/>
            <w:tcMar>
              <w:top w:w="0" w:type="dxa"/>
              <w:left w:w="122" w:type="dxa"/>
              <w:bottom w:w="0" w:type="dxa"/>
              <w:right w:w="108" w:type="dxa"/>
            </w:tcMar>
          </w:tcPr>
          <w:p w14:paraId="47455524" w14:textId="77777777" w:rsidR="00CE685F" w:rsidRPr="001C1F0B" w:rsidRDefault="00CE685F" w:rsidP="00211416">
            <w:pPr>
              <w:spacing w:after="0" w:line="240" w:lineRule="auto"/>
              <w:jc w:val="both"/>
              <w:rPr>
                <w:rFonts w:ascii="Arial" w:hAnsi="Arial" w:cs="Arial"/>
                <w:bCs/>
                <w:sz w:val="20"/>
                <w:szCs w:val="20"/>
              </w:rPr>
            </w:pPr>
            <w:r w:rsidRPr="001C1F0B">
              <w:rPr>
                <w:rFonts w:ascii="Arial" w:hAnsi="Arial" w:cs="Arial"/>
                <w:bCs/>
                <w:sz w:val="20"/>
                <w:szCs w:val="20"/>
              </w:rPr>
              <w:t>Existence of payment records from two sides</w:t>
            </w:r>
          </w:p>
        </w:tc>
      </w:tr>
      <w:tr w:rsidR="00CE685F" w:rsidRPr="001C1F0B" w14:paraId="44EC7405" w14:textId="77777777" w:rsidTr="0040709B">
        <w:trPr>
          <w:trHeight w:val="280"/>
        </w:trPr>
        <w:tc>
          <w:tcPr>
            <w:tcW w:w="1496" w:type="pct"/>
            <w:shd w:val="clear" w:color="auto" w:fill="FFFFFF" w:themeFill="background1"/>
            <w:tcMar>
              <w:top w:w="0" w:type="dxa"/>
              <w:left w:w="122" w:type="dxa"/>
              <w:bottom w:w="0" w:type="dxa"/>
              <w:right w:w="108" w:type="dxa"/>
            </w:tcMar>
          </w:tcPr>
          <w:p w14:paraId="3723E14F"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504" w:type="pct"/>
            <w:shd w:val="clear" w:color="auto" w:fill="FFFFFF" w:themeFill="background1"/>
            <w:tcMar>
              <w:top w:w="0" w:type="dxa"/>
              <w:left w:w="122" w:type="dxa"/>
              <w:bottom w:w="0" w:type="dxa"/>
              <w:right w:w="108" w:type="dxa"/>
            </w:tcMar>
          </w:tcPr>
          <w:p w14:paraId="7687704F" w14:textId="77777777" w:rsidR="00CE685F" w:rsidRPr="001C1F0B" w:rsidRDefault="00CE685F" w:rsidP="00211416">
            <w:pPr>
              <w:spacing w:after="0" w:line="240" w:lineRule="auto"/>
              <w:jc w:val="both"/>
              <w:rPr>
                <w:rFonts w:ascii="Arial" w:hAnsi="Arial" w:cs="Arial"/>
                <w:bCs/>
                <w:sz w:val="20"/>
                <w:szCs w:val="20"/>
              </w:rPr>
            </w:pPr>
            <w:r w:rsidRPr="001C1F0B">
              <w:rPr>
                <w:rFonts w:ascii="Arial" w:hAnsi="Arial" w:cs="Arial"/>
                <w:bCs/>
                <w:sz w:val="20"/>
                <w:szCs w:val="20"/>
              </w:rPr>
              <w:t>Payment transactions</w:t>
            </w:r>
            <w:r w:rsidRPr="001C1F0B">
              <w:rPr>
                <w:rFonts w:ascii="Arial" w:eastAsia="Times New Roman" w:hAnsi="Arial" w:cs="Arial"/>
                <w:sz w:val="20"/>
                <w:szCs w:val="20"/>
              </w:rPr>
              <w:t xml:space="preserve"> </w:t>
            </w:r>
          </w:p>
        </w:tc>
      </w:tr>
      <w:tr w:rsidR="00CE685F" w:rsidRPr="001C1F0B" w14:paraId="2BBCCCE8" w14:textId="77777777" w:rsidTr="0040709B">
        <w:trPr>
          <w:trHeight w:val="280"/>
        </w:trPr>
        <w:tc>
          <w:tcPr>
            <w:tcW w:w="1496" w:type="pct"/>
            <w:shd w:val="clear" w:color="auto" w:fill="FFFFFF" w:themeFill="background1"/>
            <w:tcMar>
              <w:top w:w="0" w:type="dxa"/>
              <w:left w:w="122" w:type="dxa"/>
              <w:bottom w:w="0" w:type="dxa"/>
              <w:right w:w="108" w:type="dxa"/>
            </w:tcMar>
          </w:tcPr>
          <w:p w14:paraId="3E2BBE41"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504" w:type="pct"/>
            <w:shd w:val="clear" w:color="auto" w:fill="FFFFFF" w:themeFill="background1"/>
            <w:tcMar>
              <w:top w:w="0" w:type="dxa"/>
              <w:left w:w="122" w:type="dxa"/>
              <w:bottom w:w="0" w:type="dxa"/>
              <w:right w:w="108" w:type="dxa"/>
            </w:tcMar>
          </w:tcPr>
          <w:p w14:paraId="2F2EA6AB" w14:textId="77777777" w:rsidR="00CE685F" w:rsidRPr="001C1F0B" w:rsidRDefault="00CE685F" w:rsidP="00211416">
            <w:pPr>
              <w:spacing w:after="0" w:line="240" w:lineRule="auto"/>
              <w:jc w:val="both"/>
              <w:rPr>
                <w:rFonts w:ascii="Arial" w:hAnsi="Arial" w:cs="Arial"/>
                <w:bCs/>
                <w:sz w:val="20"/>
                <w:szCs w:val="20"/>
              </w:rPr>
            </w:pPr>
            <w:proofErr w:type="spellStart"/>
            <w:r w:rsidRPr="001C1F0B">
              <w:rPr>
                <w:rFonts w:ascii="Arial" w:eastAsia="Times New Roman" w:hAnsi="Arial" w:cs="Arial"/>
                <w:sz w:val="20"/>
                <w:szCs w:val="20"/>
              </w:rPr>
              <w:t>MoFP</w:t>
            </w:r>
            <w:proofErr w:type="spellEnd"/>
            <w:r w:rsidRPr="001C1F0B">
              <w:rPr>
                <w:rFonts w:ascii="Arial" w:eastAsia="Times New Roman" w:hAnsi="Arial" w:cs="Arial"/>
                <w:sz w:val="20"/>
                <w:szCs w:val="20"/>
              </w:rPr>
              <w:t>, BOT and CB</w:t>
            </w:r>
          </w:p>
        </w:tc>
      </w:tr>
      <w:tr w:rsidR="00CE685F" w:rsidRPr="001C1F0B" w14:paraId="5E8400C9" w14:textId="77777777" w:rsidTr="0040709B">
        <w:trPr>
          <w:trHeight w:val="280"/>
        </w:trPr>
        <w:tc>
          <w:tcPr>
            <w:tcW w:w="1496" w:type="pct"/>
            <w:shd w:val="clear" w:color="auto" w:fill="FFFFFF" w:themeFill="background1"/>
            <w:tcMar>
              <w:top w:w="0" w:type="dxa"/>
              <w:left w:w="122" w:type="dxa"/>
              <w:bottom w:w="0" w:type="dxa"/>
              <w:right w:w="108" w:type="dxa"/>
            </w:tcMar>
          </w:tcPr>
          <w:p w14:paraId="050DB182"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504" w:type="pct"/>
            <w:shd w:val="clear" w:color="auto" w:fill="FFFFFF" w:themeFill="background1"/>
            <w:tcMar>
              <w:top w:w="0" w:type="dxa"/>
              <w:left w:w="122" w:type="dxa"/>
              <w:bottom w:w="0" w:type="dxa"/>
              <w:right w:w="108" w:type="dxa"/>
            </w:tcMar>
          </w:tcPr>
          <w:p w14:paraId="795F77CE" w14:textId="77777777" w:rsidR="00CE685F" w:rsidRPr="001C1F0B" w:rsidRDefault="00CE685F" w:rsidP="00211416">
            <w:pPr>
              <w:spacing w:after="0" w:line="240" w:lineRule="auto"/>
              <w:jc w:val="both"/>
              <w:rPr>
                <w:rFonts w:ascii="Arial" w:hAnsi="Arial" w:cs="Arial"/>
                <w:bCs/>
                <w:sz w:val="20"/>
                <w:szCs w:val="20"/>
              </w:rPr>
            </w:pPr>
            <w:r w:rsidRPr="001C1F0B">
              <w:rPr>
                <w:rFonts w:ascii="Arial" w:hAnsi="Arial" w:cs="Arial"/>
                <w:bCs/>
                <w:sz w:val="20"/>
                <w:szCs w:val="20"/>
              </w:rPr>
              <w:t>NIL</w:t>
            </w:r>
          </w:p>
        </w:tc>
      </w:tr>
      <w:tr w:rsidR="00CE685F" w:rsidRPr="001C1F0B" w14:paraId="566ECD3E" w14:textId="77777777" w:rsidTr="0040709B">
        <w:trPr>
          <w:trHeight w:val="390"/>
        </w:trPr>
        <w:tc>
          <w:tcPr>
            <w:tcW w:w="1496" w:type="pct"/>
            <w:shd w:val="clear" w:color="auto" w:fill="FFFFFF" w:themeFill="background1"/>
            <w:tcMar>
              <w:top w:w="0" w:type="dxa"/>
              <w:left w:w="122" w:type="dxa"/>
              <w:bottom w:w="0" w:type="dxa"/>
              <w:right w:w="108" w:type="dxa"/>
            </w:tcMar>
          </w:tcPr>
          <w:p w14:paraId="091F0F0A"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04" w:type="pct"/>
            <w:shd w:val="clear" w:color="auto" w:fill="FFFFFF" w:themeFill="background1"/>
            <w:tcMar>
              <w:top w:w="0" w:type="dxa"/>
              <w:left w:w="122" w:type="dxa"/>
              <w:bottom w:w="0" w:type="dxa"/>
              <w:right w:w="108" w:type="dxa"/>
            </w:tcMar>
          </w:tcPr>
          <w:p w14:paraId="0790BB51" w14:textId="77777777" w:rsidR="00CE685F" w:rsidRPr="001C1F0B" w:rsidRDefault="00CE685F" w:rsidP="00211416">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CE685F" w:rsidRPr="001C1F0B" w14:paraId="458F450F" w14:textId="77777777" w:rsidTr="0040709B">
        <w:trPr>
          <w:trHeight w:val="383"/>
        </w:trPr>
        <w:tc>
          <w:tcPr>
            <w:tcW w:w="1496" w:type="pct"/>
            <w:shd w:val="clear" w:color="auto" w:fill="FFFFFF" w:themeFill="background1"/>
            <w:tcMar>
              <w:top w:w="0" w:type="dxa"/>
              <w:left w:w="122" w:type="dxa"/>
              <w:bottom w:w="0" w:type="dxa"/>
              <w:right w:w="108" w:type="dxa"/>
            </w:tcMar>
          </w:tcPr>
          <w:p w14:paraId="73C4B3EA"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504" w:type="pct"/>
            <w:shd w:val="clear" w:color="auto" w:fill="FFFFFF" w:themeFill="background1"/>
            <w:tcMar>
              <w:top w:w="0" w:type="dxa"/>
              <w:left w:w="122" w:type="dxa"/>
              <w:bottom w:w="0" w:type="dxa"/>
              <w:right w:w="108" w:type="dxa"/>
            </w:tcMar>
          </w:tcPr>
          <w:p w14:paraId="5C370387" w14:textId="77777777" w:rsidR="00CE685F" w:rsidRPr="001C1F0B" w:rsidRDefault="00CE685F" w:rsidP="00211416">
            <w:pPr>
              <w:spacing w:after="0" w:line="240" w:lineRule="auto"/>
              <w:jc w:val="both"/>
              <w:rPr>
                <w:rFonts w:ascii="Arial" w:hAnsi="Arial" w:cs="Arial"/>
                <w:bCs/>
                <w:sz w:val="20"/>
                <w:szCs w:val="20"/>
              </w:rPr>
            </w:pPr>
            <w:r w:rsidRPr="001C1F0B">
              <w:rPr>
                <w:rFonts w:ascii="Arial" w:hAnsi="Arial" w:cs="Arial"/>
                <w:bCs/>
                <w:sz w:val="20"/>
                <w:szCs w:val="20"/>
              </w:rPr>
              <w:t>NIL</w:t>
            </w:r>
          </w:p>
        </w:tc>
      </w:tr>
      <w:tr w:rsidR="00CE685F" w:rsidRPr="001C1F0B" w14:paraId="23B0EB25" w14:textId="77777777" w:rsidTr="0040709B">
        <w:trPr>
          <w:trHeight w:val="263"/>
        </w:trPr>
        <w:tc>
          <w:tcPr>
            <w:tcW w:w="1496" w:type="pct"/>
            <w:shd w:val="clear" w:color="auto" w:fill="FFFFFF" w:themeFill="background1"/>
            <w:tcMar>
              <w:top w:w="0" w:type="dxa"/>
              <w:left w:w="122" w:type="dxa"/>
              <w:bottom w:w="0" w:type="dxa"/>
              <w:right w:w="108" w:type="dxa"/>
            </w:tcMar>
          </w:tcPr>
          <w:p w14:paraId="24592352"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504" w:type="pct"/>
            <w:shd w:val="clear" w:color="auto" w:fill="FFFFFF" w:themeFill="background1"/>
            <w:tcMar>
              <w:top w:w="0" w:type="dxa"/>
              <w:left w:w="122" w:type="dxa"/>
              <w:bottom w:w="0" w:type="dxa"/>
              <w:right w:w="108" w:type="dxa"/>
            </w:tcMar>
          </w:tcPr>
          <w:p w14:paraId="0AACD696" w14:textId="77777777" w:rsidR="00CE685F" w:rsidRPr="001C1F0B" w:rsidRDefault="00CE685F" w:rsidP="00211416">
            <w:pPr>
              <w:spacing w:line="240" w:lineRule="auto"/>
              <w:jc w:val="both"/>
              <w:rPr>
                <w:rFonts w:ascii="Arial" w:hAnsi="Arial" w:cs="Arial"/>
                <w:bCs/>
                <w:sz w:val="20"/>
                <w:szCs w:val="20"/>
              </w:rPr>
            </w:pPr>
            <w:r w:rsidRPr="001C1F0B">
              <w:rPr>
                <w:rFonts w:ascii="Arial" w:hAnsi="Arial" w:cs="Arial"/>
                <w:bCs/>
                <w:sz w:val="20"/>
                <w:szCs w:val="20"/>
              </w:rPr>
              <w:t>Paid transactions (control number, bank reference, amount etc)</w:t>
            </w:r>
          </w:p>
        </w:tc>
      </w:tr>
      <w:tr w:rsidR="00CE685F" w:rsidRPr="001C1F0B" w14:paraId="7ABD7B3B" w14:textId="77777777" w:rsidTr="0040709B">
        <w:trPr>
          <w:trHeight w:val="1088"/>
        </w:trPr>
        <w:tc>
          <w:tcPr>
            <w:tcW w:w="1496" w:type="pct"/>
            <w:shd w:val="clear" w:color="auto" w:fill="FFFFFF" w:themeFill="background1"/>
            <w:tcMar>
              <w:top w:w="0" w:type="dxa"/>
              <w:left w:w="122" w:type="dxa"/>
              <w:bottom w:w="0" w:type="dxa"/>
              <w:right w:w="108" w:type="dxa"/>
            </w:tcMar>
          </w:tcPr>
          <w:p w14:paraId="5539BC30"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504" w:type="pct"/>
            <w:shd w:val="clear" w:color="auto" w:fill="FFFFFF" w:themeFill="background1"/>
            <w:tcMar>
              <w:top w:w="0" w:type="dxa"/>
              <w:left w:w="122" w:type="dxa"/>
              <w:bottom w:w="0" w:type="dxa"/>
              <w:right w:w="108" w:type="dxa"/>
            </w:tcMar>
          </w:tcPr>
          <w:p w14:paraId="22F55DCC" w14:textId="5D70921A" w:rsidR="00CE685F" w:rsidRPr="001C1F0B" w:rsidRDefault="00CE685F" w:rsidP="00277C3C">
            <w:pPr>
              <w:numPr>
                <w:ilvl w:val="0"/>
                <w:numId w:val="38"/>
              </w:numPr>
              <w:spacing w:line="240" w:lineRule="auto"/>
              <w:contextualSpacing/>
              <w:jc w:val="both"/>
              <w:rPr>
                <w:rFonts w:ascii="Arial" w:hAnsi="Arial" w:cs="Arial"/>
                <w:bCs/>
                <w:sz w:val="20"/>
                <w:szCs w:val="20"/>
              </w:rPr>
            </w:pPr>
            <w:r w:rsidRPr="001C1F0B">
              <w:rPr>
                <w:rFonts w:ascii="Arial" w:hAnsi="Arial" w:cs="Arial"/>
                <w:bCs/>
                <w:sz w:val="20"/>
                <w:szCs w:val="20"/>
              </w:rPr>
              <w:t xml:space="preserve">System receives </w:t>
            </w:r>
            <w:r w:rsidR="0040709B" w:rsidRPr="001C1F0B">
              <w:rPr>
                <w:rFonts w:ascii="Arial" w:hAnsi="Arial" w:cs="Arial"/>
                <w:bCs/>
                <w:sz w:val="20"/>
                <w:szCs w:val="20"/>
              </w:rPr>
              <w:t xml:space="preserve">file of </w:t>
            </w:r>
            <w:proofErr w:type="spellStart"/>
            <w:r w:rsidR="0040709B" w:rsidRPr="001C1F0B">
              <w:rPr>
                <w:rFonts w:ascii="Arial" w:hAnsi="Arial" w:cs="Arial"/>
                <w:bCs/>
                <w:sz w:val="20"/>
                <w:szCs w:val="20"/>
              </w:rPr>
              <w:t>GePG</w:t>
            </w:r>
            <w:proofErr w:type="spellEnd"/>
            <w:r w:rsidR="0040709B" w:rsidRPr="001C1F0B">
              <w:rPr>
                <w:rFonts w:ascii="Arial" w:hAnsi="Arial" w:cs="Arial"/>
                <w:bCs/>
                <w:sz w:val="20"/>
                <w:szCs w:val="20"/>
              </w:rPr>
              <w:t xml:space="preserve"> paid </w:t>
            </w:r>
            <w:r w:rsidR="00C176AC" w:rsidRPr="001C1F0B">
              <w:rPr>
                <w:rFonts w:ascii="Arial" w:hAnsi="Arial" w:cs="Arial"/>
                <w:bCs/>
                <w:sz w:val="20"/>
                <w:szCs w:val="20"/>
              </w:rPr>
              <w:t>transactions (</w:t>
            </w:r>
            <w:proofErr w:type="spellStart"/>
            <w:r w:rsidR="003E6D7B" w:rsidRPr="001C1F0B">
              <w:rPr>
                <w:rFonts w:ascii="Arial" w:hAnsi="Arial" w:cs="Arial"/>
                <w:bCs/>
                <w:sz w:val="20"/>
                <w:szCs w:val="20"/>
              </w:rPr>
              <w:t>GePG</w:t>
            </w:r>
            <w:proofErr w:type="spellEnd"/>
            <w:r w:rsidR="003E6D7B" w:rsidRPr="001C1F0B">
              <w:rPr>
                <w:rFonts w:ascii="Arial" w:hAnsi="Arial" w:cs="Arial"/>
                <w:bCs/>
                <w:sz w:val="20"/>
                <w:szCs w:val="20"/>
              </w:rPr>
              <w:t xml:space="preserve"> recon. file)</w:t>
            </w:r>
            <w:r w:rsidRPr="001C1F0B">
              <w:rPr>
                <w:rFonts w:ascii="Arial" w:hAnsi="Arial" w:cs="Arial"/>
                <w:bCs/>
                <w:sz w:val="20"/>
                <w:szCs w:val="20"/>
              </w:rPr>
              <w:t xml:space="preserve"> on daily basis</w:t>
            </w:r>
            <w:r w:rsidR="003E6D7B" w:rsidRPr="001C1F0B">
              <w:rPr>
                <w:rFonts w:ascii="Arial" w:hAnsi="Arial" w:cs="Arial"/>
                <w:bCs/>
                <w:sz w:val="20"/>
                <w:szCs w:val="20"/>
              </w:rPr>
              <w:t xml:space="preserve"> via RGS</w:t>
            </w:r>
            <w:r w:rsidR="0040709B" w:rsidRPr="001C1F0B">
              <w:rPr>
                <w:rFonts w:ascii="Arial" w:hAnsi="Arial" w:cs="Arial"/>
                <w:bCs/>
                <w:sz w:val="20"/>
                <w:szCs w:val="20"/>
              </w:rPr>
              <w:t>.</w:t>
            </w:r>
          </w:p>
          <w:p w14:paraId="050CDE37" w14:textId="596910BC" w:rsidR="0040709B" w:rsidRPr="001C1F0B" w:rsidRDefault="0040709B" w:rsidP="00277C3C">
            <w:pPr>
              <w:numPr>
                <w:ilvl w:val="0"/>
                <w:numId w:val="38"/>
              </w:numPr>
              <w:spacing w:line="240" w:lineRule="auto"/>
              <w:contextualSpacing/>
              <w:jc w:val="both"/>
              <w:rPr>
                <w:rFonts w:ascii="Arial" w:hAnsi="Arial" w:cs="Arial"/>
                <w:bCs/>
                <w:sz w:val="20"/>
                <w:szCs w:val="20"/>
              </w:rPr>
            </w:pPr>
            <w:r w:rsidRPr="001C1F0B">
              <w:rPr>
                <w:rFonts w:ascii="Arial" w:hAnsi="Arial" w:cs="Arial"/>
                <w:bCs/>
                <w:sz w:val="20"/>
                <w:szCs w:val="20"/>
              </w:rPr>
              <w:t>System receives file of RGS paid transactions on daily basis via RGS.</w:t>
            </w:r>
          </w:p>
          <w:p w14:paraId="3A1C2537" w14:textId="77777777" w:rsidR="00CE685F" w:rsidRPr="001C1F0B" w:rsidRDefault="00CE685F" w:rsidP="00277C3C">
            <w:pPr>
              <w:pStyle w:val="ListParagraph"/>
              <w:numPr>
                <w:ilvl w:val="0"/>
                <w:numId w:val="38"/>
              </w:numPr>
              <w:rPr>
                <w:rFonts w:ascii="Arial" w:hAnsi="Arial" w:cs="Arial"/>
                <w:bCs/>
                <w:sz w:val="20"/>
                <w:szCs w:val="20"/>
              </w:rPr>
            </w:pPr>
            <w:r w:rsidRPr="001C1F0B">
              <w:rPr>
                <w:rFonts w:ascii="Arial" w:hAnsi="Arial" w:cs="Arial"/>
                <w:bCs/>
                <w:sz w:val="20"/>
                <w:szCs w:val="20"/>
              </w:rPr>
              <w:t xml:space="preserve">System matches paid transactions from </w:t>
            </w: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against paid transactions in RGS by identifiable factor (control number, bank reference and amount)</w:t>
            </w:r>
          </w:p>
          <w:p w14:paraId="64CC7B1B" w14:textId="77777777" w:rsidR="00CE685F" w:rsidRPr="001C1F0B" w:rsidRDefault="00CE685F" w:rsidP="00277C3C">
            <w:pPr>
              <w:numPr>
                <w:ilvl w:val="0"/>
                <w:numId w:val="38"/>
              </w:numPr>
              <w:spacing w:after="0" w:line="240" w:lineRule="auto"/>
              <w:contextualSpacing/>
              <w:jc w:val="both"/>
              <w:rPr>
                <w:rFonts w:ascii="Arial" w:hAnsi="Arial" w:cs="Arial"/>
                <w:sz w:val="20"/>
                <w:szCs w:val="20"/>
              </w:rPr>
            </w:pPr>
            <w:r w:rsidRPr="001C1F0B">
              <w:rPr>
                <w:rFonts w:ascii="Arial" w:eastAsia="Times New Roman" w:hAnsi="Arial" w:cs="Arial"/>
                <w:sz w:val="20"/>
                <w:szCs w:val="20"/>
              </w:rPr>
              <w:t>System generates reconciliation status report; (list of reconciled and unreconciled transactions)</w:t>
            </w:r>
          </w:p>
          <w:p w14:paraId="2CA28B9E" w14:textId="77777777" w:rsidR="00CE685F" w:rsidRPr="001C1F0B" w:rsidRDefault="00CE685F" w:rsidP="00277C3C">
            <w:pPr>
              <w:numPr>
                <w:ilvl w:val="0"/>
                <w:numId w:val="38"/>
              </w:numPr>
              <w:spacing w:after="0" w:line="240" w:lineRule="auto"/>
              <w:contextualSpacing/>
              <w:jc w:val="both"/>
              <w:rPr>
                <w:rFonts w:ascii="Arial" w:hAnsi="Arial" w:cs="Arial"/>
                <w:sz w:val="20"/>
                <w:szCs w:val="20"/>
              </w:rPr>
            </w:pPr>
            <w:r w:rsidRPr="001C1F0B">
              <w:rPr>
                <w:rFonts w:ascii="Arial" w:hAnsi="Arial" w:cs="Arial"/>
                <w:bCs/>
                <w:sz w:val="20"/>
                <w:szCs w:val="20"/>
              </w:rPr>
              <w:t xml:space="preserve">If there is transaction in </w:t>
            </w: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not in RGS, system requests from </w:t>
            </w:r>
            <w:proofErr w:type="spellStart"/>
            <w:r w:rsidRPr="001C1F0B">
              <w:rPr>
                <w:rFonts w:ascii="Arial" w:hAnsi="Arial" w:cs="Arial"/>
                <w:bCs/>
                <w:sz w:val="20"/>
                <w:szCs w:val="20"/>
              </w:rPr>
              <w:t>GePG</w:t>
            </w:r>
            <w:proofErr w:type="spellEnd"/>
            <w:r w:rsidRPr="001C1F0B">
              <w:rPr>
                <w:rFonts w:ascii="Arial" w:hAnsi="Arial" w:cs="Arial"/>
                <w:bCs/>
                <w:sz w:val="20"/>
                <w:szCs w:val="20"/>
              </w:rPr>
              <w:t xml:space="preserve"> the respective transaction.</w:t>
            </w:r>
          </w:p>
          <w:p w14:paraId="72D3038A" w14:textId="08B07120" w:rsidR="00CE685F" w:rsidRPr="001C1F0B" w:rsidRDefault="00CE685F" w:rsidP="00277C3C">
            <w:pPr>
              <w:numPr>
                <w:ilvl w:val="0"/>
                <w:numId w:val="38"/>
              </w:numPr>
              <w:spacing w:after="0" w:line="240" w:lineRule="auto"/>
              <w:contextualSpacing/>
              <w:jc w:val="both"/>
              <w:rPr>
                <w:rFonts w:ascii="Arial" w:hAnsi="Arial" w:cs="Arial"/>
                <w:sz w:val="20"/>
                <w:szCs w:val="20"/>
              </w:rPr>
            </w:pPr>
            <w:r w:rsidRPr="001C1F0B">
              <w:rPr>
                <w:rFonts w:ascii="Arial" w:hAnsi="Arial" w:cs="Arial"/>
                <w:bCs/>
                <w:sz w:val="20"/>
                <w:szCs w:val="20"/>
              </w:rPr>
              <w:t>If transaction updates RGS, recon</w:t>
            </w:r>
            <w:r w:rsidR="0040709B" w:rsidRPr="001C1F0B">
              <w:rPr>
                <w:rFonts w:ascii="Arial" w:hAnsi="Arial" w:cs="Arial"/>
                <w:bCs/>
                <w:sz w:val="20"/>
                <w:szCs w:val="20"/>
              </w:rPr>
              <w:t>ciliation report is updated (</w:t>
            </w:r>
            <w:r w:rsidRPr="001C1F0B">
              <w:rPr>
                <w:rFonts w:ascii="Arial" w:hAnsi="Arial" w:cs="Arial"/>
                <w:bCs/>
                <w:sz w:val="20"/>
                <w:szCs w:val="20"/>
              </w:rPr>
              <w:t xml:space="preserve">transactions are cleared in </w:t>
            </w:r>
            <w:r w:rsidR="0040709B" w:rsidRPr="001C1F0B">
              <w:rPr>
                <w:rFonts w:ascii="Arial" w:hAnsi="Arial" w:cs="Arial"/>
                <w:bCs/>
                <w:sz w:val="20"/>
                <w:szCs w:val="20"/>
              </w:rPr>
              <w:t>unreconciled transaction list</w:t>
            </w:r>
            <w:r w:rsidR="00C176AC" w:rsidRPr="001C1F0B">
              <w:rPr>
                <w:rFonts w:ascii="Arial" w:hAnsi="Arial" w:cs="Arial"/>
                <w:bCs/>
                <w:sz w:val="20"/>
                <w:szCs w:val="20"/>
              </w:rPr>
              <w:t xml:space="preserve"> and move to reconciled list</w:t>
            </w:r>
            <w:r w:rsidR="0040709B" w:rsidRPr="001C1F0B">
              <w:rPr>
                <w:rFonts w:ascii="Arial" w:hAnsi="Arial" w:cs="Arial"/>
                <w:bCs/>
                <w:sz w:val="20"/>
                <w:szCs w:val="20"/>
              </w:rPr>
              <w:t>)</w:t>
            </w:r>
            <w:r w:rsidRPr="001C1F0B">
              <w:rPr>
                <w:rFonts w:ascii="Arial" w:hAnsi="Arial" w:cs="Arial"/>
                <w:bCs/>
                <w:sz w:val="20"/>
                <w:szCs w:val="20"/>
              </w:rPr>
              <w:t>.</w:t>
            </w:r>
          </w:p>
          <w:p w14:paraId="73F08E59" w14:textId="1D886BB2" w:rsidR="00C176AC" w:rsidRPr="001C1F0B" w:rsidRDefault="00C176AC" w:rsidP="00277C3C">
            <w:pPr>
              <w:numPr>
                <w:ilvl w:val="0"/>
                <w:numId w:val="38"/>
              </w:numPr>
              <w:spacing w:after="0" w:line="240" w:lineRule="auto"/>
              <w:contextualSpacing/>
              <w:jc w:val="both"/>
              <w:rPr>
                <w:rFonts w:ascii="Arial" w:hAnsi="Arial" w:cs="Arial"/>
                <w:sz w:val="20"/>
                <w:szCs w:val="20"/>
              </w:rPr>
            </w:pPr>
            <w:r w:rsidRPr="001C1F0B">
              <w:rPr>
                <w:rFonts w:ascii="Arial" w:hAnsi="Arial" w:cs="Arial"/>
                <w:bCs/>
                <w:sz w:val="20"/>
                <w:szCs w:val="20"/>
              </w:rPr>
              <w:t xml:space="preserve">In case of unresolved payment in RGS not in </w:t>
            </w:r>
            <w:proofErr w:type="spellStart"/>
            <w:r w:rsidRPr="001C1F0B">
              <w:rPr>
                <w:rFonts w:ascii="Arial" w:hAnsi="Arial" w:cs="Arial"/>
                <w:bCs/>
                <w:sz w:val="20"/>
                <w:szCs w:val="20"/>
              </w:rPr>
              <w:t>GePG</w:t>
            </w:r>
            <w:proofErr w:type="spellEnd"/>
            <w:r w:rsidRPr="001C1F0B">
              <w:rPr>
                <w:rFonts w:ascii="Arial" w:hAnsi="Arial" w:cs="Arial"/>
                <w:bCs/>
                <w:sz w:val="20"/>
                <w:szCs w:val="20"/>
              </w:rPr>
              <w:t>, it will be sent to DICT for analysis.</w:t>
            </w:r>
          </w:p>
          <w:p w14:paraId="243BA87D" w14:textId="77777777" w:rsidR="00CE685F" w:rsidRPr="001C1F0B" w:rsidRDefault="00CE685F" w:rsidP="00211416">
            <w:pPr>
              <w:spacing w:after="0" w:line="240" w:lineRule="auto"/>
              <w:contextualSpacing/>
              <w:jc w:val="both"/>
              <w:rPr>
                <w:rFonts w:ascii="Arial" w:eastAsia="Times New Roman" w:hAnsi="Arial" w:cs="Arial"/>
                <w:sz w:val="20"/>
                <w:szCs w:val="20"/>
              </w:rPr>
            </w:pPr>
          </w:p>
          <w:p w14:paraId="1FBB97DB" w14:textId="77777777" w:rsidR="00CE685F" w:rsidRPr="001C1F0B" w:rsidRDefault="00CE685F" w:rsidP="00211416">
            <w:pPr>
              <w:spacing w:after="0" w:line="240" w:lineRule="auto"/>
              <w:contextualSpacing/>
              <w:jc w:val="both"/>
              <w:rPr>
                <w:rFonts w:ascii="Arial" w:hAnsi="Arial" w:cs="Arial"/>
                <w:sz w:val="20"/>
                <w:szCs w:val="20"/>
              </w:rPr>
            </w:pPr>
          </w:p>
        </w:tc>
      </w:tr>
      <w:tr w:rsidR="00CE685F" w:rsidRPr="001C1F0B" w14:paraId="6F8ABD40" w14:textId="77777777" w:rsidTr="0040709B">
        <w:trPr>
          <w:trHeight w:val="280"/>
        </w:trPr>
        <w:tc>
          <w:tcPr>
            <w:tcW w:w="1496" w:type="pct"/>
            <w:shd w:val="clear" w:color="auto" w:fill="FFFFFF" w:themeFill="background1"/>
            <w:tcMar>
              <w:top w:w="0" w:type="dxa"/>
              <w:left w:w="122" w:type="dxa"/>
              <w:bottom w:w="0" w:type="dxa"/>
              <w:right w:w="108" w:type="dxa"/>
            </w:tcMar>
          </w:tcPr>
          <w:p w14:paraId="522D7BFF" w14:textId="77777777" w:rsidR="00CE685F" w:rsidRPr="001C1F0B" w:rsidRDefault="00CE685F" w:rsidP="00211416">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504" w:type="pct"/>
            <w:shd w:val="clear" w:color="auto" w:fill="FFFFFF" w:themeFill="background1"/>
            <w:tcMar>
              <w:top w:w="0" w:type="dxa"/>
              <w:left w:w="122" w:type="dxa"/>
              <w:bottom w:w="0" w:type="dxa"/>
              <w:right w:w="108" w:type="dxa"/>
            </w:tcMar>
          </w:tcPr>
          <w:p w14:paraId="35FABF54" w14:textId="77777777" w:rsidR="00CE685F" w:rsidRPr="001C1F0B" w:rsidRDefault="00CE685F" w:rsidP="00211416">
            <w:pPr>
              <w:spacing w:after="0" w:line="240" w:lineRule="auto"/>
              <w:contextualSpacing/>
              <w:jc w:val="both"/>
              <w:rPr>
                <w:rFonts w:ascii="Arial" w:hAnsi="Arial" w:cs="Arial"/>
                <w:bCs/>
                <w:sz w:val="20"/>
                <w:szCs w:val="20"/>
              </w:rPr>
            </w:pPr>
            <w:r w:rsidRPr="001C1F0B">
              <w:rPr>
                <w:rFonts w:ascii="Arial" w:hAnsi="Arial" w:cs="Arial"/>
                <w:bCs/>
                <w:sz w:val="20"/>
                <w:szCs w:val="20"/>
              </w:rPr>
              <w:t>Reconciliation status report</w:t>
            </w:r>
          </w:p>
        </w:tc>
      </w:tr>
      <w:tr w:rsidR="00CE685F" w:rsidRPr="001C1F0B" w14:paraId="2415E86F" w14:textId="77777777" w:rsidTr="0040709B">
        <w:trPr>
          <w:trHeight w:val="483"/>
        </w:trPr>
        <w:tc>
          <w:tcPr>
            <w:tcW w:w="1496" w:type="pct"/>
            <w:shd w:val="clear" w:color="auto" w:fill="FFFFFF" w:themeFill="background1"/>
            <w:tcMar>
              <w:top w:w="0" w:type="dxa"/>
              <w:left w:w="122" w:type="dxa"/>
              <w:bottom w:w="0" w:type="dxa"/>
              <w:right w:w="108" w:type="dxa"/>
            </w:tcMar>
          </w:tcPr>
          <w:p w14:paraId="388B21E2" w14:textId="77777777" w:rsidR="00CE685F" w:rsidRPr="001C1F0B" w:rsidRDefault="00CE685F" w:rsidP="00211416">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504" w:type="pct"/>
            <w:shd w:val="clear" w:color="auto" w:fill="FFFFFF" w:themeFill="background1"/>
            <w:tcMar>
              <w:top w:w="0" w:type="dxa"/>
              <w:left w:w="122" w:type="dxa"/>
              <w:bottom w:w="0" w:type="dxa"/>
              <w:right w:w="108" w:type="dxa"/>
            </w:tcMar>
          </w:tcPr>
          <w:p w14:paraId="4C9FA8A7" w14:textId="77777777" w:rsidR="00CE685F" w:rsidRPr="001C1F0B" w:rsidRDefault="00CE685F" w:rsidP="00211416">
            <w:pPr>
              <w:spacing w:after="0" w:line="240" w:lineRule="auto"/>
              <w:jc w:val="both"/>
              <w:rPr>
                <w:rFonts w:ascii="Arial" w:hAnsi="Arial" w:cs="Arial"/>
                <w:bCs/>
                <w:sz w:val="20"/>
                <w:szCs w:val="20"/>
              </w:rPr>
            </w:pPr>
            <w:r w:rsidRPr="001C1F0B">
              <w:rPr>
                <w:rFonts w:ascii="Arial" w:hAnsi="Arial" w:cs="Arial"/>
                <w:bCs/>
                <w:sz w:val="20"/>
                <w:szCs w:val="20"/>
              </w:rPr>
              <w:t>NIL</w:t>
            </w:r>
          </w:p>
        </w:tc>
      </w:tr>
      <w:tr w:rsidR="00CE685F" w:rsidRPr="001C1F0B" w14:paraId="601A05EF" w14:textId="77777777" w:rsidTr="0040709B">
        <w:trPr>
          <w:trHeight w:val="280"/>
        </w:trPr>
        <w:tc>
          <w:tcPr>
            <w:tcW w:w="1496" w:type="pct"/>
            <w:shd w:val="clear" w:color="auto" w:fill="FFFFFF" w:themeFill="background1"/>
            <w:tcMar>
              <w:top w:w="0" w:type="dxa"/>
              <w:left w:w="122" w:type="dxa"/>
              <w:bottom w:w="0" w:type="dxa"/>
              <w:right w:w="108" w:type="dxa"/>
            </w:tcMar>
          </w:tcPr>
          <w:p w14:paraId="7782B506" w14:textId="77777777" w:rsidR="00CE685F" w:rsidRPr="001C1F0B" w:rsidRDefault="00CE685F" w:rsidP="00211416">
            <w:pPr>
              <w:spacing w:line="240" w:lineRule="auto"/>
              <w:rPr>
                <w:rFonts w:ascii="Arial" w:hAnsi="Arial" w:cs="Arial"/>
                <w:b/>
                <w:bCs/>
                <w:sz w:val="20"/>
                <w:szCs w:val="20"/>
              </w:rPr>
            </w:pPr>
            <w:r w:rsidRPr="001C1F0B">
              <w:rPr>
                <w:rFonts w:ascii="Arial" w:hAnsi="Arial" w:cs="Arial"/>
                <w:b/>
                <w:bCs/>
                <w:sz w:val="20"/>
                <w:szCs w:val="20"/>
              </w:rPr>
              <w:t>Risks Associated:</w:t>
            </w:r>
          </w:p>
        </w:tc>
        <w:tc>
          <w:tcPr>
            <w:tcW w:w="3504" w:type="pct"/>
            <w:shd w:val="clear" w:color="auto" w:fill="FFFFFF" w:themeFill="background1"/>
            <w:tcMar>
              <w:top w:w="0" w:type="dxa"/>
              <w:left w:w="122" w:type="dxa"/>
              <w:bottom w:w="0" w:type="dxa"/>
              <w:right w:w="108" w:type="dxa"/>
            </w:tcMar>
          </w:tcPr>
          <w:p w14:paraId="6C67AB0D" w14:textId="77777777" w:rsidR="00CE685F" w:rsidRPr="001C1F0B" w:rsidRDefault="00CE685F" w:rsidP="00211416">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bl>
    <w:p w14:paraId="247E50F6" w14:textId="5731EE59" w:rsidR="00670C86" w:rsidRPr="001C1F0B" w:rsidRDefault="00670C86" w:rsidP="00306259">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43"/>
        <w:gridCol w:w="6473"/>
      </w:tblGrid>
      <w:tr w:rsidR="00233EB8" w:rsidRPr="001C1F0B" w14:paraId="7CC6BD01" w14:textId="77777777" w:rsidTr="00EB5171">
        <w:trPr>
          <w:trHeight w:val="597"/>
        </w:trPr>
        <w:tc>
          <w:tcPr>
            <w:tcW w:w="1410" w:type="pct"/>
            <w:shd w:val="clear" w:color="auto" w:fill="FFFFFF" w:themeFill="background1"/>
            <w:tcMar>
              <w:top w:w="0" w:type="dxa"/>
              <w:left w:w="122" w:type="dxa"/>
              <w:bottom w:w="0" w:type="dxa"/>
              <w:right w:w="108" w:type="dxa"/>
            </w:tcMar>
          </w:tcPr>
          <w:p w14:paraId="102198BF" w14:textId="77777777" w:rsidR="00233EB8" w:rsidRPr="001C1F0B" w:rsidRDefault="00233EB8" w:rsidP="00EB5171">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590" w:type="pct"/>
            <w:shd w:val="clear" w:color="auto" w:fill="FFFFFF" w:themeFill="background1"/>
            <w:tcMar>
              <w:top w:w="0" w:type="dxa"/>
              <w:left w:w="122" w:type="dxa"/>
              <w:bottom w:w="0" w:type="dxa"/>
              <w:right w:w="108" w:type="dxa"/>
            </w:tcMar>
          </w:tcPr>
          <w:p w14:paraId="73ED96FF" w14:textId="77777777" w:rsidR="00233EB8" w:rsidRPr="001C1F0B" w:rsidRDefault="00233EB8" w:rsidP="00EB5171">
            <w:pPr>
              <w:spacing w:after="0" w:line="240" w:lineRule="auto"/>
              <w:jc w:val="both"/>
              <w:rPr>
                <w:rFonts w:ascii="Arial" w:hAnsi="Arial" w:cs="Arial"/>
                <w:bCs/>
                <w:sz w:val="20"/>
                <w:szCs w:val="20"/>
              </w:rPr>
            </w:pPr>
            <w:r w:rsidRPr="001C1F0B">
              <w:rPr>
                <w:rFonts w:ascii="Arial" w:hAnsi="Arial" w:cs="Arial"/>
                <w:bCs/>
                <w:sz w:val="20"/>
                <w:szCs w:val="20"/>
              </w:rPr>
              <w:t>NIL</w:t>
            </w:r>
          </w:p>
        </w:tc>
      </w:tr>
      <w:tr w:rsidR="00233EB8" w:rsidRPr="001C1F0B" w14:paraId="0C0CC1DA" w14:textId="77777777" w:rsidTr="00EB5171">
        <w:trPr>
          <w:trHeight w:val="254"/>
        </w:trPr>
        <w:tc>
          <w:tcPr>
            <w:tcW w:w="1410" w:type="pct"/>
            <w:shd w:val="clear" w:color="auto" w:fill="FFFFFF" w:themeFill="background1"/>
            <w:tcMar>
              <w:top w:w="0" w:type="dxa"/>
              <w:left w:w="122" w:type="dxa"/>
              <w:bottom w:w="0" w:type="dxa"/>
              <w:right w:w="108" w:type="dxa"/>
            </w:tcMar>
          </w:tcPr>
          <w:p w14:paraId="6F4DBFAE" w14:textId="77777777" w:rsidR="00233EB8" w:rsidRPr="001C1F0B" w:rsidRDefault="00233EB8" w:rsidP="00EB5171">
            <w:pPr>
              <w:spacing w:line="240" w:lineRule="auto"/>
              <w:rPr>
                <w:rFonts w:ascii="Arial" w:hAnsi="Arial" w:cs="Arial"/>
                <w:b/>
                <w:bCs/>
                <w:sz w:val="20"/>
                <w:szCs w:val="20"/>
              </w:rPr>
            </w:pPr>
            <w:r w:rsidRPr="001C1F0B">
              <w:rPr>
                <w:rFonts w:ascii="Arial" w:hAnsi="Arial" w:cs="Arial"/>
                <w:b/>
                <w:bCs/>
                <w:sz w:val="20"/>
                <w:szCs w:val="20"/>
              </w:rPr>
              <w:t>Metrics:</w:t>
            </w:r>
          </w:p>
        </w:tc>
        <w:tc>
          <w:tcPr>
            <w:tcW w:w="3590" w:type="pct"/>
            <w:shd w:val="clear" w:color="auto" w:fill="FFFFFF" w:themeFill="background1"/>
            <w:tcMar>
              <w:top w:w="0" w:type="dxa"/>
              <w:left w:w="122" w:type="dxa"/>
              <w:bottom w:w="0" w:type="dxa"/>
              <w:right w:w="108" w:type="dxa"/>
            </w:tcMar>
          </w:tcPr>
          <w:p w14:paraId="14BF5AD8" w14:textId="77777777" w:rsidR="00233EB8" w:rsidRPr="001C1F0B" w:rsidRDefault="00233EB8" w:rsidP="00EB5171">
            <w:pPr>
              <w:spacing w:after="0" w:line="240" w:lineRule="auto"/>
              <w:jc w:val="both"/>
              <w:rPr>
                <w:rFonts w:ascii="Arial" w:hAnsi="Arial" w:cs="Arial"/>
                <w:bCs/>
                <w:sz w:val="20"/>
                <w:szCs w:val="20"/>
              </w:rPr>
            </w:pPr>
            <w:r w:rsidRPr="001C1F0B">
              <w:rPr>
                <w:rFonts w:ascii="Arial" w:hAnsi="Arial" w:cs="Arial"/>
                <w:bCs/>
                <w:sz w:val="20"/>
                <w:szCs w:val="20"/>
              </w:rPr>
              <w:t>5,000,000 transactions per day</w:t>
            </w:r>
          </w:p>
        </w:tc>
      </w:tr>
      <w:tr w:rsidR="00233EB8" w:rsidRPr="001C1F0B" w14:paraId="079F59A7" w14:textId="77777777" w:rsidTr="00EB5171">
        <w:trPr>
          <w:trHeight w:val="214"/>
        </w:trPr>
        <w:tc>
          <w:tcPr>
            <w:tcW w:w="1410" w:type="pct"/>
            <w:shd w:val="clear" w:color="auto" w:fill="FFFFFF" w:themeFill="background1"/>
            <w:tcMar>
              <w:top w:w="0" w:type="dxa"/>
              <w:left w:w="122" w:type="dxa"/>
              <w:bottom w:w="0" w:type="dxa"/>
              <w:right w:w="108" w:type="dxa"/>
            </w:tcMar>
          </w:tcPr>
          <w:p w14:paraId="60757035" w14:textId="77777777" w:rsidR="00233EB8" w:rsidRPr="001C1F0B" w:rsidRDefault="00233EB8" w:rsidP="00EB5171">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590" w:type="pct"/>
            <w:shd w:val="clear" w:color="auto" w:fill="FFFFFF" w:themeFill="background1"/>
            <w:tcMar>
              <w:top w:w="0" w:type="dxa"/>
              <w:left w:w="122" w:type="dxa"/>
              <w:bottom w:w="0" w:type="dxa"/>
              <w:right w:w="108" w:type="dxa"/>
            </w:tcMar>
          </w:tcPr>
          <w:p w14:paraId="145E7AF2" w14:textId="77777777" w:rsidR="00233EB8" w:rsidRPr="001C1F0B" w:rsidRDefault="00233EB8" w:rsidP="00EB5171">
            <w:pPr>
              <w:spacing w:after="0" w:line="240" w:lineRule="auto"/>
              <w:jc w:val="both"/>
              <w:rPr>
                <w:rFonts w:ascii="Arial" w:hAnsi="Arial" w:cs="Arial"/>
                <w:bCs/>
                <w:sz w:val="20"/>
                <w:szCs w:val="20"/>
              </w:rPr>
            </w:pPr>
            <w:r w:rsidRPr="001C1F0B">
              <w:rPr>
                <w:rFonts w:ascii="Arial" w:hAnsi="Arial" w:cs="Arial"/>
                <w:bCs/>
                <w:sz w:val="20"/>
                <w:szCs w:val="20"/>
              </w:rPr>
              <w:t>Financial Regulations</w:t>
            </w:r>
          </w:p>
        </w:tc>
      </w:tr>
    </w:tbl>
    <w:p w14:paraId="755FEFDD" w14:textId="0EBF7DA2" w:rsidR="00670C86" w:rsidRPr="001C1F0B" w:rsidRDefault="00670C86" w:rsidP="00306259">
      <w:pPr>
        <w:rPr>
          <w:rFonts w:ascii="Arial" w:hAnsi="Arial" w:cs="Arial"/>
          <w:sz w:val="20"/>
          <w:szCs w:val="20"/>
        </w:rPr>
      </w:pPr>
    </w:p>
    <w:p w14:paraId="6343693C" w14:textId="5D410780" w:rsidR="00233EB8" w:rsidRPr="001C1F0B" w:rsidRDefault="00233EB8" w:rsidP="00306259">
      <w:pPr>
        <w:rPr>
          <w:rFonts w:ascii="Arial" w:hAnsi="Arial" w:cs="Arial"/>
          <w:sz w:val="20"/>
          <w:szCs w:val="20"/>
        </w:rPr>
      </w:pPr>
    </w:p>
    <w:p w14:paraId="3D4D685E" w14:textId="63BA9595" w:rsidR="00233EB8" w:rsidRPr="001C1F0B" w:rsidRDefault="00233EB8" w:rsidP="00306259">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43"/>
        <w:gridCol w:w="6473"/>
      </w:tblGrid>
      <w:tr w:rsidR="00AE751E" w:rsidRPr="001C1F0B" w14:paraId="33F4D77B" w14:textId="77777777" w:rsidTr="001F5BAE">
        <w:trPr>
          <w:trHeight w:val="280"/>
        </w:trPr>
        <w:tc>
          <w:tcPr>
            <w:tcW w:w="1410" w:type="pct"/>
            <w:shd w:val="clear" w:color="auto" w:fill="FFFFFF" w:themeFill="background1"/>
            <w:tcMar>
              <w:top w:w="0" w:type="dxa"/>
              <w:left w:w="122" w:type="dxa"/>
              <w:bottom w:w="0" w:type="dxa"/>
              <w:right w:w="108" w:type="dxa"/>
            </w:tcMar>
          </w:tcPr>
          <w:p w14:paraId="48008379"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lastRenderedPageBreak/>
              <w:t>Process Number:</w:t>
            </w:r>
          </w:p>
        </w:tc>
        <w:tc>
          <w:tcPr>
            <w:tcW w:w="3590" w:type="pct"/>
            <w:shd w:val="clear" w:color="auto" w:fill="FFFFFF" w:themeFill="background1"/>
            <w:tcMar>
              <w:top w:w="0" w:type="dxa"/>
              <w:left w:w="122" w:type="dxa"/>
              <w:bottom w:w="0" w:type="dxa"/>
              <w:right w:w="108" w:type="dxa"/>
            </w:tcMar>
          </w:tcPr>
          <w:p w14:paraId="56C08D2D" w14:textId="639AD98B" w:rsidR="00AE751E" w:rsidRPr="001C1F0B" w:rsidRDefault="00AE751E" w:rsidP="001F5BAE">
            <w:pPr>
              <w:spacing w:after="0" w:line="240" w:lineRule="auto"/>
              <w:rPr>
                <w:rFonts w:ascii="Arial" w:hAnsi="Arial" w:cs="Arial"/>
                <w:bCs/>
                <w:sz w:val="20"/>
                <w:szCs w:val="20"/>
              </w:rPr>
            </w:pPr>
            <w:r w:rsidRPr="001C1F0B">
              <w:rPr>
                <w:rFonts w:ascii="Arial" w:hAnsi="Arial" w:cs="Arial"/>
                <w:bCs/>
                <w:sz w:val="20"/>
                <w:szCs w:val="20"/>
              </w:rPr>
              <w:t>REC0</w:t>
            </w:r>
            <w:r w:rsidR="00294A46" w:rsidRPr="001C1F0B">
              <w:rPr>
                <w:rFonts w:ascii="Arial" w:hAnsi="Arial" w:cs="Arial"/>
                <w:bCs/>
                <w:sz w:val="20"/>
                <w:szCs w:val="20"/>
              </w:rPr>
              <w:t>3</w:t>
            </w:r>
          </w:p>
        </w:tc>
      </w:tr>
      <w:tr w:rsidR="00AE751E" w:rsidRPr="001C1F0B" w14:paraId="5CFD2292" w14:textId="77777777" w:rsidTr="001F5BAE">
        <w:trPr>
          <w:trHeight w:val="280"/>
        </w:trPr>
        <w:tc>
          <w:tcPr>
            <w:tcW w:w="1410" w:type="pct"/>
            <w:shd w:val="clear" w:color="auto" w:fill="FFFFFF" w:themeFill="background1"/>
            <w:tcMar>
              <w:top w:w="0" w:type="dxa"/>
              <w:left w:w="122" w:type="dxa"/>
              <w:bottom w:w="0" w:type="dxa"/>
              <w:right w:w="108" w:type="dxa"/>
            </w:tcMar>
          </w:tcPr>
          <w:p w14:paraId="52FB653F"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590" w:type="pct"/>
            <w:shd w:val="clear" w:color="auto" w:fill="FFFFFF" w:themeFill="background1"/>
            <w:tcMar>
              <w:top w:w="0" w:type="dxa"/>
              <w:left w:w="122" w:type="dxa"/>
              <w:bottom w:w="0" w:type="dxa"/>
              <w:right w:w="108" w:type="dxa"/>
            </w:tcMar>
          </w:tcPr>
          <w:p w14:paraId="1167FA61" w14:textId="77777777" w:rsidR="00AE751E" w:rsidRPr="001C1F0B" w:rsidRDefault="00AE751E" w:rsidP="001F5BAE">
            <w:pPr>
              <w:spacing w:after="0" w:line="240" w:lineRule="auto"/>
              <w:rPr>
                <w:rFonts w:ascii="Arial" w:hAnsi="Arial" w:cs="Arial"/>
                <w:bCs/>
                <w:sz w:val="20"/>
                <w:szCs w:val="20"/>
              </w:rPr>
            </w:pPr>
            <w:r w:rsidRPr="001C1F0B">
              <w:rPr>
                <w:rFonts w:ascii="Arial" w:hAnsi="Arial" w:cs="Arial"/>
                <w:bCs/>
                <w:sz w:val="20"/>
                <w:szCs w:val="20"/>
              </w:rPr>
              <w:t>Reconciliation</w:t>
            </w:r>
          </w:p>
        </w:tc>
      </w:tr>
      <w:tr w:rsidR="00AE751E" w:rsidRPr="001C1F0B" w14:paraId="7971830E" w14:textId="77777777" w:rsidTr="001F5BAE">
        <w:trPr>
          <w:trHeight w:val="280"/>
        </w:trPr>
        <w:tc>
          <w:tcPr>
            <w:tcW w:w="1410" w:type="pct"/>
            <w:shd w:val="clear" w:color="auto" w:fill="FFFFFF" w:themeFill="background1"/>
            <w:tcMar>
              <w:top w:w="0" w:type="dxa"/>
              <w:left w:w="122" w:type="dxa"/>
              <w:bottom w:w="0" w:type="dxa"/>
              <w:right w:w="108" w:type="dxa"/>
            </w:tcMar>
          </w:tcPr>
          <w:p w14:paraId="762411E1"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590" w:type="pct"/>
            <w:shd w:val="clear" w:color="auto" w:fill="FFFFFF" w:themeFill="background1"/>
            <w:tcMar>
              <w:top w:w="0" w:type="dxa"/>
              <w:left w:w="122" w:type="dxa"/>
              <w:bottom w:w="0" w:type="dxa"/>
              <w:right w:w="108" w:type="dxa"/>
            </w:tcMar>
          </w:tcPr>
          <w:p w14:paraId="60CED295" w14:textId="7D879845" w:rsidR="00AE751E" w:rsidRPr="001C1F0B" w:rsidRDefault="007379B6" w:rsidP="00AE751E">
            <w:pPr>
              <w:spacing w:after="0" w:line="240" w:lineRule="auto"/>
              <w:rPr>
                <w:rFonts w:ascii="Arial" w:hAnsi="Arial" w:cs="Arial"/>
                <w:b/>
                <w:bCs/>
                <w:sz w:val="20"/>
                <w:szCs w:val="20"/>
              </w:rPr>
            </w:pPr>
            <w:r w:rsidRPr="001C1F0B">
              <w:rPr>
                <w:rFonts w:ascii="Arial" w:eastAsia="Times New Roman" w:hAnsi="Arial" w:cs="Arial"/>
                <w:color w:val="000000"/>
                <w:sz w:val="20"/>
                <w:szCs w:val="20"/>
              </w:rPr>
              <w:t>RGS</w:t>
            </w:r>
            <w:r w:rsidR="00AE751E" w:rsidRPr="001C1F0B">
              <w:rPr>
                <w:rFonts w:ascii="Arial" w:eastAsia="Times New Roman" w:hAnsi="Arial" w:cs="Arial"/>
                <w:color w:val="000000"/>
                <w:sz w:val="20"/>
                <w:szCs w:val="20"/>
              </w:rPr>
              <w:t xml:space="preserve"> vs</w:t>
            </w:r>
            <w:r w:rsidR="00AE751E" w:rsidRPr="001C1F0B">
              <w:rPr>
                <w:rFonts w:ascii="Arial" w:hAnsi="Arial" w:cs="Arial"/>
                <w:sz w:val="20"/>
                <w:szCs w:val="20"/>
              </w:rPr>
              <w:t xml:space="preserve">  </w:t>
            </w:r>
            <w:r w:rsidR="00AE751E" w:rsidRPr="001C1F0B">
              <w:rPr>
                <w:rFonts w:ascii="Arial" w:eastAsia="Times New Roman" w:hAnsi="Arial" w:cs="Arial"/>
                <w:color w:val="000000"/>
                <w:sz w:val="20"/>
                <w:szCs w:val="20"/>
              </w:rPr>
              <w:t xml:space="preserve">Taxpayer account </w:t>
            </w:r>
          </w:p>
        </w:tc>
      </w:tr>
      <w:tr w:rsidR="00AE751E" w:rsidRPr="001C1F0B" w14:paraId="44AA7132" w14:textId="77777777" w:rsidTr="001F5BAE">
        <w:trPr>
          <w:trHeight w:val="280"/>
        </w:trPr>
        <w:tc>
          <w:tcPr>
            <w:tcW w:w="1410" w:type="pct"/>
            <w:shd w:val="clear" w:color="auto" w:fill="FFFFFF" w:themeFill="background1"/>
            <w:tcMar>
              <w:top w:w="0" w:type="dxa"/>
              <w:left w:w="122" w:type="dxa"/>
              <w:bottom w:w="0" w:type="dxa"/>
              <w:right w:w="108" w:type="dxa"/>
            </w:tcMar>
          </w:tcPr>
          <w:p w14:paraId="12BDA3A1"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590" w:type="pct"/>
            <w:shd w:val="clear" w:color="auto" w:fill="FFFFFF" w:themeFill="background1"/>
            <w:tcMar>
              <w:top w:w="0" w:type="dxa"/>
              <w:left w:w="122" w:type="dxa"/>
              <w:bottom w:w="0" w:type="dxa"/>
              <w:right w:w="108" w:type="dxa"/>
            </w:tcMar>
          </w:tcPr>
          <w:p w14:paraId="103B0E90" w14:textId="2B50AD4C" w:rsidR="00AE751E" w:rsidRPr="001C1F0B" w:rsidRDefault="00AE751E" w:rsidP="00AE751E">
            <w:pPr>
              <w:spacing w:after="0" w:line="240" w:lineRule="auto"/>
              <w:rPr>
                <w:rFonts w:ascii="Arial" w:hAnsi="Arial" w:cs="Arial"/>
                <w:bCs/>
                <w:sz w:val="20"/>
                <w:szCs w:val="20"/>
              </w:rPr>
            </w:pPr>
            <w:r w:rsidRPr="001C1F0B">
              <w:rPr>
                <w:rFonts w:ascii="Arial" w:hAnsi="Arial" w:cs="Arial"/>
                <w:bCs/>
                <w:sz w:val="20"/>
                <w:szCs w:val="20"/>
              </w:rPr>
              <w:t>Matching of paid transactions between RGS and taxpayer account.</w:t>
            </w:r>
          </w:p>
        </w:tc>
      </w:tr>
      <w:tr w:rsidR="00AE751E" w:rsidRPr="001C1F0B" w14:paraId="627A050F" w14:textId="77777777" w:rsidTr="001F5BAE">
        <w:trPr>
          <w:trHeight w:val="280"/>
        </w:trPr>
        <w:tc>
          <w:tcPr>
            <w:tcW w:w="1410" w:type="pct"/>
            <w:shd w:val="clear" w:color="auto" w:fill="FFFFFF" w:themeFill="background1"/>
            <w:tcMar>
              <w:top w:w="0" w:type="dxa"/>
              <w:left w:w="122" w:type="dxa"/>
              <w:bottom w:w="0" w:type="dxa"/>
              <w:right w:w="108" w:type="dxa"/>
            </w:tcMar>
          </w:tcPr>
          <w:p w14:paraId="59C55E8F"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590" w:type="pct"/>
            <w:shd w:val="clear" w:color="auto" w:fill="FFFFFF" w:themeFill="background1"/>
            <w:tcMar>
              <w:top w:w="0" w:type="dxa"/>
              <w:left w:w="122" w:type="dxa"/>
              <w:bottom w:w="0" w:type="dxa"/>
              <w:right w:w="108" w:type="dxa"/>
            </w:tcMar>
          </w:tcPr>
          <w:p w14:paraId="03C97429" w14:textId="46BE112C" w:rsidR="00AE751E" w:rsidRPr="001C1F0B" w:rsidRDefault="00AE751E" w:rsidP="001F5BAE">
            <w:pPr>
              <w:spacing w:after="0" w:line="240" w:lineRule="auto"/>
              <w:rPr>
                <w:rFonts w:ascii="Arial" w:hAnsi="Arial" w:cs="Arial"/>
                <w:bCs/>
                <w:sz w:val="20"/>
                <w:szCs w:val="20"/>
              </w:rPr>
            </w:pPr>
            <w:r w:rsidRPr="001C1F0B">
              <w:rPr>
                <w:rFonts w:ascii="Arial" w:eastAsia="Times New Roman" w:hAnsi="Arial" w:cs="Arial"/>
                <w:color w:val="000000"/>
                <w:sz w:val="20"/>
                <w:szCs w:val="20"/>
              </w:rPr>
              <w:t xml:space="preserve">To ascertain correctness of information flow </w:t>
            </w:r>
            <w:proofErr w:type="gramStart"/>
            <w:r w:rsidRPr="001C1F0B">
              <w:rPr>
                <w:rFonts w:ascii="Arial" w:eastAsia="Times New Roman" w:hAnsi="Arial" w:cs="Arial"/>
                <w:color w:val="000000"/>
                <w:sz w:val="20"/>
                <w:szCs w:val="20"/>
              </w:rPr>
              <w:t xml:space="preserve">between </w:t>
            </w:r>
            <w:r w:rsidRPr="001C1F0B">
              <w:rPr>
                <w:rFonts w:ascii="Arial" w:hAnsi="Arial" w:cs="Arial"/>
                <w:sz w:val="20"/>
                <w:szCs w:val="20"/>
              </w:rPr>
              <w:t xml:space="preserve"> </w:t>
            </w:r>
            <w:r w:rsidRPr="001C1F0B">
              <w:rPr>
                <w:rFonts w:ascii="Arial" w:eastAsia="Times New Roman" w:hAnsi="Arial" w:cs="Arial"/>
                <w:color w:val="000000"/>
                <w:sz w:val="20"/>
                <w:szCs w:val="20"/>
              </w:rPr>
              <w:t>RGS</w:t>
            </w:r>
            <w:proofErr w:type="gramEnd"/>
            <w:r w:rsidRPr="001C1F0B">
              <w:rPr>
                <w:rFonts w:ascii="Arial" w:eastAsia="Times New Roman" w:hAnsi="Arial" w:cs="Arial"/>
                <w:color w:val="000000"/>
                <w:sz w:val="20"/>
                <w:szCs w:val="20"/>
              </w:rPr>
              <w:t xml:space="preserve"> and taxpayer account.</w:t>
            </w:r>
          </w:p>
        </w:tc>
      </w:tr>
      <w:tr w:rsidR="00AE751E" w:rsidRPr="001C1F0B" w14:paraId="049AB90E" w14:textId="77777777" w:rsidTr="001F5BAE">
        <w:trPr>
          <w:trHeight w:val="280"/>
        </w:trPr>
        <w:tc>
          <w:tcPr>
            <w:tcW w:w="1410" w:type="pct"/>
            <w:shd w:val="clear" w:color="auto" w:fill="FFFFFF" w:themeFill="background1"/>
            <w:tcMar>
              <w:top w:w="0" w:type="dxa"/>
              <w:left w:w="122" w:type="dxa"/>
              <w:bottom w:w="0" w:type="dxa"/>
              <w:right w:w="108" w:type="dxa"/>
            </w:tcMar>
          </w:tcPr>
          <w:p w14:paraId="7E210B2E"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590" w:type="pct"/>
            <w:shd w:val="clear" w:color="auto" w:fill="FFFFFF" w:themeFill="background1"/>
            <w:tcMar>
              <w:top w:w="0" w:type="dxa"/>
              <w:left w:w="122" w:type="dxa"/>
              <w:bottom w:w="0" w:type="dxa"/>
              <w:right w:w="108" w:type="dxa"/>
            </w:tcMar>
          </w:tcPr>
          <w:p w14:paraId="54B6D1C8" w14:textId="77777777" w:rsidR="00AE751E" w:rsidRPr="001C1F0B" w:rsidRDefault="00AE751E" w:rsidP="001F5BAE">
            <w:pPr>
              <w:spacing w:after="0" w:line="240" w:lineRule="auto"/>
              <w:rPr>
                <w:rFonts w:ascii="Arial" w:hAnsi="Arial" w:cs="Arial"/>
                <w:bCs/>
                <w:sz w:val="20"/>
                <w:szCs w:val="20"/>
              </w:rPr>
            </w:pPr>
            <w:r w:rsidRPr="001C1F0B">
              <w:rPr>
                <w:rFonts w:ascii="Arial" w:hAnsi="Arial" w:cs="Arial"/>
                <w:bCs/>
                <w:sz w:val="20"/>
                <w:szCs w:val="20"/>
              </w:rPr>
              <w:t>Director of Finance (DF)</w:t>
            </w:r>
          </w:p>
        </w:tc>
      </w:tr>
      <w:tr w:rsidR="00AE751E" w:rsidRPr="001C1F0B" w14:paraId="00D83FA6" w14:textId="77777777" w:rsidTr="001F5BAE">
        <w:trPr>
          <w:trHeight w:val="280"/>
        </w:trPr>
        <w:tc>
          <w:tcPr>
            <w:tcW w:w="1410" w:type="pct"/>
            <w:shd w:val="clear" w:color="auto" w:fill="FFFFFF" w:themeFill="background1"/>
            <w:tcMar>
              <w:top w:w="0" w:type="dxa"/>
              <w:left w:w="122" w:type="dxa"/>
              <w:bottom w:w="0" w:type="dxa"/>
              <w:right w:w="108" w:type="dxa"/>
            </w:tcMar>
          </w:tcPr>
          <w:p w14:paraId="3EBA07EE"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590" w:type="pct"/>
            <w:shd w:val="clear" w:color="auto" w:fill="FFFFFF" w:themeFill="background1"/>
            <w:tcMar>
              <w:top w:w="0" w:type="dxa"/>
              <w:left w:w="122" w:type="dxa"/>
              <w:bottom w:w="0" w:type="dxa"/>
              <w:right w:w="108" w:type="dxa"/>
            </w:tcMar>
          </w:tcPr>
          <w:p w14:paraId="01CF17FF" w14:textId="77777777" w:rsidR="00AE751E" w:rsidRPr="001C1F0B" w:rsidRDefault="00AE751E" w:rsidP="001F5BAE">
            <w:pPr>
              <w:spacing w:after="0" w:line="240" w:lineRule="auto"/>
              <w:rPr>
                <w:rFonts w:ascii="Arial" w:hAnsi="Arial" w:cs="Arial"/>
                <w:bCs/>
                <w:sz w:val="20"/>
                <w:szCs w:val="20"/>
              </w:rPr>
            </w:pPr>
            <w:r w:rsidRPr="001C1F0B">
              <w:rPr>
                <w:rFonts w:ascii="Arial" w:hAnsi="Arial" w:cs="Arial"/>
                <w:bCs/>
                <w:sz w:val="20"/>
                <w:szCs w:val="20"/>
              </w:rPr>
              <w:t>Manager Revenue Assurance (MRAS)</w:t>
            </w:r>
          </w:p>
        </w:tc>
      </w:tr>
      <w:tr w:rsidR="00AE751E" w:rsidRPr="001C1F0B" w14:paraId="35FB9D2D" w14:textId="77777777" w:rsidTr="001F5BAE">
        <w:trPr>
          <w:trHeight w:val="280"/>
        </w:trPr>
        <w:tc>
          <w:tcPr>
            <w:tcW w:w="1410" w:type="pct"/>
            <w:shd w:val="clear" w:color="auto" w:fill="FFFFFF" w:themeFill="background1"/>
            <w:tcMar>
              <w:top w:w="0" w:type="dxa"/>
              <w:left w:w="122" w:type="dxa"/>
              <w:bottom w:w="0" w:type="dxa"/>
              <w:right w:w="108" w:type="dxa"/>
            </w:tcMar>
          </w:tcPr>
          <w:p w14:paraId="030E64A7"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590" w:type="pct"/>
            <w:shd w:val="clear" w:color="auto" w:fill="FFFFFF" w:themeFill="background1"/>
            <w:tcMar>
              <w:top w:w="0" w:type="dxa"/>
              <w:left w:w="122" w:type="dxa"/>
              <w:bottom w:w="0" w:type="dxa"/>
              <w:right w:w="108" w:type="dxa"/>
            </w:tcMar>
          </w:tcPr>
          <w:p w14:paraId="5A381E9F" w14:textId="77777777" w:rsidR="00AE751E" w:rsidRPr="001C1F0B" w:rsidRDefault="00AE751E" w:rsidP="001F5BAE">
            <w:pPr>
              <w:spacing w:after="0" w:line="240" w:lineRule="auto"/>
              <w:rPr>
                <w:rFonts w:ascii="Arial" w:hAnsi="Arial" w:cs="Arial"/>
                <w:bCs/>
                <w:sz w:val="20"/>
                <w:szCs w:val="20"/>
              </w:rPr>
            </w:pPr>
            <w:r w:rsidRPr="001C1F0B">
              <w:rPr>
                <w:rFonts w:ascii="Arial" w:hAnsi="Arial" w:cs="Arial"/>
                <w:bCs/>
                <w:sz w:val="20"/>
                <w:szCs w:val="20"/>
              </w:rPr>
              <w:t>Finance Officer</w:t>
            </w:r>
          </w:p>
        </w:tc>
      </w:tr>
      <w:tr w:rsidR="00AE751E" w:rsidRPr="001C1F0B" w14:paraId="3F75811D" w14:textId="77777777" w:rsidTr="001F5BAE">
        <w:trPr>
          <w:trHeight w:val="295"/>
        </w:trPr>
        <w:tc>
          <w:tcPr>
            <w:tcW w:w="1410" w:type="pct"/>
            <w:shd w:val="clear" w:color="auto" w:fill="FFFFFF" w:themeFill="background1"/>
            <w:tcMar>
              <w:top w:w="0" w:type="dxa"/>
              <w:left w:w="122" w:type="dxa"/>
              <w:bottom w:w="0" w:type="dxa"/>
              <w:right w:w="108" w:type="dxa"/>
            </w:tcMar>
          </w:tcPr>
          <w:p w14:paraId="10C99B1F"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590" w:type="pct"/>
            <w:shd w:val="clear" w:color="auto" w:fill="FFFFFF" w:themeFill="background1"/>
            <w:tcMar>
              <w:top w:w="0" w:type="dxa"/>
              <w:left w:w="122" w:type="dxa"/>
              <w:bottom w:w="0" w:type="dxa"/>
              <w:right w:w="108" w:type="dxa"/>
            </w:tcMar>
          </w:tcPr>
          <w:p w14:paraId="2150AA96" w14:textId="77777777" w:rsidR="00AE751E" w:rsidRPr="001C1F0B" w:rsidRDefault="00AE751E" w:rsidP="001F5BAE">
            <w:pPr>
              <w:spacing w:line="240" w:lineRule="auto"/>
              <w:rPr>
                <w:rFonts w:ascii="Arial" w:hAnsi="Arial" w:cs="Arial"/>
                <w:b/>
                <w:bCs/>
                <w:sz w:val="20"/>
                <w:szCs w:val="20"/>
              </w:rPr>
            </w:pPr>
            <w:r w:rsidRPr="001C1F0B">
              <w:rPr>
                <w:rFonts w:ascii="Arial" w:hAnsi="Arial" w:cs="Arial"/>
                <w:b/>
                <w:bCs/>
                <w:sz w:val="20"/>
                <w:szCs w:val="20"/>
              </w:rPr>
              <w:t>Starting point:</w:t>
            </w:r>
            <w:r w:rsidRPr="001C1F0B">
              <w:rPr>
                <w:rFonts w:ascii="Arial" w:hAnsi="Arial" w:cs="Arial"/>
                <w:sz w:val="20"/>
                <w:szCs w:val="20"/>
              </w:rPr>
              <w:t xml:space="preserve"> Receipt of</w:t>
            </w:r>
            <w:r w:rsidRPr="001C1F0B">
              <w:rPr>
                <w:rFonts w:ascii="Arial" w:eastAsia="Times New Roman" w:hAnsi="Arial" w:cs="Arial"/>
                <w:color w:val="000000"/>
                <w:sz w:val="20"/>
                <w:szCs w:val="20"/>
              </w:rPr>
              <w:t xml:space="preserve"> successfully transaction from RGS</w:t>
            </w:r>
          </w:p>
          <w:p w14:paraId="2EAD0A6B"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 xml:space="preserve">Ending Point: </w:t>
            </w:r>
            <w:r w:rsidRPr="001C1F0B">
              <w:rPr>
                <w:rFonts w:ascii="Arial" w:eastAsia="Times New Roman" w:hAnsi="Arial" w:cs="Arial"/>
                <w:color w:val="000000"/>
                <w:sz w:val="20"/>
                <w:szCs w:val="20"/>
              </w:rPr>
              <w:t>Reconciliation reports</w:t>
            </w:r>
          </w:p>
        </w:tc>
      </w:tr>
      <w:tr w:rsidR="00AE751E" w:rsidRPr="001C1F0B" w14:paraId="2ED9F96C" w14:textId="77777777" w:rsidTr="001F5BAE">
        <w:trPr>
          <w:trHeight w:val="280"/>
        </w:trPr>
        <w:tc>
          <w:tcPr>
            <w:tcW w:w="1410" w:type="pct"/>
            <w:shd w:val="clear" w:color="auto" w:fill="FFFFFF" w:themeFill="background1"/>
            <w:tcMar>
              <w:top w:w="0" w:type="dxa"/>
              <w:left w:w="122" w:type="dxa"/>
              <w:bottom w:w="0" w:type="dxa"/>
              <w:right w:w="108" w:type="dxa"/>
            </w:tcMar>
          </w:tcPr>
          <w:p w14:paraId="19E71200"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590" w:type="pct"/>
            <w:shd w:val="clear" w:color="auto" w:fill="FFFFFF" w:themeFill="background1"/>
            <w:tcMar>
              <w:top w:w="0" w:type="dxa"/>
              <w:left w:w="122" w:type="dxa"/>
              <w:bottom w:w="0" w:type="dxa"/>
              <w:right w:w="108" w:type="dxa"/>
            </w:tcMar>
          </w:tcPr>
          <w:p w14:paraId="50AA4305"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NIL</w:t>
            </w:r>
          </w:p>
        </w:tc>
      </w:tr>
      <w:tr w:rsidR="00AE751E" w:rsidRPr="001C1F0B" w14:paraId="40CAD6C1" w14:textId="77777777" w:rsidTr="001F5BAE">
        <w:trPr>
          <w:trHeight w:val="280"/>
        </w:trPr>
        <w:tc>
          <w:tcPr>
            <w:tcW w:w="1410" w:type="pct"/>
            <w:shd w:val="clear" w:color="auto" w:fill="FFFFFF" w:themeFill="background1"/>
            <w:tcMar>
              <w:top w:w="0" w:type="dxa"/>
              <w:left w:w="122" w:type="dxa"/>
              <w:bottom w:w="0" w:type="dxa"/>
              <w:right w:w="108" w:type="dxa"/>
            </w:tcMar>
          </w:tcPr>
          <w:p w14:paraId="7B427F92"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590" w:type="pct"/>
            <w:shd w:val="clear" w:color="auto" w:fill="FFFFFF" w:themeFill="background1"/>
            <w:tcMar>
              <w:top w:w="0" w:type="dxa"/>
              <w:left w:w="122" w:type="dxa"/>
              <w:bottom w:w="0" w:type="dxa"/>
              <w:right w:w="108" w:type="dxa"/>
            </w:tcMar>
          </w:tcPr>
          <w:p w14:paraId="4124EDFD" w14:textId="34AFD5D3"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 xml:space="preserve">Existence of </w:t>
            </w:r>
            <w:proofErr w:type="gramStart"/>
            <w:r w:rsidRPr="001C1F0B">
              <w:rPr>
                <w:rFonts w:ascii="Arial" w:hAnsi="Arial" w:cs="Arial"/>
                <w:bCs/>
                <w:sz w:val="20"/>
                <w:szCs w:val="20"/>
              </w:rPr>
              <w:t>paid  transaction</w:t>
            </w:r>
            <w:proofErr w:type="gramEnd"/>
            <w:r w:rsidRPr="001C1F0B">
              <w:rPr>
                <w:rFonts w:ascii="Arial" w:hAnsi="Arial" w:cs="Arial"/>
                <w:bCs/>
                <w:sz w:val="20"/>
                <w:szCs w:val="20"/>
              </w:rPr>
              <w:t xml:space="preserve"> in </w:t>
            </w:r>
            <w:r w:rsidRPr="001C1F0B">
              <w:rPr>
                <w:rFonts w:ascii="Arial" w:hAnsi="Arial" w:cs="Arial"/>
                <w:sz w:val="20"/>
                <w:szCs w:val="20"/>
              </w:rPr>
              <w:t xml:space="preserve"> </w:t>
            </w:r>
            <w:r w:rsidRPr="001C1F0B">
              <w:rPr>
                <w:rFonts w:ascii="Arial" w:hAnsi="Arial" w:cs="Arial"/>
                <w:bCs/>
                <w:sz w:val="20"/>
                <w:szCs w:val="20"/>
              </w:rPr>
              <w:t>RGS and taxpayer account.</w:t>
            </w:r>
          </w:p>
        </w:tc>
      </w:tr>
      <w:tr w:rsidR="00AE751E" w:rsidRPr="001C1F0B" w14:paraId="01007B22" w14:textId="77777777" w:rsidTr="001F5BAE">
        <w:trPr>
          <w:trHeight w:val="280"/>
        </w:trPr>
        <w:tc>
          <w:tcPr>
            <w:tcW w:w="1410" w:type="pct"/>
            <w:shd w:val="clear" w:color="auto" w:fill="FFFFFF" w:themeFill="background1"/>
            <w:tcMar>
              <w:top w:w="0" w:type="dxa"/>
              <w:left w:w="122" w:type="dxa"/>
              <w:bottom w:w="0" w:type="dxa"/>
              <w:right w:w="108" w:type="dxa"/>
            </w:tcMar>
          </w:tcPr>
          <w:p w14:paraId="409D8DC5"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590" w:type="pct"/>
            <w:shd w:val="clear" w:color="auto" w:fill="FFFFFF" w:themeFill="background1"/>
            <w:tcMar>
              <w:top w:w="0" w:type="dxa"/>
              <w:left w:w="122" w:type="dxa"/>
              <w:bottom w:w="0" w:type="dxa"/>
              <w:right w:w="108" w:type="dxa"/>
            </w:tcMar>
          </w:tcPr>
          <w:p w14:paraId="7754885E" w14:textId="77777777" w:rsidR="00AE751E" w:rsidRPr="001C1F0B" w:rsidRDefault="00AE751E" w:rsidP="001F5BAE">
            <w:pPr>
              <w:spacing w:after="0" w:line="240" w:lineRule="auto"/>
              <w:rPr>
                <w:rFonts w:ascii="Arial" w:hAnsi="Arial" w:cs="Arial"/>
                <w:bCs/>
                <w:sz w:val="20"/>
                <w:szCs w:val="20"/>
              </w:rPr>
            </w:pPr>
            <w:r w:rsidRPr="001C1F0B">
              <w:rPr>
                <w:rFonts w:ascii="Arial" w:eastAsia="Times New Roman" w:hAnsi="Arial" w:cs="Arial"/>
                <w:color w:val="000000"/>
                <w:sz w:val="20"/>
                <w:szCs w:val="20"/>
              </w:rPr>
              <w:t>Ministry of Finance, Bank of Tanzania (BOT) and Commercial Bank (CB)</w:t>
            </w:r>
          </w:p>
        </w:tc>
      </w:tr>
      <w:tr w:rsidR="00AE751E" w:rsidRPr="001C1F0B" w14:paraId="0C429625" w14:textId="77777777" w:rsidTr="001F5BAE">
        <w:trPr>
          <w:trHeight w:val="280"/>
        </w:trPr>
        <w:tc>
          <w:tcPr>
            <w:tcW w:w="1410" w:type="pct"/>
            <w:shd w:val="clear" w:color="auto" w:fill="FFFFFF" w:themeFill="background1"/>
            <w:tcMar>
              <w:top w:w="0" w:type="dxa"/>
              <w:left w:w="122" w:type="dxa"/>
              <w:bottom w:w="0" w:type="dxa"/>
              <w:right w:w="108" w:type="dxa"/>
            </w:tcMar>
          </w:tcPr>
          <w:p w14:paraId="0A8079EF"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590" w:type="pct"/>
            <w:shd w:val="clear" w:color="auto" w:fill="FFFFFF" w:themeFill="background1"/>
            <w:tcMar>
              <w:top w:w="0" w:type="dxa"/>
              <w:left w:w="122" w:type="dxa"/>
              <w:bottom w:w="0" w:type="dxa"/>
              <w:right w:w="108" w:type="dxa"/>
            </w:tcMar>
          </w:tcPr>
          <w:p w14:paraId="7DD26A3D"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Transactions information (Control number, bank reference number, transaction date and amount.)</w:t>
            </w:r>
          </w:p>
        </w:tc>
      </w:tr>
      <w:tr w:rsidR="00AE751E" w:rsidRPr="001C1F0B" w14:paraId="3B79EE5B" w14:textId="77777777" w:rsidTr="001F5BAE">
        <w:trPr>
          <w:trHeight w:val="563"/>
        </w:trPr>
        <w:tc>
          <w:tcPr>
            <w:tcW w:w="1410" w:type="pct"/>
            <w:shd w:val="clear" w:color="auto" w:fill="FFFFFF" w:themeFill="background1"/>
            <w:tcMar>
              <w:top w:w="0" w:type="dxa"/>
              <w:left w:w="122" w:type="dxa"/>
              <w:bottom w:w="0" w:type="dxa"/>
              <w:right w:w="108" w:type="dxa"/>
            </w:tcMar>
          </w:tcPr>
          <w:p w14:paraId="7186BB91"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90" w:type="pct"/>
            <w:shd w:val="clear" w:color="auto" w:fill="FFFFFF" w:themeFill="background1"/>
            <w:tcMar>
              <w:top w:w="0" w:type="dxa"/>
              <w:left w:w="122" w:type="dxa"/>
              <w:bottom w:w="0" w:type="dxa"/>
              <w:right w:w="108" w:type="dxa"/>
            </w:tcMar>
          </w:tcPr>
          <w:p w14:paraId="58D6975F"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NIL</w:t>
            </w:r>
          </w:p>
        </w:tc>
      </w:tr>
      <w:tr w:rsidR="00AE751E" w:rsidRPr="001C1F0B" w14:paraId="655EBA3F" w14:textId="77777777" w:rsidTr="001F5BAE">
        <w:trPr>
          <w:trHeight w:val="563"/>
        </w:trPr>
        <w:tc>
          <w:tcPr>
            <w:tcW w:w="1410" w:type="pct"/>
            <w:shd w:val="clear" w:color="auto" w:fill="FFFFFF" w:themeFill="background1"/>
            <w:tcMar>
              <w:top w:w="0" w:type="dxa"/>
              <w:left w:w="122" w:type="dxa"/>
              <w:bottom w:w="0" w:type="dxa"/>
              <w:right w:w="108" w:type="dxa"/>
            </w:tcMar>
          </w:tcPr>
          <w:p w14:paraId="4FB9E08A"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590" w:type="pct"/>
            <w:shd w:val="clear" w:color="auto" w:fill="FFFFFF" w:themeFill="background1"/>
            <w:tcMar>
              <w:top w:w="0" w:type="dxa"/>
              <w:left w:w="122" w:type="dxa"/>
              <w:bottom w:w="0" w:type="dxa"/>
              <w:right w:w="108" w:type="dxa"/>
            </w:tcMar>
          </w:tcPr>
          <w:p w14:paraId="28E7F2EA"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AE751E" w:rsidRPr="001C1F0B" w14:paraId="6F58B401" w14:textId="77777777" w:rsidTr="001F5BAE">
        <w:trPr>
          <w:trHeight w:val="263"/>
        </w:trPr>
        <w:tc>
          <w:tcPr>
            <w:tcW w:w="1410" w:type="pct"/>
            <w:shd w:val="clear" w:color="auto" w:fill="FFFFFF" w:themeFill="background1"/>
            <w:tcMar>
              <w:top w:w="0" w:type="dxa"/>
              <w:left w:w="122" w:type="dxa"/>
              <w:bottom w:w="0" w:type="dxa"/>
              <w:right w:w="108" w:type="dxa"/>
            </w:tcMar>
          </w:tcPr>
          <w:p w14:paraId="7E1BE869"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590" w:type="pct"/>
            <w:shd w:val="clear" w:color="auto" w:fill="FFFFFF" w:themeFill="background1"/>
            <w:tcMar>
              <w:top w:w="0" w:type="dxa"/>
              <w:left w:w="122" w:type="dxa"/>
              <w:bottom w:w="0" w:type="dxa"/>
              <w:right w:w="108" w:type="dxa"/>
            </w:tcMar>
          </w:tcPr>
          <w:p w14:paraId="0FB00912" w14:textId="50F2BD6F" w:rsidR="00AE751E" w:rsidRPr="001C1F0B" w:rsidRDefault="00AE751E" w:rsidP="001F5BAE">
            <w:pPr>
              <w:spacing w:line="240" w:lineRule="auto"/>
              <w:jc w:val="both"/>
              <w:rPr>
                <w:rFonts w:ascii="Arial" w:hAnsi="Arial" w:cs="Arial"/>
                <w:bCs/>
                <w:sz w:val="20"/>
                <w:szCs w:val="20"/>
              </w:rPr>
            </w:pPr>
            <w:r w:rsidRPr="001C1F0B">
              <w:rPr>
                <w:rFonts w:ascii="Arial" w:hAnsi="Arial" w:cs="Arial"/>
                <w:bCs/>
                <w:sz w:val="20"/>
                <w:szCs w:val="20"/>
              </w:rPr>
              <w:t xml:space="preserve">Paid transaction </w:t>
            </w:r>
            <w:proofErr w:type="gramStart"/>
            <w:r w:rsidRPr="001C1F0B">
              <w:rPr>
                <w:rFonts w:ascii="Arial" w:hAnsi="Arial" w:cs="Arial"/>
                <w:bCs/>
                <w:sz w:val="20"/>
                <w:szCs w:val="20"/>
              </w:rPr>
              <w:t xml:space="preserve">in </w:t>
            </w:r>
            <w:r w:rsidRPr="001C1F0B">
              <w:rPr>
                <w:rFonts w:ascii="Arial" w:hAnsi="Arial" w:cs="Arial"/>
                <w:sz w:val="20"/>
                <w:szCs w:val="20"/>
              </w:rPr>
              <w:t xml:space="preserve"> </w:t>
            </w:r>
            <w:r w:rsidRPr="001C1F0B">
              <w:rPr>
                <w:rFonts w:ascii="Arial" w:hAnsi="Arial" w:cs="Arial"/>
                <w:bCs/>
                <w:sz w:val="20"/>
                <w:szCs w:val="20"/>
              </w:rPr>
              <w:t>RGS</w:t>
            </w:r>
            <w:proofErr w:type="gramEnd"/>
            <w:r w:rsidRPr="001C1F0B">
              <w:rPr>
                <w:rFonts w:ascii="Arial" w:hAnsi="Arial" w:cs="Arial"/>
                <w:bCs/>
                <w:sz w:val="20"/>
                <w:szCs w:val="20"/>
              </w:rPr>
              <w:t xml:space="preserve"> and taxpayer account.</w:t>
            </w:r>
          </w:p>
        </w:tc>
      </w:tr>
      <w:tr w:rsidR="00AE751E" w:rsidRPr="001C1F0B" w14:paraId="26E7C3D2" w14:textId="77777777" w:rsidTr="001F5BAE">
        <w:trPr>
          <w:trHeight w:val="416"/>
        </w:trPr>
        <w:tc>
          <w:tcPr>
            <w:tcW w:w="1410" w:type="pct"/>
            <w:shd w:val="clear" w:color="auto" w:fill="FFFFFF" w:themeFill="background1"/>
            <w:tcMar>
              <w:top w:w="0" w:type="dxa"/>
              <w:left w:w="122" w:type="dxa"/>
              <w:bottom w:w="0" w:type="dxa"/>
              <w:right w:w="108" w:type="dxa"/>
            </w:tcMar>
          </w:tcPr>
          <w:p w14:paraId="38FE7A9B"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590" w:type="pct"/>
            <w:shd w:val="clear" w:color="auto" w:fill="FFFFFF" w:themeFill="background1"/>
            <w:tcMar>
              <w:top w:w="0" w:type="dxa"/>
              <w:left w:w="122" w:type="dxa"/>
              <w:bottom w:w="0" w:type="dxa"/>
              <w:right w:w="108" w:type="dxa"/>
            </w:tcMar>
          </w:tcPr>
          <w:p w14:paraId="34DBCBB2" w14:textId="3D5DE2E7" w:rsidR="00FB37E7" w:rsidRPr="001C1F0B" w:rsidRDefault="00FB37E7" w:rsidP="00FB37E7">
            <w:pPr>
              <w:pStyle w:val="ListParagraph"/>
              <w:numPr>
                <w:ilvl w:val="0"/>
                <w:numId w:val="37"/>
              </w:numPr>
              <w:rPr>
                <w:rFonts w:ascii="Arial" w:eastAsia="Times New Roman" w:hAnsi="Arial" w:cs="Arial"/>
                <w:color w:val="000000"/>
                <w:sz w:val="20"/>
                <w:szCs w:val="20"/>
              </w:rPr>
            </w:pPr>
            <w:r w:rsidRPr="001C1F0B">
              <w:rPr>
                <w:rFonts w:ascii="Arial" w:eastAsia="Times New Roman" w:hAnsi="Arial" w:cs="Arial"/>
                <w:color w:val="000000"/>
                <w:sz w:val="20"/>
                <w:szCs w:val="20"/>
              </w:rPr>
              <w:t xml:space="preserve">System receives file of RGS paid transactions on daily basis via RGS. </w:t>
            </w:r>
          </w:p>
          <w:p w14:paraId="789B0AC0" w14:textId="0AF73153" w:rsidR="00AE751E" w:rsidRPr="001C1F0B" w:rsidRDefault="00AE751E" w:rsidP="00277C3C">
            <w:pPr>
              <w:numPr>
                <w:ilvl w:val="0"/>
                <w:numId w:val="37"/>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 xml:space="preserve">System </w:t>
            </w:r>
            <w:proofErr w:type="gramStart"/>
            <w:r w:rsidRPr="001C1F0B">
              <w:rPr>
                <w:rFonts w:ascii="Arial" w:eastAsia="Times New Roman" w:hAnsi="Arial" w:cs="Arial"/>
                <w:color w:val="000000"/>
                <w:sz w:val="20"/>
                <w:szCs w:val="20"/>
              </w:rPr>
              <w:t>matches successfully</w:t>
            </w:r>
            <w:proofErr w:type="gramEnd"/>
            <w:r w:rsidRPr="001C1F0B">
              <w:rPr>
                <w:rFonts w:ascii="Arial" w:eastAsia="Times New Roman" w:hAnsi="Arial" w:cs="Arial"/>
                <w:color w:val="000000"/>
                <w:sz w:val="20"/>
                <w:szCs w:val="20"/>
              </w:rPr>
              <w:t xml:space="preserve"> transactions from RGS against paid transactions in Taxpayer account by identifiable factor </w:t>
            </w:r>
            <w:proofErr w:type="spellStart"/>
            <w:r w:rsidRPr="001C1F0B">
              <w:rPr>
                <w:rFonts w:ascii="Arial" w:eastAsia="Times New Roman" w:hAnsi="Arial" w:cs="Arial"/>
                <w:color w:val="000000"/>
                <w:sz w:val="20"/>
                <w:szCs w:val="20"/>
              </w:rPr>
              <w:t>e.g</w:t>
            </w:r>
            <w:proofErr w:type="spellEnd"/>
            <w:r w:rsidRPr="001C1F0B">
              <w:rPr>
                <w:rFonts w:ascii="Arial" w:eastAsia="Times New Roman" w:hAnsi="Arial" w:cs="Arial"/>
                <w:color w:val="000000"/>
                <w:sz w:val="20"/>
                <w:szCs w:val="20"/>
              </w:rPr>
              <w:t xml:space="preserve"> control number, bank reference and amount.</w:t>
            </w:r>
          </w:p>
          <w:p w14:paraId="2D6B4F15" w14:textId="139F2259" w:rsidR="00AE751E" w:rsidRPr="001C1F0B" w:rsidRDefault="00AE751E" w:rsidP="00277C3C">
            <w:pPr>
              <w:numPr>
                <w:ilvl w:val="0"/>
                <w:numId w:val="37"/>
              </w:numPr>
              <w:contextualSpacing/>
              <w:rPr>
                <w:rFonts w:ascii="Arial" w:hAnsi="Arial" w:cs="Arial"/>
                <w:bCs/>
                <w:sz w:val="20"/>
                <w:szCs w:val="20"/>
              </w:rPr>
            </w:pPr>
            <w:r w:rsidRPr="001C1F0B">
              <w:rPr>
                <w:rFonts w:ascii="Arial" w:eastAsia="Times New Roman" w:hAnsi="Arial" w:cs="Arial"/>
                <w:color w:val="000000"/>
                <w:sz w:val="20"/>
                <w:szCs w:val="20"/>
              </w:rPr>
              <w:t>System generates reconciliation status report; (list of reconciled and unreconciled transactions)</w:t>
            </w:r>
          </w:p>
          <w:p w14:paraId="363A6C89" w14:textId="6311829D" w:rsidR="00B47CBC" w:rsidRPr="001C1F0B" w:rsidRDefault="00B47CBC" w:rsidP="00277C3C">
            <w:pPr>
              <w:numPr>
                <w:ilvl w:val="0"/>
                <w:numId w:val="37"/>
              </w:numPr>
              <w:spacing w:after="0" w:line="240" w:lineRule="auto"/>
              <w:contextualSpacing/>
              <w:jc w:val="both"/>
              <w:rPr>
                <w:rFonts w:ascii="Arial" w:hAnsi="Arial" w:cs="Arial"/>
                <w:sz w:val="20"/>
                <w:szCs w:val="20"/>
              </w:rPr>
            </w:pPr>
            <w:r w:rsidRPr="001C1F0B">
              <w:rPr>
                <w:rFonts w:ascii="Arial" w:hAnsi="Arial" w:cs="Arial"/>
                <w:bCs/>
                <w:sz w:val="20"/>
                <w:szCs w:val="20"/>
              </w:rPr>
              <w:t>If there is transaction in RGS</w:t>
            </w:r>
            <w:r w:rsidR="00EB062B" w:rsidRPr="001C1F0B">
              <w:rPr>
                <w:rFonts w:ascii="Arial" w:hAnsi="Arial" w:cs="Arial"/>
                <w:bCs/>
                <w:sz w:val="20"/>
                <w:szCs w:val="20"/>
              </w:rPr>
              <w:t xml:space="preserve"> not in taxpayer account, system requests from RGS</w:t>
            </w:r>
            <w:r w:rsidRPr="001C1F0B">
              <w:rPr>
                <w:rFonts w:ascii="Arial" w:hAnsi="Arial" w:cs="Arial"/>
                <w:bCs/>
                <w:sz w:val="20"/>
                <w:szCs w:val="20"/>
              </w:rPr>
              <w:t xml:space="preserve"> the respective transaction.</w:t>
            </w:r>
          </w:p>
          <w:p w14:paraId="7A629A16" w14:textId="32F3D5FC" w:rsidR="00B47CBC" w:rsidRPr="001C1F0B" w:rsidRDefault="00B47CBC" w:rsidP="00277C3C">
            <w:pPr>
              <w:numPr>
                <w:ilvl w:val="0"/>
                <w:numId w:val="37"/>
              </w:numPr>
              <w:spacing w:after="0" w:line="240" w:lineRule="auto"/>
              <w:contextualSpacing/>
              <w:jc w:val="both"/>
              <w:rPr>
                <w:rFonts w:ascii="Arial" w:hAnsi="Arial" w:cs="Arial"/>
                <w:sz w:val="20"/>
                <w:szCs w:val="20"/>
              </w:rPr>
            </w:pPr>
            <w:r w:rsidRPr="001C1F0B">
              <w:rPr>
                <w:rFonts w:ascii="Arial" w:hAnsi="Arial" w:cs="Arial"/>
                <w:bCs/>
                <w:sz w:val="20"/>
                <w:szCs w:val="20"/>
              </w:rPr>
              <w:t xml:space="preserve">If transaction updates </w:t>
            </w:r>
            <w:r w:rsidR="000D01B9" w:rsidRPr="001C1F0B">
              <w:rPr>
                <w:rFonts w:ascii="Arial" w:hAnsi="Arial" w:cs="Arial"/>
                <w:bCs/>
                <w:sz w:val="20"/>
                <w:szCs w:val="20"/>
              </w:rPr>
              <w:t>taxpayer account</w:t>
            </w:r>
            <w:r w:rsidRPr="001C1F0B">
              <w:rPr>
                <w:rFonts w:ascii="Arial" w:hAnsi="Arial" w:cs="Arial"/>
                <w:bCs/>
                <w:sz w:val="20"/>
                <w:szCs w:val="20"/>
              </w:rPr>
              <w:t>, reconciliation report is updated (transactions are cleared in unreconciled transaction list and move to reconciled list).</w:t>
            </w:r>
            <w:r w:rsidR="000D01B9" w:rsidRPr="001C1F0B">
              <w:rPr>
                <w:rFonts w:ascii="Arial" w:hAnsi="Arial" w:cs="Arial"/>
                <w:bCs/>
                <w:sz w:val="20"/>
                <w:szCs w:val="20"/>
              </w:rPr>
              <w:t xml:space="preserve"> </w:t>
            </w:r>
          </w:p>
          <w:p w14:paraId="33BE386D" w14:textId="6E227E8B" w:rsidR="00B47CBC" w:rsidRPr="001C1F0B" w:rsidRDefault="00B47CBC" w:rsidP="00277C3C">
            <w:pPr>
              <w:numPr>
                <w:ilvl w:val="0"/>
                <w:numId w:val="37"/>
              </w:numPr>
              <w:spacing w:after="0" w:line="240" w:lineRule="auto"/>
              <w:contextualSpacing/>
              <w:jc w:val="both"/>
              <w:rPr>
                <w:rFonts w:ascii="Arial" w:hAnsi="Arial" w:cs="Arial"/>
                <w:sz w:val="20"/>
                <w:szCs w:val="20"/>
              </w:rPr>
            </w:pPr>
            <w:r w:rsidRPr="001C1F0B">
              <w:rPr>
                <w:rFonts w:ascii="Arial" w:hAnsi="Arial" w:cs="Arial"/>
                <w:bCs/>
                <w:sz w:val="20"/>
                <w:szCs w:val="20"/>
              </w:rPr>
              <w:t xml:space="preserve">In case of unresolved payment </w:t>
            </w:r>
            <w:r w:rsidR="000D01B9" w:rsidRPr="001C1F0B">
              <w:rPr>
                <w:rFonts w:ascii="Arial" w:hAnsi="Arial" w:cs="Arial"/>
                <w:bCs/>
                <w:sz w:val="20"/>
                <w:szCs w:val="20"/>
              </w:rPr>
              <w:t>in taxpayer account but not in RGS</w:t>
            </w:r>
            <w:r w:rsidRPr="001C1F0B">
              <w:rPr>
                <w:rFonts w:ascii="Arial" w:hAnsi="Arial" w:cs="Arial"/>
                <w:bCs/>
                <w:sz w:val="20"/>
                <w:szCs w:val="20"/>
              </w:rPr>
              <w:t>, it will be sent to DICT for analysis.</w:t>
            </w:r>
          </w:p>
          <w:p w14:paraId="35235104" w14:textId="173940FD" w:rsidR="00AE751E" w:rsidRPr="001C1F0B" w:rsidRDefault="00AE751E" w:rsidP="000D01B9">
            <w:pPr>
              <w:spacing w:line="240" w:lineRule="auto"/>
              <w:ind w:left="360"/>
              <w:contextualSpacing/>
              <w:rPr>
                <w:rFonts w:ascii="Arial" w:hAnsi="Arial" w:cs="Arial"/>
                <w:bCs/>
                <w:sz w:val="20"/>
                <w:szCs w:val="20"/>
              </w:rPr>
            </w:pPr>
          </w:p>
        </w:tc>
      </w:tr>
      <w:tr w:rsidR="00AE751E" w:rsidRPr="001C1F0B" w14:paraId="3C792804" w14:textId="77777777" w:rsidTr="001F5BAE">
        <w:trPr>
          <w:trHeight w:val="280"/>
        </w:trPr>
        <w:tc>
          <w:tcPr>
            <w:tcW w:w="1410" w:type="pct"/>
            <w:shd w:val="clear" w:color="auto" w:fill="FFFFFF" w:themeFill="background1"/>
            <w:tcMar>
              <w:top w:w="0" w:type="dxa"/>
              <w:left w:w="122" w:type="dxa"/>
              <w:bottom w:w="0" w:type="dxa"/>
              <w:right w:w="108" w:type="dxa"/>
            </w:tcMar>
          </w:tcPr>
          <w:p w14:paraId="24502010" w14:textId="77777777" w:rsidR="00AE751E" w:rsidRPr="001C1F0B" w:rsidRDefault="00AE751E" w:rsidP="001F5BAE">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590" w:type="pct"/>
            <w:shd w:val="clear" w:color="auto" w:fill="FFFFFF" w:themeFill="background1"/>
            <w:tcMar>
              <w:top w:w="0" w:type="dxa"/>
              <w:left w:w="122" w:type="dxa"/>
              <w:bottom w:w="0" w:type="dxa"/>
              <w:right w:w="108" w:type="dxa"/>
            </w:tcMar>
          </w:tcPr>
          <w:p w14:paraId="30EAD84F" w14:textId="77777777" w:rsidR="00AE751E" w:rsidRPr="001C1F0B" w:rsidRDefault="00AE751E" w:rsidP="001F5BAE">
            <w:pPr>
              <w:spacing w:after="0" w:line="240" w:lineRule="auto"/>
              <w:contextualSpacing/>
              <w:jc w:val="both"/>
              <w:rPr>
                <w:rFonts w:ascii="Arial" w:hAnsi="Arial" w:cs="Arial"/>
                <w:bCs/>
                <w:sz w:val="20"/>
                <w:szCs w:val="20"/>
              </w:rPr>
            </w:pPr>
            <w:r w:rsidRPr="001C1F0B">
              <w:rPr>
                <w:rFonts w:ascii="Arial" w:hAnsi="Arial" w:cs="Arial"/>
                <w:bCs/>
                <w:sz w:val="20"/>
                <w:szCs w:val="20"/>
              </w:rPr>
              <w:t>Reconciliation status report</w:t>
            </w:r>
          </w:p>
        </w:tc>
      </w:tr>
      <w:tr w:rsidR="00AE751E" w:rsidRPr="001C1F0B" w14:paraId="76DEA4E0" w14:textId="77777777" w:rsidTr="001F5BAE">
        <w:trPr>
          <w:trHeight w:val="384"/>
        </w:trPr>
        <w:tc>
          <w:tcPr>
            <w:tcW w:w="1410" w:type="pct"/>
            <w:shd w:val="clear" w:color="auto" w:fill="FFFFFF" w:themeFill="background1"/>
            <w:tcMar>
              <w:top w:w="0" w:type="dxa"/>
              <w:left w:w="122" w:type="dxa"/>
              <w:bottom w:w="0" w:type="dxa"/>
              <w:right w:w="108" w:type="dxa"/>
            </w:tcMar>
          </w:tcPr>
          <w:p w14:paraId="0F00E8B7" w14:textId="77777777" w:rsidR="00AE751E" w:rsidRPr="001C1F0B" w:rsidRDefault="00AE751E" w:rsidP="001F5BAE">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590" w:type="pct"/>
            <w:shd w:val="clear" w:color="auto" w:fill="FFFFFF" w:themeFill="background1"/>
            <w:tcMar>
              <w:top w:w="0" w:type="dxa"/>
              <w:left w:w="122" w:type="dxa"/>
              <w:bottom w:w="0" w:type="dxa"/>
              <w:right w:w="108" w:type="dxa"/>
            </w:tcMar>
          </w:tcPr>
          <w:p w14:paraId="30EC5DFE"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NIL</w:t>
            </w:r>
          </w:p>
        </w:tc>
      </w:tr>
      <w:tr w:rsidR="00AE751E" w:rsidRPr="001C1F0B" w14:paraId="2EB8DCA4" w14:textId="77777777" w:rsidTr="001F5BAE">
        <w:trPr>
          <w:trHeight w:val="234"/>
        </w:trPr>
        <w:tc>
          <w:tcPr>
            <w:tcW w:w="1410" w:type="pct"/>
            <w:shd w:val="clear" w:color="auto" w:fill="FFFFFF" w:themeFill="background1"/>
            <w:tcMar>
              <w:top w:w="0" w:type="dxa"/>
              <w:left w:w="122" w:type="dxa"/>
              <w:bottom w:w="0" w:type="dxa"/>
              <w:right w:w="108" w:type="dxa"/>
            </w:tcMar>
          </w:tcPr>
          <w:p w14:paraId="566809C7" w14:textId="77777777" w:rsidR="00AE751E" w:rsidRPr="001C1F0B" w:rsidRDefault="00AE751E" w:rsidP="001F5BAE">
            <w:pPr>
              <w:spacing w:line="240" w:lineRule="auto"/>
              <w:rPr>
                <w:rFonts w:ascii="Arial" w:hAnsi="Arial" w:cs="Arial"/>
                <w:b/>
                <w:bCs/>
                <w:sz w:val="20"/>
                <w:szCs w:val="20"/>
              </w:rPr>
            </w:pPr>
            <w:r w:rsidRPr="001C1F0B">
              <w:rPr>
                <w:rFonts w:ascii="Arial" w:hAnsi="Arial" w:cs="Arial"/>
                <w:b/>
                <w:bCs/>
                <w:sz w:val="20"/>
                <w:szCs w:val="20"/>
              </w:rPr>
              <w:t>Risks Associated:</w:t>
            </w:r>
          </w:p>
        </w:tc>
        <w:tc>
          <w:tcPr>
            <w:tcW w:w="3590" w:type="pct"/>
            <w:shd w:val="clear" w:color="auto" w:fill="FFFFFF" w:themeFill="background1"/>
            <w:tcMar>
              <w:top w:w="0" w:type="dxa"/>
              <w:left w:w="122" w:type="dxa"/>
              <w:bottom w:w="0" w:type="dxa"/>
              <w:right w:w="108" w:type="dxa"/>
            </w:tcMar>
          </w:tcPr>
          <w:p w14:paraId="704C006A" w14:textId="77777777" w:rsidR="00AE751E" w:rsidRPr="001C1F0B" w:rsidRDefault="00AE751E" w:rsidP="001F5BAE">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AE751E" w:rsidRPr="001C1F0B" w14:paraId="66514C83" w14:textId="77777777" w:rsidTr="001F5BAE">
        <w:trPr>
          <w:trHeight w:val="597"/>
        </w:trPr>
        <w:tc>
          <w:tcPr>
            <w:tcW w:w="1410" w:type="pct"/>
            <w:shd w:val="clear" w:color="auto" w:fill="FFFFFF" w:themeFill="background1"/>
            <w:tcMar>
              <w:top w:w="0" w:type="dxa"/>
              <w:left w:w="122" w:type="dxa"/>
              <w:bottom w:w="0" w:type="dxa"/>
              <w:right w:w="108" w:type="dxa"/>
            </w:tcMar>
          </w:tcPr>
          <w:p w14:paraId="04F55C6B" w14:textId="77777777" w:rsidR="00AE751E" w:rsidRPr="001C1F0B" w:rsidRDefault="00AE751E" w:rsidP="001F5BAE">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590" w:type="pct"/>
            <w:shd w:val="clear" w:color="auto" w:fill="FFFFFF" w:themeFill="background1"/>
            <w:tcMar>
              <w:top w:w="0" w:type="dxa"/>
              <w:left w:w="122" w:type="dxa"/>
              <w:bottom w:w="0" w:type="dxa"/>
              <w:right w:w="108" w:type="dxa"/>
            </w:tcMar>
          </w:tcPr>
          <w:p w14:paraId="53E72A5E"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NIL</w:t>
            </w:r>
          </w:p>
        </w:tc>
      </w:tr>
      <w:tr w:rsidR="00AE751E" w:rsidRPr="001C1F0B" w14:paraId="63DEC552" w14:textId="77777777" w:rsidTr="001F5BAE">
        <w:trPr>
          <w:trHeight w:val="254"/>
        </w:trPr>
        <w:tc>
          <w:tcPr>
            <w:tcW w:w="1410" w:type="pct"/>
            <w:shd w:val="clear" w:color="auto" w:fill="FFFFFF" w:themeFill="background1"/>
            <w:tcMar>
              <w:top w:w="0" w:type="dxa"/>
              <w:left w:w="122" w:type="dxa"/>
              <w:bottom w:w="0" w:type="dxa"/>
              <w:right w:w="108" w:type="dxa"/>
            </w:tcMar>
          </w:tcPr>
          <w:p w14:paraId="57F11ACD" w14:textId="77777777" w:rsidR="00AE751E" w:rsidRPr="001C1F0B" w:rsidRDefault="00AE751E" w:rsidP="001F5BAE">
            <w:pPr>
              <w:spacing w:line="240" w:lineRule="auto"/>
              <w:rPr>
                <w:rFonts w:ascii="Arial" w:hAnsi="Arial" w:cs="Arial"/>
                <w:b/>
                <w:bCs/>
                <w:sz w:val="20"/>
                <w:szCs w:val="20"/>
              </w:rPr>
            </w:pPr>
            <w:r w:rsidRPr="001C1F0B">
              <w:rPr>
                <w:rFonts w:ascii="Arial" w:hAnsi="Arial" w:cs="Arial"/>
                <w:b/>
                <w:bCs/>
                <w:sz w:val="20"/>
                <w:szCs w:val="20"/>
              </w:rPr>
              <w:t>Metrics:</w:t>
            </w:r>
          </w:p>
        </w:tc>
        <w:tc>
          <w:tcPr>
            <w:tcW w:w="3590" w:type="pct"/>
            <w:shd w:val="clear" w:color="auto" w:fill="FFFFFF" w:themeFill="background1"/>
            <w:tcMar>
              <w:top w:w="0" w:type="dxa"/>
              <w:left w:w="122" w:type="dxa"/>
              <w:bottom w:w="0" w:type="dxa"/>
              <w:right w:w="108" w:type="dxa"/>
            </w:tcMar>
          </w:tcPr>
          <w:p w14:paraId="579E02D0"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5,000,000 transactions per day</w:t>
            </w:r>
          </w:p>
        </w:tc>
      </w:tr>
      <w:tr w:rsidR="00AE751E" w:rsidRPr="001C1F0B" w14:paraId="698130A1" w14:textId="77777777" w:rsidTr="001F5BAE">
        <w:trPr>
          <w:trHeight w:val="214"/>
        </w:trPr>
        <w:tc>
          <w:tcPr>
            <w:tcW w:w="1410" w:type="pct"/>
            <w:shd w:val="clear" w:color="auto" w:fill="FFFFFF" w:themeFill="background1"/>
            <w:tcMar>
              <w:top w:w="0" w:type="dxa"/>
              <w:left w:w="122" w:type="dxa"/>
              <w:bottom w:w="0" w:type="dxa"/>
              <w:right w:w="108" w:type="dxa"/>
            </w:tcMar>
          </w:tcPr>
          <w:p w14:paraId="7444B9DF" w14:textId="77777777" w:rsidR="00AE751E" w:rsidRPr="001C1F0B" w:rsidRDefault="00AE751E" w:rsidP="001F5BAE">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590" w:type="pct"/>
            <w:shd w:val="clear" w:color="auto" w:fill="FFFFFF" w:themeFill="background1"/>
            <w:tcMar>
              <w:top w:w="0" w:type="dxa"/>
              <w:left w:w="122" w:type="dxa"/>
              <w:bottom w:w="0" w:type="dxa"/>
              <w:right w:w="108" w:type="dxa"/>
            </w:tcMar>
          </w:tcPr>
          <w:p w14:paraId="0B9B8D1C" w14:textId="77777777" w:rsidR="00AE751E" w:rsidRPr="001C1F0B" w:rsidRDefault="00AE751E" w:rsidP="001F5BAE">
            <w:pPr>
              <w:spacing w:after="0" w:line="240" w:lineRule="auto"/>
              <w:jc w:val="both"/>
              <w:rPr>
                <w:rFonts w:ascii="Arial" w:hAnsi="Arial" w:cs="Arial"/>
                <w:bCs/>
                <w:sz w:val="20"/>
                <w:szCs w:val="20"/>
              </w:rPr>
            </w:pPr>
            <w:r w:rsidRPr="001C1F0B">
              <w:rPr>
                <w:rFonts w:ascii="Arial" w:hAnsi="Arial" w:cs="Arial"/>
                <w:bCs/>
                <w:sz w:val="20"/>
                <w:szCs w:val="20"/>
              </w:rPr>
              <w:t>Financial Regulations</w:t>
            </w:r>
          </w:p>
        </w:tc>
      </w:tr>
    </w:tbl>
    <w:p w14:paraId="1DCCD4BF" w14:textId="77777777" w:rsidR="00670C86" w:rsidRPr="001C1F0B" w:rsidRDefault="00670C86" w:rsidP="00306259">
      <w:pPr>
        <w:rPr>
          <w:rFonts w:ascii="Arial" w:hAnsi="Arial" w:cs="Arial"/>
          <w:sz w:val="20"/>
          <w:szCs w:val="20"/>
        </w:rPr>
      </w:pPr>
    </w:p>
    <w:p w14:paraId="67DB1520" w14:textId="77777777" w:rsidR="00670C86" w:rsidRPr="001C1F0B" w:rsidRDefault="00670C86" w:rsidP="00306259">
      <w:pPr>
        <w:rPr>
          <w:rFonts w:ascii="Arial" w:hAnsi="Arial" w:cs="Arial"/>
          <w:sz w:val="20"/>
          <w:szCs w:val="20"/>
        </w:rPr>
      </w:pPr>
    </w:p>
    <w:p w14:paraId="05A0BCDA" w14:textId="77777777" w:rsidR="00670C86" w:rsidRPr="001C1F0B" w:rsidRDefault="00670C86" w:rsidP="00306259">
      <w:pPr>
        <w:rPr>
          <w:rFonts w:ascii="Arial" w:hAnsi="Arial" w:cs="Arial"/>
          <w:sz w:val="20"/>
          <w:szCs w:val="20"/>
        </w:rPr>
      </w:pPr>
    </w:p>
    <w:p w14:paraId="10A0D9A4" w14:textId="46BDAB8F" w:rsidR="00670C86" w:rsidRPr="001C1F0B" w:rsidRDefault="00670C86" w:rsidP="00306259">
      <w:pPr>
        <w:rPr>
          <w:rFonts w:ascii="Arial" w:hAnsi="Arial" w:cs="Arial"/>
          <w:sz w:val="20"/>
          <w:szCs w:val="20"/>
        </w:rPr>
      </w:pPr>
    </w:p>
    <w:p w14:paraId="756B5900" w14:textId="5B3E27FA" w:rsidR="00EB5171" w:rsidRPr="001C1F0B" w:rsidRDefault="00EB5171" w:rsidP="00306259">
      <w:pPr>
        <w:rPr>
          <w:rFonts w:ascii="Arial" w:hAnsi="Arial" w:cs="Arial"/>
          <w:sz w:val="20"/>
          <w:szCs w:val="20"/>
        </w:rPr>
      </w:pPr>
    </w:p>
    <w:p w14:paraId="7A90877F" w14:textId="7D002DEF" w:rsidR="00EB5171" w:rsidRPr="001C1F0B" w:rsidRDefault="00EB5171" w:rsidP="00306259">
      <w:pPr>
        <w:rPr>
          <w:rFonts w:ascii="Arial" w:hAnsi="Arial" w:cs="Arial"/>
          <w:sz w:val="20"/>
          <w:szCs w:val="20"/>
        </w:rPr>
      </w:pPr>
    </w:p>
    <w:p w14:paraId="0AEF2EFA" w14:textId="25669D03" w:rsidR="00EB5171" w:rsidRPr="001C1F0B" w:rsidRDefault="00EB5171" w:rsidP="00306259">
      <w:pPr>
        <w:rPr>
          <w:rFonts w:ascii="Arial" w:hAnsi="Arial" w:cs="Arial"/>
          <w:sz w:val="20"/>
          <w:szCs w:val="20"/>
        </w:rPr>
      </w:pPr>
    </w:p>
    <w:p w14:paraId="6CA245F7" w14:textId="0528FDEF" w:rsidR="00EB5171" w:rsidRPr="001C1F0B" w:rsidRDefault="00EB5171" w:rsidP="00306259">
      <w:pPr>
        <w:rPr>
          <w:rFonts w:ascii="Arial" w:hAnsi="Arial" w:cs="Arial"/>
          <w:sz w:val="20"/>
          <w:szCs w:val="20"/>
        </w:rPr>
      </w:pPr>
    </w:p>
    <w:p w14:paraId="10A2704D" w14:textId="78288385" w:rsidR="00EB5171" w:rsidRPr="001C1F0B" w:rsidRDefault="00EB5171" w:rsidP="00306259">
      <w:pPr>
        <w:rPr>
          <w:rFonts w:ascii="Arial" w:hAnsi="Arial" w:cs="Arial"/>
          <w:sz w:val="20"/>
          <w:szCs w:val="20"/>
        </w:rPr>
      </w:pPr>
    </w:p>
    <w:p w14:paraId="454A6F91" w14:textId="24F9C24F" w:rsidR="00EB5171" w:rsidRPr="001C1F0B" w:rsidRDefault="00EB5171" w:rsidP="00306259">
      <w:pPr>
        <w:rPr>
          <w:rFonts w:ascii="Arial" w:hAnsi="Arial" w:cs="Arial"/>
          <w:sz w:val="20"/>
          <w:szCs w:val="20"/>
        </w:rPr>
      </w:pPr>
    </w:p>
    <w:p w14:paraId="1CA00BE5" w14:textId="77777777" w:rsidR="00EB5171" w:rsidRPr="001C1F0B" w:rsidRDefault="00EB5171" w:rsidP="00306259">
      <w:pPr>
        <w:rPr>
          <w:rFonts w:ascii="Arial" w:hAnsi="Arial" w:cs="Arial"/>
          <w:sz w:val="20"/>
          <w:szCs w:val="20"/>
        </w:rPr>
      </w:pPr>
    </w:p>
    <w:p w14:paraId="38D948C6" w14:textId="77777777" w:rsidR="00670C86" w:rsidRPr="001C1F0B" w:rsidRDefault="00670C86" w:rsidP="00306259">
      <w:pPr>
        <w:rPr>
          <w:rFonts w:ascii="Arial" w:hAnsi="Arial" w:cs="Arial"/>
          <w:sz w:val="20"/>
          <w:szCs w:val="20"/>
        </w:rPr>
      </w:pPr>
    </w:p>
    <w:p w14:paraId="0E474E4D" w14:textId="77777777" w:rsidR="00670C86" w:rsidRPr="001C1F0B" w:rsidRDefault="00670C86" w:rsidP="00306259">
      <w:pPr>
        <w:rPr>
          <w:rFonts w:ascii="Arial" w:hAnsi="Arial" w:cs="Arial"/>
          <w:sz w:val="20"/>
          <w:szCs w:val="20"/>
        </w:rPr>
      </w:pPr>
    </w:p>
    <w:p w14:paraId="1AB7527F" w14:textId="77777777" w:rsidR="00670C86" w:rsidRPr="001C1F0B" w:rsidRDefault="00670C86" w:rsidP="00306259">
      <w:pPr>
        <w:rPr>
          <w:rFonts w:ascii="Arial" w:hAnsi="Arial" w:cs="Arial"/>
          <w:sz w:val="20"/>
          <w:szCs w:val="20"/>
        </w:rPr>
      </w:pPr>
    </w:p>
    <w:p w14:paraId="2B03686A" w14:textId="77777777" w:rsidR="00670C86" w:rsidRPr="001C1F0B" w:rsidRDefault="00670C86" w:rsidP="00306259">
      <w:pPr>
        <w:rPr>
          <w:rFonts w:ascii="Arial" w:hAnsi="Arial" w:cs="Arial"/>
          <w:sz w:val="20"/>
          <w:szCs w:val="20"/>
        </w:rPr>
      </w:pPr>
    </w:p>
    <w:p w14:paraId="1968A1B2" w14:textId="77777777" w:rsidR="00670C86" w:rsidRPr="001C1F0B" w:rsidRDefault="00670C86" w:rsidP="00306259">
      <w:pPr>
        <w:rPr>
          <w:rFonts w:ascii="Arial" w:hAnsi="Arial" w:cs="Arial"/>
          <w:sz w:val="20"/>
          <w:szCs w:val="20"/>
        </w:rPr>
      </w:pPr>
    </w:p>
    <w:p w14:paraId="25BF906B" w14:textId="77777777" w:rsidR="00670C86" w:rsidRPr="001C1F0B" w:rsidRDefault="00670C86" w:rsidP="00306259">
      <w:pPr>
        <w:rPr>
          <w:rFonts w:ascii="Arial" w:hAnsi="Arial" w:cs="Arial"/>
          <w:sz w:val="20"/>
          <w:szCs w:val="20"/>
        </w:rPr>
      </w:pPr>
    </w:p>
    <w:p w14:paraId="3D075784" w14:textId="77777777" w:rsidR="00670C86" w:rsidRPr="001C1F0B" w:rsidRDefault="00670C86" w:rsidP="00306259">
      <w:pPr>
        <w:rPr>
          <w:rFonts w:ascii="Arial" w:hAnsi="Arial" w:cs="Arial"/>
          <w:sz w:val="20"/>
          <w:szCs w:val="20"/>
        </w:rPr>
      </w:pPr>
    </w:p>
    <w:p w14:paraId="0D1DC718" w14:textId="77777777" w:rsidR="00670C86" w:rsidRPr="001C1F0B" w:rsidRDefault="00670C86" w:rsidP="00306259">
      <w:pPr>
        <w:rPr>
          <w:rFonts w:ascii="Arial" w:hAnsi="Arial" w:cs="Arial"/>
          <w:sz w:val="20"/>
          <w:szCs w:val="20"/>
        </w:rPr>
      </w:pPr>
    </w:p>
    <w:p w14:paraId="1CE4A738" w14:textId="77777777" w:rsidR="00670C86" w:rsidRPr="001C1F0B" w:rsidRDefault="00670C86" w:rsidP="00306259">
      <w:pPr>
        <w:rPr>
          <w:rFonts w:ascii="Arial" w:hAnsi="Arial" w:cs="Arial"/>
          <w:sz w:val="20"/>
          <w:szCs w:val="20"/>
        </w:rPr>
      </w:pPr>
    </w:p>
    <w:p w14:paraId="2AF50541" w14:textId="77777777" w:rsidR="00670C86" w:rsidRPr="001C1F0B" w:rsidRDefault="00670C86" w:rsidP="00306259">
      <w:pPr>
        <w:rPr>
          <w:rFonts w:ascii="Arial" w:hAnsi="Arial" w:cs="Arial"/>
          <w:sz w:val="20"/>
          <w:szCs w:val="20"/>
        </w:rPr>
      </w:pPr>
    </w:p>
    <w:p w14:paraId="272AF7AD" w14:textId="77777777" w:rsidR="00670C86" w:rsidRPr="001C1F0B" w:rsidRDefault="00670C86" w:rsidP="00306259">
      <w:pPr>
        <w:rPr>
          <w:rFonts w:ascii="Arial" w:hAnsi="Arial" w:cs="Arial"/>
          <w:sz w:val="20"/>
          <w:szCs w:val="20"/>
        </w:rPr>
      </w:pPr>
    </w:p>
    <w:p w14:paraId="7922EC5A" w14:textId="77777777" w:rsidR="00670C86" w:rsidRPr="001C1F0B" w:rsidRDefault="00670C86" w:rsidP="00306259">
      <w:pPr>
        <w:rPr>
          <w:rFonts w:ascii="Arial" w:hAnsi="Arial" w:cs="Arial"/>
          <w:sz w:val="20"/>
          <w:szCs w:val="20"/>
        </w:rPr>
      </w:pPr>
    </w:p>
    <w:p w14:paraId="591D357A" w14:textId="49594B25" w:rsidR="00670C86" w:rsidRPr="001C1F0B" w:rsidRDefault="00670C86" w:rsidP="00306259">
      <w:pPr>
        <w:rPr>
          <w:rFonts w:ascii="Arial" w:hAnsi="Arial" w:cs="Arial"/>
          <w:sz w:val="20"/>
          <w:szCs w:val="20"/>
        </w:rPr>
      </w:pPr>
    </w:p>
    <w:p w14:paraId="01A4B8F7" w14:textId="69D58C17" w:rsidR="00EB5171" w:rsidRPr="001C1F0B" w:rsidRDefault="00EB5171" w:rsidP="00306259">
      <w:pPr>
        <w:rPr>
          <w:rFonts w:ascii="Arial" w:hAnsi="Arial" w:cs="Arial"/>
          <w:sz w:val="20"/>
          <w:szCs w:val="20"/>
        </w:rPr>
      </w:pPr>
    </w:p>
    <w:p w14:paraId="406C44F8" w14:textId="0C623F5F" w:rsidR="00EB5171" w:rsidRPr="001C1F0B" w:rsidRDefault="00EB5171" w:rsidP="00306259">
      <w:pPr>
        <w:rPr>
          <w:rFonts w:ascii="Arial" w:hAnsi="Arial" w:cs="Arial"/>
          <w:sz w:val="20"/>
          <w:szCs w:val="20"/>
        </w:rPr>
      </w:pPr>
    </w:p>
    <w:p w14:paraId="586E2F10" w14:textId="41F9670F" w:rsidR="00EB5171" w:rsidRPr="001C1F0B" w:rsidRDefault="00EB5171" w:rsidP="00EB5171">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43"/>
        <w:gridCol w:w="6473"/>
      </w:tblGrid>
      <w:tr w:rsidR="00EB5171" w:rsidRPr="001C1F0B" w14:paraId="527D98EB" w14:textId="77777777" w:rsidTr="00EB5171">
        <w:trPr>
          <w:trHeight w:val="280"/>
        </w:trPr>
        <w:tc>
          <w:tcPr>
            <w:tcW w:w="1410" w:type="pct"/>
            <w:shd w:val="clear" w:color="auto" w:fill="FFFFFF" w:themeFill="background1"/>
            <w:tcMar>
              <w:top w:w="0" w:type="dxa"/>
              <w:left w:w="122" w:type="dxa"/>
              <w:bottom w:w="0" w:type="dxa"/>
              <w:right w:w="108" w:type="dxa"/>
            </w:tcMar>
          </w:tcPr>
          <w:p w14:paraId="16105414" w14:textId="77777777" w:rsidR="00EB5171" w:rsidRPr="001C1F0B" w:rsidRDefault="00EB5171" w:rsidP="00EB5171">
            <w:pPr>
              <w:spacing w:after="0" w:line="240" w:lineRule="auto"/>
              <w:rPr>
                <w:rFonts w:ascii="Arial" w:hAnsi="Arial" w:cs="Arial"/>
                <w:b/>
                <w:bCs/>
                <w:sz w:val="20"/>
                <w:szCs w:val="20"/>
              </w:rPr>
            </w:pPr>
            <w:bookmarkStart w:id="55" w:name="_Hlk157674793"/>
            <w:r w:rsidRPr="001C1F0B">
              <w:rPr>
                <w:rFonts w:ascii="Arial" w:hAnsi="Arial" w:cs="Arial"/>
                <w:b/>
                <w:bCs/>
                <w:sz w:val="20"/>
                <w:szCs w:val="20"/>
              </w:rPr>
              <w:lastRenderedPageBreak/>
              <w:t>Process Number:</w:t>
            </w:r>
          </w:p>
        </w:tc>
        <w:tc>
          <w:tcPr>
            <w:tcW w:w="3590" w:type="pct"/>
            <w:shd w:val="clear" w:color="auto" w:fill="FFFFFF" w:themeFill="background1"/>
            <w:tcMar>
              <w:top w:w="0" w:type="dxa"/>
              <w:left w:w="122" w:type="dxa"/>
              <w:bottom w:w="0" w:type="dxa"/>
              <w:right w:w="108" w:type="dxa"/>
            </w:tcMar>
          </w:tcPr>
          <w:p w14:paraId="0B763FE3" w14:textId="4914F257" w:rsidR="00EB5171" w:rsidRPr="001C1F0B" w:rsidRDefault="00286866" w:rsidP="00EB5171">
            <w:pPr>
              <w:spacing w:after="0" w:line="240" w:lineRule="auto"/>
              <w:rPr>
                <w:rFonts w:ascii="Arial" w:hAnsi="Arial" w:cs="Arial"/>
                <w:bCs/>
                <w:sz w:val="20"/>
                <w:szCs w:val="20"/>
              </w:rPr>
            </w:pPr>
            <w:r w:rsidRPr="001C1F0B">
              <w:rPr>
                <w:rFonts w:ascii="Arial" w:hAnsi="Arial" w:cs="Arial"/>
                <w:bCs/>
                <w:sz w:val="20"/>
                <w:szCs w:val="20"/>
              </w:rPr>
              <w:t>REC04</w:t>
            </w:r>
          </w:p>
        </w:tc>
      </w:tr>
      <w:tr w:rsidR="00EB5171" w:rsidRPr="001C1F0B" w14:paraId="3B4414D5" w14:textId="77777777" w:rsidTr="00EB5171">
        <w:trPr>
          <w:trHeight w:val="280"/>
        </w:trPr>
        <w:tc>
          <w:tcPr>
            <w:tcW w:w="1410" w:type="pct"/>
            <w:shd w:val="clear" w:color="auto" w:fill="FFFFFF" w:themeFill="background1"/>
            <w:tcMar>
              <w:top w:w="0" w:type="dxa"/>
              <w:left w:w="122" w:type="dxa"/>
              <w:bottom w:w="0" w:type="dxa"/>
              <w:right w:w="108" w:type="dxa"/>
            </w:tcMar>
          </w:tcPr>
          <w:p w14:paraId="376044B7"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590" w:type="pct"/>
            <w:shd w:val="clear" w:color="auto" w:fill="FFFFFF" w:themeFill="background1"/>
            <w:tcMar>
              <w:top w:w="0" w:type="dxa"/>
              <w:left w:w="122" w:type="dxa"/>
              <w:bottom w:w="0" w:type="dxa"/>
              <w:right w:w="108" w:type="dxa"/>
            </w:tcMar>
          </w:tcPr>
          <w:p w14:paraId="0338F60D" w14:textId="77777777" w:rsidR="00EB5171" w:rsidRPr="001C1F0B" w:rsidRDefault="00EB5171" w:rsidP="00EB5171">
            <w:pPr>
              <w:spacing w:after="0" w:line="240" w:lineRule="auto"/>
              <w:rPr>
                <w:rFonts w:ascii="Arial" w:hAnsi="Arial" w:cs="Arial"/>
                <w:bCs/>
                <w:sz w:val="20"/>
                <w:szCs w:val="20"/>
              </w:rPr>
            </w:pPr>
            <w:r w:rsidRPr="001C1F0B">
              <w:rPr>
                <w:rFonts w:ascii="Arial" w:hAnsi="Arial" w:cs="Arial"/>
                <w:bCs/>
                <w:sz w:val="20"/>
                <w:szCs w:val="20"/>
              </w:rPr>
              <w:t>Reconciliation</w:t>
            </w:r>
          </w:p>
        </w:tc>
      </w:tr>
      <w:tr w:rsidR="00EB5171" w:rsidRPr="001C1F0B" w14:paraId="5B722DE8" w14:textId="77777777" w:rsidTr="00EB5171">
        <w:trPr>
          <w:trHeight w:val="280"/>
        </w:trPr>
        <w:tc>
          <w:tcPr>
            <w:tcW w:w="1410" w:type="pct"/>
            <w:shd w:val="clear" w:color="auto" w:fill="FFFFFF" w:themeFill="background1"/>
            <w:tcMar>
              <w:top w:w="0" w:type="dxa"/>
              <w:left w:w="122" w:type="dxa"/>
              <w:bottom w:w="0" w:type="dxa"/>
              <w:right w:w="108" w:type="dxa"/>
            </w:tcMar>
          </w:tcPr>
          <w:p w14:paraId="3DE00D7E"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590" w:type="pct"/>
            <w:shd w:val="clear" w:color="auto" w:fill="FFFFFF" w:themeFill="background1"/>
            <w:tcMar>
              <w:top w:w="0" w:type="dxa"/>
              <w:left w:w="122" w:type="dxa"/>
              <w:bottom w:w="0" w:type="dxa"/>
              <w:right w:w="108" w:type="dxa"/>
            </w:tcMar>
          </w:tcPr>
          <w:p w14:paraId="57726AA5" w14:textId="77777777" w:rsidR="00EB5171" w:rsidRPr="001C1F0B" w:rsidRDefault="00EB5171" w:rsidP="00EB5171">
            <w:pPr>
              <w:spacing w:after="0" w:line="240" w:lineRule="auto"/>
              <w:rPr>
                <w:rFonts w:ascii="Arial" w:hAnsi="Arial" w:cs="Arial"/>
                <w:b/>
                <w:bCs/>
                <w:sz w:val="20"/>
                <w:szCs w:val="20"/>
              </w:rPr>
            </w:pPr>
            <w:r w:rsidRPr="001C1F0B">
              <w:rPr>
                <w:rFonts w:ascii="Arial" w:eastAsia="Times New Roman" w:hAnsi="Arial" w:cs="Arial"/>
                <w:color w:val="000000"/>
                <w:sz w:val="20"/>
                <w:szCs w:val="20"/>
              </w:rPr>
              <w:t>Bank statement vs Taxpayer’s account.</w:t>
            </w:r>
          </w:p>
        </w:tc>
      </w:tr>
      <w:tr w:rsidR="00EB5171" w:rsidRPr="001C1F0B" w14:paraId="3A40C9CC" w14:textId="77777777" w:rsidTr="00EB5171">
        <w:trPr>
          <w:trHeight w:val="280"/>
        </w:trPr>
        <w:tc>
          <w:tcPr>
            <w:tcW w:w="1410" w:type="pct"/>
            <w:shd w:val="clear" w:color="auto" w:fill="FFFFFF" w:themeFill="background1"/>
            <w:tcMar>
              <w:top w:w="0" w:type="dxa"/>
              <w:left w:w="122" w:type="dxa"/>
              <w:bottom w:w="0" w:type="dxa"/>
              <w:right w:w="108" w:type="dxa"/>
            </w:tcMar>
          </w:tcPr>
          <w:p w14:paraId="465801AF"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590" w:type="pct"/>
            <w:shd w:val="clear" w:color="auto" w:fill="FFFFFF" w:themeFill="background1"/>
            <w:tcMar>
              <w:top w:w="0" w:type="dxa"/>
              <w:left w:w="122" w:type="dxa"/>
              <w:bottom w:w="0" w:type="dxa"/>
              <w:right w:w="108" w:type="dxa"/>
            </w:tcMar>
          </w:tcPr>
          <w:p w14:paraId="39457FB3" w14:textId="77777777" w:rsidR="00EB5171" w:rsidRPr="001C1F0B" w:rsidRDefault="00EB5171" w:rsidP="00EB5171">
            <w:pPr>
              <w:spacing w:after="0" w:line="240" w:lineRule="auto"/>
              <w:rPr>
                <w:rFonts w:ascii="Arial" w:hAnsi="Arial" w:cs="Arial"/>
                <w:bCs/>
                <w:sz w:val="20"/>
                <w:szCs w:val="20"/>
              </w:rPr>
            </w:pPr>
            <w:r w:rsidRPr="001C1F0B">
              <w:rPr>
                <w:rFonts w:ascii="Arial" w:hAnsi="Arial" w:cs="Arial"/>
                <w:bCs/>
                <w:sz w:val="20"/>
                <w:szCs w:val="20"/>
              </w:rPr>
              <w:t>Matching of transactions between Bank statement and Taxpayer’s account in the system.</w:t>
            </w:r>
          </w:p>
        </w:tc>
      </w:tr>
      <w:tr w:rsidR="00EB5171" w:rsidRPr="001C1F0B" w14:paraId="4CAB5A83" w14:textId="77777777" w:rsidTr="00EB5171">
        <w:trPr>
          <w:trHeight w:val="280"/>
        </w:trPr>
        <w:tc>
          <w:tcPr>
            <w:tcW w:w="1410" w:type="pct"/>
            <w:shd w:val="clear" w:color="auto" w:fill="FFFFFF" w:themeFill="background1"/>
            <w:tcMar>
              <w:top w:w="0" w:type="dxa"/>
              <w:left w:w="122" w:type="dxa"/>
              <w:bottom w:w="0" w:type="dxa"/>
              <w:right w:w="108" w:type="dxa"/>
            </w:tcMar>
          </w:tcPr>
          <w:p w14:paraId="628A73CB"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590" w:type="pct"/>
            <w:shd w:val="clear" w:color="auto" w:fill="FFFFFF" w:themeFill="background1"/>
            <w:tcMar>
              <w:top w:w="0" w:type="dxa"/>
              <w:left w:w="122" w:type="dxa"/>
              <w:bottom w:w="0" w:type="dxa"/>
              <w:right w:w="108" w:type="dxa"/>
            </w:tcMar>
          </w:tcPr>
          <w:p w14:paraId="74892708" w14:textId="77777777" w:rsidR="00EB5171" w:rsidRPr="001C1F0B" w:rsidRDefault="00EB5171" w:rsidP="00EB5171">
            <w:pPr>
              <w:spacing w:after="0" w:line="240" w:lineRule="auto"/>
              <w:rPr>
                <w:rFonts w:ascii="Arial" w:hAnsi="Arial" w:cs="Arial"/>
                <w:bCs/>
                <w:sz w:val="20"/>
                <w:szCs w:val="20"/>
              </w:rPr>
            </w:pPr>
            <w:r w:rsidRPr="001C1F0B">
              <w:rPr>
                <w:rFonts w:ascii="Arial" w:eastAsia="Times New Roman" w:hAnsi="Arial" w:cs="Arial"/>
                <w:color w:val="000000"/>
                <w:sz w:val="20"/>
                <w:szCs w:val="20"/>
              </w:rPr>
              <w:t xml:space="preserve">To ascertain correctness of information flow between Bank statement and </w:t>
            </w:r>
            <w:r w:rsidRPr="001C1F0B">
              <w:rPr>
                <w:rFonts w:ascii="Arial" w:hAnsi="Arial" w:cs="Arial"/>
                <w:bCs/>
                <w:sz w:val="20"/>
                <w:szCs w:val="20"/>
              </w:rPr>
              <w:t>Taxpayer’s account</w:t>
            </w:r>
            <w:r w:rsidRPr="001C1F0B">
              <w:rPr>
                <w:rFonts w:ascii="Arial" w:eastAsia="Times New Roman" w:hAnsi="Arial" w:cs="Arial"/>
                <w:color w:val="000000"/>
                <w:sz w:val="20"/>
                <w:szCs w:val="20"/>
              </w:rPr>
              <w:t>.</w:t>
            </w:r>
          </w:p>
        </w:tc>
      </w:tr>
      <w:tr w:rsidR="00EB5171" w:rsidRPr="001C1F0B" w14:paraId="6817524E" w14:textId="77777777" w:rsidTr="00EB5171">
        <w:trPr>
          <w:trHeight w:val="280"/>
        </w:trPr>
        <w:tc>
          <w:tcPr>
            <w:tcW w:w="1410" w:type="pct"/>
            <w:shd w:val="clear" w:color="auto" w:fill="FFFFFF" w:themeFill="background1"/>
            <w:tcMar>
              <w:top w:w="0" w:type="dxa"/>
              <w:left w:w="122" w:type="dxa"/>
              <w:bottom w:w="0" w:type="dxa"/>
              <w:right w:w="108" w:type="dxa"/>
            </w:tcMar>
          </w:tcPr>
          <w:p w14:paraId="64BC3020"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590" w:type="pct"/>
            <w:shd w:val="clear" w:color="auto" w:fill="FFFFFF" w:themeFill="background1"/>
            <w:tcMar>
              <w:top w:w="0" w:type="dxa"/>
              <w:left w:w="122" w:type="dxa"/>
              <w:bottom w:w="0" w:type="dxa"/>
              <w:right w:w="108" w:type="dxa"/>
            </w:tcMar>
          </w:tcPr>
          <w:p w14:paraId="228F21FB" w14:textId="77777777" w:rsidR="00EB5171" w:rsidRPr="001C1F0B" w:rsidRDefault="00EB5171" w:rsidP="00EB5171">
            <w:pPr>
              <w:spacing w:after="0" w:line="240" w:lineRule="auto"/>
              <w:rPr>
                <w:rFonts w:ascii="Arial" w:hAnsi="Arial" w:cs="Arial"/>
                <w:bCs/>
                <w:sz w:val="20"/>
                <w:szCs w:val="20"/>
              </w:rPr>
            </w:pPr>
            <w:r w:rsidRPr="001C1F0B">
              <w:rPr>
                <w:rFonts w:ascii="Arial" w:hAnsi="Arial" w:cs="Arial"/>
                <w:bCs/>
                <w:sz w:val="20"/>
                <w:szCs w:val="20"/>
              </w:rPr>
              <w:t>Director of Finance (DF)</w:t>
            </w:r>
          </w:p>
        </w:tc>
      </w:tr>
      <w:tr w:rsidR="00EB5171" w:rsidRPr="001C1F0B" w14:paraId="4E143479" w14:textId="77777777" w:rsidTr="00EB5171">
        <w:trPr>
          <w:trHeight w:val="280"/>
        </w:trPr>
        <w:tc>
          <w:tcPr>
            <w:tcW w:w="1410" w:type="pct"/>
            <w:shd w:val="clear" w:color="auto" w:fill="FFFFFF" w:themeFill="background1"/>
            <w:tcMar>
              <w:top w:w="0" w:type="dxa"/>
              <w:left w:w="122" w:type="dxa"/>
              <w:bottom w:w="0" w:type="dxa"/>
              <w:right w:w="108" w:type="dxa"/>
            </w:tcMar>
          </w:tcPr>
          <w:p w14:paraId="61BD560C"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590" w:type="pct"/>
            <w:shd w:val="clear" w:color="auto" w:fill="FFFFFF" w:themeFill="background1"/>
            <w:tcMar>
              <w:top w:w="0" w:type="dxa"/>
              <w:left w:w="122" w:type="dxa"/>
              <w:bottom w:w="0" w:type="dxa"/>
              <w:right w:w="108" w:type="dxa"/>
            </w:tcMar>
          </w:tcPr>
          <w:p w14:paraId="379AF0CA" w14:textId="77777777" w:rsidR="00EB5171" w:rsidRPr="001C1F0B" w:rsidRDefault="00EB5171" w:rsidP="00EB5171">
            <w:pPr>
              <w:spacing w:after="0" w:line="240" w:lineRule="auto"/>
              <w:rPr>
                <w:rFonts w:ascii="Arial" w:hAnsi="Arial" w:cs="Arial"/>
                <w:bCs/>
                <w:sz w:val="20"/>
                <w:szCs w:val="20"/>
              </w:rPr>
            </w:pPr>
            <w:r w:rsidRPr="001C1F0B">
              <w:rPr>
                <w:rFonts w:ascii="Arial" w:hAnsi="Arial" w:cs="Arial"/>
                <w:bCs/>
                <w:sz w:val="20"/>
                <w:szCs w:val="20"/>
              </w:rPr>
              <w:t>Manager Revenue Assurance (MRAS)</w:t>
            </w:r>
          </w:p>
        </w:tc>
      </w:tr>
      <w:tr w:rsidR="00EB5171" w:rsidRPr="001C1F0B" w14:paraId="19067754" w14:textId="77777777" w:rsidTr="00EB5171">
        <w:trPr>
          <w:trHeight w:val="280"/>
        </w:trPr>
        <w:tc>
          <w:tcPr>
            <w:tcW w:w="1410" w:type="pct"/>
            <w:shd w:val="clear" w:color="auto" w:fill="FFFFFF" w:themeFill="background1"/>
            <w:tcMar>
              <w:top w:w="0" w:type="dxa"/>
              <w:left w:w="122" w:type="dxa"/>
              <w:bottom w:w="0" w:type="dxa"/>
              <w:right w:w="108" w:type="dxa"/>
            </w:tcMar>
          </w:tcPr>
          <w:p w14:paraId="782DDD8C"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590" w:type="pct"/>
            <w:shd w:val="clear" w:color="auto" w:fill="FFFFFF" w:themeFill="background1"/>
            <w:tcMar>
              <w:top w:w="0" w:type="dxa"/>
              <w:left w:w="122" w:type="dxa"/>
              <w:bottom w:w="0" w:type="dxa"/>
              <w:right w:w="108" w:type="dxa"/>
            </w:tcMar>
          </w:tcPr>
          <w:p w14:paraId="12992AAA" w14:textId="77777777" w:rsidR="00EB5171" w:rsidRPr="001C1F0B" w:rsidRDefault="00EB5171" w:rsidP="00EB5171">
            <w:pPr>
              <w:spacing w:after="0" w:line="240" w:lineRule="auto"/>
              <w:rPr>
                <w:rFonts w:ascii="Arial" w:hAnsi="Arial" w:cs="Arial"/>
                <w:bCs/>
                <w:sz w:val="20"/>
                <w:szCs w:val="20"/>
              </w:rPr>
            </w:pPr>
            <w:r w:rsidRPr="001C1F0B">
              <w:rPr>
                <w:rFonts w:ascii="Arial" w:hAnsi="Arial" w:cs="Arial"/>
                <w:bCs/>
                <w:sz w:val="20"/>
                <w:szCs w:val="20"/>
              </w:rPr>
              <w:t>Finance Officer</w:t>
            </w:r>
          </w:p>
        </w:tc>
      </w:tr>
      <w:tr w:rsidR="00EB5171" w:rsidRPr="001C1F0B" w14:paraId="16B11E89" w14:textId="77777777" w:rsidTr="00EB5171">
        <w:trPr>
          <w:trHeight w:val="295"/>
        </w:trPr>
        <w:tc>
          <w:tcPr>
            <w:tcW w:w="1410" w:type="pct"/>
            <w:shd w:val="clear" w:color="auto" w:fill="FFFFFF" w:themeFill="background1"/>
            <w:tcMar>
              <w:top w:w="0" w:type="dxa"/>
              <w:left w:w="122" w:type="dxa"/>
              <w:bottom w:w="0" w:type="dxa"/>
              <w:right w:w="108" w:type="dxa"/>
            </w:tcMar>
          </w:tcPr>
          <w:p w14:paraId="281C9481"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590" w:type="pct"/>
            <w:shd w:val="clear" w:color="auto" w:fill="FFFFFF" w:themeFill="background1"/>
            <w:tcMar>
              <w:top w:w="0" w:type="dxa"/>
              <w:left w:w="122" w:type="dxa"/>
              <w:bottom w:w="0" w:type="dxa"/>
              <w:right w:w="108" w:type="dxa"/>
            </w:tcMar>
          </w:tcPr>
          <w:p w14:paraId="6B79DB2C" w14:textId="77777777" w:rsidR="00EB5171" w:rsidRPr="001C1F0B" w:rsidRDefault="00EB5171" w:rsidP="00EB5171">
            <w:pPr>
              <w:spacing w:line="240" w:lineRule="auto"/>
              <w:rPr>
                <w:rFonts w:ascii="Arial" w:hAnsi="Arial" w:cs="Arial"/>
                <w:b/>
                <w:bCs/>
                <w:sz w:val="20"/>
                <w:szCs w:val="20"/>
              </w:rPr>
            </w:pPr>
            <w:r w:rsidRPr="001C1F0B">
              <w:rPr>
                <w:rFonts w:ascii="Arial" w:hAnsi="Arial" w:cs="Arial"/>
                <w:b/>
                <w:bCs/>
                <w:sz w:val="20"/>
                <w:szCs w:val="20"/>
              </w:rPr>
              <w:t>Starting point:</w:t>
            </w:r>
            <w:r w:rsidRPr="001C1F0B">
              <w:rPr>
                <w:rFonts w:ascii="Arial" w:hAnsi="Arial" w:cs="Arial"/>
                <w:sz w:val="20"/>
                <w:szCs w:val="20"/>
              </w:rPr>
              <w:t xml:space="preserve"> Receipt of</w:t>
            </w:r>
            <w:r w:rsidRPr="001C1F0B">
              <w:rPr>
                <w:rFonts w:ascii="Arial" w:eastAsia="Times New Roman" w:hAnsi="Arial" w:cs="Arial"/>
                <w:color w:val="000000"/>
                <w:sz w:val="20"/>
                <w:szCs w:val="20"/>
              </w:rPr>
              <w:t xml:space="preserve"> payment in taxpayer’s account</w:t>
            </w:r>
          </w:p>
          <w:p w14:paraId="3CDA1DAC"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 xml:space="preserve">Ending Point: </w:t>
            </w:r>
            <w:r w:rsidRPr="001C1F0B">
              <w:rPr>
                <w:rFonts w:ascii="Arial" w:eastAsia="Times New Roman" w:hAnsi="Arial" w:cs="Arial"/>
                <w:color w:val="000000"/>
                <w:sz w:val="20"/>
                <w:szCs w:val="20"/>
              </w:rPr>
              <w:t>Reconciliation reports</w:t>
            </w:r>
          </w:p>
        </w:tc>
      </w:tr>
      <w:tr w:rsidR="00EB5171" w:rsidRPr="001C1F0B" w14:paraId="4867C506" w14:textId="77777777" w:rsidTr="00EB5171">
        <w:trPr>
          <w:trHeight w:val="280"/>
        </w:trPr>
        <w:tc>
          <w:tcPr>
            <w:tcW w:w="1410" w:type="pct"/>
            <w:shd w:val="clear" w:color="auto" w:fill="FFFFFF" w:themeFill="background1"/>
            <w:tcMar>
              <w:top w:w="0" w:type="dxa"/>
              <w:left w:w="122" w:type="dxa"/>
              <w:bottom w:w="0" w:type="dxa"/>
              <w:right w:w="108" w:type="dxa"/>
            </w:tcMar>
          </w:tcPr>
          <w:p w14:paraId="23ED3973"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590" w:type="pct"/>
            <w:shd w:val="clear" w:color="auto" w:fill="FFFFFF" w:themeFill="background1"/>
            <w:tcMar>
              <w:top w:w="0" w:type="dxa"/>
              <w:left w:w="122" w:type="dxa"/>
              <w:bottom w:w="0" w:type="dxa"/>
              <w:right w:w="108" w:type="dxa"/>
            </w:tcMar>
          </w:tcPr>
          <w:p w14:paraId="5EC1B5C9"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NIL</w:t>
            </w:r>
          </w:p>
        </w:tc>
      </w:tr>
      <w:tr w:rsidR="00EB5171" w:rsidRPr="001C1F0B" w14:paraId="35266B1C" w14:textId="77777777" w:rsidTr="00EB5171">
        <w:trPr>
          <w:trHeight w:val="280"/>
        </w:trPr>
        <w:tc>
          <w:tcPr>
            <w:tcW w:w="1410" w:type="pct"/>
            <w:shd w:val="clear" w:color="auto" w:fill="FFFFFF" w:themeFill="background1"/>
            <w:tcMar>
              <w:top w:w="0" w:type="dxa"/>
              <w:left w:w="122" w:type="dxa"/>
              <w:bottom w:w="0" w:type="dxa"/>
              <w:right w:w="108" w:type="dxa"/>
            </w:tcMar>
          </w:tcPr>
          <w:p w14:paraId="4FFE4B53"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590" w:type="pct"/>
            <w:shd w:val="clear" w:color="auto" w:fill="FFFFFF" w:themeFill="background1"/>
            <w:tcMar>
              <w:top w:w="0" w:type="dxa"/>
              <w:left w:w="122" w:type="dxa"/>
              <w:bottom w:w="0" w:type="dxa"/>
              <w:right w:w="108" w:type="dxa"/>
            </w:tcMar>
          </w:tcPr>
          <w:p w14:paraId="699C8851"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Existence of transaction in bank statement and payments in system</w:t>
            </w:r>
          </w:p>
        </w:tc>
      </w:tr>
      <w:tr w:rsidR="00EB5171" w:rsidRPr="001C1F0B" w14:paraId="0756C5BF" w14:textId="77777777" w:rsidTr="00EB5171">
        <w:trPr>
          <w:trHeight w:val="280"/>
        </w:trPr>
        <w:tc>
          <w:tcPr>
            <w:tcW w:w="1410" w:type="pct"/>
            <w:shd w:val="clear" w:color="auto" w:fill="FFFFFF" w:themeFill="background1"/>
            <w:tcMar>
              <w:top w:w="0" w:type="dxa"/>
              <w:left w:w="122" w:type="dxa"/>
              <w:bottom w:w="0" w:type="dxa"/>
              <w:right w:w="108" w:type="dxa"/>
            </w:tcMar>
          </w:tcPr>
          <w:p w14:paraId="1DE7E94A"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590" w:type="pct"/>
            <w:shd w:val="clear" w:color="auto" w:fill="FFFFFF" w:themeFill="background1"/>
            <w:tcMar>
              <w:top w:w="0" w:type="dxa"/>
              <w:left w:w="122" w:type="dxa"/>
              <w:bottom w:w="0" w:type="dxa"/>
              <w:right w:w="108" w:type="dxa"/>
            </w:tcMar>
          </w:tcPr>
          <w:p w14:paraId="64ED86BC" w14:textId="77777777" w:rsidR="00EB5171" w:rsidRPr="001C1F0B" w:rsidRDefault="00EB5171" w:rsidP="00EB5171">
            <w:pPr>
              <w:spacing w:after="0" w:line="240" w:lineRule="auto"/>
              <w:rPr>
                <w:rFonts w:ascii="Arial" w:hAnsi="Arial" w:cs="Arial"/>
                <w:bCs/>
                <w:sz w:val="20"/>
                <w:szCs w:val="20"/>
              </w:rPr>
            </w:pPr>
            <w:r w:rsidRPr="001C1F0B">
              <w:rPr>
                <w:rFonts w:ascii="Arial" w:eastAsia="Times New Roman" w:hAnsi="Arial" w:cs="Arial"/>
                <w:color w:val="000000"/>
                <w:sz w:val="20"/>
                <w:szCs w:val="20"/>
              </w:rPr>
              <w:t>Ministry of Finance, Bank of Tanzania (BOT) and Commercial Bank (CB)</w:t>
            </w:r>
          </w:p>
        </w:tc>
      </w:tr>
      <w:tr w:rsidR="00EB5171" w:rsidRPr="001C1F0B" w14:paraId="5B80B7EF" w14:textId="77777777" w:rsidTr="00EB5171">
        <w:trPr>
          <w:trHeight w:val="280"/>
        </w:trPr>
        <w:tc>
          <w:tcPr>
            <w:tcW w:w="1410" w:type="pct"/>
            <w:shd w:val="clear" w:color="auto" w:fill="FFFFFF" w:themeFill="background1"/>
            <w:tcMar>
              <w:top w:w="0" w:type="dxa"/>
              <w:left w:w="122" w:type="dxa"/>
              <w:bottom w:w="0" w:type="dxa"/>
              <w:right w:w="108" w:type="dxa"/>
            </w:tcMar>
          </w:tcPr>
          <w:p w14:paraId="26ECF5FF"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590" w:type="pct"/>
            <w:shd w:val="clear" w:color="auto" w:fill="FFFFFF" w:themeFill="background1"/>
            <w:tcMar>
              <w:top w:w="0" w:type="dxa"/>
              <w:left w:w="122" w:type="dxa"/>
              <w:bottom w:w="0" w:type="dxa"/>
              <w:right w:w="108" w:type="dxa"/>
            </w:tcMar>
          </w:tcPr>
          <w:p w14:paraId="6BA607A8"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Transactions information (Control number, bank refence number, transaction date and amount.)</w:t>
            </w:r>
          </w:p>
        </w:tc>
      </w:tr>
      <w:tr w:rsidR="00EB5171" w:rsidRPr="001C1F0B" w14:paraId="3A28DE01" w14:textId="77777777" w:rsidTr="00EB5171">
        <w:trPr>
          <w:trHeight w:val="563"/>
        </w:trPr>
        <w:tc>
          <w:tcPr>
            <w:tcW w:w="1410" w:type="pct"/>
            <w:shd w:val="clear" w:color="auto" w:fill="FFFFFF" w:themeFill="background1"/>
            <w:tcMar>
              <w:top w:w="0" w:type="dxa"/>
              <w:left w:w="122" w:type="dxa"/>
              <w:bottom w:w="0" w:type="dxa"/>
              <w:right w:w="108" w:type="dxa"/>
            </w:tcMar>
          </w:tcPr>
          <w:p w14:paraId="741D280F"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90" w:type="pct"/>
            <w:shd w:val="clear" w:color="auto" w:fill="FFFFFF" w:themeFill="background1"/>
            <w:tcMar>
              <w:top w:w="0" w:type="dxa"/>
              <w:left w:w="122" w:type="dxa"/>
              <w:bottom w:w="0" w:type="dxa"/>
              <w:right w:w="108" w:type="dxa"/>
            </w:tcMar>
          </w:tcPr>
          <w:p w14:paraId="1D96B84B"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NIL</w:t>
            </w:r>
          </w:p>
        </w:tc>
      </w:tr>
      <w:tr w:rsidR="00EB5171" w:rsidRPr="001C1F0B" w14:paraId="1AEDA8CD" w14:textId="77777777" w:rsidTr="00EB5171">
        <w:trPr>
          <w:trHeight w:val="563"/>
        </w:trPr>
        <w:tc>
          <w:tcPr>
            <w:tcW w:w="1410" w:type="pct"/>
            <w:shd w:val="clear" w:color="auto" w:fill="FFFFFF" w:themeFill="background1"/>
            <w:tcMar>
              <w:top w:w="0" w:type="dxa"/>
              <w:left w:w="122" w:type="dxa"/>
              <w:bottom w:w="0" w:type="dxa"/>
              <w:right w:w="108" w:type="dxa"/>
            </w:tcMar>
          </w:tcPr>
          <w:p w14:paraId="4CD98E26"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590" w:type="pct"/>
            <w:shd w:val="clear" w:color="auto" w:fill="FFFFFF" w:themeFill="background1"/>
            <w:tcMar>
              <w:top w:w="0" w:type="dxa"/>
              <w:left w:w="122" w:type="dxa"/>
              <w:bottom w:w="0" w:type="dxa"/>
              <w:right w:w="108" w:type="dxa"/>
            </w:tcMar>
          </w:tcPr>
          <w:p w14:paraId="512F3413"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EB5171" w:rsidRPr="001C1F0B" w14:paraId="3C071E2E" w14:textId="77777777" w:rsidTr="00EB5171">
        <w:trPr>
          <w:trHeight w:val="263"/>
        </w:trPr>
        <w:tc>
          <w:tcPr>
            <w:tcW w:w="1410" w:type="pct"/>
            <w:shd w:val="clear" w:color="auto" w:fill="FFFFFF" w:themeFill="background1"/>
            <w:tcMar>
              <w:top w:w="0" w:type="dxa"/>
              <w:left w:w="122" w:type="dxa"/>
              <w:bottom w:w="0" w:type="dxa"/>
              <w:right w:w="108" w:type="dxa"/>
            </w:tcMar>
          </w:tcPr>
          <w:p w14:paraId="2A718988"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590" w:type="pct"/>
            <w:shd w:val="clear" w:color="auto" w:fill="FFFFFF" w:themeFill="background1"/>
            <w:tcMar>
              <w:top w:w="0" w:type="dxa"/>
              <w:left w:w="122" w:type="dxa"/>
              <w:bottom w:w="0" w:type="dxa"/>
              <w:right w:w="108" w:type="dxa"/>
            </w:tcMar>
          </w:tcPr>
          <w:p w14:paraId="60B5DDB4" w14:textId="77777777" w:rsidR="00EB5171" w:rsidRPr="001C1F0B" w:rsidRDefault="00EB5171" w:rsidP="00EB5171">
            <w:pPr>
              <w:spacing w:line="240" w:lineRule="auto"/>
              <w:jc w:val="both"/>
              <w:rPr>
                <w:rFonts w:ascii="Arial" w:hAnsi="Arial" w:cs="Arial"/>
                <w:bCs/>
                <w:sz w:val="20"/>
                <w:szCs w:val="20"/>
              </w:rPr>
            </w:pPr>
            <w:r w:rsidRPr="001C1F0B">
              <w:rPr>
                <w:rFonts w:ascii="Arial" w:hAnsi="Arial" w:cs="Arial"/>
                <w:bCs/>
                <w:sz w:val="20"/>
                <w:szCs w:val="20"/>
              </w:rPr>
              <w:t>Paid transactions and bank statements in the system</w:t>
            </w:r>
          </w:p>
        </w:tc>
      </w:tr>
      <w:tr w:rsidR="00EB5171" w:rsidRPr="001C1F0B" w14:paraId="6DC2E910" w14:textId="77777777" w:rsidTr="00EB5171">
        <w:trPr>
          <w:trHeight w:val="1088"/>
        </w:trPr>
        <w:tc>
          <w:tcPr>
            <w:tcW w:w="1410" w:type="pct"/>
            <w:shd w:val="clear" w:color="auto" w:fill="FFFFFF" w:themeFill="background1"/>
            <w:tcMar>
              <w:top w:w="0" w:type="dxa"/>
              <w:left w:w="122" w:type="dxa"/>
              <w:bottom w:w="0" w:type="dxa"/>
              <w:right w:w="108" w:type="dxa"/>
            </w:tcMar>
          </w:tcPr>
          <w:p w14:paraId="781D91BD"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590" w:type="pct"/>
            <w:shd w:val="clear" w:color="auto" w:fill="FFFFFF" w:themeFill="background1"/>
            <w:tcMar>
              <w:top w:w="0" w:type="dxa"/>
              <w:left w:w="122" w:type="dxa"/>
              <w:bottom w:w="0" w:type="dxa"/>
              <w:right w:w="108" w:type="dxa"/>
            </w:tcMar>
          </w:tcPr>
          <w:p w14:paraId="216D075C" w14:textId="77777777" w:rsidR="00EB5171" w:rsidRPr="001C1F0B" w:rsidRDefault="00EB5171" w:rsidP="00ED147B">
            <w:pPr>
              <w:numPr>
                <w:ilvl w:val="0"/>
                <w:numId w:val="16"/>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 xml:space="preserve">System updates taxpayer’s account by recording all daily paid transactions. </w:t>
            </w:r>
          </w:p>
          <w:p w14:paraId="6EC00619" w14:textId="23C96A12" w:rsidR="00EB5171" w:rsidRPr="001C1F0B" w:rsidRDefault="00AA3A41" w:rsidP="00ED147B">
            <w:pPr>
              <w:numPr>
                <w:ilvl w:val="0"/>
                <w:numId w:val="16"/>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System matches paid</w:t>
            </w:r>
            <w:r w:rsidR="00EB5171" w:rsidRPr="001C1F0B">
              <w:rPr>
                <w:rFonts w:ascii="Arial" w:eastAsia="Times New Roman" w:hAnsi="Arial" w:cs="Arial"/>
                <w:color w:val="000000"/>
                <w:sz w:val="20"/>
                <w:szCs w:val="20"/>
              </w:rPr>
              <w:t xml:space="preserve"> transactions recorded in taxpayer’s account (per collection account) against respective received bank statement by identifiable factor </w:t>
            </w:r>
            <w:proofErr w:type="spellStart"/>
            <w:r w:rsidR="00EB5171" w:rsidRPr="001C1F0B">
              <w:rPr>
                <w:rFonts w:ascii="Arial" w:eastAsia="Times New Roman" w:hAnsi="Arial" w:cs="Arial"/>
                <w:color w:val="000000"/>
                <w:sz w:val="20"/>
                <w:szCs w:val="20"/>
              </w:rPr>
              <w:t>e.g</w:t>
            </w:r>
            <w:proofErr w:type="spellEnd"/>
            <w:r w:rsidR="00EB5171" w:rsidRPr="001C1F0B">
              <w:rPr>
                <w:rFonts w:ascii="Arial" w:eastAsia="Times New Roman" w:hAnsi="Arial" w:cs="Arial"/>
                <w:color w:val="000000"/>
                <w:sz w:val="20"/>
                <w:szCs w:val="20"/>
              </w:rPr>
              <w:t xml:space="preserve"> control number, bank reference and amount.</w:t>
            </w:r>
          </w:p>
          <w:p w14:paraId="57B6D754" w14:textId="77777777" w:rsidR="00EB5171" w:rsidRPr="001C1F0B" w:rsidRDefault="00EB5171" w:rsidP="00ED147B">
            <w:pPr>
              <w:numPr>
                <w:ilvl w:val="0"/>
                <w:numId w:val="16"/>
              </w:numPr>
              <w:spacing w:line="240" w:lineRule="auto"/>
              <w:contextualSpacing/>
              <w:rPr>
                <w:rFonts w:ascii="Arial" w:eastAsia="Times New Roman" w:hAnsi="Arial" w:cs="Arial"/>
                <w:color w:val="000000"/>
                <w:sz w:val="20"/>
                <w:szCs w:val="20"/>
              </w:rPr>
            </w:pPr>
            <w:r w:rsidRPr="001C1F0B">
              <w:rPr>
                <w:rFonts w:ascii="Arial" w:eastAsia="Times New Roman" w:hAnsi="Arial" w:cs="Arial"/>
                <w:color w:val="000000"/>
                <w:sz w:val="20"/>
                <w:szCs w:val="20"/>
              </w:rPr>
              <w:t xml:space="preserve">System matches all payment transactions recorded in taxpayer’s account against respective received all bank statement by identifiable factor </w:t>
            </w:r>
            <w:proofErr w:type="spellStart"/>
            <w:r w:rsidRPr="001C1F0B">
              <w:rPr>
                <w:rFonts w:ascii="Arial" w:eastAsia="Times New Roman" w:hAnsi="Arial" w:cs="Arial"/>
                <w:color w:val="000000"/>
                <w:sz w:val="20"/>
                <w:szCs w:val="20"/>
              </w:rPr>
              <w:t>e.g</w:t>
            </w:r>
            <w:proofErr w:type="spellEnd"/>
            <w:r w:rsidRPr="001C1F0B">
              <w:rPr>
                <w:rFonts w:ascii="Arial" w:eastAsia="Times New Roman" w:hAnsi="Arial" w:cs="Arial"/>
                <w:color w:val="000000"/>
                <w:sz w:val="20"/>
                <w:szCs w:val="20"/>
              </w:rPr>
              <w:t xml:space="preserve"> control number, bank reference and amount.</w:t>
            </w:r>
          </w:p>
          <w:p w14:paraId="1C6FA13C" w14:textId="77777777" w:rsidR="00EB5171" w:rsidRPr="001C1F0B" w:rsidRDefault="00EB5171" w:rsidP="00ED147B">
            <w:pPr>
              <w:pStyle w:val="ListParagraph"/>
              <w:numPr>
                <w:ilvl w:val="0"/>
                <w:numId w:val="16"/>
              </w:numPr>
              <w:rPr>
                <w:rFonts w:ascii="Arial" w:hAnsi="Arial" w:cs="Arial"/>
                <w:bCs/>
                <w:sz w:val="20"/>
                <w:szCs w:val="20"/>
              </w:rPr>
            </w:pPr>
            <w:r w:rsidRPr="001C1F0B">
              <w:rPr>
                <w:rFonts w:ascii="Arial" w:eastAsia="Times New Roman" w:hAnsi="Arial" w:cs="Arial"/>
                <w:color w:val="000000"/>
                <w:sz w:val="20"/>
                <w:szCs w:val="20"/>
              </w:rPr>
              <w:t>System generates reconciliation status report; (list of reconciled and unreconciled transactions)</w:t>
            </w:r>
          </w:p>
          <w:p w14:paraId="32381435" w14:textId="77777777" w:rsidR="00ED147B" w:rsidRPr="001C1F0B" w:rsidRDefault="00ED147B" w:rsidP="00ED147B">
            <w:pPr>
              <w:numPr>
                <w:ilvl w:val="0"/>
                <w:numId w:val="16"/>
              </w:numPr>
              <w:spacing w:line="240" w:lineRule="auto"/>
              <w:contextualSpacing/>
              <w:rPr>
                <w:rFonts w:ascii="Arial" w:hAnsi="Arial" w:cs="Arial"/>
                <w:bCs/>
                <w:sz w:val="20"/>
                <w:szCs w:val="20"/>
              </w:rPr>
            </w:pPr>
            <w:r w:rsidRPr="001C1F0B">
              <w:rPr>
                <w:rFonts w:ascii="Arial" w:hAnsi="Arial" w:cs="Arial"/>
                <w:bCs/>
                <w:sz w:val="20"/>
                <w:szCs w:val="20"/>
              </w:rPr>
              <w:t xml:space="preserve">System requests any unreconciled transaction to Bank via RGS </w:t>
            </w:r>
          </w:p>
          <w:p w14:paraId="2C6C158A" w14:textId="77777777" w:rsidR="00ED147B" w:rsidRPr="001C1F0B" w:rsidRDefault="00ED147B" w:rsidP="00ED147B">
            <w:pPr>
              <w:numPr>
                <w:ilvl w:val="0"/>
                <w:numId w:val="16"/>
              </w:numPr>
              <w:spacing w:line="240" w:lineRule="auto"/>
              <w:contextualSpacing/>
              <w:rPr>
                <w:rFonts w:ascii="Arial" w:hAnsi="Arial" w:cs="Arial"/>
                <w:bCs/>
                <w:sz w:val="20"/>
                <w:szCs w:val="20"/>
              </w:rPr>
            </w:pPr>
            <w:r w:rsidRPr="001C1F0B">
              <w:rPr>
                <w:rFonts w:ascii="Arial" w:hAnsi="Arial" w:cs="Arial"/>
                <w:bCs/>
                <w:sz w:val="20"/>
                <w:szCs w:val="20"/>
              </w:rPr>
              <w:t xml:space="preserve">The system clear any remaining unreconciled transaction (duplicate/wrong payments) after Bank reconciliation. </w:t>
            </w:r>
          </w:p>
          <w:p w14:paraId="5924A460" w14:textId="35BA5123" w:rsidR="00EB5171" w:rsidRPr="001C1F0B" w:rsidRDefault="00ED147B" w:rsidP="00ED147B">
            <w:pPr>
              <w:numPr>
                <w:ilvl w:val="0"/>
                <w:numId w:val="16"/>
              </w:numPr>
              <w:spacing w:line="240" w:lineRule="auto"/>
              <w:contextualSpacing/>
              <w:rPr>
                <w:rFonts w:ascii="Arial" w:hAnsi="Arial" w:cs="Arial"/>
                <w:bCs/>
                <w:sz w:val="20"/>
                <w:szCs w:val="20"/>
              </w:rPr>
            </w:pPr>
            <w:r w:rsidRPr="001C1F0B">
              <w:rPr>
                <w:rFonts w:ascii="Arial" w:hAnsi="Arial" w:cs="Arial"/>
                <w:bCs/>
                <w:sz w:val="20"/>
                <w:szCs w:val="20"/>
              </w:rPr>
              <w:t>In case of unresolved payment in  taxpayer  not in Bank statement, it will be sent to DICT for analysis</w:t>
            </w:r>
          </w:p>
        </w:tc>
      </w:tr>
      <w:tr w:rsidR="00EB5171" w:rsidRPr="001C1F0B" w14:paraId="60D66258" w14:textId="77777777" w:rsidTr="00EB5171">
        <w:trPr>
          <w:trHeight w:val="280"/>
        </w:trPr>
        <w:tc>
          <w:tcPr>
            <w:tcW w:w="1410" w:type="pct"/>
            <w:shd w:val="clear" w:color="auto" w:fill="FFFFFF" w:themeFill="background1"/>
            <w:tcMar>
              <w:top w:w="0" w:type="dxa"/>
              <w:left w:w="122" w:type="dxa"/>
              <w:bottom w:w="0" w:type="dxa"/>
              <w:right w:w="108" w:type="dxa"/>
            </w:tcMar>
          </w:tcPr>
          <w:p w14:paraId="69740F95" w14:textId="77777777" w:rsidR="00EB5171" w:rsidRPr="001C1F0B" w:rsidRDefault="00EB5171" w:rsidP="00EB5171">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590" w:type="pct"/>
            <w:shd w:val="clear" w:color="auto" w:fill="FFFFFF" w:themeFill="background1"/>
            <w:tcMar>
              <w:top w:w="0" w:type="dxa"/>
              <w:left w:w="122" w:type="dxa"/>
              <w:bottom w:w="0" w:type="dxa"/>
              <w:right w:w="108" w:type="dxa"/>
            </w:tcMar>
          </w:tcPr>
          <w:p w14:paraId="2486C23D" w14:textId="77777777" w:rsidR="00EB5171" w:rsidRPr="001C1F0B" w:rsidRDefault="00EB5171" w:rsidP="00EB5171">
            <w:pPr>
              <w:spacing w:after="0" w:line="240" w:lineRule="auto"/>
              <w:contextualSpacing/>
              <w:jc w:val="both"/>
              <w:rPr>
                <w:rFonts w:ascii="Arial" w:hAnsi="Arial" w:cs="Arial"/>
                <w:bCs/>
                <w:sz w:val="20"/>
                <w:szCs w:val="20"/>
              </w:rPr>
            </w:pPr>
            <w:r w:rsidRPr="001C1F0B">
              <w:rPr>
                <w:rFonts w:ascii="Arial" w:hAnsi="Arial" w:cs="Arial"/>
                <w:bCs/>
                <w:sz w:val="20"/>
                <w:szCs w:val="20"/>
              </w:rPr>
              <w:t>Reconciliation status report</w:t>
            </w:r>
          </w:p>
        </w:tc>
      </w:tr>
      <w:tr w:rsidR="00EB5171" w:rsidRPr="001C1F0B" w14:paraId="76F708FF" w14:textId="77777777" w:rsidTr="00EB5171">
        <w:trPr>
          <w:trHeight w:val="384"/>
        </w:trPr>
        <w:tc>
          <w:tcPr>
            <w:tcW w:w="1410" w:type="pct"/>
            <w:shd w:val="clear" w:color="auto" w:fill="FFFFFF" w:themeFill="background1"/>
            <w:tcMar>
              <w:top w:w="0" w:type="dxa"/>
              <w:left w:w="122" w:type="dxa"/>
              <w:bottom w:w="0" w:type="dxa"/>
              <w:right w:w="108" w:type="dxa"/>
            </w:tcMar>
          </w:tcPr>
          <w:p w14:paraId="1B87AF0D" w14:textId="77777777" w:rsidR="00EB5171" w:rsidRPr="001C1F0B" w:rsidRDefault="00EB5171" w:rsidP="00EB5171">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590" w:type="pct"/>
            <w:shd w:val="clear" w:color="auto" w:fill="FFFFFF" w:themeFill="background1"/>
            <w:tcMar>
              <w:top w:w="0" w:type="dxa"/>
              <w:left w:w="122" w:type="dxa"/>
              <w:bottom w:w="0" w:type="dxa"/>
              <w:right w:w="108" w:type="dxa"/>
            </w:tcMar>
          </w:tcPr>
          <w:p w14:paraId="3F533A79"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NIL</w:t>
            </w:r>
          </w:p>
        </w:tc>
      </w:tr>
      <w:tr w:rsidR="00EB5171" w:rsidRPr="001C1F0B" w14:paraId="47DD936C" w14:textId="77777777" w:rsidTr="00EB5171">
        <w:trPr>
          <w:trHeight w:val="234"/>
        </w:trPr>
        <w:tc>
          <w:tcPr>
            <w:tcW w:w="1410" w:type="pct"/>
            <w:shd w:val="clear" w:color="auto" w:fill="FFFFFF" w:themeFill="background1"/>
            <w:tcMar>
              <w:top w:w="0" w:type="dxa"/>
              <w:left w:w="122" w:type="dxa"/>
              <w:bottom w:w="0" w:type="dxa"/>
              <w:right w:w="108" w:type="dxa"/>
            </w:tcMar>
          </w:tcPr>
          <w:p w14:paraId="7E21250E" w14:textId="77777777" w:rsidR="00EB5171" w:rsidRPr="001C1F0B" w:rsidRDefault="00EB5171" w:rsidP="00EB5171">
            <w:pPr>
              <w:spacing w:line="240" w:lineRule="auto"/>
              <w:rPr>
                <w:rFonts w:ascii="Arial" w:hAnsi="Arial" w:cs="Arial"/>
                <w:b/>
                <w:bCs/>
                <w:sz w:val="20"/>
                <w:szCs w:val="20"/>
              </w:rPr>
            </w:pPr>
            <w:r w:rsidRPr="001C1F0B">
              <w:rPr>
                <w:rFonts w:ascii="Arial" w:hAnsi="Arial" w:cs="Arial"/>
                <w:b/>
                <w:bCs/>
                <w:sz w:val="20"/>
                <w:szCs w:val="20"/>
              </w:rPr>
              <w:t>Risks Associated:</w:t>
            </w:r>
          </w:p>
        </w:tc>
        <w:tc>
          <w:tcPr>
            <w:tcW w:w="3590" w:type="pct"/>
            <w:shd w:val="clear" w:color="auto" w:fill="FFFFFF" w:themeFill="background1"/>
            <w:tcMar>
              <w:top w:w="0" w:type="dxa"/>
              <w:left w:w="122" w:type="dxa"/>
              <w:bottom w:w="0" w:type="dxa"/>
              <w:right w:w="108" w:type="dxa"/>
            </w:tcMar>
          </w:tcPr>
          <w:p w14:paraId="58978531" w14:textId="77777777" w:rsidR="00EB5171" w:rsidRPr="001C1F0B" w:rsidRDefault="00EB5171" w:rsidP="00EB5171">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EB5171" w:rsidRPr="001C1F0B" w14:paraId="0B83163A" w14:textId="77777777" w:rsidTr="00EB5171">
        <w:trPr>
          <w:trHeight w:val="597"/>
        </w:trPr>
        <w:tc>
          <w:tcPr>
            <w:tcW w:w="1410" w:type="pct"/>
            <w:shd w:val="clear" w:color="auto" w:fill="FFFFFF" w:themeFill="background1"/>
            <w:tcMar>
              <w:top w:w="0" w:type="dxa"/>
              <w:left w:w="122" w:type="dxa"/>
              <w:bottom w:w="0" w:type="dxa"/>
              <w:right w:w="108" w:type="dxa"/>
            </w:tcMar>
          </w:tcPr>
          <w:p w14:paraId="1A6D8249" w14:textId="77777777" w:rsidR="00EB5171" w:rsidRPr="001C1F0B" w:rsidRDefault="00EB5171" w:rsidP="00EB5171">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590" w:type="pct"/>
            <w:shd w:val="clear" w:color="auto" w:fill="FFFFFF" w:themeFill="background1"/>
            <w:tcMar>
              <w:top w:w="0" w:type="dxa"/>
              <w:left w:w="122" w:type="dxa"/>
              <w:bottom w:w="0" w:type="dxa"/>
              <w:right w:w="108" w:type="dxa"/>
            </w:tcMar>
          </w:tcPr>
          <w:p w14:paraId="762BDB25"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NIL</w:t>
            </w:r>
          </w:p>
        </w:tc>
      </w:tr>
      <w:tr w:rsidR="00EB5171" w:rsidRPr="001C1F0B" w14:paraId="6BF62CDB" w14:textId="77777777" w:rsidTr="00EB5171">
        <w:trPr>
          <w:trHeight w:val="254"/>
        </w:trPr>
        <w:tc>
          <w:tcPr>
            <w:tcW w:w="1410" w:type="pct"/>
            <w:shd w:val="clear" w:color="auto" w:fill="FFFFFF" w:themeFill="background1"/>
            <w:tcMar>
              <w:top w:w="0" w:type="dxa"/>
              <w:left w:w="122" w:type="dxa"/>
              <w:bottom w:w="0" w:type="dxa"/>
              <w:right w:w="108" w:type="dxa"/>
            </w:tcMar>
          </w:tcPr>
          <w:p w14:paraId="3EF8653E" w14:textId="77777777" w:rsidR="00EB5171" w:rsidRPr="001C1F0B" w:rsidRDefault="00EB5171" w:rsidP="00EB5171">
            <w:pPr>
              <w:spacing w:line="240" w:lineRule="auto"/>
              <w:rPr>
                <w:rFonts w:ascii="Arial" w:hAnsi="Arial" w:cs="Arial"/>
                <w:b/>
                <w:bCs/>
                <w:sz w:val="20"/>
                <w:szCs w:val="20"/>
              </w:rPr>
            </w:pPr>
            <w:r w:rsidRPr="001C1F0B">
              <w:rPr>
                <w:rFonts w:ascii="Arial" w:hAnsi="Arial" w:cs="Arial"/>
                <w:b/>
                <w:bCs/>
                <w:sz w:val="20"/>
                <w:szCs w:val="20"/>
              </w:rPr>
              <w:t>Metrics:</w:t>
            </w:r>
          </w:p>
        </w:tc>
        <w:tc>
          <w:tcPr>
            <w:tcW w:w="3590" w:type="pct"/>
            <w:shd w:val="clear" w:color="auto" w:fill="FFFFFF" w:themeFill="background1"/>
            <w:tcMar>
              <w:top w:w="0" w:type="dxa"/>
              <w:left w:w="122" w:type="dxa"/>
              <w:bottom w:w="0" w:type="dxa"/>
              <w:right w:w="108" w:type="dxa"/>
            </w:tcMar>
          </w:tcPr>
          <w:p w14:paraId="5A50E1E0"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5,000,000 transactions per day</w:t>
            </w:r>
          </w:p>
        </w:tc>
      </w:tr>
      <w:tr w:rsidR="00EB5171" w:rsidRPr="001C1F0B" w14:paraId="4737693F" w14:textId="77777777" w:rsidTr="00EB5171">
        <w:trPr>
          <w:trHeight w:val="214"/>
        </w:trPr>
        <w:tc>
          <w:tcPr>
            <w:tcW w:w="1410" w:type="pct"/>
            <w:shd w:val="clear" w:color="auto" w:fill="FFFFFF" w:themeFill="background1"/>
            <w:tcMar>
              <w:top w:w="0" w:type="dxa"/>
              <w:left w:w="122" w:type="dxa"/>
              <w:bottom w:w="0" w:type="dxa"/>
              <w:right w:w="108" w:type="dxa"/>
            </w:tcMar>
          </w:tcPr>
          <w:p w14:paraId="5E23CFA2" w14:textId="77777777" w:rsidR="00EB5171" w:rsidRPr="001C1F0B" w:rsidRDefault="00EB5171" w:rsidP="00EB5171">
            <w:pPr>
              <w:spacing w:line="240" w:lineRule="auto"/>
              <w:rPr>
                <w:rFonts w:ascii="Arial" w:hAnsi="Arial" w:cs="Arial"/>
                <w:b/>
                <w:bCs/>
                <w:sz w:val="20"/>
                <w:szCs w:val="20"/>
              </w:rPr>
            </w:pPr>
            <w:r w:rsidRPr="001C1F0B">
              <w:rPr>
                <w:rFonts w:ascii="Arial" w:hAnsi="Arial" w:cs="Arial"/>
                <w:b/>
                <w:bCs/>
                <w:sz w:val="20"/>
                <w:szCs w:val="20"/>
              </w:rPr>
              <w:lastRenderedPageBreak/>
              <w:t xml:space="preserve">Business Rules reference: </w:t>
            </w:r>
          </w:p>
        </w:tc>
        <w:tc>
          <w:tcPr>
            <w:tcW w:w="3590" w:type="pct"/>
            <w:shd w:val="clear" w:color="auto" w:fill="FFFFFF" w:themeFill="background1"/>
            <w:tcMar>
              <w:top w:w="0" w:type="dxa"/>
              <w:left w:w="122" w:type="dxa"/>
              <w:bottom w:w="0" w:type="dxa"/>
              <w:right w:w="108" w:type="dxa"/>
            </w:tcMar>
          </w:tcPr>
          <w:p w14:paraId="1EE16048" w14:textId="77777777" w:rsidR="00EB5171" w:rsidRPr="001C1F0B" w:rsidRDefault="00EB5171" w:rsidP="00EB5171">
            <w:pPr>
              <w:spacing w:after="0" w:line="240" w:lineRule="auto"/>
              <w:jc w:val="both"/>
              <w:rPr>
                <w:rFonts w:ascii="Arial" w:hAnsi="Arial" w:cs="Arial"/>
                <w:bCs/>
                <w:sz w:val="20"/>
                <w:szCs w:val="20"/>
              </w:rPr>
            </w:pPr>
            <w:r w:rsidRPr="001C1F0B">
              <w:rPr>
                <w:rFonts w:ascii="Arial" w:hAnsi="Arial" w:cs="Arial"/>
                <w:bCs/>
                <w:sz w:val="20"/>
                <w:szCs w:val="20"/>
              </w:rPr>
              <w:t>Financial Regulations</w:t>
            </w:r>
          </w:p>
        </w:tc>
      </w:tr>
      <w:bookmarkEnd w:id="55"/>
    </w:tbl>
    <w:p w14:paraId="33CD6D7B" w14:textId="77777777" w:rsidR="00EB5171" w:rsidRPr="001C1F0B" w:rsidRDefault="00EB5171" w:rsidP="00EB5171">
      <w:pPr>
        <w:rPr>
          <w:rFonts w:ascii="Arial" w:hAnsi="Arial" w:cs="Arial"/>
          <w:sz w:val="20"/>
          <w:szCs w:val="20"/>
        </w:rPr>
      </w:pPr>
    </w:p>
    <w:p w14:paraId="6AEDC81F" w14:textId="77777777" w:rsidR="00EB5171" w:rsidRPr="001C1F0B" w:rsidRDefault="00EB5171" w:rsidP="00EB5171">
      <w:pPr>
        <w:rPr>
          <w:rFonts w:ascii="Arial" w:hAnsi="Arial" w:cs="Arial"/>
          <w:sz w:val="20"/>
          <w:szCs w:val="20"/>
        </w:rPr>
      </w:pPr>
    </w:p>
    <w:p w14:paraId="051903A1" w14:textId="12547001" w:rsidR="00EB5171" w:rsidRPr="001C1F0B" w:rsidRDefault="00EB5171" w:rsidP="00306259">
      <w:pPr>
        <w:rPr>
          <w:rFonts w:ascii="Arial" w:hAnsi="Arial" w:cs="Arial"/>
          <w:sz w:val="20"/>
          <w:szCs w:val="20"/>
        </w:rPr>
      </w:pPr>
    </w:p>
    <w:p w14:paraId="4C599334" w14:textId="79F20FFE" w:rsidR="00EB5171" w:rsidRPr="001C1F0B" w:rsidRDefault="00EB5171" w:rsidP="00306259">
      <w:pPr>
        <w:rPr>
          <w:rFonts w:ascii="Arial" w:hAnsi="Arial" w:cs="Arial"/>
          <w:sz w:val="20"/>
          <w:szCs w:val="20"/>
        </w:rPr>
      </w:pPr>
    </w:p>
    <w:p w14:paraId="565C784F" w14:textId="241A9C20" w:rsidR="00EB5171" w:rsidRPr="001C1F0B" w:rsidRDefault="00EB5171" w:rsidP="00306259">
      <w:pPr>
        <w:rPr>
          <w:rFonts w:ascii="Arial" w:hAnsi="Arial" w:cs="Arial"/>
          <w:sz w:val="20"/>
          <w:szCs w:val="20"/>
        </w:rPr>
      </w:pPr>
    </w:p>
    <w:p w14:paraId="2BE44926" w14:textId="3EE1EDD1" w:rsidR="00EB5171" w:rsidRPr="001C1F0B" w:rsidRDefault="00EB5171" w:rsidP="00306259">
      <w:pPr>
        <w:rPr>
          <w:rFonts w:ascii="Arial" w:hAnsi="Arial" w:cs="Arial"/>
          <w:sz w:val="20"/>
          <w:szCs w:val="20"/>
        </w:rPr>
      </w:pPr>
    </w:p>
    <w:p w14:paraId="7C6D4A75" w14:textId="321968B3" w:rsidR="00EB5171" w:rsidRPr="001C1F0B" w:rsidRDefault="00EB5171" w:rsidP="00306259">
      <w:pPr>
        <w:rPr>
          <w:rFonts w:ascii="Arial" w:hAnsi="Arial" w:cs="Arial"/>
          <w:sz w:val="20"/>
          <w:szCs w:val="20"/>
        </w:rPr>
      </w:pPr>
    </w:p>
    <w:p w14:paraId="13D27C10" w14:textId="20AA7AD7" w:rsidR="00EB5171" w:rsidRPr="001C1F0B" w:rsidRDefault="00EB5171" w:rsidP="00306259">
      <w:pPr>
        <w:rPr>
          <w:rFonts w:ascii="Arial" w:hAnsi="Arial" w:cs="Arial"/>
          <w:sz w:val="20"/>
          <w:szCs w:val="20"/>
        </w:rPr>
      </w:pPr>
    </w:p>
    <w:p w14:paraId="47373E68" w14:textId="1D4EB761" w:rsidR="00EB5171" w:rsidRPr="001C1F0B" w:rsidRDefault="00EB5171" w:rsidP="00306259">
      <w:pPr>
        <w:rPr>
          <w:rFonts w:ascii="Arial" w:hAnsi="Arial" w:cs="Arial"/>
          <w:sz w:val="20"/>
          <w:szCs w:val="20"/>
        </w:rPr>
      </w:pPr>
    </w:p>
    <w:p w14:paraId="6FDDBF6E" w14:textId="19068E68" w:rsidR="00EB5171" w:rsidRPr="001C1F0B" w:rsidRDefault="00EB5171" w:rsidP="00306259">
      <w:pPr>
        <w:rPr>
          <w:rFonts w:ascii="Arial" w:hAnsi="Arial" w:cs="Arial"/>
          <w:sz w:val="20"/>
          <w:szCs w:val="20"/>
        </w:rPr>
      </w:pPr>
    </w:p>
    <w:p w14:paraId="2B91EBD9" w14:textId="3DF43E41" w:rsidR="00EB5171" w:rsidRPr="001C1F0B" w:rsidRDefault="00EB5171" w:rsidP="00306259">
      <w:pPr>
        <w:rPr>
          <w:rFonts w:ascii="Arial" w:hAnsi="Arial" w:cs="Arial"/>
          <w:sz w:val="20"/>
          <w:szCs w:val="20"/>
        </w:rPr>
      </w:pPr>
    </w:p>
    <w:p w14:paraId="5E05082C" w14:textId="2192BC03" w:rsidR="00EB5171" w:rsidRPr="001C1F0B" w:rsidRDefault="00EB5171" w:rsidP="00306259">
      <w:pPr>
        <w:rPr>
          <w:rFonts w:ascii="Arial" w:hAnsi="Arial" w:cs="Arial"/>
          <w:sz w:val="20"/>
          <w:szCs w:val="20"/>
        </w:rPr>
      </w:pPr>
    </w:p>
    <w:p w14:paraId="15438227" w14:textId="3F6A274D" w:rsidR="00EB5171" w:rsidRPr="001C1F0B" w:rsidRDefault="00EB5171" w:rsidP="00306259">
      <w:pPr>
        <w:rPr>
          <w:rFonts w:ascii="Arial" w:hAnsi="Arial" w:cs="Arial"/>
          <w:sz w:val="20"/>
          <w:szCs w:val="20"/>
        </w:rPr>
      </w:pPr>
    </w:p>
    <w:p w14:paraId="66728285" w14:textId="3D5D4D14" w:rsidR="00EB5171" w:rsidRPr="001C1F0B" w:rsidRDefault="00EB5171" w:rsidP="00306259">
      <w:pPr>
        <w:rPr>
          <w:rFonts w:ascii="Arial" w:hAnsi="Arial" w:cs="Arial"/>
          <w:sz w:val="20"/>
          <w:szCs w:val="20"/>
        </w:rPr>
      </w:pPr>
    </w:p>
    <w:p w14:paraId="3F62DE65" w14:textId="026C8604" w:rsidR="00EB5171" w:rsidRPr="001C1F0B" w:rsidRDefault="00EB5171" w:rsidP="00306259">
      <w:pPr>
        <w:rPr>
          <w:rFonts w:ascii="Arial" w:hAnsi="Arial" w:cs="Arial"/>
          <w:sz w:val="20"/>
          <w:szCs w:val="20"/>
        </w:rPr>
      </w:pPr>
    </w:p>
    <w:p w14:paraId="185DE640" w14:textId="2B631295" w:rsidR="00EB5171" w:rsidRPr="001C1F0B" w:rsidRDefault="00EB5171" w:rsidP="00306259">
      <w:pPr>
        <w:rPr>
          <w:rFonts w:ascii="Arial" w:hAnsi="Arial" w:cs="Arial"/>
          <w:sz w:val="20"/>
          <w:szCs w:val="20"/>
        </w:rPr>
      </w:pPr>
    </w:p>
    <w:p w14:paraId="12CCB799" w14:textId="54D1026E" w:rsidR="00EB5171" w:rsidRPr="001C1F0B" w:rsidRDefault="00EB5171" w:rsidP="00306259">
      <w:pPr>
        <w:rPr>
          <w:rFonts w:ascii="Arial" w:hAnsi="Arial" w:cs="Arial"/>
          <w:sz w:val="20"/>
          <w:szCs w:val="20"/>
        </w:rPr>
      </w:pPr>
    </w:p>
    <w:p w14:paraId="71571352" w14:textId="4E354C01" w:rsidR="00EB5171" w:rsidRPr="001C1F0B" w:rsidRDefault="00EB5171" w:rsidP="00306259">
      <w:pPr>
        <w:rPr>
          <w:rFonts w:ascii="Arial" w:hAnsi="Arial" w:cs="Arial"/>
          <w:sz w:val="20"/>
          <w:szCs w:val="20"/>
        </w:rPr>
      </w:pPr>
    </w:p>
    <w:p w14:paraId="6DB1A44B" w14:textId="4FC17E41" w:rsidR="00EB5171" w:rsidRPr="001C1F0B" w:rsidRDefault="00EB5171" w:rsidP="00306259">
      <w:pPr>
        <w:rPr>
          <w:rFonts w:ascii="Arial" w:hAnsi="Arial" w:cs="Arial"/>
          <w:sz w:val="20"/>
          <w:szCs w:val="20"/>
        </w:rPr>
      </w:pPr>
    </w:p>
    <w:p w14:paraId="4D1570C9" w14:textId="521F832E" w:rsidR="00EB5171" w:rsidRPr="001C1F0B" w:rsidRDefault="00EB5171" w:rsidP="00306259">
      <w:pPr>
        <w:rPr>
          <w:rFonts w:ascii="Arial" w:hAnsi="Arial" w:cs="Arial"/>
          <w:sz w:val="20"/>
          <w:szCs w:val="20"/>
        </w:rPr>
      </w:pPr>
    </w:p>
    <w:p w14:paraId="1DF8539B" w14:textId="3853EA15" w:rsidR="00EB5171" w:rsidRPr="001C1F0B" w:rsidRDefault="00EB5171" w:rsidP="00306259">
      <w:pPr>
        <w:rPr>
          <w:rFonts w:ascii="Arial" w:hAnsi="Arial" w:cs="Arial"/>
          <w:sz w:val="20"/>
          <w:szCs w:val="20"/>
        </w:rPr>
      </w:pPr>
    </w:p>
    <w:p w14:paraId="06480239" w14:textId="2D9E24F9" w:rsidR="00EB5171" w:rsidRPr="001C1F0B" w:rsidRDefault="00EB5171" w:rsidP="00306259">
      <w:pPr>
        <w:rPr>
          <w:rFonts w:ascii="Arial" w:hAnsi="Arial" w:cs="Arial"/>
          <w:sz w:val="20"/>
          <w:szCs w:val="20"/>
        </w:rPr>
      </w:pPr>
    </w:p>
    <w:p w14:paraId="26FD335C" w14:textId="179FD207" w:rsidR="00EB5171" w:rsidRPr="001C1F0B" w:rsidRDefault="00EB5171" w:rsidP="00306259">
      <w:pPr>
        <w:rPr>
          <w:rFonts w:ascii="Arial" w:hAnsi="Arial" w:cs="Arial"/>
          <w:sz w:val="20"/>
          <w:szCs w:val="20"/>
        </w:rPr>
      </w:pPr>
    </w:p>
    <w:p w14:paraId="69490B5D" w14:textId="33634738" w:rsidR="005363CE" w:rsidRPr="001C1F0B" w:rsidRDefault="005363CE" w:rsidP="00306259">
      <w:pPr>
        <w:rPr>
          <w:rFonts w:ascii="Arial" w:hAnsi="Arial" w:cs="Arial"/>
          <w:sz w:val="20"/>
          <w:szCs w:val="20"/>
        </w:rPr>
      </w:pPr>
    </w:p>
    <w:p w14:paraId="02AFF16F" w14:textId="182C05E3" w:rsidR="005363CE" w:rsidRPr="001C1F0B" w:rsidRDefault="005363CE" w:rsidP="00306259">
      <w:pPr>
        <w:rPr>
          <w:rFonts w:ascii="Arial" w:hAnsi="Arial" w:cs="Arial"/>
          <w:sz w:val="20"/>
          <w:szCs w:val="20"/>
        </w:rPr>
      </w:pPr>
    </w:p>
    <w:p w14:paraId="6BEAA569" w14:textId="41D689FF" w:rsidR="005363CE" w:rsidRPr="001C1F0B" w:rsidRDefault="005363CE" w:rsidP="00306259">
      <w:pPr>
        <w:rPr>
          <w:rFonts w:ascii="Arial" w:hAnsi="Arial" w:cs="Arial"/>
          <w:sz w:val="20"/>
          <w:szCs w:val="20"/>
        </w:rPr>
      </w:pPr>
    </w:p>
    <w:p w14:paraId="5E78CD62" w14:textId="5CA34CDA" w:rsidR="005363CE" w:rsidRPr="001C1F0B" w:rsidRDefault="005363CE" w:rsidP="00306259">
      <w:pPr>
        <w:rPr>
          <w:rFonts w:ascii="Arial" w:hAnsi="Arial" w:cs="Arial"/>
          <w:sz w:val="20"/>
          <w:szCs w:val="20"/>
        </w:rPr>
      </w:pPr>
    </w:p>
    <w:p w14:paraId="7FC8309E" w14:textId="19CA5F99" w:rsidR="002C0AFC" w:rsidRPr="001C1F0B" w:rsidRDefault="002C0AFC" w:rsidP="00306259">
      <w:pPr>
        <w:rPr>
          <w:rFonts w:ascii="Arial" w:hAnsi="Arial" w:cs="Arial"/>
          <w:sz w:val="20"/>
          <w:szCs w:val="20"/>
        </w:rPr>
      </w:pPr>
    </w:p>
    <w:p w14:paraId="03C22782" w14:textId="04E4AD4A" w:rsidR="002C0AFC" w:rsidRPr="001C1F0B" w:rsidRDefault="002C0AFC" w:rsidP="00306259">
      <w:pPr>
        <w:rPr>
          <w:rFonts w:ascii="Arial" w:hAnsi="Arial" w:cs="Arial"/>
          <w:sz w:val="20"/>
          <w:szCs w:val="20"/>
        </w:rPr>
      </w:pPr>
    </w:p>
    <w:p w14:paraId="53D89CEA" w14:textId="77777777" w:rsidR="002C0AFC" w:rsidRPr="001C1F0B" w:rsidRDefault="002C0AFC" w:rsidP="00306259">
      <w:pPr>
        <w:rPr>
          <w:rFonts w:ascii="Arial" w:hAnsi="Arial" w:cs="Arial"/>
          <w:sz w:val="20"/>
          <w:szCs w:val="20"/>
        </w:rPr>
      </w:pPr>
    </w:p>
    <w:p w14:paraId="20E9EB06" w14:textId="2ADE292A" w:rsidR="00EB5171" w:rsidRPr="001C1F0B" w:rsidRDefault="00EB5171" w:rsidP="00306259">
      <w:pPr>
        <w:rPr>
          <w:rFonts w:ascii="Arial" w:hAnsi="Arial" w:cs="Arial"/>
          <w:sz w:val="20"/>
          <w:szCs w:val="20"/>
        </w:rPr>
      </w:pPr>
    </w:p>
    <w:p w14:paraId="0E2A5C31" w14:textId="67EEA204" w:rsidR="00626314" w:rsidRPr="001C1F0B" w:rsidRDefault="00626314" w:rsidP="00306259">
      <w:pPr>
        <w:rPr>
          <w:rFonts w:ascii="Arial" w:hAnsi="Arial" w:cs="Arial"/>
          <w:sz w:val="20"/>
          <w:szCs w:val="20"/>
        </w:rPr>
      </w:pPr>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43"/>
        <w:gridCol w:w="6473"/>
      </w:tblGrid>
      <w:tr w:rsidR="00CF3B13" w:rsidRPr="001C1F0B" w14:paraId="34C8D5EE" w14:textId="77777777" w:rsidTr="005D3B9C">
        <w:trPr>
          <w:trHeight w:val="280"/>
        </w:trPr>
        <w:tc>
          <w:tcPr>
            <w:tcW w:w="1410" w:type="pct"/>
            <w:shd w:val="clear" w:color="auto" w:fill="FFFFFF" w:themeFill="background1"/>
            <w:tcMar>
              <w:top w:w="0" w:type="dxa"/>
              <w:left w:w="122" w:type="dxa"/>
              <w:bottom w:w="0" w:type="dxa"/>
              <w:right w:w="108" w:type="dxa"/>
            </w:tcMar>
          </w:tcPr>
          <w:p w14:paraId="6E57E8FF"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lastRenderedPageBreak/>
              <w:t>Process Number:</w:t>
            </w:r>
          </w:p>
        </w:tc>
        <w:tc>
          <w:tcPr>
            <w:tcW w:w="3590" w:type="pct"/>
            <w:shd w:val="clear" w:color="auto" w:fill="FFFFFF" w:themeFill="background1"/>
            <w:tcMar>
              <w:top w:w="0" w:type="dxa"/>
              <w:left w:w="122" w:type="dxa"/>
              <w:bottom w:w="0" w:type="dxa"/>
              <w:right w:w="108" w:type="dxa"/>
            </w:tcMar>
          </w:tcPr>
          <w:p w14:paraId="3D9268BC" w14:textId="52064FCD" w:rsidR="00CF3B13" w:rsidRPr="001C1F0B" w:rsidRDefault="00286866" w:rsidP="005D3B9C">
            <w:pPr>
              <w:spacing w:after="0" w:line="240" w:lineRule="auto"/>
              <w:rPr>
                <w:rFonts w:ascii="Arial" w:hAnsi="Arial" w:cs="Arial"/>
                <w:bCs/>
                <w:sz w:val="20"/>
                <w:szCs w:val="20"/>
              </w:rPr>
            </w:pPr>
            <w:r w:rsidRPr="001C1F0B">
              <w:rPr>
                <w:rFonts w:ascii="Arial" w:hAnsi="Arial" w:cs="Arial"/>
                <w:bCs/>
                <w:sz w:val="20"/>
                <w:szCs w:val="20"/>
              </w:rPr>
              <w:t>REC05</w:t>
            </w:r>
          </w:p>
        </w:tc>
      </w:tr>
      <w:tr w:rsidR="00CF3B13" w:rsidRPr="001C1F0B" w14:paraId="20FE2F60" w14:textId="77777777" w:rsidTr="005D3B9C">
        <w:trPr>
          <w:trHeight w:val="280"/>
        </w:trPr>
        <w:tc>
          <w:tcPr>
            <w:tcW w:w="1410" w:type="pct"/>
            <w:shd w:val="clear" w:color="auto" w:fill="FFFFFF" w:themeFill="background1"/>
            <w:tcMar>
              <w:top w:w="0" w:type="dxa"/>
              <w:left w:w="122" w:type="dxa"/>
              <w:bottom w:w="0" w:type="dxa"/>
              <w:right w:w="108" w:type="dxa"/>
            </w:tcMar>
          </w:tcPr>
          <w:p w14:paraId="17C3D8F1"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590" w:type="pct"/>
            <w:shd w:val="clear" w:color="auto" w:fill="FFFFFF" w:themeFill="background1"/>
            <w:tcMar>
              <w:top w:w="0" w:type="dxa"/>
              <w:left w:w="122" w:type="dxa"/>
              <w:bottom w:w="0" w:type="dxa"/>
              <w:right w:w="108" w:type="dxa"/>
            </w:tcMar>
          </w:tcPr>
          <w:p w14:paraId="4F6641FC" w14:textId="77777777" w:rsidR="00CF3B13" w:rsidRPr="001C1F0B" w:rsidRDefault="00CF3B13" w:rsidP="005D3B9C">
            <w:pPr>
              <w:spacing w:after="0" w:line="240" w:lineRule="auto"/>
              <w:rPr>
                <w:rFonts w:ascii="Arial" w:hAnsi="Arial" w:cs="Arial"/>
                <w:bCs/>
                <w:sz w:val="20"/>
                <w:szCs w:val="20"/>
              </w:rPr>
            </w:pPr>
            <w:r w:rsidRPr="001C1F0B">
              <w:rPr>
                <w:rFonts w:ascii="Arial" w:hAnsi="Arial" w:cs="Arial"/>
                <w:bCs/>
                <w:sz w:val="20"/>
                <w:szCs w:val="20"/>
              </w:rPr>
              <w:t>Reconciliation</w:t>
            </w:r>
          </w:p>
        </w:tc>
      </w:tr>
      <w:tr w:rsidR="00CF3B13" w:rsidRPr="001C1F0B" w14:paraId="7788A9B9" w14:textId="77777777" w:rsidTr="005D3B9C">
        <w:trPr>
          <w:trHeight w:val="280"/>
        </w:trPr>
        <w:tc>
          <w:tcPr>
            <w:tcW w:w="1410" w:type="pct"/>
            <w:shd w:val="clear" w:color="auto" w:fill="FFFFFF" w:themeFill="background1"/>
            <w:tcMar>
              <w:top w:w="0" w:type="dxa"/>
              <w:left w:w="122" w:type="dxa"/>
              <w:bottom w:w="0" w:type="dxa"/>
              <w:right w:w="108" w:type="dxa"/>
            </w:tcMar>
          </w:tcPr>
          <w:p w14:paraId="526C2CA6"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590" w:type="pct"/>
            <w:shd w:val="clear" w:color="auto" w:fill="FFFFFF" w:themeFill="background1"/>
            <w:tcMar>
              <w:top w:w="0" w:type="dxa"/>
              <w:left w:w="122" w:type="dxa"/>
              <w:bottom w:w="0" w:type="dxa"/>
              <w:right w:w="108" w:type="dxa"/>
            </w:tcMar>
          </w:tcPr>
          <w:p w14:paraId="1AF9ADAE" w14:textId="77777777" w:rsidR="00CF3B13" w:rsidRPr="001C1F0B" w:rsidRDefault="00CF3B13" w:rsidP="005D3B9C">
            <w:pPr>
              <w:spacing w:after="0" w:line="240" w:lineRule="auto"/>
              <w:rPr>
                <w:rFonts w:ascii="Arial" w:hAnsi="Arial" w:cs="Arial"/>
                <w:b/>
                <w:bCs/>
                <w:sz w:val="20"/>
                <w:szCs w:val="20"/>
              </w:rPr>
            </w:pPr>
            <w:r w:rsidRPr="001C1F0B">
              <w:rPr>
                <w:rFonts w:ascii="Arial" w:eastAsia="Times New Roman" w:hAnsi="Arial" w:cs="Arial"/>
                <w:color w:val="000000"/>
                <w:sz w:val="20"/>
                <w:szCs w:val="20"/>
              </w:rPr>
              <w:t>Bank reconciliation</w:t>
            </w:r>
          </w:p>
        </w:tc>
      </w:tr>
      <w:tr w:rsidR="00CF3B13" w:rsidRPr="001C1F0B" w14:paraId="009BD536" w14:textId="77777777" w:rsidTr="005D3B9C">
        <w:trPr>
          <w:trHeight w:val="280"/>
        </w:trPr>
        <w:tc>
          <w:tcPr>
            <w:tcW w:w="1410" w:type="pct"/>
            <w:shd w:val="clear" w:color="auto" w:fill="FFFFFF" w:themeFill="background1"/>
            <w:tcMar>
              <w:top w:w="0" w:type="dxa"/>
              <w:left w:w="122" w:type="dxa"/>
              <w:bottom w:w="0" w:type="dxa"/>
              <w:right w:w="108" w:type="dxa"/>
            </w:tcMar>
          </w:tcPr>
          <w:p w14:paraId="50E42347"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590" w:type="pct"/>
            <w:shd w:val="clear" w:color="auto" w:fill="FFFFFF" w:themeFill="background1"/>
            <w:tcMar>
              <w:top w:w="0" w:type="dxa"/>
              <w:left w:w="122" w:type="dxa"/>
              <w:bottom w:w="0" w:type="dxa"/>
              <w:right w:w="108" w:type="dxa"/>
            </w:tcMar>
          </w:tcPr>
          <w:p w14:paraId="5B2A4B69" w14:textId="06606358" w:rsidR="00CF3B13" w:rsidRPr="001C1F0B" w:rsidRDefault="00CF3B13" w:rsidP="005D3B9C">
            <w:pPr>
              <w:spacing w:after="0" w:line="240" w:lineRule="auto"/>
              <w:rPr>
                <w:rFonts w:ascii="Arial" w:hAnsi="Arial" w:cs="Arial"/>
                <w:bCs/>
                <w:sz w:val="20"/>
                <w:szCs w:val="20"/>
              </w:rPr>
            </w:pPr>
            <w:r w:rsidRPr="001C1F0B">
              <w:rPr>
                <w:rFonts w:ascii="Arial" w:hAnsi="Arial" w:cs="Arial"/>
                <w:bCs/>
                <w:sz w:val="20"/>
                <w:szCs w:val="20"/>
              </w:rPr>
              <w:t xml:space="preserve">Matching of transactions between Bank statement and </w:t>
            </w:r>
            <w:r w:rsidR="00223D37" w:rsidRPr="001C1F0B">
              <w:rPr>
                <w:rFonts w:ascii="Arial" w:hAnsi="Arial" w:cs="Arial"/>
                <w:bCs/>
                <w:sz w:val="20"/>
                <w:szCs w:val="20"/>
              </w:rPr>
              <w:t>Cashbook</w:t>
            </w:r>
            <w:r w:rsidRPr="001C1F0B">
              <w:rPr>
                <w:rFonts w:ascii="Arial" w:hAnsi="Arial" w:cs="Arial"/>
                <w:bCs/>
                <w:sz w:val="20"/>
                <w:szCs w:val="20"/>
              </w:rPr>
              <w:t xml:space="preserve"> in the system.</w:t>
            </w:r>
          </w:p>
        </w:tc>
      </w:tr>
      <w:tr w:rsidR="00CF3B13" w:rsidRPr="001C1F0B" w14:paraId="7D3640AA" w14:textId="77777777" w:rsidTr="005D3B9C">
        <w:trPr>
          <w:trHeight w:val="280"/>
        </w:trPr>
        <w:tc>
          <w:tcPr>
            <w:tcW w:w="1410" w:type="pct"/>
            <w:shd w:val="clear" w:color="auto" w:fill="FFFFFF" w:themeFill="background1"/>
            <w:tcMar>
              <w:top w:w="0" w:type="dxa"/>
              <w:left w:w="122" w:type="dxa"/>
              <w:bottom w:w="0" w:type="dxa"/>
              <w:right w:w="108" w:type="dxa"/>
            </w:tcMar>
          </w:tcPr>
          <w:p w14:paraId="754F38D4"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590" w:type="pct"/>
            <w:shd w:val="clear" w:color="auto" w:fill="FFFFFF" w:themeFill="background1"/>
            <w:tcMar>
              <w:top w:w="0" w:type="dxa"/>
              <w:left w:w="122" w:type="dxa"/>
              <w:bottom w:w="0" w:type="dxa"/>
              <w:right w:w="108" w:type="dxa"/>
            </w:tcMar>
          </w:tcPr>
          <w:p w14:paraId="7B441067" w14:textId="77777777" w:rsidR="00CF3B13" w:rsidRPr="001C1F0B" w:rsidRDefault="00CF3B13" w:rsidP="005D3B9C">
            <w:pPr>
              <w:spacing w:after="0" w:line="240" w:lineRule="auto"/>
              <w:rPr>
                <w:rFonts w:ascii="Arial" w:hAnsi="Arial" w:cs="Arial"/>
                <w:bCs/>
                <w:sz w:val="20"/>
                <w:szCs w:val="20"/>
              </w:rPr>
            </w:pPr>
            <w:r w:rsidRPr="001C1F0B">
              <w:rPr>
                <w:rFonts w:ascii="Arial" w:eastAsia="Times New Roman" w:hAnsi="Arial" w:cs="Arial"/>
                <w:color w:val="000000"/>
                <w:sz w:val="20"/>
                <w:szCs w:val="20"/>
              </w:rPr>
              <w:t>To ascertain correctness of information flow between Bank statement and Cash book.</w:t>
            </w:r>
          </w:p>
        </w:tc>
      </w:tr>
      <w:tr w:rsidR="00CF3B13" w:rsidRPr="001C1F0B" w14:paraId="2A735E4F" w14:textId="77777777" w:rsidTr="005D3B9C">
        <w:trPr>
          <w:trHeight w:val="280"/>
        </w:trPr>
        <w:tc>
          <w:tcPr>
            <w:tcW w:w="1410" w:type="pct"/>
            <w:shd w:val="clear" w:color="auto" w:fill="FFFFFF" w:themeFill="background1"/>
            <w:tcMar>
              <w:top w:w="0" w:type="dxa"/>
              <w:left w:w="122" w:type="dxa"/>
              <w:bottom w:w="0" w:type="dxa"/>
              <w:right w:w="108" w:type="dxa"/>
            </w:tcMar>
          </w:tcPr>
          <w:p w14:paraId="255BC6B3"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590" w:type="pct"/>
            <w:shd w:val="clear" w:color="auto" w:fill="FFFFFF" w:themeFill="background1"/>
            <w:tcMar>
              <w:top w:w="0" w:type="dxa"/>
              <w:left w:w="122" w:type="dxa"/>
              <w:bottom w:w="0" w:type="dxa"/>
              <w:right w:w="108" w:type="dxa"/>
            </w:tcMar>
          </w:tcPr>
          <w:p w14:paraId="4CE28E21" w14:textId="77777777" w:rsidR="00CF3B13" w:rsidRPr="001C1F0B" w:rsidRDefault="00CF3B13" w:rsidP="005D3B9C">
            <w:pPr>
              <w:spacing w:after="0" w:line="240" w:lineRule="auto"/>
              <w:rPr>
                <w:rFonts w:ascii="Arial" w:hAnsi="Arial" w:cs="Arial"/>
                <w:bCs/>
                <w:sz w:val="20"/>
                <w:szCs w:val="20"/>
              </w:rPr>
            </w:pPr>
            <w:r w:rsidRPr="001C1F0B">
              <w:rPr>
                <w:rFonts w:ascii="Arial" w:hAnsi="Arial" w:cs="Arial"/>
                <w:bCs/>
                <w:sz w:val="20"/>
                <w:szCs w:val="20"/>
              </w:rPr>
              <w:t>Director of Finance (DF)</w:t>
            </w:r>
          </w:p>
        </w:tc>
      </w:tr>
      <w:tr w:rsidR="00CF3B13" w:rsidRPr="001C1F0B" w14:paraId="45950B36" w14:textId="77777777" w:rsidTr="005D3B9C">
        <w:trPr>
          <w:trHeight w:val="280"/>
        </w:trPr>
        <w:tc>
          <w:tcPr>
            <w:tcW w:w="1410" w:type="pct"/>
            <w:shd w:val="clear" w:color="auto" w:fill="FFFFFF" w:themeFill="background1"/>
            <w:tcMar>
              <w:top w:w="0" w:type="dxa"/>
              <w:left w:w="122" w:type="dxa"/>
              <w:bottom w:w="0" w:type="dxa"/>
              <w:right w:w="108" w:type="dxa"/>
            </w:tcMar>
          </w:tcPr>
          <w:p w14:paraId="26F5B9C5"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590" w:type="pct"/>
            <w:shd w:val="clear" w:color="auto" w:fill="FFFFFF" w:themeFill="background1"/>
            <w:tcMar>
              <w:top w:w="0" w:type="dxa"/>
              <w:left w:w="122" w:type="dxa"/>
              <w:bottom w:w="0" w:type="dxa"/>
              <w:right w:w="108" w:type="dxa"/>
            </w:tcMar>
          </w:tcPr>
          <w:p w14:paraId="3BE46F77" w14:textId="77777777" w:rsidR="00CF3B13" w:rsidRPr="001C1F0B" w:rsidRDefault="00CF3B13" w:rsidP="005D3B9C">
            <w:pPr>
              <w:spacing w:after="0" w:line="240" w:lineRule="auto"/>
              <w:rPr>
                <w:rFonts w:ascii="Arial" w:hAnsi="Arial" w:cs="Arial"/>
                <w:bCs/>
                <w:sz w:val="20"/>
                <w:szCs w:val="20"/>
              </w:rPr>
            </w:pPr>
            <w:r w:rsidRPr="001C1F0B">
              <w:rPr>
                <w:rFonts w:ascii="Arial" w:hAnsi="Arial" w:cs="Arial"/>
                <w:bCs/>
                <w:sz w:val="20"/>
                <w:szCs w:val="20"/>
              </w:rPr>
              <w:t>Manager Revenue Assurance</w:t>
            </w:r>
          </w:p>
        </w:tc>
      </w:tr>
      <w:tr w:rsidR="00CF3B13" w:rsidRPr="001C1F0B" w14:paraId="06B6F77E" w14:textId="77777777" w:rsidTr="005D3B9C">
        <w:trPr>
          <w:trHeight w:val="280"/>
        </w:trPr>
        <w:tc>
          <w:tcPr>
            <w:tcW w:w="1410" w:type="pct"/>
            <w:shd w:val="clear" w:color="auto" w:fill="FFFFFF" w:themeFill="background1"/>
            <w:tcMar>
              <w:top w:w="0" w:type="dxa"/>
              <w:left w:w="122" w:type="dxa"/>
              <w:bottom w:w="0" w:type="dxa"/>
              <w:right w:w="108" w:type="dxa"/>
            </w:tcMar>
          </w:tcPr>
          <w:p w14:paraId="01DBEE70"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590" w:type="pct"/>
            <w:shd w:val="clear" w:color="auto" w:fill="FFFFFF" w:themeFill="background1"/>
            <w:tcMar>
              <w:top w:w="0" w:type="dxa"/>
              <w:left w:w="122" w:type="dxa"/>
              <w:bottom w:w="0" w:type="dxa"/>
              <w:right w:w="108" w:type="dxa"/>
            </w:tcMar>
          </w:tcPr>
          <w:p w14:paraId="6D56EDAA" w14:textId="77777777" w:rsidR="00CF3B13" w:rsidRPr="001C1F0B" w:rsidRDefault="00CF3B13" w:rsidP="005D3B9C">
            <w:pPr>
              <w:spacing w:after="0" w:line="240" w:lineRule="auto"/>
              <w:rPr>
                <w:rFonts w:ascii="Arial" w:hAnsi="Arial" w:cs="Arial"/>
                <w:sz w:val="20"/>
                <w:szCs w:val="20"/>
                <w:lang w:val="en-US"/>
              </w:rPr>
            </w:pPr>
            <w:r w:rsidRPr="001C1F0B">
              <w:rPr>
                <w:rFonts w:ascii="Arial" w:hAnsi="Arial" w:cs="Arial"/>
                <w:sz w:val="20"/>
                <w:szCs w:val="20"/>
                <w:lang w:val="en-US"/>
              </w:rPr>
              <w:t>System and Finance Officer</w:t>
            </w:r>
          </w:p>
          <w:p w14:paraId="3AE88EB1" w14:textId="77777777" w:rsidR="00CF3B13" w:rsidRPr="001C1F0B" w:rsidRDefault="00CF3B13" w:rsidP="005D3B9C">
            <w:pPr>
              <w:spacing w:after="0" w:line="240" w:lineRule="auto"/>
              <w:rPr>
                <w:rFonts w:ascii="Arial" w:hAnsi="Arial" w:cs="Arial"/>
                <w:bCs/>
                <w:sz w:val="20"/>
                <w:szCs w:val="20"/>
              </w:rPr>
            </w:pPr>
          </w:p>
        </w:tc>
      </w:tr>
      <w:tr w:rsidR="00CF3B13" w:rsidRPr="001C1F0B" w14:paraId="668AE2BA" w14:textId="77777777" w:rsidTr="005D3B9C">
        <w:trPr>
          <w:trHeight w:val="295"/>
        </w:trPr>
        <w:tc>
          <w:tcPr>
            <w:tcW w:w="1410" w:type="pct"/>
            <w:shd w:val="clear" w:color="auto" w:fill="FFFFFF" w:themeFill="background1"/>
            <w:tcMar>
              <w:top w:w="0" w:type="dxa"/>
              <w:left w:w="122" w:type="dxa"/>
              <w:bottom w:w="0" w:type="dxa"/>
              <w:right w:w="108" w:type="dxa"/>
            </w:tcMar>
          </w:tcPr>
          <w:p w14:paraId="3441526C"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590" w:type="pct"/>
            <w:shd w:val="clear" w:color="auto" w:fill="FFFFFF" w:themeFill="background1"/>
            <w:tcMar>
              <w:top w:w="0" w:type="dxa"/>
              <w:left w:w="122" w:type="dxa"/>
              <w:bottom w:w="0" w:type="dxa"/>
              <w:right w:w="108" w:type="dxa"/>
            </w:tcMar>
          </w:tcPr>
          <w:p w14:paraId="4903D52C" w14:textId="77777777" w:rsidR="00CF3B13" w:rsidRPr="001C1F0B" w:rsidRDefault="00CF3B13" w:rsidP="005D3B9C">
            <w:pPr>
              <w:spacing w:line="240" w:lineRule="auto"/>
              <w:rPr>
                <w:rFonts w:ascii="Arial" w:hAnsi="Arial" w:cs="Arial"/>
                <w:b/>
                <w:bCs/>
                <w:sz w:val="20"/>
                <w:szCs w:val="20"/>
              </w:rPr>
            </w:pPr>
            <w:r w:rsidRPr="001C1F0B">
              <w:rPr>
                <w:rFonts w:ascii="Arial" w:hAnsi="Arial" w:cs="Arial"/>
                <w:b/>
                <w:bCs/>
                <w:sz w:val="20"/>
                <w:szCs w:val="20"/>
              </w:rPr>
              <w:t xml:space="preserve">Starting point: </w:t>
            </w:r>
            <w:r w:rsidRPr="001C1F0B">
              <w:rPr>
                <w:rFonts w:ascii="Arial" w:eastAsia="Times New Roman" w:hAnsi="Arial" w:cs="Arial"/>
                <w:color w:val="000000"/>
                <w:sz w:val="20"/>
                <w:szCs w:val="20"/>
              </w:rPr>
              <w:t>Paid transactions</w:t>
            </w:r>
          </w:p>
          <w:p w14:paraId="3315CDF4"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 xml:space="preserve">Ending Point: </w:t>
            </w:r>
            <w:r w:rsidRPr="001C1F0B">
              <w:rPr>
                <w:rFonts w:ascii="Arial" w:eastAsia="Times New Roman" w:hAnsi="Arial" w:cs="Arial"/>
                <w:color w:val="000000"/>
                <w:sz w:val="20"/>
                <w:szCs w:val="20"/>
              </w:rPr>
              <w:t>Reconciliation reports</w:t>
            </w:r>
          </w:p>
        </w:tc>
      </w:tr>
      <w:tr w:rsidR="00CF3B13" w:rsidRPr="001C1F0B" w14:paraId="7A01A30C" w14:textId="77777777" w:rsidTr="005D3B9C">
        <w:trPr>
          <w:trHeight w:val="280"/>
        </w:trPr>
        <w:tc>
          <w:tcPr>
            <w:tcW w:w="1410" w:type="pct"/>
            <w:shd w:val="clear" w:color="auto" w:fill="FFFFFF" w:themeFill="background1"/>
            <w:tcMar>
              <w:top w:w="0" w:type="dxa"/>
              <w:left w:w="122" w:type="dxa"/>
              <w:bottom w:w="0" w:type="dxa"/>
              <w:right w:w="108" w:type="dxa"/>
            </w:tcMar>
          </w:tcPr>
          <w:p w14:paraId="7928F8A5"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590" w:type="pct"/>
            <w:shd w:val="clear" w:color="auto" w:fill="FFFFFF" w:themeFill="background1"/>
            <w:tcMar>
              <w:top w:w="0" w:type="dxa"/>
              <w:left w:w="122" w:type="dxa"/>
              <w:bottom w:w="0" w:type="dxa"/>
              <w:right w:w="108" w:type="dxa"/>
            </w:tcMar>
          </w:tcPr>
          <w:p w14:paraId="33D7D48B"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NIL</w:t>
            </w:r>
          </w:p>
        </w:tc>
      </w:tr>
      <w:tr w:rsidR="00CF3B13" w:rsidRPr="001C1F0B" w14:paraId="6FA0BDA7" w14:textId="77777777" w:rsidTr="005D3B9C">
        <w:trPr>
          <w:trHeight w:val="280"/>
        </w:trPr>
        <w:tc>
          <w:tcPr>
            <w:tcW w:w="1410" w:type="pct"/>
            <w:shd w:val="clear" w:color="auto" w:fill="FFFFFF" w:themeFill="background1"/>
            <w:tcMar>
              <w:top w:w="0" w:type="dxa"/>
              <w:left w:w="122" w:type="dxa"/>
              <w:bottom w:w="0" w:type="dxa"/>
              <w:right w:w="108" w:type="dxa"/>
            </w:tcMar>
          </w:tcPr>
          <w:p w14:paraId="2BD8F94C"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590" w:type="pct"/>
            <w:shd w:val="clear" w:color="auto" w:fill="FFFFFF" w:themeFill="background1"/>
            <w:tcMar>
              <w:top w:w="0" w:type="dxa"/>
              <w:left w:w="122" w:type="dxa"/>
              <w:bottom w:w="0" w:type="dxa"/>
              <w:right w:w="108" w:type="dxa"/>
            </w:tcMar>
          </w:tcPr>
          <w:p w14:paraId="3DE0AEDA"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Existence of transaction in bank statement and cashbook in system</w:t>
            </w:r>
          </w:p>
        </w:tc>
      </w:tr>
      <w:tr w:rsidR="00CF3B13" w:rsidRPr="001C1F0B" w14:paraId="1E4CC1BF" w14:textId="77777777" w:rsidTr="005D3B9C">
        <w:trPr>
          <w:trHeight w:val="280"/>
        </w:trPr>
        <w:tc>
          <w:tcPr>
            <w:tcW w:w="1410" w:type="pct"/>
            <w:shd w:val="clear" w:color="auto" w:fill="FFFFFF" w:themeFill="background1"/>
            <w:tcMar>
              <w:top w:w="0" w:type="dxa"/>
              <w:left w:w="122" w:type="dxa"/>
              <w:bottom w:w="0" w:type="dxa"/>
              <w:right w:w="108" w:type="dxa"/>
            </w:tcMar>
          </w:tcPr>
          <w:p w14:paraId="0498B56B"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590" w:type="pct"/>
            <w:shd w:val="clear" w:color="auto" w:fill="FFFFFF" w:themeFill="background1"/>
            <w:tcMar>
              <w:top w:w="0" w:type="dxa"/>
              <w:left w:w="122" w:type="dxa"/>
              <w:bottom w:w="0" w:type="dxa"/>
              <w:right w:w="108" w:type="dxa"/>
            </w:tcMar>
          </w:tcPr>
          <w:p w14:paraId="71748630" w14:textId="77777777" w:rsidR="00CF3B13" w:rsidRPr="001C1F0B" w:rsidRDefault="00CF3B13" w:rsidP="005D3B9C">
            <w:pPr>
              <w:spacing w:after="0" w:line="240" w:lineRule="auto"/>
              <w:rPr>
                <w:rFonts w:ascii="Arial" w:hAnsi="Arial" w:cs="Arial"/>
                <w:bCs/>
                <w:sz w:val="20"/>
                <w:szCs w:val="20"/>
              </w:rPr>
            </w:pPr>
            <w:r w:rsidRPr="001C1F0B">
              <w:rPr>
                <w:rFonts w:ascii="Arial" w:eastAsia="Times New Roman" w:hAnsi="Arial" w:cs="Arial"/>
                <w:color w:val="000000"/>
                <w:sz w:val="20"/>
                <w:szCs w:val="20"/>
              </w:rPr>
              <w:t>Ministry of Finance (</w:t>
            </w:r>
            <w:proofErr w:type="spellStart"/>
            <w:r w:rsidRPr="001C1F0B">
              <w:rPr>
                <w:rFonts w:ascii="Arial" w:eastAsia="Times New Roman" w:hAnsi="Arial" w:cs="Arial"/>
                <w:color w:val="000000"/>
                <w:sz w:val="20"/>
                <w:szCs w:val="20"/>
              </w:rPr>
              <w:t>GePG</w:t>
            </w:r>
            <w:proofErr w:type="spellEnd"/>
            <w:r w:rsidRPr="001C1F0B">
              <w:rPr>
                <w:rFonts w:ascii="Arial" w:eastAsia="Times New Roman" w:hAnsi="Arial" w:cs="Arial"/>
                <w:color w:val="000000"/>
                <w:sz w:val="20"/>
                <w:szCs w:val="20"/>
              </w:rPr>
              <w:t>), Bank of Tanzania (BOT) and Commercial Bank (CB)</w:t>
            </w:r>
          </w:p>
        </w:tc>
      </w:tr>
      <w:tr w:rsidR="00CF3B13" w:rsidRPr="001C1F0B" w14:paraId="5CA0B8E6" w14:textId="77777777" w:rsidTr="005D3B9C">
        <w:trPr>
          <w:trHeight w:val="280"/>
        </w:trPr>
        <w:tc>
          <w:tcPr>
            <w:tcW w:w="1410" w:type="pct"/>
            <w:shd w:val="clear" w:color="auto" w:fill="FFFFFF" w:themeFill="background1"/>
            <w:tcMar>
              <w:top w:w="0" w:type="dxa"/>
              <w:left w:w="122" w:type="dxa"/>
              <w:bottom w:w="0" w:type="dxa"/>
              <w:right w:w="108" w:type="dxa"/>
            </w:tcMar>
          </w:tcPr>
          <w:p w14:paraId="01B17BDB"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590" w:type="pct"/>
            <w:shd w:val="clear" w:color="auto" w:fill="FFFFFF" w:themeFill="background1"/>
            <w:tcMar>
              <w:top w:w="0" w:type="dxa"/>
              <w:left w:w="122" w:type="dxa"/>
              <w:bottom w:w="0" w:type="dxa"/>
              <w:right w:w="108" w:type="dxa"/>
            </w:tcMar>
          </w:tcPr>
          <w:p w14:paraId="10E92E45"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Transactions information (Control number, Bank account, bank refence number, transaction date and amount.)</w:t>
            </w:r>
          </w:p>
        </w:tc>
      </w:tr>
      <w:tr w:rsidR="00CF3B13" w:rsidRPr="001C1F0B" w14:paraId="60579E11" w14:textId="77777777" w:rsidTr="005D3B9C">
        <w:trPr>
          <w:trHeight w:val="563"/>
        </w:trPr>
        <w:tc>
          <w:tcPr>
            <w:tcW w:w="1410" w:type="pct"/>
            <w:shd w:val="clear" w:color="auto" w:fill="FFFFFF" w:themeFill="background1"/>
            <w:tcMar>
              <w:top w:w="0" w:type="dxa"/>
              <w:left w:w="122" w:type="dxa"/>
              <w:bottom w:w="0" w:type="dxa"/>
              <w:right w:w="108" w:type="dxa"/>
            </w:tcMar>
          </w:tcPr>
          <w:p w14:paraId="1CE24A5D"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90" w:type="pct"/>
            <w:shd w:val="clear" w:color="auto" w:fill="FFFFFF" w:themeFill="background1"/>
            <w:tcMar>
              <w:top w:w="0" w:type="dxa"/>
              <w:left w:w="122" w:type="dxa"/>
              <w:bottom w:w="0" w:type="dxa"/>
              <w:right w:w="108" w:type="dxa"/>
            </w:tcMar>
          </w:tcPr>
          <w:p w14:paraId="304BA076"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Approval</w:t>
            </w:r>
          </w:p>
        </w:tc>
      </w:tr>
      <w:tr w:rsidR="00CF3B13" w:rsidRPr="001C1F0B" w14:paraId="688B7257" w14:textId="77777777" w:rsidTr="005D3B9C">
        <w:trPr>
          <w:trHeight w:val="563"/>
        </w:trPr>
        <w:tc>
          <w:tcPr>
            <w:tcW w:w="1410" w:type="pct"/>
            <w:shd w:val="clear" w:color="auto" w:fill="FFFFFF" w:themeFill="background1"/>
            <w:tcMar>
              <w:top w:w="0" w:type="dxa"/>
              <w:left w:w="122" w:type="dxa"/>
              <w:bottom w:w="0" w:type="dxa"/>
              <w:right w:w="108" w:type="dxa"/>
            </w:tcMar>
          </w:tcPr>
          <w:p w14:paraId="1C57CBCB"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590" w:type="pct"/>
            <w:shd w:val="clear" w:color="auto" w:fill="FFFFFF" w:themeFill="background1"/>
            <w:tcMar>
              <w:top w:w="0" w:type="dxa"/>
              <w:left w:w="122" w:type="dxa"/>
              <w:bottom w:w="0" w:type="dxa"/>
              <w:right w:w="108" w:type="dxa"/>
            </w:tcMar>
          </w:tcPr>
          <w:p w14:paraId="6F31E783"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CF3B13" w:rsidRPr="001C1F0B" w14:paraId="4688CFC5" w14:textId="77777777" w:rsidTr="005D3B9C">
        <w:trPr>
          <w:trHeight w:val="263"/>
        </w:trPr>
        <w:tc>
          <w:tcPr>
            <w:tcW w:w="1410" w:type="pct"/>
            <w:shd w:val="clear" w:color="auto" w:fill="FFFFFF" w:themeFill="background1"/>
            <w:tcMar>
              <w:top w:w="0" w:type="dxa"/>
              <w:left w:w="122" w:type="dxa"/>
              <w:bottom w:w="0" w:type="dxa"/>
              <w:right w:w="108" w:type="dxa"/>
            </w:tcMar>
          </w:tcPr>
          <w:p w14:paraId="48AE6738"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590" w:type="pct"/>
            <w:shd w:val="clear" w:color="auto" w:fill="FFFFFF" w:themeFill="background1"/>
            <w:tcMar>
              <w:top w:w="0" w:type="dxa"/>
              <w:left w:w="122" w:type="dxa"/>
              <w:bottom w:w="0" w:type="dxa"/>
              <w:right w:w="108" w:type="dxa"/>
            </w:tcMar>
          </w:tcPr>
          <w:p w14:paraId="65BAB399" w14:textId="77777777" w:rsidR="00CF3B13" w:rsidRPr="001C1F0B" w:rsidRDefault="00CF3B13" w:rsidP="005D3B9C">
            <w:pPr>
              <w:spacing w:line="240" w:lineRule="auto"/>
              <w:jc w:val="both"/>
              <w:rPr>
                <w:rFonts w:ascii="Arial" w:hAnsi="Arial" w:cs="Arial"/>
                <w:bCs/>
                <w:sz w:val="20"/>
                <w:szCs w:val="20"/>
              </w:rPr>
            </w:pPr>
            <w:r w:rsidRPr="001C1F0B">
              <w:rPr>
                <w:rFonts w:ascii="Arial" w:hAnsi="Arial" w:cs="Arial"/>
                <w:bCs/>
                <w:sz w:val="20"/>
                <w:szCs w:val="20"/>
              </w:rPr>
              <w:t>Paid transactions in system and bank statements</w:t>
            </w:r>
          </w:p>
        </w:tc>
      </w:tr>
      <w:tr w:rsidR="00CF3B13" w:rsidRPr="001C1F0B" w14:paraId="2799502E" w14:textId="77777777" w:rsidTr="005D3B9C">
        <w:trPr>
          <w:trHeight w:val="1088"/>
        </w:trPr>
        <w:tc>
          <w:tcPr>
            <w:tcW w:w="1410" w:type="pct"/>
            <w:shd w:val="clear" w:color="auto" w:fill="FFFFFF" w:themeFill="background1"/>
            <w:tcMar>
              <w:top w:w="0" w:type="dxa"/>
              <w:left w:w="122" w:type="dxa"/>
              <w:bottom w:w="0" w:type="dxa"/>
              <w:right w:w="108" w:type="dxa"/>
            </w:tcMar>
          </w:tcPr>
          <w:p w14:paraId="09979495"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590" w:type="pct"/>
            <w:shd w:val="clear" w:color="auto" w:fill="FFFFFF" w:themeFill="background1"/>
            <w:tcMar>
              <w:top w:w="0" w:type="dxa"/>
              <w:left w:w="122" w:type="dxa"/>
              <w:bottom w:w="0" w:type="dxa"/>
              <w:right w:w="108" w:type="dxa"/>
            </w:tcMar>
          </w:tcPr>
          <w:p w14:paraId="172BCDB5" w14:textId="0D2F8A29" w:rsidR="00CF3B13" w:rsidRPr="001C1F0B" w:rsidRDefault="00CF3B13" w:rsidP="008C721B">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After receipt of payment</w:t>
            </w:r>
            <w:r w:rsidR="00126DB6" w:rsidRPr="001C1F0B">
              <w:rPr>
                <w:rFonts w:ascii="Arial" w:eastAsia="Times New Roman" w:hAnsi="Arial" w:cs="Arial"/>
                <w:color w:val="000000"/>
                <w:sz w:val="20"/>
                <w:szCs w:val="20"/>
              </w:rPr>
              <w:t>s</w:t>
            </w:r>
            <w:r w:rsidR="008C721B" w:rsidRPr="001C1F0B">
              <w:rPr>
                <w:rFonts w:ascii="Arial" w:eastAsia="Times New Roman" w:hAnsi="Arial" w:cs="Arial"/>
                <w:color w:val="000000"/>
                <w:sz w:val="20"/>
                <w:szCs w:val="20"/>
              </w:rPr>
              <w:t xml:space="preserve"> and transfers (from transfer monitoring)</w:t>
            </w:r>
            <w:r w:rsidRPr="001C1F0B">
              <w:rPr>
                <w:rFonts w:ascii="Arial" w:eastAsia="Times New Roman" w:hAnsi="Arial" w:cs="Arial"/>
                <w:color w:val="000000"/>
                <w:sz w:val="20"/>
                <w:szCs w:val="20"/>
              </w:rPr>
              <w:t xml:space="preserve">, the system creates cashbook (per collection account) by recording all daily paid transactions on debit side and transfers on credit </w:t>
            </w:r>
            <w:r w:rsidR="008C721B" w:rsidRPr="001C1F0B">
              <w:rPr>
                <w:rFonts w:ascii="Arial" w:eastAsia="Times New Roman" w:hAnsi="Arial" w:cs="Arial"/>
                <w:color w:val="000000"/>
                <w:sz w:val="20"/>
                <w:szCs w:val="20"/>
              </w:rPr>
              <w:t xml:space="preserve">side </w:t>
            </w:r>
            <w:r w:rsidR="008C721B" w:rsidRPr="001C1F0B">
              <w:rPr>
                <w:rFonts w:ascii="Arial" w:hAnsi="Arial" w:cs="Arial"/>
                <w:bCs/>
                <w:sz w:val="20"/>
                <w:szCs w:val="20"/>
              </w:rPr>
              <w:t xml:space="preserve">as per appendix </w:t>
            </w:r>
            <w:proofErr w:type="gramStart"/>
            <w:r w:rsidR="008C721B" w:rsidRPr="001C1F0B">
              <w:rPr>
                <w:rFonts w:ascii="Arial" w:hAnsi="Arial" w:cs="Arial"/>
                <w:bCs/>
                <w:sz w:val="20"/>
                <w:szCs w:val="20"/>
              </w:rPr>
              <w:t>1</w:t>
            </w:r>
            <w:r w:rsidR="008C721B" w:rsidRPr="001C1F0B">
              <w:rPr>
                <w:rFonts w:ascii="Arial" w:eastAsia="Times New Roman" w:hAnsi="Arial" w:cs="Arial"/>
                <w:color w:val="000000"/>
                <w:sz w:val="20"/>
                <w:szCs w:val="20"/>
              </w:rPr>
              <w:t xml:space="preserve"> </w:t>
            </w:r>
            <w:r w:rsidRPr="001C1F0B">
              <w:rPr>
                <w:rFonts w:ascii="Arial" w:eastAsia="Times New Roman" w:hAnsi="Arial" w:cs="Arial"/>
                <w:color w:val="000000"/>
                <w:sz w:val="20"/>
                <w:szCs w:val="20"/>
              </w:rPr>
              <w:t>.</w:t>
            </w:r>
            <w:proofErr w:type="gramEnd"/>
            <w:r w:rsidRPr="001C1F0B">
              <w:rPr>
                <w:rFonts w:ascii="Arial" w:eastAsia="Times New Roman" w:hAnsi="Arial" w:cs="Arial"/>
                <w:color w:val="000000"/>
                <w:sz w:val="20"/>
                <w:szCs w:val="20"/>
              </w:rPr>
              <w:t xml:space="preserve"> </w:t>
            </w:r>
          </w:p>
          <w:p w14:paraId="067F475D" w14:textId="04EDA6CA"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The system match debit and credit side of cash book</w:t>
            </w:r>
            <w:r w:rsidR="008C721B" w:rsidRPr="001C1F0B">
              <w:rPr>
                <w:rFonts w:ascii="Arial" w:eastAsia="Times New Roman" w:hAnsi="Arial" w:cs="Arial"/>
                <w:color w:val="000000"/>
                <w:sz w:val="20"/>
                <w:szCs w:val="20"/>
              </w:rPr>
              <w:t xml:space="preserve"> </w:t>
            </w:r>
            <w:r w:rsidRPr="001C1F0B">
              <w:rPr>
                <w:rFonts w:ascii="Arial" w:eastAsia="Times New Roman" w:hAnsi="Arial" w:cs="Arial"/>
                <w:color w:val="000000"/>
                <w:sz w:val="20"/>
                <w:szCs w:val="20"/>
              </w:rPr>
              <w:t xml:space="preserve">(debit less credit) to obtain closing balance per </w:t>
            </w:r>
            <w:r w:rsidR="008C721B" w:rsidRPr="001C1F0B">
              <w:rPr>
                <w:rFonts w:ascii="Arial" w:eastAsia="Times New Roman" w:hAnsi="Arial" w:cs="Arial"/>
                <w:color w:val="000000"/>
                <w:sz w:val="20"/>
                <w:szCs w:val="20"/>
              </w:rPr>
              <w:t>cashbook</w:t>
            </w:r>
            <w:r w:rsidRPr="001C1F0B">
              <w:rPr>
                <w:rFonts w:ascii="Arial" w:eastAsia="Times New Roman" w:hAnsi="Arial" w:cs="Arial"/>
                <w:color w:val="000000"/>
                <w:sz w:val="20"/>
                <w:szCs w:val="20"/>
              </w:rPr>
              <w:t>.</w:t>
            </w:r>
          </w:p>
          <w:p w14:paraId="5BE16D83"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The system matches cash</w:t>
            </w:r>
            <w:r w:rsidRPr="001C1F0B">
              <w:rPr>
                <w:rFonts w:ascii="Arial" w:hAnsi="Arial" w:cs="Arial"/>
                <w:sz w:val="20"/>
                <w:szCs w:val="20"/>
              </w:rPr>
              <w:t xml:space="preserve"> </w:t>
            </w:r>
            <w:r w:rsidRPr="001C1F0B">
              <w:rPr>
                <w:rFonts w:ascii="Arial" w:eastAsia="Times New Roman" w:hAnsi="Arial" w:cs="Arial"/>
                <w:color w:val="000000"/>
                <w:sz w:val="20"/>
                <w:szCs w:val="20"/>
              </w:rPr>
              <w:t xml:space="preserve">book transaction (per collection account) against respective bank statement by identifiable factor </w:t>
            </w:r>
            <w:proofErr w:type="spellStart"/>
            <w:r w:rsidRPr="001C1F0B">
              <w:rPr>
                <w:rFonts w:ascii="Arial" w:eastAsia="Times New Roman" w:hAnsi="Arial" w:cs="Arial"/>
                <w:color w:val="000000"/>
                <w:sz w:val="20"/>
                <w:szCs w:val="20"/>
              </w:rPr>
              <w:t>e.g</w:t>
            </w:r>
            <w:proofErr w:type="spellEnd"/>
            <w:r w:rsidRPr="001C1F0B">
              <w:rPr>
                <w:rFonts w:ascii="Arial" w:eastAsia="Times New Roman" w:hAnsi="Arial" w:cs="Arial"/>
                <w:color w:val="000000"/>
                <w:sz w:val="20"/>
                <w:szCs w:val="20"/>
              </w:rPr>
              <w:t xml:space="preserve"> control number, bank reference, amount and transaction date</w:t>
            </w:r>
          </w:p>
          <w:p w14:paraId="7233134D" w14:textId="2F0D9A42"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System generates reconciliation status report; (list of reconciled and unreconciled transactions)</w:t>
            </w:r>
            <w:r w:rsidR="008C721B" w:rsidRPr="001C1F0B">
              <w:rPr>
                <w:rFonts w:ascii="Arial" w:eastAsia="Times New Roman" w:hAnsi="Arial" w:cs="Arial"/>
                <w:color w:val="000000"/>
                <w:sz w:val="20"/>
                <w:szCs w:val="20"/>
              </w:rPr>
              <w:t xml:space="preserve"> </w:t>
            </w:r>
          </w:p>
          <w:p w14:paraId="37E395AB" w14:textId="3FF4670E" w:rsidR="008C721B" w:rsidRPr="001C1F0B" w:rsidRDefault="008C721B" w:rsidP="00304B7F">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The system prepare reconciliation statement.</w:t>
            </w:r>
          </w:p>
          <w:p w14:paraId="2C787393" w14:textId="6DB95C2B"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hAnsi="Arial" w:cs="Arial"/>
                <w:bCs/>
                <w:sz w:val="20"/>
                <w:szCs w:val="20"/>
              </w:rPr>
              <w:t xml:space="preserve">System requests list of un reconciled transaction </w:t>
            </w:r>
            <w:r w:rsidR="004F5E02" w:rsidRPr="001C1F0B">
              <w:rPr>
                <w:rFonts w:ascii="Arial" w:hAnsi="Arial" w:cs="Arial"/>
                <w:bCs/>
                <w:sz w:val="20"/>
                <w:szCs w:val="20"/>
              </w:rPr>
              <w:t xml:space="preserve">in RGS </w:t>
            </w:r>
          </w:p>
          <w:p w14:paraId="23F698F5"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 xml:space="preserve">The system creates/generates Clearance account per collection account </w:t>
            </w:r>
          </w:p>
          <w:p w14:paraId="4656BE94"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eastAsia="Times New Roman" w:hAnsi="Arial" w:cs="Arial"/>
                <w:color w:val="000000"/>
                <w:sz w:val="20"/>
                <w:szCs w:val="20"/>
              </w:rPr>
              <w:t>The system records all unreconciled transactions with full details and status of each transaction to the Clearance account while waiting for resolution.</w:t>
            </w:r>
          </w:p>
          <w:p w14:paraId="08DA09DD"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hAnsi="Arial" w:cs="Arial"/>
                <w:bCs/>
                <w:sz w:val="20"/>
                <w:szCs w:val="20"/>
              </w:rPr>
              <w:t>The system allows initiation of adjustments to clear the Clearance account.</w:t>
            </w:r>
          </w:p>
          <w:p w14:paraId="2FB90B73"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hAnsi="Arial" w:cs="Arial"/>
                <w:bCs/>
                <w:sz w:val="20"/>
                <w:szCs w:val="20"/>
              </w:rPr>
              <w:t>The system allows approval/reject/return with comment for adjustment to update respective accounts.</w:t>
            </w:r>
          </w:p>
          <w:p w14:paraId="68F8FC0A" w14:textId="4F9EF2FD"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hAnsi="Arial" w:cs="Arial"/>
                <w:bCs/>
                <w:sz w:val="20"/>
                <w:szCs w:val="20"/>
              </w:rPr>
              <w:t xml:space="preserve">After </w:t>
            </w:r>
            <w:r w:rsidR="008C721B" w:rsidRPr="001C1F0B">
              <w:rPr>
                <w:rFonts w:ascii="Arial" w:hAnsi="Arial" w:cs="Arial"/>
                <w:bCs/>
                <w:sz w:val="20"/>
                <w:szCs w:val="20"/>
              </w:rPr>
              <w:t>approval,</w:t>
            </w:r>
            <w:r w:rsidRPr="001C1F0B">
              <w:rPr>
                <w:rFonts w:ascii="Arial" w:hAnsi="Arial" w:cs="Arial"/>
                <w:bCs/>
                <w:sz w:val="20"/>
                <w:szCs w:val="20"/>
              </w:rPr>
              <w:t xml:space="preserve"> the system </w:t>
            </w:r>
            <w:r w:rsidR="0089634F" w:rsidRPr="001C1F0B">
              <w:rPr>
                <w:rFonts w:ascii="Arial" w:hAnsi="Arial" w:cs="Arial"/>
                <w:bCs/>
                <w:sz w:val="20"/>
                <w:szCs w:val="20"/>
              </w:rPr>
              <w:t xml:space="preserve">post </w:t>
            </w:r>
            <w:r w:rsidR="008C721B" w:rsidRPr="001C1F0B">
              <w:rPr>
                <w:rFonts w:ascii="Arial" w:hAnsi="Arial" w:cs="Arial"/>
                <w:bCs/>
                <w:sz w:val="20"/>
                <w:szCs w:val="20"/>
              </w:rPr>
              <w:t>to respective</w:t>
            </w:r>
            <w:r w:rsidRPr="001C1F0B">
              <w:rPr>
                <w:rFonts w:ascii="Arial" w:hAnsi="Arial" w:cs="Arial"/>
                <w:bCs/>
                <w:sz w:val="20"/>
                <w:szCs w:val="20"/>
              </w:rPr>
              <w:t xml:space="preserve"> </w:t>
            </w:r>
            <w:r w:rsidR="0089634F" w:rsidRPr="001C1F0B">
              <w:rPr>
                <w:rFonts w:ascii="Arial" w:hAnsi="Arial" w:cs="Arial"/>
                <w:bCs/>
                <w:sz w:val="20"/>
                <w:szCs w:val="20"/>
              </w:rPr>
              <w:t>ledgers as per appendix 1</w:t>
            </w:r>
            <w:r w:rsidR="008C721B" w:rsidRPr="001C1F0B">
              <w:rPr>
                <w:rFonts w:ascii="Arial" w:hAnsi="Arial" w:cs="Arial"/>
                <w:bCs/>
                <w:sz w:val="20"/>
                <w:szCs w:val="20"/>
              </w:rPr>
              <w:t>.</w:t>
            </w:r>
          </w:p>
          <w:p w14:paraId="32E9ED7E"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hAnsi="Arial" w:cs="Arial"/>
                <w:bCs/>
                <w:sz w:val="20"/>
                <w:szCs w:val="20"/>
              </w:rPr>
              <w:t>The system shares information to accounting system.</w:t>
            </w:r>
          </w:p>
          <w:p w14:paraId="5348B6CA" w14:textId="77777777" w:rsidR="00CF3B13" w:rsidRPr="001C1F0B" w:rsidRDefault="00CF3B13" w:rsidP="00304B7F">
            <w:pPr>
              <w:numPr>
                <w:ilvl w:val="0"/>
                <w:numId w:val="10"/>
              </w:numPr>
              <w:spacing w:line="240" w:lineRule="auto"/>
              <w:contextualSpacing/>
              <w:rPr>
                <w:rFonts w:ascii="Arial" w:hAnsi="Arial" w:cs="Arial"/>
                <w:bCs/>
                <w:sz w:val="20"/>
                <w:szCs w:val="20"/>
              </w:rPr>
            </w:pPr>
            <w:r w:rsidRPr="001C1F0B">
              <w:rPr>
                <w:rFonts w:ascii="Arial" w:hAnsi="Arial" w:cs="Arial"/>
                <w:bCs/>
                <w:sz w:val="20"/>
                <w:szCs w:val="20"/>
              </w:rPr>
              <w:t>The system receives feedback from accounting.</w:t>
            </w:r>
          </w:p>
        </w:tc>
      </w:tr>
      <w:tr w:rsidR="00CF3B13" w:rsidRPr="001C1F0B" w14:paraId="38663904" w14:textId="77777777" w:rsidTr="005D3B9C">
        <w:trPr>
          <w:trHeight w:val="280"/>
        </w:trPr>
        <w:tc>
          <w:tcPr>
            <w:tcW w:w="1410" w:type="pct"/>
            <w:shd w:val="clear" w:color="auto" w:fill="FFFFFF" w:themeFill="background1"/>
            <w:tcMar>
              <w:top w:w="0" w:type="dxa"/>
              <w:left w:w="122" w:type="dxa"/>
              <w:bottom w:w="0" w:type="dxa"/>
              <w:right w:w="108" w:type="dxa"/>
            </w:tcMar>
          </w:tcPr>
          <w:p w14:paraId="3FA5C4A9" w14:textId="77777777" w:rsidR="00CF3B13" w:rsidRPr="001C1F0B" w:rsidRDefault="00CF3B13" w:rsidP="005D3B9C">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590" w:type="pct"/>
            <w:shd w:val="clear" w:color="auto" w:fill="FFFFFF" w:themeFill="background1"/>
            <w:tcMar>
              <w:top w:w="0" w:type="dxa"/>
              <w:left w:w="122" w:type="dxa"/>
              <w:bottom w:w="0" w:type="dxa"/>
              <w:right w:w="108" w:type="dxa"/>
            </w:tcMar>
          </w:tcPr>
          <w:p w14:paraId="557659F7" w14:textId="77777777" w:rsidR="00CF3B13" w:rsidRPr="001C1F0B" w:rsidRDefault="00CF3B13" w:rsidP="005D3B9C">
            <w:pPr>
              <w:spacing w:after="0" w:line="240" w:lineRule="auto"/>
              <w:contextualSpacing/>
              <w:jc w:val="both"/>
              <w:rPr>
                <w:rFonts w:ascii="Arial" w:hAnsi="Arial" w:cs="Arial"/>
                <w:bCs/>
                <w:sz w:val="20"/>
                <w:szCs w:val="20"/>
              </w:rPr>
            </w:pPr>
            <w:r w:rsidRPr="001C1F0B">
              <w:rPr>
                <w:rFonts w:ascii="Arial" w:hAnsi="Arial" w:cs="Arial"/>
                <w:bCs/>
                <w:sz w:val="20"/>
                <w:szCs w:val="20"/>
              </w:rPr>
              <w:t>Reconciliation status report</w:t>
            </w:r>
          </w:p>
        </w:tc>
      </w:tr>
      <w:tr w:rsidR="00CF3B13" w:rsidRPr="001C1F0B" w14:paraId="69A739E3" w14:textId="77777777" w:rsidTr="005D3B9C">
        <w:trPr>
          <w:trHeight w:val="384"/>
        </w:trPr>
        <w:tc>
          <w:tcPr>
            <w:tcW w:w="1410" w:type="pct"/>
            <w:shd w:val="clear" w:color="auto" w:fill="FFFFFF" w:themeFill="background1"/>
            <w:tcMar>
              <w:top w:w="0" w:type="dxa"/>
              <w:left w:w="122" w:type="dxa"/>
              <w:bottom w:w="0" w:type="dxa"/>
              <w:right w:w="108" w:type="dxa"/>
            </w:tcMar>
          </w:tcPr>
          <w:p w14:paraId="44A61197" w14:textId="77777777" w:rsidR="00CF3B13" w:rsidRPr="001C1F0B" w:rsidRDefault="00CF3B13" w:rsidP="005D3B9C">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590" w:type="pct"/>
            <w:shd w:val="clear" w:color="auto" w:fill="FFFFFF" w:themeFill="background1"/>
            <w:tcMar>
              <w:top w:w="0" w:type="dxa"/>
              <w:left w:w="122" w:type="dxa"/>
              <w:bottom w:w="0" w:type="dxa"/>
              <w:right w:w="108" w:type="dxa"/>
            </w:tcMar>
          </w:tcPr>
          <w:p w14:paraId="31FD9E1B"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NIL</w:t>
            </w:r>
          </w:p>
        </w:tc>
      </w:tr>
      <w:tr w:rsidR="00CF3B13" w:rsidRPr="001C1F0B" w14:paraId="2DB725CA" w14:textId="77777777" w:rsidTr="005D3B9C">
        <w:trPr>
          <w:trHeight w:val="234"/>
        </w:trPr>
        <w:tc>
          <w:tcPr>
            <w:tcW w:w="1410" w:type="pct"/>
            <w:shd w:val="clear" w:color="auto" w:fill="FFFFFF" w:themeFill="background1"/>
            <w:tcMar>
              <w:top w:w="0" w:type="dxa"/>
              <w:left w:w="122" w:type="dxa"/>
              <w:bottom w:w="0" w:type="dxa"/>
              <w:right w:w="108" w:type="dxa"/>
            </w:tcMar>
          </w:tcPr>
          <w:p w14:paraId="4F64AFA0" w14:textId="77777777" w:rsidR="00CF3B13" w:rsidRPr="001C1F0B" w:rsidRDefault="00CF3B13" w:rsidP="005D3B9C">
            <w:pPr>
              <w:spacing w:line="240" w:lineRule="auto"/>
              <w:rPr>
                <w:rFonts w:ascii="Arial" w:hAnsi="Arial" w:cs="Arial"/>
                <w:b/>
                <w:bCs/>
                <w:sz w:val="20"/>
                <w:szCs w:val="20"/>
              </w:rPr>
            </w:pPr>
            <w:r w:rsidRPr="001C1F0B">
              <w:rPr>
                <w:rFonts w:ascii="Arial" w:hAnsi="Arial" w:cs="Arial"/>
                <w:b/>
                <w:bCs/>
                <w:sz w:val="20"/>
                <w:szCs w:val="20"/>
              </w:rPr>
              <w:t>Risks Associated:</w:t>
            </w:r>
          </w:p>
        </w:tc>
        <w:tc>
          <w:tcPr>
            <w:tcW w:w="3590" w:type="pct"/>
            <w:shd w:val="clear" w:color="auto" w:fill="FFFFFF" w:themeFill="background1"/>
            <w:tcMar>
              <w:top w:w="0" w:type="dxa"/>
              <w:left w:w="122" w:type="dxa"/>
              <w:bottom w:w="0" w:type="dxa"/>
              <w:right w:w="108" w:type="dxa"/>
            </w:tcMar>
          </w:tcPr>
          <w:p w14:paraId="64B2781F" w14:textId="77777777" w:rsidR="00CF3B13" w:rsidRPr="001C1F0B" w:rsidRDefault="00CF3B13" w:rsidP="005D3B9C">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CF3B13" w:rsidRPr="001C1F0B" w14:paraId="0DA866DB" w14:textId="77777777" w:rsidTr="005D3B9C">
        <w:trPr>
          <w:trHeight w:val="597"/>
        </w:trPr>
        <w:tc>
          <w:tcPr>
            <w:tcW w:w="1410" w:type="pct"/>
            <w:shd w:val="clear" w:color="auto" w:fill="FFFFFF" w:themeFill="background1"/>
            <w:tcMar>
              <w:top w:w="0" w:type="dxa"/>
              <w:left w:w="122" w:type="dxa"/>
              <w:bottom w:w="0" w:type="dxa"/>
              <w:right w:w="108" w:type="dxa"/>
            </w:tcMar>
          </w:tcPr>
          <w:p w14:paraId="663178C4" w14:textId="77777777" w:rsidR="00CF3B13" w:rsidRPr="001C1F0B" w:rsidRDefault="00CF3B13" w:rsidP="005D3B9C">
            <w:pPr>
              <w:spacing w:line="240" w:lineRule="auto"/>
              <w:rPr>
                <w:rFonts w:ascii="Arial" w:hAnsi="Arial" w:cs="Arial"/>
                <w:b/>
                <w:bCs/>
                <w:sz w:val="20"/>
                <w:szCs w:val="20"/>
              </w:rPr>
            </w:pPr>
            <w:r w:rsidRPr="001C1F0B">
              <w:rPr>
                <w:rFonts w:ascii="Arial" w:hAnsi="Arial" w:cs="Arial"/>
                <w:b/>
                <w:bCs/>
                <w:sz w:val="20"/>
                <w:szCs w:val="20"/>
              </w:rPr>
              <w:lastRenderedPageBreak/>
              <w:t>Control Points (associated to Risks):</w:t>
            </w:r>
          </w:p>
        </w:tc>
        <w:tc>
          <w:tcPr>
            <w:tcW w:w="3590" w:type="pct"/>
            <w:shd w:val="clear" w:color="auto" w:fill="FFFFFF" w:themeFill="background1"/>
            <w:tcMar>
              <w:top w:w="0" w:type="dxa"/>
              <w:left w:w="122" w:type="dxa"/>
              <w:bottom w:w="0" w:type="dxa"/>
              <w:right w:w="108" w:type="dxa"/>
            </w:tcMar>
          </w:tcPr>
          <w:p w14:paraId="12F2F4DC"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NIL</w:t>
            </w:r>
          </w:p>
        </w:tc>
      </w:tr>
      <w:tr w:rsidR="00CF3B13" w:rsidRPr="001C1F0B" w14:paraId="59DE880F" w14:textId="77777777" w:rsidTr="005D3B9C">
        <w:trPr>
          <w:trHeight w:val="254"/>
        </w:trPr>
        <w:tc>
          <w:tcPr>
            <w:tcW w:w="1410" w:type="pct"/>
            <w:shd w:val="clear" w:color="auto" w:fill="FFFFFF" w:themeFill="background1"/>
            <w:tcMar>
              <w:top w:w="0" w:type="dxa"/>
              <w:left w:w="122" w:type="dxa"/>
              <w:bottom w:w="0" w:type="dxa"/>
              <w:right w:w="108" w:type="dxa"/>
            </w:tcMar>
          </w:tcPr>
          <w:p w14:paraId="107E8540" w14:textId="77777777" w:rsidR="00CF3B13" w:rsidRPr="001C1F0B" w:rsidRDefault="00CF3B13" w:rsidP="005D3B9C">
            <w:pPr>
              <w:spacing w:line="240" w:lineRule="auto"/>
              <w:rPr>
                <w:rFonts w:ascii="Arial" w:hAnsi="Arial" w:cs="Arial"/>
                <w:b/>
                <w:bCs/>
                <w:sz w:val="20"/>
                <w:szCs w:val="20"/>
              </w:rPr>
            </w:pPr>
            <w:r w:rsidRPr="001C1F0B">
              <w:rPr>
                <w:rFonts w:ascii="Arial" w:hAnsi="Arial" w:cs="Arial"/>
                <w:b/>
                <w:bCs/>
                <w:sz w:val="20"/>
                <w:szCs w:val="20"/>
              </w:rPr>
              <w:t>Metrics:</w:t>
            </w:r>
          </w:p>
        </w:tc>
        <w:tc>
          <w:tcPr>
            <w:tcW w:w="3590" w:type="pct"/>
            <w:shd w:val="clear" w:color="auto" w:fill="FFFFFF" w:themeFill="background1"/>
            <w:tcMar>
              <w:top w:w="0" w:type="dxa"/>
              <w:left w:w="122" w:type="dxa"/>
              <w:bottom w:w="0" w:type="dxa"/>
              <w:right w:w="108" w:type="dxa"/>
            </w:tcMar>
          </w:tcPr>
          <w:p w14:paraId="60CAA9BC"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5,000,000 transactions per day</w:t>
            </w:r>
          </w:p>
        </w:tc>
      </w:tr>
      <w:tr w:rsidR="00CF3B13" w:rsidRPr="001C1F0B" w14:paraId="4622998D" w14:textId="77777777" w:rsidTr="005D3B9C">
        <w:trPr>
          <w:trHeight w:val="214"/>
        </w:trPr>
        <w:tc>
          <w:tcPr>
            <w:tcW w:w="1410" w:type="pct"/>
            <w:shd w:val="clear" w:color="auto" w:fill="FFFFFF" w:themeFill="background1"/>
            <w:tcMar>
              <w:top w:w="0" w:type="dxa"/>
              <w:left w:w="122" w:type="dxa"/>
              <w:bottom w:w="0" w:type="dxa"/>
              <w:right w:w="108" w:type="dxa"/>
            </w:tcMar>
          </w:tcPr>
          <w:p w14:paraId="49167D77" w14:textId="77777777" w:rsidR="00CF3B13" w:rsidRPr="001C1F0B" w:rsidRDefault="00CF3B13" w:rsidP="005D3B9C">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590" w:type="pct"/>
            <w:shd w:val="clear" w:color="auto" w:fill="FFFFFF" w:themeFill="background1"/>
            <w:tcMar>
              <w:top w:w="0" w:type="dxa"/>
              <w:left w:w="122" w:type="dxa"/>
              <w:bottom w:w="0" w:type="dxa"/>
              <w:right w:w="108" w:type="dxa"/>
            </w:tcMar>
          </w:tcPr>
          <w:p w14:paraId="7ED82C26" w14:textId="77777777" w:rsidR="00CF3B13" w:rsidRPr="001C1F0B" w:rsidRDefault="00CF3B13" w:rsidP="005D3B9C">
            <w:pPr>
              <w:spacing w:after="0" w:line="240" w:lineRule="auto"/>
              <w:jc w:val="both"/>
              <w:rPr>
                <w:rFonts w:ascii="Arial" w:hAnsi="Arial" w:cs="Arial"/>
                <w:bCs/>
                <w:sz w:val="20"/>
                <w:szCs w:val="20"/>
              </w:rPr>
            </w:pPr>
            <w:r w:rsidRPr="001C1F0B">
              <w:rPr>
                <w:rFonts w:ascii="Arial" w:hAnsi="Arial" w:cs="Arial"/>
                <w:bCs/>
                <w:sz w:val="20"/>
                <w:szCs w:val="20"/>
              </w:rPr>
              <w:t>Financial Regulations</w:t>
            </w:r>
          </w:p>
        </w:tc>
      </w:tr>
    </w:tbl>
    <w:p w14:paraId="386997DB" w14:textId="77777777" w:rsidR="00CF3B13" w:rsidRPr="001C1F0B" w:rsidRDefault="00CF3B13" w:rsidP="00CF3B13">
      <w:pPr>
        <w:rPr>
          <w:rFonts w:ascii="Arial" w:hAnsi="Arial" w:cs="Arial"/>
          <w:sz w:val="20"/>
          <w:szCs w:val="20"/>
        </w:rPr>
      </w:pPr>
    </w:p>
    <w:p w14:paraId="48CA6066" w14:textId="760793DF" w:rsidR="00CF3B13" w:rsidRPr="001C1F0B" w:rsidRDefault="00CF3B13" w:rsidP="00306259">
      <w:pPr>
        <w:rPr>
          <w:rFonts w:ascii="Arial" w:hAnsi="Arial" w:cs="Arial"/>
          <w:sz w:val="20"/>
          <w:szCs w:val="20"/>
        </w:rPr>
      </w:pPr>
    </w:p>
    <w:p w14:paraId="1BC0C554" w14:textId="05E6BEEA" w:rsidR="00CF3B13" w:rsidRPr="001C1F0B" w:rsidRDefault="00CF3B13" w:rsidP="00306259">
      <w:pPr>
        <w:rPr>
          <w:rFonts w:ascii="Arial" w:hAnsi="Arial" w:cs="Arial"/>
          <w:sz w:val="20"/>
          <w:szCs w:val="20"/>
        </w:rPr>
      </w:pPr>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43"/>
        <w:gridCol w:w="6473"/>
      </w:tblGrid>
      <w:tr w:rsidR="002C0AFC" w:rsidRPr="001C1F0B" w14:paraId="7B5C5CAB" w14:textId="77777777" w:rsidTr="002C0AFC">
        <w:trPr>
          <w:trHeight w:val="280"/>
        </w:trPr>
        <w:tc>
          <w:tcPr>
            <w:tcW w:w="1410" w:type="pct"/>
            <w:shd w:val="clear" w:color="auto" w:fill="FFFFFF" w:themeFill="background1"/>
            <w:tcMar>
              <w:top w:w="0" w:type="dxa"/>
              <w:left w:w="122" w:type="dxa"/>
              <w:bottom w:w="0" w:type="dxa"/>
              <w:right w:w="108" w:type="dxa"/>
            </w:tcMar>
          </w:tcPr>
          <w:p w14:paraId="38320A48"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lastRenderedPageBreak/>
              <w:t>Process Number:</w:t>
            </w:r>
          </w:p>
        </w:tc>
        <w:tc>
          <w:tcPr>
            <w:tcW w:w="3590" w:type="pct"/>
            <w:shd w:val="clear" w:color="auto" w:fill="FFFFFF" w:themeFill="background1"/>
            <w:tcMar>
              <w:top w:w="0" w:type="dxa"/>
              <w:left w:w="122" w:type="dxa"/>
              <w:bottom w:w="0" w:type="dxa"/>
              <w:right w:w="108" w:type="dxa"/>
            </w:tcMar>
          </w:tcPr>
          <w:p w14:paraId="72C1440B" w14:textId="2BF0A9D2" w:rsidR="002C0AFC" w:rsidRPr="001C1F0B" w:rsidRDefault="00450173" w:rsidP="002C0AFC">
            <w:pPr>
              <w:spacing w:after="0" w:line="240" w:lineRule="auto"/>
              <w:rPr>
                <w:rFonts w:ascii="Arial" w:hAnsi="Arial" w:cs="Arial"/>
                <w:bCs/>
                <w:sz w:val="20"/>
                <w:szCs w:val="20"/>
              </w:rPr>
            </w:pPr>
            <w:r w:rsidRPr="001C1F0B">
              <w:rPr>
                <w:rFonts w:ascii="Arial" w:hAnsi="Arial" w:cs="Arial"/>
                <w:bCs/>
                <w:sz w:val="20"/>
                <w:szCs w:val="20"/>
              </w:rPr>
              <w:t>REC06</w:t>
            </w:r>
          </w:p>
        </w:tc>
      </w:tr>
      <w:tr w:rsidR="002C0AFC" w:rsidRPr="001C1F0B" w14:paraId="0E550D29" w14:textId="77777777" w:rsidTr="002C0AFC">
        <w:trPr>
          <w:trHeight w:val="280"/>
        </w:trPr>
        <w:tc>
          <w:tcPr>
            <w:tcW w:w="1410" w:type="pct"/>
            <w:shd w:val="clear" w:color="auto" w:fill="FFFFFF" w:themeFill="background1"/>
            <w:tcMar>
              <w:top w:w="0" w:type="dxa"/>
              <w:left w:w="122" w:type="dxa"/>
              <w:bottom w:w="0" w:type="dxa"/>
              <w:right w:w="108" w:type="dxa"/>
            </w:tcMar>
          </w:tcPr>
          <w:p w14:paraId="215C03EF"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Name:</w:t>
            </w:r>
          </w:p>
        </w:tc>
        <w:tc>
          <w:tcPr>
            <w:tcW w:w="3590" w:type="pct"/>
            <w:shd w:val="clear" w:color="auto" w:fill="FFFFFF" w:themeFill="background1"/>
            <w:tcMar>
              <w:top w:w="0" w:type="dxa"/>
              <w:left w:w="122" w:type="dxa"/>
              <w:bottom w:w="0" w:type="dxa"/>
              <w:right w:w="108" w:type="dxa"/>
            </w:tcMar>
          </w:tcPr>
          <w:p w14:paraId="620FAC62" w14:textId="77777777" w:rsidR="002C0AFC" w:rsidRPr="001C1F0B" w:rsidRDefault="002C0AFC" w:rsidP="002C0AFC">
            <w:pPr>
              <w:spacing w:after="0" w:line="240" w:lineRule="auto"/>
              <w:rPr>
                <w:rFonts w:ascii="Arial" w:hAnsi="Arial" w:cs="Arial"/>
                <w:bCs/>
                <w:sz w:val="20"/>
                <w:szCs w:val="20"/>
              </w:rPr>
            </w:pPr>
            <w:r w:rsidRPr="001C1F0B">
              <w:rPr>
                <w:rFonts w:ascii="Arial" w:hAnsi="Arial" w:cs="Arial"/>
                <w:bCs/>
                <w:sz w:val="20"/>
                <w:szCs w:val="20"/>
              </w:rPr>
              <w:t>Reconciliation</w:t>
            </w:r>
          </w:p>
        </w:tc>
      </w:tr>
      <w:tr w:rsidR="002C0AFC" w:rsidRPr="001C1F0B" w14:paraId="25EDE3B2" w14:textId="77777777" w:rsidTr="002C0AFC">
        <w:trPr>
          <w:trHeight w:val="280"/>
        </w:trPr>
        <w:tc>
          <w:tcPr>
            <w:tcW w:w="1410" w:type="pct"/>
            <w:shd w:val="clear" w:color="auto" w:fill="FFFFFF" w:themeFill="background1"/>
            <w:tcMar>
              <w:top w:w="0" w:type="dxa"/>
              <w:left w:w="122" w:type="dxa"/>
              <w:bottom w:w="0" w:type="dxa"/>
              <w:right w:w="108" w:type="dxa"/>
            </w:tcMar>
          </w:tcPr>
          <w:p w14:paraId="6FE6A466"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Sub Processes Name:</w:t>
            </w:r>
          </w:p>
        </w:tc>
        <w:tc>
          <w:tcPr>
            <w:tcW w:w="3590" w:type="pct"/>
            <w:shd w:val="clear" w:color="auto" w:fill="FFFFFF" w:themeFill="background1"/>
            <w:tcMar>
              <w:top w:w="0" w:type="dxa"/>
              <w:left w:w="122" w:type="dxa"/>
              <w:bottom w:w="0" w:type="dxa"/>
              <w:right w:w="108" w:type="dxa"/>
            </w:tcMar>
          </w:tcPr>
          <w:p w14:paraId="7E3DDA55" w14:textId="626D4EA8" w:rsidR="002C0AFC" w:rsidRPr="001C1F0B" w:rsidRDefault="002C0AFC" w:rsidP="002C0AFC">
            <w:pPr>
              <w:spacing w:after="0" w:line="240" w:lineRule="auto"/>
              <w:rPr>
                <w:rFonts w:ascii="Arial" w:hAnsi="Arial" w:cs="Arial"/>
                <w:b/>
                <w:bCs/>
                <w:sz w:val="20"/>
                <w:szCs w:val="20"/>
              </w:rPr>
            </w:pPr>
            <w:r w:rsidRPr="001C1F0B">
              <w:rPr>
                <w:rFonts w:ascii="Arial" w:eastAsia="Times New Roman" w:hAnsi="Arial" w:cs="Arial"/>
                <w:color w:val="000000"/>
                <w:sz w:val="20"/>
                <w:szCs w:val="20"/>
              </w:rPr>
              <w:t>Bank reconciliation signoffs</w:t>
            </w:r>
          </w:p>
        </w:tc>
      </w:tr>
      <w:tr w:rsidR="002C0AFC" w:rsidRPr="001C1F0B" w14:paraId="79E11A14" w14:textId="77777777" w:rsidTr="002C0AFC">
        <w:trPr>
          <w:trHeight w:val="280"/>
        </w:trPr>
        <w:tc>
          <w:tcPr>
            <w:tcW w:w="1410" w:type="pct"/>
            <w:shd w:val="clear" w:color="auto" w:fill="FFFFFF" w:themeFill="background1"/>
            <w:tcMar>
              <w:top w:w="0" w:type="dxa"/>
              <w:left w:w="122" w:type="dxa"/>
              <w:bottom w:w="0" w:type="dxa"/>
              <w:right w:w="108" w:type="dxa"/>
            </w:tcMar>
          </w:tcPr>
          <w:p w14:paraId="3244DE09"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Description:</w:t>
            </w:r>
          </w:p>
        </w:tc>
        <w:tc>
          <w:tcPr>
            <w:tcW w:w="3590" w:type="pct"/>
            <w:shd w:val="clear" w:color="auto" w:fill="FFFFFF" w:themeFill="background1"/>
            <w:tcMar>
              <w:top w:w="0" w:type="dxa"/>
              <w:left w:w="122" w:type="dxa"/>
              <w:bottom w:w="0" w:type="dxa"/>
              <w:right w:w="108" w:type="dxa"/>
            </w:tcMar>
          </w:tcPr>
          <w:p w14:paraId="1706C5DB" w14:textId="395FCCC0" w:rsidR="002C0AFC" w:rsidRPr="001C1F0B" w:rsidRDefault="002C0AFC" w:rsidP="00450173">
            <w:pPr>
              <w:spacing w:after="0" w:line="240" w:lineRule="auto"/>
              <w:rPr>
                <w:rFonts w:ascii="Arial" w:hAnsi="Arial" w:cs="Arial"/>
                <w:bCs/>
                <w:sz w:val="20"/>
                <w:szCs w:val="20"/>
              </w:rPr>
            </w:pPr>
            <w:r w:rsidRPr="001C1F0B">
              <w:rPr>
                <w:rFonts w:ascii="Arial" w:hAnsi="Arial" w:cs="Arial"/>
                <w:sz w:val="20"/>
                <w:szCs w:val="20"/>
              </w:rPr>
              <w:t xml:space="preserve">Reviewing of reconciliation report </w:t>
            </w:r>
            <w:r w:rsidR="00066F01" w:rsidRPr="001C1F0B">
              <w:rPr>
                <w:rFonts w:ascii="Arial" w:hAnsi="Arial" w:cs="Arial"/>
                <w:sz w:val="20"/>
                <w:szCs w:val="20"/>
              </w:rPr>
              <w:t xml:space="preserve">and </w:t>
            </w:r>
            <w:r w:rsidR="00450173" w:rsidRPr="001C1F0B">
              <w:rPr>
                <w:rFonts w:ascii="Arial" w:hAnsi="Arial" w:cs="Arial"/>
                <w:sz w:val="20"/>
                <w:szCs w:val="20"/>
              </w:rPr>
              <w:t>to close.</w:t>
            </w:r>
          </w:p>
        </w:tc>
      </w:tr>
      <w:tr w:rsidR="002C0AFC" w:rsidRPr="001C1F0B" w14:paraId="584D9CB9" w14:textId="77777777" w:rsidTr="002C0AFC">
        <w:trPr>
          <w:trHeight w:val="280"/>
        </w:trPr>
        <w:tc>
          <w:tcPr>
            <w:tcW w:w="1410" w:type="pct"/>
            <w:shd w:val="clear" w:color="auto" w:fill="FFFFFF" w:themeFill="background1"/>
            <w:tcMar>
              <w:top w:w="0" w:type="dxa"/>
              <w:left w:w="122" w:type="dxa"/>
              <w:bottom w:w="0" w:type="dxa"/>
              <w:right w:w="108" w:type="dxa"/>
            </w:tcMar>
          </w:tcPr>
          <w:p w14:paraId="4BB261F5"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Purpose:</w:t>
            </w:r>
          </w:p>
        </w:tc>
        <w:tc>
          <w:tcPr>
            <w:tcW w:w="3590" w:type="pct"/>
            <w:shd w:val="clear" w:color="auto" w:fill="FFFFFF" w:themeFill="background1"/>
            <w:tcMar>
              <w:top w:w="0" w:type="dxa"/>
              <w:left w:w="122" w:type="dxa"/>
              <w:bottom w:w="0" w:type="dxa"/>
              <w:right w:w="108" w:type="dxa"/>
            </w:tcMar>
          </w:tcPr>
          <w:p w14:paraId="1564D50A" w14:textId="618B60A3" w:rsidR="002C0AFC" w:rsidRPr="001C1F0B" w:rsidRDefault="002C0AFC" w:rsidP="002C0AFC">
            <w:pPr>
              <w:spacing w:after="0" w:line="240" w:lineRule="auto"/>
              <w:rPr>
                <w:rFonts w:ascii="Arial" w:hAnsi="Arial" w:cs="Arial"/>
                <w:bCs/>
                <w:sz w:val="20"/>
                <w:szCs w:val="20"/>
              </w:rPr>
            </w:pPr>
            <w:r w:rsidRPr="001C1F0B">
              <w:rPr>
                <w:rFonts w:ascii="Arial" w:eastAsia="Times New Roman" w:hAnsi="Arial" w:cs="Arial"/>
                <w:color w:val="000000"/>
                <w:sz w:val="20"/>
                <w:szCs w:val="20"/>
              </w:rPr>
              <w:t xml:space="preserve">To ascertain correctness of reconciliation performed by the system </w:t>
            </w:r>
          </w:p>
        </w:tc>
      </w:tr>
      <w:tr w:rsidR="002C0AFC" w:rsidRPr="001C1F0B" w14:paraId="09C30778" w14:textId="77777777" w:rsidTr="002C0AFC">
        <w:trPr>
          <w:trHeight w:val="280"/>
        </w:trPr>
        <w:tc>
          <w:tcPr>
            <w:tcW w:w="1410" w:type="pct"/>
            <w:shd w:val="clear" w:color="auto" w:fill="FFFFFF" w:themeFill="background1"/>
            <w:tcMar>
              <w:top w:w="0" w:type="dxa"/>
              <w:left w:w="122" w:type="dxa"/>
              <w:bottom w:w="0" w:type="dxa"/>
              <w:right w:w="108" w:type="dxa"/>
            </w:tcMar>
          </w:tcPr>
          <w:p w14:paraId="348258F9"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Owner:</w:t>
            </w:r>
          </w:p>
        </w:tc>
        <w:tc>
          <w:tcPr>
            <w:tcW w:w="3590" w:type="pct"/>
            <w:shd w:val="clear" w:color="auto" w:fill="FFFFFF" w:themeFill="background1"/>
            <w:tcMar>
              <w:top w:w="0" w:type="dxa"/>
              <w:left w:w="122" w:type="dxa"/>
              <w:bottom w:w="0" w:type="dxa"/>
              <w:right w:w="108" w:type="dxa"/>
            </w:tcMar>
          </w:tcPr>
          <w:p w14:paraId="079C144A" w14:textId="77777777" w:rsidR="002C0AFC" w:rsidRPr="001C1F0B" w:rsidRDefault="002C0AFC" w:rsidP="002C0AFC">
            <w:pPr>
              <w:spacing w:after="0" w:line="240" w:lineRule="auto"/>
              <w:rPr>
                <w:rFonts w:ascii="Arial" w:hAnsi="Arial" w:cs="Arial"/>
                <w:bCs/>
                <w:sz w:val="20"/>
                <w:szCs w:val="20"/>
              </w:rPr>
            </w:pPr>
            <w:r w:rsidRPr="001C1F0B">
              <w:rPr>
                <w:rFonts w:ascii="Arial" w:hAnsi="Arial" w:cs="Arial"/>
                <w:bCs/>
                <w:sz w:val="20"/>
                <w:szCs w:val="20"/>
              </w:rPr>
              <w:t>Director of Finance (DF)</w:t>
            </w:r>
          </w:p>
        </w:tc>
      </w:tr>
      <w:tr w:rsidR="002C0AFC" w:rsidRPr="001C1F0B" w14:paraId="609B90BE" w14:textId="77777777" w:rsidTr="002C0AFC">
        <w:trPr>
          <w:trHeight w:val="280"/>
        </w:trPr>
        <w:tc>
          <w:tcPr>
            <w:tcW w:w="1410" w:type="pct"/>
            <w:shd w:val="clear" w:color="auto" w:fill="FFFFFF" w:themeFill="background1"/>
            <w:tcMar>
              <w:top w:w="0" w:type="dxa"/>
              <w:left w:w="122" w:type="dxa"/>
              <w:bottom w:w="0" w:type="dxa"/>
              <w:right w:w="108" w:type="dxa"/>
            </w:tcMar>
          </w:tcPr>
          <w:p w14:paraId="1A023CFF"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Manager</w:t>
            </w:r>
          </w:p>
        </w:tc>
        <w:tc>
          <w:tcPr>
            <w:tcW w:w="3590" w:type="pct"/>
            <w:shd w:val="clear" w:color="auto" w:fill="FFFFFF" w:themeFill="background1"/>
            <w:tcMar>
              <w:top w:w="0" w:type="dxa"/>
              <w:left w:w="122" w:type="dxa"/>
              <w:bottom w:w="0" w:type="dxa"/>
              <w:right w:w="108" w:type="dxa"/>
            </w:tcMar>
          </w:tcPr>
          <w:p w14:paraId="62EAB12A" w14:textId="7FA12A43" w:rsidR="002C0AFC" w:rsidRPr="001C1F0B" w:rsidRDefault="00450173" w:rsidP="002C0AFC">
            <w:pPr>
              <w:spacing w:after="0" w:line="240" w:lineRule="auto"/>
              <w:rPr>
                <w:rFonts w:ascii="Arial" w:hAnsi="Arial" w:cs="Arial"/>
                <w:bCs/>
                <w:sz w:val="20"/>
                <w:szCs w:val="20"/>
              </w:rPr>
            </w:pPr>
            <w:r w:rsidRPr="001C1F0B">
              <w:rPr>
                <w:rFonts w:ascii="Arial" w:hAnsi="Arial" w:cs="Arial"/>
                <w:bCs/>
                <w:sz w:val="20"/>
                <w:szCs w:val="20"/>
              </w:rPr>
              <w:t>Deputy Director Government Revenue Accounting (DDGRA)</w:t>
            </w:r>
          </w:p>
        </w:tc>
      </w:tr>
      <w:tr w:rsidR="002C0AFC" w:rsidRPr="001C1F0B" w14:paraId="25E12106" w14:textId="77777777" w:rsidTr="002C0AFC">
        <w:trPr>
          <w:trHeight w:val="280"/>
        </w:trPr>
        <w:tc>
          <w:tcPr>
            <w:tcW w:w="1410" w:type="pct"/>
            <w:shd w:val="clear" w:color="auto" w:fill="FFFFFF" w:themeFill="background1"/>
            <w:tcMar>
              <w:top w:w="0" w:type="dxa"/>
              <w:left w:w="122" w:type="dxa"/>
              <w:bottom w:w="0" w:type="dxa"/>
              <w:right w:w="108" w:type="dxa"/>
            </w:tcMar>
          </w:tcPr>
          <w:p w14:paraId="4B0CA5DC"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Actors:</w:t>
            </w:r>
          </w:p>
        </w:tc>
        <w:tc>
          <w:tcPr>
            <w:tcW w:w="3590" w:type="pct"/>
            <w:shd w:val="clear" w:color="auto" w:fill="FFFFFF" w:themeFill="background1"/>
            <w:tcMar>
              <w:top w:w="0" w:type="dxa"/>
              <w:left w:w="122" w:type="dxa"/>
              <w:bottom w:w="0" w:type="dxa"/>
              <w:right w:w="108" w:type="dxa"/>
            </w:tcMar>
          </w:tcPr>
          <w:p w14:paraId="3F43C4C9" w14:textId="21520BD7" w:rsidR="002C0AFC" w:rsidRPr="001C1F0B" w:rsidRDefault="002C0AFC" w:rsidP="002C0AFC">
            <w:pPr>
              <w:spacing w:after="0" w:line="240" w:lineRule="auto"/>
              <w:rPr>
                <w:rFonts w:ascii="Arial" w:hAnsi="Arial" w:cs="Arial"/>
                <w:bCs/>
                <w:sz w:val="20"/>
                <w:szCs w:val="20"/>
              </w:rPr>
            </w:pPr>
            <w:r w:rsidRPr="001C1F0B">
              <w:rPr>
                <w:rFonts w:ascii="Arial" w:hAnsi="Arial" w:cs="Arial"/>
                <w:bCs/>
                <w:sz w:val="20"/>
                <w:szCs w:val="20"/>
              </w:rPr>
              <w:t>Finance Officer</w:t>
            </w:r>
            <w:r w:rsidR="00450173" w:rsidRPr="001C1F0B">
              <w:rPr>
                <w:rFonts w:ascii="Arial" w:hAnsi="Arial" w:cs="Arial"/>
                <w:bCs/>
                <w:sz w:val="20"/>
                <w:szCs w:val="20"/>
              </w:rPr>
              <w:t>s</w:t>
            </w:r>
          </w:p>
        </w:tc>
      </w:tr>
      <w:tr w:rsidR="002C0AFC" w:rsidRPr="001C1F0B" w14:paraId="38718602" w14:textId="77777777" w:rsidTr="002C0AFC">
        <w:trPr>
          <w:trHeight w:val="295"/>
        </w:trPr>
        <w:tc>
          <w:tcPr>
            <w:tcW w:w="1410" w:type="pct"/>
            <w:shd w:val="clear" w:color="auto" w:fill="FFFFFF" w:themeFill="background1"/>
            <w:tcMar>
              <w:top w:w="0" w:type="dxa"/>
              <w:left w:w="122" w:type="dxa"/>
              <w:bottom w:w="0" w:type="dxa"/>
              <w:right w:w="108" w:type="dxa"/>
            </w:tcMar>
          </w:tcPr>
          <w:p w14:paraId="48BC9A07"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Boundaries:</w:t>
            </w:r>
          </w:p>
        </w:tc>
        <w:tc>
          <w:tcPr>
            <w:tcW w:w="3590" w:type="pct"/>
            <w:shd w:val="clear" w:color="auto" w:fill="FFFFFF" w:themeFill="background1"/>
            <w:tcMar>
              <w:top w:w="0" w:type="dxa"/>
              <w:left w:w="122" w:type="dxa"/>
              <w:bottom w:w="0" w:type="dxa"/>
              <w:right w:w="108" w:type="dxa"/>
            </w:tcMar>
          </w:tcPr>
          <w:p w14:paraId="066DD6E3" w14:textId="04578B0C" w:rsidR="002C0AFC" w:rsidRPr="001C1F0B" w:rsidRDefault="002C0AFC" w:rsidP="002C0AFC">
            <w:pPr>
              <w:spacing w:line="240" w:lineRule="auto"/>
              <w:rPr>
                <w:rFonts w:ascii="Arial" w:hAnsi="Arial" w:cs="Arial"/>
                <w:b/>
                <w:bCs/>
                <w:sz w:val="20"/>
                <w:szCs w:val="20"/>
              </w:rPr>
            </w:pPr>
            <w:r w:rsidRPr="001C1F0B">
              <w:rPr>
                <w:rFonts w:ascii="Arial" w:hAnsi="Arial" w:cs="Arial"/>
                <w:b/>
                <w:bCs/>
                <w:sz w:val="20"/>
                <w:szCs w:val="20"/>
              </w:rPr>
              <w:t>Starting point:</w:t>
            </w:r>
            <w:r w:rsidRPr="001C1F0B">
              <w:rPr>
                <w:rFonts w:ascii="Arial" w:hAnsi="Arial" w:cs="Arial"/>
                <w:sz w:val="20"/>
                <w:szCs w:val="20"/>
              </w:rPr>
              <w:t xml:space="preserve"> </w:t>
            </w:r>
            <w:r w:rsidR="00450173" w:rsidRPr="001C1F0B">
              <w:rPr>
                <w:rFonts w:ascii="Arial" w:hAnsi="Arial" w:cs="Arial"/>
                <w:sz w:val="20"/>
                <w:szCs w:val="20"/>
              </w:rPr>
              <w:t xml:space="preserve"> Reconciliation reports generated by system</w:t>
            </w:r>
          </w:p>
          <w:p w14:paraId="3ED97BDC" w14:textId="7687C49D"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 xml:space="preserve">Ending Point: </w:t>
            </w:r>
            <w:r w:rsidR="00450173" w:rsidRPr="001C1F0B">
              <w:rPr>
                <w:rFonts w:ascii="Arial" w:hAnsi="Arial" w:cs="Arial"/>
                <w:bCs/>
                <w:sz w:val="20"/>
                <w:szCs w:val="20"/>
              </w:rPr>
              <w:t xml:space="preserve">Closed </w:t>
            </w:r>
            <w:r w:rsidR="00450173" w:rsidRPr="001C1F0B">
              <w:rPr>
                <w:rFonts w:ascii="Arial" w:eastAsia="Times New Roman" w:hAnsi="Arial" w:cs="Arial"/>
                <w:color w:val="000000"/>
                <w:sz w:val="20"/>
                <w:szCs w:val="20"/>
              </w:rPr>
              <w:t>r</w:t>
            </w:r>
            <w:r w:rsidRPr="001C1F0B">
              <w:rPr>
                <w:rFonts w:ascii="Arial" w:eastAsia="Times New Roman" w:hAnsi="Arial" w:cs="Arial"/>
                <w:color w:val="000000"/>
                <w:sz w:val="20"/>
                <w:szCs w:val="20"/>
              </w:rPr>
              <w:t>econciliation reports</w:t>
            </w:r>
          </w:p>
        </w:tc>
      </w:tr>
      <w:tr w:rsidR="002C0AFC" w:rsidRPr="001C1F0B" w14:paraId="489405AD" w14:textId="77777777" w:rsidTr="002C0AFC">
        <w:trPr>
          <w:trHeight w:val="280"/>
        </w:trPr>
        <w:tc>
          <w:tcPr>
            <w:tcW w:w="1410" w:type="pct"/>
            <w:shd w:val="clear" w:color="auto" w:fill="FFFFFF" w:themeFill="background1"/>
            <w:tcMar>
              <w:top w:w="0" w:type="dxa"/>
              <w:left w:w="122" w:type="dxa"/>
              <w:bottom w:w="0" w:type="dxa"/>
              <w:right w:w="108" w:type="dxa"/>
            </w:tcMar>
          </w:tcPr>
          <w:p w14:paraId="762EC175"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Constraints:</w:t>
            </w:r>
          </w:p>
        </w:tc>
        <w:tc>
          <w:tcPr>
            <w:tcW w:w="3590" w:type="pct"/>
            <w:shd w:val="clear" w:color="auto" w:fill="FFFFFF" w:themeFill="background1"/>
            <w:tcMar>
              <w:top w:w="0" w:type="dxa"/>
              <w:left w:w="122" w:type="dxa"/>
              <w:bottom w:w="0" w:type="dxa"/>
              <w:right w:w="108" w:type="dxa"/>
            </w:tcMar>
          </w:tcPr>
          <w:p w14:paraId="7AC09153" w14:textId="7777777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NIL</w:t>
            </w:r>
          </w:p>
        </w:tc>
      </w:tr>
      <w:tr w:rsidR="002C0AFC" w:rsidRPr="001C1F0B" w14:paraId="4A155058" w14:textId="77777777" w:rsidTr="002C0AFC">
        <w:trPr>
          <w:trHeight w:val="280"/>
        </w:trPr>
        <w:tc>
          <w:tcPr>
            <w:tcW w:w="1410" w:type="pct"/>
            <w:shd w:val="clear" w:color="auto" w:fill="FFFFFF" w:themeFill="background1"/>
            <w:tcMar>
              <w:top w:w="0" w:type="dxa"/>
              <w:left w:w="122" w:type="dxa"/>
              <w:bottom w:w="0" w:type="dxa"/>
              <w:right w:w="108" w:type="dxa"/>
            </w:tcMar>
          </w:tcPr>
          <w:p w14:paraId="71AAA6AB"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Pre-Conditions:</w:t>
            </w:r>
          </w:p>
        </w:tc>
        <w:tc>
          <w:tcPr>
            <w:tcW w:w="3590" w:type="pct"/>
            <w:shd w:val="clear" w:color="auto" w:fill="FFFFFF" w:themeFill="background1"/>
            <w:tcMar>
              <w:top w:w="0" w:type="dxa"/>
              <w:left w:w="122" w:type="dxa"/>
              <w:bottom w:w="0" w:type="dxa"/>
              <w:right w:w="108" w:type="dxa"/>
            </w:tcMar>
          </w:tcPr>
          <w:p w14:paraId="3AC8F2BF" w14:textId="4890F22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 xml:space="preserve">Existence of </w:t>
            </w:r>
            <w:r w:rsidR="00627623" w:rsidRPr="001C1F0B">
              <w:rPr>
                <w:rFonts w:ascii="Arial" w:hAnsi="Arial" w:cs="Arial"/>
                <w:sz w:val="20"/>
                <w:szCs w:val="20"/>
              </w:rPr>
              <w:t xml:space="preserve"> reconciliation reports generated by system</w:t>
            </w:r>
          </w:p>
        </w:tc>
      </w:tr>
      <w:tr w:rsidR="002C0AFC" w:rsidRPr="001C1F0B" w14:paraId="3FCC88A3" w14:textId="77777777" w:rsidTr="002C0AFC">
        <w:trPr>
          <w:trHeight w:val="280"/>
        </w:trPr>
        <w:tc>
          <w:tcPr>
            <w:tcW w:w="1410" w:type="pct"/>
            <w:shd w:val="clear" w:color="auto" w:fill="FFFFFF" w:themeFill="background1"/>
            <w:tcMar>
              <w:top w:w="0" w:type="dxa"/>
              <w:left w:w="122" w:type="dxa"/>
              <w:bottom w:w="0" w:type="dxa"/>
              <w:right w:w="108" w:type="dxa"/>
            </w:tcMar>
          </w:tcPr>
          <w:p w14:paraId="2EB81A55"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Stakeholders:</w:t>
            </w:r>
          </w:p>
        </w:tc>
        <w:tc>
          <w:tcPr>
            <w:tcW w:w="3590" w:type="pct"/>
            <w:shd w:val="clear" w:color="auto" w:fill="FFFFFF" w:themeFill="background1"/>
            <w:tcMar>
              <w:top w:w="0" w:type="dxa"/>
              <w:left w:w="122" w:type="dxa"/>
              <w:bottom w:w="0" w:type="dxa"/>
              <w:right w:w="108" w:type="dxa"/>
            </w:tcMar>
          </w:tcPr>
          <w:p w14:paraId="67D70AF7" w14:textId="77777777" w:rsidR="002C0AFC" w:rsidRPr="001C1F0B" w:rsidRDefault="002C0AFC" w:rsidP="002C0AFC">
            <w:pPr>
              <w:spacing w:after="0" w:line="240" w:lineRule="auto"/>
              <w:rPr>
                <w:rFonts w:ascii="Arial" w:hAnsi="Arial" w:cs="Arial"/>
                <w:bCs/>
                <w:sz w:val="20"/>
                <w:szCs w:val="20"/>
              </w:rPr>
            </w:pPr>
            <w:r w:rsidRPr="001C1F0B">
              <w:rPr>
                <w:rFonts w:ascii="Arial" w:eastAsia="Times New Roman" w:hAnsi="Arial" w:cs="Arial"/>
                <w:color w:val="000000"/>
                <w:sz w:val="20"/>
                <w:szCs w:val="20"/>
              </w:rPr>
              <w:t>Ministry of Finance, Bank of Tanzania (BOT) and Commercial Bank (CB)</w:t>
            </w:r>
          </w:p>
        </w:tc>
      </w:tr>
      <w:tr w:rsidR="002C0AFC" w:rsidRPr="001C1F0B" w14:paraId="653DB1FC" w14:textId="77777777" w:rsidTr="002C0AFC">
        <w:trPr>
          <w:trHeight w:val="280"/>
        </w:trPr>
        <w:tc>
          <w:tcPr>
            <w:tcW w:w="1410" w:type="pct"/>
            <w:shd w:val="clear" w:color="auto" w:fill="FFFFFF" w:themeFill="background1"/>
            <w:tcMar>
              <w:top w:w="0" w:type="dxa"/>
              <w:left w:w="122" w:type="dxa"/>
              <w:bottom w:w="0" w:type="dxa"/>
              <w:right w:w="108" w:type="dxa"/>
            </w:tcMar>
          </w:tcPr>
          <w:p w14:paraId="24A2A611"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Data Exchange with Stakeholder:</w:t>
            </w:r>
          </w:p>
        </w:tc>
        <w:tc>
          <w:tcPr>
            <w:tcW w:w="3590" w:type="pct"/>
            <w:shd w:val="clear" w:color="auto" w:fill="FFFFFF" w:themeFill="background1"/>
            <w:tcMar>
              <w:top w:w="0" w:type="dxa"/>
              <w:left w:w="122" w:type="dxa"/>
              <w:bottom w:w="0" w:type="dxa"/>
              <w:right w:w="108" w:type="dxa"/>
            </w:tcMar>
          </w:tcPr>
          <w:p w14:paraId="0EC98D48" w14:textId="65CEB266" w:rsidR="002C0AFC" w:rsidRPr="001C1F0B" w:rsidRDefault="00627623" w:rsidP="002C0AFC">
            <w:pPr>
              <w:spacing w:after="0" w:line="240" w:lineRule="auto"/>
              <w:jc w:val="both"/>
              <w:rPr>
                <w:rFonts w:ascii="Arial" w:hAnsi="Arial" w:cs="Arial"/>
                <w:bCs/>
                <w:sz w:val="20"/>
                <w:szCs w:val="20"/>
              </w:rPr>
            </w:pPr>
            <w:r w:rsidRPr="001C1F0B">
              <w:rPr>
                <w:rFonts w:ascii="Arial" w:hAnsi="Arial" w:cs="Arial"/>
                <w:bCs/>
                <w:sz w:val="20"/>
                <w:szCs w:val="20"/>
              </w:rPr>
              <w:t>Bank name, bank account number</w:t>
            </w:r>
            <w:r w:rsidR="0030281B" w:rsidRPr="001C1F0B">
              <w:rPr>
                <w:rFonts w:ascii="Arial" w:hAnsi="Arial" w:cs="Arial"/>
                <w:bCs/>
                <w:sz w:val="20"/>
                <w:szCs w:val="20"/>
              </w:rPr>
              <w:t xml:space="preserve">, date </w:t>
            </w:r>
          </w:p>
        </w:tc>
      </w:tr>
      <w:tr w:rsidR="002C0AFC" w:rsidRPr="001C1F0B" w14:paraId="5A1AF031" w14:textId="77777777" w:rsidTr="002C0AFC">
        <w:trPr>
          <w:trHeight w:val="563"/>
        </w:trPr>
        <w:tc>
          <w:tcPr>
            <w:tcW w:w="1410" w:type="pct"/>
            <w:shd w:val="clear" w:color="auto" w:fill="FFFFFF" w:themeFill="background1"/>
            <w:tcMar>
              <w:top w:w="0" w:type="dxa"/>
              <w:left w:w="122" w:type="dxa"/>
              <w:bottom w:w="0" w:type="dxa"/>
              <w:right w:w="108" w:type="dxa"/>
            </w:tcMar>
          </w:tcPr>
          <w:p w14:paraId="0AE1FE8C"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90" w:type="pct"/>
            <w:shd w:val="clear" w:color="auto" w:fill="FFFFFF" w:themeFill="background1"/>
            <w:tcMar>
              <w:top w:w="0" w:type="dxa"/>
              <w:left w:w="122" w:type="dxa"/>
              <w:bottom w:w="0" w:type="dxa"/>
              <w:right w:w="108" w:type="dxa"/>
            </w:tcMar>
          </w:tcPr>
          <w:p w14:paraId="1AEEE6DA" w14:textId="7777777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NIL</w:t>
            </w:r>
          </w:p>
        </w:tc>
      </w:tr>
      <w:tr w:rsidR="002C0AFC" w:rsidRPr="001C1F0B" w14:paraId="5E60F47D" w14:textId="77777777" w:rsidTr="002C0AFC">
        <w:trPr>
          <w:trHeight w:val="563"/>
        </w:trPr>
        <w:tc>
          <w:tcPr>
            <w:tcW w:w="1410" w:type="pct"/>
            <w:shd w:val="clear" w:color="auto" w:fill="FFFFFF" w:themeFill="background1"/>
            <w:tcMar>
              <w:top w:w="0" w:type="dxa"/>
              <w:left w:w="122" w:type="dxa"/>
              <w:bottom w:w="0" w:type="dxa"/>
              <w:right w:w="108" w:type="dxa"/>
            </w:tcMar>
          </w:tcPr>
          <w:p w14:paraId="567D6E14"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Identified Gap from existing system</w:t>
            </w:r>
          </w:p>
        </w:tc>
        <w:tc>
          <w:tcPr>
            <w:tcW w:w="3590" w:type="pct"/>
            <w:shd w:val="clear" w:color="auto" w:fill="FFFFFF" w:themeFill="background1"/>
            <w:tcMar>
              <w:top w:w="0" w:type="dxa"/>
              <w:left w:w="122" w:type="dxa"/>
              <w:bottom w:w="0" w:type="dxa"/>
              <w:right w:w="108" w:type="dxa"/>
            </w:tcMar>
          </w:tcPr>
          <w:p w14:paraId="24F4CCC9" w14:textId="7777777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There is no automated system for this process</w:t>
            </w:r>
          </w:p>
        </w:tc>
      </w:tr>
      <w:tr w:rsidR="002C0AFC" w:rsidRPr="001C1F0B" w14:paraId="76EB2C4D" w14:textId="77777777" w:rsidTr="002C0AFC">
        <w:trPr>
          <w:trHeight w:val="263"/>
        </w:trPr>
        <w:tc>
          <w:tcPr>
            <w:tcW w:w="1410" w:type="pct"/>
            <w:shd w:val="clear" w:color="auto" w:fill="FFFFFF" w:themeFill="background1"/>
            <w:tcMar>
              <w:top w:w="0" w:type="dxa"/>
              <w:left w:w="122" w:type="dxa"/>
              <w:bottom w:w="0" w:type="dxa"/>
              <w:right w:w="108" w:type="dxa"/>
            </w:tcMar>
          </w:tcPr>
          <w:p w14:paraId="48904576"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Input:</w:t>
            </w:r>
          </w:p>
        </w:tc>
        <w:tc>
          <w:tcPr>
            <w:tcW w:w="3590" w:type="pct"/>
            <w:shd w:val="clear" w:color="auto" w:fill="FFFFFF" w:themeFill="background1"/>
            <w:tcMar>
              <w:top w:w="0" w:type="dxa"/>
              <w:left w:w="122" w:type="dxa"/>
              <w:bottom w:w="0" w:type="dxa"/>
              <w:right w:w="108" w:type="dxa"/>
            </w:tcMar>
          </w:tcPr>
          <w:p w14:paraId="61C5A8D7" w14:textId="005C5349" w:rsidR="002C0AFC" w:rsidRPr="001C1F0B" w:rsidRDefault="0030281B" w:rsidP="002C0AFC">
            <w:pPr>
              <w:spacing w:line="240" w:lineRule="auto"/>
              <w:jc w:val="both"/>
              <w:rPr>
                <w:rFonts w:ascii="Arial" w:hAnsi="Arial" w:cs="Arial"/>
                <w:bCs/>
                <w:sz w:val="20"/>
                <w:szCs w:val="20"/>
              </w:rPr>
            </w:pPr>
            <w:r w:rsidRPr="001C1F0B">
              <w:rPr>
                <w:rFonts w:ascii="Arial" w:hAnsi="Arial" w:cs="Arial"/>
                <w:sz w:val="20"/>
                <w:szCs w:val="20"/>
              </w:rPr>
              <w:t>Reconciliation reports</w:t>
            </w:r>
          </w:p>
        </w:tc>
      </w:tr>
      <w:tr w:rsidR="002C0AFC" w:rsidRPr="001C1F0B" w14:paraId="55EB5700" w14:textId="77777777" w:rsidTr="002C0AFC">
        <w:trPr>
          <w:trHeight w:val="416"/>
        </w:trPr>
        <w:tc>
          <w:tcPr>
            <w:tcW w:w="1410" w:type="pct"/>
            <w:shd w:val="clear" w:color="auto" w:fill="FFFFFF" w:themeFill="background1"/>
            <w:tcMar>
              <w:top w:w="0" w:type="dxa"/>
              <w:left w:w="122" w:type="dxa"/>
              <w:bottom w:w="0" w:type="dxa"/>
              <w:right w:w="108" w:type="dxa"/>
            </w:tcMar>
          </w:tcPr>
          <w:p w14:paraId="370F6AE7"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Flow:</w:t>
            </w:r>
          </w:p>
        </w:tc>
        <w:tc>
          <w:tcPr>
            <w:tcW w:w="3590" w:type="pct"/>
            <w:shd w:val="clear" w:color="auto" w:fill="FFFFFF" w:themeFill="background1"/>
            <w:tcMar>
              <w:top w:w="0" w:type="dxa"/>
              <w:left w:w="122" w:type="dxa"/>
              <w:bottom w:w="0" w:type="dxa"/>
              <w:right w:w="108" w:type="dxa"/>
            </w:tcMar>
          </w:tcPr>
          <w:p w14:paraId="69BF3B1C" w14:textId="3C86C8C1" w:rsidR="000C2C8B" w:rsidRPr="001C1F0B" w:rsidRDefault="000C2C8B" w:rsidP="000C2C8B">
            <w:pPr>
              <w:pStyle w:val="ListParagraph"/>
              <w:numPr>
                <w:ilvl w:val="0"/>
                <w:numId w:val="48"/>
              </w:numPr>
              <w:rPr>
                <w:rFonts w:ascii="Arial" w:eastAsia="Times New Roman" w:hAnsi="Arial" w:cs="Arial"/>
                <w:color w:val="000000"/>
                <w:sz w:val="20"/>
                <w:szCs w:val="20"/>
              </w:rPr>
            </w:pPr>
            <w:r w:rsidRPr="001C1F0B">
              <w:rPr>
                <w:rFonts w:ascii="Arial" w:eastAsia="Times New Roman" w:hAnsi="Arial" w:cs="Arial"/>
                <w:color w:val="000000"/>
                <w:sz w:val="20"/>
                <w:szCs w:val="20"/>
              </w:rPr>
              <w:t xml:space="preserve">System generate monthly reconciliation report </w:t>
            </w:r>
          </w:p>
          <w:p w14:paraId="1A9E3EB2" w14:textId="46A79856" w:rsidR="000C2C8B" w:rsidRPr="001C1F0B" w:rsidRDefault="000C2C8B" w:rsidP="0030281B">
            <w:pPr>
              <w:pStyle w:val="ListParagraph"/>
              <w:numPr>
                <w:ilvl w:val="0"/>
                <w:numId w:val="48"/>
              </w:numPr>
              <w:rPr>
                <w:rFonts w:ascii="Arial" w:eastAsia="Times New Roman" w:hAnsi="Arial" w:cs="Arial"/>
                <w:color w:val="000000"/>
                <w:sz w:val="20"/>
                <w:szCs w:val="20"/>
              </w:rPr>
            </w:pPr>
            <w:r w:rsidRPr="001C1F0B">
              <w:rPr>
                <w:rFonts w:ascii="Arial" w:eastAsia="Times New Roman" w:hAnsi="Arial" w:cs="Arial"/>
                <w:color w:val="000000"/>
                <w:sz w:val="20"/>
                <w:szCs w:val="20"/>
              </w:rPr>
              <w:t xml:space="preserve">Finance officer retrieve </w:t>
            </w:r>
            <w:proofErr w:type="gramStart"/>
            <w:r w:rsidRPr="001C1F0B">
              <w:rPr>
                <w:rFonts w:ascii="Arial" w:eastAsia="Times New Roman" w:hAnsi="Arial" w:cs="Arial"/>
                <w:color w:val="000000"/>
                <w:sz w:val="20"/>
                <w:szCs w:val="20"/>
              </w:rPr>
              <w:t>monthly  reconciliation</w:t>
            </w:r>
            <w:proofErr w:type="gramEnd"/>
            <w:r w:rsidRPr="001C1F0B">
              <w:rPr>
                <w:rFonts w:ascii="Arial" w:eastAsia="Times New Roman" w:hAnsi="Arial" w:cs="Arial"/>
                <w:color w:val="000000"/>
                <w:sz w:val="20"/>
                <w:szCs w:val="20"/>
              </w:rPr>
              <w:t xml:space="preserve"> report for each bank account and each reconciliation type  after close of reconciliation by the system.</w:t>
            </w:r>
          </w:p>
          <w:p w14:paraId="6D50FD29" w14:textId="29756940" w:rsidR="002C0AFC" w:rsidRPr="001C1F0B" w:rsidRDefault="000C2C8B" w:rsidP="000C2C8B">
            <w:pPr>
              <w:numPr>
                <w:ilvl w:val="0"/>
                <w:numId w:val="48"/>
              </w:numPr>
              <w:spacing w:after="0" w:line="240" w:lineRule="auto"/>
              <w:contextualSpacing/>
              <w:jc w:val="both"/>
              <w:rPr>
                <w:rFonts w:ascii="Arial" w:hAnsi="Arial" w:cs="Arial"/>
                <w:bCs/>
                <w:sz w:val="20"/>
                <w:szCs w:val="20"/>
              </w:rPr>
            </w:pPr>
            <w:r w:rsidRPr="001C1F0B">
              <w:rPr>
                <w:rFonts w:ascii="Arial" w:eastAsia="Times New Roman" w:hAnsi="Arial" w:cs="Arial"/>
                <w:color w:val="000000"/>
                <w:sz w:val="20"/>
                <w:szCs w:val="20"/>
              </w:rPr>
              <w:t>Finance officer</w:t>
            </w:r>
            <w:r w:rsidR="00931683" w:rsidRPr="001C1F0B">
              <w:rPr>
                <w:rFonts w:ascii="Arial" w:eastAsia="Times New Roman" w:hAnsi="Arial" w:cs="Arial"/>
                <w:color w:val="000000"/>
                <w:sz w:val="20"/>
                <w:szCs w:val="20"/>
              </w:rPr>
              <w:t xml:space="preserve"> review the report and send to Manager for approval </w:t>
            </w:r>
          </w:p>
          <w:p w14:paraId="7609F859" w14:textId="7A10F2CD" w:rsidR="00931683" w:rsidRPr="001C1F0B" w:rsidRDefault="00931683" w:rsidP="000C2C8B">
            <w:pPr>
              <w:numPr>
                <w:ilvl w:val="0"/>
                <w:numId w:val="48"/>
              </w:numPr>
              <w:spacing w:after="0" w:line="240" w:lineRule="auto"/>
              <w:contextualSpacing/>
              <w:jc w:val="both"/>
              <w:rPr>
                <w:rFonts w:ascii="Arial" w:hAnsi="Arial" w:cs="Arial"/>
                <w:bCs/>
                <w:sz w:val="20"/>
                <w:szCs w:val="20"/>
              </w:rPr>
            </w:pPr>
            <w:r w:rsidRPr="001C1F0B">
              <w:rPr>
                <w:rFonts w:ascii="Arial" w:hAnsi="Arial" w:cs="Arial"/>
                <w:bCs/>
                <w:sz w:val="20"/>
                <w:szCs w:val="20"/>
              </w:rPr>
              <w:t xml:space="preserve">If incorrect, Manager will put </w:t>
            </w:r>
            <w:r w:rsidR="00DC04AE" w:rsidRPr="001C1F0B">
              <w:rPr>
                <w:rFonts w:ascii="Arial" w:hAnsi="Arial" w:cs="Arial"/>
                <w:bCs/>
                <w:sz w:val="20"/>
                <w:szCs w:val="20"/>
              </w:rPr>
              <w:t>comment and</w:t>
            </w:r>
            <w:r w:rsidRPr="001C1F0B">
              <w:rPr>
                <w:rFonts w:ascii="Arial" w:hAnsi="Arial" w:cs="Arial"/>
                <w:bCs/>
                <w:sz w:val="20"/>
                <w:szCs w:val="20"/>
              </w:rPr>
              <w:t xml:space="preserve"> </w:t>
            </w:r>
            <w:r w:rsidR="00DC04AE" w:rsidRPr="001C1F0B">
              <w:rPr>
                <w:rFonts w:ascii="Arial" w:hAnsi="Arial" w:cs="Arial"/>
                <w:bCs/>
                <w:sz w:val="20"/>
                <w:szCs w:val="20"/>
              </w:rPr>
              <w:t>return for</w:t>
            </w:r>
            <w:r w:rsidRPr="001C1F0B">
              <w:rPr>
                <w:rFonts w:ascii="Arial" w:hAnsi="Arial" w:cs="Arial"/>
                <w:bCs/>
                <w:sz w:val="20"/>
                <w:szCs w:val="20"/>
              </w:rPr>
              <w:t xml:space="preserve"> system to rerun reconciliation</w:t>
            </w:r>
            <w:r w:rsidR="00DC04AE" w:rsidRPr="001C1F0B">
              <w:rPr>
                <w:rFonts w:ascii="Arial" w:hAnsi="Arial" w:cs="Arial"/>
                <w:bCs/>
                <w:sz w:val="20"/>
                <w:szCs w:val="20"/>
              </w:rPr>
              <w:t>.</w:t>
            </w:r>
            <w:r w:rsidRPr="001C1F0B">
              <w:rPr>
                <w:rFonts w:ascii="Arial" w:hAnsi="Arial" w:cs="Arial"/>
                <w:bCs/>
                <w:sz w:val="20"/>
                <w:szCs w:val="20"/>
              </w:rPr>
              <w:t xml:space="preserve"> </w:t>
            </w:r>
          </w:p>
          <w:p w14:paraId="6A942A29" w14:textId="1777422B" w:rsidR="00DC04AE" w:rsidRPr="001C1F0B" w:rsidRDefault="00931683" w:rsidP="000C2C8B">
            <w:pPr>
              <w:numPr>
                <w:ilvl w:val="0"/>
                <w:numId w:val="48"/>
              </w:numPr>
              <w:spacing w:after="0" w:line="240" w:lineRule="auto"/>
              <w:contextualSpacing/>
              <w:jc w:val="both"/>
              <w:rPr>
                <w:rFonts w:ascii="Arial" w:hAnsi="Arial" w:cs="Arial"/>
                <w:bCs/>
                <w:sz w:val="20"/>
                <w:szCs w:val="20"/>
              </w:rPr>
            </w:pPr>
            <w:r w:rsidRPr="001C1F0B">
              <w:rPr>
                <w:rFonts w:ascii="Arial" w:hAnsi="Arial" w:cs="Arial"/>
                <w:bCs/>
                <w:sz w:val="20"/>
                <w:szCs w:val="20"/>
              </w:rPr>
              <w:t>If correct Manager will approve and sign</w:t>
            </w:r>
            <w:r w:rsidR="00DC04AE" w:rsidRPr="001C1F0B">
              <w:rPr>
                <w:rFonts w:ascii="Arial" w:hAnsi="Arial" w:cs="Arial"/>
                <w:bCs/>
                <w:sz w:val="20"/>
                <w:szCs w:val="20"/>
              </w:rPr>
              <w:t>.</w:t>
            </w:r>
          </w:p>
          <w:p w14:paraId="25335607" w14:textId="6C409965" w:rsidR="00DC04AE" w:rsidRPr="001C1F0B" w:rsidRDefault="00DC04AE" w:rsidP="000C2C8B">
            <w:pPr>
              <w:numPr>
                <w:ilvl w:val="0"/>
                <w:numId w:val="48"/>
              </w:numPr>
              <w:spacing w:after="0" w:line="240" w:lineRule="auto"/>
              <w:contextualSpacing/>
              <w:jc w:val="both"/>
              <w:rPr>
                <w:rFonts w:ascii="Arial" w:hAnsi="Arial" w:cs="Arial"/>
                <w:bCs/>
                <w:sz w:val="20"/>
                <w:szCs w:val="20"/>
              </w:rPr>
            </w:pPr>
            <w:r w:rsidRPr="001C1F0B">
              <w:rPr>
                <w:rFonts w:ascii="Arial" w:eastAsia="Times New Roman" w:hAnsi="Arial" w:cs="Arial"/>
                <w:color w:val="000000"/>
                <w:sz w:val="20"/>
                <w:szCs w:val="20"/>
              </w:rPr>
              <w:t>System</w:t>
            </w:r>
            <w:r w:rsidRPr="001C1F0B">
              <w:rPr>
                <w:rFonts w:ascii="Arial" w:hAnsi="Arial" w:cs="Arial"/>
                <w:bCs/>
                <w:sz w:val="20"/>
                <w:szCs w:val="20"/>
              </w:rPr>
              <w:t xml:space="preserve"> will achieve the report for future reference</w:t>
            </w:r>
          </w:p>
          <w:p w14:paraId="34EBD230" w14:textId="4C8E8FE7" w:rsidR="00931683" w:rsidRPr="001C1F0B" w:rsidRDefault="00931683" w:rsidP="00DC04AE">
            <w:pPr>
              <w:spacing w:after="0" w:line="240" w:lineRule="auto"/>
              <w:ind w:left="360"/>
              <w:contextualSpacing/>
              <w:jc w:val="both"/>
              <w:rPr>
                <w:rFonts w:ascii="Arial" w:hAnsi="Arial" w:cs="Arial"/>
                <w:bCs/>
                <w:sz w:val="20"/>
                <w:szCs w:val="20"/>
              </w:rPr>
            </w:pPr>
          </w:p>
        </w:tc>
      </w:tr>
      <w:tr w:rsidR="002C0AFC" w:rsidRPr="001C1F0B" w14:paraId="66FF80CD" w14:textId="77777777" w:rsidTr="002C0AFC">
        <w:trPr>
          <w:trHeight w:val="280"/>
        </w:trPr>
        <w:tc>
          <w:tcPr>
            <w:tcW w:w="1410" w:type="pct"/>
            <w:shd w:val="clear" w:color="auto" w:fill="FFFFFF" w:themeFill="background1"/>
            <w:tcMar>
              <w:top w:w="0" w:type="dxa"/>
              <w:left w:w="122" w:type="dxa"/>
              <w:bottom w:w="0" w:type="dxa"/>
              <w:right w:w="108" w:type="dxa"/>
            </w:tcMar>
          </w:tcPr>
          <w:p w14:paraId="40757EFE" w14:textId="77777777" w:rsidR="002C0AFC" w:rsidRPr="001C1F0B" w:rsidRDefault="002C0AFC" w:rsidP="002C0AFC">
            <w:pPr>
              <w:spacing w:after="0" w:line="240" w:lineRule="auto"/>
              <w:rPr>
                <w:rFonts w:ascii="Arial" w:hAnsi="Arial" w:cs="Arial"/>
                <w:b/>
                <w:bCs/>
                <w:sz w:val="20"/>
                <w:szCs w:val="20"/>
              </w:rPr>
            </w:pPr>
            <w:r w:rsidRPr="001C1F0B">
              <w:rPr>
                <w:rFonts w:ascii="Arial" w:hAnsi="Arial" w:cs="Arial"/>
                <w:b/>
                <w:bCs/>
                <w:sz w:val="20"/>
                <w:szCs w:val="20"/>
              </w:rPr>
              <w:t>Process Output:</w:t>
            </w:r>
          </w:p>
        </w:tc>
        <w:tc>
          <w:tcPr>
            <w:tcW w:w="3590" w:type="pct"/>
            <w:shd w:val="clear" w:color="auto" w:fill="FFFFFF" w:themeFill="background1"/>
            <w:tcMar>
              <w:top w:w="0" w:type="dxa"/>
              <w:left w:w="122" w:type="dxa"/>
              <w:bottom w:w="0" w:type="dxa"/>
              <w:right w:w="108" w:type="dxa"/>
            </w:tcMar>
          </w:tcPr>
          <w:p w14:paraId="7695AC4A" w14:textId="2908F6FF" w:rsidR="002C0AFC" w:rsidRPr="001C1F0B" w:rsidRDefault="00DF3A83" w:rsidP="002C0AFC">
            <w:pPr>
              <w:spacing w:after="0" w:line="240" w:lineRule="auto"/>
              <w:contextualSpacing/>
              <w:jc w:val="both"/>
              <w:rPr>
                <w:rFonts w:ascii="Arial" w:hAnsi="Arial" w:cs="Arial"/>
                <w:bCs/>
                <w:sz w:val="20"/>
                <w:szCs w:val="20"/>
              </w:rPr>
            </w:pPr>
            <w:r w:rsidRPr="001C1F0B">
              <w:rPr>
                <w:rFonts w:ascii="Arial" w:hAnsi="Arial" w:cs="Arial"/>
                <w:bCs/>
                <w:sz w:val="20"/>
                <w:szCs w:val="20"/>
              </w:rPr>
              <w:t>Reconciliation signoff</w:t>
            </w:r>
            <w:r w:rsidR="002C0AFC" w:rsidRPr="001C1F0B">
              <w:rPr>
                <w:rFonts w:ascii="Arial" w:hAnsi="Arial" w:cs="Arial"/>
                <w:bCs/>
                <w:sz w:val="20"/>
                <w:szCs w:val="20"/>
              </w:rPr>
              <w:t xml:space="preserve"> report</w:t>
            </w:r>
          </w:p>
        </w:tc>
      </w:tr>
      <w:tr w:rsidR="002C0AFC" w:rsidRPr="001C1F0B" w14:paraId="10C04399" w14:textId="77777777" w:rsidTr="002C0AFC">
        <w:trPr>
          <w:trHeight w:val="384"/>
        </w:trPr>
        <w:tc>
          <w:tcPr>
            <w:tcW w:w="1410" w:type="pct"/>
            <w:shd w:val="clear" w:color="auto" w:fill="FFFFFF" w:themeFill="background1"/>
            <w:tcMar>
              <w:top w:w="0" w:type="dxa"/>
              <w:left w:w="122" w:type="dxa"/>
              <w:bottom w:w="0" w:type="dxa"/>
              <w:right w:w="108" w:type="dxa"/>
            </w:tcMar>
          </w:tcPr>
          <w:p w14:paraId="72FD244B" w14:textId="77777777" w:rsidR="002C0AFC" w:rsidRPr="001C1F0B" w:rsidRDefault="002C0AFC" w:rsidP="002C0AFC">
            <w:pPr>
              <w:spacing w:line="240" w:lineRule="auto"/>
              <w:rPr>
                <w:rFonts w:ascii="Arial" w:hAnsi="Arial" w:cs="Arial"/>
                <w:b/>
                <w:bCs/>
                <w:sz w:val="20"/>
                <w:szCs w:val="20"/>
              </w:rPr>
            </w:pPr>
            <w:r w:rsidRPr="001C1F0B">
              <w:rPr>
                <w:rFonts w:ascii="Arial" w:hAnsi="Arial" w:cs="Arial"/>
                <w:b/>
                <w:bCs/>
                <w:sz w:val="20"/>
                <w:szCs w:val="20"/>
              </w:rPr>
              <w:t>Exceptions to Normal Process Flow:</w:t>
            </w:r>
          </w:p>
        </w:tc>
        <w:tc>
          <w:tcPr>
            <w:tcW w:w="3590" w:type="pct"/>
            <w:shd w:val="clear" w:color="auto" w:fill="FFFFFF" w:themeFill="background1"/>
            <w:tcMar>
              <w:top w:w="0" w:type="dxa"/>
              <w:left w:w="122" w:type="dxa"/>
              <w:bottom w:w="0" w:type="dxa"/>
              <w:right w:w="108" w:type="dxa"/>
            </w:tcMar>
          </w:tcPr>
          <w:p w14:paraId="746639B1" w14:textId="7777777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NIL</w:t>
            </w:r>
          </w:p>
        </w:tc>
      </w:tr>
      <w:tr w:rsidR="002C0AFC" w:rsidRPr="001C1F0B" w14:paraId="42366CE9" w14:textId="77777777" w:rsidTr="002C0AFC">
        <w:trPr>
          <w:trHeight w:val="234"/>
        </w:trPr>
        <w:tc>
          <w:tcPr>
            <w:tcW w:w="1410" w:type="pct"/>
            <w:shd w:val="clear" w:color="auto" w:fill="FFFFFF" w:themeFill="background1"/>
            <w:tcMar>
              <w:top w:w="0" w:type="dxa"/>
              <w:left w:w="122" w:type="dxa"/>
              <w:bottom w:w="0" w:type="dxa"/>
              <w:right w:w="108" w:type="dxa"/>
            </w:tcMar>
          </w:tcPr>
          <w:p w14:paraId="3AEE07A5" w14:textId="77777777" w:rsidR="002C0AFC" w:rsidRPr="001C1F0B" w:rsidRDefault="002C0AFC" w:rsidP="002C0AFC">
            <w:pPr>
              <w:spacing w:line="240" w:lineRule="auto"/>
              <w:rPr>
                <w:rFonts w:ascii="Arial" w:hAnsi="Arial" w:cs="Arial"/>
                <w:b/>
                <w:bCs/>
                <w:sz w:val="20"/>
                <w:szCs w:val="20"/>
              </w:rPr>
            </w:pPr>
            <w:r w:rsidRPr="001C1F0B">
              <w:rPr>
                <w:rFonts w:ascii="Arial" w:hAnsi="Arial" w:cs="Arial"/>
                <w:b/>
                <w:bCs/>
                <w:sz w:val="20"/>
                <w:szCs w:val="20"/>
              </w:rPr>
              <w:t>Risks Associated:</w:t>
            </w:r>
          </w:p>
        </w:tc>
        <w:tc>
          <w:tcPr>
            <w:tcW w:w="3590" w:type="pct"/>
            <w:shd w:val="clear" w:color="auto" w:fill="FFFFFF" w:themeFill="background1"/>
            <w:tcMar>
              <w:top w:w="0" w:type="dxa"/>
              <w:left w:w="122" w:type="dxa"/>
              <w:bottom w:w="0" w:type="dxa"/>
              <w:right w:w="108" w:type="dxa"/>
            </w:tcMar>
          </w:tcPr>
          <w:p w14:paraId="58A80E38" w14:textId="77777777" w:rsidR="002C0AFC" w:rsidRPr="001C1F0B" w:rsidRDefault="002C0AFC" w:rsidP="002C0AFC">
            <w:pPr>
              <w:spacing w:after="0" w:line="240" w:lineRule="auto"/>
              <w:contextualSpacing/>
              <w:jc w:val="both"/>
              <w:rPr>
                <w:rFonts w:ascii="Arial" w:hAnsi="Arial" w:cs="Arial"/>
                <w:bCs/>
                <w:sz w:val="20"/>
                <w:szCs w:val="20"/>
              </w:rPr>
            </w:pPr>
            <w:r w:rsidRPr="001C1F0B">
              <w:rPr>
                <w:rFonts w:ascii="Arial" w:hAnsi="Arial" w:cs="Arial"/>
                <w:bCs/>
                <w:sz w:val="20"/>
                <w:szCs w:val="20"/>
              </w:rPr>
              <w:t>NIL</w:t>
            </w:r>
          </w:p>
        </w:tc>
      </w:tr>
      <w:tr w:rsidR="002C0AFC" w:rsidRPr="001C1F0B" w14:paraId="6A1DFB6E" w14:textId="77777777" w:rsidTr="002C0AFC">
        <w:trPr>
          <w:trHeight w:val="597"/>
        </w:trPr>
        <w:tc>
          <w:tcPr>
            <w:tcW w:w="1410" w:type="pct"/>
            <w:shd w:val="clear" w:color="auto" w:fill="FFFFFF" w:themeFill="background1"/>
            <w:tcMar>
              <w:top w:w="0" w:type="dxa"/>
              <w:left w:w="122" w:type="dxa"/>
              <w:bottom w:w="0" w:type="dxa"/>
              <w:right w:w="108" w:type="dxa"/>
            </w:tcMar>
          </w:tcPr>
          <w:p w14:paraId="3CFCF612" w14:textId="77777777" w:rsidR="002C0AFC" w:rsidRPr="001C1F0B" w:rsidRDefault="002C0AFC" w:rsidP="002C0AFC">
            <w:pPr>
              <w:spacing w:line="240" w:lineRule="auto"/>
              <w:rPr>
                <w:rFonts w:ascii="Arial" w:hAnsi="Arial" w:cs="Arial"/>
                <w:b/>
                <w:bCs/>
                <w:sz w:val="20"/>
                <w:szCs w:val="20"/>
              </w:rPr>
            </w:pPr>
            <w:r w:rsidRPr="001C1F0B">
              <w:rPr>
                <w:rFonts w:ascii="Arial" w:hAnsi="Arial" w:cs="Arial"/>
                <w:b/>
                <w:bCs/>
                <w:sz w:val="20"/>
                <w:szCs w:val="20"/>
              </w:rPr>
              <w:t>Control Points (associated to Risks):</w:t>
            </w:r>
          </w:p>
        </w:tc>
        <w:tc>
          <w:tcPr>
            <w:tcW w:w="3590" w:type="pct"/>
            <w:shd w:val="clear" w:color="auto" w:fill="FFFFFF" w:themeFill="background1"/>
            <w:tcMar>
              <w:top w:w="0" w:type="dxa"/>
              <w:left w:w="122" w:type="dxa"/>
              <w:bottom w:w="0" w:type="dxa"/>
              <w:right w:w="108" w:type="dxa"/>
            </w:tcMar>
          </w:tcPr>
          <w:p w14:paraId="4F78D8B2" w14:textId="7777777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NIL</w:t>
            </w:r>
          </w:p>
        </w:tc>
      </w:tr>
      <w:tr w:rsidR="002C0AFC" w:rsidRPr="001C1F0B" w14:paraId="20B223CF" w14:textId="77777777" w:rsidTr="002C0AFC">
        <w:trPr>
          <w:trHeight w:val="254"/>
        </w:trPr>
        <w:tc>
          <w:tcPr>
            <w:tcW w:w="1410" w:type="pct"/>
            <w:shd w:val="clear" w:color="auto" w:fill="FFFFFF" w:themeFill="background1"/>
            <w:tcMar>
              <w:top w:w="0" w:type="dxa"/>
              <w:left w:w="122" w:type="dxa"/>
              <w:bottom w:w="0" w:type="dxa"/>
              <w:right w:w="108" w:type="dxa"/>
            </w:tcMar>
          </w:tcPr>
          <w:p w14:paraId="1B4391D7" w14:textId="77777777" w:rsidR="002C0AFC" w:rsidRPr="001C1F0B" w:rsidRDefault="002C0AFC" w:rsidP="002C0AFC">
            <w:pPr>
              <w:spacing w:line="240" w:lineRule="auto"/>
              <w:rPr>
                <w:rFonts w:ascii="Arial" w:hAnsi="Arial" w:cs="Arial"/>
                <w:b/>
                <w:bCs/>
                <w:sz w:val="20"/>
                <w:szCs w:val="20"/>
              </w:rPr>
            </w:pPr>
            <w:r w:rsidRPr="001C1F0B">
              <w:rPr>
                <w:rFonts w:ascii="Arial" w:hAnsi="Arial" w:cs="Arial"/>
                <w:b/>
                <w:bCs/>
                <w:sz w:val="20"/>
                <w:szCs w:val="20"/>
              </w:rPr>
              <w:t>Metrics:</w:t>
            </w:r>
          </w:p>
        </w:tc>
        <w:tc>
          <w:tcPr>
            <w:tcW w:w="3590" w:type="pct"/>
            <w:shd w:val="clear" w:color="auto" w:fill="FFFFFF" w:themeFill="background1"/>
            <w:tcMar>
              <w:top w:w="0" w:type="dxa"/>
              <w:left w:w="122" w:type="dxa"/>
              <w:bottom w:w="0" w:type="dxa"/>
              <w:right w:w="108" w:type="dxa"/>
            </w:tcMar>
          </w:tcPr>
          <w:p w14:paraId="0A3EA7A5" w14:textId="43C945A7" w:rsidR="002C0AFC" w:rsidRPr="001C1F0B" w:rsidRDefault="00DC04AE" w:rsidP="00DC04AE">
            <w:pPr>
              <w:spacing w:after="0" w:line="240" w:lineRule="auto"/>
              <w:jc w:val="both"/>
              <w:rPr>
                <w:rFonts w:ascii="Arial" w:hAnsi="Arial" w:cs="Arial"/>
                <w:bCs/>
                <w:sz w:val="20"/>
                <w:szCs w:val="20"/>
              </w:rPr>
            </w:pPr>
            <w:r w:rsidRPr="001C1F0B">
              <w:rPr>
                <w:rFonts w:ascii="Arial" w:hAnsi="Arial" w:cs="Arial"/>
                <w:bCs/>
                <w:sz w:val="20"/>
                <w:szCs w:val="20"/>
              </w:rPr>
              <w:t>6</w:t>
            </w:r>
            <w:r w:rsidR="002C0AFC" w:rsidRPr="001C1F0B">
              <w:rPr>
                <w:rFonts w:ascii="Arial" w:hAnsi="Arial" w:cs="Arial"/>
                <w:bCs/>
                <w:sz w:val="20"/>
                <w:szCs w:val="20"/>
              </w:rPr>
              <w:t xml:space="preserve">00 </w:t>
            </w:r>
            <w:r w:rsidRPr="001C1F0B">
              <w:rPr>
                <w:rFonts w:ascii="Arial" w:hAnsi="Arial" w:cs="Arial"/>
                <w:bCs/>
                <w:sz w:val="20"/>
                <w:szCs w:val="20"/>
              </w:rPr>
              <w:t xml:space="preserve">reports </w:t>
            </w:r>
            <w:r w:rsidR="002C0AFC" w:rsidRPr="001C1F0B">
              <w:rPr>
                <w:rFonts w:ascii="Arial" w:hAnsi="Arial" w:cs="Arial"/>
                <w:bCs/>
                <w:sz w:val="20"/>
                <w:szCs w:val="20"/>
              </w:rPr>
              <w:t xml:space="preserve"> per day</w:t>
            </w:r>
          </w:p>
        </w:tc>
      </w:tr>
      <w:tr w:rsidR="002C0AFC" w:rsidRPr="001C1F0B" w14:paraId="363BEC96" w14:textId="77777777" w:rsidTr="002C0AFC">
        <w:trPr>
          <w:trHeight w:val="214"/>
        </w:trPr>
        <w:tc>
          <w:tcPr>
            <w:tcW w:w="1410" w:type="pct"/>
            <w:shd w:val="clear" w:color="auto" w:fill="FFFFFF" w:themeFill="background1"/>
            <w:tcMar>
              <w:top w:w="0" w:type="dxa"/>
              <w:left w:w="122" w:type="dxa"/>
              <w:bottom w:w="0" w:type="dxa"/>
              <w:right w:w="108" w:type="dxa"/>
            </w:tcMar>
          </w:tcPr>
          <w:p w14:paraId="6D147EE2" w14:textId="77777777" w:rsidR="002C0AFC" w:rsidRPr="001C1F0B" w:rsidRDefault="002C0AFC" w:rsidP="002C0AFC">
            <w:pPr>
              <w:spacing w:line="240" w:lineRule="auto"/>
              <w:rPr>
                <w:rFonts w:ascii="Arial" w:hAnsi="Arial" w:cs="Arial"/>
                <w:b/>
                <w:bCs/>
                <w:sz w:val="20"/>
                <w:szCs w:val="20"/>
              </w:rPr>
            </w:pPr>
            <w:r w:rsidRPr="001C1F0B">
              <w:rPr>
                <w:rFonts w:ascii="Arial" w:hAnsi="Arial" w:cs="Arial"/>
                <w:b/>
                <w:bCs/>
                <w:sz w:val="20"/>
                <w:szCs w:val="20"/>
              </w:rPr>
              <w:t xml:space="preserve">Business Rules reference: </w:t>
            </w:r>
          </w:p>
        </w:tc>
        <w:tc>
          <w:tcPr>
            <w:tcW w:w="3590" w:type="pct"/>
            <w:shd w:val="clear" w:color="auto" w:fill="FFFFFF" w:themeFill="background1"/>
            <w:tcMar>
              <w:top w:w="0" w:type="dxa"/>
              <w:left w:w="122" w:type="dxa"/>
              <w:bottom w:w="0" w:type="dxa"/>
              <w:right w:w="108" w:type="dxa"/>
            </w:tcMar>
          </w:tcPr>
          <w:p w14:paraId="46549744" w14:textId="77777777" w:rsidR="002C0AFC" w:rsidRPr="001C1F0B" w:rsidRDefault="002C0AFC" w:rsidP="002C0AFC">
            <w:pPr>
              <w:spacing w:after="0" w:line="240" w:lineRule="auto"/>
              <w:jc w:val="both"/>
              <w:rPr>
                <w:rFonts w:ascii="Arial" w:hAnsi="Arial" w:cs="Arial"/>
                <w:bCs/>
                <w:sz w:val="20"/>
                <w:szCs w:val="20"/>
              </w:rPr>
            </w:pPr>
            <w:r w:rsidRPr="001C1F0B">
              <w:rPr>
                <w:rFonts w:ascii="Arial" w:hAnsi="Arial" w:cs="Arial"/>
                <w:bCs/>
                <w:sz w:val="20"/>
                <w:szCs w:val="20"/>
              </w:rPr>
              <w:t>Financial Regulations</w:t>
            </w:r>
          </w:p>
        </w:tc>
      </w:tr>
    </w:tbl>
    <w:p w14:paraId="0036C9F7" w14:textId="4CF39086" w:rsidR="00CF3B13" w:rsidRPr="001C1F0B" w:rsidRDefault="00CF3B13" w:rsidP="00306259">
      <w:pPr>
        <w:rPr>
          <w:rFonts w:ascii="Arial" w:hAnsi="Arial" w:cs="Arial"/>
          <w:sz w:val="20"/>
          <w:szCs w:val="20"/>
        </w:rPr>
      </w:pPr>
    </w:p>
    <w:p w14:paraId="36FC306F" w14:textId="01EE90AE" w:rsidR="00CF3B13" w:rsidRPr="001C1F0B" w:rsidRDefault="00CF3B13" w:rsidP="00306259">
      <w:pPr>
        <w:rPr>
          <w:rFonts w:ascii="Arial" w:hAnsi="Arial" w:cs="Arial"/>
          <w:sz w:val="20"/>
          <w:szCs w:val="20"/>
        </w:rPr>
      </w:pPr>
    </w:p>
    <w:p w14:paraId="38311557" w14:textId="7133D170" w:rsidR="00CF3B13" w:rsidRPr="001C1F0B" w:rsidRDefault="00CF3B13" w:rsidP="00306259">
      <w:pPr>
        <w:rPr>
          <w:rFonts w:ascii="Arial" w:hAnsi="Arial" w:cs="Arial"/>
          <w:sz w:val="20"/>
          <w:szCs w:val="20"/>
        </w:rPr>
      </w:pPr>
    </w:p>
    <w:p w14:paraId="6BF6A541" w14:textId="21A317F1" w:rsidR="00CF3B13" w:rsidRPr="001C1F0B" w:rsidRDefault="00CF3B13" w:rsidP="00306259">
      <w:pPr>
        <w:rPr>
          <w:rFonts w:ascii="Arial" w:hAnsi="Arial" w:cs="Arial"/>
          <w:sz w:val="20"/>
          <w:szCs w:val="20"/>
        </w:rPr>
      </w:pPr>
    </w:p>
    <w:p w14:paraId="08DA2E6E" w14:textId="2B6A7DCD" w:rsidR="00CF3B13" w:rsidRPr="001C1F0B" w:rsidRDefault="00CF3B13" w:rsidP="00306259">
      <w:pPr>
        <w:rPr>
          <w:rFonts w:ascii="Arial" w:hAnsi="Arial" w:cs="Arial"/>
          <w:sz w:val="20"/>
          <w:szCs w:val="20"/>
        </w:rPr>
      </w:pPr>
    </w:p>
    <w:p w14:paraId="2F68E820" w14:textId="591BF8C2" w:rsidR="00CF3B13" w:rsidRPr="001C1F0B" w:rsidRDefault="00CF3B13" w:rsidP="00306259">
      <w:pPr>
        <w:rPr>
          <w:rFonts w:ascii="Arial" w:hAnsi="Arial" w:cs="Arial"/>
          <w:sz w:val="20"/>
          <w:szCs w:val="20"/>
        </w:rPr>
      </w:pPr>
    </w:p>
    <w:p w14:paraId="21230AE9" w14:textId="7631936D" w:rsidR="00CF3B13" w:rsidRPr="001C1F0B" w:rsidRDefault="00CF3B13" w:rsidP="00306259">
      <w:pPr>
        <w:rPr>
          <w:rFonts w:ascii="Arial" w:hAnsi="Arial" w:cs="Arial"/>
          <w:sz w:val="20"/>
          <w:szCs w:val="20"/>
        </w:rPr>
      </w:pPr>
    </w:p>
    <w:p w14:paraId="66F1BF92" w14:textId="4CFB0D58" w:rsidR="00CF3B13" w:rsidRPr="001C1F0B" w:rsidRDefault="00CF3B13" w:rsidP="00306259">
      <w:pPr>
        <w:rPr>
          <w:rFonts w:ascii="Arial" w:hAnsi="Arial" w:cs="Arial"/>
          <w:sz w:val="20"/>
          <w:szCs w:val="20"/>
        </w:rPr>
      </w:pPr>
    </w:p>
    <w:p w14:paraId="563BCF2B" w14:textId="23F804EC" w:rsidR="00CF3B13" w:rsidRPr="001C1F0B" w:rsidRDefault="00CF3B13" w:rsidP="00306259">
      <w:pPr>
        <w:rPr>
          <w:rFonts w:ascii="Arial" w:hAnsi="Arial" w:cs="Arial"/>
          <w:sz w:val="20"/>
          <w:szCs w:val="20"/>
        </w:rPr>
      </w:pPr>
    </w:p>
    <w:p w14:paraId="7CE19265" w14:textId="6F771DB7" w:rsidR="00CF3B13" w:rsidRPr="001C1F0B" w:rsidRDefault="00CF3B13" w:rsidP="00306259">
      <w:pPr>
        <w:rPr>
          <w:rFonts w:ascii="Arial" w:hAnsi="Arial" w:cs="Arial"/>
          <w:sz w:val="20"/>
          <w:szCs w:val="20"/>
        </w:rPr>
      </w:pPr>
    </w:p>
    <w:p w14:paraId="47BBD996" w14:textId="1091ACD9" w:rsidR="00CF3B13" w:rsidRPr="001C1F0B" w:rsidRDefault="00CF3B13" w:rsidP="00306259">
      <w:pPr>
        <w:rPr>
          <w:rFonts w:ascii="Arial" w:hAnsi="Arial" w:cs="Arial"/>
          <w:sz w:val="20"/>
          <w:szCs w:val="20"/>
        </w:rPr>
      </w:pPr>
    </w:p>
    <w:p w14:paraId="3FA0CB50" w14:textId="7C0FB847" w:rsidR="00CF3B13" w:rsidRPr="001C1F0B" w:rsidRDefault="00CF3B13" w:rsidP="00306259">
      <w:pPr>
        <w:rPr>
          <w:rFonts w:ascii="Arial" w:hAnsi="Arial" w:cs="Arial"/>
          <w:sz w:val="20"/>
          <w:szCs w:val="20"/>
        </w:rPr>
      </w:pPr>
    </w:p>
    <w:p w14:paraId="021D660C" w14:textId="7639E684" w:rsidR="00CF3B13" w:rsidRPr="001C1F0B" w:rsidRDefault="00CF3B13" w:rsidP="00306259">
      <w:pPr>
        <w:rPr>
          <w:rFonts w:ascii="Arial" w:hAnsi="Arial" w:cs="Arial"/>
          <w:sz w:val="20"/>
          <w:szCs w:val="20"/>
        </w:rPr>
      </w:pPr>
    </w:p>
    <w:p w14:paraId="264D5B07" w14:textId="69F860DE" w:rsidR="00CF3B13" w:rsidRPr="001C1F0B" w:rsidRDefault="00CF3B13" w:rsidP="00306259">
      <w:pPr>
        <w:rPr>
          <w:rFonts w:ascii="Arial" w:hAnsi="Arial" w:cs="Arial"/>
          <w:sz w:val="20"/>
          <w:szCs w:val="20"/>
        </w:rPr>
      </w:pPr>
    </w:p>
    <w:p w14:paraId="78A9077A" w14:textId="69FB353E" w:rsidR="00CF3B13" w:rsidRPr="001C1F0B" w:rsidRDefault="00CF3B13" w:rsidP="00306259">
      <w:pPr>
        <w:rPr>
          <w:rFonts w:ascii="Arial" w:hAnsi="Arial" w:cs="Arial"/>
          <w:sz w:val="20"/>
          <w:szCs w:val="20"/>
        </w:rPr>
      </w:pPr>
    </w:p>
    <w:p w14:paraId="65368115" w14:textId="6403C9BB" w:rsidR="00CF3B13" w:rsidRPr="001C1F0B" w:rsidRDefault="00CF3B13" w:rsidP="00306259">
      <w:pPr>
        <w:rPr>
          <w:rFonts w:ascii="Arial" w:hAnsi="Arial" w:cs="Arial"/>
          <w:sz w:val="20"/>
          <w:szCs w:val="20"/>
        </w:rPr>
      </w:pPr>
    </w:p>
    <w:p w14:paraId="005F0080" w14:textId="389B800C" w:rsidR="00CF3B13" w:rsidRPr="001C1F0B" w:rsidRDefault="00CF3B13" w:rsidP="00306259">
      <w:pPr>
        <w:rPr>
          <w:rFonts w:ascii="Arial" w:hAnsi="Arial" w:cs="Arial"/>
          <w:sz w:val="20"/>
          <w:szCs w:val="20"/>
        </w:rPr>
      </w:pPr>
    </w:p>
    <w:p w14:paraId="408C1B2F" w14:textId="0FB8C0E6" w:rsidR="00CF3B13" w:rsidRPr="001C1F0B" w:rsidRDefault="00CF3B13" w:rsidP="00306259">
      <w:pPr>
        <w:rPr>
          <w:rFonts w:ascii="Arial" w:hAnsi="Arial" w:cs="Arial"/>
          <w:sz w:val="20"/>
          <w:szCs w:val="20"/>
        </w:rPr>
      </w:pPr>
    </w:p>
    <w:p w14:paraId="3DCCDE38" w14:textId="77777777" w:rsidR="00CF3B13" w:rsidRPr="001C1F0B" w:rsidRDefault="00CF3B13" w:rsidP="00306259">
      <w:pPr>
        <w:rPr>
          <w:rFonts w:ascii="Arial" w:hAnsi="Arial" w:cs="Arial"/>
          <w:sz w:val="20"/>
          <w:szCs w:val="20"/>
        </w:rPr>
      </w:pPr>
    </w:p>
    <w:p w14:paraId="77C78714" w14:textId="743EE090" w:rsidR="00626314" w:rsidRPr="001C1F0B" w:rsidRDefault="000667F6" w:rsidP="00304B7F">
      <w:pPr>
        <w:pStyle w:val="Heading1"/>
        <w:numPr>
          <w:ilvl w:val="1"/>
          <w:numId w:val="24"/>
        </w:numPr>
        <w:spacing w:line="360" w:lineRule="auto"/>
        <w:rPr>
          <w:rFonts w:ascii="Arial" w:hAnsi="Arial" w:cs="Arial"/>
          <w:b/>
          <w:color w:val="auto"/>
          <w:sz w:val="20"/>
          <w:szCs w:val="20"/>
        </w:rPr>
      </w:pPr>
      <w:r w:rsidRPr="001C1F0B">
        <w:rPr>
          <w:rFonts w:ascii="Arial" w:hAnsi="Arial" w:cs="Arial"/>
          <w:b/>
          <w:color w:val="auto"/>
          <w:sz w:val="20"/>
          <w:szCs w:val="20"/>
        </w:rPr>
        <w:lastRenderedPageBreak/>
        <w:t xml:space="preserve"> </w:t>
      </w:r>
      <w:bookmarkStart w:id="56" w:name="_Toc166834371"/>
      <w:r w:rsidR="00626314" w:rsidRPr="001C1F0B">
        <w:rPr>
          <w:rFonts w:ascii="Arial" w:hAnsi="Arial" w:cs="Arial"/>
          <w:b/>
          <w:color w:val="auto"/>
          <w:sz w:val="20"/>
          <w:szCs w:val="20"/>
        </w:rPr>
        <w:t>Transfer Monitoring</w:t>
      </w:r>
      <w:bookmarkEnd w:id="56"/>
    </w:p>
    <w:tbl>
      <w:tblPr>
        <w:tblpPr w:leftFromText="180" w:rightFromText="180" w:vertAnchor="page" w:horzAnchor="margin" w:tblpY="20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71"/>
        <w:gridCol w:w="6345"/>
      </w:tblGrid>
      <w:tr w:rsidR="00253417" w:rsidRPr="001C1F0B" w14:paraId="1B8AA51C" w14:textId="77777777" w:rsidTr="0017180A">
        <w:trPr>
          <w:trHeight w:val="280"/>
        </w:trPr>
        <w:tc>
          <w:tcPr>
            <w:tcW w:w="1481" w:type="pct"/>
            <w:shd w:val="clear" w:color="auto" w:fill="FFFFFF" w:themeFill="background1"/>
            <w:tcMar>
              <w:top w:w="0" w:type="dxa"/>
              <w:left w:w="122" w:type="dxa"/>
              <w:bottom w:w="0" w:type="dxa"/>
              <w:right w:w="108" w:type="dxa"/>
            </w:tcMar>
          </w:tcPr>
          <w:p w14:paraId="44AC47BA"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Number:</w:t>
            </w:r>
          </w:p>
        </w:tc>
        <w:tc>
          <w:tcPr>
            <w:tcW w:w="3519" w:type="pct"/>
            <w:shd w:val="clear" w:color="auto" w:fill="FFFFFF" w:themeFill="background1"/>
            <w:tcMar>
              <w:top w:w="0" w:type="dxa"/>
              <w:left w:w="122" w:type="dxa"/>
              <w:bottom w:w="0" w:type="dxa"/>
              <w:right w:w="108" w:type="dxa"/>
            </w:tcMar>
          </w:tcPr>
          <w:p w14:paraId="2048950C" w14:textId="18659D39" w:rsidR="00253417" w:rsidRPr="001C1F0B" w:rsidRDefault="00253417" w:rsidP="00253417">
            <w:pPr>
              <w:rPr>
                <w:rFonts w:ascii="Arial" w:hAnsi="Arial" w:cs="Arial"/>
                <w:bCs/>
                <w:sz w:val="20"/>
                <w:szCs w:val="20"/>
              </w:rPr>
            </w:pPr>
            <w:r w:rsidRPr="001C1F0B">
              <w:rPr>
                <w:rFonts w:ascii="Arial" w:hAnsi="Arial" w:cs="Arial"/>
                <w:bCs/>
                <w:sz w:val="20"/>
                <w:szCs w:val="20"/>
              </w:rPr>
              <w:t>TM01</w:t>
            </w:r>
          </w:p>
        </w:tc>
      </w:tr>
      <w:tr w:rsidR="00253417" w:rsidRPr="001C1F0B" w14:paraId="01E96B57" w14:textId="77777777" w:rsidTr="0017180A">
        <w:trPr>
          <w:trHeight w:val="280"/>
        </w:trPr>
        <w:tc>
          <w:tcPr>
            <w:tcW w:w="1481" w:type="pct"/>
            <w:shd w:val="clear" w:color="auto" w:fill="FFFFFF" w:themeFill="background1"/>
            <w:tcMar>
              <w:top w:w="0" w:type="dxa"/>
              <w:left w:w="122" w:type="dxa"/>
              <w:bottom w:w="0" w:type="dxa"/>
              <w:right w:w="108" w:type="dxa"/>
            </w:tcMar>
          </w:tcPr>
          <w:p w14:paraId="30ECDC0B"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Name:</w:t>
            </w:r>
          </w:p>
        </w:tc>
        <w:tc>
          <w:tcPr>
            <w:tcW w:w="3519" w:type="pct"/>
            <w:shd w:val="clear" w:color="auto" w:fill="FFFFFF" w:themeFill="background1"/>
            <w:tcMar>
              <w:top w:w="0" w:type="dxa"/>
              <w:left w:w="122" w:type="dxa"/>
              <w:bottom w:w="0" w:type="dxa"/>
              <w:right w:w="108" w:type="dxa"/>
            </w:tcMar>
          </w:tcPr>
          <w:p w14:paraId="09C266AB" w14:textId="42D57F97" w:rsidR="00253417" w:rsidRPr="001C1F0B" w:rsidRDefault="00B35798" w:rsidP="00253417">
            <w:pPr>
              <w:rPr>
                <w:rFonts w:ascii="Arial" w:hAnsi="Arial" w:cs="Arial"/>
                <w:bCs/>
                <w:sz w:val="20"/>
                <w:szCs w:val="20"/>
              </w:rPr>
            </w:pPr>
            <w:r w:rsidRPr="001C1F0B">
              <w:rPr>
                <w:rFonts w:ascii="Arial" w:hAnsi="Arial" w:cs="Arial"/>
                <w:bCs/>
                <w:sz w:val="20"/>
                <w:szCs w:val="20"/>
              </w:rPr>
              <w:t>Transfer Monitoring</w:t>
            </w:r>
          </w:p>
        </w:tc>
      </w:tr>
      <w:tr w:rsidR="00253417" w:rsidRPr="001C1F0B" w14:paraId="7DD77CF3" w14:textId="77777777" w:rsidTr="0017180A">
        <w:trPr>
          <w:trHeight w:val="280"/>
        </w:trPr>
        <w:tc>
          <w:tcPr>
            <w:tcW w:w="1481" w:type="pct"/>
            <w:shd w:val="clear" w:color="auto" w:fill="FFFFFF" w:themeFill="background1"/>
            <w:tcMar>
              <w:top w:w="0" w:type="dxa"/>
              <w:left w:w="122" w:type="dxa"/>
              <w:bottom w:w="0" w:type="dxa"/>
              <w:right w:w="108" w:type="dxa"/>
            </w:tcMar>
          </w:tcPr>
          <w:p w14:paraId="72C7AB70"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Sub Processes Name:</w:t>
            </w:r>
          </w:p>
        </w:tc>
        <w:tc>
          <w:tcPr>
            <w:tcW w:w="3519" w:type="pct"/>
            <w:shd w:val="clear" w:color="auto" w:fill="FFFFFF" w:themeFill="background1"/>
            <w:tcMar>
              <w:top w:w="0" w:type="dxa"/>
              <w:left w:w="122" w:type="dxa"/>
              <w:bottom w:w="0" w:type="dxa"/>
              <w:right w:w="108" w:type="dxa"/>
            </w:tcMar>
          </w:tcPr>
          <w:p w14:paraId="7108E8CA" w14:textId="6B7BA184" w:rsidR="00253417" w:rsidRPr="001C1F0B" w:rsidRDefault="00253417" w:rsidP="00253417">
            <w:pPr>
              <w:rPr>
                <w:rFonts w:ascii="Arial" w:hAnsi="Arial" w:cs="Arial"/>
                <w:b/>
                <w:bCs/>
                <w:sz w:val="20"/>
                <w:szCs w:val="20"/>
              </w:rPr>
            </w:pPr>
            <w:r w:rsidRPr="001C1F0B">
              <w:rPr>
                <w:rFonts w:ascii="Arial" w:hAnsi="Arial" w:cs="Arial"/>
                <w:sz w:val="20"/>
                <w:szCs w:val="20"/>
              </w:rPr>
              <w:t xml:space="preserve">Transfers </w:t>
            </w:r>
            <w:r w:rsidR="006944C4" w:rsidRPr="001C1F0B">
              <w:rPr>
                <w:rFonts w:ascii="Arial" w:hAnsi="Arial" w:cs="Arial"/>
                <w:sz w:val="20"/>
                <w:szCs w:val="20"/>
              </w:rPr>
              <w:t>monitoring</w:t>
            </w:r>
          </w:p>
        </w:tc>
      </w:tr>
      <w:tr w:rsidR="00253417" w:rsidRPr="001C1F0B" w14:paraId="7EBDEC46" w14:textId="77777777" w:rsidTr="0017180A">
        <w:trPr>
          <w:trHeight w:val="280"/>
        </w:trPr>
        <w:tc>
          <w:tcPr>
            <w:tcW w:w="1481" w:type="pct"/>
            <w:shd w:val="clear" w:color="auto" w:fill="FFFFFF" w:themeFill="background1"/>
            <w:tcMar>
              <w:top w:w="0" w:type="dxa"/>
              <w:left w:w="122" w:type="dxa"/>
              <w:bottom w:w="0" w:type="dxa"/>
              <w:right w:w="108" w:type="dxa"/>
            </w:tcMar>
          </w:tcPr>
          <w:p w14:paraId="4EE161F3"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Description:</w:t>
            </w:r>
          </w:p>
        </w:tc>
        <w:tc>
          <w:tcPr>
            <w:tcW w:w="3519" w:type="pct"/>
            <w:shd w:val="clear" w:color="auto" w:fill="FFFFFF" w:themeFill="background1"/>
            <w:tcMar>
              <w:top w:w="0" w:type="dxa"/>
              <w:left w:w="122" w:type="dxa"/>
              <w:bottom w:w="0" w:type="dxa"/>
              <w:right w:w="108" w:type="dxa"/>
            </w:tcMar>
          </w:tcPr>
          <w:p w14:paraId="377781DE"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Matching of transactions between originating account and recipient account (CB and BOT)</w:t>
            </w:r>
          </w:p>
        </w:tc>
      </w:tr>
      <w:tr w:rsidR="00253417" w:rsidRPr="001C1F0B" w14:paraId="42E313C0" w14:textId="77777777" w:rsidTr="0017180A">
        <w:trPr>
          <w:trHeight w:val="280"/>
        </w:trPr>
        <w:tc>
          <w:tcPr>
            <w:tcW w:w="1481" w:type="pct"/>
            <w:shd w:val="clear" w:color="auto" w:fill="FFFFFF" w:themeFill="background1"/>
            <w:tcMar>
              <w:top w:w="0" w:type="dxa"/>
              <w:left w:w="122" w:type="dxa"/>
              <w:bottom w:w="0" w:type="dxa"/>
              <w:right w:w="108" w:type="dxa"/>
            </w:tcMar>
          </w:tcPr>
          <w:p w14:paraId="571E3656"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Purpose:</w:t>
            </w:r>
          </w:p>
        </w:tc>
        <w:tc>
          <w:tcPr>
            <w:tcW w:w="3519" w:type="pct"/>
            <w:shd w:val="clear" w:color="auto" w:fill="FFFFFF" w:themeFill="background1"/>
            <w:tcMar>
              <w:top w:w="0" w:type="dxa"/>
              <w:left w:w="122" w:type="dxa"/>
              <w:bottom w:w="0" w:type="dxa"/>
              <w:right w:w="108" w:type="dxa"/>
            </w:tcMar>
          </w:tcPr>
          <w:p w14:paraId="3D17534A" w14:textId="77777777" w:rsidR="00253417" w:rsidRPr="001C1F0B" w:rsidRDefault="00253417" w:rsidP="00253417">
            <w:pPr>
              <w:rPr>
                <w:rFonts w:ascii="Arial" w:hAnsi="Arial" w:cs="Arial"/>
                <w:bCs/>
                <w:sz w:val="20"/>
                <w:szCs w:val="20"/>
              </w:rPr>
            </w:pPr>
            <w:r w:rsidRPr="001C1F0B">
              <w:rPr>
                <w:rFonts w:ascii="Arial" w:hAnsi="Arial" w:cs="Arial"/>
                <w:sz w:val="20"/>
                <w:szCs w:val="20"/>
              </w:rPr>
              <w:t xml:space="preserve">To ensure all transfers from Commercial banks and BOT are reflected in respective Commissioner’s account at BOT and PMG </w:t>
            </w:r>
          </w:p>
        </w:tc>
      </w:tr>
      <w:tr w:rsidR="00253417" w:rsidRPr="001C1F0B" w14:paraId="19D39F78" w14:textId="77777777" w:rsidTr="0017180A">
        <w:trPr>
          <w:trHeight w:val="280"/>
        </w:trPr>
        <w:tc>
          <w:tcPr>
            <w:tcW w:w="1481" w:type="pct"/>
            <w:shd w:val="clear" w:color="auto" w:fill="FFFFFF" w:themeFill="background1"/>
            <w:tcMar>
              <w:top w:w="0" w:type="dxa"/>
              <w:left w:w="122" w:type="dxa"/>
              <w:bottom w:w="0" w:type="dxa"/>
              <w:right w:w="108" w:type="dxa"/>
            </w:tcMar>
          </w:tcPr>
          <w:p w14:paraId="1C798CBC"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Owner:</w:t>
            </w:r>
          </w:p>
        </w:tc>
        <w:tc>
          <w:tcPr>
            <w:tcW w:w="3519" w:type="pct"/>
            <w:shd w:val="clear" w:color="auto" w:fill="FFFFFF" w:themeFill="background1"/>
            <w:tcMar>
              <w:top w:w="0" w:type="dxa"/>
              <w:left w:w="122" w:type="dxa"/>
              <w:bottom w:w="0" w:type="dxa"/>
              <w:right w:w="108" w:type="dxa"/>
            </w:tcMar>
          </w:tcPr>
          <w:p w14:paraId="7E18D5EB" w14:textId="070C1CE9" w:rsidR="00253417" w:rsidRPr="001C1F0B" w:rsidRDefault="00235896" w:rsidP="00253417">
            <w:pPr>
              <w:rPr>
                <w:rFonts w:ascii="Arial" w:hAnsi="Arial" w:cs="Arial"/>
                <w:bCs/>
                <w:sz w:val="20"/>
                <w:szCs w:val="20"/>
              </w:rPr>
            </w:pPr>
            <w:r w:rsidRPr="001C1F0B">
              <w:rPr>
                <w:rFonts w:ascii="Arial" w:hAnsi="Arial" w:cs="Arial"/>
                <w:bCs/>
                <w:sz w:val="20"/>
                <w:szCs w:val="20"/>
              </w:rPr>
              <w:t>Director of Finance (</w:t>
            </w:r>
            <w:r w:rsidR="00253417" w:rsidRPr="001C1F0B">
              <w:rPr>
                <w:rFonts w:ascii="Arial" w:hAnsi="Arial" w:cs="Arial"/>
                <w:bCs/>
                <w:sz w:val="20"/>
                <w:szCs w:val="20"/>
              </w:rPr>
              <w:t>DF</w:t>
            </w:r>
            <w:r w:rsidRPr="001C1F0B">
              <w:rPr>
                <w:rFonts w:ascii="Arial" w:hAnsi="Arial" w:cs="Arial"/>
                <w:bCs/>
                <w:sz w:val="20"/>
                <w:szCs w:val="20"/>
              </w:rPr>
              <w:t>)</w:t>
            </w:r>
          </w:p>
        </w:tc>
      </w:tr>
      <w:tr w:rsidR="00253417" w:rsidRPr="001C1F0B" w14:paraId="695E4B04" w14:textId="77777777" w:rsidTr="0017180A">
        <w:trPr>
          <w:trHeight w:val="280"/>
        </w:trPr>
        <w:tc>
          <w:tcPr>
            <w:tcW w:w="1481" w:type="pct"/>
            <w:shd w:val="clear" w:color="auto" w:fill="FFFFFF" w:themeFill="background1"/>
            <w:tcMar>
              <w:top w:w="0" w:type="dxa"/>
              <w:left w:w="122" w:type="dxa"/>
              <w:bottom w:w="0" w:type="dxa"/>
              <w:right w:w="108" w:type="dxa"/>
            </w:tcMar>
          </w:tcPr>
          <w:p w14:paraId="66998540"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Manager</w:t>
            </w:r>
          </w:p>
        </w:tc>
        <w:tc>
          <w:tcPr>
            <w:tcW w:w="3519" w:type="pct"/>
            <w:shd w:val="clear" w:color="auto" w:fill="FFFFFF" w:themeFill="background1"/>
            <w:tcMar>
              <w:top w:w="0" w:type="dxa"/>
              <w:left w:w="122" w:type="dxa"/>
              <w:bottom w:w="0" w:type="dxa"/>
              <w:right w:w="108" w:type="dxa"/>
            </w:tcMar>
          </w:tcPr>
          <w:p w14:paraId="2A99CD1B" w14:textId="1AB1DBD8" w:rsidR="00253417" w:rsidRPr="001C1F0B" w:rsidRDefault="00235896" w:rsidP="00253417">
            <w:pPr>
              <w:rPr>
                <w:rFonts w:ascii="Arial" w:hAnsi="Arial" w:cs="Arial"/>
                <w:bCs/>
                <w:sz w:val="20"/>
                <w:szCs w:val="20"/>
              </w:rPr>
            </w:pPr>
            <w:r w:rsidRPr="001C1F0B">
              <w:rPr>
                <w:rFonts w:ascii="Arial" w:hAnsi="Arial" w:cs="Arial"/>
                <w:bCs/>
                <w:sz w:val="20"/>
                <w:szCs w:val="20"/>
              </w:rPr>
              <w:t>Manager Revenue Assurance (</w:t>
            </w:r>
            <w:r w:rsidR="00253417" w:rsidRPr="001C1F0B">
              <w:rPr>
                <w:rFonts w:ascii="Arial" w:hAnsi="Arial" w:cs="Arial"/>
                <w:bCs/>
                <w:sz w:val="20"/>
                <w:szCs w:val="20"/>
              </w:rPr>
              <w:t>MRAS</w:t>
            </w:r>
            <w:r w:rsidRPr="001C1F0B">
              <w:rPr>
                <w:rFonts w:ascii="Arial" w:hAnsi="Arial" w:cs="Arial"/>
                <w:bCs/>
                <w:sz w:val="20"/>
                <w:szCs w:val="20"/>
              </w:rPr>
              <w:t>)</w:t>
            </w:r>
          </w:p>
        </w:tc>
      </w:tr>
      <w:tr w:rsidR="00253417" w:rsidRPr="001C1F0B" w14:paraId="09AEAFB9" w14:textId="77777777" w:rsidTr="0017180A">
        <w:trPr>
          <w:trHeight w:val="280"/>
        </w:trPr>
        <w:tc>
          <w:tcPr>
            <w:tcW w:w="1481" w:type="pct"/>
            <w:shd w:val="clear" w:color="auto" w:fill="FFFFFF" w:themeFill="background1"/>
            <w:tcMar>
              <w:top w:w="0" w:type="dxa"/>
              <w:left w:w="122" w:type="dxa"/>
              <w:bottom w:w="0" w:type="dxa"/>
              <w:right w:w="108" w:type="dxa"/>
            </w:tcMar>
          </w:tcPr>
          <w:p w14:paraId="6170B9DC"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Actors:</w:t>
            </w:r>
          </w:p>
        </w:tc>
        <w:tc>
          <w:tcPr>
            <w:tcW w:w="3519" w:type="pct"/>
            <w:shd w:val="clear" w:color="auto" w:fill="FFFFFF" w:themeFill="background1"/>
            <w:tcMar>
              <w:top w:w="0" w:type="dxa"/>
              <w:left w:w="122" w:type="dxa"/>
              <w:bottom w:w="0" w:type="dxa"/>
              <w:right w:w="108" w:type="dxa"/>
            </w:tcMar>
          </w:tcPr>
          <w:p w14:paraId="3C970BDB" w14:textId="6E7A7404" w:rsidR="00253417" w:rsidRPr="001C1F0B" w:rsidRDefault="000B0962" w:rsidP="00253417">
            <w:pPr>
              <w:rPr>
                <w:rFonts w:ascii="Arial" w:hAnsi="Arial" w:cs="Arial"/>
                <w:bCs/>
                <w:sz w:val="20"/>
                <w:szCs w:val="20"/>
              </w:rPr>
            </w:pPr>
            <w:r w:rsidRPr="001C1F0B">
              <w:rPr>
                <w:rFonts w:ascii="Arial" w:hAnsi="Arial" w:cs="Arial"/>
                <w:bCs/>
                <w:sz w:val="20"/>
                <w:szCs w:val="20"/>
              </w:rPr>
              <w:t xml:space="preserve">System and </w:t>
            </w:r>
            <w:r w:rsidR="00235896" w:rsidRPr="001C1F0B">
              <w:rPr>
                <w:rFonts w:ascii="Arial" w:hAnsi="Arial" w:cs="Arial"/>
                <w:bCs/>
                <w:sz w:val="20"/>
                <w:szCs w:val="20"/>
              </w:rPr>
              <w:t>Finance Officer</w:t>
            </w:r>
          </w:p>
        </w:tc>
      </w:tr>
      <w:tr w:rsidR="00253417" w:rsidRPr="001C1F0B" w14:paraId="34D8312C" w14:textId="77777777" w:rsidTr="0017180A">
        <w:trPr>
          <w:trHeight w:val="295"/>
        </w:trPr>
        <w:tc>
          <w:tcPr>
            <w:tcW w:w="1481" w:type="pct"/>
            <w:shd w:val="clear" w:color="auto" w:fill="FFFFFF" w:themeFill="background1"/>
            <w:tcMar>
              <w:top w:w="0" w:type="dxa"/>
              <w:left w:w="122" w:type="dxa"/>
              <w:bottom w:w="0" w:type="dxa"/>
              <w:right w:w="108" w:type="dxa"/>
            </w:tcMar>
          </w:tcPr>
          <w:p w14:paraId="0D97F38C"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Boundaries:</w:t>
            </w:r>
          </w:p>
        </w:tc>
        <w:tc>
          <w:tcPr>
            <w:tcW w:w="3519" w:type="pct"/>
            <w:shd w:val="clear" w:color="auto" w:fill="FFFFFF" w:themeFill="background1"/>
            <w:tcMar>
              <w:top w:w="0" w:type="dxa"/>
              <w:left w:w="122" w:type="dxa"/>
              <w:bottom w:w="0" w:type="dxa"/>
              <w:right w:w="108" w:type="dxa"/>
            </w:tcMar>
          </w:tcPr>
          <w:p w14:paraId="19670333" w14:textId="7D6A3C27" w:rsidR="00253417" w:rsidRPr="001C1F0B" w:rsidRDefault="00253417" w:rsidP="00253417">
            <w:pPr>
              <w:rPr>
                <w:rFonts w:ascii="Arial" w:hAnsi="Arial" w:cs="Arial"/>
                <w:b/>
                <w:bCs/>
                <w:sz w:val="20"/>
                <w:szCs w:val="20"/>
              </w:rPr>
            </w:pPr>
            <w:r w:rsidRPr="001C1F0B">
              <w:rPr>
                <w:rFonts w:ascii="Arial" w:hAnsi="Arial" w:cs="Arial"/>
                <w:b/>
                <w:bCs/>
                <w:sz w:val="20"/>
                <w:szCs w:val="20"/>
              </w:rPr>
              <w:t xml:space="preserve">Starting point: </w:t>
            </w:r>
            <w:r w:rsidRPr="001C1F0B">
              <w:rPr>
                <w:rFonts w:ascii="Arial" w:hAnsi="Arial" w:cs="Arial"/>
                <w:sz w:val="20"/>
                <w:szCs w:val="20"/>
              </w:rPr>
              <w:t xml:space="preserve"> </w:t>
            </w:r>
            <w:r w:rsidR="00453CC3" w:rsidRPr="001C1F0B">
              <w:rPr>
                <w:rFonts w:ascii="Arial" w:hAnsi="Arial" w:cs="Arial"/>
                <w:sz w:val="20"/>
                <w:szCs w:val="20"/>
              </w:rPr>
              <w:t>Transferred</w:t>
            </w:r>
            <w:r w:rsidRPr="001C1F0B">
              <w:rPr>
                <w:rFonts w:ascii="Arial" w:hAnsi="Arial" w:cs="Arial"/>
                <w:sz w:val="20"/>
                <w:szCs w:val="20"/>
              </w:rPr>
              <w:t xml:space="preserve"> transactions</w:t>
            </w:r>
          </w:p>
          <w:p w14:paraId="1FF27DFE" w14:textId="056E1B5F" w:rsidR="00253417" w:rsidRPr="001C1F0B" w:rsidRDefault="00253417" w:rsidP="00253417">
            <w:pPr>
              <w:rPr>
                <w:rFonts w:ascii="Arial" w:hAnsi="Arial" w:cs="Arial"/>
                <w:b/>
                <w:bCs/>
                <w:sz w:val="20"/>
                <w:szCs w:val="20"/>
              </w:rPr>
            </w:pPr>
            <w:r w:rsidRPr="001C1F0B">
              <w:rPr>
                <w:rFonts w:ascii="Arial" w:hAnsi="Arial" w:cs="Arial"/>
                <w:b/>
                <w:bCs/>
                <w:sz w:val="20"/>
                <w:szCs w:val="20"/>
              </w:rPr>
              <w:t xml:space="preserve">Ending Point: </w:t>
            </w:r>
            <w:r w:rsidRPr="001C1F0B">
              <w:rPr>
                <w:rFonts w:ascii="Arial" w:hAnsi="Arial" w:cs="Arial"/>
                <w:sz w:val="20"/>
                <w:szCs w:val="20"/>
              </w:rPr>
              <w:t xml:space="preserve"> </w:t>
            </w:r>
            <w:r w:rsidR="00CB0829" w:rsidRPr="001C1F0B">
              <w:rPr>
                <w:rFonts w:ascii="Arial" w:hAnsi="Arial" w:cs="Arial"/>
                <w:sz w:val="20"/>
                <w:szCs w:val="20"/>
              </w:rPr>
              <w:t>Transfer Monitoring status</w:t>
            </w:r>
            <w:r w:rsidRPr="001C1F0B">
              <w:rPr>
                <w:rFonts w:ascii="Arial" w:hAnsi="Arial" w:cs="Arial"/>
                <w:sz w:val="20"/>
                <w:szCs w:val="20"/>
              </w:rPr>
              <w:t xml:space="preserve"> report</w:t>
            </w:r>
          </w:p>
        </w:tc>
      </w:tr>
      <w:tr w:rsidR="00253417" w:rsidRPr="001C1F0B" w14:paraId="66329750" w14:textId="77777777" w:rsidTr="0017180A">
        <w:trPr>
          <w:trHeight w:val="280"/>
        </w:trPr>
        <w:tc>
          <w:tcPr>
            <w:tcW w:w="1481" w:type="pct"/>
            <w:shd w:val="clear" w:color="auto" w:fill="FFFFFF" w:themeFill="background1"/>
            <w:tcMar>
              <w:top w:w="0" w:type="dxa"/>
              <w:left w:w="122" w:type="dxa"/>
              <w:bottom w:w="0" w:type="dxa"/>
              <w:right w:w="108" w:type="dxa"/>
            </w:tcMar>
          </w:tcPr>
          <w:p w14:paraId="64E32BCA"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Constraints:</w:t>
            </w:r>
          </w:p>
        </w:tc>
        <w:tc>
          <w:tcPr>
            <w:tcW w:w="3519" w:type="pct"/>
            <w:shd w:val="clear" w:color="auto" w:fill="FFFFFF" w:themeFill="background1"/>
            <w:tcMar>
              <w:top w:w="0" w:type="dxa"/>
              <w:left w:w="122" w:type="dxa"/>
              <w:bottom w:w="0" w:type="dxa"/>
              <w:right w:w="108" w:type="dxa"/>
            </w:tcMar>
          </w:tcPr>
          <w:p w14:paraId="7A13D72B"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NIL</w:t>
            </w:r>
          </w:p>
        </w:tc>
      </w:tr>
      <w:tr w:rsidR="00253417" w:rsidRPr="001C1F0B" w14:paraId="051A1A01" w14:textId="77777777" w:rsidTr="0017180A">
        <w:trPr>
          <w:trHeight w:val="280"/>
        </w:trPr>
        <w:tc>
          <w:tcPr>
            <w:tcW w:w="1481" w:type="pct"/>
            <w:shd w:val="clear" w:color="auto" w:fill="FFFFFF" w:themeFill="background1"/>
            <w:tcMar>
              <w:top w:w="0" w:type="dxa"/>
              <w:left w:w="122" w:type="dxa"/>
              <w:bottom w:w="0" w:type="dxa"/>
              <w:right w:w="108" w:type="dxa"/>
            </w:tcMar>
          </w:tcPr>
          <w:p w14:paraId="3DE3BA4B"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Pre-Conditions:</w:t>
            </w:r>
          </w:p>
        </w:tc>
        <w:tc>
          <w:tcPr>
            <w:tcW w:w="3519" w:type="pct"/>
            <w:shd w:val="clear" w:color="auto" w:fill="FFFFFF" w:themeFill="background1"/>
            <w:tcMar>
              <w:top w:w="0" w:type="dxa"/>
              <w:left w:w="122" w:type="dxa"/>
              <w:bottom w:w="0" w:type="dxa"/>
              <w:right w:w="108" w:type="dxa"/>
            </w:tcMar>
          </w:tcPr>
          <w:p w14:paraId="646EAE1A" w14:textId="340C0E16" w:rsidR="00253417" w:rsidRPr="001C1F0B" w:rsidRDefault="002972C1" w:rsidP="00253417">
            <w:pPr>
              <w:rPr>
                <w:rFonts w:ascii="Arial" w:hAnsi="Arial" w:cs="Arial"/>
                <w:bCs/>
                <w:sz w:val="20"/>
                <w:szCs w:val="20"/>
              </w:rPr>
            </w:pPr>
            <w:r w:rsidRPr="001C1F0B">
              <w:rPr>
                <w:rFonts w:ascii="Arial" w:hAnsi="Arial" w:cs="Arial"/>
                <w:bCs/>
                <w:sz w:val="20"/>
                <w:szCs w:val="20"/>
              </w:rPr>
              <w:t xml:space="preserve">Existence of </w:t>
            </w:r>
            <w:r w:rsidR="00FE02CB" w:rsidRPr="001C1F0B">
              <w:rPr>
                <w:rFonts w:ascii="Arial" w:hAnsi="Arial" w:cs="Arial"/>
                <w:bCs/>
                <w:sz w:val="20"/>
                <w:szCs w:val="20"/>
              </w:rPr>
              <w:t xml:space="preserve">transferred </w:t>
            </w:r>
            <w:r w:rsidR="00772259" w:rsidRPr="001C1F0B">
              <w:rPr>
                <w:rFonts w:ascii="Arial" w:hAnsi="Arial" w:cs="Arial"/>
                <w:bCs/>
                <w:sz w:val="20"/>
                <w:szCs w:val="20"/>
              </w:rPr>
              <w:t>collection</w:t>
            </w:r>
            <w:r w:rsidRPr="001C1F0B">
              <w:rPr>
                <w:rFonts w:ascii="Arial" w:hAnsi="Arial" w:cs="Arial"/>
                <w:bCs/>
                <w:sz w:val="20"/>
                <w:szCs w:val="20"/>
              </w:rPr>
              <w:t xml:space="preserve"> in bank </w:t>
            </w:r>
            <w:r w:rsidR="00FE02CB" w:rsidRPr="001C1F0B">
              <w:rPr>
                <w:rFonts w:ascii="Arial" w:hAnsi="Arial" w:cs="Arial"/>
                <w:bCs/>
                <w:sz w:val="20"/>
                <w:szCs w:val="20"/>
              </w:rPr>
              <w:t xml:space="preserve">statement </w:t>
            </w:r>
          </w:p>
        </w:tc>
      </w:tr>
      <w:tr w:rsidR="00253417" w:rsidRPr="001C1F0B" w14:paraId="1E8C9162" w14:textId="77777777" w:rsidTr="0017180A">
        <w:trPr>
          <w:trHeight w:val="280"/>
        </w:trPr>
        <w:tc>
          <w:tcPr>
            <w:tcW w:w="1481" w:type="pct"/>
            <w:shd w:val="clear" w:color="auto" w:fill="FFFFFF" w:themeFill="background1"/>
            <w:tcMar>
              <w:top w:w="0" w:type="dxa"/>
              <w:left w:w="122" w:type="dxa"/>
              <w:bottom w:w="0" w:type="dxa"/>
              <w:right w:w="108" w:type="dxa"/>
            </w:tcMar>
          </w:tcPr>
          <w:p w14:paraId="556443D2"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Stakeholders:</w:t>
            </w:r>
          </w:p>
        </w:tc>
        <w:tc>
          <w:tcPr>
            <w:tcW w:w="3519" w:type="pct"/>
            <w:shd w:val="clear" w:color="auto" w:fill="FFFFFF" w:themeFill="background1"/>
            <w:tcMar>
              <w:top w:w="0" w:type="dxa"/>
              <w:left w:w="122" w:type="dxa"/>
              <w:bottom w:w="0" w:type="dxa"/>
              <w:right w:w="108" w:type="dxa"/>
            </w:tcMar>
          </w:tcPr>
          <w:p w14:paraId="028AB69F" w14:textId="05D00E04" w:rsidR="00253417" w:rsidRPr="001C1F0B" w:rsidRDefault="00253417" w:rsidP="00253417">
            <w:pPr>
              <w:rPr>
                <w:rFonts w:ascii="Arial" w:hAnsi="Arial" w:cs="Arial"/>
                <w:bCs/>
                <w:sz w:val="20"/>
                <w:szCs w:val="20"/>
              </w:rPr>
            </w:pPr>
            <w:r w:rsidRPr="001C1F0B">
              <w:rPr>
                <w:rFonts w:ascii="Arial" w:hAnsi="Arial" w:cs="Arial"/>
                <w:sz w:val="20"/>
                <w:szCs w:val="20"/>
              </w:rPr>
              <w:t>M</w:t>
            </w:r>
            <w:r w:rsidR="00456F12" w:rsidRPr="001C1F0B">
              <w:rPr>
                <w:rFonts w:ascii="Arial" w:hAnsi="Arial" w:cs="Arial"/>
                <w:sz w:val="20"/>
                <w:szCs w:val="20"/>
              </w:rPr>
              <w:t>inistry of Finance</w:t>
            </w:r>
            <w:r w:rsidRPr="001C1F0B">
              <w:rPr>
                <w:rFonts w:ascii="Arial" w:hAnsi="Arial" w:cs="Arial"/>
                <w:sz w:val="20"/>
                <w:szCs w:val="20"/>
              </w:rPr>
              <w:t xml:space="preserve">, </w:t>
            </w:r>
            <w:r w:rsidR="00456F12" w:rsidRPr="001C1F0B">
              <w:rPr>
                <w:rFonts w:ascii="Arial" w:hAnsi="Arial" w:cs="Arial"/>
                <w:sz w:val="20"/>
                <w:szCs w:val="20"/>
              </w:rPr>
              <w:t>Bank of Tanzania (</w:t>
            </w:r>
            <w:r w:rsidRPr="001C1F0B">
              <w:rPr>
                <w:rFonts w:ascii="Arial" w:hAnsi="Arial" w:cs="Arial"/>
                <w:sz w:val="20"/>
                <w:szCs w:val="20"/>
              </w:rPr>
              <w:t>BOT</w:t>
            </w:r>
            <w:r w:rsidR="00456F12" w:rsidRPr="001C1F0B">
              <w:rPr>
                <w:rFonts w:ascii="Arial" w:hAnsi="Arial" w:cs="Arial"/>
                <w:sz w:val="20"/>
                <w:szCs w:val="20"/>
              </w:rPr>
              <w:t>)</w:t>
            </w:r>
            <w:r w:rsidRPr="001C1F0B">
              <w:rPr>
                <w:rFonts w:ascii="Arial" w:hAnsi="Arial" w:cs="Arial"/>
                <w:sz w:val="20"/>
                <w:szCs w:val="20"/>
              </w:rPr>
              <w:t xml:space="preserve"> and </w:t>
            </w:r>
            <w:r w:rsidR="00456F12" w:rsidRPr="001C1F0B">
              <w:rPr>
                <w:rFonts w:ascii="Arial" w:hAnsi="Arial" w:cs="Arial"/>
                <w:sz w:val="20"/>
                <w:szCs w:val="20"/>
              </w:rPr>
              <w:t>Commercial Banks (</w:t>
            </w:r>
            <w:r w:rsidRPr="001C1F0B">
              <w:rPr>
                <w:rFonts w:ascii="Arial" w:hAnsi="Arial" w:cs="Arial"/>
                <w:sz w:val="20"/>
                <w:szCs w:val="20"/>
              </w:rPr>
              <w:t>CB</w:t>
            </w:r>
            <w:r w:rsidR="00456F12" w:rsidRPr="001C1F0B">
              <w:rPr>
                <w:rFonts w:ascii="Arial" w:hAnsi="Arial" w:cs="Arial"/>
                <w:sz w:val="20"/>
                <w:szCs w:val="20"/>
              </w:rPr>
              <w:t>).</w:t>
            </w:r>
          </w:p>
        </w:tc>
      </w:tr>
      <w:tr w:rsidR="00253417" w:rsidRPr="001C1F0B" w14:paraId="76BE905A" w14:textId="77777777" w:rsidTr="0017180A">
        <w:trPr>
          <w:trHeight w:val="280"/>
        </w:trPr>
        <w:tc>
          <w:tcPr>
            <w:tcW w:w="1481" w:type="pct"/>
            <w:shd w:val="clear" w:color="auto" w:fill="FFFFFF" w:themeFill="background1"/>
            <w:tcMar>
              <w:top w:w="0" w:type="dxa"/>
              <w:left w:w="122" w:type="dxa"/>
              <w:bottom w:w="0" w:type="dxa"/>
              <w:right w:w="108" w:type="dxa"/>
            </w:tcMar>
          </w:tcPr>
          <w:p w14:paraId="11B2291C"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Data Exchange with Stakeholder:</w:t>
            </w:r>
          </w:p>
        </w:tc>
        <w:tc>
          <w:tcPr>
            <w:tcW w:w="3519" w:type="pct"/>
            <w:shd w:val="clear" w:color="auto" w:fill="FFFFFF" w:themeFill="background1"/>
            <w:tcMar>
              <w:top w:w="0" w:type="dxa"/>
              <w:left w:w="122" w:type="dxa"/>
              <w:bottom w:w="0" w:type="dxa"/>
              <w:right w:w="108" w:type="dxa"/>
            </w:tcMar>
          </w:tcPr>
          <w:p w14:paraId="7ADFCCBE" w14:textId="1A2F9810" w:rsidR="00253417" w:rsidRPr="001C1F0B" w:rsidRDefault="00B854D6" w:rsidP="00253417">
            <w:pPr>
              <w:rPr>
                <w:rFonts w:ascii="Arial" w:hAnsi="Arial" w:cs="Arial"/>
                <w:bCs/>
                <w:sz w:val="20"/>
                <w:szCs w:val="20"/>
              </w:rPr>
            </w:pPr>
            <w:r w:rsidRPr="001C1F0B">
              <w:rPr>
                <w:rFonts w:ascii="Arial" w:hAnsi="Arial" w:cs="Arial"/>
                <w:bCs/>
                <w:sz w:val="20"/>
                <w:szCs w:val="20"/>
              </w:rPr>
              <w:t>B</w:t>
            </w:r>
            <w:r w:rsidR="00E02D3F" w:rsidRPr="001C1F0B">
              <w:rPr>
                <w:rFonts w:ascii="Arial" w:hAnsi="Arial" w:cs="Arial"/>
                <w:bCs/>
                <w:sz w:val="20"/>
                <w:szCs w:val="20"/>
              </w:rPr>
              <w:t>ank refe</w:t>
            </w:r>
            <w:r w:rsidR="00A76C07" w:rsidRPr="001C1F0B">
              <w:rPr>
                <w:rFonts w:ascii="Arial" w:hAnsi="Arial" w:cs="Arial"/>
                <w:bCs/>
                <w:sz w:val="20"/>
                <w:szCs w:val="20"/>
              </w:rPr>
              <w:t>re</w:t>
            </w:r>
            <w:r w:rsidR="00E02D3F" w:rsidRPr="001C1F0B">
              <w:rPr>
                <w:rFonts w:ascii="Arial" w:hAnsi="Arial" w:cs="Arial"/>
                <w:bCs/>
                <w:sz w:val="20"/>
                <w:szCs w:val="20"/>
              </w:rPr>
              <w:t xml:space="preserve">nce number, </w:t>
            </w:r>
            <w:r w:rsidRPr="001C1F0B">
              <w:rPr>
                <w:rFonts w:ascii="Arial" w:hAnsi="Arial" w:cs="Arial"/>
                <w:bCs/>
                <w:sz w:val="20"/>
                <w:szCs w:val="20"/>
              </w:rPr>
              <w:t xml:space="preserve">related </w:t>
            </w:r>
            <w:proofErr w:type="gramStart"/>
            <w:r w:rsidRPr="001C1F0B">
              <w:rPr>
                <w:rFonts w:ascii="Arial" w:hAnsi="Arial" w:cs="Arial"/>
                <w:bCs/>
                <w:sz w:val="20"/>
                <w:szCs w:val="20"/>
              </w:rPr>
              <w:t>reference ,</w:t>
            </w:r>
            <w:r w:rsidR="00E02D3F" w:rsidRPr="001C1F0B">
              <w:rPr>
                <w:rFonts w:ascii="Arial" w:hAnsi="Arial" w:cs="Arial"/>
                <w:bCs/>
                <w:sz w:val="20"/>
                <w:szCs w:val="20"/>
              </w:rPr>
              <w:t>transaction</w:t>
            </w:r>
            <w:proofErr w:type="gramEnd"/>
            <w:r w:rsidR="00E02D3F" w:rsidRPr="001C1F0B">
              <w:rPr>
                <w:rFonts w:ascii="Arial" w:hAnsi="Arial" w:cs="Arial"/>
                <w:bCs/>
                <w:sz w:val="20"/>
                <w:szCs w:val="20"/>
              </w:rPr>
              <w:t xml:space="preserve"> date and amount.)</w:t>
            </w:r>
          </w:p>
        </w:tc>
      </w:tr>
      <w:tr w:rsidR="00253417" w:rsidRPr="001C1F0B" w14:paraId="4978CC34" w14:textId="77777777" w:rsidTr="0017180A">
        <w:trPr>
          <w:trHeight w:val="563"/>
        </w:trPr>
        <w:tc>
          <w:tcPr>
            <w:tcW w:w="1481" w:type="pct"/>
            <w:shd w:val="clear" w:color="auto" w:fill="FFFFFF" w:themeFill="background1"/>
            <w:tcMar>
              <w:top w:w="0" w:type="dxa"/>
              <w:left w:w="122" w:type="dxa"/>
              <w:bottom w:w="0" w:type="dxa"/>
              <w:right w:w="108" w:type="dxa"/>
            </w:tcMar>
          </w:tcPr>
          <w:p w14:paraId="07B4CC4D"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 xml:space="preserve">Decisions associated with the process: </w:t>
            </w:r>
          </w:p>
        </w:tc>
        <w:tc>
          <w:tcPr>
            <w:tcW w:w="3519" w:type="pct"/>
            <w:shd w:val="clear" w:color="auto" w:fill="FFFFFF" w:themeFill="background1"/>
            <w:tcMar>
              <w:top w:w="0" w:type="dxa"/>
              <w:left w:w="122" w:type="dxa"/>
              <w:bottom w:w="0" w:type="dxa"/>
              <w:right w:w="108" w:type="dxa"/>
            </w:tcMar>
          </w:tcPr>
          <w:p w14:paraId="3E0E6656"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NIL</w:t>
            </w:r>
          </w:p>
        </w:tc>
      </w:tr>
      <w:tr w:rsidR="00253417" w:rsidRPr="001C1F0B" w14:paraId="33F94E0E" w14:textId="77777777" w:rsidTr="0017180A">
        <w:trPr>
          <w:trHeight w:val="563"/>
        </w:trPr>
        <w:tc>
          <w:tcPr>
            <w:tcW w:w="1481" w:type="pct"/>
            <w:shd w:val="clear" w:color="auto" w:fill="FFFFFF" w:themeFill="background1"/>
            <w:tcMar>
              <w:top w:w="0" w:type="dxa"/>
              <w:left w:w="122" w:type="dxa"/>
              <w:bottom w:w="0" w:type="dxa"/>
              <w:right w:w="108" w:type="dxa"/>
            </w:tcMar>
          </w:tcPr>
          <w:p w14:paraId="3A3ED45D"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Identified Gap from existing system</w:t>
            </w:r>
          </w:p>
        </w:tc>
        <w:tc>
          <w:tcPr>
            <w:tcW w:w="3519" w:type="pct"/>
            <w:shd w:val="clear" w:color="auto" w:fill="FFFFFF" w:themeFill="background1"/>
            <w:tcMar>
              <w:top w:w="0" w:type="dxa"/>
              <w:left w:w="122" w:type="dxa"/>
              <w:bottom w:w="0" w:type="dxa"/>
              <w:right w:w="108" w:type="dxa"/>
            </w:tcMar>
          </w:tcPr>
          <w:p w14:paraId="1765B5BA"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There is no automated system for this process</w:t>
            </w:r>
          </w:p>
        </w:tc>
      </w:tr>
      <w:tr w:rsidR="00253417" w:rsidRPr="001C1F0B" w14:paraId="71C02FAF" w14:textId="77777777" w:rsidTr="0017180A">
        <w:trPr>
          <w:trHeight w:val="263"/>
        </w:trPr>
        <w:tc>
          <w:tcPr>
            <w:tcW w:w="1481" w:type="pct"/>
            <w:shd w:val="clear" w:color="auto" w:fill="FFFFFF" w:themeFill="background1"/>
            <w:tcMar>
              <w:top w:w="0" w:type="dxa"/>
              <w:left w:w="122" w:type="dxa"/>
              <w:bottom w:w="0" w:type="dxa"/>
              <w:right w:w="108" w:type="dxa"/>
            </w:tcMar>
          </w:tcPr>
          <w:p w14:paraId="7E342C60"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Input:</w:t>
            </w:r>
          </w:p>
        </w:tc>
        <w:tc>
          <w:tcPr>
            <w:tcW w:w="3519" w:type="pct"/>
            <w:shd w:val="clear" w:color="auto" w:fill="FFFFFF" w:themeFill="background1"/>
            <w:tcMar>
              <w:top w:w="0" w:type="dxa"/>
              <w:left w:w="122" w:type="dxa"/>
              <w:bottom w:w="0" w:type="dxa"/>
              <w:right w:w="108" w:type="dxa"/>
            </w:tcMar>
          </w:tcPr>
          <w:p w14:paraId="32974F0B" w14:textId="7631C762" w:rsidR="00253417" w:rsidRPr="001C1F0B" w:rsidRDefault="00B854D6" w:rsidP="00253417">
            <w:pPr>
              <w:rPr>
                <w:rFonts w:ascii="Arial" w:hAnsi="Arial" w:cs="Arial"/>
                <w:bCs/>
                <w:sz w:val="20"/>
                <w:szCs w:val="20"/>
              </w:rPr>
            </w:pPr>
            <w:r w:rsidRPr="001C1F0B">
              <w:rPr>
                <w:rFonts w:ascii="Arial" w:hAnsi="Arial" w:cs="Arial"/>
                <w:bCs/>
                <w:sz w:val="20"/>
                <w:szCs w:val="20"/>
              </w:rPr>
              <w:t>Bank reference number, related reference, transaction date, source account, recipient account and amount.</w:t>
            </w:r>
          </w:p>
        </w:tc>
      </w:tr>
      <w:tr w:rsidR="00253417" w:rsidRPr="001C1F0B" w14:paraId="732D80BB" w14:textId="77777777" w:rsidTr="0017180A">
        <w:trPr>
          <w:trHeight w:val="1088"/>
        </w:trPr>
        <w:tc>
          <w:tcPr>
            <w:tcW w:w="1481" w:type="pct"/>
            <w:shd w:val="clear" w:color="auto" w:fill="FFFFFF" w:themeFill="background1"/>
            <w:tcMar>
              <w:top w:w="0" w:type="dxa"/>
              <w:left w:w="122" w:type="dxa"/>
              <w:bottom w:w="0" w:type="dxa"/>
              <w:right w:w="108" w:type="dxa"/>
            </w:tcMar>
          </w:tcPr>
          <w:p w14:paraId="74F252D8"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Process Flow:</w:t>
            </w:r>
          </w:p>
        </w:tc>
        <w:tc>
          <w:tcPr>
            <w:tcW w:w="3519" w:type="pct"/>
            <w:shd w:val="clear" w:color="auto" w:fill="FFFFFF" w:themeFill="background1"/>
            <w:tcMar>
              <w:top w:w="0" w:type="dxa"/>
              <w:left w:w="122" w:type="dxa"/>
              <w:bottom w:w="0" w:type="dxa"/>
              <w:right w:w="108" w:type="dxa"/>
            </w:tcMar>
          </w:tcPr>
          <w:p w14:paraId="0F61157E" w14:textId="7756C511" w:rsidR="00253417" w:rsidRPr="001C1F0B" w:rsidRDefault="00253417" w:rsidP="00304B7F">
            <w:pPr>
              <w:numPr>
                <w:ilvl w:val="0"/>
                <w:numId w:val="11"/>
              </w:numPr>
              <w:rPr>
                <w:rFonts w:ascii="Arial" w:hAnsi="Arial" w:cs="Arial"/>
                <w:bCs/>
                <w:sz w:val="20"/>
                <w:szCs w:val="20"/>
              </w:rPr>
            </w:pPr>
            <w:r w:rsidRPr="001C1F0B">
              <w:rPr>
                <w:rFonts w:ascii="Arial" w:hAnsi="Arial" w:cs="Arial"/>
                <w:sz w:val="20"/>
                <w:szCs w:val="20"/>
              </w:rPr>
              <w:t xml:space="preserve">System receives daily bank statement from </w:t>
            </w:r>
            <w:r w:rsidR="007447ED" w:rsidRPr="001C1F0B">
              <w:rPr>
                <w:rFonts w:ascii="Arial" w:hAnsi="Arial" w:cs="Arial"/>
                <w:sz w:val="20"/>
                <w:szCs w:val="20"/>
              </w:rPr>
              <w:t>B</w:t>
            </w:r>
            <w:r w:rsidR="000262A4" w:rsidRPr="001C1F0B">
              <w:rPr>
                <w:rFonts w:ascii="Arial" w:hAnsi="Arial" w:cs="Arial"/>
                <w:sz w:val="20"/>
                <w:szCs w:val="20"/>
              </w:rPr>
              <w:t>ank</w:t>
            </w:r>
            <w:r w:rsidR="007447ED" w:rsidRPr="001C1F0B">
              <w:rPr>
                <w:rFonts w:ascii="Arial" w:hAnsi="Arial" w:cs="Arial"/>
                <w:sz w:val="20"/>
                <w:szCs w:val="20"/>
              </w:rPr>
              <w:t>s</w:t>
            </w:r>
            <w:r w:rsidR="000262A4" w:rsidRPr="001C1F0B">
              <w:rPr>
                <w:rFonts w:ascii="Arial" w:hAnsi="Arial" w:cs="Arial"/>
                <w:sz w:val="20"/>
                <w:szCs w:val="20"/>
              </w:rPr>
              <w:t>.</w:t>
            </w:r>
          </w:p>
          <w:p w14:paraId="1A824157" w14:textId="77777777" w:rsidR="00253417" w:rsidRPr="001C1F0B" w:rsidRDefault="00253417" w:rsidP="00304B7F">
            <w:pPr>
              <w:numPr>
                <w:ilvl w:val="0"/>
                <w:numId w:val="11"/>
              </w:numPr>
              <w:rPr>
                <w:rFonts w:ascii="Arial" w:hAnsi="Arial" w:cs="Arial"/>
                <w:bCs/>
                <w:sz w:val="20"/>
                <w:szCs w:val="20"/>
              </w:rPr>
            </w:pPr>
            <w:r w:rsidRPr="001C1F0B">
              <w:rPr>
                <w:rFonts w:ascii="Arial" w:hAnsi="Arial" w:cs="Arial"/>
                <w:sz w:val="20"/>
                <w:szCs w:val="20"/>
              </w:rPr>
              <w:t>System matches individual transfer (Debit in source account) transactions against Credit transactions in recipient account</w:t>
            </w:r>
          </w:p>
          <w:p w14:paraId="121173C9" w14:textId="77777777" w:rsidR="00253417" w:rsidRPr="001C1F0B" w:rsidRDefault="00253417" w:rsidP="00304B7F">
            <w:pPr>
              <w:numPr>
                <w:ilvl w:val="0"/>
                <w:numId w:val="11"/>
              </w:numPr>
              <w:rPr>
                <w:rFonts w:ascii="Arial" w:hAnsi="Arial" w:cs="Arial"/>
                <w:bCs/>
                <w:sz w:val="20"/>
                <w:szCs w:val="20"/>
              </w:rPr>
            </w:pPr>
            <w:r w:rsidRPr="001C1F0B">
              <w:rPr>
                <w:rFonts w:ascii="Arial" w:hAnsi="Arial" w:cs="Arial"/>
                <w:sz w:val="20"/>
                <w:szCs w:val="20"/>
              </w:rPr>
              <w:t xml:space="preserve">System generates reconciliation report (list of reconciled and unreconciled transfers).       </w:t>
            </w:r>
          </w:p>
          <w:p w14:paraId="42939CF1" w14:textId="77777777" w:rsidR="00253417" w:rsidRPr="001C1F0B" w:rsidRDefault="00253417" w:rsidP="00304B7F">
            <w:pPr>
              <w:numPr>
                <w:ilvl w:val="0"/>
                <w:numId w:val="11"/>
              </w:numPr>
              <w:rPr>
                <w:rFonts w:ascii="Arial" w:hAnsi="Arial" w:cs="Arial"/>
                <w:bCs/>
                <w:sz w:val="20"/>
                <w:szCs w:val="20"/>
              </w:rPr>
            </w:pPr>
            <w:r w:rsidRPr="001C1F0B">
              <w:rPr>
                <w:rFonts w:ascii="Arial" w:hAnsi="Arial" w:cs="Arial"/>
                <w:bCs/>
                <w:sz w:val="20"/>
                <w:szCs w:val="20"/>
              </w:rPr>
              <w:t xml:space="preserve">The system creates/generates </w:t>
            </w:r>
            <w:r w:rsidRPr="001C1F0B">
              <w:rPr>
                <w:rFonts w:ascii="Arial" w:hAnsi="Arial" w:cs="Arial"/>
                <w:sz w:val="20"/>
                <w:szCs w:val="20"/>
              </w:rPr>
              <w:t>Clearance</w:t>
            </w:r>
            <w:r w:rsidRPr="001C1F0B">
              <w:rPr>
                <w:rFonts w:ascii="Arial" w:hAnsi="Arial" w:cs="Arial"/>
                <w:bCs/>
                <w:sz w:val="20"/>
                <w:szCs w:val="20"/>
              </w:rPr>
              <w:t xml:space="preserve"> account per collection account </w:t>
            </w:r>
          </w:p>
          <w:p w14:paraId="33F8A8DC" w14:textId="77777777" w:rsidR="00253417" w:rsidRPr="001C1F0B" w:rsidRDefault="00253417" w:rsidP="00304B7F">
            <w:pPr>
              <w:numPr>
                <w:ilvl w:val="0"/>
                <w:numId w:val="11"/>
              </w:numPr>
              <w:rPr>
                <w:rFonts w:ascii="Arial" w:hAnsi="Arial" w:cs="Arial"/>
                <w:bCs/>
                <w:sz w:val="20"/>
                <w:szCs w:val="20"/>
              </w:rPr>
            </w:pPr>
            <w:r w:rsidRPr="001C1F0B">
              <w:rPr>
                <w:rFonts w:ascii="Arial" w:hAnsi="Arial" w:cs="Arial"/>
                <w:bCs/>
                <w:sz w:val="20"/>
                <w:szCs w:val="20"/>
              </w:rPr>
              <w:t xml:space="preserve">The system records all unreconciled transfer with full details and status of each transfer to the </w:t>
            </w:r>
            <w:r w:rsidRPr="001C1F0B">
              <w:rPr>
                <w:rFonts w:ascii="Arial" w:hAnsi="Arial" w:cs="Arial"/>
                <w:sz w:val="20"/>
                <w:szCs w:val="20"/>
              </w:rPr>
              <w:t>Clearance</w:t>
            </w:r>
            <w:r w:rsidRPr="001C1F0B">
              <w:rPr>
                <w:rFonts w:ascii="Arial" w:hAnsi="Arial" w:cs="Arial"/>
                <w:bCs/>
                <w:sz w:val="20"/>
                <w:szCs w:val="20"/>
              </w:rPr>
              <w:t xml:space="preserve"> account while waiting for resolution.</w:t>
            </w:r>
          </w:p>
          <w:p w14:paraId="6572DB8F" w14:textId="756893D2" w:rsidR="00253417" w:rsidRPr="001C1F0B" w:rsidRDefault="00253417" w:rsidP="00304B7F">
            <w:pPr>
              <w:numPr>
                <w:ilvl w:val="0"/>
                <w:numId w:val="11"/>
              </w:numPr>
              <w:rPr>
                <w:rFonts w:ascii="Arial" w:hAnsi="Arial" w:cs="Arial"/>
                <w:bCs/>
                <w:sz w:val="20"/>
                <w:szCs w:val="20"/>
              </w:rPr>
            </w:pPr>
            <w:r w:rsidRPr="001C1F0B">
              <w:rPr>
                <w:rFonts w:ascii="Arial" w:hAnsi="Arial" w:cs="Arial"/>
                <w:bCs/>
                <w:sz w:val="20"/>
                <w:szCs w:val="20"/>
              </w:rPr>
              <w:t xml:space="preserve">The system allows initiation of adjustments to clear </w:t>
            </w:r>
            <w:r w:rsidRPr="001C1F0B">
              <w:rPr>
                <w:rFonts w:ascii="Arial" w:hAnsi="Arial" w:cs="Arial"/>
                <w:sz w:val="20"/>
                <w:szCs w:val="20"/>
              </w:rPr>
              <w:t>Clearance</w:t>
            </w:r>
            <w:r w:rsidRPr="001C1F0B">
              <w:rPr>
                <w:rFonts w:ascii="Arial" w:hAnsi="Arial" w:cs="Arial"/>
                <w:bCs/>
                <w:sz w:val="20"/>
                <w:szCs w:val="20"/>
              </w:rPr>
              <w:t xml:space="preserve"> account.</w:t>
            </w:r>
          </w:p>
          <w:p w14:paraId="025DDC69" w14:textId="77777777" w:rsidR="00253417" w:rsidRPr="001C1F0B" w:rsidRDefault="00253417" w:rsidP="00304B7F">
            <w:pPr>
              <w:numPr>
                <w:ilvl w:val="0"/>
                <w:numId w:val="11"/>
              </w:numPr>
              <w:rPr>
                <w:rFonts w:ascii="Arial" w:hAnsi="Arial" w:cs="Arial"/>
                <w:bCs/>
                <w:sz w:val="20"/>
                <w:szCs w:val="20"/>
              </w:rPr>
            </w:pPr>
            <w:r w:rsidRPr="001C1F0B">
              <w:rPr>
                <w:rFonts w:ascii="Arial" w:hAnsi="Arial" w:cs="Arial"/>
                <w:bCs/>
                <w:sz w:val="20"/>
                <w:szCs w:val="20"/>
              </w:rPr>
              <w:lastRenderedPageBreak/>
              <w:t>The system allows approval/reject/return with comment for adjustment to update respective accounts.</w:t>
            </w:r>
          </w:p>
          <w:p w14:paraId="65DD6B5A" w14:textId="643EE36F" w:rsidR="00253417" w:rsidRPr="001C1F0B" w:rsidRDefault="00253417" w:rsidP="007447ED">
            <w:pPr>
              <w:numPr>
                <w:ilvl w:val="0"/>
                <w:numId w:val="11"/>
              </w:numPr>
              <w:rPr>
                <w:rFonts w:ascii="Arial" w:hAnsi="Arial" w:cs="Arial"/>
                <w:bCs/>
                <w:sz w:val="20"/>
                <w:szCs w:val="20"/>
              </w:rPr>
            </w:pPr>
            <w:r w:rsidRPr="001C1F0B">
              <w:rPr>
                <w:rFonts w:ascii="Arial" w:hAnsi="Arial" w:cs="Arial"/>
                <w:bCs/>
                <w:sz w:val="20"/>
                <w:szCs w:val="20"/>
              </w:rPr>
              <w:t xml:space="preserve">After </w:t>
            </w:r>
            <w:r w:rsidR="00BD7095" w:rsidRPr="001C1F0B">
              <w:rPr>
                <w:rFonts w:ascii="Arial" w:hAnsi="Arial" w:cs="Arial"/>
                <w:bCs/>
                <w:sz w:val="20"/>
                <w:szCs w:val="20"/>
              </w:rPr>
              <w:t>approval,</w:t>
            </w:r>
            <w:r w:rsidRPr="001C1F0B">
              <w:rPr>
                <w:rFonts w:ascii="Arial" w:hAnsi="Arial" w:cs="Arial"/>
                <w:bCs/>
                <w:sz w:val="20"/>
                <w:szCs w:val="20"/>
              </w:rPr>
              <w:t xml:space="preserve"> the system updates</w:t>
            </w:r>
            <w:r w:rsidR="007447ED" w:rsidRPr="001C1F0B">
              <w:rPr>
                <w:rFonts w:ascii="Arial" w:hAnsi="Arial" w:cs="Arial"/>
                <w:bCs/>
                <w:sz w:val="20"/>
                <w:szCs w:val="20"/>
              </w:rPr>
              <w:t xml:space="preserve"> cashbook and post to respective ledgers as per appendix 1.</w:t>
            </w:r>
          </w:p>
          <w:p w14:paraId="1B3A639E" w14:textId="3E0C0878" w:rsidR="006A7FB9" w:rsidRPr="001C1F0B" w:rsidRDefault="006A7FB9" w:rsidP="00304B7F">
            <w:pPr>
              <w:numPr>
                <w:ilvl w:val="0"/>
                <w:numId w:val="11"/>
              </w:numPr>
              <w:rPr>
                <w:rFonts w:ascii="Arial" w:hAnsi="Arial" w:cs="Arial"/>
                <w:bCs/>
                <w:sz w:val="20"/>
                <w:szCs w:val="20"/>
              </w:rPr>
            </w:pPr>
            <w:r w:rsidRPr="001C1F0B">
              <w:rPr>
                <w:rFonts w:ascii="Arial" w:hAnsi="Arial" w:cs="Arial"/>
                <w:bCs/>
                <w:sz w:val="20"/>
                <w:szCs w:val="20"/>
              </w:rPr>
              <w:t>Transfers not reflected in recipient</w:t>
            </w:r>
            <w:r w:rsidR="00AD2A80" w:rsidRPr="001C1F0B">
              <w:rPr>
                <w:rFonts w:ascii="Arial" w:hAnsi="Arial" w:cs="Arial"/>
                <w:bCs/>
                <w:sz w:val="20"/>
                <w:szCs w:val="20"/>
              </w:rPr>
              <w:t xml:space="preserve"> account at the end of month</w:t>
            </w:r>
            <w:r w:rsidRPr="001C1F0B">
              <w:rPr>
                <w:rFonts w:ascii="Arial" w:hAnsi="Arial" w:cs="Arial"/>
                <w:bCs/>
                <w:sz w:val="20"/>
                <w:szCs w:val="20"/>
              </w:rPr>
              <w:t xml:space="preserve"> will be debited in Receivable account(Bank) and credited in cash book</w:t>
            </w:r>
          </w:p>
          <w:p w14:paraId="3A2D4A00" w14:textId="06325557" w:rsidR="009A49F8" w:rsidRPr="001C1F0B" w:rsidRDefault="00253417" w:rsidP="00304B7F">
            <w:pPr>
              <w:numPr>
                <w:ilvl w:val="0"/>
                <w:numId w:val="11"/>
              </w:numPr>
              <w:rPr>
                <w:rFonts w:ascii="Arial" w:hAnsi="Arial" w:cs="Arial"/>
                <w:bCs/>
                <w:sz w:val="20"/>
                <w:szCs w:val="20"/>
              </w:rPr>
            </w:pPr>
            <w:r w:rsidRPr="001C1F0B">
              <w:rPr>
                <w:rFonts w:ascii="Arial" w:hAnsi="Arial" w:cs="Arial"/>
                <w:bCs/>
                <w:sz w:val="20"/>
                <w:szCs w:val="20"/>
              </w:rPr>
              <w:t xml:space="preserve">The system shares information </w:t>
            </w:r>
            <w:r w:rsidR="009A49F8" w:rsidRPr="001C1F0B">
              <w:rPr>
                <w:rFonts w:ascii="Arial" w:hAnsi="Arial" w:cs="Arial"/>
                <w:bCs/>
                <w:sz w:val="20"/>
                <w:szCs w:val="20"/>
              </w:rPr>
              <w:t xml:space="preserve">to accounting system </w:t>
            </w:r>
          </w:p>
          <w:p w14:paraId="29A9D3C2" w14:textId="1F549395" w:rsidR="00253417" w:rsidRPr="001C1F0B" w:rsidRDefault="00253417" w:rsidP="00304B7F">
            <w:pPr>
              <w:numPr>
                <w:ilvl w:val="0"/>
                <w:numId w:val="11"/>
              </w:numPr>
              <w:rPr>
                <w:rFonts w:ascii="Arial" w:hAnsi="Arial" w:cs="Arial"/>
                <w:bCs/>
                <w:sz w:val="20"/>
                <w:szCs w:val="20"/>
              </w:rPr>
            </w:pPr>
            <w:r w:rsidRPr="001C1F0B">
              <w:rPr>
                <w:rFonts w:ascii="Arial" w:hAnsi="Arial" w:cs="Arial"/>
                <w:bCs/>
                <w:sz w:val="20"/>
                <w:szCs w:val="20"/>
              </w:rPr>
              <w:t xml:space="preserve">The system </w:t>
            </w:r>
            <w:r w:rsidR="009A49F8" w:rsidRPr="001C1F0B">
              <w:rPr>
                <w:rFonts w:ascii="Arial" w:hAnsi="Arial" w:cs="Arial"/>
                <w:bCs/>
                <w:sz w:val="20"/>
                <w:szCs w:val="20"/>
              </w:rPr>
              <w:t>receives</w:t>
            </w:r>
            <w:r w:rsidRPr="001C1F0B">
              <w:rPr>
                <w:rFonts w:ascii="Arial" w:hAnsi="Arial" w:cs="Arial"/>
                <w:bCs/>
                <w:sz w:val="20"/>
                <w:szCs w:val="20"/>
              </w:rPr>
              <w:t xml:space="preserve"> feedback </w:t>
            </w:r>
            <w:r w:rsidR="009A49F8" w:rsidRPr="001C1F0B">
              <w:rPr>
                <w:rFonts w:ascii="Arial" w:hAnsi="Arial" w:cs="Arial"/>
                <w:bCs/>
                <w:sz w:val="20"/>
                <w:szCs w:val="20"/>
              </w:rPr>
              <w:t xml:space="preserve">from accounting system </w:t>
            </w:r>
          </w:p>
        </w:tc>
      </w:tr>
      <w:tr w:rsidR="00253417" w:rsidRPr="001C1F0B" w14:paraId="370371A3" w14:textId="77777777" w:rsidTr="0017180A">
        <w:trPr>
          <w:trHeight w:val="280"/>
        </w:trPr>
        <w:tc>
          <w:tcPr>
            <w:tcW w:w="1481" w:type="pct"/>
            <w:shd w:val="clear" w:color="auto" w:fill="FFFFFF" w:themeFill="background1"/>
            <w:tcMar>
              <w:top w:w="0" w:type="dxa"/>
              <w:left w:w="122" w:type="dxa"/>
              <w:bottom w:w="0" w:type="dxa"/>
              <w:right w:w="108" w:type="dxa"/>
            </w:tcMar>
          </w:tcPr>
          <w:p w14:paraId="33B07C2C"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lastRenderedPageBreak/>
              <w:t>Process Output:</w:t>
            </w:r>
          </w:p>
        </w:tc>
        <w:tc>
          <w:tcPr>
            <w:tcW w:w="3519" w:type="pct"/>
            <w:shd w:val="clear" w:color="auto" w:fill="FFFFFF" w:themeFill="background1"/>
            <w:tcMar>
              <w:top w:w="0" w:type="dxa"/>
              <w:left w:w="122" w:type="dxa"/>
              <w:bottom w:w="0" w:type="dxa"/>
              <w:right w:w="108" w:type="dxa"/>
            </w:tcMar>
          </w:tcPr>
          <w:p w14:paraId="14986FBD"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Reconciliation status report</w:t>
            </w:r>
          </w:p>
        </w:tc>
      </w:tr>
      <w:tr w:rsidR="00253417" w:rsidRPr="001C1F0B" w14:paraId="5934C396" w14:textId="77777777" w:rsidTr="0017180A">
        <w:trPr>
          <w:trHeight w:val="384"/>
        </w:trPr>
        <w:tc>
          <w:tcPr>
            <w:tcW w:w="1481" w:type="pct"/>
            <w:shd w:val="clear" w:color="auto" w:fill="FFFFFF" w:themeFill="background1"/>
            <w:tcMar>
              <w:top w:w="0" w:type="dxa"/>
              <w:left w:w="122" w:type="dxa"/>
              <w:bottom w:w="0" w:type="dxa"/>
              <w:right w:w="108" w:type="dxa"/>
            </w:tcMar>
          </w:tcPr>
          <w:p w14:paraId="1A2B5B1A"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Exceptions to Normal Process Flow:</w:t>
            </w:r>
          </w:p>
        </w:tc>
        <w:tc>
          <w:tcPr>
            <w:tcW w:w="3519" w:type="pct"/>
            <w:shd w:val="clear" w:color="auto" w:fill="FFFFFF" w:themeFill="background1"/>
            <w:tcMar>
              <w:top w:w="0" w:type="dxa"/>
              <w:left w:w="122" w:type="dxa"/>
              <w:bottom w:w="0" w:type="dxa"/>
              <w:right w:w="108" w:type="dxa"/>
            </w:tcMar>
          </w:tcPr>
          <w:p w14:paraId="0C52A29B"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NIL</w:t>
            </w:r>
          </w:p>
        </w:tc>
      </w:tr>
      <w:tr w:rsidR="00253417" w:rsidRPr="001C1F0B" w14:paraId="2E439F2C" w14:textId="77777777" w:rsidTr="0017180A">
        <w:trPr>
          <w:trHeight w:val="234"/>
        </w:trPr>
        <w:tc>
          <w:tcPr>
            <w:tcW w:w="1481" w:type="pct"/>
            <w:shd w:val="clear" w:color="auto" w:fill="FFFFFF" w:themeFill="background1"/>
            <w:tcMar>
              <w:top w:w="0" w:type="dxa"/>
              <w:left w:w="122" w:type="dxa"/>
              <w:bottom w:w="0" w:type="dxa"/>
              <w:right w:w="108" w:type="dxa"/>
            </w:tcMar>
          </w:tcPr>
          <w:p w14:paraId="584042EF"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Risks Associated:</w:t>
            </w:r>
          </w:p>
        </w:tc>
        <w:tc>
          <w:tcPr>
            <w:tcW w:w="3519" w:type="pct"/>
            <w:shd w:val="clear" w:color="auto" w:fill="FFFFFF" w:themeFill="background1"/>
            <w:tcMar>
              <w:top w:w="0" w:type="dxa"/>
              <w:left w:w="122" w:type="dxa"/>
              <w:bottom w:w="0" w:type="dxa"/>
              <w:right w:w="108" w:type="dxa"/>
            </w:tcMar>
          </w:tcPr>
          <w:p w14:paraId="3454A4D0"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NIL</w:t>
            </w:r>
          </w:p>
        </w:tc>
      </w:tr>
      <w:tr w:rsidR="00253417" w:rsidRPr="001C1F0B" w14:paraId="4F30D260" w14:textId="77777777" w:rsidTr="0017180A">
        <w:trPr>
          <w:trHeight w:val="581"/>
        </w:trPr>
        <w:tc>
          <w:tcPr>
            <w:tcW w:w="1481" w:type="pct"/>
            <w:shd w:val="clear" w:color="auto" w:fill="FFFFFF" w:themeFill="background1"/>
            <w:tcMar>
              <w:top w:w="0" w:type="dxa"/>
              <w:left w:w="122" w:type="dxa"/>
              <w:bottom w:w="0" w:type="dxa"/>
              <w:right w:w="108" w:type="dxa"/>
            </w:tcMar>
          </w:tcPr>
          <w:p w14:paraId="733E2C21"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Control Points (associated to Risks):</w:t>
            </w:r>
          </w:p>
        </w:tc>
        <w:tc>
          <w:tcPr>
            <w:tcW w:w="3519" w:type="pct"/>
            <w:shd w:val="clear" w:color="auto" w:fill="FFFFFF" w:themeFill="background1"/>
            <w:tcMar>
              <w:top w:w="0" w:type="dxa"/>
              <w:left w:w="122" w:type="dxa"/>
              <w:bottom w:w="0" w:type="dxa"/>
              <w:right w:w="108" w:type="dxa"/>
            </w:tcMar>
          </w:tcPr>
          <w:p w14:paraId="332FE354"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NIL</w:t>
            </w:r>
          </w:p>
        </w:tc>
      </w:tr>
      <w:tr w:rsidR="00253417" w:rsidRPr="001C1F0B" w14:paraId="6F6A1F9A" w14:textId="77777777" w:rsidTr="0017180A">
        <w:trPr>
          <w:trHeight w:val="254"/>
        </w:trPr>
        <w:tc>
          <w:tcPr>
            <w:tcW w:w="1481" w:type="pct"/>
            <w:shd w:val="clear" w:color="auto" w:fill="FFFFFF" w:themeFill="background1"/>
            <w:tcMar>
              <w:top w:w="0" w:type="dxa"/>
              <w:left w:w="122" w:type="dxa"/>
              <w:bottom w:w="0" w:type="dxa"/>
              <w:right w:w="108" w:type="dxa"/>
            </w:tcMar>
          </w:tcPr>
          <w:p w14:paraId="1F0383F2"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Metrics:</w:t>
            </w:r>
          </w:p>
        </w:tc>
        <w:tc>
          <w:tcPr>
            <w:tcW w:w="3519" w:type="pct"/>
            <w:shd w:val="clear" w:color="auto" w:fill="FFFFFF" w:themeFill="background1"/>
            <w:tcMar>
              <w:top w:w="0" w:type="dxa"/>
              <w:left w:w="122" w:type="dxa"/>
              <w:bottom w:w="0" w:type="dxa"/>
              <w:right w:w="108" w:type="dxa"/>
            </w:tcMar>
          </w:tcPr>
          <w:p w14:paraId="64E990EF"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5,000 transactions per day</w:t>
            </w:r>
          </w:p>
        </w:tc>
      </w:tr>
      <w:tr w:rsidR="00253417" w:rsidRPr="001C1F0B" w14:paraId="3B2B44C1" w14:textId="77777777" w:rsidTr="0017180A">
        <w:trPr>
          <w:trHeight w:val="214"/>
        </w:trPr>
        <w:tc>
          <w:tcPr>
            <w:tcW w:w="1481" w:type="pct"/>
            <w:shd w:val="clear" w:color="auto" w:fill="FFFFFF" w:themeFill="background1"/>
            <w:tcMar>
              <w:top w:w="0" w:type="dxa"/>
              <w:left w:w="122" w:type="dxa"/>
              <w:bottom w:w="0" w:type="dxa"/>
              <w:right w:w="108" w:type="dxa"/>
            </w:tcMar>
          </w:tcPr>
          <w:p w14:paraId="554B3DAC" w14:textId="77777777" w:rsidR="00253417" w:rsidRPr="001C1F0B" w:rsidRDefault="00253417" w:rsidP="00253417">
            <w:pPr>
              <w:rPr>
                <w:rFonts w:ascii="Arial" w:hAnsi="Arial" w:cs="Arial"/>
                <w:b/>
                <w:bCs/>
                <w:sz w:val="20"/>
                <w:szCs w:val="20"/>
              </w:rPr>
            </w:pPr>
            <w:r w:rsidRPr="001C1F0B">
              <w:rPr>
                <w:rFonts w:ascii="Arial" w:hAnsi="Arial" w:cs="Arial"/>
                <w:b/>
                <w:bCs/>
                <w:sz w:val="20"/>
                <w:szCs w:val="20"/>
              </w:rPr>
              <w:t xml:space="preserve">Business Rules reference: </w:t>
            </w:r>
          </w:p>
        </w:tc>
        <w:tc>
          <w:tcPr>
            <w:tcW w:w="3519" w:type="pct"/>
            <w:shd w:val="clear" w:color="auto" w:fill="FFFFFF" w:themeFill="background1"/>
            <w:tcMar>
              <w:top w:w="0" w:type="dxa"/>
              <w:left w:w="122" w:type="dxa"/>
              <w:bottom w:w="0" w:type="dxa"/>
              <w:right w:w="108" w:type="dxa"/>
            </w:tcMar>
          </w:tcPr>
          <w:p w14:paraId="4289CA86" w14:textId="77777777" w:rsidR="00253417" w:rsidRPr="001C1F0B" w:rsidRDefault="00253417" w:rsidP="00253417">
            <w:pPr>
              <w:rPr>
                <w:rFonts w:ascii="Arial" w:hAnsi="Arial" w:cs="Arial"/>
                <w:bCs/>
                <w:sz w:val="20"/>
                <w:szCs w:val="20"/>
              </w:rPr>
            </w:pPr>
            <w:r w:rsidRPr="001C1F0B">
              <w:rPr>
                <w:rFonts w:ascii="Arial" w:hAnsi="Arial" w:cs="Arial"/>
                <w:bCs/>
                <w:sz w:val="20"/>
                <w:szCs w:val="20"/>
              </w:rPr>
              <w:t>Financial Regulations</w:t>
            </w:r>
          </w:p>
        </w:tc>
      </w:tr>
    </w:tbl>
    <w:p w14:paraId="2CEB343D" w14:textId="67088840" w:rsidR="00883ED9" w:rsidRPr="001C1F0B" w:rsidRDefault="00883ED9" w:rsidP="00306259">
      <w:pPr>
        <w:rPr>
          <w:rFonts w:ascii="Arial" w:hAnsi="Arial" w:cs="Arial"/>
          <w:sz w:val="20"/>
          <w:szCs w:val="20"/>
        </w:rPr>
      </w:pPr>
    </w:p>
    <w:p w14:paraId="4D5FDC89" w14:textId="038E9CF6" w:rsidR="006A7FB9" w:rsidRPr="001C1F0B" w:rsidRDefault="006A7FB9" w:rsidP="00306259">
      <w:pPr>
        <w:rPr>
          <w:rFonts w:ascii="Arial" w:hAnsi="Arial" w:cs="Arial"/>
          <w:sz w:val="20"/>
          <w:szCs w:val="20"/>
        </w:rPr>
      </w:pPr>
    </w:p>
    <w:p w14:paraId="11282EFC" w14:textId="64429671" w:rsidR="006A7FB9" w:rsidRPr="001C1F0B" w:rsidRDefault="006A7FB9" w:rsidP="00306259">
      <w:pPr>
        <w:rPr>
          <w:rFonts w:ascii="Arial" w:hAnsi="Arial" w:cs="Arial"/>
          <w:sz w:val="20"/>
          <w:szCs w:val="20"/>
        </w:rPr>
      </w:pPr>
    </w:p>
    <w:p w14:paraId="69925F3D" w14:textId="6B247A78" w:rsidR="006A7FB9" w:rsidRPr="001C1F0B" w:rsidRDefault="006A7FB9" w:rsidP="00306259">
      <w:pPr>
        <w:rPr>
          <w:rFonts w:ascii="Arial" w:hAnsi="Arial" w:cs="Arial"/>
          <w:sz w:val="20"/>
          <w:szCs w:val="20"/>
        </w:rPr>
      </w:pPr>
    </w:p>
    <w:p w14:paraId="717B319F" w14:textId="1BE788D9" w:rsidR="006A7FB9" w:rsidRPr="001C1F0B" w:rsidRDefault="006A7FB9" w:rsidP="00306259">
      <w:pPr>
        <w:rPr>
          <w:rFonts w:ascii="Arial" w:hAnsi="Arial" w:cs="Arial"/>
          <w:sz w:val="20"/>
          <w:szCs w:val="20"/>
        </w:rPr>
      </w:pPr>
    </w:p>
    <w:p w14:paraId="1C79B691" w14:textId="1D6C9CFC" w:rsidR="006A7FB9" w:rsidRPr="001C1F0B" w:rsidRDefault="006A7FB9" w:rsidP="00306259">
      <w:pPr>
        <w:rPr>
          <w:rFonts w:ascii="Arial" w:hAnsi="Arial" w:cs="Arial"/>
          <w:sz w:val="20"/>
          <w:szCs w:val="20"/>
        </w:rPr>
      </w:pPr>
    </w:p>
    <w:p w14:paraId="6ACF3813" w14:textId="4D4A31FF" w:rsidR="006A7FB9" w:rsidRPr="001C1F0B" w:rsidRDefault="006A7FB9" w:rsidP="00306259">
      <w:pPr>
        <w:rPr>
          <w:rFonts w:ascii="Arial" w:hAnsi="Arial" w:cs="Arial"/>
          <w:sz w:val="20"/>
          <w:szCs w:val="20"/>
        </w:rPr>
      </w:pPr>
    </w:p>
    <w:p w14:paraId="326CEE69" w14:textId="75932CDE" w:rsidR="006A7FB9" w:rsidRPr="001C1F0B" w:rsidRDefault="006A7FB9" w:rsidP="00306259">
      <w:pPr>
        <w:rPr>
          <w:rFonts w:ascii="Arial" w:hAnsi="Arial" w:cs="Arial"/>
          <w:sz w:val="20"/>
          <w:szCs w:val="20"/>
        </w:rPr>
      </w:pPr>
    </w:p>
    <w:p w14:paraId="2A2D3C48" w14:textId="1BF7F9CA" w:rsidR="006A7FB9" w:rsidRPr="001C1F0B" w:rsidRDefault="006A7FB9" w:rsidP="00306259">
      <w:pPr>
        <w:rPr>
          <w:rFonts w:ascii="Arial" w:hAnsi="Arial" w:cs="Arial"/>
          <w:sz w:val="20"/>
          <w:szCs w:val="20"/>
        </w:rPr>
      </w:pPr>
    </w:p>
    <w:p w14:paraId="13366984" w14:textId="77777777" w:rsidR="00381042" w:rsidRPr="001C1F0B" w:rsidRDefault="00381042" w:rsidP="00306259">
      <w:pPr>
        <w:rPr>
          <w:rFonts w:ascii="Arial" w:hAnsi="Arial" w:cs="Arial"/>
          <w:sz w:val="20"/>
          <w:szCs w:val="20"/>
        </w:rPr>
      </w:pPr>
    </w:p>
    <w:p w14:paraId="39718B2B" w14:textId="6B99BB62" w:rsidR="006A7FB9" w:rsidRPr="001C1F0B" w:rsidRDefault="006A7FB9" w:rsidP="00306259">
      <w:pPr>
        <w:rPr>
          <w:rFonts w:ascii="Arial" w:hAnsi="Arial" w:cs="Arial"/>
          <w:sz w:val="20"/>
          <w:szCs w:val="20"/>
        </w:rPr>
      </w:pPr>
    </w:p>
    <w:p w14:paraId="03B6960B" w14:textId="689F3B85" w:rsidR="006A7FB9" w:rsidRPr="001C1F0B" w:rsidRDefault="006A7FB9" w:rsidP="00306259">
      <w:pPr>
        <w:rPr>
          <w:rFonts w:ascii="Arial" w:hAnsi="Arial" w:cs="Arial"/>
          <w:sz w:val="20"/>
          <w:szCs w:val="20"/>
        </w:rPr>
      </w:pPr>
    </w:p>
    <w:p w14:paraId="3FBB3CA0" w14:textId="2C76FF74" w:rsidR="006A7FB9" w:rsidRPr="001C1F0B" w:rsidRDefault="006A7FB9" w:rsidP="00306259">
      <w:pPr>
        <w:rPr>
          <w:rFonts w:ascii="Arial" w:hAnsi="Arial" w:cs="Arial"/>
          <w:sz w:val="20"/>
          <w:szCs w:val="20"/>
        </w:rPr>
      </w:pPr>
    </w:p>
    <w:p w14:paraId="6C32E19A" w14:textId="46EDBA60" w:rsidR="006A7FB9" w:rsidRPr="001C1F0B" w:rsidRDefault="006A7FB9" w:rsidP="00306259">
      <w:pPr>
        <w:rPr>
          <w:rFonts w:ascii="Arial" w:hAnsi="Arial" w:cs="Arial"/>
          <w:sz w:val="20"/>
          <w:szCs w:val="20"/>
        </w:rPr>
      </w:pPr>
    </w:p>
    <w:p w14:paraId="2913D0D0" w14:textId="243898E6" w:rsidR="006A7FB9" w:rsidRPr="001C1F0B" w:rsidRDefault="006A7FB9" w:rsidP="00306259">
      <w:pPr>
        <w:rPr>
          <w:rFonts w:ascii="Arial" w:hAnsi="Arial" w:cs="Arial"/>
          <w:sz w:val="20"/>
          <w:szCs w:val="20"/>
        </w:rPr>
      </w:pPr>
    </w:p>
    <w:p w14:paraId="2A4E7AEF" w14:textId="6B558CF5" w:rsidR="006A7FB9" w:rsidRPr="001C1F0B" w:rsidRDefault="006A7FB9" w:rsidP="00306259">
      <w:pPr>
        <w:rPr>
          <w:rFonts w:ascii="Arial" w:hAnsi="Arial" w:cs="Arial"/>
          <w:sz w:val="20"/>
          <w:szCs w:val="20"/>
        </w:rPr>
      </w:pPr>
    </w:p>
    <w:p w14:paraId="4C0D7143" w14:textId="77777777" w:rsidR="006A7FB9" w:rsidRPr="001C1F0B" w:rsidRDefault="006A7FB9" w:rsidP="00306259">
      <w:pPr>
        <w:rPr>
          <w:rFonts w:ascii="Arial" w:hAnsi="Arial" w:cs="Arial"/>
          <w:sz w:val="20"/>
          <w:szCs w:val="20"/>
        </w:rPr>
      </w:pPr>
    </w:p>
    <w:p w14:paraId="4BDC8745" w14:textId="196D3686" w:rsidR="00684AF0" w:rsidRPr="001C1F0B" w:rsidRDefault="00876CE4" w:rsidP="00304B7F">
      <w:pPr>
        <w:pStyle w:val="Heading1"/>
        <w:numPr>
          <w:ilvl w:val="1"/>
          <w:numId w:val="24"/>
        </w:numPr>
        <w:spacing w:line="360" w:lineRule="auto"/>
        <w:rPr>
          <w:rFonts w:ascii="Arial" w:hAnsi="Arial" w:cs="Arial"/>
          <w:b/>
          <w:color w:val="auto"/>
          <w:sz w:val="20"/>
          <w:szCs w:val="20"/>
        </w:rPr>
      </w:pPr>
      <w:bookmarkStart w:id="57" w:name="_Toc166834372"/>
      <w:r w:rsidRPr="001C1F0B">
        <w:rPr>
          <w:rFonts w:ascii="Arial" w:hAnsi="Arial" w:cs="Arial"/>
          <w:b/>
          <w:color w:val="auto"/>
          <w:sz w:val="20"/>
          <w:szCs w:val="20"/>
        </w:rPr>
        <w:lastRenderedPageBreak/>
        <w:t>Refund Management</w:t>
      </w:r>
      <w:bookmarkEnd w:id="57"/>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728"/>
        <w:gridCol w:w="6288"/>
      </w:tblGrid>
      <w:tr w:rsidR="00F10AD6" w:rsidRPr="001C1F0B" w14:paraId="37466E5C" w14:textId="77777777" w:rsidTr="00DD5374">
        <w:trPr>
          <w:trHeight w:val="280"/>
        </w:trPr>
        <w:tc>
          <w:tcPr>
            <w:tcW w:w="1513" w:type="pct"/>
            <w:shd w:val="clear" w:color="auto" w:fill="FFFFFF"/>
            <w:tcMar>
              <w:top w:w="0" w:type="dxa"/>
              <w:left w:w="122" w:type="dxa"/>
              <w:bottom w:w="0" w:type="dxa"/>
              <w:right w:w="108" w:type="dxa"/>
            </w:tcMar>
          </w:tcPr>
          <w:p w14:paraId="6EAE5194"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Number:</w:t>
            </w:r>
          </w:p>
        </w:tc>
        <w:tc>
          <w:tcPr>
            <w:tcW w:w="3487" w:type="pct"/>
            <w:shd w:val="clear" w:color="auto" w:fill="FFFFFF"/>
            <w:tcMar>
              <w:top w:w="0" w:type="dxa"/>
              <w:left w:w="122" w:type="dxa"/>
              <w:bottom w:w="0" w:type="dxa"/>
              <w:right w:w="108" w:type="dxa"/>
            </w:tcMar>
          </w:tcPr>
          <w:p w14:paraId="307C9AAB" w14:textId="281B82A9" w:rsidR="00F10AD6" w:rsidRPr="001C1F0B" w:rsidRDefault="000442F5" w:rsidP="00DD5374">
            <w:pPr>
              <w:pStyle w:val="NoSpacing"/>
              <w:rPr>
                <w:rFonts w:ascii="Arial" w:hAnsi="Arial" w:cs="Arial"/>
                <w:sz w:val="20"/>
                <w:szCs w:val="20"/>
                <w:lang w:val="en-US"/>
              </w:rPr>
            </w:pPr>
            <w:r w:rsidRPr="001C1F0B">
              <w:rPr>
                <w:rFonts w:ascii="Arial" w:hAnsi="Arial" w:cs="Arial"/>
                <w:sz w:val="20"/>
                <w:szCs w:val="20"/>
                <w:lang w:val="en-US"/>
              </w:rPr>
              <w:t>REF01</w:t>
            </w:r>
          </w:p>
        </w:tc>
      </w:tr>
      <w:tr w:rsidR="00F10AD6" w:rsidRPr="001C1F0B" w14:paraId="5C318DE4" w14:textId="77777777" w:rsidTr="00DD5374">
        <w:trPr>
          <w:trHeight w:val="280"/>
        </w:trPr>
        <w:tc>
          <w:tcPr>
            <w:tcW w:w="1513" w:type="pct"/>
            <w:shd w:val="clear" w:color="auto" w:fill="FFFFFF"/>
            <w:tcMar>
              <w:top w:w="0" w:type="dxa"/>
              <w:left w:w="122" w:type="dxa"/>
              <w:bottom w:w="0" w:type="dxa"/>
              <w:right w:w="108" w:type="dxa"/>
            </w:tcMar>
          </w:tcPr>
          <w:p w14:paraId="240489E7"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Name:</w:t>
            </w:r>
          </w:p>
        </w:tc>
        <w:tc>
          <w:tcPr>
            <w:tcW w:w="3487" w:type="pct"/>
            <w:shd w:val="clear" w:color="auto" w:fill="FFFFFF"/>
            <w:tcMar>
              <w:top w:w="0" w:type="dxa"/>
              <w:left w:w="122" w:type="dxa"/>
              <w:bottom w:w="0" w:type="dxa"/>
              <w:right w:w="108" w:type="dxa"/>
            </w:tcMar>
          </w:tcPr>
          <w:p w14:paraId="5D2B2B86" w14:textId="0235C67A" w:rsidR="00F10AD6" w:rsidRPr="001C1F0B" w:rsidRDefault="00843A94" w:rsidP="00DD5374">
            <w:pPr>
              <w:pStyle w:val="NoSpacing"/>
              <w:rPr>
                <w:rFonts w:ascii="Arial" w:hAnsi="Arial" w:cs="Arial"/>
                <w:sz w:val="20"/>
                <w:szCs w:val="20"/>
                <w:lang w:val="en-US"/>
              </w:rPr>
            </w:pPr>
            <w:r w:rsidRPr="001C1F0B">
              <w:rPr>
                <w:rFonts w:ascii="Arial" w:hAnsi="Arial" w:cs="Arial"/>
                <w:sz w:val="20"/>
                <w:szCs w:val="20"/>
                <w:lang w:val="en-US"/>
              </w:rPr>
              <w:t>R</w:t>
            </w:r>
            <w:r w:rsidR="00F10AD6" w:rsidRPr="001C1F0B">
              <w:rPr>
                <w:rFonts w:ascii="Arial" w:hAnsi="Arial" w:cs="Arial"/>
                <w:sz w:val="20"/>
                <w:szCs w:val="20"/>
                <w:lang w:val="en-US"/>
              </w:rPr>
              <w:t>efund Management</w:t>
            </w:r>
          </w:p>
        </w:tc>
      </w:tr>
      <w:tr w:rsidR="00F10AD6" w:rsidRPr="001C1F0B" w14:paraId="4AD1785C" w14:textId="77777777" w:rsidTr="00DD5374">
        <w:trPr>
          <w:trHeight w:val="280"/>
        </w:trPr>
        <w:tc>
          <w:tcPr>
            <w:tcW w:w="1513" w:type="pct"/>
            <w:shd w:val="clear" w:color="auto" w:fill="FFFFFF"/>
            <w:tcMar>
              <w:top w:w="0" w:type="dxa"/>
              <w:left w:w="122" w:type="dxa"/>
              <w:bottom w:w="0" w:type="dxa"/>
              <w:right w:w="108" w:type="dxa"/>
            </w:tcMar>
          </w:tcPr>
          <w:p w14:paraId="741D5857"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Sub Processes Name:</w:t>
            </w:r>
          </w:p>
        </w:tc>
        <w:tc>
          <w:tcPr>
            <w:tcW w:w="3487" w:type="pct"/>
            <w:shd w:val="clear" w:color="auto" w:fill="FFFFFF"/>
            <w:tcMar>
              <w:top w:w="0" w:type="dxa"/>
              <w:left w:w="122" w:type="dxa"/>
              <w:bottom w:w="0" w:type="dxa"/>
              <w:right w:w="108" w:type="dxa"/>
            </w:tcMar>
          </w:tcPr>
          <w:p w14:paraId="24D2ECC1" w14:textId="67D8A628" w:rsidR="00F10AD6" w:rsidRPr="001C1F0B" w:rsidRDefault="00AA5811" w:rsidP="00AA5811">
            <w:pPr>
              <w:pStyle w:val="NoSpacing"/>
              <w:rPr>
                <w:rFonts w:ascii="Arial" w:hAnsi="Arial" w:cs="Arial"/>
                <w:sz w:val="20"/>
                <w:szCs w:val="20"/>
                <w:lang w:val="en-US"/>
              </w:rPr>
            </w:pPr>
            <w:r w:rsidRPr="001C1F0B">
              <w:rPr>
                <w:rFonts w:ascii="Arial" w:hAnsi="Arial" w:cs="Arial"/>
                <w:color w:val="000000"/>
                <w:sz w:val="20"/>
                <w:szCs w:val="20"/>
                <w:lang w:val="en-US"/>
              </w:rPr>
              <w:t>Other r</w:t>
            </w:r>
            <w:r w:rsidR="00F10AD6" w:rsidRPr="001C1F0B">
              <w:rPr>
                <w:rFonts w:ascii="Arial" w:hAnsi="Arial" w:cs="Arial"/>
                <w:color w:val="000000"/>
                <w:sz w:val="20"/>
                <w:szCs w:val="20"/>
                <w:lang w:val="en-US"/>
              </w:rPr>
              <w:t xml:space="preserve">efund application </w:t>
            </w:r>
            <w:r w:rsidRPr="001C1F0B">
              <w:rPr>
                <w:rFonts w:ascii="Arial" w:hAnsi="Arial" w:cs="Arial"/>
                <w:color w:val="000000"/>
                <w:sz w:val="20"/>
                <w:szCs w:val="20"/>
                <w:lang w:val="en-US"/>
              </w:rPr>
              <w:t>and processing</w:t>
            </w:r>
          </w:p>
        </w:tc>
      </w:tr>
      <w:tr w:rsidR="00F10AD6" w:rsidRPr="001C1F0B" w14:paraId="5FBF4B69" w14:textId="77777777" w:rsidTr="00DD5374">
        <w:trPr>
          <w:trHeight w:val="280"/>
        </w:trPr>
        <w:tc>
          <w:tcPr>
            <w:tcW w:w="1513" w:type="pct"/>
            <w:shd w:val="clear" w:color="auto" w:fill="FFFFFF"/>
            <w:tcMar>
              <w:top w:w="0" w:type="dxa"/>
              <w:left w:w="122" w:type="dxa"/>
              <w:bottom w:w="0" w:type="dxa"/>
              <w:right w:w="108" w:type="dxa"/>
            </w:tcMar>
          </w:tcPr>
          <w:p w14:paraId="61034FDD"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Description:</w:t>
            </w:r>
          </w:p>
        </w:tc>
        <w:tc>
          <w:tcPr>
            <w:tcW w:w="3487" w:type="pct"/>
            <w:shd w:val="clear" w:color="auto" w:fill="FFFFFF"/>
            <w:tcMar>
              <w:top w:w="0" w:type="dxa"/>
              <w:left w:w="122" w:type="dxa"/>
              <w:bottom w:w="0" w:type="dxa"/>
              <w:right w:w="108" w:type="dxa"/>
            </w:tcMar>
          </w:tcPr>
          <w:p w14:paraId="571BC772" w14:textId="29FD8733" w:rsidR="00F10AD6" w:rsidRPr="001C1F0B" w:rsidRDefault="00F10AD6" w:rsidP="00AA5811">
            <w:pPr>
              <w:pStyle w:val="NoSpacing"/>
              <w:rPr>
                <w:rFonts w:ascii="Arial" w:hAnsi="Arial" w:cs="Arial"/>
                <w:sz w:val="20"/>
                <w:szCs w:val="20"/>
                <w:lang w:val="en-US"/>
              </w:rPr>
            </w:pPr>
            <w:r w:rsidRPr="001C1F0B">
              <w:rPr>
                <w:rFonts w:ascii="Arial" w:hAnsi="Arial" w:cs="Arial"/>
                <w:color w:val="000000"/>
                <w:sz w:val="20"/>
                <w:szCs w:val="20"/>
                <w:lang w:val="en-US"/>
              </w:rPr>
              <w:t>Application and</w:t>
            </w:r>
            <w:r w:rsidR="00AA5811" w:rsidRPr="001C1F0B">
              <w:rPr>
                <w:rFonts w:ascii="Arial" w:hAnsi="Arial" w:cs="Arial"/>
                <w:color w:val="000000"/>
                <w:sz w:val="20"/>
                <w:szCs w:val="20"/>
                <w:lang w:val="en-US"/>
              </w:rPr>
              <w:t xml:space="preserve"> processing of r</w:t>
            </w:r>
            <w:r w:rsidRPr="001C1F0B">
              <w:rPr>
                <w:rFonts w:ascii="Arial" w:hAnsi="Arial" w:cs="Arial"/>
                <w:color w:val="000000"/>
                <w:sz w:val="20"/>
                <w:szCs w:val="20"/>
                <w:lang w:val="en-US"/>
              </w:rPr>
              <w:t>efund claims</w:t>
            </w:r>
            <w:r w:rsidR="00AA5811" w:rsidRPr="001C1F0B">
              <w:rPr>
                <w:rFonts w:ascii="Arial" w:hAnsi="Arial" w:cs="Arial"/>
                <w:color w:val="000000"/>
                <w:sz w:val="20"/>
                <w:szCs w:val="20"/>
                <w:lang w:val="en-US"/>
              </w:rPr>
              <w:t xml:space="preserve">  for wrong payments</w:t>
            </w:r>
          </w:p>
        </w:tc>
      </w:tr>
      <w:tr w:rsidR="00F10AD6" w:rsidRPr="001C1F0B" w14:paraId="1D42E54E" w14:textId="77777777" w:rsidTr="00DD5374">
        <w:trPr>
          <w:trHeight w:val="280"/>
        </w:trPr>
        <w:tc>
          <w:tcPr>
            <w:tcW w:w="1513" w:type="pct"/>
            <w:shd w:val="clear" w:color="auto" w:fill="FFFFFF"/>
            <w:tcMar>
              <w:top w:w="0" w:type="dxa"/>
              <w:left w:w="122" w:type="dxa"/>
              <w:bottom w:w="0" w:type="dxa"/>
              <w:right w:w="108" w:type="dxa"/>
            </w:tcMar>
          </w:tcPr>
          <w:p w14:paraId="48BCE3AB"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Purpose:</w:t>
            </w:r>
          </w:p>
        </w:tc>
        <w:tc>
          <w:tcPr>
            <w:tcW w:w="3487" w:type="pct"/>
            <w:shd w:val="clear" w:color="auto" w:fill="FFFFFF"/>
            <w:tcMar>
              <w:top w:w="0" w:type="dxa"/>
              <w:left w:w="122" w:type="dxa"/>
              <w:bottom w:w="0" w:type="dxa"/>
              <w:right w:w="108" w:type="dxa"/>
            </w:tcMar>
          </w:tcPr>
          <w:p w14:paraId="1176FFE0" w14:textId="72ADFE09" w:rsidR="00F10AD6" w:rsidRPr="001C1F0B" w:rsidRDefault="00AA5811" w:rsidP="00AA5811">
            <w:pPr>
              <w:pStyle w:val="NoSpacing"/>
              <w:rPr>
                <w:rFonts w:ascii="Arial" w:hAnsi="Arial" w:cs="Arial"/>
                <w:sz w:val="20"/>
                <w:szCs w:val="20"/>
                <w:lang w:val="en-US"/>
              </w:rPr>
            </w:pPr>
            <w:r w:rsidRPr="001C1F0B">
              <w:rPr>
                <w:rFonts w:ascii="Arial" w:hAnsi="Arial" w:cs="Arial"/>
                <w:color w:val="000000"/>
                <w:sz w:val="20"/>
                <w:szCs w:val="20"/>
                <w:lang w:val="en-US"/>
              </w:rPr>
              <w:t>To facilitate application</w:t>
            </w:r>
            <w:r w:rsidR="00F10AD6" w:rsidRPr="001C1F0B">
              <w:rPr>
                <w:rFonts w:ascii="Arial" w:hAnsi="Arial" w:cs="Arial"/>
                <w:color w:val="000000"/>
                <w:sz w:val="20"/>
                <w:szCs w:val="20"/>
                <w:lang w:val="en-US"/>
              </w:rPr>
              <w:t xml:space="preserve"> </w:t>
            </w:r>
            <w:r w:rsidRPr="001C1F0B">
              <w:rPr>
                <w:rFonts w:ascii="Arial" w:hAnsi="Arial" w:cs="Arial"/>
                <w:color w:val="000000"/>
                <w:sz w:val="20"/>
                <w:szCs w:val="20"/>
                <w:lang w:val="en-US"/>
              </w:rPr>
              <w:t xml:space="preserve">and processing of refund claims  </w:t>
            </w:r>
          </w:p>
        </w:tc>
      </w:tr>
      <w:tr w:rsidR="00F10AD6" w:rsidRPr="001C1F0B" w14:paraId="0E296BF8" w14:textId="77777777" w:rsidTr="00DD5374">
        <w:trPr>
          <w:trHeight w:val="280"/>
        </w:trPr>
        <w:tc>
          <w:tcPr>
            <w:tcW w:w="1513" w:type="pct"/>
            <w:shd w:val="clear" w:color="auto" w:fill="FFFFFF"/>
            <w:tcMar>
              <w:top w:w="0" w:type="dxa"/>
              <w:left w:w="122" w:type="dxa"/>
              <w:bottom w:w="0" w:type="dxa"/>
              <w:right w:w="108" w:type="dxa"/>
            </w:tcMar>
          </w:tcPr>
          <w:p w14:paraId="2A63AC44"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Owner:</w:t>
            </w:r>
          </w:p>
        </w:tc>
        <w:tc>
          <w:tcPr>
            <w:tcW w:w="3487" w:type="pct"/>
            <w:shd w:val="clear" w:color="auto" w:fill="FFFFFF"/>
            <w:tcMar>
              <w:top w:w="0" w:type="dxa"/>
              <w:left w:w="122" w:type="dxa"/>
              <w:bottom w:w="0" w:type="dxa"/>
              <w:right w:w="108" w:type="dxa"/>
            </w:tcMar>
          </w:tcPr>
          <w:p w14:paraId="4CD478C1" w14:textId="2A1E26FB" w:rsidR="00F10AD6" w:rsidRPr="001C1F0B" w:rsidRDefault="00DA0A2A" w:rsidP="00DD5374">
            <w:pPr>
              <w:pStyle w:val="NoSpacing"/>
              <w:rPr>
                <w:rFonts w:ascii="Arial" w:hAnsi="Arial" w:cs="Arial"/>
                <w:sz w:val="20"/>
                <w:szCs w:val="20"/>
                <w:lang w:val="en-US"/>
              </w:rPr>
            </w:pPr>
            <w:r w:rsidRPr="001C1F0B">
              <w:rPr>
                <w:rFonts w:ascii="Arial" w:hAnsi="Arial" w:cs="Arial"/>
                <w:sz w:val="20"/>
                <w:szCs w:val="20"/>
                <w:lang w:val="en-US"/>
              </w:rPr>
              <w:t>Director of Finance (</w:t>
            </w:r>
            <w:r w:rsidR="00F10AD6" w:rsidRPr="001C1F0B">
              <w:rPr>
                <w:rFonts w:ascii="Arial" w:hAnsi="Arial" w:cs="Arial"/>
                <w:sz w:val="20"/>
                <w:szCs w:val="20"/>
                <w:lang w:val="en-US"/>
              </w:rPr>
              <w:t>DF</w:t>
            </w:r>
            <w:r w:rsidRPr="001C1F0B">
              <w:rPr>
                <w:rFonts w:ascii="Arial" w:hAnsi="Arial" w:cs="Arial"/>
                <w:sz w:val="20"/>
                <w:szCs w:val="20"/>
                <w:lang w:val="en-US"/>
              </w:rPr>
              <w:t>)</w:t>
            </w:r>
            <w:r w:rsidR="009F0EF5" w:rsidRPr="001C1F0B">
              <w:rPr>
                <w:rFonts w:ascii="Arial" w:hAnsi="Arial" w:cs="Arial"/>
                <w:sz w:val="20"/>
                <w:szCs w:val="20"/>
                <w:lang w:val="en-US"/>
              </w:rPr>
              <w:t xml:space="preserve"> </w:t>
            </w:r>
          </w:p>
        </w:tc>
      </w:tr>
      <w:tr w:rsidR="00F10AD6" w:rsidRPr="001C1F0B" w14:paraId="373D4749" w14:textId="77777777" w:rsidTr="00DD5374">
        <w:trPr>
          <w:trHeight w:val="280"/>
        </w:trPr>
        <w:tc>
          <w:tcPr>
            <w:tcW w:w="1513" w:type="pct"/>
            <w:shd w:val="clear" w:color="auto" w:fill="FFFFFF"/>
            <w:tcMar>
              <w:top w:w="0" w:type="dxa"/>
              <w:left w:w="122" w:type="dxa"/>
              <w:bottom w:w="0" w:type="dxa"/>
              <w:right w:w="108" w:type="dxa"/>
            </w:tcMar>
          </w:tcPr>
          <w:p w14:paraId="661FB320"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Manager</w:t>
            </w:r>
          </w:p>
        </w:tc>
        <w:tc>
          <w:tcPr>
            <w:tcW w:w="3487" w:type="pct"/>
            <w:shd w:val="clear" w:color="auto" w:fill="FFFFFF"/>
            <w:tcMar>
              <w:top w:w="0" w:type="dxa"/>
              <w:left w:w="122" w:type="dxa"/>
              <w:bottom w:w="0" w:type="dxa"/>
              <w:right w:w="108" w:type="dxa"/>
            </w:tcMar>
          </w:tcPr>
          <w:p w14:paraId="6927CF01" w14:textId="50B4A2AA"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M</w:t>
            </w:r>
            <w:r w:rsidR="00DA0A2A" w:rsidRPr="001C1F0B">
              <w:rPr>
                <w:rFonts w:ascii="Arial" w:hAnsi="Arial" w:cs="Arial"/>
                <w:sz w:val="20"/>
                <w:szCs w:val="20"/>
                <w:lang w:val="en-US"/>
              </w:rPr>
              <w:t>anager Revenue Accounting.</w:t>
            </w:r>
          </w:p>
        </w:tc>
      </w:tr>
      <w:tr w:rsidR="00F10AD6" w:rsidRPr="001C1F0B" w14:paraId="521FD1F5" w14:textId="77777777" w:rsidTr="00DD5374">
        <w:trPr>
          <w:trHeight w:val="280"/>
        </w:trPr>
        <w:tc>
          <w:tcPr>
            <w:tcW w:w="1513" w:type="pct"/>
            <w:shd w:val="clear" w:color="auto" w:fill="FFFFFF"/>
            <w:tcMar>
              <w:top w:w="0" w:type="dxa"/>
              <w:left w:w="122" w:type="dxa"/>
              <w:bottom w:w="0" w:type="dxa"/>
              <w:right w:w="108" w:type="dxa"/>
            </w:tcMar>
          </w:tcPr>
          <w:p w14:paraId="44E480E7"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Actors:</w:t>
            </w:r>
          </w:p>
        </w:tc>
        <w:tc>
          <w:tcPr>
            <w:tcW w:w="3487" w:type="pct"/>
            <w:shd w:val="clear" w:color="auto" w:fill="FFFFFF"/>
            <w:tcMar>
              <w:top w:w="0" w:type="dxa"/>
              <w:left w:w="122" w:type="dxa"/>
              <w:bottom w:w="0" w:type="dxa"/>
              <w:right w:w="108" w:type="dxa"/>
            </w:tcMar>
          </w:tcPr>
          <w:p w14:paraId="0D31FF67" w14:textId="75CCD7B3" w:rsidR="00F10AD6" w:rsidRPr="001C1F0B" w:rsidRDefault="00F10AD6" w:rsidP="00DD5374">
            <w:pPr>
              <w:pStyle w:val="NoSpacing"/>
              <w:rPr>
                <w:rFonts w:ascii="Arial" w:hAnsi="Arial" w:cs="Arial"/>
                <w:sz w:val="20"/>
                <w:szCs w:val="20"/>
                <w:lang w:val="en-US"/>
              </w:rPr>
            </w:pPr>
            <w:r w:rsidRPr="001C1F0B">
              <w:rPr>
                <w:rFonts w:ascii="Arial" w:hAnsi="Arial" w:cs="Arial"/>
                <w:color w:val="000000"/>
                <w:sz w:val="20"/>
                <w:szCs w:val="20"/>
                <w:lang w:val="en-US"/>
              </w:rPr>
              <w:t>Banks/</w:t>
            </w:r>
            <w:r w:rsidR="0035696E" w:rsidRPr="001C1F0B">
              <w:rPr>
                <w:rFonts w:ascii="Arial" w:hAnsi="Arial" w:cs="Arial"/>
                <w:color w:val="000000"/>
                <w:sz w:val="20"/>
                <w:szCs w:val="20"/>
                <w:lang w:val="en-US"/>
              </w:rPr>
              <w:t>system</w:t>
            </w:r>
            <w:r w:rsidRPr="001C1F0B">
              <w:rPr>
                <w:rFonts w:ascii="Arial" w:hAnsi="Arial" w:cs="Arial"/>
                <w:color w:val="000000"/>
                <w:sz w:val="20"/>
                <w:szCs w:val="20"/>
                <w:lang w:val="en-US"/>
              </w:rPr>
              <w:t>/Taxpayer</w:t>
            </w:r>
            <w:r w:rsidR="00423360" w:rsidRPr="001C1F0B">
              <w:rPr>
                <w:rFonts w:ascii="Arial" w:hAnsi="Arial" w:cs="Arial"/>
                <w:color w:val="000000"/>
                <w:sz w:val="20"/>
                <w:szCs w:val="20"/>
                <w:lang w:val="en-US"/>
              </w:rPr>
              <w:t>/Finance officer</w:t>
            </w:r>
            <w:r w:rsidR="009F0EF5" w:rsidRPr="001C1F0B">
              <w:rPr>
                <w:rFonts w:ascii="Arial" w:hAnsi="Arial" w:cs="Arial"/>
                <w:color w:val="000000"/>
                <w:sz w:val="20"/>
                <w:szCs w:val="20"/>
                <w:lang w:val="en-US"/>
              </w:rPr>
              <w:t xml:space="preserve"> </w:t>
            </w:r>
          </w:p>
        </w:tc>
      </w:tr>
      <w:tr w:rsidR="00F10AD6" w:rsidRPr="001C1F0B" w14:paraId="472B7410" w14:textId="77777777" w:rsidTr="00DD5374">
        <w:trPr>
          <w:trHeight w:val="295"/>
        </w:trPr>
        <w:tc>
          <w:tcPr>
            <w:tcW w:w="1513" w:type="pct"/>
            <w:shd w:val="clear" w:color="auto" w:fill="FFFFFF"/>
            <w:tcMar>
              <w:top w:w="0" w:type="dxa"/>
              <w:left w:w="122" w:type="dxa"/>
              <w:bottom w:w="0" w:type="dxa"/>
              <w:right w:w="108" w:type="dxa"/>
            </w:tcMar>
          </w:tcPr>
          <w:p w14:paraId="29C67F0B"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Boundaries:</w:t>
            </w:r>
          </w:p>
        </w:tc>
        <w:tc>
          <w:tcPr>
            <w:tcW w:w="3487" w:type="pct"/>
            <w:shd w:val="clear" w:color="auto" w:fill="FFFFFF"/>
            <w:tcMar>
              <w:top w:w="0" w:type="dxa"/>
              <w:left w:w="122" w:type="dxa"/>
              <w:bottom w:w="0" w:type="dxa"/>
              <w:right w:w="108" w:type="dxa"/>
            </w:tcMar>
          </w:tcPr>
          <w:p w14:paraId="3F049712"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 xml:space="preserve">Starting point: </w:t>
            </w:r>
            <w:r w:rsidRPr="001C1F0B">
              <w:rPr>
                <w:rFonts w:ascii="Arial" w:hAnsi="Arial" w:cs="Arial"/>
                <w:color w:val="000000"/>
                <w:sz w:val="20"/>
                <w:szCs w:val="20"/>
                <w:lang w:val="en-US"/>
              </w:rPr>
              <w:t xml:space="preserve"> Lodgment of Refund claim</w:t>
            </w:r>
          </w:p>
          <w:p w14:paraId="2E2471B8" w14:textId="589DAB3B"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 xml:space="preserve">Ending Point: </w:t>
            </w:r>
            <w:r w:rsidR="009F0EF5" w:rsidRPr="001C1F0B">
              <w:rPr>
                <w:rFonts w:ascii="Arial" w:hAnsi="Arial" w:cs="Arial"/>
                <w:color w:val="000000"/>
                <w:sz w:val="20"/>
                <w:szCs w:val="20"/>
                <w:lang w:val="en-US"/>
              </w:rPr>
              <w:t xml:space="preserve"> Approved Refund claim</w:t>
            </w:r>
          </w:p>
        </w:tc>
      </w:tr>
      <w:tr w:rsidR="00F10AD6" w:rsidRPr="001C1F0B" w14:paraId="38F8D4D0" w14:textId="77777777" w:rsidTr="00DD5374">
        <w:trPr>
          <w:trHeight w:val="280"/>
        </w:trPr>
        <w:tc>
          <w:tcPr>
            <w:tcW w:w="1513" w:type="pct"/>
            <w:shd w:val="clear" w:color="auto" w:fill="FFFFFF"/>
            <w:tcMar>
              <w:top w:w="0" w:type="dxa"/>
              <w:left w:w="122" w:type="dxa"/>
              <w:bottom w:w="0" w:type="dxa"/>
              <w:right w:w="108" w:type="dxa"/>
            </w:tcMar>
          </w:tcPr>
          <w:p w14:paraId="691069F1"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Constraints:</w:t>
            </w:r>
          </w:p>
        </w:tc>
        <w:tc>
          <w:tcPr>
            <w:tcW w:w="3487" w:type="pct"/>
            <w:shd w:val="clear" w:color="auto" w:fill="FFFFFF"/>
            <w:tcMar>
              <w:top w:w="0" w:type="dxa"/>
              <w:left w:w="122" w:type="dxa"/>
              <w:bottom w:w="0" w:type="dxa"/>
              <w:right w:w="108" w:type="dxa"/>
            </w:tcMar>
          </w:tcPr>
          <w:p w14:paraId="35BD447A"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NIL</w:t>
            </w:r>
          </w:p>
        </w:tc>
      </w:tr>
      <w:tr w:rsidR="00F10AD6" w:rsidRPr="001C1F0B" w14:paraId="0EC6CEC1" w14:textId="77777777" w:rsidTr="00DD5374">
        <w:trPr>
          <w:trHeight w:val="280"/>
        </w:trPr>
        <w:tc>
          <w:tcPr>
            <w:tcW w:w="1513" w:type="pct"/>
            <w:shd w:val="clear" w:color="auto" w:fill="FFFFFF"/>
            <w:tcMar>
              <w:top w:w="0" w:type="dxa"/>
              <w:left w:w="122" w:type="dxa"/>
              <w:bottom w:w="0" w:type="dxa"/>
              <w:right w:w="108" w:type="dxa"/>
            </w:tcMar>
          </w:tcPr>
          <w:p w14:paraId="3D08F6E5"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Pre-Conditions:</w:t>
            </w:r>
          </w:p>
        </w:tc>
        <w:tc>
          <w:tcPr>
            <w:tcW w:w="3487" w:type="pct"/>
            <w:shd w:val="clear" w:color="auto" w:fill="FFFFFF"/>
            <w:tcMar>
              <w:top w:w="0" w:type="dxa"/>
              <w:left w:w="122" w:type="dxa"/>
              <w:bottom w:w="0" w:type="dxa"/>
              <w:right w:w="108" w:type="dxa"/>
            </w:tcMar>
          </w:tcPr>
          <w:p w14:paraId="6D72E3CF" w14:textId="77777777" w:rsidR="00423360"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 xml:space="preserve">Existence of </w:t>
            </w:r>
            <w:r w:rsidR="00423360" w:rsidRPr="001C1F0B">
              <w:rPr>
                <w:rFonts w:ascii="Arial" w:hAnsi="Arial" w:cs="Arial"/>
                <w:sz w:val="20"/>
                <w:szCs w:val="20"/>
                <w:lang w:val="en-US"/>
              </w:rPr>
              <w:t>wrong and duplicate payments</w:t>
            </w:r>
          </w:p>
          <w:p w14:paraId="1FC74E3E" w14:textId="77777777" w:rsidR="000442F5" w:rsidRPr="001C1F0B" w:rsidRDefault="000442F5" w:rsidP="00DD5374">
            <w:pPr>
              <w:pStyle w:val="NoSpacing"/>
              <w:rPr>
                <w:rFonts w:ascii="Arial" w:hAnsi="Arial" w:cs="Arial"/>
                <w:sz w:val="20"/>
                <w:szCs w:val="20"/>
                <w:lang w:val="en-US"/>
              </w:rPr>
            </w:pPr>
          </w:p>
          <w:p w14:paraId="1BF48609" w14:textId="31E7AC3C" w:rsidR="000442F5" w:rsidRPr="001C1F0B" w:rsidRDefault="000442F5" w:rsidP="00DD5374">
            <w:pPr>
              <w:pStyle w:val="NoSpacing"/>
              <w:rPr>
                <w:rFonts w:ascii="Arial" w:hAnsi="Arial" w:cs="Arial"/>
                <w:sz w:val="20"/>
                <w:szCs w:val="20"/>
                <w:lang w:val="en-US"/>
              </w:rPr>
            </w:pPr>
          </w:p>
        </w:tc>
      </w:tr>
      <w:tr w:rsidR="00F10AD6" w:rsidRPr="001C1F0B" w14:paraId="31F8BF78" w14:textId="77777777" w:rsidTr="00DD5374">
        <w:trPr>
          <w:trHeight w:val="280"/>
        </w:trPr>
        <w:tc>
          <w:tcPr>
            <w:tcW w:w="1513" w:type="pct"/>
            <w:shd w:val="clear" w:color="auto" w:fill="FFFFFF"/>
            <w:tcMar>
              <w:top w:w="0" w:type="dxa"/>
              <w:left w:w="122" w:type="dxa"/>
              <w:bottom w:w="0" w:type="dxa"/>
              <w:right w:w="108" w:type="dxa"/>
            </w:tcMar>
          </w:tcPr>
          <w:p w14:paraId="7BF68086"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Stakeholders:</w:t>
            </w:r>
          </w:p>
        </w:tc>
        <w:tc>
          <w:tcPr>
            <w:tcW w:w="3487" w:type="pct"/>
            <w:shd w:val="clear" w:color="auto" w:fill="FFFFFF"/>
            <w:tcMar>
              <w:top w:w="0" w:type="dxa"/>
              <w:left w:w="122" w:type="dxa"/>
              <w:bottom w:w="0" w:type="dxa"/>
              <w:right w:w="108" w:type="dxa"/>
            </w:tcMar>
          </w:tcPr>
          <w:p w14:paraId="3AADA0A5" w14:textId="6624D438"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M</w:t>
            </w:r>
            <w:r w:rsidR="002F0469" w:rsidRPr="001C1F0B">
              <w:rPr>
                <w:rFonts w:ascii="Arial" w:hAnsi="Arial" w:cs="Arial"/>
                <w:sz w:val="20"/>
                <w:szCs w:val="20"/>
                <w:lang w:val="en-US"/>
              </w:rPr>
              <w:t>inistry of Finance</w:t>
            </w:r>
          </w:p>
        </w:tc>
      </w:tr>
      <w:tr w:rsidR="00F10AD6" w:rsidRPr="001C1F0B" w14:paraId="2CD5DE24" w14:textId="77777777" w:rsidTr="00DD5374">
        <w:trPr>
          <w:trHeight w:val="280"/>
        </w:trPr>
        <w:tc>
          <w:tcPr>
            <w:tcW w:w="1513" w:type="pct"/>
            <w:shd w:val="clear" w:color="auto" w:fill="FFFFFF"/>
            <w:tcMar>
              <w:top w:w="0" w:type="dxa"/>
              <w:left w:w="122" w:type="dxa"/>
              <w:bottom w:w="0" w:type="dxa"/>
              <w:right w:w="108" w:type="dxa"/>
            </w:tcMar>
          </w:tcPr>
          <w:p w14:paraId="2ED63D28"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Data Exchange with Stakeholder:</w:t>
            </w:r>
          </w:p>
        </w:tc>
        <w:tc>
          <w:tcPr>
            <w:tcW w:w="3487" w:type="pct"/>
            <w:shd w:val="clear" w:color="auto" w:fill="FFFFFF"/>
            <w:tcMar>
              <w:top w:w="0" w:type="dxa"/>
              <w:left w:w="122" w:type="dxa"/>
              <w:bottom w:w="0" w:type="dxa"/>
              <w:right w:w="108" w:type="dxa"/>
            </w:tcMar>
          </w:tcPr>
          <w:p w14:paraId="6BF4E3D9" w14:textId="4787C95F"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Refund details</w:t>
            </w:r>
            <w:r w:rsidR="009F0EF5" w:rsidRPr="001C1F0B">
              <w:rPr>
                <w:rFonts w:ascii="Arial" w:hAnsi="Arial" w:cs="Arial"/>
                <w:sz w:val="20"/>
                <w:szCs w:val="20"/>
                <w:lang w:val="en-US"/>
              </w:rPr>
              <w:t xml:space="preserve"> (amount, account number, bank name, date, control number, bank reference number)</w:t>
            </w:r>
          </w:p>
        </w:tc>
      </w:tr>
      <w:tr w:rsidR="00F10AD6" w:rsidRPr="001C1F0B" w14:paraId="66BC2EDF" w14:textId="77777777" w:rsidTr="00DD5374">
        <w:trPr>
          <w:trHeight w:val="563"/>
        </w:trPr>
        <w:tc>
          <w:tcPr>
            <w:tcW w:w="1513" w:type="pct"/>
            <w:shd w:val="clear" w:color="auto" w:fill="FFFFFF"/>
            <w:tcMar>
              <w:top w:w="0" w:type="dxa"/>
              <w:left w:w="122" w:type="dxa"/>
              <w:bottom w:w="0" w:type="dxa"/>
              <w:right w:w="108" w:type="dxa"/>
            </w:tcMar>
          </w:tcPr>
          <w:p w14:paraId="23B7CA8B"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 xml:space="preserve">Decisions associated with the process: </w:t>
            </w:r>
          </w:p>
        </w:tc>
        <w:tc>
          <w:tcPr>
            <w:tcW w:w="3487" w:type="pct"/>
            <w:shd w:val="clear" w:color="auto" w:fill="FFFFFF"/>
            <w:tcMar>
              <w:top w:w="0" w:type="dxa"/>
              <w:left w:w="122" w:type="dxa"/>
              <w:bottom w:w="0" w:type="dxa"/>
              <w:right w:w="108" w:type="dxa"/>
            </w:tcMar>
          </w:tcPr>
          <w:p w14:paraId="5CE20A90" w14:textId="271BDF59"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Approval</w:t>
            </w:r>
            <w:r w:rsidR="00356089" w:rsidRPr="001C1F0B">
              <w:rPr>
                <w:rFonts w:ascii="Arial" w:hAnsi="Arial" w:cs="Arial"/>
                <w:sz w:val="20"/>
                <w:szCs w:val="20"/>
                <w:lang w:val="en-US"/>
              </w:rPr>
              <w:t>/rejection</w:t>
            </w:r>
            <w:r w:rsidRPr="001C1F0B">
              <w:rPr>
                <w:rFonts w:ascii="Arial" w:hAnsi="Arial" w:cs="Arial"/>
                <w:sz w:val="20"/>
                <w:szCs w:val="20"/>
                <w:lang w:val="en-US"/>
              </w:rPr>
              <w:t xml:space="preserve"> of refund</w:t>
            </w:r>
            <w:r w:rsidR="00356089" w:rsidRPr="001C1F0B">
              <w:rPr>
                <w:rFonts w:ascii="Arial" w:hAnsi="Arial" w:cs="Arial"/>
                <w:sz w:val="20"/>
                <w:szCs w:val="20"/>
                <w:lang w:val="en-US"/>
              </w:rPr>
              <w:t xml:space="preserve"> claim</w:t>
            </w:r>
          </w:p>
        </w:tc>
      </w:tr>
      <w:tr w:rsidR="00F10AD6" w:rsidRPr="001C1F0B" w14:paraId="30D5777F" w14:textId="77777777" w:rsidTr="00DD5374">
        <w:trPr>
          <w:trHeight w:val="563"/>
        </w:trPr>
        <w:tc>
          <w:tcPr>
            <w:tcW w:w="1513" w:type="pct"/>
            <w:shd w:val="clear" w:color="auto" w:fill="FFFFFF"/>
            <w:tcMar>
              <w:top w:w="0" w:type="dxa"/>
              <w:left w:w="122" w:type="dxa"/>
              <w:bottom w:w="0" w:type="dxa"/>
              <w:right w:w="108" w:type="dxa"/>
            </w:tcMar>
          </w:tcPr>
          <w:p w14:paraId="5C5F04D1"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Identified Gap from existing system</w:t>
            </w:r>
          </w:p>
        </w:tc>
        <w:tc>
          <w:tcPr>
            <w:tcW w:w="3487" w:type="pct"/>
            <w:shd w:val="clear" w:color="auto" w:fill="FFFFFF"/>
            <w:tcMar>
              <w:top w:w="0" w:type="dxa"/>
              <w:left w:w="122" w:type="dxa"/>
              <w:bottom w:w="0" w:type="dxa"/>
              <w:right w:w="108" w:type="dxa"/>
            </w:tcMar>
          </w:tcPr>
          <w:p w14:paraId="44489DAB"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There is no automated system for this process</w:t>
            </w:r>
          </w:p>
        </w:tc>
      </w:tr>
      <w:tr w:rsidR="00F10AD6" w:rsidRPr="001C1F0B" w14:paraId="18CF0B62" w14:textId="77777777" w:rsidTr="00DD5374">
        <w:trPr>
          <w:trHeight w:val="263"/>
        </w:trPr>
        <w:tc>
          <w:tcPr>
            <w:tcW w:w="1513" w:type="pct"/>
            <w:shd w:val="clear" w:color="auto" w:fill="FFFFFF"/>
            <w:tcMar>
              <w:top w:w="0" w:type="dxa"/>
              <w:left w:w="122" w:type="dxa"/>
              <w:bottom w:w="0" w:type="dxa"/>
              <w:right w:w="108" w:type="dxa"/>
            </w:tcMar>
          </w:tcPr>
          <w:p w14:paraId="08561CD4"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Input:</w:t>
            </w:r>
          </w:p>
        </w:tc>
        <w:tc>
          <w:tcPr>
            <w:tcW w:w="3487" w:type="pct"/>
            <w:shd w:val="clear" w:color="auto" w:fill="FFFFFF"/>
            <w:tcMar>
              <w:top w:w="0" w:type="dxa"/>
              <w:left w:w="122" w:type="dxa"/>
              <w:bottom w:w="0" w:type="dxa"/>
              <w:right w:w="108" w:type="dxa"/>
            </w:tcMar>
          </w:tcPr>
          <w:p w14:paraId="6A9CB4C0" w14:textId="7DFAF8FB"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Refund application details as per prescribed for</w:t>
            </w:r>
            <w:r w:rsidR="00E87563" w:rsidRPr="001C1F0B">
              <w:rPr>
                <w:rFonts w:ascii="Arial" w:hAnsi="Arial" w:cs="Arial"/>
                <w:sz w:val="20"/>
                <w:szCs w:val="20"/>
                <w:lang w:val="en-US"/>
              </w:rPr>
              <w:t>m</w:t>
            </w:r>
          </w:p>
        </w:tc>
      </w:tr>
      <w:tr w:rsidR="00F10AD6" w:rsidRPr="001C1F0B" w14:paraId="63D33687" w14:textId="77777777" w:rsidTr="00DD5374">
        <w:trPr>
          <w:trHeight w:val="1088"/>
        </w:trPr>
        <w:tc>
          <w:tcPr>
            <w:tcW w:w="1513" w:type="pct"/>
            <w:shd w:val="clear" w:color="auto" w:fill="FFFFFF"/>
            <w:tcMar>
              <w:top w:w="0" w:type="dxa"/>
              <w:left w:w="122" w:type="dxa"/>
              <w:bottom w:w="0" w:type="dxa"/>
              <w:right w:w="108" w:type="dxa"/>
            </w:tcMar>
          </w:tcPr>
          <w:p w14:paraId="59F47C13"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Process Flow:</w:t>
            </w:r>
          </w:p>
        </w:tc>
        <w:tc>
          <w:tcPr>
            <w:tcW w:w="3487" w:type="pct"/>
            <w:shd w:val="clear" w:color="auto" w:fill="FFFFFF"/>
            <w:tcMar>
              <w:top w:w="0" w:type="dxa"/>
              <w:left w:w="122" w:type="dxa"/>
              <w:bottom w:w="0" w:type="dxa"/>
              <w:right w:w="108" w:type="dxa"/>
            </w:tcMar>
          </w:tcPr>
          <w:p w14:paraId="55D6C72E" w14:textId="088CBC15" w:rsidR="009D129C" w:rsidRPr="001C1F0B" w:rsidRDefault="009D129C" w:rsidP="00A31119">
            <w:pPr>
              <w:pStyle w:val="NoSpacing"/>
              <w:rPr>
                <w:rFonts w:ascii="Arial" w:eastAsia="Calibri" w:hAnsi="Arial" w:cs="Arial"/>
                <w:sz w:val="20"/>
                <w:szCs w:val="20"/>
                <w:lang w:val="en-US"/>
              </w:rPr>
            </w:pPr>
            <w:r w:rsidRPr="001C1F0B">
              <w:rPr>
                <w:rFonts w:ascii="Arial" w:eastAsia="Calibri" w:hAnsi="Arial" w:cs="Arial"/>
                <w:sz w:val="20"/>
                <w:szCs w:val="20"/>
                <w:lang w:val="en-US"/>
              </w:rPr>
              <w:t xml:space="preserve">Application and processing </w:t>
            </w:r>
            <w:r w:rsidR="0075295A" w:rsidRPr="001C1F0B">
              <w:rPr>
                <w:rFonts w:ascii="Arial" w:eastAsia="Calibri" w:hAnsi="Arial" w:cs="Arial"/>
                <w:sz w:val="20"/>
                <w:szCs w:val="20"/>
                <w:lang w:val="en-US"/>
              </w:rPr>
              <w:t xml:space="preserve">of </w:t>
            </w:r>
            <w:r w:rsidRPr="001C1F0B">
              <w:rPr>
                <w:rFonts w:ascii="Arial" w:eastAsia="Calibri" w:hAnsi="Arial" w:cs="Arial"/>
                <w:sz w:val="20"/>
                <w:szCs w:val="20"/>
                <w:lang w:val="en-US"/>
              </w:rPr>
              <w:t>refund claims emanated from wrong payments</w:t>
            </w:r>
            <w:r w:rsidR="00A31119" w:rsidRPr="001C1F0B">
              <w:rPr>
                <w:rFonts w:ascii="Arial" w:eastAsia="Calibri" w:hAnsi="Arial" w:cs="Arial"/>
                <w:sz w:val="20"/>
                <w:szCs w:val="20"/>
                <w:lang w:val="en-US"/>
              </w:rPr>
              <w:t>;</w:t>
            </w:r>
          </w:p>
          <w:p w14:paraId="1348DE10" w14:textId="2DDEE8D7" w:rsidR="00F10AD6" w:rsidRPr="001C1F0B" w:rsidRDefault="00356089"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Applicant</w:t>
            </w:r>
            <w:r w:rsidR="00F10AD6" w:rsidRPr="001C1F0B">
              <w:rPr>
                <w:rFonts w:ascii="Arial" w:hAnsi="Arial" w:cs="Arial"/>
                <w:sz w:val="20"/>
                <w:szCs w:val="20"/>
                <w:lang w:val="en-US"/>
              </w:rPr>
              <w:t xml:space="preserve"> login </w:t>
            </w:r>
            <w:r w:rsidR="00DE212E" w:rsidRPr="001C1F0B">
              <w:rPr>
                <w:rFonts w:ascii="Arial" w:hAnsi="Arial" w:cs="Arial"/>
                <w:sz w:val="20"/>
                <w:szCs w:val="20"/>
                <w:lang w:val="en-US"/>
              </w:rPr>
              <w:t xml:space="preserve">in </w:t>
            </w:r>
            <w:r w:rsidR="00F10AD6" w:rsidRPr="001C1F0B">
              <w:rPr>
                <w:rFonts w:ascii="Arial" w:hAnsi="Arial" w:cs="Arial"/>
                <w:sz w:val="20"/>
                <w:szCs w:val="20"/>
                <w:lang w:val="en-US"/>
              </w:rPr>
              <w:t>the system</w:t>
            </w:r>
            <w:r w:rsidR="000F7F40" w:rsidRPr="001C1F0B">
              <w:rPr>
                <w:rFonts w:ascii="Arial" w:hAnsi="Arial" w:cs="Arial"/>
                <w:sz w:val="20"/>
                <w:szCs w:val="20"/>
                <w:lang w:val="en-US"/>
              </w:rPr>
              <w:t xml:space="preserve"> and select </w:t>
            </w:r>
            <w:r w:rsidR="003808AA" w:rsidRPr="001C1F0B">
              <w:rPr>
                <w:rFonts w:ascii="Arial" w:hAnsi="Arial" w:cs="Arial"/>
                <w:sz w:val="20"/>
                <w:szCs w:val="20"/>
                <w:lang w:val="en-US"/>
              </w:rPr>
              <w:t>wrong payment</w:t>
            </w:r>
            <w:r w:rsidR="000F7F40" w:rsidRPr="001C1F0B">
              <w:rPr>
                <w:rFonts w:ascii="Arial" w:hAnsi="Arial" w:cs="Arial"/>
                <w:sz w:val="20"/>
                <w:szCs w:val="20"/>
                <w:lang w:val="en-US"/>
              </w:rPr>
              <w:t xml:space="preserve"> refund claim form.</w:t>
            </w:r>
          </w:p>
          <w:p w14:paraId="6D7BDAA2" w14:textId="57F48D3B" w:rsidR="00F10AD6" w:rsidRPr="001C1F0B" w:rsidRDefault="00356089"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Applicant</w:t>
            </w:r>
            <w:r w:rsidR="00F10AD6" w:rsidRPr="001C1F0B">
              <w:rPr>
                <w:rFonts w:ascii="Arial" w:hAnsi="Arial" w:cs="Arial"/>
                <w:sz w:val="20"/>
                <w:szCs w:val="20"/>
                <w:lang w:val="en-US"/>
              </w:rPr>
              <w:t xml:space="preserve"> fill</w:t>
            </w:r>
            <w:r w:rsidR="003808AA" w:rsidRPr="001C1F0B">
              <w:rPr>
                <w:rFonts w:ascii="Arial" w:hAnsi="Arial" w:cs="Arial"/>
                <w:sz w:val="20"/>
                <w:szCs w:val="20"/>
                <w:lang w:val="en-US"/>
              </w:rPr>
              <w:t>s</w:t>
            </w:r>
            <w:r w:rsidR="00F10AD6" w:rsidRPr="001C1F0B">
              <w:rPr>
                <w:rFonts w:ascii="Arial" w:hAnsi="Arial" w:cs="Arial"/>
                <w:sz w:val="20"/>
                <w:szCs w:val="20"/>
                <w:lang w:val="en-US"/>
              </w:rPr>
              <w:t xml:space="preserve"> refund application form and upload required </w:t>
            </w:r>
            <w:r w:rsidR="003808AA" w:rsidRPr="001C1F0B">
              <w:rPr>
                <w:rFonts w:ascii="Arial" w:hAnsi="Arial" w:cs="Arial"/>
                <w:sz w:val="20"/>
                <w:szCs w:val="20"/>
                <w:lang w:val="en-US"/>
              </w:rPr>
              <w:t>attachments</w:t>
            </w:r>
            <w:r w:rsidR="003552D7" w:rsidRPr="001C1F0B">
              <w:rPr>
                <w:rFonts w:ascii="Arial" w:hAnsi="Arial" w:cs="Arial"/>
                <w:sz w:val="20"/>
                <w:szCs w:val="20"/>
                <w:lang w:val="en-US"/>
              </w:rPr>
              <w:t xml:space="preserve"> </w:t>
            </w:r>
            <w:r w:rsidRPr="001C1F0B">
              <w:rPr>
                <w:rFonts w:ascii="Arial" w:hAnsi="Arial" w:cs="Arial"/>
                <w:sz w:val="20"/>
                <w:szCs w:val="20"/>
                <w:lang w:val="en-US"/>
              </w:rPr>
              <w:t xml:space="preserve">if any </w:t>
            </w:r>
            <w:proofErr w:type="spellStart"/>
            <w:r w:rsidR="003552D7" w:rsidRPr="001C1F0B">
              <w:rPr>
                <w:rFonts w:ascii="Arial" w:hAnsi="Arial" w:cs="Arial"/>
                <w:sz w:val="20"/>
                <w:szCs w:val="20"/>
                <w:lang w:val="en-US"/>
              </w:rPr>
              <w:t>eg.</w:t>
            </w:r>
            <w:proofErr w:type="spellEnd"/>
            <w:r w:rsidR="003552D7" w:rsidRPr="001C1F0B">
              <w:rPr>
                <w:rFonts w:ascii="Arial" w:hAnsi="Arial" w:cs="Arial"/>
                <w:sz w:val="20"/>
                <w:szCs w:val="20"/>
                <w:lang w:val="en-US"/>
              </w:rPr>
              <w:t xml:space="preserve"> Bank statement, swift msg</w:t>
            </w:r>
            <w:r w:rsidRPr="001C1F0B">
              <w:rPr>
                <w:rFonts w:ascii="Arial" w:hAnsi="Arial" w:cs="Arial"/>
                <w:sz w:val="20"/>
                <w:szCs w:val="20"/>
                <w:lang w:val="en-US"/>
              </w:rPr>
              <w:t xml:space="preserve"> etc.</w:t>
            </w:r>
            <w:r w:rsidR="003552D7" w:rsidRPr="001C1F0B">
              <w:rPr>
                <w:rFonts w:ascii="Arial" w:hAnsi="Arial" w:cs="Arial"/>
                <w:sz w:val="20"/>
                <w:szCs w:val="20"/>
                <w:lang w:val="en-US"/>
              </w:rPr>
              <w:t xml:space="preserve"> </w:t>
            </w:r>
          </w:p>
          <w:p w14:paraId="10C57FE9" w14:textId="66A95069" w:rsidR="00893AAB" w:rsidRPr="001C1F0B" w:rsidRDefault="00356089"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 xml:space="preserve">Applicant </w:t>
            </w:r>
            <w:r w:rsidR="00F10AD6" w:rsidRPr="001C1F0B">
              <w:rPr>
                <w:rFonts w:ascii="Arial" w:hAnsi="Arial" w:cs="Arial"/>
                <w:sz w:val="20"/>
                <w:szCs w:val="20"/>
                <w:lang w:val="en-US"/>
              </w:rPr>
              <w:t>submits refund claims</w:t>
            </w:r>
          </w:p>
          <w:p w14:paraId="0D4422FD" w14:textId="03D536BA" w:rsidR="00893AAB" w:rsidRPr="001C1F0B" w:rsidRDefault="00893AAB"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The system validates refund claim</w:t>
            </w:r>
            <w:r w:rsidR="004722AD" w:rsidRPr="001C1F0B">
              <w:rPr>
                <w:rFonts w:ascii="Arial" w:hAnsi="Arial" w:cs="Arial"/>
                <w:sz w:val="20"/>
                <w:szCs w:val="20"/>
                <w:lang w:val="en-US"/>
              </w:rPr>
              <w:t>s before accept/reject application with comments</w:t>
            </w:r>
          </w:p>
          <w:p w14:paraId="6CE8D65B" w14:textId="4F8E5C2B" w:rsidR="004722AD" w:rsidRPr="001C1F0B" w:rsidRDefault="00C202EF" w:rsidP="00055E3F">
            <w:pPr>
              <w:pStyle w:val="NoSpacing"/>
              <w:numPr>
                <w:ilvl w:val="0"/>
                <w:numId w:val="28"/>
              </w:numPr>
              <w:rPr>
                <w:rFonts w:ascii="Arial" w:eastAsia="Calibri" w:hAnsi="Arial" w:cs="Arial"/>
                <w:sz w:val="20"/>
                <w:szCs w:val="20"/>
                <w:lang w:val="en-US"/>
              </w:rPr>
            </w:pPr>
            <w:r w:rsidRPr="001C1F0B">
              <w:rPr>
                <w:rFonts w:ascii="Arial" w:eastAsia="Calibri" w:hAnsi="Arial" w:cs="Arial"/>
                <w:sz w:val="20"/>
                <w:szCs w:val="20"/>
                <w:lang w:val="en-US"/>
              </w:rPr>
              <w:t xml:space="preserve">Upon acceptance of application </w:t>
            </w:r>
            <w:r w:rsidR="0045401C" w:rsidRPr="001C1F0B">
              <w:rPr>
                <w:rFonts w:ascii="Arial" w:eastAsia="Calibri" w:hAnsi="Arial" w:cs="Arial"/>
                <w:sz w:val="20"/>
                <w:szCs w:val="20"/>
                <w:lang w:val="en-US"/>
              </w:rPr>
              <w:t>form,</w:t>
            </w:r>
            <w:r w:rsidRPr="001C1F0B">
              <w:rPr>
                <w:rFonts w:ascii="Arial" w:eastAsia="Calibri" w:hAnsi="Arial" w:cs="Arial"/>
                <w:sz w:val="20"/>
                <w:szCs w:val="20"/>
                <w:lang w:val="en-US"/>
              </w:rPr>
              <w:t xml:space="preserve"> t</w:t>
            </w:r>
            <w:r w:rsidR="004722AD" w:rsidRPr="001C1F0B">
              <w:rPr>
                <w:rFonts w:ascii="Arial" w:eastAsia="Calibri" w:hAnsi="Arial" w:cs="Arial"/>
                <w:sz w:val="20"/>
                <w:szCs w:val="20"/>
                <w:lang w:val="en-US"/>
              </w:rPr>
              <w:t xml:space="preserve">he system </w:t>
            </w:r>
            <w:r w:rsidRPr="001C1F0B">
              <w:rPr>
                <w:rFonts w:ascii="Arial" w:eastAsia="Calibri" w:hAnsi="Arial" w:cs="Arial"/>
                <w:sz w:val="20"/>
                <w:szCs w:val="20"/>
                <w:lang w:val="en-US"/>
              </w:rPr>
              <w:t>allows submission</w:t>
            </w:r>
            <w:r w:rsidR="004722AD" w:rsidRPr="001C1F0B">
              <w:rPr>
                <w:rFonts w:ascii="Arial" w:eastAsia="Calibri" w:hAnsi="Arial" w:cs="Arial"/>
                <w:sz w:val="20"/>
                <w:szCs w:val="20"/>
                <w:lang w:val="en-US"/>
              </w:rPr>
              <w:t xml:space="preserve"> and assign </w:t>
            </w:r>
            <w:r w:rsidRPr="001C1F0B">
              <w:rPr>
                <w:rFonts w:ascii="Arial" w:eastAsia="Calibri" w:hAnsi="Arial" w:cs="Arial"/>
                <w:sz w:val="20"/>
                <w:szCs w:val="20"/>
                <w:lang w:val="en-US"/>
              </w:rPr>
              <w:t xml:space="preserve">a unique </w:t>
            </w:r>
            <w:r w:rsidR="004722AD" w:rsidRPr="001C1F0B">
              <w:rPr>
                <w:rFonts w:ascii="Arial" w:eastAsia="Calibri" w:hAnsi="Arial" w:cs="Arial"/>
                <w:sz w:val="20"/>
                <w:szCs w:val="20"/>
                <w:lang w:val="en-US"/>
              </w:rPr>
              <w:t xml:space="preserve">refund claim </w:t>
            </w:r>
            <w:r w:rsidRPr="001C1F0B">
              <w:rPr>
                <w:rFonts w:ascii="Arial" w:eastAsia="Calibri" w:hAnsi="Arial" w:cs="Arial"/>
                <w:sz w:val="20"/>
                <w:szCs w:val="20"/>
                <w:lang w:val="en-US"/>
              </w:rPr>
              <w:t xml:space="preserve">reference </w:t>
            </w:r>
            <w:r w:rsidR="004722AD" w:rsidRPr="001C1F0B">
              <w:rPr>
                <w:rFonts w:ascii="Arial" w:eastAsia="Calibri" w:hAnsi="Arial" w:cs="Arial"/>
                <w:sz w:val="20"/>
                <w:szCs w:val="20"/>
                <w:lang w:val="en-US"/>
              </w:rPr>
              <w:t>number.</w:t>
            </w:r>
          </w:p>
          <w:p w14:paraId="2B42ED67" w14:textId="419A45A2" w:rsidR="00356089" w:rsidRPr="001C1F0B" w:rsidRDefault="00C202EF" w:rsidP="00055E3F">
            <w:pPr>
              <w:pStyle w:val="ListParagraph"/>
              <w:numPr>
                <w:ilvl w:val="0"/>
                <w:numId w:val="28"/>
              </w:numPr>
              <w:rPr>
                <w:rFonts w:ascii="Arial" w:hAnsi="Arial" w:cs="Arial"/>
                <w:sz w:val="20"/>
                <w:szCs w:val="20"/>
              </w:rPr>
            </w:pPr>
            <w:r w:rsidRPr="001C1F0B">
              <w:rPr>
                <w:rFonts w:ascii="Arial" w:eastAsia="Calibri" w:hAnsi="Arial" w:cs="Arial"/>
                <w:sz w:val="20"/>
                <w:szCs w:val="20"/>
                <w:lang w:val="en-US"/>
              </w:rPr>
              <w:t xml:space="preserve">Upon </w:t>
            </w:r>
            <w:r w:rsidR="00CE0987" w:rsidRPr="001C1F0B">
              <w:rPr>
                <w:rFonts w:ascii="Arial" w:eastAsia="Calibri" w:hAnsi="Arial" w:cs="Arial"/>
                <w:sz w:val="20"/>
                <w:szCs w:val="20"/>
                <w:lang w:val="en-US"/>
              </w:rPr>
              <w:t>submission,</w:t>
            </w:r>
            <w:r w:rsidRPr="001C1F0B">
              <w:rPr>
                <w:rFonts w:ascii="Arial" w:eastAsia="Calibri" w:hAnsi="Arial" w:cs="Arial"/>
                <w:sz w:val="20"/>
                <w:szCs w:val="20"/>
                <w:lang w:val="en-US"/>
              </w:rPr>
              <w:t xml:space="preserve"> t</w:t>
            </w:r>
            <w:r w:rsidR="004722AD" w:rsidRPr="001C1F0B">
              <w:rPr>
                <w:rFonts w:ascii="Arial" w:eastAsia="Calibri" w:hAnsi="Arial" w:cs="Arial"/>
                <w:sz w:val="20"/>
                <w:szCs w:val="20"/>
                <w:lang w:val="en-US"/>
              </w:rPr>
              <w:t xml:space="preserve">he system channel refund claim </w:t>
            </w:r>
            <w:proofErr w:type="gramStart"/>
            <w:r w:rsidR="005E18C8" w:rsidRPr="001C1F0B">
              <w:rPr>
                <w:rFonts w:ascii="Arial" w:eastAsia="Calibri" w:hAnsi="Arial" w:cs="Arial"/>
                <w:sz w:val="20"/>
                <w:szCs w:val="20"/>
                <w:lang w:val="en-US"/>
              </w:rPr>
              <w:t xml:space="preserve">to </w:t>
            </w:r>
            <w:r w:rsidR="00356089" w:rsidRPr="001C1F0B">
              <w:rPr>
                <w:rFonts w:ascii="Arial" w:hAnsi="Arial" w:cs="Arial"/>
                <w:sz w:val="20"/>
                <w:szCs w:val="20"/>
              </w:rPr>
              <w:t xml:space="preserve"> Director</w:t>
            </w:r>
            <w:proofErr w:type="gramEnd"/>
            <w:r w:rsidR="00356089" w:rsidRPr="001C1F0B">
              <w:rPr>
                <w:rFonts w:ascii="Arial" w:hAnsi="Arial" w:cs="Arial"/>
                <w:sz w:val="20"/>
                <w:szCs w:val="20"/>
              </w:rPr>
              <w:t xml:space="preserve"> of Finance.</w:t>
            </w:r>
          </w:p>
          <w:p w14:paraId="0362141E" w14:textId="0A7F0232" w:rsidR="00356089" w:rsidRPr="001C1F0B" w:rsidRDefault="00F928A5" w:rsidP="00055E3F">
            <w:pPr>
              <w:numPr>
                <w:ilvl w:val="0"/>
                <w:numId w:val="28"/>
              </w:numPr>
              <w:spacing w:line="240" w:lineRule="auto"/>
              <w:contextualSpacing/>
              <w:jc w:val="both"/>
              <w:rPr>
                <w:rFonts w:ascii="Arial" w:hAnsi="Arial" w:cs="Arial"/>
                <w:bCs/>
                <w:sz w:val="20"/>
                <w:szCs w:val="20"/>
              </w:rPr>
            </w:pPr>
            <w:r w:rsidRPr="001C1F0B">
              <w:rPr>
                <w:rFonts w:ascii="Arial" w:hAnsi="Arial" w:cs="Arial"/>
                <w:bCs/>
                <w:sz w:val="20"/>
                <w:szCs w:val="20"/>
              </w:rPr>
              <w:t xml:space="preserve">Director of Finance </w:t>
            </w:r>
            <w:r w:rsidR="00356089" w:rsidRPr="001C1F0B">
              <w:rPr>
                <w:rFonts w:ascii="Arial" w:hAnsi="Arial" w:cs="Arial"/>
                <w:bCs/>
                <w:sz w:val="20"/>
                <w:szCs w:val="20"/>
              </w:rPr>
              <w:t>assigns to Deputy Director Government Revenue Accounting (DDGRA) or return</w:t>
            </w:r>
            <w:r w:rsidRPr="001C1F0B">
              <w:rPr>
                <w:rFonts w:ascii="Arial" w:hAnsi="Arial" w:cs="Arial"/>
                <w:bCs/>
                <w:sz w:val="20"/>
                <w:szCs w:val="20"/>
              </w:rPr>
              <w:t xml:space="preserve"> to applicant</w:t>
            </w:r>
            <w:r w:rsidR="00356089" w:rsidRPr="001C1F0B">
              <w:rPr>
                <w:rFonts w:ascii="Arial" w:hAnsi="Arial" w:cs="Arial"/>
                <w:bCs/>
                <w:sz w:val="20"/>
                <w:szCs w:val="20"/>
              </w:rPr>
              <w:t xml:space="preserve"> </w:t>
            </w:r>
            <w:r w:rsidRPr="001C1F0B">
              <w:rPr>
                <w:rFonts w:ascii="Arial" w:hAnsi="Arial" w:cs="Arial"/>
                <w:bCs/>
                <w:sz w:val="20"/>
                <w:szCs w:val="20"/>
              </w:rPr>
              <w:t>with comments</w:t>
            </w:r>
            <w:r w:rsidR="00356089" w:rsidRPr="001C1F0B">
              <w:rPr>
                <w:rFonts w:ascii="Arial" w:hAnsi="Arial" w:cs="Arial"/>
                <w:bCs/>
                <w:sz w:val="20"/>
                <w:szCs w:val="20"/>
              </w:rPr>
              <w:t>.</w:t>
            </w:r>
          </w:p>
          <w:p w14:paraId="54FFD4CD" w14:textId="54FA038D" w:rsidR="004722AD" w:rsidRPr="001C1F0B" w:rsidRDefault="00356089" w:rsidP="00055E3F">
            <w:pPr>
              <w:numPr>
                <w:ilvl w:val="0"/>
                <w:numId w:val="28"/>
              </w:numPr>
              <w:spacing w:line="240" w:lineRule="auto"/>
              <w:contextualSpacing/>
              <w:jc w:val="both"/>
              <w:rPr>
                <w:rFonts w:ascii="Arial" w:hAnsi="Arial" w:cs="Arial"/>
                <w:bCs/>
                <w:sz w:val="20"/>
                <w:szCs w:val="20"/>
              </w:rPr>
            </w:pPr>
            <w:r w:rsidRPr="001C1F0B">
              <w:rPr>
                <w:rFonts w:ascii="Arial" w:hAnsi="Arial" w:cs="Arial"/>
                <w:bCs/>
                <w:sz w:val="20"/>
                <w:szCs w:val="20"/>
              </w:rPr>
              <w:t xml:space="preserve">DDGRA assigns to responsible </w:t>
            </w:r>
            <w:r w:rsidR="008903C0" w:rsidRPr="001C1F0B">
              <w:rPr>
                <w:rFonts w:ascii="Arial" w:hAnsi="Arial" w:cs="Arial"/>
                <w:bCs/>
                <w:sz w:val="20"/>
                <w:szCs w:val="20"/>
              </w:rPr>
              <w:t>Finance Team</w:t>
            </w:r>
            <w:r w:rsidR="00F928A5" w:rsidRPr="001C1F0B">
              <w:rPr>
                <w:rFonts w:ascii="Arial" w:hAnsi="Arial" w:cs="Arial"/>
                <w:bCs/>
                <w:sz w:val="20"/>
                <w:szCs w:val="20"/>
              </w:rPr>
              <w:t xml:space="preserve"> leader</w:t>
            </w:r>
            <w:r w:rsidRPr="001C1F0B">
              <w:rPr>
                <w:rFonts w:ascii="Arial" w:hAnsi="Arial" w:cs="Arial"/>
                <w:bCs/>
                <w:sz w:val="20"/>
                <w:szCs w:val="20"/>
              </w:rPr>
              <w:t xml:space="preserve"> and copy to Manager Revenue Accounting and Manager Revenue Assurance.</w:t>
            </w:r>
          </w:p>
          <w:p w14:paraId="0CD25A25" w14:textId="3DB851DE" w:rsidR="00F10AD6" w:rsidRPr="001C1F0B" w:rsidRDefault="00572D5A"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The s</w:t>
            </w:r>
            <w:r w:rsidR="00F10AD6" w:rsidRPr="001C1F0B">
              <w:rPr>
                <w:rFonts w:ascii="Arial" w:hAnsi="Arial" w:cs="Arial"/>
                <w:sz w:val="20"/>
                <w:szCs w:val="20"/>
                <w:lang w:val="en-US"/>
              </w:rPr>
              <w:t xml:space="preserve">ystem </w:t>
            </w:r>
            <w:r w:rsidRPr="001C1F0B">
              <w:rPr>
                <w:rFonts w:ascii="Arial" w:hAnsi="Arial" w:cs="Arial"/>
                <w:sz w:val="20"/>
                <w:szCs w:val="20"/>
                <w:lang w:val="en-US"/>
              </w:rPr>
              <w:t xml:space="preserve">allows </w:t>
            </w:r>
            <w:r w:rsidR="00F928A5" w:rsidRPr="001C1F0B">
              <w:rPr>
                <w:rFonts w:ascii="Arial" w:hAnsi="Arial" w:cs="Arial"/>
                <w:bCs/>
                <w:sz w:val="20"/>
                <w:szCs w:val="20"/>
              </w:rPr>
              <w:t xml:space="preserve"> Team leader  </w:t>
            </w:r>
            <w:r w:rsidRPr="001C1F0B">
              <w:rPr>
                <w:rFonts w:ascii="Arial" w:hAnsi="Arial" w:cs="Arial"/>
                <w:sz w:val="20"/>
                <w:szCs w:val="20"/>
                <w:lang w:val="en-US"/>
              </w:rPr>
              <w:t xml:space="preserve">to </w:t>
            </w:r>
            <w:r w:rsidR="00F10AD6" w:rsidRPr="001C1F0B">
              <w:rPr>
                <w:rFonts w:ascii="Arial" w:hAnsi="Arial" w:cs="Arial"/>
                <w:sz w:val="20"/>
                <w:szCs w:val="20"/>
                <w:lang w:val="en-US"/>
              </w:rPr>
              <w:t>assigns refund applications to re</w:t>
            </w:r>
            <w:r w:rsidRPr="001C1F0B">
              <w:rPr>
                <w:rFonts w:ascii="Arial" w:hAnsi="Arial" w:cs="Arial"/>
                <w:sz w:val="20"/>
                <w:szCs w:val="20"/>
                <w:lang w:val="en-US"/>
              </w:rPr>
              <w:t xml:space="preserve">spective </w:t>
            </w:r>
            <w:r w:rsidR="00CE0987" w:rsidRPr="001C1F0B">
              <w:rPr>
                <w:rFonts w:ascii="Arial" w:hAnsi="Arial" w:cs="Arial"/>
                <w:sz w:val="20"/>
                <w:szCs w:val="20"/>
                <w:lang w:val="en-US"/>
              </w:rPr>
              <w:t xml:space="preserve">Finance </w:t>
            </w:r>
            <w:r w:rsidR="00F10AD6" w:rsidRPr="001C1F0B">
              <w:rPr>
                <w:rFonts w:ascii="Arial" w:hAnsi="Arial" w:cs="Arial"/>
                <w:sz w:val="20"/>
                <w:szCs w:val="20"/>
                <w:lang w:val="en-US"/>
              </w:rPr>
              <w:t>officer</w:t>
            </w:r>
            <w:r w:rsidR="004722AD" w:rsidRPr="001C1F0B">
              <w:rPr>
                <w:rFonts w:ascii="Arial" w:hAnsi="Arial" w:cs="Arial"/>
                <w:sz w:val="20"/>
                <w:szCs w:val="20"/>
                <w:lang w:val="en-US"/>
              </w:rPr>
              <w:t xml:space="preserve"> and </w:t>
            </w:r>
            <w:r w:rsidR="00343E84" w:rsidRPr="001C1F0B">
              <w:rPr>
                <w:rFonts w:ascii="Arial" w:hAnsi="Arial" w:cs="Arial"/>
                <w:sz w:val="20"/>
                <w:szCs w:val="20"/>
                <w:lang w:val="en-US"/>
              </w:rPr>
              <w:t xml:space="preserve">send </w:t>
            </w:r>
            <w:r w:rsidR="004722AD" w:rsidRPr="001C1F0B">
              <w:rPr>
                <w:rFonts w:ascii="Arial" w:hAnsi="Arial" w:cs="Arial"/>
                <w:sz w:val="20"/>
                <w:szCs w:val="20"/>
                <w:lang w:val="en-US"/>
              </w:rPr>
              <w:t>notif</w:t>
            </w:r>
            <w:r w:rsidR="00343E84" w:rsidRPr="001C1F0B">
              <w:rPr>
                <w:rFonts w:ascii="Arial" w:hAnsi="Arial" w:cs="Arial"/>
                <w:sz w:val="20"/>
                <w:szCs w:val="20"/>
                <w:lang w:val="en-US"/>
              </w:rPr>
              <w:t>ication to</w:t>
            </w:r>
            <w:r w:rsidR="004722AD" w:rsidRPr="001C1F0B">
              <w:rPr>
                <w:rFonts w:ascii="Arial" w:hAnsi="Arial" w:cs="Arial"/>
                <w:sz w:val="20"/>
                <w:szCs w:val="20"/>
                <w:lang w:val="en-US"/>
              </w:rPr>
              <w:t xml:space="preserve"> approving officer</w:t>
            </w:r>
          </w:p>
          <w:p w14:paraId="696F8908" w14:textId="03DBC9F9" w:rsidR="003552D7" w:rsidRPr="001C1F0B" w:rsidRDefault="00572D5A"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The system allows</w:t>
            </w:r>
            <w:r w:rsidR="003552D7" w:rsidRPr="001C1F0B">
              <w:rPr>
                <w:rFonts w:ascii="Arial" w:hAnsi="Arial" w:cs="Arial"/>
                <w:sz w:val="20"/>
                <w:szCs w:val="20"/>
                <w:lang w:val="en-US"/>
              </w:rPr>
              <w:t xml:space="preserve"> finance</w:t>
            </w:r>
            <w:r w:rsidR="00F10AD6" w:rsidRPr="001C1F0B">
              <w:rPr>
                <w:rFonts w:ascii="Arial" w:hAnsi="Arial" w:cs="Arial"/>
                <w:sz w:val="20"/>
                <w:szCs w:val="20"/>
                <w:lang w:val="en-US"/>
              </w:rPr>
              <w:t xml:space="preserve"> officer </w:t>
            </w:r>
            <w:r w:rsidRPr="001C1F0B">
              <w:rPr>
                <w:rFonts w:ascii="Arial" w:hAnsi="Arial" w:cs="Arial"/>
                <w:sz w:val="20"/>
                <w:szCs w:val="20"/>
                <w:lang w:val="en-US"/>
              </w:rPr>
              <w:t xml:space="preserve">to </w:t>
            </w:r>
            <w:r w:rsidR="00F10AD6" w:rsidRPr="001C1F0B">
              <w:rPr>
                <w:rFonts w:ascii="Arial" w:hAnsi="Arial" w:cs="Arial"/>
                <w:sz w:val="20"/>
                <w:szCs w:val="20"/>
                <w:lang w:val="en-US"/>
              </w:rPr>
              <w:t>verif</w:t>
            </w:r>
            <w:r w:rsidR="00443F0A" w:rsidRPr="001C1F0B">
              <w:rPr>
                <w:rFonts w:ascii="Arial" w:hAnsi="Arial" w:cs="Arial"/>
                <w:sz w:val="20"/>
                <w:szCs w:val="20"/>
                <w:lang w:val="en-US"/>
              </w:rPr>
              <w:t>y</w:t>
            </w:r>
            <w:r w:rsidR="00F10AD6" w:rsidRPr="001C1F0B">
              <w:rPr>
                <w:rFonts w:ascii="Arial" w:hAnsi="Arial" w:cs="Arial"/>
                <w:sz w:val="20"/>
                <w:szCs w:val="20"/>
                <w:lang w:val="en-US"/>
              </w:rPr>
              <w:t>,</w:t>
            </w:r>
            <w:r w:rsidR="00810B1D" w:rsidRPr="001C1F0B">
              <w:rPr>
                <w:rFonts w:ascii="Arial" w:hAnsi="Arial" w:cs="Arial"/>
                <w:sz w:val="20"/>
                <w:szCs w:val="20"/>
                <w:lang w:val="en-US"/>
              </w:rPr>
              <w:t xml:space="preserve"> </w:t>
            </w:r>
            <w:r w:rsidR="003552D7" w:rsidRPr="001C1F0B">
              <w:rPr>
                <w:rFonts w:ascii="Arial" w:hAnsi="Arial" w:cs="Arial"/>
                <w:sz w:val="20"/>
                <w:szCs w:val="20"/>
                <w:lang w:val="en-US"/>
              </w:rPr>
              <w:t>and then</w:t>
            </w:r>
            <w:r w:rsidR="00810B1D" w:rsidRPr="001C1F0B">
              <w:rPr>
                <w:rFonts w:ascii="Arial" w:hAnsi="Arial" w:cs="Arial"/>
                <w:sz w:val="20"/>
                <w:szCs w:val="20"/>
                <w:lang w:val="en-US"/>
              </w:rPr>
              <w:t xml:space="preserve"> </w:t>
            </w:r>
            <w:r w:rsidR="003552D7" w:rsidRPr="001C1F0B">
              <w:rPr>
                <w:rFonts w:ascii="Arial" w:hAnsi="Arial" w:cs="Arial"/>
                <w:sz w:val="20"/>
                <w:szCs w:val="20"/>
                <w:lang w:val="en-US"/>
              </w:rPr>
              <w:t>to request additional information to claimant if needed.</w:t>
            </w:r>
          </w:p>
          <w:p w14:paraId="7CD901EC" w14:textId="591C1C86" w:rsidR="00F10AD6" w:rsidRPr="001C1F0B" w:rsidRDefault="003552D7"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t xml:space="preserve">Finance officer </w:t>
            </w:r>
            <w:r w:rsidR="00810B1D" w:rsidRPr="001C1F0B">
              <w:rPr>
                <w:rFonts w:ascii="Arial" w:hAnsi="Arial" w:cs="Arial"/>
                <w:sz w:val="20"/>
                <w:szCs w:val="20"/>
                <w:lang w:val="en-US"/>
              </w:rPr>
              <w:t>reject</w:t>
            </w:r>
            <w:r w:rsidR="00A96CB0" w:rsidRPr="001C1F0B">
              <w:rPr>
                <w:rFonts w:ascii="Arial" w:hAnsi="Arial" w:cs="Arial"/>
                <w:sz w:val="20"/>
                <w:szCs w:val="20"/>
                <w:lang w:val="en-US"/>
              </w:rPr>
              <w:t>s</w:t>
            </w:r>
            <w:r w:rsidR="00810B1D" w:rsidRPr="001C1F0B">
              <w:rPr>
                <w:rFonts w:ascii="Arial" w:hAnsi="Arial" w:cs="Arial"/>
                <w:sz w:val="20"/>
                <w:szCs w:val="20"/>
                <w:lang w:val="en-US"/>
              </w:rPr>
              <w:t xml:space="preserve"> with comment if not valid or</w:t>
            </w:r>
            <w:r w:rsidR="00F10AD6" w:rsidRPr="001C1F0B">
              <w:rPr>
                <w:rFonts w:ascii="Arial" w:hAnsi="Arial" w:cs="Arial"/>
                <w:sz w:val="20"/>
                <w:szCs w:val="20"/>
                <w:lang w:val="en-US"/>
              </w:rPr>
              <w:t xml:space="preserve"> </w:t>
            </w:r>
            <w:r w:rsidR="00810B1D" w:rsidRPr="001C1F0B">
              <w:rPr>
                <w:rFonts w:ascii="Arial" w:hAnsi="Arial" w:cs="Arial"/>
                <w:sz w:val="20"/>
                <w:szCs w:val="20"/>
                <w:lang w:val="en-US"/>
              </w:rPr>
              <w:t xml:space="preserve">if valid </w:t>
            </w:r>
            <w:r w:rsidR="00F10AD6" w:rsidRPr="001C1F0B">
              <w:rPr>
                <w:rFonts w:ascii="Arial" w:hAnsi="Arial" w:cs="Arial"/>
                <w:sz w:val="20"/>
                <w:szCs w:val="20"/>
                <w:lang w:val="en-US"/>
              </w:rPr>
              <w:t>capture recommendations</w:t>
            </w:r>
            <w:r w:rsidR="00343E84" w:rsidRPr="001C1F0B">
              <w:rPr>
                <w:rFonts w:ascii="Arial" w:hAnsi="Arial" w:cs="Arial"/>
                <w:sz w:val="20"/>
                <w:szCs w:val="20"/>
                <w:lang w:val="en-US"/>
              </w:rPr>
              <w:t>, upload evidences</w:t>
            </w:r>
            <w:r w:rsidR="00C224BA" w:rsidRPr="001C1F0B">
              <w:rPr>
                <w:rFonts w:ascii="Arial" w:hAnsi="Arial" w:cs="Arial"/>
                <w:sz w:val="20"/>
                <w:szCs w:val="20"/>
                <w:lang w:val="en-US"/>
              </w:rPr>
              <w:t xml:space="preserve"> and submit to review</w:t>
            </w:r>
            <w:r w:rsidR="00270F36" w:rsidRPr="001C1F0B">
              <w:rPr>
                <w:rFonts w:ascii="Arial" w:hAnsi="Arial" w:cs="Arial"/>
                <w:sz w:val="20"/>
                <w:szCs w:val="20"/>
                <w:lang w:val="en-US"/>
              </w:rPr>
              <w:t>er</w:t>
            </w:r>
            <w:r w:rsidRPr="001C1F0B">
              <w:rPr>
                <w:rFonts w:ascii="Arial" w:hAnsi="Arial" w:cs="Arial"/>
                <w:sz w:val="20"/>
                <w:szCs w:val="20"/>
                <w:lang w:val="en-US"/>
              </w:rPr>
              <w:t>.</w:t>
            </w:r>
          </w:p>
          <w:p w14:paraId="3616A693" w14:textId="2D74F75E" w:rsidR="00270F36" w:rsidRPr="001C1F0B" w:rsidRDefault="003552D7" w:rsidP="00055E3F">
            <w:pPr>
              <w:pStyle w:val="NoSpacing"/>
              <w:numPr>
                <w:ilvl w:val="0"/>
                <w:numId w:val="28"/>
              </w:numPr>
              <w:jc w:val="both"/>
              <w:rPr>
                <w:rFonts w:ascii="Arial" w:eastAsia="Calibri" w:hAnsi="Arial" w:cs="Arial"/>
                <w:sz w:val="20"/>
                <w:szCs w:val="20"/>
                <w:lang w:val="en-US"/>
              </w:rPr>
            </w:pPr>
            <w:r w:rsidRPr="001C1F0B">
              <w:rPr>
                <w:rFonts w:ascii="Arial" w:eastAsia="Calibri" w:hAnsi="Arial" w:cs="Arial"/>
                <w:sz w:val="20"/>
                <w:szCs w:val="20"/>
                <w:lang w:val="en-US"/>
              </w:rPr>
              <w:t>Reviewer</w:t>
            </w:r>
            <w:r w:rsidR="00F928A5" w:rsidRPr="001C1F0B">
              <w:rPr>
                <w:rFonts w:ascii="Arial" w:eastAsia="Calibri" w:hAnsi="Arial" w:cs="Arial"/>
                <w:sz w:val="20"/>
                <w:szCs w:val="20"/>
                <w:lang w:val="en-US"/>
              </w:rPr>
              <w:t xml:space="preserve"> check</w:t>
            </w:r>
            <w:r w:rsidR="00A96CB0" w:rsidRPr="001C1F0B">
              <w:rPr>
                <w:rFonts w:ascii="Arial" w:eastAsia="Calibri" w:hAnsi="Arial" w:cs="Arial"/>
                <w:sz w:val="20"/>
                <w:szCs w:val="20"/>
                <w:lang w:val="en-US"/>
              </w:rPr>
              <w:t>s</w:t>
            </w:r>
            <w:r w:rsidR="00F928A5" w:rsidRPr="001C1F0B">
              <w:rPr>
                <w:rFonts w:ascii="Arial" w:eastAsia="Calibri" w:hAnsi="Arial" w:cs="Arial"/>
                <w:sz w:val="20"/>
                <w:szCs w:val="20"/>
                <w:lang w:val="en-US"/>
              </w:rPr>
              <w:t xml:space="preserve"> and</w:t>
            </w:r>
            <w:r w:rsidRPr="001C1F0B">
              <w:rPr>
                <w:rFonts w:ascii="Arial" w:eastAsia="Calibri" w:hAnsi="Arial" w:cs="Arial"/>
                <w:sz w:val="20"/>
                <w:szCs w:val="20"/>
                <w:lang w:val="en-US"/>
              </w:rPr>
              <w:t xml:space="preserve"> send</w:t>
            </w:r>
            <w:r w:rsidR="00A96CB0" w:rsidRPr="001C1F0B">
              <w:rPr>
                <w:rFonts w:ascii="Arial" w:eastAsia="Calibri" w:hAnsi="Arial" w:cs="Arial"/>
                <w:sz w:val="20"/>
                <w:szCs w:val="20"/>
                <w:lang w:val="en-US"/>
              </w:rPr>
              <w:t xml:space="preserve">s to </w:t>
            </w:r>
            <w:r w:rsidR="00270F36" w:rsidRPr="001C1F0B">
              <w:rPr>
                <w:rFonts w:ascii="Arial" w:eastAsia="Calibri" w:hAnsi="Arial" w:cs="Arial"/>
                <w:sz w:val="20"/>
                <w:szCs w:val="20"/>
                <w:lang w:val="en-US"/>
              </w:rPr>
              <w:t xml:space="preserve">approver/rejects/returns with comment the refund claim to </w:t>
            </w:r>
            <w:r w:rsidRPr="001C1F0B">
              <w:rPr>
                <w:rFonts w:ascii="Arial" w:eastAsia="Calibri" w:hAnsi="Arial" w:cs="Arial"/>
                <w:sz w:val="20"/>
                <w:szCs w:val="20"/>
                <w:lang w:val="en-US"/>
              </w:rPr>
              <w:t xml:space="preserve">finance </w:t>
            </w:r>
            <w:r w:rsidR="00270F36" w:rsidRPr="001C1F0B">
              <w:rPr>
                <w:rFonts w:ascii="Arial" w:eastAsia="Calibri" w:hAnsi="Arial" w:cs="Arial"/>
                <w:sz w:val="20"/>
                <w:szCs w:val="20"/>
                <w:lang w:val="en-US"/>
              </w:rPr>
              <w:t>officer</w:t>
            </w:r>
            <w:r w:rsidRPr="001C1F0B">
              <w:rPr>
                <w:rFonts w:ascii="Arial" w:eastAsia="Calibri" w:hAnsi="Arial" w:cs="Arial"/>
                <w:sz w:val="20"/>
                <w:szCs w:val="20"/>
                <w:lang w:val="en-US"/>
              </w:rPr>
              <w:t>.</w:t>
            </w:r>
          </w:p>
          <w:p w14:paraId="2C2BBBB0" w14:textId="4E5882F3" w:rsidR="00F10AD6" w:rsidRPr="001C1F0B" w:rsidRDefault="00F10AD6" w:rsidP="00055E3F">
            <w:pPr>
              <w:pStyle w:val="NoSpacing"/>
              <w:numPr>
                <w:ilvl w:val="0"/>
                <w:numId w:val="28"/>
              </w:numPr>
              <w:rPr>
                <w:rFonts w:ascii="Arial" w:eastAsia="Calibri" w:hAnsi="Arial" w:cs="Arial"/>
                <w:sz w:val="20"/>
                <w:szCs w:val="20"/>
                <w:lang w:val="en-US"/>
              </w:rPr>
            </w:pPr>
            <w:r w:rsidRPr="001C1F0B">
              <w:rPr>
                <w:rFonts w:ascii="Arial" w:hAnsi="Arial" w:cs="Arial"/>
                <w:sz w:val="20"/>
                <w:szCs w:val="20"/>
                <w:lang w:val="en-US"/>
              </w:rPr>
              <w:lastRenderedPageBreak/>
              <w:t>Approving officer approve</w:t>
            </w:r>
            <w:r w:rsidR="00272841" w:rsidRPr="001C1F0B">
              <w:rPr>
                <w:rFonts w:ascii="Arial" w:hAnsi="Arial" w:cs="Arial"/>
                <w:sz w:val="20"/>
                <w:szCs w:val="20"/>
                <w:lang w:val="en-US"/>
              </w:rPr>
              <w:t>s</w:t>
            </w:r>
            <w:r w:rsidRPr="001C1F0B">
              <w:rPr>
                <w:rFonts w:ascii="Arial" w:hAnsi="Arial" w:cs="Arial"/>
                <w:sz w:val="20"/>
                <w:szCs w:val="20"/>
                <w:lang w:val="en-US"/>
              </w:rPr>
              <w:t>/reject</w:t>
            </w:r>
            <w:r w:rsidR="00272841" w:rsidRPr="001C1F0B">
              <w:rPr>
                <w:rFonts w:ascii="Arial" w:hAnsi="Arial" w:cs="Arial"/>
                <w:sz w:val="20"/>
                <w:szCs w:val="20"/>
                <w:lang w:val="en-US"/>
              </w:rPr>
              <w:t>s</w:t>
            </w:r>
            <w:r w:rsidR="00343E84" w:rsidRPr="001C1F0B">
              <w:rPr>
                <w:rFonts w:ascii="Arial" w:hAnsi="Arial" w:cs="Arial"/>
                <w:sz w:val="20"/>
                <w:szCs w:val="20"/>
                <w:lang w:val="en-US"/>
              </w:rPr>
              <w:t>/return</w:t>
            </w:r>
            <w:r w:rsidR="00272841" w:rsidRPr="001C1F0B">
              <w:rPr>
                <w:rFonts w:ascii="Arial" w:hAnsi="Arial" w:cs="Arial"/>
                <w:sz w:val="20"/>
                <w:szCs w:val="20"/>
                <w:lang w:val="en-US"/>
              </w:rPr>
              <w:t>s</w:t>
            </w:r>
            <w:r w:rsidRPr="001C1F0B">
              <w:rPr>
                <w:rFonts w:ascii="Arial" w:hAnsi="Arial" w:cs="Arial"/>
                <w:sz w:val="20"/>
                <w:szCs w:val="20"/>
                <w:lang w:val="en-US"/>
              </w:rPr>
              <w:t xml:space="preserve"> with </w:t>
            </w:r>
            <w:r w:rsidR="00343E84" w:rsidRPr="001C1F0B">
              <w:rPr>
                <w:rFonts w:ascii="Arial" w:hAnsi="Arial" w:cs="Arial"/>
                <w:sz w:val="20"/>
                <w:szCs w:val="20"/>
                <w:lang w:val="en-US"/>
              </w:rPr>
              <w:t>comment</w:t>
            </w:r>
            <w:r w:rsidRPr="001C1F0B">
              <w:rPr>
                <w:rFonts w:ascii="Arial" w:hAnsi="Arial" w:cs="Arial"/>
                <w:sz w:val="20"/>
                <w:szCs w:val="20"/>
                <w:lang w:val="en-US"/>
              </w:rPr>
              <w:t xml:space="preserve"> the refund claim</w:t>
            </w:r>
            <w:r w:rsidR="00270F36" w:rsidRPr="001C1F0B">
              <w:rPr>
                <w:rFonts w:ascii="Arial" w:hAnsi="Arial" w:cs="Arial"/>
                <w:sz w:val="20"/>
                <w:szCs w:val="20"/>
                <w:lang w:val="en-US"/>
              </w:rPr>
              <w:t xml:space="preserve"> to reviewer</w:t>
            </w:r>
            <w:r w:rsidRPr="001C1F0B">
              <w:rPr>
                <w:rFonts w:ascii="Arial" w:hAnsi="Arial" w:cs="Arial"/>
                <w:sz w:val="20"/>
                <w:szCs w:val="20"/>
                <w:lang w:val="en-US"/>
              </w:rPr>
              <w:t>.</w:t>
            </w:r>
          </w:p>
          <w:p w14:paraId="1D6EF578" w14:textId="77777777" w:rsidR="00737164" w:rsidRPr="001C1F0B" w:rsidRDefault="00343E84" w:rsidP="00055E3F">
            <w:pPr>
              <w:pStyle w:val="NoSpacing"/>
              <w:numPr>
                <w:ilvl w:val="0"/>
                <w:numId w:val="28"/>
              </w:numPr>
              <w:rPr>
                <w:rFonts w:ascii="Arial" w:eastAsia="Calibri" w:hAnsi="Arial" w:cs="Arial"/>
                <w:sz w:val="20"/>
                <w:szCs w:val="20"/>
                <w:lang w:val="en-US"/>
              </w:rPr>
            </w:pPr>
            <w:r w:rsidRPr="001C1F0B">
              <w:rPr>
                <w:rFonts w:ascii="Arial" w:eastAsia="Calibri" w:hAnsi="Arial" w:cs="Arial"/>
                <w:sz w:val="20"/>
                <w:szCs w:val="20"/>
                <w:lang w:val="en-US"/>
              </w:rPr>
              <w:t>Upon returning</w:t>
            </w:r>
            <w:r w:rsidR="00737164" w:rsidRPr="001C1F0B">
              <w:rPr>
                <w:rFonts w:ascii="Arial" w:eastAsia="Calibri" w:hAnsi="Arial" w:cs="Arial"/>
                <w:sz w:val="20"/>
                <w:szCs w:val="20"/>
                <w:lang w:val="en-US"/>
              </w:rPr>
              <w:t xml:space="preserve"> from approver</w:t>
            </w:r>
            <w:r w:rsidR="005B4C45" w:rsidRPr="001C1F0B">
              <w:rPr>
                <w:rFonts w:ascii="Arial" w:eastAsia="Calibri" w:hAnsi="Arial" w:cs="Arial"/>
                <w:sz w:val="20"/>
                <w:szCs w:val="20"/>
                <w:lang w:val="en-US"/>
              </w:rPr>
              <w:t>,</w:t>
            </w:r>
            <w:r w:rsidRPr="001C1F0B">
              <w:rPr>
                <w:rFonts w:ascii="Arial" w:eastAsia="Calibri" w:hAnsi="Arial" w:cs="Arial"/>
                <w:sz w:val="20"/>
                <w:szCs w:val="20"/>
                <w:lang w:val="en-US"/>
              </w:rPr>
              <w:t xml:space="preserve"> the system </w:t>
            </w:r>
            <w:r w:rsidR="005B4C45" w:rsidRPr="001C1F0B">
              <w:rPr>
                <w:rFonts w:ascii="Arial" w:eastAsia="Calibri" w:hAnsi="Arial" w:cs="Arial"/>
                <w:sz w:val="20"/>
                <w:szCs w:val="20"/>
                <w:lang w:val="en-US"/>
              </w:rPr>
              <w:t>sends</w:t>
            </w:r>
            <w:r w:rsidR="0045401C" w:rsidRPr="001C1F0B">
              <w:rPr>
                <w:rFonts w:ascii="Arial" w:eastAsia="Calibri" w:hAnsi="Arial" w:cs="Arial"/>
                <w:sz w:val="20"/>
                <w:szCs w:val="20"/>
                <w:lang w:val="en-US"/>
              </w:rPr>
              <w:t xml:space="preserve"> refund application to </w:t>
            </w:r>
            <w:r w:rsidR="00737164" w:rsidRPr="001C1F0B">
              <w:rPr>
                <w:rFonts w:ascii="Arial" w:eastAsia="Calibri" w:hAnsi="Arial" w:cs="Arial"/>
                <w:sz w:val="20"/>
                <w:szCs w:val="20"/>
                <w:lang w:val="en-US"/>
              </w:rPr>
              <w:t>reviewer</w:t>
            </w:r>
          </w:p>
          <w:p w14:paraId="159BB31D" w14:textId="7C60BEFA" w:rsidR="00343E84" w:rsidRPr="001C1F0B" w:rsidRDefault="00737164" w:rsidP="00055E3F">
            <w:pPr>
              <w:pStyle w:val="NoSpacing"/>
              <w:numPr>
                <w:ilvl w:val="0"/>
                <w:numId w:val="28"/>
              </w:numPr>
              <w:rPr>
                <w:rFonts w:ascii="Arial" w:eastAsia="Calibri" w:hAnsi="Arial" w:cs="Arial"/>
                <w:sz w:val="20"/>
                <w:szCs w:val="20"/>
                <w:lang w:val="en-US"/>
              </w:rPr>
            </w:pPr>
            <w:r w:rsidRPr="001C1F0B">
              <w:rPr>
                <w:rFonts w:ascii="Arial" w:eastAsia="Calibri" w:hAnsi="Arial" w:cs="Arial"/>
                <w:sz w:val="20"/>
                <w:szCs w:val="20"/>
                <w:lang w:val="en-US"/>
              </w:rPr>
              <w:t xml:space="preserve"> Reviewer correct and resubmit or send to finance</w:t>
            </w:r>
            <w:r w:rsidR="00343E84" w:rsidRPr="001C1F0B">
              <w:rPr>
                <w:rFonts w:ascii="Arial" w:eastAsia="Calibri" w:hAnsi="Arial" w:cs="Arial"/>
                <w:sz w:val="20"/>
                <w:szCs w:val="20"/>
                <w:lang w:val="en-US"/>
              </w:rPr>
              <w:t xml:space="preserve"> officer </w:t>
            </w:r>
            <w:r w:rsidRPr="001C1F0B">
              <w:rPr>
                <w:rFonts w:ascii="Arial" w:eastAsia="Calibri" w:hAnsi="Arial" w:cs="Arial"/>
                <w:sz w:val="20"/>
                <w:szCs w:val="20"/>
                <w:lang w:val="en-US"/>
              </w:rPr>
              <w:t xml:space="preserve">for </w:t>
            </w:r>
            <w:r w:rsidR="00F60690" w:rsidRPr="001C1F0B">
              <w:rPr>
                <w:rFonts w:ascii="Arial" w:eastAsia="Calibri" w:hAnsi="Arial" w:cs="Arial"/>
                <w:sz w:val="20"/>
                <w:szCs w:val="20"/>
                <w:lang w:val="en-US"/>
              </w:rPr>
              <w:t>amendment</w:t>
            </w:r>
            <w:r w:rsidR="00343E84" w:rsidRPr="001C1F0B">
              <w:rPr>
                <w:rFonts w:ascii="Arial" w:eastAsia="Calibri" w:hAnsi="Arial" w:cs="Arial"/>
                <w:sz w:val="20"/>
                <w:szCs w:val="20"/>
                <w:lang w:val="en-US"/>
              </w:rPr>
              <w:t xml:space="preserve"> then resubmit to </w:t>
            </w:r>
            <w:r w:rsidRPr="001C1F0B">
              <w:rPr>
                <w:rFonts w:ascii="Arial" w:eastAsia="Calibri" w:hAnsi="Arial" w:cs="Arial"/>
                <w:sz w:val="20"/>
                <w:szCs w:val="20"/>
                <w:lang w:val="en-US"/>
              </w:rPr>
              <w:t>reviewer</w:t>
            </w:r>
            <w:r w:rsidR="00343E84" w:rsidRPr="001C1F0B">
              <w:rPr>
                <w:rFonts w:ascii="Arial" w:eastAsia="Calibri" w:hAnsi="Arial" w:cs="Arial"/>
                <w:sz w:val="20"/>
                <w:szCs w:val="20"/>
                <w:lang w:val="en-US"/>
              </w:rPr>
              <w:t>.</w:t>
            </w:r>
          </w:p>
          <w:p w14:paraId="38815689" w14:textId="08A4DAEE" w:rsidR="00343E84" w:rsidRPr="001C1F0B" w:rsidRDefault="00343E84" w:rsidP="00055E3F">
            <w:pPr>
              <w:pStyle w:val="NoSpacing"/>
              <w:numPr>
                <w:ilvl w:val="0"/>
                <w:numId w:val="28"/>
              </w:numPr>
              <w:rPr>
                <w:rFonts w:ascii="Arial" w:eastAsia="Calibri" w:hAnsi="Arial" w:cs="Arial"/>
                <w:sz w:val="20"/>
                <w:szCs w:val="20"/>
                <w:lang w:val="en-US"/>
              </w:rPr>
            </w:pPr>
            <w:r w:rsidRPr="001C1F0B">
              <w:rPr>
                <w:rFonts w:ascii="Arial" w:eastAsia="Calibri" w:hAnsi="Arial" w:cs="Arial"/>
                <w:sz w:val="20"/>
                <w:szCs w:val="20"/>
                <w:lang w:val="en-US"/>
              </w:rPr>
              <w:t xml:space="preserve">Upon </w:t>
            </w:r>
            <w:r w:rsidR="00EA7C29" w:rsidRPr="001C1F0B">
              <w:rPr>
                <w:rFonts w:ascii="Arial" w:eastAsia="Calibri" w:hAnsi="Arial" w:cs="Arial"/>
                <w:sz w:val="20"/>
                <w:szCs w:val="20"/>
                <w:lang w:val="en-US"/>
              </w:rPr>
              <w:t>rejection,</w:t>
            </w:r>
            <w:r w:rsidRPr="001C1F0B">
              <w:rPr>
                <w:rFonts w:ascii="Arial" w:eastAsia="Calibri" w:hAnsi="Arial" w:cs="Arial"/>
                <w:sz w:val="20"/>
                <w:szCs w:val="20"/>
                <w:lang w:val="en-US"/>
              </w:rPr>
              <w:t xml:space="preserve"> the system notifies claimant</w:t>
            </w:r>
            <w:r w:rsidR="006A6A91" w:rsidRPr="001C1F0B">
              <w:rPr>
                <w:rFonts w:ascii="Arial" w:eastAsia="Calibri" w:hAnsi="Arial" w:cs="Arial"/>
                <w:sz w:val="20"/>
                <w:szCs w:val="20"/>
                <w:lang w:val="en-US"/>
              </w:rPr>
              <w:t xml:space="preserve"> then end the process</w:t>
            </w:r>
            <w:r w:rsidRPr="001C1F0B">
              <w:rPr>
                <w:rFonts w:ascii="Arial" w:eastAsia="Calibri" w:hAnsi="Arial" w:cs="Arial"/>
                <w:sz w:val="20"/>
                <w:szCs w:val="20"/>
                <w:lang w:val="en-US"/>
              </w:rPr>
              <w:t>.</w:t>
            </w:r>
          </w:p>
          <w:p w14:paraId="4024EE35" w14:textId="7859D97B" w:rsidR="00086A16" w:rsidRPr="001C1F0B" w:rsidRDefault="00031C1A" w:rsidP="00122FE3">
            <w:pPr>
              <w:pStyle w:val="NoSpacing"/>
              <w:numPr>
                <w:ilvl w:val="0"/>
                <w:numId w:val="28"/>
              </w:numPr>
              <w:rPr>
                <w:rFonts w:ascii="Arial" w:hAnsi="Arial" w:cs="Arial"/>
                <w:sz w:val="20"/>
                <w:szCs w:val="20"/>
                <w:lang w:val="en-US"/>
              </w:rPr>
            </w:pPr>
            <w:r w:rsidRPr="001C1F0B">
              <w:rPr>
                <w:rFonts w:ascii="Arial" w:eastAsia="Calibri" w:hAnsi="Arial" w:cs="Arial"/>
                <w:sz w:val="20"/>
                <w:szCs w:val="20"/>
                <w:lang w:val="en-US"/>
              </w:rPr>
              <w:t xml:space="preserve"> </w:t>
            </w:r>
            <w:r w:rsidR="00AA2BD5" w:rsidRPr="001C1F0B">
              <w:rPr>
                <w:rFonts w:ascii="Arial" w:eastAsia="Calibri" w:hAnsi="Arial" w:cs="Arial"/>
                <w:sz w:val="20"/>
                <w:szCs w:val="20"/>
                <w:lang w:val="en-US"/>
              </w:rPr>
              <w:t xml:space="preserve">Upon approval, </w:t>
            </w:r>
            <w:r w:rsidR="00122FE3" w:rsidRPr="001C1F0B">
              <w:rPr>
                <w:rFonts w:ascii="Arial" w:eastAsia="Calibri" w:hAnsi="Arial" w:cs="Arial"/>
                <w:sz w:val="20"/>
                <w:szCs w:val="20"/>
                <w:lang w:val="en-US"/>
              </w:rPr>
              <w:t xml:space="preserve">Finance officer initiate payment voucher </w:t>
            </w:r>
          </w:p>
        </w:tc>
      </w:tr>
      <w:tr w:rsidR="00F10AD6" w:rsidRPr="001C1F0B" w14:paraId="49E8147B" w14:textId="77777777" w:rsidTr="00DD5374">
        <w:trPr>
          <w:trHeight w:val="280"/>
        </w:trPr>
        <w:tc>
          <w:tcPr>
            <w:tcW w:w="1513" w:type="pct"/>
            <w:shd w:val="clear" w:color="auto" w:fill="FFFFFF"/>
            <w:tcMar>
              <w:top w:w="0" w:type="dxa"/>
              <w:left w:w="122" w:type="dxa"/>
              <w:bottom w:w="0" w:type="dxa"/>
              <w:right w:w="108" w:type="dxa"/>
            </w:tcMar>
          </w:tcPr>
          <w:p w14:paraId="38DFB9A0"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lastRenderedPageBreak/>
              <w:t>Process Output:</w:t>
            </w:r>
          </w:p>
        </w:tc>
        <w:tc>
          <w:tcPr>
            <w:tcW w:w="3487" w:type="pct"/>
            <w:shd w:val="clear" w:color="auto" w:fill="FFFFFF"/>
            <w:tcMar>
              <w:top w:w="0" w:type="dxa"/>
              <w:left w:w="122" w:type="dxa"/>
              <w:bottom w:w="0" w:type="dxa"/>
              <w:right w:w="108" w:type="dxa"/>
            </w:tcMar>
          </w:tcPr>
          <w:p w14:paraId="79E10E22"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Approved payment voucher</w:t>
            </w:r>
          </w:p>
        </w:tc>
      </w:tr>
      <w:tr w:rsidR="00F10AD6" w:rsidRPr="001C1F0B" w14:paraId="25A877B4" w14:textId="77777777" w:rsidTr="00DD5374">
        <w:trPr>
          <w:trHeight w:val="384"/>
        </w:trPr>
        <w:tc>
          <w:tcPr>
            <w:tcW w:w="1513" w:type="pct"/>
            <w:shd w:val="clear" w:color="auto" w:fill="FFFFFF"/>
            <w:tcMar>
              <w:top w:w="0" w:type="dxa"/>
              <w:left w:w="122" w:type="dxa"/>
              <w:bottom w:w="0" w:type="dxa"/>
              <w:right w:w="108" w:type="dxa"/>
            </w:tcMar>
          </w:tcPr>
          <w:p w14:paraId="67667C56"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Exceptions to Normal Process Flow:</w:t>
            </w:r>
          </w:p>
        </w:tc>
        <w:tc>
          <w:tcPr>
            <w:tcW w:w="3487" w:type="pct"/>
            <w:shd w:val="clear" w:color="auto" w:fill="FFFFFF"/>
            <w:tcMar>
              <w:top w:w="0" w:type="dxa"/>
              <w:left w:w="122" w:type="dxa"/>
              <w:bottom w:w="0" w:type="dxa"/>
              <w:right w:w="108" w:type="dxa"/>
            </w:tcMar>
          </w:tcPr>
          <w:p w14:paraId="61BCDE49"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NIL</w:t>
            </w:r>
          </w:p>
        </w:tc>
      </w:tr>
      <w:tr w:rsidR="00F10AD6" w:rsidRPr="001C1F0B" w14:paraId="594A0144" w14:textId="77777777" w:rsidTr="00DD5374">
        <w:trPr>
          <w:trHeight w:val="234"/>
        </w:trPr>
        <w:tc>
          <w:tcPr>
            <w:tcW w:w="1513" w:type="pct"/>
            <w:shd w:val="clear" w:color="auto" w:fill="FFFFFF"/>
            <w:tcMar>
              <w:top w:w="0" w:type="dxa"/>
              <w:left w:w="122" w:type="dxa"/>
              <w:bottom w:w="0" w:type="dxa"/>
              <w:right w:w="108" w:type="dxa"/>
            </w:tcMar>
          </w:tcPr>
          <w:p w14:paraId="4B04FE6B"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Risks Associated:</w:t>
            </w:r>
          </w:p>
        </w:tc>
        <w:tc>
          <w:tcPr>
            <w:tcW w:w="3487" w:type="pct"/>
            <w:shd w:val="clear" w:color="auto" w:fill="FFFFFF"/>
            <w:tcMar>
              <w:top w:w="0" w:type="dxa"/>
              <w:left w:w="122" w:type="dxa"/>
              <w:bottom w:w="0" w:type="dxa"/>
              <w:right w:w="108" w:type="dxa"/>
            </w:tcMar>
          </w:tcPr>
          <w:p w14:paraId="19A13A65"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NIL</w:t>
            </w:r>
          </w:p>
        </w:tc>
      </w:tr>
      <w:tr w:rsidR="00F10AD6" w:rsidRPr="001C1F0B" w14:paraId="024E505F" w14:textId="77777777" w:rsidTr="00DD5374">
        <w:trPr>
          <w:trHeight w:val="583"/>
        </w:trPr>
        <w:tc>
          <w:tcPr>
            <w:tcW w:w="1513" w:type="pct"/>
            <w:shd w:val="clear" w:color="auto" w:fill="FFFFFF"/>
            <w:tcMar>
              <w:top w:w="0" w:type="dxa"/>
              <w:left w:w="122" w:type="dxa"/>
              <w:bottom w:w="0" w:type="dxa"/>
              <w:right w:w="108" w:type="dxa"/>
            </w:tcMar>
          </w:tcPr>
          <w:p w14:paraId="071F7FF9"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Control Points (associated to Risks):</w:t>
            </w:r>
          </w:p>
        </w:tc>
        <w:tc>
          <w:tcPr>
            <w:tcW w:w="3487" w:type="pct"/>
            <w:shd w:val="clear" w:color="auto" w:fill="FFFFFF"/>
            <w:tcMar>
              <w:top w:w="0" w:type="dxa"/>
              <w:left w:w="122" w:type="dxa"/>
              <w:bottom w:w="0" w:type="dxa"/>
              <w:right w:w="108" w:type="dxa"/>
            </w:tcMar>
          </w:tcPr>
          <w:p w14:paraId="5E7D2702"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NIL</w:t>
            </w:r>
          </w:p>
        </w:tc>
      </w:tr>
      <w:tr w:rsidR="00F10AD6" w:rsidRPr="001C1F0B" w14:paraId="632C2F30" w14:textId="77777777" w:rsidTr="00DD5374">
        <w:trPr>
          <w:trHeight w:val="254"/>
        </w:trPr>
        <w:tc>
          <w:tcPr>
            <w:tcW w:w="1513" w:type="pct"/>
            <w:shd w:val="clear" w:color="auto" w:fill="FFFFFF"/>
            <w:tcMar>
              <w:top w:w="0" w:type="dxa"/>
              <w:left w:w="122" w:type="dxa"/>
              <w:bottom w:w="0" w:type="dxa"/>
              <w:right w:w="108" w:type="dxa"/>
            </w:tcMar>
          </w:tcPr>
          <w:p w14:paraId="116DFB6C"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Metrics:</w:t>
            </w:r>
          </w:p>
        </w:tc>
        <w:tc>
          <w:tcPr>
            <w:tcW w:w="3487" w:type="pct"/>
            <w:shd w:val="clear" w:color="auto" w:fill="FFFFFF"/>
            <w:tcMar>
              <w:top w:w="0" w:type="dxa"/>
              <w:left w:w="122" w:type="dxa"/>
              <w:bottom w:w="0" w:type="dxa"/>
              <w:right w:w="108" w:type="dxa"/>
            </w:tcMar>
          </w:tcPr>
          <w:p w14:paraId="43530679"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5,000 per day</w:t>
            </w:r>
          </w:p>
        </w:tc>
      </w:tr>
      <w:tr w:rsidR="00F10AD6" w:rsidRPr="001C1F0B" w14:paraId="374BFB2F" w14:textId="77777777" w:rsidTr="00DD5374">
        <w:trPr>
          <w:trHeight w:val="214"/>
        </w:trPr>
        <w:tc>
          <w:tcPr>
            <w:tcW w:w="1513" w:type="pct"/>
            <w:shd w:val="clear" w:color="auto" w:fill="FFFFFF"/>
            <w:tcMar>
              <w:top w:w="0" w:type="dxa"/>
              <w:left w:w="122" w:type="dxa"/>
              <w:bottom w:w="0" w:type="dxa"/>
              <w:right w:w="108" w:type="dxa"/>
            </w:tcMar>
          </w:tcPr>
          <w:p w14:paraId="311B3F79"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 xml:space="preserve">Business Rules reference: </w:t>
            </w:r>
          </w:p>
        </w:tc>
        <w:tc>
          <w:tcPr>
            <w:tcW w:w="3487" w:type="pct"/>
            <w:shd w:val="clear" w:color="auto" w:fill="FFFFFF"/>
            <w:tcMar>
              <w:top w:w="0" w:type="dxa"/>
              <w:left w:w="122" w:type="dxa"/>
              <w:bottom w:w="0" w:type="dxa"/>
              <w:right w:w="108" w:type="dxa"/>
            </w:tcMar>
          </w:tcPr>
          <w:p w14:paraId="7D5EC22C" w14:textId="77777777" w:rsidR="00F10AD6" w:rsidRPr="001C1F0B" w:rsidRDefault="00F10AD6" w:rsidP="00DD5374">
            <w:pPr>
              <w:pStyle w:val="NoSpacing"/>
              <w:rPr>
                <w:rFonts w:ascii="Arial" w:hAnsi="Arial" w:cs="Arial"/>
                <w:sz w:val="20"/>
                <w:szCs w:val="20"/>
                <w:lang w:val="en-US"/>
              </w:rPr>
            </w:pPr>
            <w:r w:rsidRPr="001C1F0B">
              <w:rPr>
                <w:rFonts w:ascii="Arial" w:hAnsi="Arial" w:cs="Arial"/>
                <w:sz w:val="20"/>
                <w:szCs w:val="20"/>
                <w:lang w:val="en-US"/>
              </w:rPr>
              <w:t>Financial Regulation</w:t>
            </w:r>
          </w:p>
        </w:tc>
      </w:tr>
    </w:tbl>
    <w:p w14:paraId="28C1A12C" w14:textId="5A4C7165" w:rsidR="00381042" w:rsidRPr="001C1F0B" w:rsidRDefault="00381042" w:rsidP="004651BC">
      <w:pPr>
        <w:spacing w:after="0" w:line="360" w:lineRule="auto"/>
        <w:jc w:val="both"/>
        <w:rPr>
          <w:rFonts w:ascii="Arial" w:hAnsi="Arial" w:cs="Arial"/>
          <w:sz w:val="20"/>
          <w:szCs w:val="20"/>
        </w:rPr>
      </w:pPr>
    </w:p>
    <w:p w14:paraId="41A72002" w14:textId="4AF3927E" w:rsidR="005E663D" w:rsidRPr="001C1F0B" w:rsidRDefault="005E663D" w:rsidP="004651BC">
      <w:pPr>
        <w:spacing w:after="0" w:line="360" w:lineRule="auto"/>
        <w:jc w:val="both"/>
        <w:rPr>
          <w:rFonts w:ascii="Arial" w:hAnsi="Arial" w:cs="Arial"/>
          <w:sz w:val="20"/>
          <w:szCs w:val="20"/>
        </w:rPr>
      </w:pPr>
    </w:p>
    <w:p w14:paraId="7D47CE4D" w14:textId="58A278DF" w:rsidR="005E663D" w:rsidRPr="001C1F0B" w:rsidRDefault="005E663D" w:rsidP="004651BC">
      <w:pPr>
        <w:spacing w:after="0" w:line="360" w:lineRule="auto"/>
        <w:jc w:val="both"/>
        <w:rPr>
          <w:rFonts w:ascii="Arial" w:hAnsi="Arial" w:cs="Arial"/>
          <w:sz w:val="20"/>
          <w:szCs w:val="20"/>
        </w:rPr>
      </w:pPr>
    </w:p>
    <w:p w14:paraId="6C03F533" w14:textId="2277BACA" w:rsidR="005E663D" w:rsidRPr="001C1F0B" w:rsidRDefault="005E663D" w:rsidP="004651BC">
      <w:pPr>
        <w:spacing w:after="0" w:line="360" w:lineRule="auto"/>
        <w:jc w:val="both"/>
        <w:rPr>
          <w:rFonts w:ascii="Arial" w:hAnsi="Arial" w:cs="Arial"/>
          <w:sz w:val="20"/>
          <w:szCs w:val="20"/>
        </w:rPr>
      </w:pPr>
    </w:p>
    <w:p w14:paraId="66458E01" w14:textId="556DE56C" w:rsidR="005E663D" w:rsidRPr="001C1F0B" w:rsidRDefault="005E663D" w:rsidP="004651BC">
      <w:pPr>
        <w:spacing w:after="0" w:line="360" w:lineRule="auto"/>
        <w:jc w:val="both"/>
        <w:rPr>
          <w:rFonts w:ascii="Arial" w:hAnsi="Arial" w:cs="Arial"/>
          <w:sz w:val="20"/>
          <w:szCs w:val="20"/>
        </w:rPr>
      </w:pPr>
    </w:p>
    <w:p w14:paraId="74074F5A" w14:textId="3E93D174" w:rsidR="005E663D" w:rsidRPr="001C1F0B" w:rsidRDefault="005E663D" w:rsidP="004651BC">
      <w:pPr>
        <w:spacing w:after="0" w:line="360" w:lineRule="auto"/>
        <w:jc w:val="both"/>
        <w:rPr>
          <w:rFonts w:ascii="Arial" w:hAnsi="Arial" w:cs="Arial"/>
          <w:sz w:val="20"/>
          <w:szCs w:val="20"/>
        </w:rPr>
      </w:pPr>
    </w:p>
    <w:p w14:paraId="47D71619" w14:textId="05DD0AA2" w:rsidR="005E663D" w:rsidRPr="001C1F0B" w:rsidRDefault="005E663D" w:rsidP="004651BC">
      <w:pPr>
        <w:spacing w:after="0" w:line="360" w:lineRule="auto"/>
        <w:jc w:val="both"/>
        <w:rPr>
          <w:rFonts w:ascii="Arial" w:hAnsi="Arial" w:cs="Arial"/>
          <w:sz w:val="20"/>
          <w:szCs w:val="20"/>
        </w:rPr>
      </w:pPr>
    </w:p>
    <w:p w14:paraId="0BED9690" w14:textId="4095DF2A" w:rsidR="005E663D" w:rsidRPr="001C1F0B" w:rsidRDefault="005E663D" w:rsidP="004651BC">
      <w:pPr>
        <w:spacing w:after="0" w:line="360" w:lineRule="auto"/>
        <w:jc w:val="both"/>
        <w:rPr>
          <w:rFonts w:ascii="Arial" w:hAnsi="Arial" w:cs="Arial"/>
          <w:sz w:val="20"/>
          <w:szCs w:val="20"/>
        </w:rPr>
      </w:pPr>
    </w:p>
    <w:p w14:paraId="509F2A58" w14:textId="69FB689B" w:rsidR="005E663D" w:rsidRPr="001C1F0B" w:rsidRDefault="005E663D" w:rsidP="004651BC">
      <w:pPr>
        <w:spacing w:after="0" w:line="360" w:lineRule="auto"/>
        <w:jc w:val="both"/>
        <w:rPr>
          <w:rFonts w:ascii="Arial" w:hAnsi="Arial" w:cs="Arial"/>
          <w:sz w:val="20"/>
          <w:szCs w:val="20"/>
        </w:rPr>
      </w:pPr>
    </w:p>
    <w:p w14:paraId="6CE8F9E5" w14:textId="4C25163B" w:rsidR="005E663D" w:rsidRPr="001C1F0B" w:rsidRDefault="005E663D" w:rsidP="004651BC">
      <w:pPr>
        <w:spacing w:after="0" w:line="360" w:lineRule="auto"/>
        <w:jc w:val="both"/>
        <w:rPr>
          <w:rFonts w:ascii="Arial" w:hAnsi="Arial" w:cs="Arial"/>
          <w:sz w:val="20"/>
          <w:szCs w:val="20"/>
        </w:rPr>
      </w:pPr>
    </w:p>
    <w:p w14:paraId="45D2ADC6" w14:textId="438CCC86" w:rsidR="005E663D" w:rsidRPr="001C1F0B" w:rsidRDefault="005E663D" w:rsidP="004651BC">
      <w:pPr>
        <w:spacing w:after="0" w:line="360" w:lineRule="auto"/>
        <w:jc w:val="both"/>
        <w:rPr>
          <w:rFonts w:ascii="Arial" w:hAnsi="Arial" w:cs="Arial"/>
          <w:sz w:val="20"/>
          <w:szCs w:val="20"/>
        </w:rPr>
      </w:pPr>
    </w:p>
    <w:p w14:paraId="0B8F1610" w14:textId="427B4EDE" w:rsidR="005E663D" w:rsidRPr="001C1F0B" w:rsidRDefault="005E663D" w:rsidP="004651BC">
      <w:pPr>
        <w:spacing w:after="0" w:line="360" w:lineRule="auto"/>
        <w:jc w:val="both"/>
        <w:rPr>
          <w:rFonts w:ascii="Arial" w:hAnsi="Arial" w:cs="Arial"/>
          <w:sz w:val="20"/>
          <w:szCs w:val="20"/>
        </w:rPr>
      </w:pPr>
    </w:p>
    <w:p w14:paraId="0F8D6B46" w14:textId="0BFAFEB5" w:rsidR="005E663D" w:rsidRPr="001C1F0B" w:rsidRDefault="005E663D" w:rsidP="004651BC">
      <w:pPr>
        <w:spacing w:after="0" w:line="360" w:lineRule="auto"/>
        <w:jc w:val="both"/>
        <w:rPr>
          <w:rFonts w:ascii="Arial" w:hAnsi="Arial" w:cs="Arial"/>
          <w:sz w:val="20"/>
          <w:szCs w:val="20"/>
        </w:rPr>
      </w:pPr>
    </w:p>
    <w:p w14:paraId="370A1FD3" w14:textId="38C1F143" w:rsidR="005E663D" w:rsidRPr="001C1F0B" w:rsidRDefault="005E663D" w:rsidP="004651BC">
      <w:pPr>
        <w:spacing w:after="0" w:line="360" w:lineRule="auto"/>
        <w:jc w:val="both"/>
        <w:rPr>
          <w:rFonts w:ascii="Arial" w:hAnsi="Arial" w:cs="Arial"/>
          <w:sz w:val="20"/>
          <w:szCs w:val="20"/>
        </w:rPr>
      </w:pPr>
    </w:p>
    <w:p w14:paraId="035174C8" w14:textId="7D769AC1" w:rsidR="005E663D" w:rsidRPr="001C1F0B" w:rsidRDefault="005E663D" w:rsidP="004651BC">
      <w:pPr>
        <w:spacing w:after="0" w:line="360" w:lineRule="auto"/>
        <w:jc w:val="both"/>
        <w:rPr>
          <w:rFonts w:ascii="Arial" w:hAnsi="Arial" w:cs="Arial"/>
          <w:sz w:val="20"/>
          <w:szCs w:val="20"/>
        </w:rPr>
      </w:pPr>
    </w:p>
    <w:p w14:paraId="4A1BEC8D" w14:textId="6D3D9BCD" w:rsidR="005E663D" w:rsidRPr="001C1F0B" w:rsidRDefault="005E663D" w:rsidP="004651BC">
      <w:pPr>
        <w:spacing w:after="0" w:line="360" w:lineRule="auto"/>
        <w:jc w:val="both"/>
        <w:rPr>
          <w:rFonts w:ascii="Arial" w:hAnsi="Arial" w:cs="Arial"/>
          <w:sz w:val="20"/>
          <w:szCs w:val="20"/>
        </w:rPr>
      </w:pPr>
    </w:p>
    <w:p w14:paraId="6F8EFD1C" w14:textId="3D16110B" w:rsidR="005E663D" w:rsidRPr="001C1F0B" w:rsidRDefault="005E663D" w:rsidP="004651BC">
      <w:pPr>
        <w:spacing w:after="0" w:line="360" w:lineRule="auto"/>
        <w:jc w:val="both"/>
        <w:rPr>
          <w:rFonts w:ascii="Arial" w:hAnsi="Arial" w:cs="Arial"/>
          <w:sz w:val="20"/>
          <w:szCs w:val="20"/>
        </w:rPr>
      </w:pPr>
    </w:p>
    <w:p w14:paraId="12989935" w14:textId="1677B6A9" w:rsidR="005E663D" w:rsidRPr="001C1F0B" w:rsidRDefault="005E663D" w:rsidP="004651BC">
      <w:pPr>
        <w:spacing w:after="0" w:line="360" w:lineRule="auto"/>
        <w:jc w:val="both"/>
        <w:rPr>
          <w:rFonts w:ascii="Arial" w:hAnsi="Arial" w:cs="Arial"/>
          <w:sz w:val="20"/>
          <w:szCs w:val="20"/>
        </w:rPr>
      </w:pPr>
    </w:p>
    <w:p w14:paraId="09A72FD0" w14:textId="4A0D9E26" w:rsidR="005E663D" w:rsidRPr="001C1F0B" w:rsidRDefault="005E663D" w:rsidP="004651BC">
      <w:pPr>
        <w:spacing w:after="0" w:line="360" w:lineRule="auto"/>
        <w:jc w:val="both"/>
        <w:rPr>
          <w:rFonts w:ascii="Arial" w:hAnsi="Arial" w:cs="Arial"/>
          <w:sz w:val="20"/>
          <w:szCs w:val="20"/>
        </w:rPr>
      </w:pPr>
    </w:p>
    <w:p w14:paraId="0778E97B" w14:textId="2D574FED" w:rsidR="005E663D" w:rsidRPr="001C1F0B" w:rsidRDefault="005E663D" w:rsidP="004651BC">
      <w:pPr>
        <w:spacing w:after="0" w:line="360" w:lineRule="auto"/>
        <w:jc w:val="both"/>
        <w:rPr>
          <w:rFonts w:ascii="Arial" w:hAnsi="Arial" w:cs="Arial"/>
          <w:sz w:val="20"/>
          <w:szCs w:val="20"/>
        </w:rPr>
      </w:pPr>
    </w:p>
    <w:p w14:paraId="09A20939" w14:textId="3EB01F7A" w:rsidR="005E663D" w:rsidRPr="001C1F0B" w:rsidRDefault="005E663D" w:rsidP="004651BC">
      <w:pPr>
        <w:spacing w:after="0" w:line="360" w:lineRule="auto"/>
        <w:jc w:val="both"/>
        <w:rPr>
          <w:rFonts w:ascii="Arial" w:hAnsi="Arial" w:cs="Arial"/>
          <w:sz w:val="20"/>
          <w:szCs w:val="20"/>
        </w:rPr>
      </w:pPr>
    </w:p>
    <w:p w14:paraId="05B47353" w14:textId="4D320333" w:rsidR="005E663D" w:rsidRPr="001C1F0B" w:rsidRDefault="005E663D" w:rsidP="004651BC">
      <w:pPr>
        <w:spacing w:after="0" w:line="360" w:lineRule="auto"/>
        <w:jc w:val="both"/>
        <w:rPr>
          <w:rFonts w:ascii="Arial" w:hAnsi="Arial" w:cs="Arial"/>
          <w:sz w:val="20"/>
          <w:szCs w:val="20"/>
        </w:rPr>
      </w:pPr>
    </w:p>
    <w:p w14:paraId="12B18FD3" w14:textId="6F411BA8" w:rsidR="005E663D" w:rsidRPr="001C1F0B" w:rsidRDefault="005E663D" w:rsidP="004651BC">
      <w:pPr>
        <w:spacing w:after="0" w:line="360" w:lineRule="auto"/>
        <w:jc w:val="both"/>
        <w:rPr>
          <w:rFonts w:ascii="Arial" w:hAnsi="Arial" w:cs="Arial"/>
          <w:sz w:val="20"/>
          <w:szCs w:val="20"/>
        </w:rPr>
      </w:pPr>
    </w:p>
    <w:p w14:paraId="2FCEE77B" w14:textId="6848D555" w:rsidR="005E663D" w:rsidRPr="001C1F0B" w:rsidRDefault="005E663D" w:rsidP="004651BC">
      <w:pPr>
        <w:spacing w:after="0" w:line="360" w:lineRule="auto"/>
        <w:jc w:val="both"/>
        <w:rPr>
          <w:rFonts w:ascii="Arial" w:hAnsi="Arial" w:cs="Arial"/>
          <w:sz w:val="20"/>
          <w:szCs w:val="20"/>
        </w:rPr>
      </w:pPr>
    </w:p>
    <w:p w14:paraId="4D2D1C22" w14:textId="6FE7BBBB" w:rsidR="005E663D" w:rsidRPr="001C1F0B" w:rsidRDefault="005E663D" w:rsidP="004651BC">
      <w:pPr>
        <w:spacing w:after="0" w:line="360" w:lineRule="auto"/>
        <w:jc w:val="both"/>
        <w:rPr>
          <w:rFonts w:ascii="Arial" w:hAnsi="Arial" w:cs="Arial"/>
          <w:sz w:val="20"/>
          <w:szCs w:val="20"/>
        </w:rPr>
      </w:pPr>
    </w:p>
    <w:p w14:paraId="2819D717" w14:textId="680FB337" w:rsidR="005E663D" w:rsidRPr="001C1F0B" w:rsidRDefault="005E663D" w:rsidP="004651BC">
      <w:pPr>
        <w:spacing w:after="0" w:line="360" w:lineRule="auto"/>
        <w:jc w:val="both"/>
        <w:rPr>
          <w:rFonts w:ascii="Arial" w:hAnsi="Arial" w:cs="Arial"/>
          <w:sz w:val="20"/>
          <w:szCs w:val="20"/>
        </w:rPr>
      </w:pPr>
    </w:p>
    <w:p w14:paraId="3D5B29FC" w14:textId="77777777" w:rsidR="005E663D" w:rsidRPr="001C1F0B" w:rsidRDefault="005E663D" w:rsidP="004651BC">
      <w:pPr>
        <w:spacing w:after="0" w:line="360" w:lineRule="auto"/>
        <w:jc w:val="both"/>
        <w:rPr>
          <w:rFonts w:ascii="Arial" w:hAnsi="Arial" w:cs="Arial"/>
          <w:sz w:val="20"/>
          <w:szCs w:val="20"/>
        </w:rPr>
      </w:pPr>
    </w:p>
    <w:p w14:paraId="09BD1ED5" w14:textId="6C37EC3B" w:rsidR="00381042" w:rsidRPr="001C1F0B" w:rsidRDefault="00381042" w:rsidP="004651BC">
      <w:pPr>
        <w:spacing w:after="0" w:line="360" w:lineRule="auto"/>
        <w:jc w:val="both"/>
        <w:rPr>
          <w:rFonts w:ascii="Arial" w:hAnsi="Arial" w:cs="Arial"/>
          <w:sz w:val="20"/>
          <w:szCs w:val="20"/>
        </w:rPr>
      </w:pPr>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546"/>
        <w:gridCol w:w="6470"/>
      </w:tblGrid>
      <w:tr w:rsidR="00381042" w:rsidRPr="001C1F0B" w14:paraId="13E9D796" w14:textId="77777777" w:rsidTr="00DC3B68">
        <w:trPr>
          <w:trHeight w:val="280"/>
        </w:trPr>
        <w:tc>
          <w:tcPr>
            <w:tcW w:w="1412" w:type="pct"/>
            <w:shd w:val="clear" w:color="auto" w:fill="FFFFFF"/>
            <w:tcMar>
              <w:top w:w="0" w:type="dxa"/>
              <w:left w:w="122" w:type="dxa"/>
              <w:bottom w:w="0" w:type="dxa"/>
              <w:right w:w="108" w:type="dxa"/>
            </w:tcMar>
          </w:tcPr>
          <w:p w14:paraId="13895105"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lastRenderedPageBreak/>
              <w:t>Process Number:</w:t>
            </w:r>
          </w:p>
        </w:tc>
        <w:tc>
          <w:tcPr>
            <w:tcW w:w="3588" w:type="pct"/>
            <w:shd w:val="clear" w:color="auto" w:fill="FFFFFF"/>
            <w:tcMar>
              <w:top w:w="0" w:type="dxa"/>
              <w:left w:w="122" w:type="dxa"/>
              <w:bottom w:w="0" w:type="dxa"/>
              <w:right w:w="108" w:type="dxa"/>
            </w:tcMar>
          </w:tcPr>
          <w:p w14:paraId="15F5DB46" w14:textId="06C3EE1E"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REF02</w:t>
            </w:r>
          </w:p>
        </w:tc>
      </w:tr>
      <w:tr w:rsidR="00381042" w:rsidRPr="001C1F0B" w14:paraId="76163B34" w14:textId="77777777" w:rsidTr="00DC3B68">
        <w:trPr>
          <w:trHeight w:val="280"/>
        </w:trPr>
        <w:tc>
          <w:tcPr>
            <w:tcW w:w="1412" w:type="pct"/>
            <w:shd w:val="clear" w:color="auto" w:fill="FFFFFF"/>
            <w:tcMar>
              <w:top w:w="0" w:type="dxa"/>
              <w:left w:w="122" w:type="dxa"/>
              <w:bottom w:w="0" w:type="dxa"/>
              <w:right w:w="108" w:type="dxa"/>
            </w:tcMar>
          </w:tcPr>
          <w:p w14:paraId="0D005017"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Name:</w:t>
            </w:r>
          </w:p>
        </w:tc>
        <w:tc>
          <w:tcPr>
            <w:tcW w:w="3588" w:type="pct"/>
            <w:shd w:val="clear" w:color="auto" w:fill="FFFFFF"/>
            <w:tcMar>
              <w:top w:w="0" w:type="dxa"/>
              <w:left w:w="122" w:type="dxa"/>
              <w:bottom w:w="0" w:type="dxa"/>
              <w:right w:w="108" w:type="dxa"/>
            </w:tcMar>
          </w:tcPr>
          <w:p w14:paraId="600D377A" w14:textId="637738B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Refund Management</w:t>
            </w:r>
          </w:p>
        </w:tc>
      </w:tr>
      <w:tr w:rsidR="00381042" w:rsidRPr="001C1F0B" w14:paraId="0ABB5696" w14:textId="77777777" w:rsidTr="00DC3B68">
        <w:trPr>
          <w:trHeight w:val="280"/>
        </w:trPr>
        <w:tc>
          <w:tcPr>
            <w:tcW w:w="1412" w:type="pct"/>
            <w:shd w:val="clear" w:color="auto" w:fill="FFFFFF"/>
            <w:tcMar>
              <w:top w:w="0" w:type="dxa"/>
              <w:left w:w="122" w:type="dxa"/>
              <w:bottom w:w="0" w:type="dxa"/>
              <w:right w:w="108" w:type="dxa"/>
            </w:tcMar>
          </w:tcPr>
          <w:p w14:paraId="4DEA2BB5"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Sub Processes Name:</w:t>
            </w:r>
          </w:p>
        </w:tc>
        <w:tc>
          <w:tcPr>
            <w:tcW w:w="3588" w:type="pct"/>
            <w:shd w:val="clear" w:color="auto" w:fill="FFFFFF"/>
            <w:tcMar>
              <w:top w:w="0" w:type="dxa"/>
              <w:left w:w="122" w:type="dxa"/>
              <w:bottom w:w="0" w:type="dxa"/>
              <w:right w:w="108" w:type="dxa"/>
            </w:tcMar>
          </w:tcPr>
          <w:p w14:paraId="2B9B954C" w14:textId="03AA6AEE" w:rsidR="00381042" w:rsidRPr="001C1F0B" w:rsidRDefault="006820D0" w:rsidP="001E3060">
            <w:pPr>
              <w:pStyle w:val="NoSpacing"/>
              <w:rPr>
                <w:rFonts w:ascii="Arial" w:hAnsi="Arial" w:cs="Arial"/>
                <w:sz w:val="20"/>
                <w:szCs w:val="20"/>
                <w:lang w:val="en-US"/>
              </w:rPr>
            </w:pPr>
            <w:r w:rsidRPr="001C1F0B">
              <w:rPr>
                <w:rFonts w:ascii="Arial" w:hAnsi="Arial" w:cs="Arial"/>
                <w:color w:val="000000"/>
                <w:sz w:val="20"/>
                <w:szCs w:val="20"/>
                <w:lang w:val="en-US"/>
              </w:rPr>
              <w:t>Requesting fund for refund from MOF</w:t>
            </w:r>
          </w:p>
        </w:tc>
      </w:tr>
      <w:tr w:rsidR="00381042" w:rsidRPr="001C1F0B" w14:paraId="501C068E" w14:textId="77777777" w:rsidTr="00DC3B68">
        <w:trPr>
          <w:trHeight w:val="280"/>
        </w:trPr>
        <w:tc>
          <w:tcPr>
            <w:tcW w:w="1412" w:type="pct"/>
            <w:shd w:val="clear" w:color="auto" w:fill="FFFFFF"/>
            <w:tcMar>
              <w:top w:w="0" w:type="dxa"/>
              <w:left w:w="122" w:type="dxa"/>
              <w:bottom w:w="0" w:type="dxa"/>
              <w:right w:w="108" w:type="dxa"/>
            </w:tcMar>
          </w:tcPr>
          <w:p w14:paraId="4FF56107"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Description:</w:t>
            </w:r>
          </w:p>
        </w:tc>
        <w:tc>
          <w:tcPr>
            <w:tcW w:w="3588" w:type="pct"/>
            <w:shd w:val="clear" w:color="auto" w:fill="FFFFFF"/>
            <w:tcMar>
              <w:top w:w="0" w:type="dxa"/>
              <w:left w:w="122" w:type="dxa"/>
              <w:bottom w:w="0" w:type="dxa"/>
              <w:right w:w="108" w:type="dxa"/>
            </w:tcMar>
          </w:tcPr>
          <w:p w14:paraId="13982DA6" w14:textId="5EB9196D" w:rsidR="00381042" w:rsidRPr="001C1F0B" w:rsidRDefault="006820D0" w:rsidP="001E3060">
            <w:pPr>
              <w:pStyle w:val="NoSpacing"/>
              <w:rPr>
                <w:rFonts w:ascii="Arial" w:hAnsi="Arial" w:cs="Arial"/>
                <w:sz w:val="20"/>
                <w:szCs w:val="20"/>
                <w:lang w:val="en-US"/>
              </w:rPr>
            </w:pPr>
            <w:r w:rsidRPr="001C1F0B">
              <w:rPr>
                <w:rFonts w:ascii="Arial" w:hAnsi="Arial" w:cs="Arial"/>
                <w:sz w:val="20"/>
                <w:szCs w:val="20"/>
              </w:rPr>
              <w:t xml:space="preserve">Requesting fund to MOF for payment of approved refund claims </w:t>
            </w:r>
          </w:p>
        </w:tc>
      </w:tr>
      <w:tr w:rsidR="00381042" w:rsidRPr="001C1F0B" w14:paraId="2F18E142" w14:textId="77777777" w:rsidTr="00DC3B68">
        <w:trPr>
          <w:trHeight w:val="280"/>
        </w:trPr>
        <w:tc>
          <w:tcPr>
            <w:tcW w:w="1412" w:type="pct"/>
            <w:shd w:val="clear" w:color="auto" w:fill="FFFFFF"/>
            <w:tcMar>
              <w:top w:w="0" w:type="dxa"/>
              <w:left w:w="122" w:type="dxa"/>
              <w:bottom w:w="0" w:type="dxa"/>
              <w:right w:w="108" w:type="dxa"/>
            </w:tcMar>
          </w:tcPr>
          <w:p w14:paraId="5E3459D7"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Purpose:</w:t>
            </w:r>
          </w:p>
        </w:tc>
        <w:tc>
          <w:tcPr>
            <w:tcW w:w="3588" w:type="pct"/>
            <w:shd w:val="clear" w:color="auto" w:fill="FFFFFF"/>
            <w:tcMar>
              <w:top w:w="0" w:type="dxa"/>
              <w:left w:w="122" w:type="dxa"/>
              <w:bottom w:w="0" w:type="dxa"/>
              <w:right w:w="108" w:type="dxa"/>
            </w:tcMar>
          </w:tcPr>
          <w:p w14:paraId="1967684C" w14:textId="5F0BA4F6" w:rsidR="00381042" w:rsidRPr="001C1F0B" w:rsidRDefault="006820D0" w:rsidP="001E3060">
            <w:pPr>
              <w:pStyle w:val="NoSpacing"/>
              <w:rPr>
                <w:rFonts w:ascii="Arial" w:hAnsi="Arial" w:cs="Arial"/>
                <w:sz w:val="20"/>
                <w:szCs w:val="20"/>
                <w:lang w:val="en-US"/>
              </w:rPr>
            </w:pPr>
            <w:r w:rsidRPr="001C1F0B">
              <w:rPr>
                <w:rFonts w:ascii="Arial" w:hAnsi="Arial" w:cs="Arial"/>
                <w:color w:val="000000"/>
                <w:sz w:val="20"/>
                <w:szCs w:val="20"/>
                <w:lang w:val="en-US"/>
              </w:rPr>
              <w:t xml:space="preserve">To receive  fund for </w:t>
            </w:r>
            <w:r w:rsidR="00381042" w:rsidRPr="001C1F0B">
              <w:rPr>
                <w:rFonts w:ascii="Arial" w:hAnsi="Arial" w:cs="Arial"/>
                <w:color w:val="000000"/>
                <w:sz w:val="20"/>
                <w:szCs w:val="20"/>
                <w:lang w:val="en-US"/>
              </w:rPr>
              <w:t xml:space="preserve"> </w:t>
            </w:r>
            <w:r w:rsidRPr="001C1F0B">
              <w:rPr>
                <w:rFonts w:ascii="Arial" w:hAnsi="Arial" w:cs="Arial"/>
                <w:color w:val="000000"/>
                <w:sz w:val="20"/>
                <w:szCs w:val="20"/>
                <w:lang w:val="en-US"/>
              </w:rPr>
              <w:t>payment of approved refund claim</w:t>
            </w:r>
            <w:r w:rsidRPr="001C1F0B">
              <w:rPr>
                <w:rFonts w:ascii="Arial" w:hAnsi="Arial" w:cs="Arial"/>
                <w:sz w:val="20"/>
                <w:szCs w:val="20"/>
              </w:rPr>
              <w:t>s</w:t>
            </w:r>
            <w:r w:rsidR="00381042" w:rsidRPr="001C1F0B">
              <w:rPr>
                <w:rFonts w:ascii="Arial" w:hAnsi="Arial" w:cs="Arial"/>
                <w:color w:val="000000"/>
                <w:sz w:val="20"/>
                <w:szCs w:val="20"/>
                <w:lang w:val="en-US"/>
              </w:rPr>
              <w:t xml:space="preserve"> </w:t>
            </w:r>
          </w:p>
        </w:tc>
      </w:tr>
      <w:tr w:rsidR="00381042" w:rsidRPr="001C1F0B" w14:paraId="76B9DCE8" w14:textId="77777777" w:rsidTr="00DC3B68">
        <w:trPr>
          <w:trHeight w:val="280"/>
        </w:trPr>
        <w:tc>
          <w:tcPr>
            <w:tcW w:w="1412" w:type="pct"/>
            <w:shd w:val="clear" w:color="auto" w:fill="FFFFFF"/>
            <w:tcMar>
              <w:top w:w="0" w:type="dxa"/>
              <w:left w:w="122" w:type="dxa"/>
              <w:bottom w:w="0" w:type="dxa"/>
              <w:right w:w="108" w:type="dxa"/>
            </w:tcMar>
          </w:tcPr>
          <w:p w14:paraId="68867CE9"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Owner:</w:t>
            </w:r>
          </w:p>
        </w:tc>
        <w:tc>
          <w:tcPr>
            <w:tcW w:w="3588" w:type="pct"/>
            <w:shd w:val="clear" w:color="auto" w:fill="FFFFFF"/>
            <w:tcMar>
              <w:top w:w="0" w:type="dxa"/>
              <w:left w:w="122" w:type="dxa"/>
              <w:bottom w:w="0" w:type="dxa"/>
              <w:right w:w="108" w:type="dxa"/>
            </w:tcMar>
          </w:tcPr>
          <w:p w14:paraId="0A72F1FB"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 xml:space="preserve">Director of Finance (DF) </w:t>
            </w:r>
          </w:p>
        </w:tc>
      </w:tr>
      <w:tr w:rsidR="00381042" w:rsidRPr="001C1F0B" w14:paraId="5A4A75DF" w14:textId="77777777" w:rsidTr="00DC3B68">
        <w:trPr>
          <w:trHeight w:val="280"/>
        </w:trPr>
        <w:tc>
          <w:tcPr>
            <w:tcW w:w="1412" w:type="pct"/>
            <w:shd w:val="clear" w:color="auto" w:fill="FFFFFF"/>
            <w:tcMar>
              <w:top w:w="0" w:type="dxa"/>
              <w:left w:w="122" w:type="dxa"/>
              <w:bottom w:w="0" w:type="dxa"/>
              <w:right w:w="108" w:type="dxa"/>
            </w:tcMar>
          </w:tcPr>
          <w:p w14:paraId="535CAF5C"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Manager</w:t>
            </w:r>
          </w:p>
        </w:tc>
        <w:tc>
          <w:tcPr>
            <w:tcW w:w="3588" w:type="pct"/>
            <w:shd w:val="clear" w:color="auto" w:fill="FFFFFF"/>
            <w:tcMar>
              <w:top w:w="0" w:type="dxa"/>
              <w:left w:w="122" w:type="dxa"/>
              <w:bottom w:w="0" w:type="dxa"/>
              <w:right w:w="108" w:type="dxa"/>
            </w:tcMar>
          </w:tcPr>
          <w:p w14:paraId="25C038A9" w14:textId="09462A49" w:rsidR="00381042" w:rsidRPr="001C1F0B" w:rsidRDefault="006820D0" w:rsidP="001E3060">
            <w:pPr>
              <w:pStyle w:val="NoSpacing"/>
              <w:rPr>
                <w:rFonts w:ascii="Arial" w:hAnsi="Arial" w:cs="Arial"/>
                <w:sz w:val="20"/>
                <w:szCs w:val="20"/>
                <w:lang w:val="en-US"/>
              </w:rPr>
            </w:pPr>
            <w:r w:rsidRPr="001C1F0B">
              <w:rPr>
                <w:rFonts w:ascii="Arial" w:hAnsi="Arial" w:cs="Arial"/>
                <w:bCs/>
                <w:sz w:val="20"/>
                <w:szCs w:val="20"/>
              </w:rPr>
              <w:t>Deputy Director Government Revenue Accounting (DDGRA)</w:t>
            </w:r>
          </w:p>
        </w:tc>
      </w:tr>
      <w:tr w:rsidR="00381042" w:rsidRPr="001C1F0B" w14:paraId="4E107C34" w14:textId="77777777" w:rsidTr="00DC3B68">
        <w:trPr>
          <w:trHeight w:val="280"/>
        </w:trPr>
        <w:tc>
          <w:tcPr>
            <w:tcW w:w="1412" w:type="pct"/>
            <w:shd w:val="clear" w:color="auto" w:fill="FFFFFF"/>
            <w:tcMar>
              <w:top w:w="0" w:type="dxa"/>
              <w:left w:w="122" w:type="dxa"/>
              <w:bottom w:w="0" w:type="dxa"/>
              <w:right w:w="108" w:type="dxa"/>
            </w:tcMar>
          </w:tcPr>
          <w:p w14:paraId="7598DAFA"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Actors:</w:t>
            </w:r>
          </w:p>
        </w:tc>
        <w:tc>
          <w:tcPr>
            <w:tcW w:w="3588" w:type="pct"/>
            <w:shd w:val="clear" w:color="auto" w:fill="FFFFFF"/>
            <w:tcMar>
              <w:top w:w="0" w:type="dxa"/>
              <w:left w:w="122" w:type="dxa"/>
              <w:bottom w:w="0" w:type="dxa"/>
              <w:right w:w="108" w:type="dxa"/>
            </w:tcMar>
          </w:tcPr>
          <w:p w14:paraId="0415A967" w14:textId="74BB86D4" w:rsidR="00381042" w:rsidRPr="001C1F0B" w:rsidRDefault="00381042" w:rsidP="001E3060">
            <w:pPr>
              <w:pStyle w:val="NoSpacing"/>
              <w:rPr>
                <w:rFonts w:ascii="Arial" w:hAnsi="Arial" w:cs="Arial"/>
                <w:sz w:val="20"/>
                <w:szCs w:val="20"/>
                <w:lang w:val="en-US"/>
              </w:rPr>
            </w:pPr>
            <w:r w:rsidRPr="001C1F0B">
              <w:rPr>
                <w:rFonts w:ascii="Arial" w:hAnsi="Arial" w:cs="Arial"/>
                <w:color w:val="000000"/>
                <w:sz w:val="20"/>
                <w:szCs w:val="20"/>
                <w:lang w:val="en-US"/>
              </w:rPr>
              <w:t>Finance officer</w:t>
            </w:r>
            <w:r w:rsidR="00DC3B68" w:rsidRPr="001C1F0B">
              <w:rPr>
                <w:rFonts w:ascii="Arial" w:hAnsi="Arial" w:cs="Arial"/>
                <w:color w:val="000000"/>
                <w:sz w:val="20"/>
                <w:szCs w:val="20"/>
                <w:lang w:val="en-US"/>
              </w:rPr>
              <w:t>, MOF</w:t>
            </w:r>
          </w:p>
        </w:tc>
      </w:tr>
      <w:tr w:rsidR="00381042" w:rsidRPr="001C1F0B" w14:paraId="5F9D2617" w14:textId="77777777" w:rsidTr="00DC3B68">
        <w:trPr>
          <w:trHeight w:val="295"/>
        </w:trPr>
        <w:tc>
          <w:tcPr>
            <w:tcW w:w="1412" w:type="pct"/>
            <w:shd w:val="clear" w:color="auto" w:fill="FFFFFF"/>
            <w:tcMar>
              <w:top w:w="0" w:type="dxa"/>
              <w:left w:w="122" w:type="dxa"/>
              <w:bottom w:w="0" w:type="dxa"/>
              <w:right w:w="108" w:type="dxa"/>
            </w:tcMar>
          </w:tcPr>
          <w:p w14:paraId="6979C209"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Boundaries:</w:t>
            </w:r>
          </w:p>
        </w:tc>
        <w:tc>
          <w:tcPr>
            <w:tcW w:w="3588" w:type="pct"/>
            <w:shd w:val="clear" w:color="auto" w:fill="FFFFFF"/>
            <w:tcMar>
              <w:top w:w="0" w:type="dxa"/>
              <w:left w:w="122" w:type="dxa"/>
              <w:bottom w:w="0" w:type="dxa"/>
              <w:right w:w="108" w:type="dxa"/>
            </w:tcMar>
          </w:tcPr>
          <w:p w14:paraId="7F15C9BA" w14:textId="32E3540F"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 xml:space="preserve">Starting point: </w:t>
            </w:r>
            <w:r w:rsidRPr="001C1F0B">
              <w:rPr>
                <w:rFonts w:ascii="Arial" w:hAnsi="Arial" w:cs="Arial"/>
                <w:color w:val="000000"/>
                <w:sz w:val="20"/>
                <w:szCs w:val="20"/>
                <w:lang w:val="en-US"/>
              </w:rPr>
              <w:t xml:space="preserve"> </w:t>
            </w:r>
            <w:r w:rsidR="00DC3B68" w:rsidRPr="001C1F0B">
              <w:rPr>
                <w:rFonts w:ascii="Arial" w:hAnsi="Arial" w:cs="Arial"/>
                <w:color w:val="000000"/>
                <w:sz w:val="20"/>
                <w:szCs w:val="20"/>
                <w:lang w:val="en-US"/>
              </w:rPr>
              <w:t xml:space="preserve">Approved </w:t>
            </w:r>
            <w:r w:rsidRPr="001C1F0B">
              <w:rPr>
                <w:rFonts w:ascii="Arial" w:hAnsi="Arial" w:cs="Arial"/>
                <w:color w:val="000000"/>
                <w:sz w:val="20"/>
                <w:szCs w:val="20"/>
                <w:lang w:val="en-US"/>
              </w:rPr>
              <w:t xml:space="preserve"> Refund claim</w:t>
            </w:r>
            <w:r w:rsidR="00DC3B68" w:rsidRPr="001C1F0B">
              <w:rPr>
                <w:rFonts w:ascii="Arial" w:hAnsi="Arial" w:cs="Arial"/>
                <w:color w:val="000000"/>
                <w:sz w:val="20"/>
                <w:szCs w:val="20"/>
                <w:lang w:val="en-US"/>
              </w:rPr>
              <w:t>s</w:t>
            </w:r>
            <w:r w:rsidR="00C15877" w:rsidRPr="001C1F0B">
              <w:rPr>
                <w:rFonts w:ascii="Arial" w:hAnsi="Arial" w:cs="Arial"/>
                <w:color w:val="000000"/>
                <w:sz w:val="20"/>
                <w:szCs w:val="20"/>
                <w:lang w:val="en-US"/>
              </w:rPr>
              <w:t xml:space="preserve"> </w:t>
            </w:r>
            <w:r w:rsidR="00C15877" w:rsidRPr="001C1F0B">
              <w:rPr>
                <w:rFonts w:ascii="Arial" w:hAnsi="Arial" w:cs="Arial"/>
                <w:sz w:val="20"/>
                <w:szCs w:val="20"/>
                <w:lang w:val="en-US"/>
              </w:rPr>
              <w:t xml:space="preserve"> with approved payment voucher</w:t>
            </w:r>
          </w:p>
          <w:p w14:paraId="01E8EB72" w14:textId="560D8BCD" w:rsidR="00381042" w:rsidRPr="001C1F0B" w:rsidRDefault="00381042" w:rsidP="00DC3B68">
            <w:pPr>
              <w:pStyle w:val="NoSpacing"/>
              <w:rPr>
                <w:rFonts w:ascii="Arial" w:hAnsi="Arial" w:cs="Arial"/>
                <w:sz w:val="20"/>
                <w:szCs w:val="20"/>
                <w:lang w:val="en-US"/>
              </w:rPr>
            </w:pPr>
            <w:r w:rsidRPr="001C1F0B">
              <w:rPr>
                <w:rFonts w:ascii="Arial" w:hAnsi="Arial" w:cs="Arial"/>
                <w:sz w:val="20"/>
                <w:szCs w:val="20"/>
                <w:lang w:val="en-US"/>
              </w:rPr>
              <w:t xml:space="preserve">Ending Point: </w:t>
            </w:r>
            <w:r w:rsidRPr="001C1F0B">
              <w:rPr>
                <w:rFonts w:ascii="Arial" w:hAnsi="Arial" w:cs="Arial"/>
                <w:color w:val="000000"/>
                <w:sz w:val="20"/>
                <w:szCs w:val="20"/>
                <w:lang w:val="en-US"/>
              </w:rPr>
              <w:t xml:space="preserve"> </w:t>
            </w:r>
            <w:r w:rsidR="00DC3B68" w:rsidRPr="001C1F0B">
              <w:rPr>
                <w:rFonts w:ascii="Arial" w:hAnsi="Arial" w:cs="Arial"/>
                <w:color w:val="000000"/>
                <w:sz w:val="20"/>
                <w:szCs w:val="20"/>
                <w:lang w:val="en-US"/>
              </w:rPr>
              <w:t xml:space="preserve">Receiving fund for payment of </w:t>
            </w:r>
            <w:r w:rsidR="00DC3B68" w:rsidRPr="001C1F0B">
              <w:rPr>
                <w:rFonts w:ascii="Arial" w:hAnsi="Arial" w:cs="Arial"/>
                <w:sz w:val="20"/>
                <w:szCs w:val="20"/>
              </w:rPr>
              <w:t xml:space="preserve"> approved refund claims</w:t>
            </w:r>
          </w:p>
        </w:tc>
      </w:tr>
      <w:tr w:rsidR="00381042" w:rsidRPr="001C1F0B" w14:paraId="40A0167C" w14:textId="77777777" w:rsidTr="00DC3B68">
        <w:trPr>
          <w:trHeight w:val="280"/>
        </w:trPr>
        <w:tc>
          <w:tcPr>
            <w:tcW w:w="1412" w:type="pct"/>
            <w:shd w:val="clear" w:color="auto" w:fill="FFFFFF"/>
            <w:tcMar>
              <w:top w:w="0" w:type="dxa"/>
              <w:left w:w="122" w:type="dxa"/>
              <w:bottom w:w="0" w:type="dxa"/>
              <w:right w:w="108" w:type="dxa"/>
            </w:tcMar>
          </w:tcPr>
          <w:p w14:paraId="2ACB2A9C"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Constraints:</w:t>
            </w:r>
          </w:p>
        </w:tc>
        <w:tc>
          <w:tcPr>
            <w:tcW w:w="3588" w:type="pct"/>
            <w:shd w:val="clear" w:color="auto" w:fill="FFFFFF"/>
            <w:tcMar>
              <w:top w:w="0" w:type="dxa"/>
              <w:left w:w="122" w:type="dxa"/>
              <w:bottom w:w="0" w:type="dxa"/>
              <w:right w:w="108" w:type="dxa"/>
            </w:tcMar>
          </w:tcPr>
          <w:p w14:paraId="4F2E5C84"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NIL</w:t>
            </w:r>
          </w:p>
        </w:tc>
      </w:tr>
      <w:tr w:rsidR="00381042" w:rsidRPr="001C1F0B" w14:paraId="74FA1F15" w14:textId="77777777" w:rsidTr="00DC3B68">
        <w:trPr>
          <w:trHeight w:val="280"/>
        </w:trPr>
        <w:tc>
          <w:tcPr>
            <w:tcW w:w="1412" w:type="pct"/>
            <w:shd w:val="clear" w:color="auto" w:fill="FFFFFF"/>
            <w:tcMar>
              <w:top w:w="0" w:type="dxa"/>
              <w:left w:w="122" w:type="dxa"/>
              <w:bottom w:w="0" w:type="dxa"/>
              <w:right w:w="108" w:type="dxa"/>
            </w:tcMar>
          </w:tcPr>
          <w:p w14:paraId="588B676A"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Pre-Conditions:</w:t>
            </w:r>
          </w:p>
        </w:tc>
        <w:tc>
          <w:tcPr>
            <w:tcW w:w="3588" w:type="pct"/>
            <w:shd w:val="clear" w:color="auto" w:fill="FFFFFF"/>
            <w:tcMar>
              <w:top w:w="0" w:type="dxa"/>
              <w:left w:w="122" w:type="dxa"/>
              <w:bottom w:w="0" w:type="dxa"/>
              <w:right w:w="108" w:type="dxa"/>
            </w:tcMar>
          </w:tcPr>
          <w:p w14:paraId="04F97017" w14:textId="6D3AF65A" w:rsidR="00381042" w:rsidRPr="001C1F0B" w:rsidRDefault="00C15877" w:rsidP="001E3060">
            <w:pPr>
              <w:pStyle w:val="NoSpacing"/>
              <w:rPr>
                <w:rFonts w:ascii="Arial" w:hAnsi="Arial" w:cs="Arial"/>
                <w:sz w:val="20"/>
                <w:szCs w:val="20"/>
                <w:lang w:val="en-US"/>
              </w:rPr>
            </w:pPr>
            <w:r w:rsidRPr="001C1F0B">
              <w:rPr>
                <w:rFonts w:ascii="Arial" w:hAnsi="Arial" w:cs="Arial"/>
                <w:color w:val="000000"/>
                <w:sz w:val="20"/>
                <w:szCs w:val="20"/>
                <w:lang w:val="en-US"/>
              </w:rPr>
              <w:t>Approved refund claims</w:t>
            </w:r>
            <w:r w:rsidRPr="001C1F0B">
              <w:rPr>
                <w:rFonts w:ascii="Arial" w:hAnsi="Arial" w:cs="Arial"/>
                <w:sz w:val="20"/>
                <w:szCs w:val="20"/>
                <w:lang w:val="en-US"/>
              </w:rPr>
              <w:t xml:space="preserve"> with approved payment voucher</w:t>
            </w:r>
          </w:p>
          <w:p w14:paraId="704DD53B" w14:textId="77777777" w:rsidR="00381042" w:rsidRPr="001C1F0B" w:rsidRDefault="00381042" w:rsidP="001E3060">
            <w:pPr>
              <w:pStyle w:val="NoSpacing"/>
              <w:rPr>
                <w:rFonts w:ascii="Arial" w:hAnsi="Arial" w:cs="Arial"/>
                <w:sz w:val="20"/>
                <w:szCs w:val="20"/>
                <w:lang w:val="en-US"/>
              </w:rPr>
            </w:pPr>
          </w:p>
        </w:tc>
      </w:tr>
      <w:tr w:rsidR="00381042" w:rsidRPr="001C1F0B" w14:paraId="65918D4A" w14:textId="77777777" w:rsidTr="00DC3B68">
        <w:trPr>
          <w:trHeight w:val="280"/>
        </w:trPr>
        <w:tc>
          <w:tcPr>
            <w:tcW w:w="1412" w:type="pct"/>
            <w:shd w:val="clear" w:color="auto" w:fill="FFFFFF"/>
            <w:tcMar>
              <w:top w:w="0" w:type="dxa"/>
              <w:left w:w="122" w:type="dxa"/>
              <w:bottom w:w="0" w:type="dxa"/>
              <w:right w:w="108" w:type="dxa"/>
            </w:tcMar>
          </w:tcPr>
          <w:p w14:paraId="3A876323"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Stakeholders:</w:t>
            </w:r>
          </w:p>
        </w:tc>
        <w:tc>
          <w:tcPr>
            <w:tcW w:w="3588" w:type="pct"/>
            <w:shd w:val="clear" w:color="auto" w:fill="FFFFFF"/>
            <w:tcMar>
              <w:top w:w="0" w:type="dxa"/>
              <w:left w:w="122" w:type="dxa"/>
              <w:bottom w:w="0" w:type="dxa"/>
              <w:right w:w="108" w:type="dxa"/>
            </w:tcMar>
          </w:tcPr>
          <w:p w14:paraId="76F30EF4" w14:textId="126EA11B"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Ministry of Finance</w:t>
            </w:r>
            <w:r w:rsidR="00C15877" w:rsidRPr="001C1F0B">
              <w:rPr>
                <w:rFonts w:ascii="Arial" w:hAnsi="Arial" w:cs="Arial"/>
                <w:sz w:val="20"/>
                <w:szCs w:val="20"/>
                <w:lang w:val="en-US"/>
              </w:rPr>
              <w:t>, Taxpayers, Banks</w:t>
            </w:r>
          </w:p>
        </w:tc>
      </w:tr>
      <w:tr w:rsidR="00381042" w:rsidRPr="001C1F0B" w14:paraId="384C3C75" w14:textId="77777777" w:rsidTr="00DC3B68">
        <w:trPr>
          <w:trHeight w:val="280"/>
        </w:trPr>
        <w:tc>
          <w:tcPr>
            <w:tcW w:w="1412" w:type="pct"/>
            <w:shd w:val="clear" w:color="auto" w:fill="FFFFFF"/>
            <w:tcMar>
              <w:top w:w="0" w:type="dxa"/>
              <w:left w:w="122" w:type="dxa"/>
              <w:bottom w:w="0" w:type="dxa"/>
              <w:right w:w="108" w:type="dxa"/>
            </w:tcMar>
          </w:tcPr>
          <w:p w14:paraId="1BE64A65"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Data Exchange with Stakeholder:</w:t>
            </w:r>
          </w:p>
        </w:tc>
        <w:tc>
          <w:tcPr>
            <w:tcW w:w="3588" w:type="pct"/>
            <w:shd w:val="clear" w:color="auto" w:fill="FFFFFF"/>
            <w:tcMar>
              <w:top w:w="0" w:type="dxa"/>
              <w:left w:w="122" w:type="dxa"/>
              <w:bottom w:w="0" w:type="dxa"/>
              <w:right w:w="108" w:type="dxa"/>
            </w:tcMar>
          </w:tcPr>
          <w:p w14:paraId="0B29A90D" w14:textId="059AAE28" w:rsidR="00C15877" w:rsidRPr="001C1F0B" w:rsidRDefault="00C15877" w:rsidP="00C15877">
            <w:pPr>
              <w:pStyle w:val="NoSpacing"/>
              <w:rPr>
                <w:rFonts w:ascii="Arial" w:hAnsi="Arial" w:cs="Arial"/>
                <w:sz w:val="20"/>
                <w:szCs w:val="20"/>
                <w:lang w:val="en-US"/>
              </w:rPr>
            </w:pPr>
            <w:r w:rsidRPr="001C1F0B">
              <w:rPr>
                <w:rFonts w:ascii="Arial" w:hAnsi="Arial" w:cs="Arial"/>
                <w:sz w:val="20"/>
                <w:szCs w:val="20"/>
                <w:lang w:val="en-US"/>
              </w:rPr>
              <w:t xml:space="preserve">List of </w:t>
            </w:r>
            <w:r w:rsidRPr="001C1F0B">
              <w:rPr>
                <w:rFonts w:ascii="Arial" w:hAnsi="Arial" w:cs="Arial"/>
                <w:color w:val="000000"/>
                <w:sz w:val="20"/>
                <w:szCs w:val="20"/>
                <w:lang w:val="en-US"/>
              </w:rPr>
              <w:t xml:space="preserve"> approved refund claims</w:t>
            </w:r>
            <w:r w:rsidRPr="001C1F0B">
              <w:rPr>
                <w:rFonts w:ascii="Arial" w:hAnsi="Arial" w:cs="Arial"/>
                <w:sz w:val="20"/>
                <w:szCs w:val="20"/>
                <w:lang w:val="en-US"/>
              </w:rPr>
              <w:t xml:space="preserve"> with approved payment voucher (Claimant/Beneficiary name, amount, date etc.), refund transaction</w:t>
            </w:r>
          </w:p>
          <w:p w14:paraId="6CC0B77E" w14:textId="162A06C5" w:rsidR="00381042" w:rsidRPr="001C1F0B" w:rsidRDefault="00381042" w:rsidP="001E3060">
            <w:pPr>
              <w:pStyle w:val="NoSpacing"/>
              <w:rPr>
                <w:rFonts w:ascii="Arial" w:hAnsi="Arial" w:cs="Arial"/>
                <w:sz w:val="20"/>
                <w:szCs w:val="20"/>
                <w:lang w:val="en-US"/>
              </w:rPr>
            </w:pPr>
          </w:p>
        </w:tc>
      </w:tr>
      <w:tr w:rsidR="00381042" w:rsidRPr="001C1F0B" w14:paraId="4942CE5F" w14:textId="77777777" w:rsidTr="00DC3B68">
        <w:trPr>
          <w:trHeight w:val="563"/>
        </w:trPr>
        <w:tc>
          <w:tcPr>
            <w:tcW w:w="1412" w:type="pct"/>
            <w:shd w:val="clear" w:color="auto" w:fill="FFFFFF"/>
            <w:tcMar>
              <w:top w:w="0" w:type="dxa"/>
              <w:left w:w="122" w:type="dxa"/>
              <w:bottom w:w="0" w:type="dxa"/>
              <w:right w:w="108" w:type="dxa"/>
            </w:tcMar>
          </w:tcPr>
          <w:p w14:paraId="5FB82CB1"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 xml:space="preserve">Decisions associated with the process: </w:t>
            </w:r>
          </w:p>
        </w:tc>
        <w:tc>
          <w:tcPr>
            <w:tcW w:w="3588" w:type="pct"/>
            <w:shd w:val="clear" w:color="auto" w:fill="FFFFFF"/>
            <w:tcMar>
              <w:top w:w="0" w:type="dxa"/>
              <w:left w:w="122" w:type="dxa"/>
              <w:bottom w:w="0" w:type="dxa"/>
              <w:right w:w="108" w:type="dxa"/>
            </w:tcMar>
          </w:tcPr>
          <w:p w14:paraId="37977A7D" w14:textId="1BB5487D" w:rsidR="00381042" w:rsidRPr="001C1F0B" w:rsidRDefault="00381042" w:rsidP="00C15877">
            <w:pPr>
              <w:pStyle w:val="NoSpacing"/>
              <w:rPr>
                <w:rFonts w:ascii="Arial" w:hAnsi="Arial" w:cs="Arial"/>
                <w:sz w:val="20"/>
                <w:szCs w:val="20"/>
                <w:lang w:val="en-US"/>
              </w:rPr>
            </w:pPr>
            <w:r w:rsidRPr="001C1F0B">
              <w:rPr>
                <w:rFonts w:ascii="Arial" w:hAnsi="Arial" w:cs="Arial"/>
                <w:sz w:val="20"/>
                <w:szCs w:val="20"/>
                <w:lang w:val="en-US"/>
              </w:rPr>
              <w:t xml:space="preserve">Approval/rejection of </w:t>
            </w:r>
            <w:r w:rsidR="00C15877" w:rsidRPr="001C1F0B">
              <w:rPr>
                <w:rFonts w:ascii="Arial" w:hAnsi="Arial" w:cs="Arial"/>
                <w:sz w:val="20"/>
                <w:szCs w:val="20"/>
                <w:lang w:val="en-US"/>
              </w:rPr>
              <w:t xml:space="preserve">request </w:t>
            </w:r>
          </w:p>
        </w:tc>
      </w:tr>
      <w:tr w:rsidR="00381042" w:rsidRPr="001C1F0B" w14:paraId="5BEDBC88" w14:textId="77777777" w:rsidTr="00DC3B68">
        <w:trPr>
          <w:trHeight w:val="563"/>
        </w:trPr>
        <w:tc>
          <w:tcPr>
            <w:tcW w:w="1412" w:type="pct"/>
            <w:shd w:val="clear" w:color="auto" w:fill="FFFFFF"/>
            <w:tcMar>
              <w:top w:w="0" w:type="dxa"/>
              <w:left w:w="122" w:type="dxa"/>
              <w:bottom w:w="0" w:type="dxa"/>
              <w:right w:w="108" w:type="dxa"/>
            </w:tcMar>
          </w:tcPr>
          <w:p w14:paraId="22F3FEDC"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Identified Gap from existing system</w:t>
            </w:r>
          </w:p>
        </w:tc>
        <w:tc>
          <w:tcPr>
            <w:tcW w:w="3588" w:type="pct"/>
            <w:shd w:val="clear" w:color="auto" w:fill="FFFFFF"/>
            <w:tcMar>
              <w:top w:w="0" w:type="dxa"/>
              <w:left w:w="122" w:type="dxa"/>
              <w:bottom w:w="0" w:type="dxa"/>
              <w:right w:w="108" w:type="dxa"/>
            </w:tcMar>
          </w:tcPr>
          <w:p w14:paraId="05850A6D"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There is no automated system for this process</w:t>
            </w:r>
          </w:p>
        </w:tc>
      </w:tr>
      <w:tr w:rsidR="00381042" w:rsidRPr="001C1F0B" w14:paraId="34966A38" w14:textId="77777777" w:rsidTr="00DC3B68">
        <w:trPr>
          <w:trHeight w:val="263"/>
        </w:trPr>
        <w:tc>
          <w:tcPr>
            <w:tcW w:w="1412" w:type="pct"/>
            <w:shd w:val="clear" w:color="auto" w:fill="FFFFFF"/>
            <w:tcMar>
              <w:top w:w="0" w:type="dxa"/>
              <w:left w:w="122" w:type="dxa"/>
              <w:bottom w:w="0" w:type="dxa"/>
              <w:right w:w="108" w:type="dxa"/>
            </w:tcMar>
          </w:tcPr>
          <w:p w14:paraId="4A668B71"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Input:</w:t>
            </w:r>
          </w:p>
        </w:tc>
        <w:tc>
          <w:tcPr>
            <w:tcW w:w="3588" w:type="pct"/>
            <w:shd w:val="clear" w:color="auto" w:fill="FFFFFF"/>
            <w:tcMar>
              <w:top w:w="0" w:type="dxa"/>
              <w:left w:w="122" w:type="dxa"/>
              <w:bottom w:w="0" w:type="dxa"/>
              <w:right w:w="108" w:type="dxa"/>
            </w:tcMar>
          </w:tcPr>
          <w:p w14:paraId="5B004651" w14:textId="3360B92A" w:rsidR="00381042" w:rsidRPr="001C1F0B" w:rsidRDefault="00C15877" w:rsidP="001E3060">
            <w:pPr>
              <w:pStyle w:val="NoSpacing"/>
              <w:rPr>
                <w:rFonts w:ascii="Arial" w:hAnsi="Arial" w:cs="Arial"/>
                <w:sz w:val="20"/>
                <w:szCs w:val="20"/>
                <w:lang w:val="en-US"/>
              </w:rPr>
            </w:pPr>
            <w:r w:rsidRPr="001C1F0B">
              <w:rPr>
                <w:rFonts w:ascii="Arial" w:hAnsi="Arial" w:cs="Arial"/>
                <w:sz w:val="20"/>
                <w:szCs w:val="20"/>
                <w:lang w:val="en-US"/>
              </w:rPr>
              <w:t xml:space="preserve">List of </w:t>
            </w:r>
            <w:r w:rsidRPr="001C1F0B">
              <w:rPr>
                <w:rFonts w:ascii="Arial" w:hAnsi="Arial" w:cs="Arial"/>
                <w:color w:val="000000"/>
                <w:sz w:val="20"/>
                <w:szCs w:val="20"/>
                <w:lang w:val="en-US"/>
              </w:rPr>
              <w:t xml:space="preserve"> approved refund claims</w:t>
            </w:r>
            <w:r w:rsidRPr="001C1F0B">
              <w:rPr>
                <w:rFonts w:ascii="Arial" w:hAnsi="Arial" w:cs="Arial"/>
                <w:sz w:val="20"/>
                <w:szCs w:val="20"/>
                <w:lang w:val="en-US"/>
              </w:rPr>
              <w:t xml:space="preserve"> with approved payment voucher</w:t>
            </w:r>
          </w:p>
        </w:tc>
      </w:tr>
      <w:tr w:rsidR="00381042" w:rsidRPr="001C1F0B" w14:paraId="1C0E8E08" w14:textId="77777777" w:rsidTr="00DC3B68">
        <w:trPr>
          <w:trHeight w:val="1088"/>
        </w:trPr>
        <w:tc>
          <w:tcPr>
            <w:tcW w:w="1412" w:type="pct"/>
            <w:shd w:val="clear" w:color="auto" w:fill="FFFFFF"/>
            <w:tcMar>
              <w:top w:w="0" w:type="dxa"/>
              <w:left w:w="122" w:type="dxa"/>
              <w:bottom w:w="0" w:type="dxa"/>
              <w:right w:w="108" w:type="dxa"/>
            </w:tcMar>
          </w:tcPr>
          <w:p w14:paraId="0975A330"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Flow:</w:t>
            </w:r>
          </w:p>
        </w:tc>
        <w:tc>
          <w:tcPr>
            <w:tcW w:w="3588" w:type="pct"/>
            <w:shd w:val="clear" w:color="auto" w:fill="FFFFFF"/>
            <w:tcMar>
              <w:top w:w="0" w:type="dxa"/>
              <w:left w:w="122" w:type="dxa"/>
              <w:bottom w:w="0" w:type="dxa"/>
              <w:right w:w="108" w:type="dxa"/>
            </w:tcMar>
          </w:tcPr>
          <w:p w14:paraId="0C3CA33E" w14:textId="70F5F191" w:rsidR="0032376B" w:rsidRPr="001C1F0B" w:rsidRDefault="0032376B" w:rsidP="00171578">
            <w:pPr>
              <w:pStyle w:val="NoSpacing"/>
              <w:numPr>
                <w:ilvl w:val="0"/>
                <w:numId w:val="54"/>
              </w:numPr>
              <w:rPr>
                <w:rFonts w:ascii="Arial" w:eastAsia="Calibri" w:hAnsi="Arial" w:cs="Arial"/>
                <w:sz w:val="20"/>
                <w:szCs w:val="20"/>
                <w:lang w:val="en-US"/>
              </w:rPr>
            </w:pPr>
            <w:r w:rsidRPr="001C1F0B">
              <w:rPr>
                <w:rFonts w:ascii="Arial" w:hAnsi="Arial" w:cs="Arial"/>
                <w:sz w:val="20"/>
                <w:szCs w:val="20"/>
                <w:lang w:val="en-US"/>
              </w:rPr>
              <w:t xml:space="preserve">Finance officer upload template of letter for fund request in the system </w:t>
            </w:r>
          </w:p>
          <w:p w14:paraId="26413B24" w14:textId="20277B9A" w:rsidR="0032376B" w:rsidRPr="001C1F0B" w:rsidRDefault="0032376B" w:rsidP="00171578">
            <w:pPr>
              <w:pStyle w:val="NoSpacing"/>
              <w:numPr>
                <w:ilvl w:val="0"/>
                <w:numId w:val="54"/>
              </w:numPr>
              <w:rPr>
                <w:rFonts w:ascii="Arial" w:eastAsia="Calibri" w:hAnsi="Arial" w:cs="Arial"/>
                <w:sz w:val="20"/>
                <w:szCs w:val="20"/>
                <w:lang w:val="en-US"/>
              </w:rPr>
            </w:pPr>
            <w:r w:rsidRPr="001C1F0B">
              <w:rPr>
                <w:rFonts w:ascii="Arial" w:eastAsia="Calibri" w:hAnsi="Arial" w:cs="Arial"/>
                <w:sz w:val="20"/>
                <w:szCs w:val="20"/>
                <w:lang w:val="en-US"/>
              </w:rPr>
              <w:t>Finance officer edit/update the letter for fund request in the system based on the</w:t>
            </w:r>
            <w:r w:rsidRPr="001C1F0B">
              <w:rPr>
                <w:rFonts w:ascii="Arial" w:hAnsi="Arial" w:cs="Arial"/>
                <w:sz w:val="20"/>
                <w:szCs w:val="20"/>
                <w:lang w:val="en-US"/>
              </w:rPr>
              <w:t xml:space="preserve"> list of approved refund claims with payment voucher. </w:t>
            </w:r>
          </w:p>
          <w:p w14:paraId="03E172A6" w14:textId="61DF8B83" w:rsidR="0032376B" w:rsidRPr="001C1F0B" w:rsidRDefault="0032376B" w:rsidP="00171578">
            <w:pPr>
              <w:pStyle w:val="NoSpacing"/>
              <w:numPr>
                <w:ilvl w:val="0"/>
                <w:numId w:val="54"/>
              </w:numPr>
              <w:rPr>
                <w:rFonts w:ascii="Arial" w:eastAsia="Calibri" w:hAnsi="Arial" w:cs="Arial"/>
                <w:sz w:val="20"/>
                <w:szCs w:val="20"/>
                <w:lang w:val="en-US"/>
              </w:rPr>
            </w:pPr>
            <w:r w:rsidRPr="001C1F0B">
              <w:rPr>
                <w:rFonts w:ascii="Arial" w:hAnsi="Arial" w:cs="Arial"/>
                <w:sz w:val="20"/>
                <w:szCs w:val="20"/>
                <w:lang w:val="en-US"/>
              </w:rPr>
              <w:t>Finance officer retrieve</w:t>
            </w:r>
            <w:r w:rsidR="0065200F" w:rsidRPr="001C1F0B">
              <w:rPr>
                <w:rFonts w:ascii="Arial" w:hAnsi="Arial" w:cs="Arial"/>
                <w:sz w:val="20"/>
                <w:szCs w:val="20"/>
                <w:lang w:val="en-US"/>
              </w:rPr>
              <w:t xml:space="preserve"> letter for </w:t>
            </w:r>
            <w:r w:rsidRPr="001C1F0B">
              <w:rPr>
                <w:rFonts w:ascii="Arial" w:hAnsi="Arial" w:cs="Arial"/>
                <w:sz w:val="20"/>
                <w:szCs w:val="20"/>
                <w:lang w:val="en-US"/>
              </w:rPr>
              <w:t>fund request and the list of approved refund claim with payment voucher and submit to reviewer.</w:t>
            </w:r>
          </w:p>
          <w:p w14:paraId="0EAE10D4" w14:textId="0CD5F25D" w:rsidR="00381042" w:rsidRPr="001C1F0B" w:rsidRDefault="00381042" w:rsidP="00171578">
            <w:pPr>
              <w:pStyle w:val="NoSpacing"/>
              <w:numPr>
                <w:ilvl w:val="0"/>
                <w:numId w:val="54"/>
              </w:numPr>
              <w:jc w:val="both"/>
              <w:rPr>
                <w:rFonts w:ascii="Arial" w:eastAsia="Calibri" w:hAnsi="Arial" w:cs="Arial"/>
                <w:sz w:val="20"/>
                <w:szCs w:val="20"/>
                <w:lang w:val="en-US"/>
              </w:rPr>
            </w:pPr>
            <w:r w:rsidRPr="001C1F0B">
              <w:rPr>
                <w:rFonts w:ascii="Arial" w:eastAsia="Calibri" w:hAnsi="Arial" w:cs="Arial"/>
                <w:sz w:val="20"/>
                <w:szCs w:val="20"/>
                <w:lang w:val="en-US"/>
              </w:rPr>
              <w:t xml:space="preserve">Reviewer </w:t>
            </w:r>
            <w:r w:rsidR="0032376B" w:rsidRPr="001C1F0B">
              <w:rPr>
                <w:rFonts w:ascii="Arial" w:eastAsia="Calibri" w:hAnsi="Arial" w:cs="Arial"/>
                <w:sz w:val="20"/>
                <w:szCs w:val="20"/>
                <w:lang w:val="en-US"/>
              </w:rPr>
              <w:t>return to Finance officer with comment/</w:t>
            </w:r>
            <w:r w:rsidRPr="001C1F0B">
              <w:rPr>
                <w:rFonts w:ascii="Arial" w:eastAsia="Calibri" w:hAnsi="Arial" w:cs="Arial"/>
                <w:sz w:val="20"/>
                <w:szCs w:val="20"/>
                <w:lang w:val="en-US"/>
              </w:rPr>
              <w:t xml:space="preserve">sends to </w:t>
            </w:r>
            <w:r w:rsidR="0065200F" w:rsidRPr="001C1F0B">
              <w:rPr>
                <w:rFonts w:ascii="Arial" w:eastAsia="Calibri" w:hAnsi="Arial" w:cs="Arial"/>
                <w:sz w:val="20"/>
                <w:szCs w:val="20"/>
                <w:lang w:val="en-US"/>
              </w:rPr>
              <w:t xml:space="preserve">Commissioner </w:t>
            </w:r>
            <w:r w:rsidR="009F3010" w:rsidRPr="001C1F0B">
              <w:rPr>
                <w:rFonts w:ascii="Arial" w:eastAsia="Calibri" w:hAnsi="Arial" w:cs="Arial"/>
                <w:sz w:val="20"/>
                <w:szCs w:val="20"/>
                <w:lang w:val="en-US"/>
              </w:rPr>
              <w:t>General (</w:t>
            </w:r>
            <w:r w:rsidR="0065200F" w:rsidRPr="001C1F0B">
              <w:rPr>
                <w:rFonts w:ascii="Arial" w:eastAsia="Calibri" w:hAnsi="Arial" w:cs="Arial"/>
                <w:sz w:val="20"/>
                <w:szCs w:val="20"/>
                <w:lang w:val="en-US"/>
              </w:rPr>
              <w:t>CG) for approval.</w:t>
            </w:r>
          </w:p>
          <w:p w14:paraId="46C84831" w14:textId="49E09BA4" w:rsidR="00381042" w:rsidRPr="001C1F0B" w:rsidRDefault="0065200F" w:rsidP="00171578">
            <w:pPr>
              <w:pStyle w:val="NoSpacing"/>
              <w:numPr>
                <w:ilvl w:val="0"/>
                <w:numId w:val="54"/>
              </w:numPr>
              <w:rPr>
                <w:rFonts w:ascii="Arial" w:eastAsia="Calibri" w:hAnsi="Arial" w:cs="Arial"/>
                <w:sz w:val="20"/>
                <w:szCs w:val="20"/>
                <w:lang w:val="en-US"/>
              </w:rPr>
            </w:pPr>
            <w:r w:rsidRPr="001C1F0B">
              <w:rPr>
                <w:rFonts w:ascii="Arial" w:hAnsi="Arial" w:cs="Arial"/>
                <w:sz w:val="20"/>
                <w:szCs w:val="20"/>
                <w:lang w:val="en-US"/>
              </w:rPr>
              <w:t>CG</w:t>
            </w:r>
            <w:r w:rsidR="00381042" w:rsidRPr="001C1F0B">
              <w:rPr>
                <w:rFonts w:ascii="Arial" w:hAnsi="Arial" w:cs="Arial"/>
                <w:sz w:val="20"/>
                <w:szCs w:val="20"/>
                <w:lang w:val="en-US"/>
              </w:rPr>
              <w:t xml:space="preserve"> approve/returns with comment </w:t>
            </w:r>
            <w:r w:rsidRPr="001C1F0B">
              <w:rPr>
                <w:rFonts w:ascii="Arial" w:hAnsi="Arial" w:cs="Arial"/>
                <w:sz w:val="20"/>
                <w:szCs w:val="20"/>
                <w:lang w:val="en-US"/>
              </w:rPr>
              <w:t xml:space="preserve">the letter for fund request and the list of approved refund claim with payment voucher </w:t>
            </w:r>
            <w:r w:rsidR="00EE01D7" w:rsidRPr="001C1F0B">
              <w:rPr>
                <w:rFonts w:ascii="Arial" w:hAnsi="Arial" w:cs="Arial"/>
                <w:sz w:val="20"/>
                <w:szCs w:val="20"/>
                <w:lang w:val="en-US"/>
              </w:rPr>
              <w:t xml:space="preserve">to </w:t>
            </w:r>
            <w:r w:rsidR="00381042" w:rsidRPr="001C1F0B">
              <w:rPr>
                <w:rFonts w:ascii="Arial" w:hAnsi="Arial" w:cs="Arial"/>
                <w:sz w:val="20"/>
                <w:szCs w:val="20"/>
                <w:lang w:val="en-US"/>
              </w:rPr>
              <w:t>reviewer.</w:t>
            </w:r>
          </w:p>
          <w:p w14:paraId="4DD2B453" w14:textId="10DAD90D" w:rsidR="0065200F" w:rsidRPr="001C1F0B" w:rsidRDefault="00381042" w:rsidP="00171578">
            <w:pPr>
              <w:pStyle w:val="ListParagraph"/>
              <w:numPr>
                <w:ilvl w:val="0"/>
                <w:numId w:val="54"/>
              </w:numPr>
              <w:rPr>
                <w:rFonts w:ascii="Arial" w:eastAsia="Calibri" w:hAnsi="Arial" w:cs="Arial"/>
                <w:sz w:val="20"/>
                <w:szCs w:val="20"/>
                <w:lang w:val="en-US"/>
              </w:rPr>
            </w:pPr>
            <w:r w:rsidRPr="001C1F0B">
              <w:rPr>
                <w:rFonts w:ascii="Arial" w:eastAsia="Calibri" w:hAnsi="Arial" w:cs="Arial"/>
                <w:sz w:val="20"/>
                <w:szCs w:val="20"/>
                <w:lang w:val="en-US"/>
              </w:rPr>
              <w:t xml:space="preserve"> </w:t>
            </w:r>
            <w:r w:rsidR="0065200F" w:rsidRPr="001C1F0B">
              <w:rPr>
                <w:rFonts w:ascii="Arial" w:eastAsia="Calibri" w:hAnsi="Arial" w:cs="Arial"/>
                <w:sz w:val="20"/>
                <w:szCs w:val="20"/>
                <w:lang w:val="en-US"/>
              </w:rPr>
              <w:t xml:space="preserve">Upon approval, </w:t>
            </w:r>
            <w:r w:rsidR="00D775BC" w:rsidRPr="001C1F0B">
              <w:rPr>
                <w:rFonts w:ascii="Arial" w:eastAsia="Calibri" w:hAnsi="Arial" w:cs="Arial"/>
                <w:sz w:val="20"/>
                <w:szCs w:val="20"/>
                <w:lang w:val="en-US"/>
              </w:rPr>
              <w:t xml:space="preserve">the system send to MOF the </w:t>
            </w:r>
            <w:r w:rsidR="0065200F" w:rsidRPr="001C1F0B">
              <w:rPr>
                <w:rFonts w:ascii="Arial" w:hAnsi="Arial" w:cs="Arial"/>
                <w:sz w:val="20"/>
                <w:szCs w:val="20"/>
              </w:rPr>
              <w:t>letter</w:t>
            </w:r>
            <w:r w:rsidR="0065200F" w:rsidRPr="001C1F0B">
              <w:rPr>
                <w:rFonts w:ascii="Arial" w:eastAsia="Calibri" w:hAnsi="Arial" w:cs="Arial"/>
                <w:sz w:val="20"/>
                <w:szCs w:val="20"/>
                <w:lang w:val="en-US"/>
              </w:rPr>
              <w:t xml:space="preserve"> for fund request and the list of approved refund claims</w:t>
            </w:r>
            <w:r w:rsidR="00D775BC" w:rsidRPr="001C1F0B">
              <w:rPr>
                <w:rFonts w:ascii="Arial" w:eastAsia="Calibri" w:hAnsi="Arial" w:cs="Arial"/>
                <w:sz w:val="20"/>
                <w:szCs w:val="20"/>
                <w:lang w:val="en-US"/>
              </w:rPr>
              <w:t>.</w:t>
            </w:r>
            <w:r w:rsidR="0065200F" w:rsidRPr="001C1F0B">
              <w:rPr>
                <w:rFonts w:ascii="Arial" w:eastAsia="Calibri" w:hAnsi="Arial" w:cs="Arial"/>
                <w:sz w:val="20"/>
                <w:szCs w:val="20"/>
                <w:lang w:val="en-US"/>
              </w:rPr>
              <w:t xml:space="preserve"> </w:t>
            </w:r>
          </w:p>
          <w:p w14:paraId="604D8334" w14:textId="09DBEF27" w:rsidR="0065200F" w:rsidRPr="001C1F0B" w:rsidRDefault="0065200F" w:rsidP="00171578">
            <w:pPr>
              <w:pStyle w:val="ListParagraph"/>
              <w:numPr>
                <w:ilvl w:val="0"/>
                <w:numId w:val="54"/>
              </w:numPr>
              <w:rPr>
                <w:rFonts w:ascii="Arial" w:eastAsia="Calibri" w:hAnsi="Arial" w:cs="Arial"/>
                <w:sz w:val="20"/>
                <w:szCs w:val="20"/>
                <w:lang w:val="en-US"/>
              </w:rPr>
            </w:pPr>
            <w:r w:rsidRPr="001C1F0B">
              <w:rPr>
                <w:rFonts w:ascii="Arial" w:eastAsia="Calibri" w:hAnsi="Arial" w:cs="Arial"/>
                <w:sz w:val="20"/>
                <w:szCs w:val="20"/>
                <w:lang w:val="en-US"/>
              </w:rPr>
              <w:t xml:space="preserve">MOF receive the </w:t>
            </w:r>
            <w:r w:rsidRPr="001C1F0B">
              <w:rPr>
                <w:rFonts w:ascii="Arial" w:hAnsi="Arial" w:cs="Arial"/>
                <w:sz w:val="20"/>
                <w:szCs w:val="20"/>
              </w:rPr>
              <w:t>letter</w:t>
            </w:r>
            <w:r w:rsidRPr="001C1F0B">
              <w:rPr>
                <w:rFonts w:ascii="Arial" w:eastAsia="Calibri" w:hAnsi="Arial" w:cs="Arial"/>
                <w:sz w:val="20"/>
                <w:szCs w:val="20"/>
                <w:lang w:val="en-US"/>
              </w:rPr>
              <w:t xml:space="preserve"> for fund request and the list of approved refund claims.</w:t>
            </w:r>
          </w:p>
          <w:p w14:paraId="06B9E7FA" w14:textId="77777777" w:rsidR="00EE01D7" w:rsidRPr="001C1F0B" w:rsidRDefault="00D775BC" w:rsidP="00171578">
            <w:pPr>
              <w:pStyle w:val="ListParagraph"/>
              <w:numPr>
                <w:ilvl w:val="0"/>
                <w:numId w:val="54"/>
              </w:numPr>
              <w:rPr>
                <w:rFonts w:ascii="Arial" w:eastAsia="Calibri" w:hAnsi="Arial" w:cs="Arial"/>
                <w:sz w:val="20"/>
                <w:szCs w:val="20"/>
                <w:lang w:val="en-US"/>
              </w:rPr>
            </w:pPr>
            <w:r w:rsidRPr="001C1F0B">
              <w:rPr>
                <w:rFonts w:ascii="Arial" w:eastAsia="Calibri" w:hAnsi="Arial" w:cs="Arial"/>
                <w:sz w:val="20"/>
                <w:szCs w:val="20"/>
                <w:lang w:val="en-US"/>
              </w:rPr>
              <w:t xml:space="preserve">MOF check and return with comment/credit fund for </w:t>
            </w:r>
            <w:r w:rsidR="00EE01D7" w:rsidRPr="001C1F0B">
              <w:rPr>
                <w:rFonts w:ascii="Arial" w:eastAsia="Calibri" w:hAnsi="Arial" w:cs="Arial"/>
                <w:sz w:val="20"/>
                <w:szCs w:val="20"/>
                <w:lang w:val="en-US"/>
              </w:rPr>
              <w:t>refund in</w:t>
            </w:r>
            <w:r w:rsidRPr="001C1F0B">
              <w:rPr>
                <w:rFonts w:ascii="Arial" w:eastAsia="Calibri" w:hAnsi="Arial" w:cs="Arial"/>
                <w:sz w:val="20"/>
                <w:szCs w:val="20"/>
                <w:lang w:val="en-US"/>
              </w:rPr>
              <w:t xml:space="preserve"> Commissioner</w:t>
            </w:r>
            <w:r w:rsidR="00EE01D7" w:rsidRPr="001C1F0B">
              <w:rPr>
                <w:rFonts w:ascii="Arial" w:eastAsia="Calibri" w:hAnsi="Arial" w:cs="Arial"/>
                <w:sz w:val="20"/>
                <w:szCs w:val="20"/>
                <w:lang w:val="en-US"/>
              </w:rPr>
              <w:t>’s</w:t>
            </w:r>
            <w:r w:rsidRPr="001C1F0B">
              <w:rPr>
                <w:rFonts w:ascii="Arial" w:eastAsia="Calibri" w:hAnsi="Arial" w:cs="Arial"/>
                <w:sz w:val="20"/>
                <w:szCs w:val="20"/>
                <w:lang w:val="en-US"/>
              </w:rPr>
              <w:t xml:space="preserve"> BOT refund account as per </w:t>
            </w:r>
            <w:r w:rsidRPr="001C1F0B">
              <w:rPr>
                <w:rFonts w:ascii="Arial" w:hAnsi="Arial" w:cs="Arial"/>
                <w:sz w:val="20"/>
                <w:szCs w:val="20"/>
              </w:rPr>
              <w:t>letter</w:t>
            </w:r>
            <w:r w:rsidRPr="001C1F0B">
              <w:rPr>
                <w:rFonts w:ascii="Arial" w:eastAsia="Calibri" w:hAnsi="Arial" w:cs="Arial"/>
                <w:sz w:val="20"/>
                <w:szCs w:val="20"/>
                <w:lang w:val="en-US"/>
              </w:rPr>
              <w:t xml:space="preserve"> for fund request and the list of approved refund claims.</w:t>
            </w:r>
          </w:p>
          <w:p w14:paraId="7DECF94E" w14:textId="77777777" w:rsidR="006F170C" w:rsidRPr="001C1F0B" w:rsidRDefault="006F170C" w:rsidP="00171578">
            <w:pPr>
              <w:pStyle w:val="ListParagraph"/>
              <w:numPr>
                <w:ilvl w:val="0"/>
                <w:numId w:val="54"/>
              </w:numPr>
              <w:rPr>
                <w:rFonts w:ascii="Arial" w:eastAsia="Calibri" w:hAnsi="Arial" w:cs="Arial"/>
                <w:sz w:val="20"/>
                <w:szCs w:val="20"/>
                <w:lang w:val="en-US"/>
              </w:rPr>
            </w:pPr>
            <w:r w:rsidRPr="001C1F0B">
              <w:rPr>
                <w:rFonts w:ascii="Arial" w:eastAsia="Calibri" w:hAnsi="Arial" w:cs="Arial"/>
                <w:sz w:val="20"/>
                <w:szCs w:val="20"/>
                <w:lang w:val="en-US"/>
              </w:rPr>
              <w:t xml:space="preserve">System receive bank statements for Commissioner’s BOT refund at the end of the day with the transaction for refund </w:t>
            </w:r>
          </w:p>
          <w:p w14:paraId="033ED218" w14:textId="36C430E4" w:rsidR="006F170C" w:rsidRPr="001C1F0B" w:rsidRDefault="006F170C" w:rsidP="00171578">
            <w:pPr>
              <w:pStyle w:val="ListParagraph"/>
              <w:numPr>
                <w:ilvl w:val="0"/>
                <w:numId w:val="54"/>
              </w:numPr>
              <w:rPr>
                <w:rFonts w:ascii="Arial" w:eastAsia="Calibri" w:hAnsi="Arial" w:cs="Arial"/>
                <w:sz w:val="20"/>
                <w:szCs w:val="20"/>
                <w:lang w:val="en-US"/>
              </w:rPr>
            </w:pPr>
            <w:r w:rsidRPr="001C1F0B">
              <w:rPr>
                <w:rFonts w:ascii="Arial" w:eastAsia="Calibri" w:hAnsi="Arial" w:cs="Arial"/>
                <w:sz w:val="20"/>
                <w:szCs w:val="20"/>
                <w:lang w:val="en-US"/>
              </w:rPr>
              <w:t xml:space="preserve">System update status of the list of approved refund claims with payment voucher as fund received for payment. </w:t>
            </w:r>
          </w:p>
        </w:tc>
      </w:tr>
      <w:tr w:rsidR="00381042" w:rsidRPr="001C1F0B" w14:paraId="06F78CDA" w14:textId="77777777" w:rsidTr="00DC3B68">
        <w:trPr>
          <w:trHeight w:val="280"/>
        </w:trPr>
        <w:tc>
          <w:tcPr>
            <w:tcW w:w="1412" w:type="pct"/>
            <w:shd w:val="clear" w:color="auto" w:fill="FFFFFF"/>
            <w:tcMar>
              <w:top w:w="0" w:type="dxa"/>
              <w:left w:w="122" w:type="dxa"/>
              <w:bottom w:w="0" w:type="dxa"/>
              <w:right w:w="108" w:type="dxa"/>
            </w:tcMar>
          </w:tcPr>
          <w:p w14:paraId="756B7BEF"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Process Output:</w:t>
            </w:r>
          </w:p>
        </w:tc>
        <w:tc>
          <w:tcPr>
            <w:tcW w:w="3588" w:type="pct"/>
            <w:shd w:val="clear" w:color="auto" w:fill="FFFFFF"/>
            <w:tcMar>
              <w:top w:w="0" w:type="dxa"/>
              <w:left w:w="122" w:type="dxa"/>
              <w:bottom w:w="0" w:type="dxa"/>
              <w:right w:w="108" w:type="dxa"/>
            </w:tcMar>
          </w:tcPr>
          <w:p w14:paraId="377E650E"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Approved payment voucher</w:t>
            </w:r>
          </w:p>
        </w:tc>
      </w:tr>
      <w:tr w:rsidR="00381042" w:rsidRPr="001C1F0B" w14:paraId="319B18C7" w14:textId="77777777" w:rsidTr="00DC3B68">
        <w:trPr>
          <w:trHeight w:val="384"/>
        </w:trPr>
        <w:tc>
          <w:tcPr>
            <w:tcW w:w="1412" w:type="pct"/>
            <w:shd w:val="clear" w:color="auto" w:fill="FFFFFF"/>
            <w:tcMar>
              <w:top w:w="0" w:type="dxa"/>
              <w:left w:w="122" w:type="dxa"/>
              <w:bottom w:w="0" w:type="dxa"/>
              <w:right w:w="108" w:type="dxa"/>
            </w:tcMar>
          </w:tcPr>
          <w:p w14:paraId="61E3349A"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Exceptions to Normal Process Flow:</w:t>
            </w:r>
          </w:p>
        </w:tc>
        <w:tc>
          <w:tcPr>
            <w:tcW w:w="3588" w:type="pct"/>
            <w:shd w:val="clear" w:color="auto" w:fill="FFFFFF"/>
            <w:tcMar>
              <w:top w:w="0" w:type="dxa"/>
              <w:left w:w="122" w:type="dxa"/>
              <w:bottom w:w="0" w:type="dxa"/>
              <w:right w:w="108" w:type="dxa"/>
            </w:tcMar>
          </w:tcPr>
          <w:p w14:paraId="6465D4A1"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NIL</w:t>
            </w:r>
          </w:p>
        </w:tc>
      </w:tr>
      <w:tr w:rsidR="00381042" w:rsidRPr="001C1F0B" w14:paraId="005C6AD2" w14:textId="77777777" w:rsidTr="00DC3B68">
        <w:trPr>
          <w:trHeight w:val="234"/>
        </w:trPr>
        <w:tc>
          <w:tcPr>
            <w:tcW w:w="1412" w:type="pct"/>
            <w:shd w:val="clear" w:color="auto" w:fill="FFFFFF"/>
            <w:tcMar>
              <w:top w:w="0" w:type="dxa"/>
              <w:left w:w="122" w:type="dxa"/>
              <w:bottom w:w="0" w:type="dxa"/>
              <w:right w:w="108" w:type="dxa"/>
            </w:tcMar>
          </w:tcPr>
          <w:p w14:paraId="2612608A"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Risks Associated:</w:t>
            </w:r>
          </w:p>
        </w:tc>
        <w:tc>
          <w:tcPr>
            <w:tcW w:w="3588" w:type="pct"/>
            <w:shd w:val="clear" w:color="auto" w:fill="FFFFFF"/>
            <w:tcMar>
              <w:top w:w="0" w:type="dxa"/>
              <w:left w:w="122" w:type="dxa"/>
              <w:bottom w:w="0" w:type="dxa"/>
              <w:right w:w="108" w:type="dxa"/>
            </w:tcMar>
          </w:tcPr>
          <w:p w14:paraId="2A0E443C"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NIL</w:t>
            </w:r>
          </w:p>
        </w:tc>
      </w:tr>
      <w:tr w:rsidR="00381042" w:rsidRPr="001C1F0B" w14:paraId="3BDB236F" w14:textId="77777777" w:rsidTr="00DC3B68">
        <w:trPr>
          <w:trHeight w:val="583"/>
        </w:trPr>
        <w:tc>
          <w:tcPr>
            <w:tcW w:w="1412" w:type="pct"/>
            <w:shd w:val="clear" w:color="auto" w:fill="FFFFFF"/>
            <w:tcMar>
              <w:top w:w="0" w:type="dxa"/>
              <w:left w:w="122" w:type="dxa"/>
              <w:bottom w:w="0" w:type="dxa"/>
              <w:right w:w="108" w:type="dxa"/>
            </w:tcMar>
          </w:tcPr>
          <w:p w14:paraId="747AB687"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Control Points (associated to Risks):</w:t>
            </w:r>
          </w:p>
        </w:tc>
        <w:tc>
          <w:tcPr>
            <w:tcW w:w="3588" w:type="pct"/>
            <w:shd w:val="clear" w:color="auto" w:fill="FFFFFF"/>
            <w:tcMar>
              <w:top w:w="0" w:type="dxa"/>
              <w:left w:w="122" w:type="dxa"/>
              <w:bottom w:w="0" w:type="dxa"/>
              <w:right w:w="108" w:type="dxa"/>
            </w:tcMar>
          </w:tcPr>
          <w:p w14:paraId="22B95ABF"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NIL</w:t>
            </w:r>
          </w:p>
        </w:tc>
      </w:tr>
      <w:tr w:rsidR="00381042" w:rsidRPr="001C1F0B" w14:paraId="3D07CEA5" w14:textId="77777777" w:rsidTr="00DC3B68">
        <w:trPr>
          <w:trHeight w:val="254"/>
        </w:trPr>
        <w:tc>
          <w:tcPr>
            <w:tcW w:w="1412" w:type="pct"/>
            <w:shd w:val="clear" w:color="auto" w:fill="FFFFFF"/>
            <w:tcMar>
              <w:top w:w="0" w:type="dxa"/>
              <w:left w:w="122" w:type="dxa"/>
              <w:bottom w:w="0" w:type="dxa"/>
              <w:right w:w="108" w:type="dxa"/>
            </w:tcMar>
          </w:tcPr>
          <w:p w14:paraId="60EB2F31"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Metrics:</w:t>
            </w:r>
          </w:p>
        </w:tc>
        <w:tc>
          <w:tcPr>
            <w:tcW w:w="3588" w:type="pct"/>
            <w:shd w:val="clear" w:color="auto" w:fill="FFFFFF"/>
            <w:tcMar>
              <w:top w:w="0" w:type="dxa"/>
              <w:left w:w="122" w:type="dxa"/>
              <w:bottom w:w="0" w:type="dxa"/>
              <w:right w:w="108" w:type="dxa"/>
            </w:tcMar>
          </w:tcPr>
          <w:p w14:paraId="397E4AC9"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5,000 per day</w:t>
            </w:r>
          </w:p>
        </w:tc>
      </w:tr>
      <w:tr w:rsidR="00381042" w:rsidRPr="001C1F0B" w14:paraId="440D50FF" w14:textId="77777777" w:rsidTr="00DC3B68">
        <w:trPr>
          <w:trHeight w:val="214"/>
        </w:trPr>
        <w:tc>
          <w:tcPr>
            <w:tcW w:w="1412" w:type="pct"/>
            <w:shd w:val="clear" w:color="auto" w:fill="FFFFFF"/>
            <w:tcMar>
              <w:top w:w="0" w:type="dxa"/>
              <w:left w:w="122" w:type="dxa"/>
              <w:bottom w:w="0" w:type="dxa"/>
              <w:right w:w="108" w:type="dxa"/>
            </w:tcMar>
          </w:tcPr>
          <w:p w14:paraId="6F8F70AC"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lastRenderedPageBreak/>
              <w:t xml:space="preserve">Business Rules reference: </w:t>
            </w:r>
          </w:p>
        </w:tc>
        <w:tc>
          <w:tcPr>
            <w:tcW w:w="3588" w:type="pct"/>
            <w:shd w:val="clear" w:color="auto" w:fill="FFFFFF"/>
            <w:tcMar>
              <w:top w:w="0" w:type="dxa"/>
              <w:left w:w="122" w:type="dxa"/>
              <w:bottom w:w="0" w:type="dxa"/>
              <w:right w:w="108" w:type="dxa"/>
            </w:tcMar>
          </w:tcPr>
          <w:p w14:paraId="6CE2636D" w14:textId="77777777" w:rsidR="00381042" w:rsidRPr="001C1F0B" w:rsidRDefault="00381042" w:rsidP="001E3060">
            <w:pPr>
              <w:pStyle w:val="NoSpacing"/>
              <w:rPr>
                <w:rFonts w:ascii="Arial" w:hAnsi="Arial" w:cs="Arial"/>
                <w:sz w:val="20"/>
                <w:szCs w:val="20"/>
                <w:lang w:val="en-US"/>
              </w:rPr>
            </w:pPr>
            <w:r w:rsidRPr="001C1F0B">
              <w:rPr>
                <w:rFonts w:ascii="Arial" w:hAnsi="Arial" w:cs="Arial"/>
                <w:sz w:val="20"/>
                <w:szCs w:val="20"/>
                <w:lang w:val="en-US"/>
              </w:rPr>
              <w:t>Financial Regulation</w:t>
            </w:r>
          </w:p>
        </w:tc>
      </w:tr>
    </w:tbl>
    <w:p w14:paraId="386E7EF5" w14:textId="64B6FBEB" w:rsidR="00381042" w:rsidRPr="001C1F0B" w:rsidRDefault="00381042" w:rsidP="004651BC">
      <w:pPr>
        <w:spacing w:after="0" w:line="360" w:lineRule="auto"/>
        <w:jc w:val="both"/>
        <w:rPr>
          <w:rFonts w:ascii="Arial" w:hAnsi="Arial" w:cs="Arial"/>
          <w:sz w:val="20"/>
          <w:szCs w:val="20"/>
        </w:rPr>
      </w:pPr>
    </w:p>
    <w:p w14:paraId="5AEB6393" w14:textId="4BA52ADA" w:rsidR="00381042" w:rsidRPr="001C1F0B" w:rsidRDefault="00381042" w:rsidP="004651BC">
      <w:pPr>
        <w:spacing w:after="0" w:line="360" w:lineRule="auto"/>
        <w:jc w:val="both"/>
        <w:rPr>
          <w:rFonts w:ascii="Arial" w:hAnsi="Arial" w:cs="Arial"/>
          <w:sz w:val="20"/>
          <w:szCs w:val="20"/>
        </w:rPr>
      </w:pPr>
    </w:p>
    <w:p w14:paraId="1A69D75F" w14:textId="1BC7D061" w:rsidR="00381042" w:rsidRPr="001C1F0B" w:rsidRDefault="00381042" w:rsidP="004651BC">
      <w:pPr>
        <w:spacing w:after="0" w:line="360" w:lineRule="auto"/>
        <w:jc w:val="both"/>
        <w:rPr>
          <w:rFonts w:ascii="Arial" w:hAnsi="Arial" w:cs="Arial"/>
          <w:sz w:val="20"/>
          <w:szCs w:val="20"/>
        </w:rPr>
      </w:pPr>
    </w:p>
    <w:p w14:paraId="5B91D51B" w14:textId="482D49E2" w:rsidR="00381042" w:rsidRPr="001C1F0B" w:rsidRDefault="00381042" w:rsidP="004651BC">
      <w:pPr>
        <w:spacing w:after="0" w:line="360" w:lineRule="auto"/>
        <w:jc w:val="both"/>
        <w:rPr>
          <w:rFonts w:ascii="Arial" w:hAnsi="Arial" w:cs="Arial"/>
          <w:sz w:val="20"/>
          <w:szCs w:val="20"/>
        </w:rPr>
      </w:pPr>
    </w:p>
    <w:p w14:paraId="0C784A6E" w14:textId="15156511" w:rsidR="00381042" w:rsidRPr="001C1F0B" w:rsidRDefault="00381042" w:rsidP="004651BC">
      <w:pPr>
        <w:spacing w:after="0" w:line="360" w:lineRule="auto"/>
        <w:jc w:val="both"/>
        <w:rPr>
          <w:rFonts w:ascii="Arial" w:hAnsi="Arial" w:cs="Arial"/>
          <w:sz w:val="20"/>
          <w:szCs w:val="20"/>
        </w:rPr>
      </w:pPr>
    </w:p>
    <w:p w14:paraId="70D30627" w14:textId="77777777" w:rsidR="00381042" w:rsidRPr="001C1F0B" w:rsidRDefault="00381042" w:rsidP="004651BC">
      <w:pPr>
        <w:spacing w:after="0" w:line="360" w:lineRule="auto"/>
        <w:jc w:val="both"/>
        <w:rPr>
          <w:rFonts w:ascii="Arial" w:hAnsi="Arial" w:cs="Arial"/>
          <w:sz w:val="20"/>
          <w:szCs w:val="20"/>
        </w:rPr>
      </w:pPr>
    </w:p>
    <w:p w14:paraId="75D68534" w14:textId="14282C36" w:rsidR="000442F5" w:rsidRPr="001C1F0B" w:rsidRDefault="000442F5" w:rsidP="004651BC">
      <w:pPr>
        <w:spacing w:after="0" w:line="360" w:lineRule="auto"/>
        <w:jc w:val="both"/>
        <w:rPr>
          <w:rFonts w:ascii="Arial" w:hAnsi="Arial" w:cs="Arial"/>
          <w:sz w:val="20"/>
          <w:szCs w:val="20"/>
        </w:rPr>
      </w:pPr>
    </w:p>
    <w:p w14:paraId="3D9BD10F" w14:textId="3AA6FA33" w:rsidR="000442F5" w:rsidRPr="001C1F0B" w:rsidRDefault="000442F5" w:rsidP="004651BC">
      <w:pPr>
        <w:spacing w:after="0" w:line="360" w:lineRule="auto"/>
        <w:jc w:val="both"/>
        <w:rPr>
          <w:rFonts w:ascii="Arial" w:hAnsi="Arial" w:cs="Arial"/>
          <w:sz w:val="20"/>
          <w:szCs w:val="20"/>
        </w:rPr>
      </w:pPr>
    </w:p>
    <w:p w14:paraId="32D93817" w14:textId="52B9EC08" w:rsidR="000442F5" w:rsidRPr="001C1F0B" w:rsidRDefault="000442F5" w:rsidP="004651BC">
      <w:pPr>
        <w:spacing w:after="0" w:line="360" w:lineRule="auto"/>
        <w:jc w:val="both"/>
        <w:rPr>
          <w:rFonts w:ascii="Arial" w:hAnsi="Arial" w:cs="Arial"/>
          <w:sz w:val="20"/>
          <w:szCs w:val="20"/>
        </w:rPr>
      </w:pPr>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728"/>
        <w:gridCol w:w="6288"/>
      </w:tblGrid>
      <w:tr w:rsidR="000442F5" w:rsidRPr="001C1F0B" w14:paraId="5F556D49" w14:textId="77777777" w:rsidTr="00D430A5">
        <w:trPr>
          <w:trHeight w:val="280"/>
        </w:trPr>
        <w:tc>
          <w:tcPr>
            <w:tcW w:w="1513" w:type="pct"/>
            <w:shd w:val="clear" w:color="auto" w:fill="FFFFFF"/>
            <w:tcMar>
              <w:top w:w="0" w:type="dxa"/>
              <w:left w:w="122" w:type="dxa"/>
              <w:bottom w:w="0" w:type="dxa"/>
              <w:right w:w="108" w:type="dxa"/>
            </w:tcMar>
          </w:tcPr>
          <w:p w14:paraId="63ACCC58"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Number:</w:t>
            </w:r>
          </w:p>
        </w:tc>
        <w:tc>
          <w:tcPr>
            <w:tcW w:w="3487" w:type="pct"/>
            <w:shd w:val="clear" w:color="auto" w:fill="FFFFFF"/>
            <w:tcMar>
              <w:top w:w="0" w:type="dxa"/>
              <w:left w:w="122" w:type="dxa"/>
              <w:bottom w:w="0" w:type="dxa"/>
              <w:right w:w="108" w:type="dxa"/>
            </w:tcMar>
          </w:tcPr>
          <w:p w14:paraId="772847BF" w14:textId="5010914F" w:rsidR="000442F5" w:rsidRPr="001C1F0B" w:rsidRDefault="00381042" w:rsidP="00D430A5">
            <w:pPr>
              <w:pStyle w:val="NoSpacing"/>
              <w:rPr>
                <w:rFonts w:ascii="Arial" w:hAnsi="Arial" w:cs="Arial"/>
                <w:sz w:val="20"/>
                <w:szCs w:val="20"/>
                <w:lang w:val="en-US"/>
              </w:rPr>
            </w:pPr>
            <w:r w:rsidRPr="001C1F0B">
              <w:rPr>
                <w:rFonts w:ascii="Arial" w:hAnsi="Arial" w:cs="Arial"/>
                <w:sz w:val="20"/>
                <w:szCs w:val="20"/>
                <w:lang w:val="en-US"/>
              </w:rPr>
              <w:t>REF03</w:t>
            </w:r>
          </w:p>
        </w:tc>
      </w:tr>
      <w:tr w:rsidR="000442F5" w:rsidRPr="001C1F0B" w14:paraId="4194F9E4" w14:textId="77777777" w:rsidTr="00D430A5">
        <w:trPr>
          <w:trHeight w:val="280"/>
        </w:trPr>
        <w:tc>
          <w:tcPr>
            <w:tcW w:w="1513" w:type="pct"/>
            <w:shd w:val="clear" w:color="auto" w:fill="FFFFFF"/>
            <w:tcMar>
              <w:top w:w="0" w:type="dxa"/>
              <w:left w:w="122" w:type="dxa"/>
              <w:bottom w:w="0" w:type="dxa"/>
              <w:right w:w="108" w:type="dxa"/>
            </w:tcMar>
          </w:tcPr>
          <w:p w14:paraId="6B4E6FF2"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Name:</w:t>
            </w:r>
          </w:p>
        </w:tc>
        <w:tc>
          <w:tcPr>
            <w:tcW w:w="3487" w:type="pct"/>
            <w:shd w:val="clear" w:color="auto" w:fill="FFFFFF"/>
            <w:tcMar>
              <w:top w:w="0" w:type="dxa"/>
              <w:left w:w="122" w:type="dxa"/>
              <w:bottom w:w="0" w:type="dxa"/>
              <w:right w:w="108" w:type="dxa"/>
            </w:tcMar>
          </w:tcPr>
          <w:p w14:paraId="3B297C5E"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Refund Management</w:t>
            </w:r>
          </w:p>
        </w:tc>
      </w:tr>
      <w:tr w:rsidR="000442F5" w:rsidRPr="001C1F0B" w14:paraId="342209DD" w14:textId="77777777" w:rsidTr="00D430A5">
        <w:trPr>
          <w:trHeight w:val="280"/>
        </w:trPr>
        <w:tc>
          <w:tcPr>
            <w:tcW w:w="1513" w:type="pct"/>
            <w:shd w:val="clear" w:color="auto" w:fill="FFFFFF"/>
            <w:tcMar>
              <w:top w:w="0" w:type="dxa"/>
              <w:left w:w="122" w:type="dxa"/>
              <w:bottom w:w="0" w:type="dxa"/>
              <w:right w:w="108" w:type="dxa"/>
            </w:tcMar>
          </w:tcPr>
          <w:p w14:paraId="0B436E35"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Sub Processes Name:</w:t>
            </w:r>
          </w:p>
        </w:tc>
        <w:tc>
          <w:tcPr>
            <w:tcW w:w="3487" w:type="pct"/>
            <w:shd w:val="clear" w:color="auto" w:fill="FFFFFF"/>
            <w:tcMar>
              <w:top w:w="0" w:type="dxa"/>
              <w:left w:w="122" w:type="dxa"/>
              <w:bottom w:w="0" w:type="dxa"/>
              <w:right w:w="108" w:type="dxa"/>
            </w:tcMar>
          </w:tcPr>
          <w:p w14:paraId="34E79A95" w14:textId="6962E4A2" w:rsidR="000442F5" w:rsidRPr="001C1F0B" w:rsidRDefault="003F6438" w:rsidP="00BB57B6">
            <w:pPr>
              <w:pStyle w:val="NoSpacing"/>
              <w:rPr>
                <w:rFonts w:ascii="Arial" w:hAnsi="Arial" w:cs="Arial"/>
                <w:sz w:val="20"/>
                <w:szCs w:val="20"/>
                <w:lang w:val="en-US"/>
              </w:rPr>
            </w:pPr>
            <w:r w:rsidRPr="001C1F0B">
              <w:rPr>
                <w:rFonts w:ascii="Arial" w:eastAsia="Times New Roman" w:hAnsi="Arial" w:cs="Arial"/>
                <w:sz w:val="20"/>
                <w:szCs w:val="20"/>
              </w:rPr>
              <w:t>Refund payment and accounting</w:t>
            </w:r>
          </w:p>
        </w:tc>
      </w:tr>
      <w:tr w:rsidR="000442F5" w:rsidRPr="001C1F0B" w14:paraId="30492FA1" w14:textId="77777777" w:rsidTr="00D430A5">
        <w:trPr>
          <w:trHeight w:val="280"/>
        </w:trPr>
        <w:tc>
          <w:tcPr>
            <w:tcW w:w="1513" w:type="pct"/>
            <w:shd w:val="clear" w:color="auto" w:fill="FFFFFF"/>
            <w:tcMar>
              <w:top w:w="0" w:type="dxa"/>
              <w:left w:w="122" w:type="dxa"/>
              <w:bottom w:w="0" w:type="dxa"/>
              <w:right w:w="108" w:type="dxa"/>
            </w:tcMar>
          </w:tcPr>
          <w:p w14:paraId="18E144EB"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Description:</w:t>
            </w:r>
          </w:p>
        </w:tc>
        <w:tc>
          <w:tcPr>
            <w:tcW w:w="3487" w:type="pct"/>
            <w:shd w:val="clear" w:color="auto" w:fill="FFFFFF"/>
            <w:tcMar>
              <w:top w:w="0" w:type="dxa"/>
              <w:left w:w="122" w:type="dxa"/>
              <w:bottom w:w="0" w:type="dxa"/>
              <w:right w:w="108" w:type="dxa"/>
            </w:tcMar>
          </w:tcPr>
          <w:p w14:paraId="151DB8DA" w14:textId="70679DF7" w:rsidR="000442F5" w:rsidRPr="001C1F0B" w:rsidRDefault="00942990" w:rsidP="00942990">
            <w:pPr>
              <w:pStyle w:val="NoSpacing"/>
              <w:rPr>
                <w:rFonts w:ascii="Arial" w:hAnsi="Arial" w:cs="Arial"/>
                <w:sz w:val="20"/>
                <w:szCs w:val="20"/>
                <w:lang w:val="en-US"/>
              </w:rPr>
            </w:pPr>
            <w:r w:rsidRPr="001C1F0B">
              <w:rPr>
                <w:rFonts w:ascii="Arial" w:hAnsi="Arial" w:cs="Arial"/>
                <w:sz w:val="20"/>
                <w:szCs w:val="20"/>
              </w:rPr>
              <w:t xml:space="preserve">Accounting </w:t>
            </w:r>
            <w:r w:rsidR="000E264C" w:rsidRPr="001C1F0B">
              <w:rPr>
                <w:rFonts w:ascii="Arial" w:hAnsi="Arial" w:cs="Arial"/>
                <w:sz w:val="20"/>
                <w:szCs w:val="20"/>
              </w:rPr>
              <w:t>and settlement of refund claims</w:t>
            </w:r>
            <w:r w:rsidRPr="001C1F0B">
              <w:rPr>
                <w:rFonts w:ascii="Arial" w:hAnsi="Arial" w:cs="Arial"/>
                <w:sz w:val="20"/>
                <w:szCs w:val="20"/>
              </w:rPr>
              <w:t xml:space="preserve"> </w:t>
            </w:r>
          </w:p>
        </w:tc>
      </w:tr>
      <w:tr w:rsidR="000442F5" w:rsidRPr="001C1F0B" w14:paraId="641039E6" w14:textId="77777777" w:rsidTr="00D430A5">
        <w:trPr>
          <w:trHeight w:val="280"/>
        </w:trPr>
        <w:tc>
          <w:tcPr>
            <w:tcW w:w="1513" w:type="pct"/>
            <w:shd w:val="clear" w:color="auto" w:fill="FFFFFF"/>
            <w:tcMar>
              <w:top w:w="0" w:type="dxa"/>
              <w:left w:w="122" w:type="dxa"/>
              <w:bottom w:w="0" w:type="dxa"/>
              <w:right w:w="108" w:type="dxa"/>
            </w:tcMar>
          </w:tcPr>
          <w:p w14:paraId="02B50251"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Purpose:</w:t>
            </w:r>
          </w:p>
        </w:tc>
        <w:tc>
          <w:tcPr>
            <w:tcW w:w="3487" w:type="pct"/>
            <w:shd w:val="clear" w:color="auto" w:fill="FFFFFF"/>
            <w:tcMar>
              <w:top w:w="0" w:type="dxa"/>
              <w:left w:w="122" w:type="dxa"/>
              <w:bottom w:w="0" w:type="dxa"/>
              <w:right w:w="108" w:type="dxa"/>
            </w:tcMar>
          </w:tcPr>
          <w:p w14:paraId="75269432" w14:textId="07DAADD1" w:rsidR="000442F5" w:rsidRPr="001C1F0B" w:rsidRDefault="00942990" w:rsidP="00D430A5">
            <w:pPr>
              <w:pStyle w:val="NoSpacing"/>
              <w:rPr>
                <w:rFonts w:ascii="Arial" w:hAnsi="Arial" w:cs="Arial"/>
                <w:sz w:val="20"/>
                <w:szCs w:val="20"/>
                <w:lang w:val="en-US"/>
              </w:rPr>
            </w:pPr>
            <w:r w:rsidRPr="001C1F0B">
              <w:rPr>
                <w:rFonts w:ascii="Arial" w:hAnsi="Arial" w:cs="Arial"/>
                <w:color w:val="000000"/>
                <w:sz w:val="20"/>
                <w:szCs w:val="20"/>
                <w:lang w:val="en-US"/>
              </w:rPr>
              <w:t>Payment</w:t>
            </w:r>
            <w:r w:rsidR="000442F5" w:rsidRPr="001C1F0B">
              <w:rPr>
                <w:rFonts w:ascii="Arial" w:hAnsi="Arial" w:cs="Arial"/>
                <w:color w:val="000000"/>
                <w:sz w:val="20"/>
                <w:szCs w:val="20"/>
                <w:lang w:val="en-US"/>
              </w:rPr>
              <w:t xml:space="preserve"> of refund claims</w:t>
            </w:r>
          </w:p>
        </w:tc>
      </w:tr>
      <w:tr w:rsidR="000442F5" w:rsidRPr="001C1F0B" w14:paraId="51D9F6D9" w14:textId="77777777" w:rsidTr="00D430A5">
        <w:trPr>
          <w:trHeight w:val="280"/>
        </w:trPr>
        <w:tc>
          <w:tcPr>
            <w:tcW w:w="1513" w:type="pct"/>
            <w:shd w:val="clear" w:color="auto" w:fill="FFFFFF"/>
            <w:tcMar>
              <w:top w:w="0" w:type="dxa"/>
              <w:left w:w="122" w:type="dxa"/>
              <w:bottom w:w="0" w:type="dxa"/>
              <w:right w:w="108" w:type="dxa"/>
            </w:tcMar>
          </w:tcPr>
          <w:p w14:paraId="5D8A2783"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Owner:</w:t>
            </w:r>
          </w:p>
        </w:tc>
        <w:tc>
          <w:tcPr>
            <w:tcW w:w="3487" w:type="pct"/>
            <w:shd w:val="clear" w:color="auto" w:fill="FFFFFF"/>
            <w:tcMar>
              <w:top w:w="0" w:type="dxa"/>
              <w:left w:w="122" w:type="dxa"/>
              <w:bottom w:w="0" w:type="dxa"/>
              <w:right w:w="108" w:type="dxa"/>
            </w:tcMar>
          </w:tcPr>
          <w:p w14:paraId="181AA934"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Director of Finance (DF)</w:t>
            </w:r>
          </w:p>
        </w:tc>
      </w:tr>
      <w:tr w:rsidR="000442F5" w:rsidRPr="001C1F0B" w14:paraId="510B9128" w14:textId="77777777" w:rsidTr="00D430A5">
        <w:trPr>
          <w:trHeight w:val="280"/>
        </w:trPr>
        <w:tc>
          <w:tcPr>
            <w:tcW w:w="1513" w:type="pct"/>
            <w:shd w:val="clear" w:color="auto" w:fill="FFFFFF"/>
            <w:tcMar>
              <w:top w:w="0" w:type="dxa"/>
              <w:left w:w="122" w:type="dxa"/>
              <w:bottom w:w="0" w:type="dxa"/>
              <w:right w:w="108" w:type="dxa"/>
            </w:tcMar>
          </w:tcPr>
          <w:p w14:paraId="31DFBD32"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Manager</w:t>
            </w:r>
          </w:p>
        </w:tc>
        <w:tc>
          <w:tcPr>
            <w:tcW w:w="3487" w:type="pct"/>
            <w:shd w:val="clear" w:color="auto" w:fill="FFFFFF"/>
            <w:tcMar>
              <w:top w:w="0" w:type="dxa"/>
              <w:left w:w="122" w:type="dxa"/>
              <w:bottom w:w="0" w:type="dxa"/>
              <w:right w:w="108" w:type="dxa"/>
            </w:tcMar>
          </w:tcPr>
          <w:p w14:paraId="6F6A0340" w14:textId="1A22403C" w:rsidR="000442F5" w:rsidRPr="001C1F0B" w:rsidRDefault="00AC6CD6" w:rsidP="00D430A5">
            <w:pPr>
              <w:pStyle w:val="NoSpacing"/>
              <w:rPr>
                <w:rFonts w:ascii="Arial" w:hAnsi="Arial" w:cs="Arial"/>
                <w:sz w:val="20"/>
                <w:szCs w:val="20"/>
                <w:lang w:val="en-US"/>
              </w:rPr>
            </w:pPr>
            <w:r w:rsidRPr="001C1F0B">
              <w:rPr>
                <w:rFonts w:ascii="Arial" w:hAnsi="Arial" w:cs="Arial"/>
                <w:sz w:val="20"/>
                <w:szCs w:val="20"/>
                <w:lang w:val="en-US"/>
              </w:rPr>
              <w:t>DDGRA</w:t>
            </w:r>
            <w:r w:rsidR="000442F5" w:rsidRPr="001C1F0B">
              <w:rPr>
                <w:rFonts w:ascii="Arial" w:hAnsi="Arial" w:cs="Arial"/>
                <w:sz w:val="20"/>
                <w:szCs w:val="20"/>
                <w:lang w:val="en-US"/>
              </w:rPr>
              <w:t>.</w:t>
            </w:r>
          </w:p>
        </w:tc>
      </w:tr>
      <w:tr w:rsidR="000442F5" w:rsidRPr="001C1F0B" w14:paraId="3BBFC496" w14:textId="77777777" w:rsidTr="00D430A5">
        <w:trPr>
          <w:trHeight w:val="280"/>
        </w:trPr>
        <w:tc>
          <w:tcPr>
            <w:tcW w:w="1513" w:type="pct"/>
            <w:shd w:val="clear" w:color="auto" w:fill="FFFFFF"/>
            <w:tcMar>
              <w:top w:w="0" w:type="dxa"/>
              <w:left w:w="122" w:type="dxa"/>
              <w:bottom w:w="0" w:type="dxa"/>
              <w:right w:w="108" w:type="dxa"/>
            </w:tcMar>
          </w:tcPr>
          <w:p w14:paraId="43CC7C61"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Actors:</w:t>
            </w:r>
          </w:p>
        </w:tc>
        <w:tc>
          <w:tcPr>
            <w:tcW w:w="3487" w:type="pct"/>
            <w:shd w:val="clear" w:color="auto" w:fill="FFFFFF"/>
            <w:tcMar>
              <w:top w:w="0" w:type="dxa"/>
              <w:left w:w="122" w:type="dxa"/>
              <w:bottom w:w="0" w:type="dxa"/>
              <w:right w:w="108" w:type="dxa"/>
            </w:tcMar>
          </w:tcPr>
          <w:p w14:paraId="16CC6EB5" w14:textId="31CB8AAA" w:rsidR="000442F5" w:rsidRPr="001C1F0B" w:rsidRDefault="000442F5" w:rsidP="00D430A5">
            <w:pPr>
              <w:pStyle w:val="NoSpacing"/>
              <w:rPr>
                <w:rFonts w:ascii="Arial" w:hAnsi="Arial" w:cs="Arial"/>
                <w:sz w:val="20"/>
                <w:szCs w:val="20"/>
                <w:lang w:val="en-US"/>
              </w:rPr>
            </w:pPr>
            <w:r w:rsidRPr="001C1F0B">
              <w:rPr>
                <w:rFonts w:ascii="Arial" w:hAnsi="Arial" w:cs="Arial"/>
                <w:color w:val="000000"/>
                <w:sz w:val="20"/>
                <w:szCs w:val="20"/>
                <w:lang w:val="en-US"/>
              </w:rPr>
              <w:t>Banks/system/Taxpayer/Finance officer</w:t>
            </w:r>
            <w:r w:rsidR="00942990" w:rsidRPr="001C1F0B">
              <w:rPr>
                <w:rFonts w:ascii="Arial" w:hAnsi="Arial" w:cs="Arial"/>
                <w:color w:val="000000"/>
                <w:sz w:val="20"/>
                <w:szCs w:val="20"/>
                <w:lang w:val="en-US"/>
              </w:rPr>
              <w:t>/MOF</w:t>
            </w:r>
          </w:p>
        </w:tc>
      </w:tr>
      <w:tr w:rsidR="000442F5" w:rsidRPr="001C1F0B" w14:paraId="43CA2C23" w14:textId="77777777" w:rsidTr="00D430A5">
        <w:trPr>
          <w:trHeight w:val="295"/>
        </w:trPr>
        <w:tc>
          <w:tcPr>
            <w:tcW w:w="1513" w:type="pct"/>
            <w:shd w:val="clear" w:color="auto" w:fill="FFFFFF"/>
            <w:tcMar>
              <w:top w:w="0" w:type="dxa"/>
              <w:left w:w="122" w:type="dxa"/>
              <w:bottom w:w="0" w:type="dxa"/>
              <w:right w:w="108" w:type="dxa"/>
            </w:tcMar>
          </w:tcPr>
          <w:p w14:paraId="46E57620"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Boundaries:</w:t>
            </w:r>
          </w:p>
        </w:tc>
        <w:tc>
          <w:tcPr>
            <w:tcW w:w="3487" w:type="pct"/>
            <w:shd w:val="clear" w:color="auto" w:fill="FFFFFF"/>
            <w:tcMar>
              <w:top w:w="0" w:type="dxa"/>
              <w:left w:w="122" w:type="dxa"/>
              <w:bottom w:w="0" w:type="dxa"/>
              <w:right w:w="108" w:type="dxa"/>
            </w:tcMar>
          </w:tcPr>
          <w:p w14:paraId="6BF175F9" w14:textId="70334889"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 xml:space="preserve">Starting point: </w:t>
            </w:r>
            <w:r w:rsidRPr="001C1F0B">
              <w:rPr>
                <w:rFonts w:ascii="Arial" w:hAnsi="Arial" w:cs="Arial"/>
                <w:color w:val="000000"/>
                <w:sz w:val="20"/>
                <w:szCs w:val="20"/>
                <w:lang w:val="en-US"/>
              </w:rPr>
              <w:t xml:space="preserve"> </w:t>
            </w:r>
            <w:r w:rsidR="00942990" w:rsidRPr="001C1F0B">
              <w:rPr>
                <w:rFonts w:ascii="Arial" w:hAnsi="Arial" w:cs="Arial"/>
                <w:color w:val="000000"/>
                <w:sz w:val="20"/>
                <w:szCs w:val="20"/>
                <w:lang w:val="en-US"/>
              </w:rPr>
              <w:t xml:space="preserve"> Approved payment voucher</w:t>
            </w:r>
          </w:p>
          <w:p w14:paraId="2947D52F" w14:textId="4D65B5B4"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 xml:space="preserve">Ending Point: </w:t>
            </w:r>
            <w:r w:rsidRPr="001C1F0B">
              <w:rPr>
                <w:rFonts w:ascii="Arial" w:hAnsi="Arial" w:cs="Arial"/>
                <w:color w:val="000000"/>
                <w:sz w:val="20"/>
                <w:szCs w:val="20"/>
                <w:lang w:val="en-US"/>
              </w:rPr>
              <w:t xml:space="preserve"> </w:t>
            </w:r>
            <w:r w:rsidR="00942990" w:rsidRPr="001C1F0B">
              <w:rPr>
                <w:rFonts w:ascii="Arial" w:hAnsi="Arial" w:cs="Arial"/>
                <w:sz w:val="20"/>
                <w:szCs w:val="20"/>
              </w:rPr>
              <w:t xml:space="preserve"> Settlement and posting to respective ledgers account</w:t>
            </w:r>
          </w:p>
        </w:tc>
      </w:tr>
      <w:tr w:rsidR="000442F5" w:rsidRPr="001C1F0B" w14:paraId="5911A36B" w14:textId="77777777" w:rsidTr="00D430A5">
        <w:trPr>
          <w:trHeight w:val="280"/>
        </w:trPr>
        <w:tc>
          <w:tcPr>
            <w:tcW w:w="1513" w:type="pct"/>
            <w:shd w:val="clear" w:color="auto" w:fill="FFFFFF"/>
            <w:tcMar>
              <w:top w:w="0" w:type="dxa"/>
              <w:left w:w="122" w:type="dxa"/>
              <w:bottom w:w="0" w:type="dxa"/>
              <w:right w:w="108" w:type="dxa"/>
            </w:tcMar>
          </w:tcPr>
          <w:p w14:paraId="3E0C202B"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Process Constraints:</w:t>
            </w:r>
          </w:p>
        </w:tc>
        <w:tc>
          <w:tcPr>
            <w:tcW w:w="3487" w:type="pct"/>
            <w:shd w:val="clear" w:color="auto" w:fill="FFFFFF"/>
            <w:tcMar>
              <w:top w:w="0" w:type="dxa"/>
              <w:left w:w="122" w:type="dxa"/>
              <w:bottom w:w="0" w:type="dxa"/>
              <w:right w:w="108" w:type="dxa"/>
            </w:tcMar>
          </w:tcPr>
          <w:p w14:paraId="723AE936"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NIL</w:t>
            </w:r>
          </w:p>
        </w:tc>
      </w:tr>
      <w:tr w:rsidR="000442F5" w:rsidRPr="001C1F0B" w14:paraId="22C36223" w14:textId="77777777" w:rsidTr="00D430A5">
        <w:trPr>
          <w:trHeight w:val="280"/>
        </w:trPr>
        <w:tc>
          <w:tcPr>
            <w:tcW w:w="1513" w:type="pct"/>
            <w:shd w:val="clear" w:color="auto" w:fill="FFFFFF"/>
            <w:tcMar>
              <w:top w:w="0" w:type="dxa"/>
              <w:left w:w="122" w:type="dxa"/>
              <w:bottom w:w="0" w:type="dxa"/>
              <w:right w:w="108" w:type="dxa"/>
            </w:tcMar>
          </w:tcPr>
          <w:p w14:paraId="14B721CE"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Pre-Conditions:</w:t>
            </w:r>
          </w:p>
        </w:tc>
        <w:tc>
          <w:tcPr>
            <w:tcW w:w="3487" w:type="pct"/>
            <w:shd w:val="clear" w:color="auto" w:fill="FFFFFF"/>
            <w:tcMar>
              <w:top w:w="0" w:type="dxa"/>
              <w:left w:w="122" w:type="dxa"/>
              <w:bottom w:w="0" w:type="dxa"/>
              <w:right w:w="108" w:type="dxa"/>
            </w:tcMar>
          </w:tcPr>
          <w:p w14:paraId="670AC20D" w14:textId="286730CE" w:rsidR="00942990" w:rsidRPr="001C1F0B" w:rsidRDefault="00942990" w:rsidP="00D430A5">
            <w:pPr>
              <w:pStyle w:val="NoSpacing"/>
              <w:rPr>
                <w:rFonts w:ascii="Arial" w:hAnsi="Arial" w:cs="Arial"/>
                <w:sz w:val="20"/>
                <w:szCs w:val="20"/>
                <w:lang w:val="en-US"/>
              </w:rPr>
            </w:pPr>
            <w:r w:rsidRPr="001C1F0B">
              <w:rPr>
                <w:rFonts w:ascii="Arial" w:hAnsi="Arial" w:cs="Arial"/>
                <w:color w:val="000000"/>
                <w:sz w:val="20"/>
                <w:szCs w:val="20"/>
                <w:lang w:val="en-US"/>
              </w:rPr>
              <w:t>Availability of fund</w:t>
            </w:r>
            <w:r w:rsidRPr="001C1F0B">
              <w:rPr>
                <w:rFonts w:ascii="Arial" w:hAnsi="Arial" w:cs="Arial"/>
                <w:sz w:val="20"/>
                <w:szCs w:val="20"/>
                <w:lang w:val="en-US"/>
              </w:rPr>
              <w:t xml:space="preserve"> </w:t>
            </w:r>
          </w:p>
        </w:tc>
      </w:tr>
      <w:tr w:rsidR="000442F5" w:rsidRPr="001C1F0B" w14:paraId="39816708" w14:textId="77777777" w:rsidTr="00D430A5">
        <w:trPr>
          <w:trHeight w:val="280"/>
        </w:trPr>
        <w:tc>
          <w:tcPr>
            <w:tcW w:w="1513" w:type="pct"/>
            <w:shd w:val="clear" w:color="auto" w:fill="FFFFFF"/>
            <w:tcMar>
              <w:top w:w="0" w:type="dxa"/>
              <w:left w:w="122" w:type="dxa"/>
              <w:bottom w:w="0" w:type="dxa"/>
              <w:right w:w="108" w:type="dxa"/>
            </w:tcMar>
          </w:tcPr>
          <w:p w14:paraId="3C98A465"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Stakeholders:</w:t>
            </w:r>
          </w:p>
        </w:tc>
        <w:tc>
          <w:tcPr>
            <w:tcW w:w="3487" w:type="pct"/>
            <w:shd w:val="clear" w:color="auto" w:fill="FFFFFF"/>
            <w:tcMar>
              <w:top w:w="0" w:type="dxa"/>
              <w:left w:w="122" w:type="dxa"/>
              <w:bottom w:w="0" w:type="dxa"/>
              <w:right w:w="108" w:type="dxa"/>
            </w:tcMar>
          </w:tcPr>
          <w:p w14:paraId="46E77BB3" w14:textId="71D3F047" w:rsidR="000442F5" w:rsidRPr="001C1F0B" w:rsidRDefault="00942990" w:rsidP="00942990">
            <w:pPr>
              <w:pStyle w:val="NoSpacing"/>
              <w:rPr>
                <w:rFonts w:ascii="Arial" w:hAnsi="Arial" w:cs="Arial"/>
                <w:sz w:val="20"/>
                <w:szCs w:val="20"/>
                <w:lang w:val="en-US"/>
              </w:rPr>
            </w:pPr>
            <w:r w:rsidRPr="001C1F0B">
              <w:rPr>
                <w:rFonts w:ascii="Arial" w:eastAsia="Times New Roman" w:hAnsi="Arial" w:cs="Arial"/>
                <w:sz w:val="20"/>
                <w:szCs w:val="20"/>
              </w:rPr>
              <w:t>Commercial Banks, BOT, PST, Taxpayer, OGDs and ZRA, Auditors.</w:t>
            </w:r>
          </w:p>
        </w:tc>
      </w:tr>
      <w:tr w:rsidR="000442F5" w:rsidRPr="001C1F0B" w14:paraId="10DE2527" w14:textId="77777777" w:rsidTr="00D430A5">
        <w:trPr>
          <w:trHeight w:val="280"/>
        </w:trPr>
        <w:tc>
          <w:tcPr>
            <w:tcW w:w="1513" w:type="pct"/>
            <w:shd w:val="clear" w:color="auto" w:fill="FFFFFF"/>
            <w:tcMar>
              <w:top w:w="0" w:type="dxa"/>
              <w:left w:w="122" w:type="dxa"/>
              <w:bottom w:w="0" w:type="dxa"/>
              <w:right w:w="108" w:type="dxa"/>
            </w:tcMar>
          </w:tcPr>
          <w:p w14:paraId="345A720D" w14:textId="77777777" w:rsidR="000442F5" w:rsidRPr="001C1F0B" w:rsidRDefault="000442F5" w:rsidP="00D430A5">
            <w:pPr>
              <w:pStyle w:val="NoSpacing"/>
              <w:rPr>
                <w:rFonts w:ascii="Arial" w:hAnsi="Arial" w:cs="Arial"/>
                <w:sz w:val="20"/>
                <w:szCs w:val="20"/>
                <w:lang w:val="en-US"/>
              </w:rPr>
            </w:pPr>
            <w:r w:rsidRPr="001C1F0B">
              <w:rPr>
                <w:rFonts w:ascii="Arial" w:hAnsi="Arial" w:cs="Arial"/>
                <w:sz w:val="20"/>
                <w:szCs w:val="20"/>
                <w:lang w:val="en-US"/>
              </w:rPr>
              <w:t>Data Exchange with Stakeholder:</w:t>
            </w:r>
          </w:p>
        </w:tc>
        <w:tc>
          <w:tcPr>
            <w:tcW w:w="3487" w:type="pct"/>
            <w:shd w:val="clear" w:color="auto" w:fill="FFFFFF"/>
            <w:tcMar>
              <w:top w:w="0" w:type="dxa"/>
              <w:left w:w="122" w:type="dxa"/>
              <w:bottom w:w="0" w:type="dxa"/>
              <w:right w:w="108" w:type="dxa"/>
            </w:tcMar>
          </w:tcPr>
          <w:p w14:paraId="0CD635E4" w14:textId="5B5250E6" w:rsidR="000442F5" w:rsidRPr="001C1F0B" w:rsidRDefault="00942990" w:rsidP="00D430A5">
            <w:pPr>
              <w:pStyle w:val="NoSpacing"/>
              <w:rPr>
                <w:rFonts w:ascii="Arial" w:hAnsi="Arial" w:cs="Arial"/>
                <w:sz w:val="20"/>
                <w:szCs w:val="20"/>
                <w:lang w:val="en-US"/>
              </w:rPr>
            </w:pPr>
            <w:r w:rsidRPr="001C1F0B">
              <w:rPr>
                <w:rFonts w:ascii="Arial" w:hAnsi="Arial" w:cs="Arial"/>
                <w:bCs/>
                <w:sz w:val="20"/>
                <w:szCs w:val="20"/>
              </w:rPr>
              <w:t xml:space="preserve">Refund payment information (Payee Bank name, payee Bank account number, Beneficiary name, amount, </w:t>
            </w:r>
            <w:r w:rsidR="00650200" w:rsidRPr="001C1F0B">
              <w:rPr>
                <w:rFonts w:ascii="Arial" w:hAnsi="Arial" w:cs="Arial"/>
                <w:bCs/>
                <w:sz w:val="20"/>
                <w:szCs w:val="20"/>
              </w:rPr>
              <w:t>and description</w:t>
            </w:r>
            <w:r w:rsidRPr="001C1F0B">
              <w:rPr>
                <w:rFonts w:ascii="Arial" w:hAnsi="Arial" w:cs="Arial"/>
                <w:bCs/>
                <w:sz w:val="20"/>
                <w:szCs w:val="20"/>
              </w:rPr>
              <w:t xml:space="preserve"> etc.)</w:t>
            </w:r>
          </w:p>
        </w:tc>
      </w:tr>
      <w:tr w:rsidR="00D93A16" w:rsidRPr="001C1F0B" w14:paraId="298337F1" w14:textId="77777777" w:rsidTr="00D430A5">
        <w:trPr>
          <w:trHeight w:val="563"/>
        </w:trPr>
        <w:tc>
          <w:tcPr>
            <w:tcW w:w="1513" w:type="pct"/>
            <w:shd w:val="clear" w:color="auto" w:fill="FFFFFF"/>
            <w:tcMar>
              <w:top w:w="0" w:type="dxa"/>
              <w:left w:w="122" w:type="dxa"/>
              <w:bottom w:w="0" w:type="dxa"/>
              <w:right w:w="108" w:type="dxa"/>
            </w:tcMar>
          </w:tcPr>
          <w:p w14:paraId="3543FAEC"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 xml:space="preserve">Decisions associated with the process: </w:t>
            </w:r>
          </w:p>
        </w:tc>
        <w:tc>
          <w:tcPr>
            <w:tcW w:w="3487" w:type="pct"/>
            <w:shd w:val="clear" w:color="auto" w:fill="FFFFFF" w:themeFill="background1"/>
            <w:tcMar>
              <w:top w:w="0" w:type="dxa"/>
              <w:left w:w="122" w:type="dxa"/>
              <w:bottom w:w="0" w:type="dxa"/>
              <w:right w:w="108" w:type="dxa"/>
            </w:tcMar>
          </w:tcPr>
          <w:p w14:paraId="0BFDFA97" w14:textId="0D2F5936" w:rsidR="00D93A16" w:rsidRPr="001C1F0B" w:rsidRDefault="00D93A16" w:rsidP="00D93A16">
            <w:pPr>
              <w:pStyle w:val="NoSpacing"/>
              <w:rPr>
                <w:rFonts w:ascii="Arial" w:hAnsi="Arial" w:cs="Arial"/>
                <w:sz w:val="20"/>
                <w:szCs w:val="20"/>
                <w:lang w:val="en-US"/>
              </w:rPr>
            </w:pPr>
            <w:r w:rsidRPr="001C1F0B">
              <w:rPr>
                <w:rFonts w:ascii="Arial" w:hAnsi="Arial" w:cs="Arial"/>
                <w:bCs/>
                <w:sz w:val="20"/>
                <w:szCs w:val="20"/>
              </w:rPr>
              <w:t>Approval or Rejection or repair of refund payment</w:t>
            </w:r>
          </w:p>
        </w:tc>
      </w:tr>
      <w:tr w:rsidR="00D93A16" w:rsidRPr="001C1F0B" w14:paraId="36CC02E9" w14:textId="77777777" w:rsidTr="00D430A5">
        <w:trPr>
          <w:trHeight w:val="563"/>
        </w:trPr>
        <w:tc>
          <w:tcPr>
            <w:tcW w:w="1513" w:type="pct"/>
            <w:shd w:val="clear" w:color="auto" w:fill="FFFFFF"/>
            <w:tcMar>
              <w:top w:w="0" w:type="dxa"/>
              <w:left w:w="122" w:type="dxa"/>
              <w:bottom w:w="0" w:type="dxa"/>
              <w:right w:w="108" w:type="dxa"/>
            </w:tcMar>
          </w:tcPr>
          <w:p w14:paraId="2A05DE29"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Identified Gap from existing system</w:t>
            </w:r>
          </w:p>
        </w:tc>
        <w:tc>
          <w:tcPr>
            <w:tcW w:w="3487" w:type="pct"/>
            <w:shd w:val="clear" w:color="auto" w:fill="FFFFFF"/>
            <w:tcMar>
              <w:top w:w="0" w:type="dxa"/>
              <w:left w:w="122" w:type="dxa"/>
              <w:bottom w:w="0" w:type="dxa"/>
              <w:right w:w="108" w:type="dxa"/>
            </w:tcMar>
          </w:tcPr>
          <w:p w14:paraId="3E289AEB"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There is no automated system for this process</w:t>
            </w:r>
          </w:p>
        </w:tc>
      </w:tr>
      <w:tr w:rsidR="00D93A16" w:rsidRPr="001C1F0B" w14:paraId="6AFC3AD7" w14:textId="77777777" w:rsidTr="00D430A5">
        <w:trPr>
          <w:trHeight w:val="263"/>
        </w:trPr>
        <w:tc>
          <w:tcPr>
            <w:tcW w:w="1513" w:type="pct"/>
            <w:shd w:val="clear" w:color="auto" w:fill="FFFFFF"/>
            <w:tcMar>
              <w:top w:w="0" w:type="dxa"/>
              <w:left w:w="122" w:type="dxa"/>
              <w:bottom w:w="0" w:type="dxa"/>
              <w:right w:w="108" w:type="dxa"/>
            </w:tcMar>
          </w:tcPr>
          <w:p w14:paraId="4B9880CE"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Process Input:</w:t>
            </w:r>
          </w:p>
        </w:tc>
        <w:tc>
          <w:tcPr>
            <w:tcW w:w="3487" w:type="pct"/>
            <w:shd w:val="clear" w:color="auto" w:fill="FFFFFF"/>
            <w:tcMar>
              <w:top w:w="0" w:type="dxa"/>
              <w:left w:w="122" w:type="dxa"/>
              <w:bottom w:w="0" w:type="dxa"/>
              <w:right w:w="108" w:type="dxa"/>
            </w:tcMar>
          </w:tcPr>
          <w:p w14:paraId="349248B6" w14:textId="7B3084AF" w:rsidR="00D93A16" w:rsidRPr="001C1F0B" w:rsidRDefault="00D93A16" w:rsidP="00D93A16">
            <w:pPr>
              <w:pStyle w:val="NoSpacing"/>
              <w:rPr>
                <w:rFonts w:ascii="Arial" w:hAnsi="Arial" w:cs="Arial"/>
                <w:sz w:val="20"/>
                <w:szCs w:val="20"/>
                <w:lang w:val="en-US"/>
              </w:rPr>
            </w:pPr>
            <w:r w:rsidRPr="001C1F0B">
              <w:rPr>
                <w:rFonts w:ascii="Arial" w:hAnsi="Arial" w:cs="Arial"/>
                <w:bCs/>
                <w:sz w:val="20"/>
                <w:szCs w:val="20"/>
              </w:rPr>
              <w:t>Refund payment information (</w:t>
            </w:r>
            <w:r w:rsidRPr="001C1F0B">
              <w:rPr>
                <w:rFonts w:ascii="Arial" w:hAnsi="Arial" w:cs="Arial"/>
                <w:sz w:val="20"/>
                <w:szCs w:val="20"/>
              </w:rPr>
              <w:t>P</w:t>
            </w:r>
            <w:r w:rsidRPr="001C1F0B">
              <w:rPr>
                <w:rFonts w:ascii="Arial" w:hAnsi="Arial" w:cs="Arial"/>
                <w:bCs/>
                <w:sz w:val="20"/>
                <w:szCs w:val="20"/>
              </w:rPr>
              <w:t>ayee Bank name, payee Bank account number, Beneficiary name, amount, description, Control number and Voucher reference.</w:t>
            </w:r>
          </w:p>
        </w:tc>
      </w:tr>
      <w:tr w:rsidR="00D93A16" w:rsidRPr="001C1F0B" w14:paraId="304917C1" w14:textId="77777777" w:rsidTr="00D430A5">
        <w:trPr>
          <w:trHeight w:val="1088"/>
        </w:trPr>
        <w:tc>
          <w:tcPr>
            <w:tcW w:w="1513" w:type="pct"/>
            <w:shd w:val="clear" w:color="auto" w:fill="FFFFFF"/>
            <w:tcMar>
              <w:top w:w="0" w:type="dxa"/>
              <w:left w:w="122" w:type="dxa"/>
              <w:bottom w:w="0" w:type="dxa"/>
              <w:right w:w="108" w:type="dxa"/>
            </w:tcMar>
          </w:tcPr>
          <w:p w14:paraId="696A4A4E"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Process Flow:</w:t>
            </w:r>
          </w:p>
        </w:tc>
        <w:tc>
          <w:tcPr>
            <w:tcW w:w="3487" w:type="pct"/>
            <w:shd w:val="clear" w:color="auto" w:fill="FFFFFF"/>
            <w:tcMar>
              <w:top w:w="0" w:type="dxa"/>
              <w:left w:w="122" w:type="dxa"/>
              <w:bottom w:w="0" w:type="dxa"/>
              <w:right w:w="108" w:type="dxa"/>
            </w:tcMar>
          </w:tcPr>
          <w:p w14:paraId="2AF65B96" w14:textId="03FD7D36" w:rsidR="005262FA" w:rsidRPr="001C1F0B" w:rsidRDefault="005262FA" w:rsidP="005262FA">
            <w:pPr>
              <w:spacing w:line="240" w:lineRule="auto"/>
              <w:contextualSpacing/>
              <w:jc w:val="both"/>
              <w:rPr>
                <w:rFonts w:ascii="Arial" w:eastAsia="Times New Roman" w:hAnsi="Arial" w:cs="Arial"/>
                <w:sz w:val="20"/>
                <w:szCs w:val="20"/>
                <w:lang w:val="en-US"/>
              </w:rPr>
            </w:pPr>
          </w:p>
          <w:p w14:paraId="771F369F" w14:textId="3A8065B7" w:rsidR="00BB67CE" w:rsidRPr="001C1F0B" w:rsidRDefault="00BB67CE" w:rsidP="00277C3C">
            <w:pPr>
              <w:pStyle w:val="NoSpacing"/>
              <w:numPr>
                <w:ilvl w:val="0"/>
                <w:numId w:val="47"/>
              </w:numPr>
              <w:rPr>
                <w:rFonts w:ascii="Arial" w:eastAsia="Calibri" w:hAnsi="Arial" w:cs="Arial"/>
                <w:sz w:val="20"/>
                <w:szCs w:val="20"/>
                <w:lang w:val="en-US"/>
              </w:rPr>
            </w:pPr>
            <w:r w:rsidRPr="001C1F0B">
              <w:rPr>
                <w:rFonts w:ascii="Arial" w:eastAsia="Times New Roman" w:hAnsi="Arial" w:cs="Arial"/>
                <w:sz w:val="20"/>
                <w:szCs w:val="20"/>
                <w:lang w:val="en-US"/>
              </w:rPr>
              <w:t>Finance officer retrieves</w:t>
            </w:r>
            <w:r w:rsidRPr="001C1F0B">
              <w:rPr>
                <w:rFonts w:ascii="Arial" w:eastAsia="Calibri" w:hAnsi="Arial" w:cs="Arial"/>
                <w:sz w:val="20"/>
                <w:szCs w:val="20"/>
                <w:lang w:val="en-US"/>
              </w:rPr>
              <w:t xml:space="preserve"> approved refund claim</w:t>
            </w:r>
            <w:r w:rsidR="00122FE3" w:rsidRPr="001C1F0B">
              <w:rPr>
                <w:rFonts w:ascii="Arial" w:eastAsia="Calibri" w:hAnsi="Arial" w:cs="Arial"/>
                <w:sz w:val="20"/>
                <w:szCs w:val="20"/>
                <w:lang w:val="en-US"/>
              </w:rPr>
              <w:t>s, both other refund claim and from</w:t>
            </w:r>
            <w:r w:rsidRPr="001C1F0B">
              <w:rPr>
                <w:rFonts w:ascii="Arial" w:eastAsia="Calibri" w:hAnsi="Arial" w:cs="Arial"/>
                <w:sz w:val="20"/>
                <w:szCs w:val="20"/>
                <w:lang w:val="en-US"/>
              </w:rPr>
              <w:t xml:space="preserve"> Revenue Commissioners, check if ok, initiate payment voucher and submit to reviewer.</w:t>
            </w:r>
          </w:p>
          <w:p w14:paraId="037F6FA5" w14:textId="3C3CE150" w:rsidR="00BB67CE" w:rsidRPr="001C1F0B" w:rsidRDefault="00BB67CE" w:rsidP="00277C3C">
            <w:pPr>
              <w:pStyle w:val="ListParagraph"/>
              <w:numPr>
                <w:ilvl w:val="0"/>
                <w:numId w:val="47"/>
              </w:numPr>
              <w:rPr>
                <w:rFonts w:ascii="Arial" w:eastAsia="Calibri" w:hAnsi="Arial" w:cs="Arial"/>
                <w:sz w:val="20"/>
                <w:szCs w:val="20"/>
                <w:lang w:val="en-US"/>
              </w:rPr>
            </w:pPr>
            <w:r w:rsidRPr="001C1F0B">
              <w:rPr>
                <w:rFonts w:ascii="Arial" w:eastAsia="Calibri" w:hAnsi="Arial" w:cs="Arial"/>
                <w:sz w:val="20"/>
                <w:szCs w:val="20"/>
                <w:lang w:val="en-US"/>
              </w:rPr>
              <w:t>The reviewer return with comment to Finance officer or submit to Approver.</w:t>
            </w:r>
          </w:p>
          <w:p w14:paraId="4AEAC669" w14:textId="0C24F247" w:rsidR="00BB67CE" w:rsidRPr="001C1F0B" w:rsidRDefault="00BB67CE" w:rsidP="00277C3C">
            <w:pPr>
              <w:pStyle w:val="ListParagraph"/>
              <w:numPr>
                <w:ilvl w:val="0"/>
                <w:numId w:val="47"/>
              </w:numPr>
              <w:rPr>
                <w:rFonts w:ascii="Arial" w:eastAsia="Calibri" w:hAnsi="Arial" w:cs="Arial"/>
                <w:sz w:val="20"/>
                <w:szCs w:val="20"/>
                <w:lang w:val="en-US"/>
              </w:rPr>
            </w:pPr>
            <w:r w:rsidRPr="001C1F0B">
              <w:rPr>
                <w:rFonts w:ascii="Arial" w:eastAsia="Calibri" w:hAnsi="Arial" w:cs="Arial"/>
                <w:sz w:val="20"/>
                <w:szCs w:val="20"/>
                <w:lang w:val="en-US"/>
              </w:rPr>
              <w:t>Upon approval of payment voucher for both other refund claim and tax refund claim, the system post to respective ledgers as per Appendix l.</w:t>
            </w:r>
          </w:p>
          <w:p w14:paraId="54DE37AA" w14:textId="6E41E09E" w:rsidR="005237D4" w:rsidRPr="001C1F0B" w:rsidRDefault="005237D4"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System allow payment to various beneficiaries as embedded on the payment voucher.</w:t>
            </w:r>
          </w:p>
          <w:p w14:paraId="56F26CBB" w14:textId="57799C21" w:rsidR="005262FA" w:rsidRPr="001C1F0B" w:rsidRDefault="005237D4"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System </w:t>
            </w:r>
            <w:r w:rsidR="005262FA" w:rsidRPr="001C1F0B">
              <w:rPr>
                <w:rFonts w:ascii="Arial" w:eastAsia="Times New Roman" w:hAnsi="Arial" w:cs="Arial"/>
                <w:sz w:val="20"/>
                <w:szCs w:val="20"/>
                <w:lang w:val="en-US"/>
              </w:rPr>
              <w:t>checks the outstanding tax liability</w:t>
            </w:r>
            <w:r w:rsidRPr="001C1F0B">
              <w:rPr>
                <w:rFonts w:ascii="Arial" w:eastAsia="Times New Roman" w:hAnsi="Arial" w:cs="Arial"/>
                <w:sz w:val="20"/>
                <w:szCs w:val="20"/>
                <w:lang w:val="en-US"/>
              </w:rPr>
              <w:t xml:space="preserve"> of the claimant if</w:t>
            </w:r>
            <w:r w:rsidR="005262FA" w:rsidRPr="001C1F0B">
              <w:rPr>
                <w:rFonts w:ascii="Arial" w:eastAsia="Times New Roman" w:hAnsi="Arial" w:cs="Arial"/>
                <w:sz w:val="20"/>
                <w:szCs w:val="20"/>
                <w:lang w:val="en-US"/>
              </w:rPr>
              <w:t xml:space="preserve"> any</w:t>
            </w:r>
            <w:r w:rsidR="0056722F" w:rsidRPr="001C1F0B">
              <w:rPr>
                <w:rFonts w:ascii="Arial" w:eastAsia="Times New Roman" w:hAnsi="Arial" w:cs="Arial"/>
                <w:sz w:val="20"/>
                <w:szCs w:val="20"/>
                <w:lang w:val="en-US"/>
              </w:rPr>
              <w:t xml:space="preserve"> and requests control number to Revenue Commissioners.</w:t>
            </w:r>
          </w:p>
          <w:p w14:paraId="2D422B82" w14:textId="77777777" w:rsidR="005262FA" w:rsidRPr="001C1F0B" w:rsidRDefault="005262FA"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If there is an outstanding tax liability, Finance officer initiates payment by splitting amount to paid to respective beneficiaries </w:t>
            </w:r>
            <w:r w:rsidRPr="001C1F0B">
              <w:rPr>
                <w:rFonts w:ascii="Arial" w:eastAsia="Times New Roman" w:hAnsi="Arial" w:cs="Arial"/>
                <w:sz w:val="20"/>
                <w:szCs w:val="20"/>
                <w:lang w:val="en-US"/>
              </w:rPr>
              <w:lastRenderedPageBreak/>
              <w:t xml:space="preserve">and submit to DF/DDGRA/MRA/MRAS for approval depending on approval level. </w:t>
            </w:r>
          </w:p>
          <w:p w14:paraId="5E8BF171" w14:textId="728CDA58" w:rsidR="005262FA" w:rsidRPr="001C1F0B" w:rsidRDefault="005262FA"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If there is no outstanding tax liability, Finance o</w:t>
            </w:r>
            <w:r w:rsidR="0056722F" w:rsidRPr="001C1F0B">
              <w:rPr>
                <w:rFonts w:ascii="Arial" w:eastAsia="Times New Roman" w:hAnsi="Arial" w:cs="Arial"/>
                <w:sz w:val="20"/>
                <w:szCs w:val="20"/>
                <w:lang w:val="en-US"/>
              </w:rPr>
              <w:t>fficer initiates payment</w:t>
            </w:r>
            <w:r w:rsidRPr="001C1F0B">
              <w:rPr>
                <w:rFonts w:ascii="Arial" w:eastAsia="Times New Roman" w:hAnsi="Arial" w:cs="Arial"/>
                <w:sz w:val="20"/>
                <w:szCs w:val="20"/>
                <w:lang w:val="en-US"/>
              </w:rPr>
              <w:t xml:space="preserve"> to the tune of full amount and submit to DF/DDGRA/MRA for approval depending on approval level. </w:t>
            </w:r>
          </w:p>
          <w:p w14:paraId="39BA6660" w14:textId="77777777" w:rsidR="005262FA" w:rsidRPr="001C1F0B" w:rsidRDefault="005262FA"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DF/DDGRA/MRA may reject /repair/approve payments.</w:t>
            </w:r>
          </w:p>
          <w:p w14:paraId="3EF6410C" w14:textId="77777777" w:rsidR="005262FA" w:rsidRPr="001C1F0B" w:rsidRDefault="005262FA"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Upon repair, captures remarks and sends notification to finance officer for correction and resubmission.</w:t>
            </w:r>
          </w:p>
          <w:p w14:paraId="082A50D7" w14:textId="77777777" w:rsidR="005262FA" w:rsidRPr="001C1F0B" w:rsidRDefault="005262FA"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 For Rejection, approver may</w:t>
            </w:r>
          </w:p>
          <w:p w14:paraId="6E932010" w14:textId="11DA78C1" w:rsidR="005262FA" w:rsidRPr="001C1F0B" w:rsidRDefault="0056722F"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Reject </w:t>
            </w:r>
            <w:r w:rsidR="002A019D" w:rsidRPr="001C1F0B">
              <w:rPr>
                <w:rFonts w:ascii="Arial" w:eastAsia="Times New Roman" w:hAnsi="Arial" w:cs="Arial"/>
                <w:sz w:val="20"/>
                <w:szCs w:val="20"/>
                <w:lang w:val="en-US"/>
              </w:rPr>
              <w:t xml:space="preserve">payment and/or </w:t>
            </w:r>
            <w:r w:rsidR="005262FA" w:rsidRPr="001C1F0B">
              <w:rPr>
                <w:rFonts w:ascii="Arial" w:eastAsia="Times New Roman" w:hAnsi="Arial" w:cs="Arial"/>
                <w:sz w:val="20"/>
                <w:szCs w:val="20"/>
                <w:lang w:val="en-US"/>
              </w:rPr>
              <w:t xml:space="preserve">payment voucher then captures rejection </w:t>
            </w:r>
            <w:r w:rsidR="00B12644" w:rsidRPr="001C1F0B">
              <w:rPr>
                <w:rFonts w:ascii="Arial" w:eastAsia="Times New Roman" w:hAnsi="Arial" w:cs="Arial"/>
                <w:sz w:val="20"/>
                <w:szCs w:val="20"/>
                <w:lang w:val="en-US"/>
              </w:rPr>
              <w:t>reasons</w:t>
            </w:r>
            <w:r w:rsidR="002A019D" w:rsidRPr="001C1F0B">
              <w:rPr>
                <w:rFonts w:ascii="Arial" w:eastAsia="Times New Roman" w:hAnsi="Arial" w:cs="Arial"/>
                <w:sz w:val="20"/>
                <w:szCs w:val="20"/>
                <w:lang w:val="en-US"/>
              </w:rPr>
              <w:t xml:space="preserve"> and system send  notification</w:t>
            </w:r>
            <w:r w:rsidR="00B12644" w:rsidRPr="001C1F0B">
              <w:rPr>
                <w:rFonts w:ascii="Arial" w:eastAsia="Times New Roman" w:hAnsi="Arial" w:cs="Arial"/>
                <w:sz w:val="20"/>
                <w:szCs w:val="20"/>
                <w:lang w:val="en-US"/>
              </w:rPr>
              <w:t xml:space="preserve"> to Revenue Commissioner, Finance officer </w:t>
            </w:r>
            <w:r w:rsidR="002A019D" w:rsidRPr="001C1F0B">
              <w:rPr>
                <w:rFonts w:ascii="Arial" w:eastAsia="Times New Roman" w:hAnsi="Arial" w:cs="Arial"/>
                <w:sz w:val="20"/>
                <w:szCs w:val="20"/>
                <w:lang w:val="en-US"/>
              </w:rPr>
              <w:t>and</w:t>
            </w:r>
            <w:r w:rsidR="005262FA" w:rsidRPr="001C1F0B">
              <w:rPr>
                <w:rFonts w:ascii="Arial" w:eastAsia="Times New Roman" w:hAnsi="Arial" w:cs="Arial"/>
                <w:sz w:val="20"/>
                <w:szCs w:val="20"/>
                <w:lang w:val="en-US"/>
              </w:rPr>
              <w:t xml:space="preserve"> the system cancels payment and </w:t>
            </w:r>
            <w:r w:rsidR="002A019D" w:rsidRPr="001C1F0B">
              <w:rPr>
                <w:rFonts w:ascii="Arial" w:eastAsia="Times New Roman" w:hAnsi="Arial" w:cs="Arial"/>
                <w:sz w:val="20"/>
                <w:szCs w:val="20"/>
                <w:lang w:val="en-US"/>
              </w:rPr>
              <w:t>auto-reverse</w:t>
            </w:r>
            <w:r w:rsidR="005262FA" w:rsidRPr="001C1F0B">
              <w:rPr>
                <w:rFonts w:ascii="Arial" w:eastAsia="Times New Roman" w:hAnsi="Arial" w:cs="Arial"/>
                <w:sz w:val="20"/>
                <w:szCs w:val="20"/>
                <w:lang w:val="en-US"/>
              </w:rPr>
              <w:t xml:space="preserve"> entries for respective posted payment voucher.</w:t>
            </w:r>
          </w:p>
          <w:p w14:paraId="1D41F921" w14:textId="2C99FE23" w:rsidR="005262FA" w:rsidRPr="001C1F0B" w:rsidRDefault="00DA6742"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Reject payment,</w:t>
            </w:r>
            <w:r w:rsidR="005262FA" w:rsidRPr="001C1F0B">
              <w:rPr>
                <w:rFonts w:ascii="Arial" w:eastAsia="Times New Roman" w:hAnsi="Arial" w:cs="Arial"/>
                <w:sz w:val="20"/>
                <w:szCs w:val="20"/>
                <w:lang w:val="en-US"/>
              </w:rPr>
              <w:t xml:space="preserve"> capture rejection reasons and cancel payment</w:t>
            </w:r>
            <w:r w:rsidRPr="001C1F0B">
              <w:rPr>
                <w:rFonts w:ascii="Arial" w:eastAsia="Times New Roman" w:hAnsi="Arial" w:cs="Arial"/>
                <w:sz w:val="20"/>
                <w:szCs w:val="20"/>
                <w:lang w:val="en-US"/>
              </w:rPr>
              <w:t xml:space="preserve">, then the system </w:t>
            </w:r>
            <w:proofErr w:type="gramStart"/>
            <w:r w:rsidRPr="001C1F0B">
              <w:rPr>
                <w:rFonts w:ascii="Arial" w:eastAsia="Times New Roman" w:hAnsi="Arial" w:cs="Arial"/>
                <w:sz w:val="20"/>
                <w:szCs w:val="20"/>
                <w:lang w:val="en-US"/>
              </w:rPr>
              <w:t>allow</w:t>
            </w:r>
            <w:proofErr w:type="gramEnd"/>
            <w:r w:rsidR="005262FA" w:rsidRPr="001C1F0B">
              <w:rPr>
                <w:rFonts w:ascii="Arial" w:eastAsia="Times New Roman" w:hAnsi="Arial" w:cs="Arial"/>
                <w:sz w:val="20"/>
                <w:szCs w:val="20"/>
                <w:lang w:val="en-US"/>
              </w:rPr>
              <w:t xml:space="preserve"> reprocessing of payment using </w:t>
            </w:r>
            <w:r w:rsidR="00157BF1" w:rsidRPr="001C1F0B">
              <w:rPr>
                <w:rFonts w:ascii="Arial" w:eastAsia="Times New Roman" w:hAnsi="Arial" w:cs="Arial"/>
                <w:sz w:val="20"/>
                <w:szCs w:val="20"/>
                <w:lang w:val="en-US"/>
              </w:rPr>
              <w:t xml:space="preserve">same </w:t>
            </w:r>
            <w:r w:rsidR="00B12644" w:rsidRPr="001C1F0B">
              <w:rPr>
                <w:rFonts w:ascii="Arial" w:eastAsia="Times New Roman" w:hAnsi="Arial" w:cs="Arial"/>
                <w:sz w:val="20"/>
                <w:szCs w:val="20"/>
                <w:lang w:val="en-US"/>
              </w:rPr>
              <w:t>posted</w:t>
            </w:r>
            <w:r w:rsidR="005262FA" w:rsidRPr="001C1F0B">
              <w:rPr>
                <w:rFonts w:ascii="Arial" w:eastAsia="Times New Roman" w:hAnsi="Arial" w:cs="Arial"/>
                <w:sz w:val="20"/>
                <w:szCs w:val="20"/>
                <w:lang w:val="en-US"/>
              </w:rPr>
              <w:t xml:space="preserve"> voucher.</w:t>
            </w:r>
          </w:p>
          <w:p w14:paraId="5D23A2B8" w14:textId="36E55886" w:rsidR="00086A16" w:rsidRPr="001C1F0B" w:rsidRDefault="005262FA" w:rsidP="00277C3C">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Upon approval, the system</w:t>
            </w:r>
            <w:r w:rsidR="00086A16" w:rsidRPr="001C1F0B">
              <w:rPr>
                <w:rFonts w:ascii="Arial" w:eastAsia="Times New Roman" w:hAnsi="Arial" w:cs="Arial"/>
                <w:sz w:val="20"/>
                <w:szCs w:val="20"/>
                <w:lang w:val="en-US"/>
              </w:rPr>
              <w:t xml:space="preserve"> sends payment messages to Bank</w:t>
            </w:r>
            <w:r w:rsidR="0034285A" w:rsidRPr="001C1F0B">
              <w:rPr>
                <w:rFonts w:ascii="Arial" w:eastAsia="Times New Roman" w:hAnsi="Arial" w:cs="Arial"/>
                <w:sz w:val="20"/>
                <w:szCs w:val="20"/>
                <w:lang w:val="en-US"/>
              </w:rPr>
              <w:t>.</w:t>
            </w:r>
            <w:r w:rsidR="00086A16" w:rsidRPr="001C1F0B">
              <w:rPr>
                <w:rFonts w:ascii="Arial" w:eastAsia="Times New Roman" w:hAnsi="Arial" w:cs="Arial"/>
                <w:sz w:val="20"/>
                <w:szCs w:val="20"/>
                <w:lang w:val="en-US"/>
              </w:rPr>
              <w:t xml:space="preserve"> </w:t>
            </w:r>
          </w:p>
          <w:p w14:paraId="3D627F04" w14:textId="77777777" w:rsidR="0034285A" w:rsidRPr="001C1F0B" w:rsidRDefault="0034285A" w:rsidP="0034285A">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Upon payment, the system posts to respective cashbook and ledgers in the systems and share settlement status to TANCIS.</w:t>
            </w:r>
          </w:p>
          <w:p w14:paraId="6528E96F" w14:textId="36A48A72" w:rsidR="00D93A16" w:rsidRPr="001C1F0B" w:rsidRDefault="00101A0B" w:rsidP="00277C3C">
            <w:pPr>
              <w:numPr>
                <w:ilvl w:val="0"/>
                <w:numId w:val="47"/>
              </w:numPr>
              <w:spacing w:line="240" w:lineRule="auto"/>
              <w:contextualSpacing/>
              <w:jc w:val="both"/>
              <w:rPr>
                <w:rFonts w:ascii="Arial" w:hAnsi="Arial" w:cs="Arial"/>
                <w:sz w:val="20"/>
                <w:szCs w:val="20"/>
                <w:lang w:val="en-US"/>
              </w:rPr>
            </w:pPr>
            <w:r w:rsidRPr="001C1F0B">
              <w:rPr>
                <w:rFonts w:ascii="Arial" w:hAnsi="Arial" w:cs="Arial"/>
                <w:sz w:val="20"/>
                <w:szCs w:val="20"/>
                <w:lang w:val="en-US"/>
              </w:rPr>
              <w:t xml:space="preserve">The system update status of </w:t>
            </w:r>
            <w:r w:rsidR="003A19E6" w:rsidRPr="001C1F0B">
              <w:rPr>
                <w:rFonts w:ascii="Arial" w:hAnsi="Arial" w:cs="Arial"/>
                <w:sz w:val="20"/>
                <w:szCs w:val="20"/>
                <w:lang w:val="en-US"/>
              </w:rPr>
              <w:t xml:space="preserve">each </w:t>
            </w:r>
            <w:r w:rsidRPr="001C1F0B">
              <w:rPr>
                <w:rFonts w:ascii="Arial" w:hAnsi="Arial" w:cs="Arial"/>
                <w:sz w:val="20"/>
                <w:szCs w:val="20"/>
                <w:lang w:val="en-US"/>
              </w:rPr>
              <w:t>r</w:t>
            </w:r>
            <w:r w:rsidR="00420D22" w:rsidRPr="001C1F0B">
              <w:rPr>
                <w:rFonts w:ascii="Arial" w:hAnsi="Arial" w:cs="Arial"/>
                <w:sz w:val="20"/>
                <w:szCs w:val="20"/>
                <w:lang w:val="en-US"/>
              </w:rPr>
              <w:t>efund claim and notify claimant.</w:t>
            </w:r>
          </w:p>
          <w:p w14:paraId="571EAD8A" w14:textId="124A3839" w:rsidR="00174FB6" w:rsidRPr="001C1F0B" w:rsidRDefault="00174FB6" w:rsidP="00174FB6">
            <w:pPr>
              <w:numPr>
                <w:ilvl w:val="0"/>
                <w:numId w:val="47"/>
              </w:numPr>
              <w:spacing w:line="240" w:lineRule="auto"/>
              <w:contextualSpacing/>
              <w:jc w:val="both"/>
              <w:rPr>
                <w:rFonts w:ascii="Arial" w:eastAsia="Times New Roman" w:hAnsi="Arial" w:cs="Arial"/>
                <w:sz w:val="20"/>
                <w:szCs w:val="20"/>
                <w:lang w:val="en-US"/>
              </w:rPr>
            </w:pPr>
            <w:r w:rsidRPr="001C1F0B">
              <w:rPr>
                <w:rFonts w:ascii="Arial" w:eastAsia="Times New Roman" w:hAnsi="Arial" w:cs="Arial"/>
                <w:sz w:val="20"/>
                <w:szCs w:val="20"/>
                <w:lang w:val="en-US"/>
              </w:rPr>
              <w:t xml:space="preserve">The system share respective ledgers </w:t>
            </w:r>
            <w:r w:rsidRPr="001C1F0B">
              <w:rPr>
                <w:rFonts w:ascii="Arial" w:hAnsi="Arial" w:cs="Arial"/>
                <w:sz w:val="20"/>
                <w:szCs w:val="20"/>
              </w:rPr>
              <w:t>to</w:t>
            </w:r>
            <w:r w:rsidR="003B40E5" w:rsidRPr="001C1F0B">
              <w:rPr>
                <w:rFonts w:ascii="Arial" w:eastAsia="Times New Roman" w:hAnsi="Arial" w:cs="Arial"/>
                <w:sz w:val="20"/>
                <w:szCs w:val="20"/>
                <w:lang w:val="en-US"/>
              </w:rPr>
              <w:t xml:space="preserve"> accounting system</w:t>
            </w:r>
          </w:p>
          <w:p w14:paraId="19C83294" w14:textId="324F3353" w:rsidR="00122FE3" w:rsidRPr="001C1F0B" w:rsidRDefault="00174FB6" w:rsidP="00174FB6">
            <w:pPr>
              <w:numPr>
                <w:ilvl w:val="0"/>
                <w:numId w:val="47"/>
              </w:numPr>
              <w:spacing w:line="240" w:lineRule="auto"/>
              <w:contextualSpacing/>
              <w:jc w:val="both"/>
              <w:rPr>
                <w:rFonts w:ascii="Arial" w:eastAsia="Times New Roman" w:hAnsi="Arial" w:cs="Arial"/>
                <w:sz w:val="20"/>
                <w:szCs w:val="20"/>
                <w:lang w:val="en-US"/>
              </w:rPr>
            </w:pPr>
            <w:r w:rsidRPr="001C1F0B">
              <w:rPr>
                <w:rFonts w:ascii="Arial" w:hAnsi="Arial" w:cs="Arial"/>
                <w:sz w:val="20"/>
                <w:szCs w:val="20"/>
                <w:lang w:val="en-US"/>
              </w:rPr>
              <w:t>The system receives feedback from accounting system</w:t>
            </w:r>
          </w:p>
        </w:tc>
      </w:tr>
      <w:tr w:rsidR="00D93A16" w:rsidRPr="001C1F0B" w14:paraId="2B4535AD" w14:textId="77777777" w:rsidTr="00D430A5">
        <w:trPr>
          <w:trHeight w:val="280"/>
        </w:trPr>
        <w:tc>
          <w:tcPr>
            <w:tcW w:w="1513" w:type="pct"/>
            <w:shd w:val="clear" w:color="auto" w:fill="FFFFFF"/>
            <w:tcMar>
              <w:top w:w="0" w:type="dxa"/>
              <w:left w:w="122" w:type="dxa"/>
              <w:bottom w:w="0" w:type="dxa"/>
              <w:right w:w="108" w:type="dxa"/>
            </w:tcMar>
          </w:tcPr>
          <w:p w14:paraId="7F212598"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lastRenderedPageBreak/>
              <w:t>Process Output:</w:t>
            </w:r>
          </w:p>
        </w:tc>
        <w:tc>
          <w:tcPr>
            <w:tcW w:w="3487" w:type="pct"/>
            <w:shd w:val="clear" w:color="auto" w:fill="FFFFFF"/>
            <w:tcMar>
              <w:top w:w="0" w:type="dxa"/>
              <w:left w:w="122" w:type="dxa"/>
              <w:bottom w:w="0" w:type="dxa"/>
              <w:right w:w="108" w:type="dxa"/>
            </w:tcMar>
          </w:tcPr>
          <w:p w14:paraId="35AC3A4C"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Approved payment voucher</w:t>
            </w:r>
          </w:p>
        </w:tc>
      </w:tr>
      <w:tr w:rsidR="00D93A16" w:rsidRPr="001C1F0B" w14:paraId="45D6DB18" w14:textId="77777777" w:rsidTr="00D430A5">
        <w:trPr>
          <w:trHeight w:val="384"/>
        </w:trPr>
        <w:tc>
          <w:tcPr>
            <w:tcW w:w="1513" w:type="pct"/>
            <w:shd w:val="clear" w:color="auto" w:fill="FFFFFF"/>
            <w:tcMar>
              <w:top w:w="0" w:type="dxa"/>
              <w:left w:w="122" w:type="dxa"/>
              <w:bottom w:w="0" w:type="dxa"/>
              <w:right w:w="108" w:type="dxa"/>
            </w:tcMar>
          </w:tcPr>
          <w:p w14:paraId="1928ECF1"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Exceptions to Normal Process Flow:</w:t>
            </w:r>
          </w:p>
        </w:tc>
        <w:tc>
          <w:tcPr>
            <w:tcW w:w="3487" w:type="pct"/>
            <w:shd w:val="clear" w:color="auto" w:fill="FFFFFF"/>
            <w:tcMar>
              <w:top w:w="0" w:type="dxa"/>
              <w:left w:w="122" w:type="dxa"/>
              <w:bottom w:w="0" w:type="dxa"/>
              <w:right w:w="108" w:type="dxa"/>
            </w:tcMar>
          </w:tcPr>
          <w:p w14:paraId="52168AC7"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NIL</w:t>
            </w:r>
          </w:p>
        </w:tc>
      </w:tr>
      <w:tr w:rsidR="00D93A16" w:rsidRPr="001C1F0B" w14:paraId="3D020558" w14:textId="77777777" w:rsidTr="00D430A5">
        <w:trPr>
          <w:trHeight w:val="234"/>
        </w:trPr>
        <w:tc>
          <w:tcPr>
            <w:tcW w:w="1513" w:type="pct"/>
            <w:shd w:val="clear" w:color="auto" w:fill="FFFFFF"/>
            <w:tcMar>
              <w:top w:w="0" w:type="dxa"/>
              <w:left w:w="122" w:type="dxa"/>
              <w:bottom w:w="0" w:type="dxa"/>
              <w:right w:w="108" w:type="dxa"/>
            </w:tcMar>
          </w:tcPr>
          <w:p w14:paraId="5EA009A6"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Risks Associated:</w:t>
            </w:r>
          </w:p>
        </w:tc>
        <w:tc>
          <w:tcPr>
            <w:tcW w:w="3487" w:type="pct"/>
            <w:shd w:val="clear" w:color="auto" w:fill="FFFFFF"/>
            <w:tcMar>
              <w:top w:w="0" w:type="dxa"/>
              <w:left w:w="122" w:type="dxa"/>
              <w:bottom w:w="0" w:type="dxa"/>
              <w:right w:w="108" w:type="dxa"/>
            </w:tcMar>
          </w:tcPr>
          <w:p w14:paraId="3C9F0EA8"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NIL</w:t>
            </w:r>
          </w:p>
        </w:tc>
      </w:tr>
      <w:tr w:rsidR="00D93A16" w:rsidRPr="001C1F0B" w14:paraId="61F8A449" w14:textId="77777777" w:rsidTr="00D430A5">
        <w:trPr>
          <w:trHeight w:val="583"/>
        </w:trPr>
        <w:tc>
          <w:tcPr>
            <w:tcW w:w="1513" w:type="pct"/>
            <w:shd w:val="clear" w:color="auto" w:fill="FFFFFF"/>
            <w:tcMar>
              <w:top w:w="0" w:type="dxa"/>
              <w:left w:w="122" w:type="dxa"/>
              <w:bottom w:w="0" w:type="dxa"/>
              <w:right w:w="108" w:type="dxa"/>
            </w:tcMar>
          </w:tcPr>
          <w:p w14:paraId="1193D14C"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Control Points (associated to Risks):</w:t>
            </w:r>
          </w:p>
        </w:tc>
        <w:tc>
          <w:tcPr>
            <w:tcW w:w="3487" w:type="pct"/>
            <w:shd w:val="clear" w:color="auto" w:fill="FFFFFF"/>
            <w:tcMar>
              <w:top w:w="0" w:type="dxa"/>
              <w:left w:w="122" w:type="dxa"/>
              <w:bottom w:w="0" w:type="dxa"/>
              <w:right w:w="108" w:type="dxa"/>
            </w:tcMar>
          </w:tcPr>
          <w:p w14:paraId="6ED0F94B"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NIL</w:t>
            </w:r>
          </w:p>
        </w:tc>
      </w:tr>
      <w:tr w:rsidR="00D93A16" w:rsidRPr="001C1F0B" w14:paraId="71712D4D" w14:textId="77777777" w:rsidTr="00D430A5">
        <w:trPr>
          <w:trHeight w:val="254"/>
        </w:trPr>
        <w:tc>
          <w:tcPr>
            <w:tcW w:w="1513" w:type="pct"/>
            <w:shd w:val="clear" w:color="auto" w:fill="FFFFFF"/>
            <w:tcMar>
              <w:top w:w="0" w:type="dxa"/>
              <w:left w:w="122" w:type="dxa"/>
              <w:bottom w:w="0" w:type="dxa"/>
              <w:right w:w="108" w:type="dxa"/>
            </w:tcMar>
          </w:tcPr>
          <w:p w14:paraId="1AC3700B"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Metrics:</w:t>
            </w:r>
          </w:p>
        </w:tc>
        <w:tc>
          <w:tcPr>
            <w:tcW w:w="3487" w:type="pct"/>
            <w:shd w:val="clear" w:color="auto" w:fill="FFFFFF"/>
            <w:tcMar>
              <w:top w:w="0" w:type="dxa"/>
              <w:left w:w="122" w:type="dxa"/>
              <w:bottom w:w="0" w:type="dxa"/>
              <w:right w:w="108" w:type="dxa"/>
            </w:tcMar>
          </w:tcPr>
          <w:p w14:paraId="56AE2292"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5,000 per day</w:t>
            </w:r>
          </w:p>
        </w:tc>
      </w:tr>
      <w:tr w:rsidR="00D93A16" w:rsidRPr="001C1F0B" w14:paraId="5A538E18" w14:textId="77777777" w:rsidTr="00D430A5">
        <w:trPr>
          <w:trHeight w:val="214"/>
        </w:trPr>
        <w:tc>
          <w:tcPr>
            <w:tcW w:w="1513" w:type="pct"/>
            <w:shd w:val="clear" w:color="auto" w:fill="FFFFFF"/>
            <w:tcMar>
              <w:top w:w="0" w:type="dxa"/>
              <w:left w:w="122" w:type="dxa"/>
              <w:bottom w:w="0" w:type="dxa"/>
              <w:right w:w="108" w:type="dxa"/>
            </w:tcMar>
          </w:tcPr>
          <w:p w14:paraId="1DE3E341"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 xml:space="preserve">Business Rules reference: </w:t>
            </w:r>
          </w:p>
        </w:tc>
        <w:tc>
          <w:tcPr>
            <w:tcW w:w="3487" w:type="pct"/>
            <w:shd w:val="clear" w:color="auto" w:fill="FFFFFF"/>
            <w:tcMar>
              <w:top w:w="0" w:type="dxa"/>
              <w:left w:w="122" w:type="dxa"/>
              <w:bottom w:w="0" w:type="dxa"/>
              <w:right w:w="108" w:type="dxa"/>
            </w:tcMar>
          </w:tcPr>
          <w:p w14:paraId="4A91E6E4" w14:textId="77777777" w:rsidR="00D93A16" w:rsidRPr="001C1F0B" w:rsidRDefault="00D93A16" w:rsidP="00D93A16">
            <w:pPr>
              <w:pStyle w:val="NoSpacing"/>
              <w:rPr>
                <w:rFonts w:ascii="Arial" w:hAnsi="Arial" w:cs="Arial"/>
                <w:sz w:val="20"/>
                <w:szCs w:val="20"/>
                <w:lang w:val="en-US"/>
              </w:rPr>
            </w:pPr>
            <w:r w:rsidRPr="001C1F0B">
              <w:rPr>
                <w:rFonts w:ascii="Arial" w:hAnsi="Arial" w:cs="Arial"/>
                <w:sz w:val="20"/>
                <w:szCs w:val="20"/>
                <w:lang w:val="en-US"/>
              </w:rPr>
              <w:t>Financial Regulation</w:t>
            </w:r>
          </w:p>
        </w:tc>
      </w:tr>
    </w:tbl>
    <w:p w14:paraId="41A0C90C" w14:textId="25E74443" w:rsidR="000442F5" w:rsidRPr="001C1F0B" w:rsidRDefault="000442F5" w:rsidP="004651BC">
      <w:pPr>
        <w:spacing w:after="0" w:line="360" w:lineRule="auto"/>
        <w:jc w:val="both"/>
        <w:rPr>
          <w:rFonts w:ascii="Arial" w:hAnsi="Arial" w:cs="Arial"/>
          <w:sz w:val="20"/>
          <w:szCs w:val="20"/>
        </w:rPr>
      </w:pPr>
    </w:p>
    <w:p w14:paraId="343272F1" w14:textId="1146D420" w:rsidR="000442F5" w:rsidRPr="001C1F0B" w:rsidRDefault="000442F5" w:rsidP="004651BC">
      <w:pPr>
        <w:spacing w:after="0" w:line="360" w:lineRule="auto"/>
        <w:jc w:val="both"/>
        <w:rPr>
          <w:rFonts w:ascii="Arial" w:hAnsi="Arial" w:cs="Arial"/>
          <w:sz w:val="20"/>
          <w:szCs w:val="20"/>
        </w:rPr>
      </w:pPr>
    </w:p>
    <w:p w14:paraId="65449502" w14:textId="1CDC0C35" w:rsidR="000442F5" w:rsidRPr="001C1F0B" w:rsidRDefault="000442F5" w:rsidP="004651BC">
      <w:pPr>
        <w:spacing w:after="0" w:line="360" w:lineRule="auto"/>
        <w:jc w:val="both"/>
        <w:rPr>
          <w:rFonts w:ascii="Arial" w:hAnsi="Arial" w:cs="Arial"/>
          <w:sz w:val="20"/>
          <w:szCs w:val="20"/>
        </w:rPr>
      </w:pPr>
    </w:p>
    <w:p w14:paraId="40CD1243" w14:textId="793875F7" w:rsidR="000442F5" w:rsidRPr="001C1F0B" w:rsidRDefault="000442F5" w:rsidP="004651BC">
      <w:pPr>
        <w:spacing w:after="0" w:line="360" w:lineRule="auto"/>
        <w:jc w:val="both"/>
        <w:rPr>
          <w:rFonts w:ascii="Arial" w:hAnsi="Arial" w:cs="Arial"/>
          <w:sz w:val="20"/>
          <w:szCs w:val="20"/>
        </w:rPr>
      </w:pPr>
    </w:p>
    <w:p w14:paraId="061288AF" w14:textId="64E15D01" w:rsidR="000442F5" w:rsidRPr="001C1F0B" w:rsidRDefault="000442F5" w:rsidP="004651BC">
      <w:pPr>
        <w:spacing w:after="0" w:line="360" w:lineRule="auto"/>
        <w:jc w:val="both"/>
        <w:rPr>
          <w:rFonts w:ascii="Arial" w:hAnsi="Arial" w:cs="Arial"/>
          <w:sz w:val="20"/>
          <w:szCs w:val="20"/>
        </w:rPr>
      </w:pPr>
    </w:p>
    <w:p w14:paraId="1051B339" w14:textId="547B80F8" w:rsidR="00DF3A83" w:rsidRPr="001C1F0B" w:rsidRDefault="00DF3A83" w:rsidP="004651BC">
      <w:pPr>
        <w:spacing w:after="0" w:line="360" w:lineRule="auto"/>
        <w:jc w:val="both"/>
        <w:rPr>
          <w:rFonts w:ascii="Arial" w:hAnsi="Arial" w:cs="Arial"/>
          <w:sz w:val="20"/>
          <w:szCs w:val="20"/>
        </w:rPr>
      </w:pPr>
    </w:p>
    <w:p w14:paraId="188C8E41" w14:textId="3B19FAC0" w:rsidR="00DF3A83" w:rsidRPr="001C1F0B" w:rsidRDefault="00DF3A83" w:rsidP="004651BC">
      <w:pPr>
        <w:spacing w:after="0" w:line="360" w:lineRule="auto"/>
        <w:jc w:val="both"/>
        <w:rPr>
          <w:rFonts w:ascii="Arial" w:hAnsi="Arial" w:cs="Arial"/>
          <w:sz w:val="20"/>
          <w:szCs w:val="20"/>
        </w:rPr>
      </w:pPr>
    </w:p>
    <w:p w14:paraId="6EB55DCE" w14:textId="4A2A8764" w:rsidR="00DF3A83" w:rsidRPr="001C1F0B" w:rsidRDefault="00DF3A83" w:rsidP="004651BC">
      <w:pPr>
        <w:spacing w:after="0" w:line="360" w:lineRule="auto"/>
        <w:jc w:val="both"/>
        <w:rPr>
          <w:rFonts w:ascii="Arial" w:hAnsi="Arial" w:cs="Arial"/>
          <w:sz w:val="20"/>
          <w:szCs w:val="20"/>
        </w:rPr>
      </w:pPr>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728"/>
        <w:gridCol w:w="6288"/>
      </w:tblGrid>
      <w:tr w:rsidR="00F07721" w:rsidRPr="001C1F0B" w14:paraId="2486187C" w14:textId="77777777" w:rsidTr="00A6172C">
        <w:trPr>
          <w:trHeight w:val="280"/>
        </w:trPr>
        <w:tc>
          <w:tcPr>
            <w:tcW w:w="1513" w:type="pct"/>
            <w:shd w:val="clear" w:color="auto" w:fill="FFFFFF"/>
            <w:tcMar>
              <w:top w:w="0" w:type="dxa"/>
              <w:left w:w="122" w:type="dxa"/>
              <w:bottom w:w="0" w:type="dxa"/>
              <w:right w:w="108" w:type="dxa"/>
            </w:tcMar>
          </w:tcPr>
          <w:p w14:paraId="20AF520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Number:</w:t>
            </w:r>
          </w:p>
        </w:tc>
        <w:tc>
          <w:tcPr>
            <w:tcW w:w="3487" w:type="pct"/>
            <w:shd w:val="clear" w:color="auto" w:fill="FFFFFF"/>
            <w:tcMar>
              <w:top w:w="0" w:type="dxa"/>
              <w:left w:w="122" w:type="dxa"/>
              <w:bottom w:w="0" w:type="dxa"/>
              <w:right w:w="108" w:type="dxa"/>
            </w:tcMar>
          </w:tcPr>
          <w:p w14:paraId="00E9CDBA"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REF03</w:t>
            </w:r>
          </w:p>
        </w:tc>
      </w:tr>
      <w:tr w:rsidR="00F07721" w:rsidRPr="001C1F0B" w14:paraId="694E15AD" w14:textId="77777777" w:rsidTr="00A6172C">
        <w:trPr>
          <w:trHeight w:val="280"/>
        </w:trPr>
        <w:tc>
          <w:tcPr>
            <w:tcW w:w="1513" w:type="pct"/>
            <w:shd w:val="clear" w:color="auto" w:fill="FFFFFF"/>
            <w:tcMar>
              <w:top w:w="0" w:type="dxa"/>
              <w:left w:w="122" w:type="dxa"/>
              <w:bottom w:w="0" w:type="dxa"/>
              <w:right w:w="108" w:type="dxa"/>
            </w:tcMar>
          </w:tcPr>
          <w:p w14:paraId="47662490"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Name:</w:t>
            </w:r>
          </w:p>
        </w:tc>
        <w:tc>
          <w:tcPr>
            <w:tcW w:w="3487" w:type="pct"/>
            <w:shd w:val="clear" w:color="auto" w:fill="FFFFFF"/>
            <w:tcMar>
              <w:top w:w="0" w:type="dxa"/>
              <w:left w:w="122" w:type="dxa"/>
              <w:bottom w:w="0" w:type="dxa"/>
              <w:right w:w="108" w:type="dxa"/>
            </w:tcMar>
          </w:tcPr>
          <w:p w14:paraId="349593A6"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Refund Management</w:t>
            </w:r>
          </w:p>
        </w:tc>
      </w:tr>
      <w:tr w:rsidR="00F07721" w:rsidRPr="001C1F0B" w14:paraId="037BDA4E" w14:textId="77777777" w:rsidTr="00A6172C">
        <w:trPr>
          <w:trHeight w:val="280"/>
        </w:trPr>
        <w:tc>
          <w:tcPr>
            <w:tcW w:w="1513" w:type="pct"/>
            <w:shd w:val="clear" w:color="auto" w:fill="FFFFFF"/>
            <w:tcMar>
              <w:top w:w="0" w:type="dxa"/>
              <w:left w:w="122" w:type="dxa"/>
              <w:bottom w:w="0" w:type="dxa"/>
              <w:right w:w="108" w:type="dxa"/>
            </w:tcMar>
          </w:tcPr>
          <w:p w14:paraId="73A28DE6"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Sub Processes Name:</w:t>
            </w:r>
          </w:p>
        </w:tc>
        <w:tc>
          <w:tcPr>
            <w:tcW w:w="3487" w:type="pct"/>
            <w:shd w:val="clear" w:color="auto" w:fill="FFFFFF"/>
            <w:tcMar>
              <w:top w:w="0" w:type="dxa"/>
              <w:left w:w="122" w:type="dxa"/>
              <w:bottom w:w="0" w:type="dxa"/>
              <w:right w:w="108" w:type="dxa"/>
            </w:tcMar>
          </w:tcPr>
          <w:p w14:paraId="3E2A9AA7" w14:textId="77777777" w:rsidR="00F07721" w:rsidRPr="001C1F0B" w:rsidRDefault="00F07721" w:rsidP="00A6172C">
            <w:pPr>
              <w:pStyle w:val="NoSpacing"/>
              <w:rPr>
                <w:rFonts w:ascii="Arial" w:hAnsi="Arial" w:cs="Arial"/>
                <w:sz w:val="20"/>
                <w:szCs w:val="20"/>
                <w:lang w:val="en-US"/>
              </w:rPr>
            </w:pPr>
            <w:r w:rsidRPr="001C1F0B">
              <w:rPr>
                <w:rFonts w:ascii="Arial" w:hAnsi="Arial" w:cs="Arial"/>
                <w:color w:val="000000"/>
                <w:sz w:val="20"/>
                <w:szCs w:val="20"/>
                <w:lang w:val="en-US"/>
              </w:rPr>
              <w:t>Refund process optimization</w:t>
            </w:r>
          </w:p>
        </w:tc>
      </w:tr>
      <w:tr w:rsidR="00F07721" w:rsidRPr="001C1F0B" w14:paraId="14347D3B" w14:textId="77777777" w:rsidTr="00A6172C">
        <w:trPr>
          <w:trHeight w:val="280"/>
        </w:trPr>
        <w:tc>
          <w:tcPr>
            <w:tcW w:w="1513" w:type="pct"/>
            <w:shd w:val="clear" w:color="auto" w:fill="FFFFFF"/>
            <w:tcMar>
              <w:top w:w="0" w:type="dxa"/>
              <w:left w:w="122" w:type="dxa"/>
              <w:bottom w:w="0" w:type="dxa"/>
              <w:right w:w="108" w:type="dxa"/>
            </w:tcMar>
          </w:tcPr>
          <w:p w14:paraId="41728973"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Description:</w:t>
            </w:r>
          </w:p>
        </w:tc>
        <w:tc>
          <w:tcPr>
            <w:tcW w:w="3487" w:type="pct"/>
            <w:shd w:val="clear" w:color="auto" w:fill="FFFFFF"/>
            <w:tcMar>
              <w:top w:w="0" w:type="dxa"/>
              <w:left w:w="122" w:type="dxa"/>
              <w:bottom w:w="0" w:type="dxa"/>
              <w:right w:w="108" w:type="dxa"/>
            </w:tcMar>
          </w:tcPr>
          <w:p w14:paraId="620FD39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eastAsia="x-none"/>
              </w:rPr>
              <w:t>This aim to ensure the refund claims are paid timely based on the ISO requirements</w:t>
            </w:r>
          </w:p>
        </w:tc>
      </w:tr>
      <w:tr w:rsidR="00F07721" w:rsidRPr="001C1F0B" w14:paraId="13EC4702" w14:textId="77777777" w:rsidTr="00A6172C">
        <w:trPr>
          <w:trHeight w:val="280"/>
        </w:trPr>
        <w:tc>
          <w:tcPr>
            <w:tcW w:w="1513" w:type="pct"/>
            <w:shd w:val="clear" w:color="auto" w:fill="FFFFFF"/>
            <w:tcMar>
              <w:top w:w="0" w:type="dxa"/>
              <w:left w:w="122" w:type="dxa"/>
              <w:bottom w:w="0" w:type="dxa"/>
              <w:right w:w="108" w:type="dxa"/>
            </w:tcMar>
          </w:tcPr>
          <w:p w14:paraId="3CB4F735"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Purpose:</w:t>
            </w:r>
          </w:p>
        </w:tc>
        <w:tc>
          <w:tcPr>
            <w:tcW w:w="3487" w:type="pct"/>
            <w:shd w:val="clear" w:color="auto" w:fill="FFFFFF"/>
            <w:tcMar>
              <w:top w:w="0" w:type="dxa"/>
              <w:left w:w="122" w:type="dxa"/>
              <w:bottom w:w="0" w:type="dxa"/>
              <w:right w:w="108" w:type="dxa"/>
            </w:tcMar>
          </w:tcPr>
          <w:p w14:paraId="057C7DA1"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eastAsia="x-none"/>
              </w:rPr>
              <w:t>To measure performance of refund claims payment</w:t>
            </w:r>
          </w:p>
        </w:tc>
      </w:tr>
      <w:tr w:rsidR="00F07721" w:rsidRPr="001C1F0B" w14:paraId="56F25F98" w14:textId="77777777" w:rsidTr="00A6172C">
        <w:trPr>
          <w:trHeight w:val="280"/>
        </w:trPr>
        <w:tc>
          <w:tcPr>
            <w:tcW w:w="1513" w:type="pct"/>
            <w:shd w:val="clear" w:color="auto" w:fill="FFFFFF"/>
            <w:tcMar>
              <w:top w:w="0" w:type="dxa"/>
              <w:left w:w="122" w:type="dxa"/>
              <w:bottom w:w="0" w:type="dxa"/>
              <w:right w:w="108" w:type="dxa"/>
            </w:tcMar>
          </w:tcPr>
          <w:p w14:paraId="6A6CD01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Owner:</w:t>
            </w:r>
          </w:p>
        </w:tc>
        <w:tc>
          <w:tcPr>
            <w:tcW w:w="3487" w:type="pct"/>
            <w:shd w:val="clear" w:color="auto" w:fill="FFFFFF"/>
            <w:tcMar>
              <w:top w:w="0" w:type="dxa"/>
              <w:left w:w="122" w:type="dxa"/>
              <w:bottom w:w="0" w:type="dxa"/>
              <w:right w:w="108" w:type="dxa"/>
            </w:tcMar>
          </w:tcPr>
          <w:p w14:paraId="6B773327"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Director of Finance (DF) </w:t>
            </w:r>
          </w:p>
        </w:tc>
      </w:tr>
      <w:tr w:rsidR="00F07721" w:rsidRPr="001C1F0B" w14:paraId="592A14D8" w14:textId="77777777" w:rsidTr="00A6172C">
        <w:trPr>
          <w:trHeight w:val="280"/>
        </w:trPr>
        <w:tc>
          <w:tcPr>
            <w:tcW w:w="1513" w:type="pct"/>
            <w:shd w:val="clear" w:color="auto" w:fill="FFFFFF"/>
            <w:tcMar>
              <w:top w:w="0" w:type="dxa"/>
              <w:left w:w="122" w:type="dxa"/>
              <w:bottom w:w="0" w:type="dxa"/>
              <w:right w:w="108" w:type="dxa"/>
            </w:tcMar>
          </w:tcPr>
          <w:p w14:paraId="2B4A30F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Manager</w:t>
            </w:r>
          </w:p>
        </w:tc>
        <w:tc>
          <w:tcPr>
            <w:tcW w:w="3487" w:type="pct"/>
            <w:shd w:val="clear" w:color="auto" w:fill="FFFFFF"/>
            <w:tcMar>
              <w:top w:w="0" w:type="dxa"/>
              <w:left w:w="122" w:type="dxa"/>
              <w:bottom w:w="0" w:type="dxa"/>
              <w:right w:w="108" w:type="dxa"/>
            </w:tcMar>
          </w:tcPr>
          <w:p w14:paraId="58448EE0" w14:textId="77777777" w:rsidR="00F07721" w:rsidRPr="001C1F0B" w:rsidRDefault="00F07721" w:rsidP="00A6172C">
            <w:pPr>
              <w:pStyle w:val="NoSpacing"/>
              <w:rPr>
                <w:rFonts w:ascii="Arial" w:hAnsi="Arial" w:cs="Arial"/>
                <w:sz w:val="20"/>
                <w:szCs w:val="20"/>
                <w:lang w:val="en-US"/>
              </w:rPr>
            </w:pPr>
            <w:r w:rsidRPr="001C1F0B">
              <w:rPr>
                <w:rFonts w:ascii="Arial" w:eastAsia="Times New Roman" w:hAnsi="Arial" w:cs="Arial"/>
                <w:bCs/>
                <w:sz w:val="20"/>
                <w:szCs w:val="20"/>
                <w:lang w:val="en-US"/>
              </w:rPr>
              <w:t>Deputy Director Government Revenue Accounting (DDGRA)</w:t>
            </w:r>
          </w:p>
        </w:tc>
      </w:tr>
      <w:tr w:rsidR="00F07721" w:rsidRPr="001C1F0B" w14:paraId="59614ECC" w14:textId="77777777" w:rsidTr="00A6172C">
        <w:trPr>
          <w:trHeight w:val="280"/>
        </w:trPr>
        <w:tc>
          <w:tcPr>
            <w:tcW w:w="1513" w:type="pct"/>
            <w:shd w:val="clear" w:color="auto" w:fill="FFFFFF"/>
            <w:tcMar>
              <w:top w:w="0" w:type="dxa"/>
              <w:left w:w="122" w:type="dxa"/>
              <w:bottom w:w="0" w:type="dxa"/>
              <w:right w:w="108" w:type="dxa"/>
            </w:tcMar>
          </w:tcPr>
          <w:p w14:paraId="3E6E8AC5"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Actors:</w:t>
            </w:r>
          </w:p>
        </w:tc>
        <w:tc>
          <w:tcPr>
            <w:tcW w:w="3487" w:type="pct"/>
            <w:shd w:val="clear" w:color="auto" w:fill="FFFFFF"/>
            <w:tcMar>
              <w:top w:w="0" w:type="dxa"/>
              <w:left w:w="122" w:type="dxa"/>
              <w:bottom w:w="0" w:type="dxa"/>
              <w:right w:w="108" w:type="dxa"/>
            </w:tcMar>
          </w:tcPr>
          <w:p w14:paraId="31CE7B6A" w14:textId="77777777" w:rsidR="00F07721" w:rsidRPr="001C1F0B" w:rsidRDefault="00F07721" w:rsidP="00A6172C">
            <w:pPr>
              <w:pStyle w:val="NoSpacing"/>
              <w:rPr>
                <w:rFonts w:ascii="Arial" w:hAnsi="Arial" w:cs="Arial"/>
                <w:sz w:val="20"/>
                <w:szCs w:val="20"/>
                <w:lang w:val="en-US"/>
              </w:rPr>
            </w:pPr>
            <w:r w:rsidRPr="001C1F0B">
              <w:rPr>
                <w:rFonts w:ascii="Arial" w:hAnsi="Arial" w:cs="Arial"/>
                <w:color w:val="000000"/>
                <w:sz w:val="20"/>
                <w:szCs w:val="20"/>
                <w:lang w:val="en-US"/>
              </w:rPr>
              <w:t xml:space="preserve">Finance officer </w:t>
            </w:r>
          </w:p>
        </w:tc>
      </w:tr>
      <w:tr w:rsidR="00F07721" w:rsidRPr="001C1F0B" w14:paraId="5D4D39C5" w14:textId="77777777" w:rsidTr="00A6172C">
        <w:trPr>
          <w:trHeight w:val="295"/>
        </w:trPr>
        <w:tc>
          <w:tcPr>
            <w:tcW w:w="1513" w:type="pct"/>
            <w:shd w:val="clear" w:color="auto" w:fill="FFFFFF"/>
            <w:tcMar>
              <w:top w:w="0" w:type="dxa"/>
              <w:left w:w="122" w:type="dxa"/>
              <w:bottom w:w="0" w:type="dxa"/>
              <w:right w:w="108" w:type="dxa"/>
            </w:tcMar>
          </w:tcPr>
          <w:p w14:paraId="0518D848"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Boundaries:</w:t>
            </w:r>
          </w:p>
        </w:tc>
        <w:tc>
          <w:tcPr>
            <w:tcW w:w="3487" w:type="pct"/>
            <w:shd w:val="clear" w:color="auto" w:fill="FFFFFF"/>
            <w:tcMar>
              <w:top w:w="0" w:type="dxa"/>
              <w:left w:w="122" w:type="dxa"/>
              <w:bottom w:w="0" w:type="dxa"/>
              <w:right w:w="108" w:type="dxa"/>
            </w:tcMar>
          </w:tcPr>
          <w:p w14:paraId="252DF269"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Starting point: </w:t>
            </w:r>
            <w:r w:rsidRPr="001C1F0B">
              <w:rPr>
                <w:rFonts w:ascii="Arial" w:hAnsi="Arial" w:cs="Arial"/>
                <w:color w:val="000000"/>
                <w:sz w:val="20"/>
                <w:szCs w:val="20"/>
                <w:lang w:val="en-US"/>
              </w:rPr>
              <w:t xml:space="preserve"> </w:t>
            </w:r>
            <w:r w:rsidRPr="001C1F0B">
              <w:rPr>
                <w:rFonts w:ascii="Arial" w:hAnsi="Arial" w:cs="Arial"/>
                <w:sz w:val="20"/>
                <w:szCs w:val="20"/>
              </w:rPr>
              <w:t xml:space="preserve"> </w:t>
            </w:r>
            <w:r w:rsidRPr="001C1F0B">
              <w:rPr>
                <w:rFonts w:ascii="Arial" w:hAnsi="Arial" w:cs="Arial"/>
                <w:color w:val="000000"/>
                <w:sz w:val="20"/>
                <w:szCs w:val="20"/>
                <w:lang w:val="en-US"/>
              </w:rPr>
              <w:t xml:space="preserve">Paid refund claim </w:t>
            </w:r>
          </w:p>
          <w:p w14:paraId="6EB97F15"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Ending Point: </w:t>
            </w:r>
            <w:r w:rsidRPr="001C1F0B">
              <w:rPr>
                <w:rFonts w:ascii="Arial" w:hAnsi="Arial" w:cs="Arial"/>
                <w:color w:val="000000"/>
                <w:sz w:val="20"/>
                <w:szCs w:val="20"/>
                <w:lang w:val="en-US"/>
              </w:rPr>
              <w:t xml:space="preserve"> </w:t>
            </w:r>
            <w:r w:rsidRPr="001C1F0B">
              <w:rPr>
                <w:rFonts w:ascii="Arial" w:hAnsi="Arial" w:cs="Arial"/>
                <w:sz w:val="20"/>
                <w:szCs w:val="20"/>
              </w:rPr>
              <w:t xml:space="preserve"> </w:t>
            </w:r>
            <w:r w:rsidRPr="001C1F0B">
              <w:rPr>
                <w:rFonts w:ascii="Arial" w:hAnsi="Arial" w:cs="Arial"/>
                <w:color w:val="000000"/>
                <w:sz w:val="20"/>
                <w:szCs w:val="20"/>
                <w:lang w:val="en-US"/>
              </w:rPr>
              <w:t xml:space="preserve">Optimization report </w:t>
            </w:r>
          </w:p>
        </w:tc>
      </w:tr>
      <w:tr w:rsidR="00F07721" w:rsidRPr="001C1F0B" w14:paraId="52C6EAEF" w14:textId="77777777" w:rsidTr="00A6172C">
        <w:trPr>
          <w:trHeight w:val="280"/>
        </w:trPr>
        <w:tc>
          <w:tcPr>
            <w:tcW w:w="1513" w:type="pct"/>
            <w:shd w:val="clear" w:color="auto" w:fill="FFFFFF"/>
            <w:tcMar>
              <w:top w:w="0" w:type="dxa"/>
              <w:left w:w="122" w:type="dxa"/>
              <w:bottom w:w="0" w:type="dxa"/>
              <w:right w:w="108" w:type="dxa"/>
            </w:tcMar>
          </w:tcPr>
          <w:p w14:paraId="76AE1F31"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Constraints:</w:t>
            </w:r>
          </w:p>
        </w:tc>
        <w:tc>
          <w:tcPr>
            <w:tcW w:w="3487" w:type="pct"/>
            <w:shd w:val="clear" w:color="auto" w:fill="FFFFFF"/>
            <w:tcMar>
              <w:top w:w="0" w:type="dxa"/>
              <w:left w:w="122" w:type="dxa"/>
              <w:bottom w:w="0" w:type="dxa"/>
              <w:right w:w="108" w:type="dxa"/>
            </w:tcMar>
          </w:tcPr>
          <w:p w14:paraId="10EF98D5"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F07721" w:rsidRPr="001C1F0B" w14:paraId="4D501D2D" w14:textId="77777777" w:rsidTr="00A6172C">
        <w:trPr>
          <w:trHeight w:val="703"/>
        </w:trPr>
        <w:tc>
          <w:tcPr>
            <w:tcW w:w="1513" w:type="pct"/>
            <w:shd w:val="clear" w:color="auto" w:fill="FFFFFF"/>
            <w:tcMar>
              <w:top w:w="0" w:type="dxa"/>
              <w:left w:w="122" w:type="dxa"/>
              <w:bottom w:w="0" w:type="dxa"/>
              <w:right w:w="108" w:type="dxa"/>
            </w:tcMar>
          </w:tcPr>
          <w:p w14:paraId="342FBE9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lastRenderedPageBreak/>
              <w:t>Pre-Conditions:</w:t>
            </w:r>
          </w:p>
        </w:tc>
        <w:tc>
          <w:tcPr>
            <w:tcW w:w="3487" w:type="pct"/>
            <w:shd w:val="clear" w:color="auto" w:fill="FFFFFF"/>
            <w:tcMar>
              <w:top w:w="0" w:type="dxa"/>
              <w:left w:w="122" w:type="dxa"/>
              <w:bottom w:w="0" w:type="dxa"/>
              <w:right w:w="108" w:type="dxa"/>
            </w:tcMar>
          </w:tcPr>
          <w:p w14:paraId="26AEC886" w14:textId="77777777" w:rsidR="00F07721" w:rsidRPr="001C1F0B" w:rsidRDefault="00F07721" w:rsidP="00A6172C">
            <w:pPr>
              <w:pStyle w:val="NoSpacing"/>
              <w:numPr>
                <w:ilvl w:val="0"/>
                <w:numId w:val="50"/>
              </w:numPr>
              <w:rPr>
                <w:rFonts w:ascii="Arial" w:hAnsi="Arial" w:cs="Arial"/>
                <w:sz w:val="20"/>
                <w:szCs w:val="20"/>
                <w:lang w:val="en-US"/>
              </w:rPr>
            </w:pPr>
            <w:r w:rsidRPr="001C1F0B">
              <w:rPr>
                <w:rFonts w:ascii="Arial" w:hAnsi="Arial" w:cs="Arial"/>
                <w:sz w:val="20"/>
                <w:szCs w:val="20"/>
                <w:lang w:val="en-US"/>
              </w:rPr>
              <w:t>Approved refund claims</w:t>
            </w:r>
          </w:p>
          <w:p w14:paraId="1A4F7C39" w14:textId="77777777" w:rsidR="00F07721" w:rsidRPr="001C1F0B" w:rsidRDefault="00F07721" w:rsidP="00A6172C">
            <w:pPr>
              <w:pStyle w:val="NoSpacing"/>
              <w:numPr>
                <w:ilvl w:val="0"/>
                <w:numId w:val="50"/>
              </w:numPr>
              <w:rPr>
                <w:rFonts w:ascii="Arial" w:hAnsi="Arial" w:cs="Arial"/>
                <w:sz w:val="20"/>
                <w:szCs w:val="20"/>
                <w:lang w:val="en-US"/>
              </w:rPr>
            </w:pPr>
            <w:r w:rsidRPr="001C1F0B">
              <w:rPr>
                <w:rFonts w:ascii="Arial" w:hAnsi="Arial" w:cs="Arial"/>
                <w:sz w:val="20"/>
                <w:szCs w:val="20"/>
                <w:lang w:val="en-US"/>
              </w:rPr>
              <w:t>Receipt of fund for refund</w:t>
            </w:r>
          </w:p>
          <w:p w14:paraId="765D4B61" w14:textId="77777777" w:rsidR="00F07721" w:rsidRPr="001C1F0B" w:rsidRDefault="00F07721" w:rsidP="00A6172C">
            <w:pPr>
              <w:pStyle w:val="NoSpacing"/>
              <w:rPr>
                <w:rFonts w:ascii="Arial" w:hAnsi="Arial" w:cs="Arial"/>
                <w:sz w:val="20"/>
                <w:szCs w:val="20"/>
                <w:lang w:val="en-US"/>
              </w:rPr>
            </w:pPr>
          </w:p>
          <w:p w14:paraId="7421BCAD" w14:textId="77777777" w:rsidR="00F07721" w:rsidRPr="001C1F0B" w:rsidRDefault="00F07721" w:rsidP="00A6172C">
            <w:pPr>
              <w:pStyle w:val="NoSpacing"/>
              <w:rPr>
                <w:rFonts w:ascii="Arial" w:hAnsi="Arial" w:cs="Arial"/>
                <w:sz w:val="20"/>
                <w:szCs w:val="20"/>
                <w:lang w:val="en-US"/>
              </w:rPr>
            </w:pPr>
          </w:p>
        </w:tc>
      </w:tr>
      <w:tr w:rsidR="00F07721" w:rsidRPr="001C1F0B" w14:paraId="4A695F51" w14:textId="77777777" w:rsidTr="00A6172C">
        <w:trPr>
          <w:trHeight w:val="280"/>
        </w:trPr>
        <w:tc>
          <w:tcPr>
            <w:tcW w:w="1513" w:type="pct"/>
            <w:shd w:val="clear" w:color="auto" w:fill="FFFFFF"/>
            <w:tcMar>
              <w:top w:w="0" w:type="dxa"/>
              <w:left w:w="122" w:type="dxa"/>
              <w:bottom w:w="0" w:type="dxa"/>
              <w:right w:w="108" w:type="dxa"/>
            </w:tcMar>
          </w:tcPr>
          <w:p w14:paraId="157C2995"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Stakeholders:</w:t>
            </w:r>
          </w:p>
        </w:tc>
        <w:tc>
          <w:tcPr>
            <w:tcW w:w="3487" w:type="pct"/>
            <w:shd w:val="clear" w:color="auto" w:fill="FFFFFF"/>
            <w:tcMar>
              <w:top w:w="0" w:type="dxa"/>
              <w:left w:w="122" w:type="dxa"/>
              <w:bottom w:w="0" w:type="dxa"/>
              <w:right w:w="108" w:type="dxa"/>
            </w:tcMar>
          </w:tcPr>
          <w:p w14:paraId="5753F1A0"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TRA Officers</w:t>
            </w:r>
          </w:p>
        </w:tc>
      </w:tr>
      <w:tr w:rsidR="00F07721" w:rsidRPr="001C1F0B" w14:paraId="550333F6" w14:textId="77777777" w:rsidTr="00A6172C">
        <w:trPr>
          <w:trHeight w:val="280"/>
        </w:trPr>
        <w:tc>
          <w:tcPr>
            <w:tcW w:w="1513" w:type="pct"/>
            <w:shd w:val="clear" w:color="auto" w:fill="FFFFFF"/>
            <w:tcMar>
              <w:top w:w="0" w:type="dxa"/>
              <w:left w:w="122" w:type="dxa"/>
              <w:bottom w:w="0" w:type="dxa"/>
              <w:right w:w="108" w:type="dxa"/>
            </w:tcMar>
          </w:tcPr>
          <w:p w14:paraId="477A783F"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Data Exchange with Stakeholder:</w:t>
            </w:r>
          </w:p>
        </w:tc>
        <w:tc>
          <w:tcPr>
            <w:tcW w:w="3487" w:type="pct"/>
            <w:shd w:val="clear" w:color="auto" w:fill="FFFFFF"/>
            <w:tcMar>
              <w:top w:w="0" w:type="dxa"/>
              <w:left w:w="122" w:type="dxa"/>
              <w:bottom w:w="0" w:type="dxa"/>
              <w:right w:w="108" w:type="dxa"/>
            </w:tcMar>
          </w:tcPr>
          <w:p w14:paraId="4063F037"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Approved refund claims, transaction for refund fund </w:t>
            </w:r>
          </w:p>
        </w:tc>
      </w:tr>
      <w:tr w:rsidR="00F07721" w:rsidRPr="001C1F0B" w14:paraId="2F70ACF8" w14:textId="77777777" w:rsidTr="00A6172C">
        <w:trPr>
          <w:trHeight w:val="563"/>
        </w:trPr>
        <w:tc>
          <w:tcPr>
            <w:tcW w:w="1513" w:type="pct"/>
            <w:shd w:val="clear" w:color="auto" w:fill="FFFFFF"/>
            <w:tcMar>
              <w:top w:w="0" w:type="dxa"/>
              <w:left w:w="122" w:type="dxa"/>
              <w:bottom w:w="0" w:type="dxa"/>
              <w:right w:w="108" w:type="dxa"/>
            </w:tcMar>
          </w:tcPr>
          <w:p w14:paraId="76ED573B"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Decisions associated with the process: </w:t>
            </w:r>
          </w:p>
        </w:tc>
        <w:tc>
          <w:tcPr>
            <w:tcW w:w="3487" w:type="pct"/>
            <w:shd w:val="clear" w:color="auto" w:fill="FFFFFF"/>
            <w:tcMar>
              <w:top w:w="0" w:type="dxa"/>
              <w:left w:w="122" w:type="dxa"/>
              <w:bottom w:w="0" w:type="dxa"/>
              <w:right w:w="108" w:type="dxa"/>
            </w:tcMar>
          </w:tcPr>
          <w:p w14:paraId="0A385DBC"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Compliance/non compliance </w:t>
            </w:r>
          </w:p>
        </w:tc>
      </w:tr>
      <w:tr w:rsidR="00F07721" w:rsidRPr="001C1F0B" w14:paraId="631EC2D2" w14:textId="77777777" w:rsidTr="00A6172C">
        <w:trPr>
          <w:trHeight w:val="563"/>
        </w:trPr>
        <w:tc>
          <w:tcPr>
            <w:tcW w:w="1513" w:type="pct"/>
            <w:shd w:val="clear" w:color="auto" w:fill="FFFFFF"/>
            <w:tcMar>
              <w:top w:w="0" w:type="dxa"/>
              <w:left w:w="122" w:type="dxa"/>
              <w:bottom w:w="0" w:type="dxa"/>
              <w:right w:w="108" w:type="dxa"/>
            </w:tcMar>
          </w:tcPr>
          <w:p w14:paraId="10A87E5D"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Identified Gap from existing system</w:t>
            </w:r>
          </w:p>
        </w:tc>
        <w:tc>
          <w:tcPr>
            <w:tcW w:w="3487" w:type="pct"/>
            <w:shd w:val="clear" w:color="auto" w:fill="FFFFFF"/>
            <w:tcMar>
              <w:top w:w="0" w:type="dxa"/>
              <w:left w:w="122" w:type="dxa"/>
              <w:bottom w:w="0" w:type="dxa"/>
              <w:right w:w="108" w:type="dxa"/>
            </w:tcMar>
          </w:tcPr>
          <w:p w14:paraId="2B046837"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There is no automated system for this process</w:t>
            </w:r>
          </w:p>
        </w:tc>
      </w:tr>
      <w:tr w:rsidR="00F07721" w:rsidRPr="001C1F0B" w14:paraId="3A5C6C3B" w14:textId="77777777" w:rsidTr="00A6172C">
        <w:trPr>
          <w:trHeight w:val="263"/>
        </w:trPr>
        <w:tc>
          <w:tcPr>
            <w:tcW w:w="1513" w:type="pct"/>
            <w:shd w:val="clear" w:color="auto" w:fill="FFFFFF"/>
            <w:tcMar>
              <w:top w:w="0" w:type="dxa"/>
              <w:left w:w="122" w:type="dxa"/>
              <w:bottom w:w="0" w:type="dxa"/>
              <w:right w:w="108" w:type="dxa"/>
            </w:tcMar>
          </w:tcPr>
          <w:p w14:paraId="2E24DF03"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Input:</w:t>
            </w:r>
          </w:p>
        </w:tc>
        <w:tc>
          <w:tcPr>
            <w:tcW w:w="3487" w:type="pct"/>
            <w:shd w:val="clear" w:color="auto" w:fill="FFFFFF"/>
            <w:tcMar>
              <w:top w:w="0" w:type="dxa"/>
              <w:left w:w="122" w:type="dxa"/>
              <w:bottom w:w="0" w:type="dxa"/>
              <w:right w:w="108" w:type="dxa"/>
            </w:tcMar>
          </w:tcPr>
          <w:p w14:paraId="578C3F1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Approved refund claims, transaction for refund fund</w:t>
            </w:r>
          </w:p>
        </w:tc>
      </w:tr>
      <w:tr w:rsidR="00F07721" w:rsidRPr="001C1F0B" w14:paraId="4B1E2AA9" w14:textId="77777777" w:rsidTr="00A6172C">
        <w:trPr>
          <w:trHeight w:val="1088"/>
        </w:trPr>
        <w:tc>
          <w:tcPr>
            <w:tcW w:w="1513" w:type="pct"/>
            <w:shd w:val="clear" w:color="auto" w:fill="FFFFFF"/>
            <w:tcMar>
              <w:top w:w="0" w:type="dxa"/>
              <w:left w:w="122" w:type="dxa"/>
              <w:bottom w:w="0" w:type="dxa"/>
              <w:right w:w="108" w:type="dxa"/>
            </w:tcMar>
          </w:tcPr>
          <w:p w14:paraId="06B0F358"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Flow:</w:t>
            </w:r>
          </w:p>
        </w:tc>
        <w:tc>
          <w:tcPr>
            <w:tcW w:w="3487" w:type="pct"/>
            <w:shd w:val="clear" w:color="auto" w:fill="FFFFFF"/>
            <w:tcMar>
              <w:top w:w="0" w:type="dxa"/>
              <w:left w:w="122" w:type="dxa"/>
              <w:bottom w:w="0" w:type="dxa"/>
              <w:right w:w="108" w:type="dxa"/>
            </w:tcMar>
          </w:tcPr>
          <w:p w14:paraId="4D743DA0" w14:textId="77777777" w:rsidR="00F07721" w:rsidRPr="001C1F0B" w:rsidRDefault="00F07721" w:rsidP="00A6172C">
            <w:pPr>
              <w:pStyle w:val="NoSpacing"/>
              <w:numPr>
                <w:ilvl w:val="0"/>
                <w:numId w:val="49"/>
              </w:numPr>
              <w:rPr>
                <w:rFonts w:ascii="Arial" w:eastAsia="Calibri" w:hAnsi="Arial" w:cs="Arial"/>
                <w:sz w:val="20"/>
                <w:szCs w:val="20"/>
                <w:lang w:val="en-US"/>
              </w:rPr>
            </w:pPr>
            <w:r w:rsidRPr="001C1F0B">
              <w:rPr>
                <w:rFonts w:ascii="Arial" w:hAnsi="Arial" w:cs="Arial"/>
                <w:sz w:val="20"/>
                <w:szCs w:val="20"/>
                <w:lang w:val="en-US"/>
              </w:rPr>
              <w:t>System compare date of receipt of fund for approved refund claims and date of payment to claimants.</w:t>
            </w:r>
          </w:p>
          <w:p w14:paraId="7F6D07FA" w14:textId="77777777" w:rsidR="00F07721" w:rsidRPr="001C1F0B" w:rsidRDefault="00F07721" w:rsidP="00A6172C">
            <w:pPr>
              <w:pStyle w:val="NoSpacing"/>
              <w:numPr>
                <w:ilvl w:val="0"/>
                <w:numId w:val="49"/>
              </w:numPr>
              <w:rPr>
                <w:rFonts w:ascii="Arial" w:eastAsia="Calibri" w:hAnsi="Arial" w:cs="Arial"/>
                <w:sz w:val="20"/>
                <w:szCs w:val="20"/>
                <w:lang w:val="en-US"/>
              </w:rPr>
            </w:pPr>
            <w:r w:rsidRPr="001C1F0B">
              <w:rPr>
                <w:rFonts w:ascii="Arial" w:hAnsi="Arial" w:cs="Arial"/>
                <w:sz w:val="20"/>
                <w:szCs w:val="20"/>
                <w:lang w:val="en-US"/>
              </w:rPr>
              <w:t>System establish number of day from receipt of fund for refund to payment date.</w:t>
            </w:r>
          </w:p>
          <w:p w14:paraId="14D7EE65" w14:textId="77777777" w:rsidR="00F07721" w:rsidRPr="001C1F0B" w:rsidRDefault="00F07721" w:rsidP="00A6172C">
            <w:pPr>
              <w:pStyle w:val="NoSpacing"/>
              <w:numPr>
                <w:ilvl w:val="0"/>
                <w:numId w:val="49"/>
              </w:numPr>
              <w:rPr>
                <w:rFonts w:ascii="Arial" w:eastAsia="Calibri" w:hAnsi="Arial" w:cs="Arial"/>
                <w:sz w:val="20"/>
                <w:szCs w:val="20"/>
                <w:lang w:val="en-US"/>
              </w:rPr>
            </w:pPr>
            <w:r w:rsidRPr="001C1F0B">
              <w:rPr>
                <w:rFonts w:ascii="Arial" w:hAnsi="Arial" w:cs="Arial"/>
                <w:sz w:val="20"/>
                <w:szCs w:val="20"/>
                <w:lang w:val="en-US"/>
              </w:rPr>
              <w:t xml:space="preserve"> System compare number of days  with QMS requirement</w:t>
            </w:r>
          </w:p>
          <w:p w14:paraId="3AE153CF" w14:textId="77777777" w:rsidR="00F07721" w:rsidRPr="001C1F0B" w:rsidRDefault="00F07721" w:rsidP="00A6172C">
            <w:pPr>
              <w:pStyle w:val="NoSpacing"/>
              <w:numPr>
                <w:ilvl w:val="0"/>
                <w:numId w:val="49"/>
              </w:numPr>
              <w:rPr>
                <w:rFonts w:ascii="Arial" w:eastAsia="Calibri" w:hAnsi="Arial" w:cs="Arial"/>
                <w:sz w:val="20"/>
                <w:szCs w:val="20"/>
                <w:lang w:val="en-US"/>
              </w:rPr>
            </w:pPr>
            <w:r w:rsidRPr="001C1F0B">
              <w:rPr>
                <w:rFonts w:ascii="Arial" w:hAnsi="Arial" w:cs="Arial"/>
                <w:sz w:val="20"/>
                <w:szCs w:val="20"/>
                <w:lang w:val="en-US"/>
              </w:rPr>
              <w:t xml:space="preserve">System show if there is any delay </w:t>
            </w:r>
          </w:p>
          <w:p w14:paraId="71591219" w14:textId="77777777" w:rsidR="00F07721" w:rsidRPr="001C1F0B" w:rsidRDefault="00F07721" w:rsidP="00A6172C">
            <w:pPr>
              <w:pStyle w:val="NoSpacing"/>
              <w:numPr>
                <w:ilvl w:val="0"/>
                <w:numId w:val="49"/>
              </w:numPr>
              <w:rPr>
                <w:rFonts w:ascii="Arial" w:hAnsi="Arial" w:cs="Arial"/>
                <w:sz w:val="20"/>
                <w:szCs w:val="20"/>
                <w:lang w:val="en-US"/>
              </w:rPr>
            </w:pPr>
            <w:r w:rsidRPr="001C1F0B">
              <w:rPr>
                <w:rFonts w:ascii="Arial" w:hAnsi="Arial" w:cs="Arial"/>
                <w:sz w:val="20"/>
                <w:szCs w:val="20"/>
                <w:lang w:val="en-US"/>
              </w:rPr>
              <w:t xml:space="preserve">Finance officer investigate delay </w:t>
            </w:r>
          </w:p>
          <w:p w14:paraId="01184A7D" w14:textId="77777777" w:rsidR="00F07721" w:rsidRPr="001C1F0B" w:rsidRDefault="00F07721" w:rsidP="00A6172C">
            <w:pPr>
              <w:pStyle w:val="NoSpacing"/>
              <w:numPr>
                <w:ilvl w:val="0"/>
                <w:numId w:val="49"/>
              </w:numPr>
              <w:rPr>
                <w:rFonts w:ascii="Arial" w:hAnsi="Arial" w:cs="Arial"/>
                <w:sz w:val="20"/>
                <w:szCs w:val="20"/>
                <w:lang w:val="en-US"/>
              </w:rPr>
            </w:pPr>
            <w:r w:rsidRPr="001C1F0B">
              <w:rPr>
                <w:rFonts w:ascii="Arial" w:hAnsi="Arial" w:cs="Arial"/>
                <w:sz w:val="20"/>
                <w:szCs w:val="20"/>
                <w:lang w:val="en-US"/>
              </w:rPr>
              <w:t xml:space="preserve">Finance officer document result </w:t>
            </w:r>
          </w:p>
          <w:p w14:paraId="1BEE4533" w14:textId="77777777" w:rsidR="00F07721" w:rsidRPr="001C1F0B" w:rsidRDefault="00F07721" w:rsidP="00A6172C">
            <w:pPr>
              <w:pStyle w:val="NoSpacing"/>
              <w:numPr>
                <w:ilvl w:val="0"/>
                <w:numId w:val="49"/>
              </w:numPr>
              <w:rPr>
                <w:rFonts w:ascii="Arial" w:hAnsi="Arial" w:cs="Arial"/>
                <w:sz w:val="20"/>
                <w:szCs w:val="20"/>
                <w:lang w:val="en-US"/>
              </w:rPr>
            </w:pPr>
            <w:r w:rsidRPr="001C1F0B">
              <w:rPr>
                <w:rFonts w:ascii="Arial" w:hAnsi="Arial" w:cs="Arial"/>
                <w:sz w:val="20"/>
                <w:szCs w:val="20"/>
                <w:lang w:val="en-US"/>
              </w:rPr>
              <w:t>Finance officer submit to Manager Revenue Accounting for review</w:t>
            </w:r>
          </w:p>
          <w:p w14:paraId="1EE17A51" w14:textId="77777777" w:rsidR="00F07721" w:rsidRPr="001C1F0B" w:rsidRDefault="00F07721" w:rsidP="00A6172C">
            <w:pPr>
              <w:pStyle w:val="NoSpacing"/>
              <w:numPr>
                <w:ilvl w:val="0"/>
                <w:numId w:val="49"/>
              </w:numPr>
              <w:rPr>
                <w:rFonts w:ascii="Arial" w:hAnsi="Arial" w:cs="Arial"/>
                <w:sz w:val="20"/>
                <w:szCs w:val="20"/>
                <w:lang w:val="en-US"/>
              </w:rPr>
            </w:pPr>
            <w:r w:rsidRPr="001C1F0B">
              <w:rPr>
                <w:rFonts w:ascii="Arial" w:hAnsi="Arial" w:cs="Arial"/>
                <w:sz w:val="20"/>
                <w:szCs w:val="20"/>
                <w:lang w:val="en-US"/>
              </w:rPr>
              <w:t xml:space="preserve">After review the result is achieved in </w:t>
            </w:r>
            <w:proofErr w:type="gramStart"/>
            <w:r w:rsidRPr="001C1F0B">
              <w:rPr>
                <w:rFonts w:ascii="Arial" w:hAnsi="Arial" w:cs="Arial"/>
                <w:sz w:val="20"/>
                <w:szCs w:val="20"/>
                <w:lang w:val="en-US"/>
              </w:rPr>
              <w:t>system .</w:t>
            </w:r>
            <w:proofErr w:type="gramEnd"/>
            <w:r w:rsidRPr="001C1F0B">
              <w:rPr>
                <w:rFonts w:ascii="Arial" w:hAnsi="Arial" w:cs="Arial"/>
                <w:sz w:val="20"/>
                <w:szCs w:val="20"/>
                <w:lang w:val="en-US"/>
              </w:rPr>
              <w:t xml:space="preserve">  </w:t>
            </w:r>
          </w:p>
        </w:tc>
      </w:tr>
      <w:tr w:rsidR="00F07721" w:rsidRPr="001C1F0B" w14:paraId="759D6CF0" w14:textId="77777777" w:rsidTr="00A6172C">
        <w:trPr>
          <w:trHeight w:val="280"/>
        </w:trPr>
        <w:tc>
          <w:tcPr>
            <w:tcW w:w="1513" w:type="pct"/>
            <w:shd w:val="clear" w:color="auto" w:fill="FFFFFF"/>
            <w:tcMar>
              <w:top w:w="0" w:type="dxa"/>
              <w:left w:w="122" w:type="dxa"/>
              <w:bottom w:w="0" w:type="dxa"/>
              <w:right w:w="108" w:type="dxa"/>
            </w:tcMar>
          </w:tcPr>
          <w:p w14:paraId="5F57848D"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Process Output:</w:t>
            </w:r>
          </w:p>
        </w:tc>
        <w:tc>
          <w:tcPr>
            <w:tcW w:w="3487" w:type="pct"/>
            <w:shd w:val="clear" w:color="auto" w:fill="FFFFFF"/>
            <w:tcMar>
              <w:top w:w="0" w:type="dxa"/>
              <w:left w:w="122" w:type="dxa"/>
              <w:bottom w:w="0" w:type="dxa"/>
              <w:right w:w="108" w:type="dxa"/>
            </w:tcMar>
          </w:tcPr>
          <w:p w14:paraId="3B84EDA3" w14:textId="4793E61A" w:rsidR="00F07721" w:rsidRPr="001C1F0B" w:rsidRDefault="00DD10A4" w:rsidP="00A6172C">
            <w:pPr>
              <w:pStyle w:val="NoSpacing"/>
              <w:rPr>
                <w:rFonts w:ascii="Arial" w:hAnsi="Arial" w:cs="Arial"/>
                <w:sz w:val="20"/>
                <w:szCs w:val="20"/>
                <w:lang w:val="en-US"/>
              </w:rPr>
            </w:pPr>
            <w:r w:rsidRPr="001C1F0B">
              <w:rPr>
                <w:rFonts w:ascii="Arial" w:hAnsi="Arial" w:cs="Arial"/>
                <w:color w:val="000000"/>
                <w:sz w:val="20"/>
                <w:szCs w:val="20"/>
                <w:lang w:val="en-US"/>
              </w:rPr>
              <w:t>Refund optimization report</w:t>
            </w:r>
          </w:p>
        </w:tc>
      </w:tr>
      <w:tr w:rsidR="00F07721" w:rsidRPr="001C1F0B" w14:paraId="2020AE7E" w14:textId="77777777" w:rsidTr="00A6172C">
        <w:trPr>
          <w:trHeight w:val="384"/>
        </w:trPr>
        <w:tc>
          <w:tcPr>
            <w:tcW w:w="1513" w:type="pct"/>
            <w:shd w:val="clear" w:color="auto" w:fill="FFFFFF"/>
            <w:tcMar>
              <w:top w:w="0" w:type="dxa"/>
              <w:left w:w="122" w:type="dxa"/>
              <w:bottom w:w="0" w:type="dxa"/>
              <w:right w:w="108" w:type="dxa"/>
            </w:tcMar>
          </w:tcPr>
          <w:p w14:paraId="33693484"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Exceptions to Normal Process Flow:</w:t>
            </w:r>
          </w:p>
        </w:tc>
        <w:tc>
          <w:tcPr>
            <w:tcW w:w="3487" w:type="pct"/>
            <w:shd w:val="clear" w:color="auto" w:fill="FFFFFF"/>
            <w:tcMar>
              <w:top w:w="0" w:type="dxa"/>
              <w:left w:w="122" w:type="dxa"/>
              <w:bottom w:w="0" w:type="dxa"/>
              <w:right w:w="108" w:type="dxa"/>
            </w:tcMar>
          </w:tcPr>
          <w:p w14:paraId="66107335"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F07721" w:rsidRPr="001C1F0B" w14:paraId="54B592EB" w14:textId="77777777" w:rsidTr="00A6172C">
        <w:trPr>
          <w:trHeight w:val="234"/>
        </w:trPr>
        <w:tc>
          <w:tcPr>
            <w:tcW w:w="1513" w:type="pct"/>
            <w:shd w:val="clear" w:color="auto" w:fill="FFFFFF"/>
            <w:tcMar>
              <w:top w:w="0" w:type="dxa"/>
              <w:left w:w="122" w:type="dxa"/>
              <w:bottom w:w="0" w:type="dxa"/>
              <w:right w:w="108" w:type="dxa"/>
            </w:tcMar>
          </w:tcPr>
          <w:p w14:paraId="20D2E361"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Risks Associated:</w:t>
            </w:r>
          </w:p>
        </w:tc>
        <w:tc>
          <w:tcPr>
            <w:tcW w:w="3487" w:type="pct"/>
            <w:shd w:val="clear" w:color="auto" w:fill="FFFFFF"/>
            <w:tcMar>
              <w:top w:w="0" w:type="dxa"/>
              <w:left w:w="122" w:type="dxa"/>
              <w:bottom w:w="0" w:type="dxa"/>
              <w:right w:w="108" w:type="dxa"/>
            </w:tcMar>
          </w:tcPr>
          <w:p w14:paraId="5569BE47"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F07721" w:rsidRPr="001C1F0B" w14:paraId="03E54722" w14:textId="77777777" w:rsidTr="00A6172C">
        <w:trPr>
          <w:trHeight w:val="583"/>
        </w:trPr>
        <w:tc>
          <w:tcPr>
            <w:tcW w:w="1513" w:type="pct"/>
            <w:shd w:val="clear" w:color="auto" w:fill="FFFFFF"/>
            <w:tcMar>
              <w:top w:w="0" w:type="dxa"/>
              <w:left w:w="122" w:type="dxa"/>
              <w:bottom w:w="0" w:type="dxa"/>
              <w:right w:w="108" w:type="dxa"/>
            </w:tcMar>
          </w:tcPr>
          <w:p w14:paraId="54D21524"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Control Points (associated to Risks):</w:t>
            </w:r>
          </w:p>
        </w:tc>
        <w:tc>
          <w:tcPr>
            <w:tcW w:w="3487" w:type="pct"/>
            <w:shd w:val="clear" w:color="auto" w:fill="FFFFFF"/>
            <w:tcMar>
              <w:top w:w="0" w:type="dxa"/>
              <w:left w:w="122" w:type="dxa"/>
              <w:bottom w:w="0" w:type="dxa"/>
              <w:right w:w="108" w:type="dxa"/>
            </w:tcMar>
          </w:tcPr>
          <w:p w14:paraId="1A81E2C4"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F07721" w:rsidRPr="001C1F0B" w14:paraId="7C33A292" w14:textId="77777777" w:rsidTr="00A6172C">
        <w:trPr>
          <w:trHeight w:val="254"/>
        </w:trPr>
        <w:tc>
          <w:tcPr>
            <w:tcW w:w="1513" w:type="pct"/>
            <w:shd w:val="clear" w:color="auto" w:fill="FFFFFF"/>
            <w:tcMar>
              <w:top w:w="0" w:type="dxa"/>
              <w:left w:w="122" w:type="dxa"/>
              <w:bottom w:w="0" w:type="dxa"/>
              <w:right w:w="108" w:type="dxa"/>
            </w:tcMar>
          </w:tcPr>
          <w:p w14:paraId="0DE6933C"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Metrics:</w:t>
            </w:r>
          </w:p>
        </w:tc>
        <w:tc>
          <w:tcPr>
            <w:tcW w:w="3487" w:type="pct"/>
            <w:shd w:val="clear" w:color="auto" w:fill="FFFFFF"/>
            <w:tcMar>
              <w:top w:w="0" w:type="dxa"/>
              <w:left w:w="122" w:type="dxa"/>
              <w:bottom w:w="0" w:type="dxa"/>
              <w:right w:w="108" w:type="dxa"/>
            </w:tcMar>
          </w:tcPr>
          <w:p w14:paraId="61AB1AE5" w14:textId="738F376B" w:rsidR="00F07721"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5,000 per month</w:t>
            </w:r>
          </w:p>
        </w:tc>
      </w:tr>
      <w:tr w:rsidR="00F07721" w:rsidRPr="001C1F0B" w14:paraId="5784BBC3" w14:textId="77777777" w:rsidTr="00A6172C">
        <w:trPr>
          <w:trHeight w:val="214"/>
        </w:trPr>
        <w:tc>
          <w:tcPr>
            <w:tcW w:w="1513" w:type="pct"/>
            <w:shd w:val="clear" w:color="auto" w:fill="FFFFFF"/>
            <w:tcMar>
              <w:top w:w="0" w:type="dxa"/>
              <w:left w:w="122" w:type="dxa"/>
              <w:bottom w:w="0" w:type="dxa"/>
              <w:right w:w="108" w:type="dxa"/>
            </w:tcMar>
          </w:tcPr>
          <w:p w14:paraId="63F0C402"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 xml:space="preserve">Business Rules reference: </w:t>
            </w:r>
          </w:p>
        </w:tc>
        <w:tc>
          <w:tcPr>
            <w:tcW w:w="3487" w:type="pct"/>
            <w:shd w:val="clear" w:color="auto" w:fill="FFFFFF"/>
            <w:tcMar>
              <w:top w:w="0" w:type="dxa"/>
              <w:left w:w="122" w:type="dxa"/>
              <w:bottom w:w="0" w:type="dxa"/>
              <w:right w:w="108" w:type="dxa"/>
            </w:tcMar>
          </w:tcPr>
          <w:p w14:paraId="269C5C11" w14:textId="77777777" w:rsidR="00F07721" w:rsidRPr="001C1F0B" w:rsidRDefault="00F07721" w:rsidP="00A6172C">
            <w:pPr>
              <w:pStyle w:val="NoSpacing"/>
              <w:rPr>
                <w:rFonts w:ascii="Arial" w:hAnsi="Arial" w:cs="Arial"/>
                <w:sz w:val="20"/>
                <w:szCs w:val="20"/>
                <w:lang w:val="en-US"/>
              </w:rPr>
            </w:pPr>
            <w:r w:rsidRPr="001C1F0B">
              <w:rPr>
                <w:rFonts w:ascii="Arial" w:hAnsi="Arial" w:cs="Arial"/>
                <w:sz w:val="20"/>
                <w:szCs w:val="20"/>
                <w:lang w:val="en-US"/>
              </w:rPr>
              <w:t>Financial Regulation</w:t>
            </w:r>
          </w:p>
        </w:tc>
      </w:tr>
    </w:tbl>
    <w:p w14:paraId="5C98DF38" w14:textId="7F80324C" w:rsidR="00DF3A83" w:rsidRPr="001C1F0B" w:rsidRDefault="00DF3A83" w:rsidP="004651BC">
      <w:pPr>
        <w:spacing w:after="0" w:line="360" w:lineRule="auto"/>
        <w:jc w:val="both"/>
        <w:rPr>
          <w:rFonts w:ascii="Arial" w:hAnsi="Arial" w:cs="Arial"/>
          <w:sz w:val="20"/>
          <w:szCs w:val="20"/>
        </w:rPr>
      </w:pPr>
    </w:p>
    <w:p w14:paraId="741694A1" w14:textId="0FACE23A" w:rsidR="00DF3A83" w:rsidRPr="001C1F0B" w:rsidRDefault="00DF3A83" w:rsidP="004651BC">
      <w:pPr>
        <w:spacing w:after="0" w:line="360" w:lineRule="auto"/>
        <w:jc w:val="both"/>
        <w:rPr>
          <w:rFonts w:ascii="Arial" w:hAnsi="Arial" w:cs="Arial"/>
          <w:sz w:val="20"/>
          <w:szCs w:val="20"/>
        </w:rPr>
      </w:pPr>
    </w:p>
    <w:p w14:paraId="766F7D58" w14:textId="0AF47A03" w:rsidR="00DF3A83" w:rsidRPr="001C1F0B" w:rsidRDefault="00DF3A83" w:rsidP="004651BC">
      <w:pPr>
        <w:spacing w:after="0" w:line="360" w:lineRule="auto"/>
        <w:jc w:val="both"/>
        <w:rPr>
          <w:rFonts w:ascii="Arial" w:hAnsi="Arial" w:cs="Arial"/>
          <w:sz w:val="20"/>
          <w:szCs w:val="20"/>
        </w:rPr>
      </w:pPr>
    </w:p>
    <w:p w14:paraId="5FF97DF5" w14:textId="466E7BB9" w:rsidR="00DF3A83" w:rsidRPr="001C1F0B" w:rsidRDefault="00DF3A83" w:rsidP="004651BC">
      <w:pPr>
        <w:spacing w:after="0" w:line="360" w:lineRule="auto"/>
        <w:jc w:val="both"/>
        <w:rPr>
          <w:rFonts w:ascii="Arial" w:hAnsi="Arial" w:cs="Arial"/>
          <w:sz w:val="20"/>
          <w:szCs w:val="20"/>
        </w:rPr>
      </w:pPr>
    </w:p>
    <w:p w14:paraId="178D49D7" w14:textId="1B1EC191" w:rsidR="00DD10A4" w:rsidRPr="001C1F0B" w:rsidRDefault="00DD10A4" w:rsidP="004651BC">
      <w:pPr>
        <w:spacing w:after="0" w:line="360" w:lineRule="auto"/>
        <w:jc w:val="both"/>
        <w:rPr>
          <w:rFonts w:ascii="Arial" w:hAnsi="Arial" w:cs="Arial"/>
          <w:sz w:val="20"/>
          <w:szCs w:val="20"/>
        </w:rPr>
      </w:pPr>
    </w:p>
    <w:p w14:paraId="05F48D54" w14:textId="499F3BF4" w:rsidR="00DD10A4" w:rsidRPr="001C1F0B" w:rsidRDefault="00DD10A4" w:rsidP="004651BC">
      <w:pPr>
        <w:spacing w:after="0" w:line="360" w:lineRule="auto"/>
        <w:jc w:val="both"/>
        <w:rPr>
          <w:rFonts w:ascii="Arial" w:hAnsi="Arial" w:cs="Arial"/>
          <w:sz w:val="20"/>
          <w:szCs w:val="20"/>
        </w:rPr>
      </w:pPr>
    </w:p>
    <w:p w14:paraId="7CCBE9E3" w14:textId="71B5F2A4" w:rsidR="00DD10A4" w:rsidRPr="001C1F0B" w:rsidRDefault="00DD10A4" w:rsidP="004651BC">
      <w:pPr>
        <w:spacing w:after="0" w:line="360" w:lineRule="auto"/>
        <w:jc w:val="both"/>
        <w:rPr>
          <w:rFonts w:ascii="Arial" w:hAnsi="Arial" w:cs="Arial"/>
          <w:sz w:val="20"/>
          <w:szCs w:val="20"/>
        </w:rPr>
      </w:pPr>
    </w:p>
    <w:p w14:paraId="6C2A7576" w14:textId="3DE6838F" w:rsidR="00DD10A4" w:rsidRPr="001C1F0B" w:rsidRDefault="00DD10A4" w:rsidP="004651BC">
      <w:pPr>
        <w:spacing w:after="0" w:line="360" w:lineRule="auto"/>
        <w:jc w:val="both"/>
        <w:rPr>
          <w:rFonts w:ascii="Arial" w:hAnsi="Arial" w:cs="Arial"/>
          <w:sz w:val="20"/>
          <w:szCs w:val="20"/>
        </w:rPr>
      </w:pPr>
    </w:p>
    <w:tbl>
      <w:tblPr>
        <w:tblpPr w:leftFromText="181" w:rightFromText="181"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728"/>
        <w:gridCol w:w="6288"/>
      </w:tblGrid>
      <w:tr w:rsidR="00DD10A4" w:rsidRPr="001C1F0B" w14:paraId="5B55AC05" w14:textId="77777777" w:rsidTr="00A6172C">
        <w:trPr>
          <w:trHeight w:val="280"/>
        </w:trPr>
        <w:tc>
          <w:tcPr>
            <w:tcW w:w="1513" w:type="pct"/>
            <w:shd w:val="clear" w:color="auto" w:fill="FFFFFF"/>
            <w:tcMar>
              <w:top w:w="0" w:type="dxa"/>
              <w:left w:w="122" w:type="dxa"/>
              <w:bottom w:w="0" w:type="dxa"/>
              <w:right w:w="108" w:type="dxa"/>
            </w:tcMar>
          </w:tcPr>
          <w:p w14:paraId="0DC54DFA"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Number:</w:t>
            </w:r>
          </w:p>
        </w:tc>
        <w:tc>
          <w:tcPr>
            <w:tcW w:w="3487" w:type="pct"/>
            <w:shd w:val="clear" w:color="auto" w:fill="FFFFFF"/>
            <w:tcMar>
              <w:top w:w="0" w:type="dxa"/>
              <w:left w:w="122" w:type="dxa"/>
              <w:bottom w:w="0" w:type="dxa"/>
              <w:right w:w="108" w:type="dxa"/>
            </w:tcMar>
          </w:tcPr>
          <w:p w14:paraId="654D2372" w14:textId="4184A5A3" w:rsidR="00DD10A4" w:rsidRPr="001C1F0B" w:rsidRDefault="00B8433E" w:rsidP="00A6172C">
            <w:pPr>
              <w:pStyle w:val="NoSpacing"/>
              <w:rPr>
                <w:rFonts w:ascii="Arial" w:hAnsi="Arial" w:cs="Arial"/>
                <w:sz w:val="20"/>
                <w:szCs w:val="20"/>
                <w:lang w:val="en-US"/>
              </w:rPr>
            </w:pPr>
            <w:r w:rsidRPr="001C1F0B">
              <w:rPr>
                <w:rFonts w:ascii="Arial" w:hAnsi="Arial" w:cs="Arial"/>
                <w:sz w:val="20"/>
                <w:szCs w:val="20"/>
                <w:lang w:val="en-US"/>
              </w:rPr>
              <w:t>REP</w:t>
            </w:r>
            <w:r w:rsidR="00DD10A4" w:rsidRPr="001C1F0B">
              <w:rPr>
                <w:rFonts w:ascii="Arial" w:hAnsi="Arial" w:cs="Arial"/>
                <w:sz w:val="20"/>
                <w:szCs w:val="20"/>
                <w:lang w:val="en-US"/>
              </w:rPr>
              <w:t>03</w:t>
            </w:r>
          </w:p>
        </w:tc>
      </w:tr>
      <w:tr w:rsidR="00DD10A4" w:rsidRPr="001C1F0B" w14:paraId="1A43627D" w14:textId="77777777" w:rsidTr="00A6172C">
        <w:trPr>
          <w:trHeight w:val="280"/>
        </w:trPr>
        <w:tc>
          <w:tcPr>
            <w:tcW w:w="1513" w:type="pct"/>
            <w:shd w:val="clear" w:color="auto" w:fill="FFFFFF"/>
            <w:tcMar>
              <w:top w:w="0" w:type="dxa"/>
              <w:left w:w="122" w:type="dxa"/>
              <w:bottom w:w="0" w:type="dxa"/>
              <w:right w:w="108" w:type="dxa"/>
            </w:tcMar>
          </w:tcPr>
          <w:p w14:paraId="00B53355"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Name:</w:t>
            </w:r>
          </w:p>
        </w:tc>
        <w:tc>
          <w:tcPr>
            <w:tcW w:w="3487" w:type="pct"/>
            <w:shd w:val="clear" w:color="auto" w:fill="FFFFFF"/>
            <w:tcMar>
              <w:top w:w="0" w:type="dxa"/>
              <w:left w:w="122" w:type="dxa"/>
              <w:bottom w:w="0" w:type="dxa"/>
              <w:right w:w="108" w:type="dxa"/>
            </w:tcMar>
          </w:tcPr>
          <w:p w14:paraId="427EEC7D" w14:textId="5747CF62"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Report and analysis</w:t>
            </w:r>
          </w:p>
        </w:tc>
      </w:tr>
      <w:tr w:rsidR="00DD10A4" w:rsidRPr="001C1F0B" w14:paraId="475D29C2" w14:textId="77777777" w:rsidTr="00A6172C">
        <w:trPr>
          <w:trHeight w:val="280"/>
        </w:trPr>
        <w:tc>
          <w:tcPr>
            <w:tcW w:w="1513" w:type="pct"/>
            <w:shd w:val="clear" w:color="auto" w:fill="FFFFFF"/>
            <w:tcMar>
              <w:top w:w="0" w:type="dxa"/>
              <w:left w:w="122" w:type="dxa"/>
              <w:bottom w:w="0" w:type="dxa"/>
              <w:right w:w="108" w:type="dxa"/>
            </w:tcMar>
          </w:tcPr>
          <w:p w14:paraId="262603A5"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Sub Processes Name:</w:t>
            </w:r>
          </w:p>
        </w:tc>
        <w:tc>
          <w:tcPr>
            <w:tcW w:w="3487" w:type="pct"/>
            <w:shd w:val="clear" w:color="auto" w:fill="FFFFFF"/>
            <w:tcMar>
              <w:top w:w="0" w:type="dxa"/>
              <w:left w:w="122" w:type="dxa"/>
              <w:bottom w:w="0" w:type="dxa"/>
              <w:right w:w="108" w:type="dxa"/>
            </w:tcMar>
          </w:tcPr>
          <w:p w14:paraId="1B668731" w14:textId="60A56726" w:rsidR="00DD10A4" w:rsidRPr="001C1F0B" w:rsidRDefault="009E52C6" w:rsidP="00A6172C">
            <w:pPr>
              <w:pStyle w:val="NoSpacing"/>
              <w:rPr>
                <w:rFonts w:ascii="Arial" w:hAnsi="Arial" w:cs="Arial"/>
                <w:sz w:val="20"/>
                <w:szCs w:val="20"/>
                <w:lang w:val="en-US"/>
              </w:rPr>
            </w:pPr>
            <w:r w:rsidRPr="001C1F0B">
              <w:rPr>
                <w:rFonts w:ascii="Arial" w:hAnsi="Arial" w:cs="Arial"/>
                <w:color w:val="000000"/>
                <w:sz w:val="20"/>
                <w:szCs w:val="20"/>
                <w:lang w:val="en-US"/>
              </w:rPr>
              <w:t>NIL</w:t>
            </w:r>
          </w:p>
        </w:tc>
      </w:tr>
      <w:tr w:rsidR="00DD10A4" w:rsidRPr="001C1F0B" w14:paraId="7E6C97B4" w14:textId="77777777" w:rsidTr="00A6172C">
        <w:trPr>
          <w:trHeight w:val="280"/>
        </w:trPr>
        <w:tc>
          <w:tcPr>
            <w:tcW w:w="1513" w:type="pct"/>
            <w:shd w:val="clear" w:color="auto" w:fill="FFFFFF"/>
            <w:tcMar>
              <w:top w:w="0" w:type="dxa"/>
              <w:left w:w="122" w:type="dxa"/>
              <w:bottom w:w="0" w:type="dxa"/>
              <w:right w:w="108" w:type="dxa"/>
            </w:tcMar>
          </w:tcPr>
          <w:p w14:paraId="5C17D1D7"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Description:</w:t>
            </w:r>
          </w:p>
        </w:tc>
        <w:tc>
          <w:tcPr>
            <w:tcW w:w="3487" w:type="pct"/>
            <w:shd w:val="clear" w:color="auto" w:fill="FFFFFF"/>
            <w:tcMar>
              <w:top w:w="0" w:type="dxa"/>
              <w:left w:w="122" w:type="dxa"/>
              <w:bottom w:w="0" w:type="dxa"/>
              <w:right w:w="108" w:type="dxa"/>
            </w:tcMar>
          </w:tcPr>
          <w:p w14:paraId="18DA0132" w14:textId="7993D41C" w:rsidR="00DD10A4" w:rsidRPr="001C1F0B" w:rsidRDefault="009E52C6" w:rsidP="009E52C6">
            <w:pPr>
              <w:rPr>
                <w:rFonts w:ascii="Arial" w:hAnsi="Arial" w:cs="Arial"/>
                <w:sz w:val="20"/>
                <w:szCs w:val="20"/>
                <w:lang w:eastAsia="x-none"/>
              </w:rPr>
            </w:pPr>
            <w:r w:rsidRPr="001C1F0B">
              <w:rPr>
                <w:rFonts w:ascii="Arial" w:hAnsi="Arial" w:cs="Arial"/>
                <w:sz w:val="20"/>
                <w:szCs w:val="20"/>
                <w:lang w:eastAsia="x-none"/>
              </w:rPr>
              <w:t xml:space="preserve">Reports will be generated in system with analysis then reviewed and approved in the system before sharing to various stakeholders. </w:t>
            </w:r>
          </w:p>
        </w:tc>
      </w:tr>
      <w:tr w:rsidR="00DD10A4" w:rsidRPr="001C1F0B" w14:paraId="6DFCED35" w14:textId="77777777" w:rsidTr="00A6172C">
        <w:trPr>
          <w:trHeight w:val="280"/>
        </w:trPr>
        <w:tc>
          <w:tcPr>
            <w:tcW w:w="1513" w:type="pct"/>
            <w:shd w:val="clear" w:color="auto" w:fill="FFFFFF"/>
            <w:tcMar>
              <w:top w:w="0" w:type="dxa"/>
              <w:left w:w="122" w:type="dxa"/>
              <w:bottom w:w="0" w:type="dxa"/>
              <w:right w:w="108" w:type="dxa"/>
            </w:tcMar>
          </w:tcPr>
          <w:p w14:paraId="2704CB9A"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Purpose:</w:t>
            </w:r>
          </w:p>
        </w:tc>
        <w:tc>
          <w:tcPr>
            <w:tcW w:w="3487" w:type="pct"/>
            <w:shd w:val="clear" w:color="auto" w:fill="FFFFFF"/>
            <w:tcMar>
              <w:top w:w="0" w:type="dxa"/>
              <w:left w:w="122" w:type="dxa"/>
              <w:bottom w:w="0" w:type="dxa"/>
              <w:right w:w="108" w:type="dxa"/>
            </w:tcMar>
          </w:tcPr>
          <w:p w14:paraId="7E03AC7B" w14:textId="136B0D64" w:rsidR="00DD10A4" w:rsidRPr="001C1F0B" w:rsidRDefault="00DD10A4" w:rsidP="009E52C6">
            <w:pPr>
              <w:pStyle w:val="NoSpacing"/>
              <w:rPr>
                <w:rFonts w:ascii="Arial" w:hAnsi="Arial" w:cs="Arial"/>
                <w:sz w:val="20"/>
                <w:szCs w:val="20"/>
                <w:lang w:val="en-US"/>
              </w:rPr>
            </w:pPr>
            <w:r w:rsidRPr="001C1F0B">
              <w:rPr>
                <w:rFonts w:ascii="Arial" w:hAnsi="Arial" w:cs="Arial"/>
                <w:sz w:val="20"/>
                <w:szCs w:val="20"/>
                <w:lang w:eastAsia="x-none"/>
              </w:rPr>
              <w:t xml:space="preserve">To </w:t>
            </w:r>
            <w:r w:rsidR="009E52C6" w:rsidRPr="001C1F0B">
              <w:rPr>
                <w:rFonts w:ascii="Arial" w:hAnsi="Arial" w:cs="Arial"/>
                <w:sz w:val="20"/>
                <w:szCs w:val="20"/>
                <w:lang w:eastAsia="x-none"/>
              </w:rPr>
              <w:t xml:space="preserve">get real time report with analysis </w:t>
            </w:r>
          </w:p>
        </w:tc>
      </w:tr>
      <w:tr w:rsidR="00DD10A4" w:rsidRPr="001C1F0B" w14:paraId="138593F9" w14:textId="77777777" w:rsidTr="00A6172C">
        <w:trPr>
          <w:trHeight w:val="280"/>
        </w:trPr>
        <w:tc>
          <w:tcPr>
            <w:tcW w:w="1513" w:type="pct"/>
            <w:shd w:val="clear" w:color="auto" w:fill="FFFFFF"/>
            <w:tcMar>
              <w:top w:w="0" w:type="dxa"/>
              <w:left w:w="122" w:type="dxa"/>
              <w:bottom w:w="0" w:type="dxa"/>
              <w:right w:w="108" w:type="dxa"/>
            </w:tcMar>
          </w:tcPr>
          <w:p w14:paraId="1B24F448"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Owner:</w:t>
            </w:r>
          </w:p>
        </w:tc>
        <w:tc>
          <w:tcPr>
            <w:tcW w:w="3487" w:type="pct"/>
            <w:shd w:val="clear" w:color="auto" w:fill="FFFFFF"/>
            <w:tcMar>
              <w:top w:w="0" w:type="dxa"/>
              <w:left w:w="122" w:type="dxa"/>
              <w:bottom w:w="0" w:type="dxa"/>
              <w:right w:w="108" w:type="dxa"/>
            </w:tcMar>
          </w:tcPr>
          <w:p w14:paraId="73BC2287"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 xml:space="preserve">Director of Finance (DF) </w:t>
            </w:r>
          </w:p>
        </w:tc>
      </w:tr>
      <w:tr w:rsidR="00DD10A4" w:rsidRPr="001C1F0B" w14:paraId="2FCADE2B" w14:textId="77777777" w:rsidTr="00A6172C">
        <w:trPr>
          <w:trHeight w:val="280"/>
        </w:trPr>
        <w:tc>
          <w:tcPr>
            <w:tcW w:w="1513" w:type="pct"/>
            <w:shd w:val="clear" w:color="auto" w:fill="FFFFFF"/>
            <w:tcMar>
              <w:top w:w="0" w:type="dxa"/>
              <w:left w:w="122" w:type="dxa"/>
              <w:bottom w:w="0" w:type="dxa"/>
              <w:right w:w="108" w:type="dxa"/>
            </w:tcMar>
          </w:tcPr>
          <w:p w14:paraId="068A85E9"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Manager</w:t>
            </w:r>
          </w:p>
        </w:tc>
        <w:tc>
          <w:tcPr>
            <w:tcW w:w="3487" w:type="pct"/>
            <w:shd w:val="clear" w:color="auto" w:fill="FFFFFF"/>
            <w:tcMar>
              <w:top w:w="0" w:type="dxa"/>
              <w:left w:w="122" w:type="dxa"/>
              <w:bottom w:w="0" w:type="dxa"/>
              <w:right w:w="108" w:type="dxa"/>
            </w:tcMar>
          </w:tcPr>
          <w:p w14:paraId="0B3FF5F1" w14:textId="77777777" w:rsidR="00DD10A4" w:rsidRPr="001C1F0B" w:rsidRDefault="00DD10A4" w:rsidP="00A6172C">
            <w:pPr>
              <w:pStyle w:val="NoSpacing"/>
              <w:rPr>
                <w:rFonts w:ascii="Arial" w:hAnsi="Arial" w:cs="Arial"/>
                <w:sz w:val="20"/>
                <w:szCs w:val="20"/>
                <w:lang w:val="en-US"/>
              </w:rPr>
            </w:pPr>
            <w:r w:rsidRPr="001C1F0B">
              <w:rPr>
                <w:rFonts w:ascii="Arial" w:eastAsia="Times New Roman" w:hAnsi="Arial" w:cs="Arial"/>
                <w:bCs/>
                <w:sz w:val="20"/>
                <w:szCs w:val="20"/>
                <w:lang w:val="en-US"/>
              </w:rPr>
              <w:t>Deputy Director Government Revenue Accounting (DDGRA)</w:t>
            </w:r>
          </w:p>
        </w:tc>
      </w:tr>
      <w:tr w:rsidR="00DD10A4" w:rsidRPr="001C1F0B" w14:paraId="3F488E96" w14:textId="77777777" w:rsidTr="00A6172C">
        <w:trPr>
          <w:trHeight w:val="280"/>
        </w:trPr>
        <w:tc>
          <w:tcPr>
            <w:tcW w:w="1513" w:type="pct"/>
            <w:shd w:val="clear" w:color="auto" w:fill="FFFFFF"/>
            <w:tcMar>
              <w:top w:w="0" w:type="dxa"/>
              <w:left w:w="122" w:type="dxa"/>
              <w:bottom w:w="0" w:type="dxa"/>
              <w:right w:w="108" w:type="dxa"/>
            </w:tcMar>
          </w:tcPr>
          <w:p w14:paraId="14B9D344"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Actors:</w:t>
            </w:r>
          </w:p>
        </w:tc>
        <w:tc>
          <w:tcPr>
            <w:tcW w:w="3487" w:type="pct"/>
            <w:shd w:val="clear" w:color="auto" w:fill="FFFFFF"/>
            <w:tcMar>
              <w:top w:w="0" w:type="dxa"/>
              <w:left w:w="122" w:type="dxa"/>
              <w:bottom w:w="0" w:type="dxa"/>
              <w:right w:w="108" w:type="dxa"/>
            </w:tcMar>
          </w:tcPr>
          <w:p w14:paraId="37EAA1A8" w14:textId="17338C94" w:rsidR="00DD10A4" w:rsidRPr="001C1F0B" w:rsidRDefault="009E52C6" w:rsidP="00A6172C">
            <w:pPr>
              <w:pStyle w:val="NoSpacing"/>
              <w:rPr>
                <w:rFonts w:ascii="Arial" w:hAnsi="Arial" w:cs="Arial"/>
                <w:sz w:val="20"/>
                <w:szCs w:val="20"/>
                <w:lang w:val="en-US"/>
              </w:rPr>
            </w:pPr>
            <w:r w:rsidRPr="001C1F0B">
              <w:rPr>
                <w:rFonts w:ascii="Arial" w:hAnsi="Arial" w:cs="Arial"/>
                <w:color w:val="000000"/>
                <w:sz w:val="20"/>
                <w:szCs w:val="20"/>
                <w:lang w:val="en-US"/>
              </w:rPr>
              <w:t>TRA</w:t>
            </w:r>
            <w:r w:rsidR="00DD10A4" w:rsidRPr="001C1F0B">
              <w:rPr>
                <w:rFonts w:ascii="Arial" w:hAnsi="Arial" w:cs="Arial"/>
                <w:color w:val="000000"/>
                <w:sz w:val="20"/>
                <w:szCs w:val="20"/>
                <w:lang w:val="en-US"/>
              </w:rPr>
              <w:t xml:space="preserve"> officer</w:t>
            </w:r>
            <w:r w:rsidRPr="001C1F0B">
              <w:rPr>
                <w:rFonts w:ascii="Arial" w:hAnsi="Arial" w:cs="Arial"/>
                <w:sz w:val="20"/>
                <w:szCs w:val="20"/>
                <w:lang w:val="en-US"/>
              </w:rPr>
              <w:t>s</w:t>
            </w:r>
            <w:r w:rsidR="00DD10A4" w:rsidRPr="001C1F0B">
              <w:rPr>
                <w:rFonts w:ascii="Arial" w:hAnsi="Arial" w:cs="Arial"/>
                <w:color w:val="000000"/>
                <w:sz w:val="20"/>
                <w:szCs w:val="20"/>
                <w:lang w:val="en-US"/>
              </w:rPr>
              <w:t xml:space="preserve"> </w:t>
            </w:r>
          </w:p>
        </w:tc>
      </w:tr>
      <w:tr w:rsidR="00DD10A4" w:rsidRPr="001C1F0B" w14:paraId="7ECEFE85" w14:textId="77777777" w:rsidTr="00A6172C">
        <w:trPr>
          <w:trHeight w:val="295"/>
        </w:trPr>
        <w:tc>
          <w:tcPr>
            <w:tcW w:w="1513" w:type="pct"/>
            <w:shd w:val="clear" w:color="auto" w:fill="FFFFFF"/>
            <w:tcMar>
              <w:top w:w="0" w:type="dxa"/>
              <w:left w:w="122" w:type="dxa"/>
              <w:bottom w:w="0" w:type="dxa"/>
              <w:right w:w="108" w:type="dxa"/>
            </w:tcMar>
          </w:tcPr>
          <w:p w14:paraId="5D92E130"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Boundaries:</w:t>
            </w:r>
          </w:p>
        </w:tc>
        <w:tc>
          <w:tcPr>
            <w:tcW w:w="3487" w:type="pct"/>
            <w:shd w:val="clear" w:color="auto" w:fill="FFFFFF"/>
            <w:tcMar>
              <w:top w:w="0" w:type="dxa"/>
              <w:left w:w="122" w:type="dxa"/>
              <w:bottom w:w="0" w:type="dxa"/>
              <w:right w:w="108" w:type="dxa"/>
            </w:tcMar>
          </w:tcPr>
          <w:p w14:paraId="66D5E054" w14:textId="6BF4150F"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 xml:space="preserve">Starting point: </w:t>
            </w:r>
            <w:r w:rsidRPr="001C1F0B">
              <w:rPr>
                <w:rFonts w:ascii="Arial" w:hAnsi="Arial" w:cs="Arial"/>
                <w:color w:val="000000"/>
                <w:sz w:val="20"/>
                <w:szCs w:val="20"/>
                <w:lang w:val="en-US"/>
              </w:rPr>
              <w:t xml:space="preserve"> </w:t>
            </w:r>
            <w:r w:rsidR="009E52C6" w:rsidRPr="001C1F0B">
              <w:rPr>
                <w:rFonts w:ascii="Arial" w:hAnsi="Arial" w:cs="Arial"/>
                <w:sz w:val="20"/>
                <w:szCs w:val="20"/>
              </w:rPr>
              <w:t>S</w:t>
            </w:r>
            <w:proofErr w:type="spellStart"/>
            <w:r w:rsidR="009E52C6" w:rsidRPr="001C1F0B">
              <w:rPr>
                <w:rFonts w:ascii="Arial" w:hAnsi="Arial" w:cs="Arial"/>
                <w:color w:val="000000"/>
                <w:sz w:val="20"/>
                <w:szCs w:val="20"/>
                <w:lang w:val="en-US"/>
              </w:rPr>
              <w:t>ystem</w:t>
            </w:r>
            <w:proofErr w:type="spellEnd"/>
            <w:r w:rsidR="009E52C6" w:rsidRPr="001C1F0B">
              <w:rPr>
                <w:rFonts w:ascii="Arial" w:hAnsi="Arial" w:cs="Arial"/>
                <w:color w:val="000000"/>
                <w:sz w:val="20"/>
                <w:szCs w:val="20"/>
                <w:lang w:val="en-US"/>
              </w:rPr>
              <w:t xml:space="preserve"> updated with various transactions</w:t>
            </w:r>
            <w:r w:rsidRPr="001C1F0B">
              <w:rPr>
                <w:rFonts w:ascii="Arial" w:hAnsi="Arial" w:cs="Arial"/>
                <w:color w:val="000000"/>
                <w:sz w:val="20"/>
                <w:szCs w:val="20"/>
                <w:lang w:val="en-US"/>
              </w:rPr>
              <w:t xml:space="preserve"> </w:t>
            </w:r>
          </w:p>
          <w:p w14:paraId="360BD3F4" w14:textId="2875AA55" w:rsidR="00DD10A4" w:rsidRPr="001C1F0B" w:rsidRDefault="00DD10A4" w:rsidP="009E52C6">
            <w:pPr>
              <w:pStyle w:val="NoSpacing"/>
              <w:rPr>
                <w:rFonts w:ascii="Arial" w:hAnsi="Arial" w:cs="Arial"/>
                <w:sz w:val="20"/>
                <w:szCs w:val="20"/>
                <w:lang w:val="en-US"/>
              </w:rPr>
            </w:pPr>
            <w:r w:rsidRPr="001C1F0B">
              <w:rPr>
                <w:rFonts w:ascii="Arial" w:hAnsi="Arial" w:cs="Arial"/>
                <w:sz w:val="20"/>
                <w:szCs w:val="20"/>
                <w:lang w:val="en-US"/>
              </w:rPr>
              <w:t xml:space="preserve">Ending Point: </w:t>
            </w:r>
            <w:r w:rsidRPr="001C1F0B">
              <w:rPr>
                <w:rFonts w:ascii="Arial" w:hAnsi="Arial" w:cs="Arial"/>
                <w:color w:val="000000"/>
                <w:sz w:val="20"/>
                <w:szCs w:val="20"/>
                <w:lang w:val="en-US"/>
              </w:rPr>
              <w:t xml:space="preserve"> </w:t>
            </w:r>
            <w:r w:rsidRPr="001C1F0B">
              <w:rPr>
                <w:rFonts w:ascii="Arial" w:hAnsi="Arial" w:cs="Arial"/>
                <w:sz w:val="20"/>
                <w:szCs w:val="20"/>
              </w:rPr>
              <w:t xml:space="preserve"> </w:t>
            </w:r>
            <w:r w:rsidR="009E52C6" w:rsidRPr="001C1F0B">
              <w:rPr>
                <w:rFonts w:ascii="Arial" w:hAnsi="Arial" w:cs="Arial"/>
                <w:sz w:val="20"/>
                <w:szCs w:val="20"/>
              </w:rPr>
              <w:t xml:space="preserve">To attain </w:t>
            </w:r>
            <w:r w:rsidR="009E52C6" w:rsidRPr="001C1F0B">
              <w:rPr>
                <w:rFonts w:ascii="Arial" w:hAnsi="Arial" w:cs="Arial"/>
                <w:color w:val="000000"/>
                <w:sz w:val="20"/>
                <w:szCs w:val="20"/>
                <w:lang w:val="en-US"/>
              </w:rPr>
              <w:t>various report</w:t>
            </w:r>
            <w:r w:rsidRPr="001C1F0B">
              <w:rPr>
                <w:rFonts w:ascii="Arial" w:hAnsi="Arial" w:cs="Arial"/>
                <w:color w:val="000000"/>
                <w:sz w:val="20"/>
                <w:szCs w:val="20"/>
                <w:lang w:val="en-US"/>
              </w:rPr>
              <w:t xml:space="preserve"> </w:t>
            </w:r>
            <w:r w:rsidR="009E52C6" w:rsidRPr="001C1F0B">
              <w:rPr>
                <w:rFonts w:ascii="Arial" w:hAnsi="Arial" w:cs="Arial"/>
                <w:color w:val="000000"/>
                <w:sz w:val="20"/>
                <w:szCs w:val="20"/>
                <w:lang w:val="en-US"/>
              </w:rPr>
              <w:t xml:space="preserve"> and analysis </w:t>
            </w:r>
          </w:p>
        </w:tc>
      </w:tr>
      <w:tr w:rsidR="00DD10A4" w:rsidRPr="001C1F0B" w14:paraId="7FD94792" w14:textId="77777777" w:rsidTr="00A6172C">
        <w:trPr>
          <w:trHeight w:val="280"/>
        </w:trPr>
        <w:tc>
          <w:tcPr>
            <w:tcW w:w="1513" w:type="pct"/>
            <w:shd w:val="clear" w:color="auto" w:fill="FFFFFF"/>
            <w:tcMar>
              <w:top w:w="0" w:type="dxa"/>
              <w:left w:w="122" w:type="dxa"/>
              <w:bottom w:w="0" w:type="dxa"/>
              <w:right w:w="108" w:type="dxa"/>
            </w:tcMar>
          </w:tcPr>
          <w:p w14:paraId="66072E13"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lastRenderedPageBreak/>
              <w:t>Process Constraints:</w:t>
            </w:r>
          </w:p>
        </w:tc>
        <w:tc>
          <w:tcPr>
            <w:tcW w:w="3487" w:type="pct"/>
            <w:shd w:val="clear" w:color="auto" w:fill="FFFFFF"/>
            <w:tcMar>
              <w:top w:w="0" w:type="dxa"/>
              <w:left w:w="122" w:type="dxa"/>
              <w:bottom w:w="0" w:type="dxa"/>
              <w:right w:w="108" w:type="dxa"/>
            </w:tcMar>
          </w:tcPr>
          <w:p w14:paraId="3C7F6F30"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DD10A4" w:rsidRPr="001C1F0B" w14:paraId="2C9B55C0" w14:textId="77777777" w:rsidTr="00A6172C">
        <w:trPr>
          <w:trHeight w:val="703"/>
        </w:trPr>
        <w:tc>
          <w:tcPr>
            <w:tcW w:w="1513" w:type="pct"/>
            <w:shd w:val="clear" w:color="auto" w:fill="FFFFFF"/>
            <w:tcMar>
              <w:top w:w="0" w:type="dxa"/>
              <w:left w:w="122" w:type="dxa"/>
              <w:bottom w:w="0" w:type="dxa"/>
              <w:right w:w="108" w:type="dxa"/>
            </w:tcMar>
          </w:tcPr>
          <w:p w14:paraId="4D9BA2A6"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Pre-Conditions:</w:t>
            </w:r>
          </w:p>
        </w:tc>
        <w:tc>
          <w:tcPr>
            <w:tcW w:w="3487" w:type="pct"/>
            <w:shd w:val="clear" w:color="auto" w:fill="FFFFFF"/>
            <w:tcMar>
              <w:top w:w="0" w:type="dxa"/>
              <w:left w:w="122" w:type="dxa"/>
              <w:bottom w:w="0" w:type="dxa"/>
              <w:right w:w="108" w:type="dxa"/>
            </w:tcMar>
          </w:tcPr>
          <w:p w14:paraId="0A1C6DC9" w14:textId="27CEEDCE" w:rsidR="009E52C6" w:rsidRPr="001C1F0B" w:rsidRDefault="009E52C6" w:rsidP="009E52C6">
            <w:pPr>
              <w:pStyle w:val="NoSpacing"/>
              <w:rPr>
                <w:rFonts w:ascii="Arial" w:hAnsi="Arial" w:cs="Arial"/>
                <w:sz w:val="20"/>
                <w:szCs w:val="20"/>
                <w:lang w:val="en-US"/>
              </w:rPr>
            </w:pPr>
            <w:r w:rsidRPr="001C1F0B">
              <w:rPr>
                <w:rFonts w:ascii="Arial" w:hAnsi="Arial" w:cs="Arial"/>
                <w:color w:val="000000"/>
                <w:sz w:val="20"/>
                <w:szCs w:val="20"/>
                <w:lang w:val="en-US"/>
              </w:rPr>
              <w:t>Various transactions update system</w:t>
            </w:r>
          </w:p>
          <w:p w14:paraId="200058C0" w14:textId="77777777" w:rsidR="00DD10A4" w:rsidRPr="001C1F0B" w:rsidRDefault="00DD10A4" w:rsidP="00A6172C">
            <w:pPr>
              <w:pStyle w:val="NoSpacing"/>
              <w:rPr>
                <w:rFonts w:ascii="Arial" w:hAnsi="Arial" w:cs="Arial"/>
                <w:sz w:val="20"/>
                <w:szCs w:val="20"/>
                <w:lang w:val="en-US"/>
              </w:rPr>
            </w:pPr>
          </w:p>
          <w:p w14:paraId="48598049" w14:textId="77777777" w:rsidR="00DD10A4" w:rsidRPr="001C1F0B" w:rsidRDefault="00DD10A4" w:rsidP="00A6172C">
            <w:pPr>
              <w:pStyle w:val="NoSpacing"/>
              <w:rPr>
                <w:rFonts w:ascii="Arial" w:hAnsi="Arial" w:cs="Arial"/>
                <w:sz w:val="20"/>
                <w:szCs w:val="20"/>
                <w:lang w:val="en-US"/>
              </w:rPr>
            </w:pPr>
          </w:p>
        </w:tc>
      </w:tr>
      <w:tr w:rsidR="00DD10A4" w:rsidRPr="001C1F0B" w14:paraId="16712E38" w14:textId="77777777" w:rsidTr="00A6172C">
        <w:trPr>
          <w:trHeight w:val="280"/>
        </w:trPr>
        <w:tc>
          <w:tcPr>
            <w:tcW w:w="1513" w:type="pct"/>
            <w:shd w:val="clear" w:color="auto" w:fill="FFFFFF"/>
            <w:tcMar>
              <w:top w:w="0" w:type="dxa"/>
              <w:left w:w="122" w:type="dxa"/>
              <w:bottom w:w="0" w:type="dxa"/>
              <w:right w:w="108" w:type="dxa"/>
            </w:tcMar>
          </w:tcPr>
          <w:p w14:paraId="5E35696F"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Stakeholders:</w:t>
            </w:r>
          </w:p>
        </w:tc>
        <w:tc>
          <w:tcPr>
            <w:tcW w:w="3487" w:type="pct"/>
            <w:shd w:val="clear" w:color="auto" w:fill="FFFFFF"/>
            <w:tcMar>
              <w:top w:w="0" w:type="dxa"/>
              <w:left w:w="122" w:type="dxa"/>
              <w:bottom w:w="0" w:type="dxa"/>
              <w:right w:w="108" w:type="dxa"/>
            </w:tcMar>
          </w:tcPr>
          <w:p w14:paraId="421ABA7D"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TRA Officers</w:t>
            </w:r>
          </w:p>
        </w:tc>
      </w:tr>
      <w:tr w:rsidR="00DD10A4" w:rsidRPr="001C1F0B" w14:paraId="398622B5" w14:textId="77777777" w:rsidTr="00A6172C">
        <w:trPr>
          <w:trHeight w:val="280"/>
        </w:trPr>
        <w:tc>
          <w:tcPr>
            <w:tcW w:w="1513" w:type="pct"/>
            <w:shd w:val="clear" w:color="auto" w:fill="FFFFFF"/>
            <w:tcMar>
              <w:top w:w="0" w:type="dxa"/>
              <w:left w:w="122" w:type="dxa"/>
              <w:bottom w:w="0" w:type="dxa"/>
              <w:right w:w="108" w:type="dxa"/>
            </w:tcMar>
          </w:tcPr>
          <w:p w14:paraId="0F06E7E6"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Data Exchange with Stakeholder:</w:t>
            </w:r>
          </w:p>
        </w:tc>
        <w:tc>
          <w:tcPr>
            <w:tcW w:w="3487" w:type="pct"/>
            <w:shd w:val="clear" w:color="auto" w:fill="FFFFFF"/>
            <w:tcMar>
              <w:top w:w="0" w:type="dxa"/>
              <w:left w:w="122" w:type="dxa"/>
              <w:bottom w:w="0" w:type="dxa"/>
              <w:right w:w="108" w:type="dxa"/>
            </w:tcMar>
          </w:tcPr>
          <w:p w14:paraId="16FB15F5" w14:textId="3097014C" w:rsidR="00DD10A4" w:rsidRPr="001C1F0B" w:rsidRDefault="009E52C6" w:rsidP="00A6172C">
            <w:pPr>
              <w:pStyle w:val="NoSpacing"/>
              <w:rPr>
                <w:rFonts w:ascii="Arial" w:hAnsi="Arial" w:cs="Arial"/>
                <w:sz w:val="20"/>
                <w:szCs w:val="20"/>
                <w:lang w:val="en-US"/>
              </w:rPr>
            </w:pPr>
            <w:r w:rsidRPr="001C1F0B">
              <w:rPr>
                <w:rFonts w:ascii="Arial" w:hAnsi="Arial" w:cs="Arial"/>
                <w:color w:val="000000"/>
                <w:sz w:val="20"/>
                <w:szCs w:val="20"/>
                <w:lang w:val="en-US"/>
              </w:rPr>
              <w:t xml:space="preserve">Various revenue and collection reports  </w:t>
            </w:r>
          </w:p>
        </w:tc>
      </w:tr>
      <w:tr w:rsidR="00DD10A4" w:rsidRPr="001C1F0B" w14:paraId="678DABDC" w14:textId="77777777" w:rsidTr="00A6172C">
        <w:trPr>
          <w:trHeight w:val="563"/>
        </w:trPr>
        <w:tc>
          <w:tcPr>
            <w:tcW w:w="1513" w:type="pct"/>
            <w:shd w:val="clear" w:color="auto" w:fill="FFFFFF"/>
            <w:tcMar>
              <w:top w:w="0" w:type="dxa"/>
              <w:left w:w="122" w:type="dxa"/>
              <w:bottom w:w="0" w:type="dxa"/>
              <w:right w:w="108" w:type="dxa"/>
            </w:tcMar>
          </w:tcPr>
          <w:p w14:paraId="69EE5743"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 xml:space="preserve">Decisions associated with the process: </w:t>
            </w:r>
          </w:p>
        </w:tc>
        <w:tc>
          <w:tcPr>
            <w:tcW w:w="3487" w:type="pct"/>
            <w:shd w:val="clear" w:color="auto" w:fill="FFFFFF"/>
            <w:tcMar>
              <w:top w:w="0" w:type="dxa"/>
              <w:left w:w="122" w:type="dxa"/>
              <w:bottom w:w="0" w:type="dxa"/>
              <w:right w:w="108" w:type="dxa"/>
            </w:tcMar>
          </w:tcPr>
          <w:p w14:paraId="7796998D" w14:textId="6853E26B" w:rsidR="00DD10A4" w:rsidRPr="001C1F0B" w:rsidRDefault="009E52C6" w:rsidP="00A6172C">
            <w:pPr>
              <w:pStyle w:val="NoSpacing"/>
              <w:rPr>
                <w:rFonts w:ascii="Arial" w:hAnsi="Arial" w:cs="Arial"/>
                <w:sz w:val="20"/>
                <w:szCs w:val="20"/>
                <w:lang w:val="en-US"/>
              </w:rPr>
            </w:pPr>
            <w:r w:rsidRPr="001C1F0B">
              <w:rPr>
                <w:rFonts w:ascii="Arial" w:hAnsi="Arial" w:cs="Arial"/>
                <w:sz w:val="20"/>
                <w:szCs w:val="20"/>
                <w:lang w:val="en-US"/>
              </w:rPr>
              <w:t>Approval/Reject</w:t>
            </w:r>
            <w:r w:rsidR="00DD10A4" w:rsidRPr="001C1F0B">
              <w:rPr>
                <w:rFonts w:ascii="Arial" w:hAnsi="Arial" w:cs="Arial"/>
                <w:sz w:val="20"/>
                <w:szCs w:val="20"/>
                <w:lang w:val="en-US"/>
              </w:rPr>
              <w:t xml:space="preserve"> </w:t>
            </w:r>
          </w:p>
        </w:tc>
      </w:tr>
      <w:tr w:rsidR="00DD10A4" w:rsidRPr="001C1F0B" w14:paraId="15D29AEC" w14:textId="77777777" w:rsidTr="00A6172C">
        <w:trPr>
          <w:trHeight w:val="563"/>
        </w:trPr>
        <w:tc>
          <w:tcPr>
            <w:tcW w:w="1513" w:type="pct"/>
            <w:shd w:val="clear" w:color="auto" w:fill="FFFFFF"/>
            <w:tcMar>
              <w:top w:w="0" w:type="dxa"/>
              <w:left w:w="122" w:type="dxa"/>
              <w:bottom w:w="0" w:type="dxa"/>
              <w:right w:w="108" w:type="dxa"/>
            </w:tcMar>
          </w:tcPr>
          <w:p w14:paraId="4106F7A8"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Identified Gap from existing system</w:t>
            </w:r>
          </w:p>
        </w:tc>
        <w:tc>
          <w:tcPr>
            <w:tcW w:w="3487" w:type="pct"/>
            <w:shd w:val="clear" w:color="auto" w:fill="FFFFFF"/>
            <w:tcMar>
              <w:top w:w="0" w:type="dxa"/>
              <w:left w:w="122" w:type="dxa"/>
              <w:bottom w:w="0" w:type="dxa"/>
              <w:right w:w="108" w:type="dxa"/>
            </w:tcMar>
          </w:tcPr>
          <w:p w14:paraId="4357AE9D"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There is no automated system for this process</w:t>
            </w:r>
          </w:p>
        </w:tc>
      </w:tr>
      <w:tr w:rsidR="00DD10A4" w:rsidRPr="001C1F0B" w14:paraId="55E218EC" w14:textId="77777777" w:rsidTr="00A6172C">
        <w:trPr>
          <w:trHeight w:val="263"/>
        </w:trPr>
        <w:tc>
          <w:tcPr>
            <w:tcW w:w="1513" w:type="pct"/>
            <w:shd w:val="clear" w:color="auto" w:fill="FFFFFF"/>
            <w:tcMar>
              <w:top w:w="0" w:type="dxa"/>
              <w:left w:w="122" w:type="dxa"/>
              <w:bottom w:w="0" w:type="dxa"/>
              <w:right w:w="108" w:type="dxa"/>
            </w:tcMar>
          </w:tcPr>
          <w:p w14:paraId="4B8E1A10"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Input:</w:t>
            </w:r>
          </w:p>
        </w:tc>
        <w:tc>
          <w:tcPr>
            <w:tcW w:w="3487" w:type="pct"/>
            <w:shd w:val="clear" w:color="auto" w:fill="FFFFFF"/>
            <w:tcMar>
              <w:top w:w="0" w:type="dxa"/>
              <w:left w:w="122" w:type="dxa"/>
              <w:bottom w:w="0" w:type="dxa"/>
              <w:right w:w="108" w:type="dxa"/>
            </w:tcMar>
          </w:tcPr>
          <w:p w14:paraId="553737AF" w14:textId="1272CD98" w:rsidR="009E52C6" w:rsidRPr="001C1F0B" w:rsidRDefault="009E52C6" w:rsidP="009E52C6">
            <w:pPr>
              <w:pStyle w:val="NoSpacing"/>
              <w:rPr>
                <w:rFonts w:ascii="Arial" w:hAnsi="Arial" w:cs="Arial"/>
                <w:sz w:val="20"/>
                <w:szCs w:val="20"/>
                <w:lang w:val="en-US"/>
              </w:rPr>
            </w:pPr>
            <w:r w:rsidRPr="001C1F0B">
              <w:rPr>
                <w:rFonts w:ascii="Arial" w:hAnsi="Arial" w:cs="Arial"/>
                <w:color w:val="000000"/>
                <w:sz w:val="20"/>
                <w:szCs w:val="20"/>
                <w:lang w:val="en-US"/>
              </w:rPr>
              <w:t>Various transactions updated system (payments, assessments)</w:t>
            </w:r>
          </w:p>
          <w:p w14:paraId="258AB8D9" w14:textId="4E3B54F6" w:rsidR="00DD10A4" w:rsidRPr="001C1F0B" w:rsidRDefault="00DD10A4" w:rsidP="00A6172C">
            <w:pPr>
              <w:pStyle w:val="NoSpacing"/>
              <w:rPr>
                <w:rFonts w:ascii="Arial" w:hAnsi="Arial" w:cs="Arial"/>
                <w:sz w:val="20"/>
                <w:szCs w:val="20"/>
                <w:lang w:val="en-US"/>
              </w:rPr>
            </w:pPr>
          </w:p>
        </w:tc>
      </w:tr>
      <w:tr w:rsidR="00DD10A4" w:rsidRPr="001C1F0B" w14:paraId="5E165DD6" w14:textId="77777777" w:rsidTr="00A6172C">
        <w:trPr>
          <w:trHeight w:val="1088"/>
        </w:trPr>
        <w:tc>
          <w:tcPr>
            <w:tcW w:w="1513" w:type="pct"/>
            <w:shd w:val="clear" w:color="auto" w:fill="FFFFFF"/>
            <w:tcMar>
              <w:top w:w="0" w:type="dxa"/>
              <w:left w:w="122" w:type="dxa"/>
              <w:bottom w:w="0" w:type="dxa"/>
              <w:right w:w="108" w:type="dxa"/>
            </w:tcMar>
          </w:tcPr>
          <w:p w14:paraId="5DE3097F"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Flow:</w:t>
            </w:r>
          </w:p>
        </w:tc>
        <w:tc>
          <w:tcPr>
            <w:tcW w:w="3487" w:type="pct"/>
            <w:shd w:val="clear" w:color="auto" w:fill="FFFFFF"/>
            <w:tcMar>
              <w:top w:w="0" w:type="dxa"/>
              <w:left w:w="122" w:type="dxa"/>
              <w:bottom w:w="0" w:type="dxa"/>
              <w:right w:w="108" w:type="dxa"/>
            </w:tcMar>
          </w:tcPr>
          <w:p w14:paraId="69F03F53" w14:textId="5764AD18" w:rsidR="00DD10A4" w:rsidRPr="001C1F0B" w:rsidRDefault="00DD10A4" w:rsidP="00171578">
            <w:pPr>
              <w:pStyle w:val="NoSpacing"/>
              <w:numPr>
                <w:ilvl w:val="0"/>
                <w:numId w:val="51"/>
              </w:numPr>
              <w:rPr>
                <w:rFonts w:ascii="Arial" w:eastAsia="Calibri" w:hAnsi="Arial" w:cs="Arial"/>
                <w:sz w:val="20"/>
                <w:szCs w:val="20"/>
                <w:lang w:val="en-US"/>
              </w:rPr>
            </w:pPr>
            <w:r w:rsidRPr="001C1F0B">
              <w:rPr>
                <w:rFonts w:ascii="Arial" w:hAnsi="Arial" w:cs="Arial"/>
                <w:sz w:val="20"/>
                <w:szCs w:val="20"/>
                <w:lang w:val="en-US"/>
              </w:rPr>
              <w:t xml:space="preserve">System </w:t>
            </w:r>
            <w:r w:rsidR="009E52C6" w:rsidRPr="001C1F0B">
              <w:rPr>
                <w:rFonts w:ascii="Arial" w:hAnsi="Arial" w:cs="Arial"/>
                <w:sz w:val="20"/>
                <w:szCs w:val="20"/>
                <w:lang w:val="en-US"/>
              </w:rPr>
              <w:t xml:space="preserve">receive payment information from RGS and TANCIS and update cash book </w:t>
            </w:r>
          </w:p>
          <w:p w14:paraId="461427A1" w14:textId="0CD2D657" w:rsidR="009E52C6" w:rsidRPr="001C1F0B" w:rsidRDefault="009E52C6" w:rsidP="00171578">
            <w:pPr>
              <w:pStyle w:val="NoSpacing"/>
              <w:numPr>
                <w:ilvl w:val="0"/>
                <w:numId w:val="51"/>
              </w:numPr>
              <w:rPr>
                <w:rFonts w:ascii="Arial" w:hAnsi="Arial" w:cs="Arial"/>
                <w:sz w:val="20"/>
                <w:szCs w:val="20"/>
                <w:lang w:val="en-US"/>
              </w:rPr>
            </w:pPr>
            <w:r w:rsidRPr="001C1F0B">
              <w:rPr>
                <w:rFonts w:ascii="Arial" w:hAnsi="Arial" w:cs="Arial"/>
                <w:sz w:val="20"/>
                <w:szCs w:val="20"/>
                <w:lang w:val="en-US"/>
              </w:rPr>
              <w:t xml:space="preserve">System  generate various reports with analysis </w:t>
            </w:r>
            <w:r w:rsidR="00DD10A4" w:rsidRPr="001C1F0B">
              <w:rPr>
                <w:rFonts w:ascii="Arial" w:hAnsi="Arial" w:cs="Arial"/>
                <w:sz w:val="20"/>
                <w:szCs w:val="20"/>
                <w:lang w:val="en-US"/>
              </w:rPr>
              <w:t xml:space="preserve"> </w:t>
            </w:r>
          </w:p>
          <w:p w14:paraId="333456BC" w14:textId="7D61A3FB" w:rsidR="009E52C6" w:rsidRPr="001C1F0B" w:rsidRDefault="009E52C6" w:rsidP="00171578">
            <w:pPr>
              <w:pStyle w:val="NoSpacing"/>
              <w:numPr>
                <w:ilvl w:val="0"/>
                <w:numId w:val="51"/>
              </w:numPr>
              <w:rPr>
                <w:rFonts w:ascii="Arial" w:hAnsi="Arial" w:cs="Arial"/>
                <w:sz w:val="20"/>
                <w:szCs w:val="20"/>
                <w:lang w:val="en-US"/>
              </w:rPr>
            </w:pPr>
            <w:r w:rsidRPr="001C1F0B">
              <w:rPr>
                <w:rFonts w:ascii="Arial" w:hAnsi="Arial" w:cs="Arial"/>
                <w:sz w:val="20"/>
                <w:szCs w:val="20"/>
                <w:lang w:val="en-US"/>
              </w:rPr>
              <w:t xml:space="preserve">Financer officer review the report  and analysis </w:t>
            </w:r>
          </w:p>
          <w:p w14:paraId="3CA1A543" w14:textId="296399F3" w:rsidR="009E52C6" w:rsidRPr="001C1F0B" w:rsidRDefault="009E52C6" w:rsidP="00171578">
            <w:pPr>
              <w:pStyle w:val="NoSpacing"/>
              <w:numPr>
                <w:ilvl w:val="0"/>
                <w:numId w:val="51"/>
              </w:numPr>
              <w:rPr>
                <w:rFonts w:ascii="Arial" w:hAnsi="Arial" w:cs="Arial"/>
                <w:sz w:val="20"/>
                <w:szCs w:val="20"/>
                <w:lang w:val="en-US"/>
              </w:rPr>
            </w:pPr>
            <w:r w:rsidRPr="001C1F0B">
              <w:rPr>
                <w:rFonts w:ascii="Arial" w:hAnsi="Arial" w:cs="Arial"/>
                <w:sz w:val="20"/>
                <w:szCs w:val="20"/>
                <w:lang w:val="en-US"/>
              </w:rPr>
              <w:t>If not correct it will be sent to DICT for analysis</w:t>
            </w:r>
          </w:p>
          <w:p w14:paraId="1CAEA93E" w14:textId="3C5ED053" w:rsidR="009E52C6" w:rsidRPr="001C1F0B" w:rsidRDefault="009E52C6" w:rsidP="00171578">
            <w:pPr>
              <w:pStyle w:val="NoSpacing"/>
              <w:numPr>
                <w:ilvl w:val="0"/>
                <w:numId w:val="51"/>
              </w:numPr>
              <w:rPr>
                <w:rFonts w:ascii="Arial" w:hAnsi="Arial" w:cs="Arial"/>
                <w:sz w:val="20"/>
                <w:szCs w:val="20"/>
                <w:lang w:val="en-US"/>
              </w:rPr>
            </w:pPr>
            <w:r w:rsidRPr="001C1F0B">
              <w:rPr>
                <w:rFonts w:ascii="Arial" w:hAnsi="Arial" w:cs="Arial"/>
                <w:sz w:val="20"/>
                <w:szCs w:val="20"/>
                <w:lang w:val="en-US"/>
              </w:rPr>
              <w:t>If correct Finance officer will send to approver</w:t>
            </w:r>
          </w:p>
          <w:p w14:paraId="7893EDCA" w14:textId="08249405" w:rsidR="00DD10A4" w:rsidRPr="001C1F0B" w:rsidRDefault="009E52C6" w:rsidP="00171578">
            <w:pPr>
              <w:pStyle w:val="NoSpacing"/>
              <w:numPr>
                <w:ilvl w:val="0"/>
                <w:numId w:val="51"/>
              </w:numPr>
              <w:rPr>
                <w:rFonts w:ascii="Arial" w:hAnsi="Arial" w:cs="Arial"/>
                <w:sz w:val="20"/>
                <w:szCs w:val="20"/>
                <w:lang w:val="en-US"/>
              </w:rPr>
            </w:pPr>
            <w:r w:rsidRPr="001C1F0B">
              <w:rPr>
                <w:rFonts w:ascii="Arial" w:hAnsi="Arial" w:cs="Arial"/>
                <w:sz w:val="20"/>
                <w:szCs w:val="20"/>
                <w:lang w:val="en-US"/>
              </w:rPr>
              <w:t>Upon approval  reports will be shared to various stakeholders</w:t>
            </w:r>
          </w:p>
        </w:tc>
      </w:tr>
      <w:tr w:rsidR="00DD10A4" w:rsidRPr="001C1F0B" w14:paraId="716F8C64" w14:textId="77777777" w:rsidTr="00A6172C">
        <w:trPr>
          <w:trHeight w:val="280"/>
        </w:trPr>
        <w:tc>
          <w:tcPr>
            <w:tcW w:w="1513" w:type="pct"/>
            <w:shd w:val="clear" w:color="auto" w:fill="FFFFFF"/>
            <w:tcMar>
              <w:top w:w="0" w:type="dxa"/>
              <w:left w:w="122" w:type="dxa"/>
              <w:bottom w:w="0" w:type="dxa"/>
              <w:right w:w="108" w:type="dxa"/>
            </w:tcMar>
          </w:tcPr>
          <w:p w14:paraId="1B1AB389"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Process Output:</w:t>
            </w:r>
          </w:p>
        </w:tc>
        <w:tc>
          <w:tcPr>
            <w:tcW w:w="3487" w:type="pct"/>
            <w:shd w:val="clear" w:color="auto" w:fill="FFFFFF"/>
            <w:tcMar>
              <w:top w:w="0" w:type="dxa"/>
              <w:left w:w="122" w:type="dxa"/>
              <w:bottom w:w="0" w:type="dxa"/>
              <w:right w:w="108" w:type="dxa"/>
            </w:tcMar>
          </w:tcPr>
          <w:p w14:paraId="6A664B9C" w14:textId="5BE4787E" w:rsidR="00DD10A4" w:rsidRPr="001C1F0B" w:rsidRDefault="009E52C6" w:rsidP="00A6172C">
            <w:pPr>
              <w:pStyle w:val="NoSpacing"/>
              <w:rPr>
                <w:rFonts w:ascii="Arial" w:hAnsi="Arial" w:cs="Arial"/>
                <w:sz w:val="20"/>
                <w:szCs w:val="20"/>
                <w:lang w:val="en-US"/>
              </w:rPr>
            </w:pPr>
            <w:r w:rsidRPr="001C1F0B">
              <w:rPr>
                <w:rFonts w:ascii="Arial" w:hAnsi="Arial" w:cs="Arial"/>
                <w:color w:val="000000"/>
                <w:sz w:val="20"/>
                <w:szCs w:val="20"/>
                <w:lang w:val="en-US"/>
              </w:rPr>
              <w:t xml:space="preserve">Various predefined and ad hoc </w:t>
            </w:r>
            <w:r w:rsidR="00A27C4A" w:rsidRPr="001C1F0B">
              <w:rPr>
                <w:rFonts w:ascii="Arial" w:hAnsi="Arial" w:cs="Arial"/>
                <w:color w:val="000000"/>
                <w:sz w:val="20"/>
                <w:szCs w:val="20"/>
                <w:lang w:val="en-US"/>
              </w:rPr>
              <w:t>r</w:t>
            </w:r>
            <w:r w:rsidR="00DD10A4" w:rsidRPr="001C1F0B">
              <w:rPr>
                <w:rFonts w:ascii="Arial" w:hAnsi="Arial" w:cs="Arial"/>
                <w:color w:val="000000"/>
                <w:sz w:val="20"/>
                <w:szCs w:val="20"/>
                <w:lang w:val="en-US"/>
              </w:rPr>
              <w:t>eport</w:t>
            </w:r>
            <w:r w:rsidRPr="001C1F0B">
              <w:rPr>
                <w:rFonts w:ascii="Arial" w:hAnsi="Arial" w:cs="Arial"/>
                <w:color w:val="000000"/>
                <w:sz w:val="20"/>
                <w:szCs w:val="20"/>
                <w:lang w:val="en-US"/>
              </w:rPr>
              <w:t xml:space="preserve">s and analysis </w:t>
            </w:r>
          </w:p>
        </w:tc>
      </w:tr>
      <w:tr w:rsidR="00DD10A4" w:rsidRPr="001C1F0B" w14:paraId="2E66A600" w14:textId="77777777" w:rsidTr="00A6172C">
        <w:trPr>
          <w:trHeight w:val="384"/>
        </w:trPr>
        <w:tc>
          <w:tcPr>
            <w:tcW w:w="1513" w:type="pct"/>
            <w:shd w:val="clear" w:color="auto" w:fill="FFFFFF"/>
            <w:tcMar>
              <w:top w:w="0" w:type="dxa"/>
              <w:left w:w="122" w:type="dxa"/>
              <w:bottom w:w="0" w:type="dxa"/>
              <w:right w:w="108" w:type="dxa"/>
            </w:tcMar>
          </w:tcPr>
          <w:p w14:paraId="5F69C7AC"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Exceptions to Normal Process Flow:</w:t>
            </w:r>
          </w:p>
        </w:tc>
        <w:tc>
          <w:tcPr>
            <w:tcW w:w="3487" w:type="pct"/>
            <w:shd w:val="clear" w:color="auto" w:fill="FFFFFF"/>
            <w:tcMar>
              <w:top w:w="0" w:type="dxa"/>
              <w:left w:w="122" w:type="dxa"/>
              <w:bottom w:w="0" w:type="dxa"/>
              <w:right w:w="108" w:type="dxa"/>
            </w:tcMar>
          </w:tcPr>
          <w:p w14:paraId="781DE853"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DD10A4" w:rsidRPr="001C1F0B" w14:paraId="69BAFF7B" w14:textId="77777777" w:rsidTr="00A6172C">
        <w:trPr>
          <w:trHeight w:val="234"/>
        </w:trPr>
        <w:tc>
          <w:tcPr>
            <w:tcW w:w="1513" w:type="pct"/>
            <w:shd w:val="clear" w:color="auto" w:fill="FFFFFF"/>
            <w:tcMar>
              <w:top w:w="0" w:type="dxa"/>
              <w:left w:w="122" w:type="dxa"/>
              <w:bottom w:w="0" w:type="dxa"/>
              <w:right w:w="108" w:type="dxa"/>
            </w:tcMar>
          </w:tcPr>
          <w:p w14:paraId="32FB0C91"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Risks Associated:</w:t>
            </w:r>
          </w:p>
        </w:tc>
        <w:tc>
          <w:tcPr>
            <w:tcW w:w="3487" w:type="pct"/>
            <w:shd w:val="clear" w:color="auto" w:fill="FFFFFF"/>
            <w:tcMar>
              <w:top w:w="0" w:type="dxa"/>
              <w:left w:w="122" w:type="dxa"/>
              <w:bottom w:w="0" w:type="dxa"/>
              <w:right w:w="108" w:type="dxa"/>
            </w:tcMar>
          </w:tcPr>
          <w:p w14:paraId="641DE3DA"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DD10A4" w:rsidRPr="001C1F0B" w14:paraId="3ADC991B" w14:textId="77777777" w:rsidTr="00A6172C">
        <w:trPr>
          <w:trHeight w:val="583"/>
        </w:trPr>
        <w:tc>
          <w:tcPr>
            <w:tcW w:w="1513" w:type="pct"/>
            <w:shd w:val="clear" w:color="auto" w:fill="FFFFFF"/>
            <w:tcMar>
              <w:top w:w="0" w:type="dxa"/>
              <w:left w:w="122" w:type="dxa"/>
              <w:bottom w:w="0" w:type="dxa"/>
              <w:right w:w="108" w:type="dxa"/>
            </w:tcMar>
          </w:tcPr>
          <w:p w14:paraId="45E7F0FE"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Control Points (associated to Risks):</w:t>
            </w:r>
          </w:p>
        </w:tc>
        <w:tc>
          <w:tcPr>
            <w:tcW w:w="3487" w:type="pct"/>
            <w:shd w:val="clear" w:color="auto" w:fill="FFFFFF"/>
            <w:tcMar>
              <w:top w:w="0" w:type="dxa"/>
              <w:left w:w="122" w:type="dxa"/>
              <w:bottom w:w="0" w:type="dxa"/>
              <w:right w:w="108" w:type="dxa"/>
            </w:tcMar>
          </w:tcPr>
          <w:p w14:paraId="6E151BE9"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NIL</w:t>
            </w:r>
          </w:p>
        </w:tc>
      </w:tr>
      <w:tr w:rsidR="00DD10A4" w:rsidRPr="001C1F0B" w14:paraId="02D15004" w14:textId="77777777" w:rsidTr="00A6172C">
        <w:trPr>
          <w:trHeight w:val="254"/>
        </w:trPr>
        <w:tc>
          <w:tcPr>
            <w:tcW w:w="1513" w:type="pct"/>
            <w:shd w:val="clear" w:color="auto" w:fill="FFFFFF"/>
            <w:tcMar>
              <w:top w:w="0" w:type="dxa"/>
              <w:left w:w="122" w:type="dxa"/>
              <w:bottom w:w="0" w:type="dxa"/>
              <w:right w:w="108" w:type="dxa"/>
            </w:tcMar>
          </w:tcPr>
          <w:p w14:paraId="3BEA642B"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Metrics:</w:t>
            </w:r>
          </w:p>
        </w:tc>
        <w:tc>
          <w:tcPr>
            <w:tcW w:w="3487" w:type="pct"/>
            <w:shd w:val="clear" w:color="auto" w:fill="FFFFFF"/>
            <w:tcMar>
              <w:top w:w="0" w:type="dxa"/>
              <w:left w:w="122" w:type="dxa"/>
              <w:bottom w:w="0" w:type="dxa"/>
              <w:right w:w="108" w:type="dxa"/>
            </w:tcMar>
          </w:tcPr>
          <w:p w14:paraId="2A11AAC7" w14:textId="6C9ED594" w:rsidR="00DD10A4" w:rsidRPr="001C1F0B" w:rsidRDefault="00A27C4A" w:rsidP="009E52C6">
            <w:pPr>
              <w:pStyle w:val="NoSpacing"/>
              <w:rPr>
                <w:rFonts w:ascii="Arial" w:hAnsi="Arial" w:cs="Arial"/>
                <w:sz w:val="20"/>
                <w:szCs w:val="20"/>
                <w:lang w:val="en-US"/>
              </w:rPr>
            </w:pPr>
            <w:r w:rsidRPr="001C1F0B">
              <w:rPr>
                <w:rFonts w:ascii="Arial" w:hAnsi="Arial" w:cs="Arial"/>
                <w:sz w:val="20"/>
                <w:szCs w:val="20"/>
                <w:lang w:val="en-US"/>
              </w:rPr>
              <w:t>1,000</w:t>
            </w:r>
            <w:r w:rsidR="00DD10A4" w:rsidRPr="001C1F0B">
              <w:rPr>
                <w:rFonts w:ascii="Arial" w:hAnsi="Arial" w:cs="Arial"/>
                <w:sz w:val="20"/>
                <w:szCs w:val="20"/>
                <w:lang w:val="en-US"/>
              </w:rPr>
              <w:t xml:space="preserve"> per </w:t>
            </w:r>
            <w:r w:rsidR="009E52C6" w:rsidRPr="001C1F0B">
              <w:rPr>
                <w:rFonts w:ascii="Arial" w:hAnsi="Arial" w:cs="Arial"/>
                <w:sz w:val="20"/>
                <w:szCs w:val="20"/>
                <w:lang w:val="en-US"/>
              </w:rPr>
              <w:t xml:space="preserve">day </w:t>
            </w:r>
          </w:p>
        </w:tc>
      </w:tr>
      <w:tr w:rsidR="00DD10A4" w:rsidRPr="001C1F0B" w14:paraId="327F17C2" w14:textId="77777777" w:rsidTr="00A6172C">
        <w:trPr>
          <w:trHeight w:val="214"/>
        </w:trPr>
        <w:tc>
          <w:tcPr>
            <w:tcW w:w="1513" w:type="pct"/>
            <w:shd w:val="clear" w:color="auto" w:fill="FFFFFF"/>
            <w:tcMar>
              <w:top w:w="0" w:type="dxa"/>
              <w:left w:w="122" w:type="dxa"/>
              <w:bottom w:w="0" w:type="dxa"/>
              <w:right w:w="108" w:type="dxa"/>
            </w:tcMar>
          </w:tcPr>
          <w:p w14:paraId="32F75403"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 xml:space="preserve">Business Rules reference: </w:t>
            </w:r>
          </w:p>
        </w:tc>
        <w:tc>
          <w:tcPr>
            <w:tcW w:w="3487" w:type="pct"/>
            <w:shd w:val="clear" w:color="auto" w:fill="FFFFFF"/>
            <w:tcMar>
              <w:top w:w="0" w:type="dxa"/>
              <w:left w:w="122" w:type="dxa"/>
              <w:bottom w:w="0" w:type="dxa"/>
              <w:right w:w="108" w:type="dxa"/>
            </w:tcMar>
          </w:tcPr>
          <w:p w14:paraId="555ED786" w14:textId="77777777" w:rsidR="00DD10A4" w:rsidRPr="001C1F0B" w:rsidRDefault="00DD10A4" w:rsidP="00A6172C">
            <w:pPr>
              <w:pStyle w:val="NoSpacing"/>
              <w:rPr>
                <w:rFonts w:ascii="Arial" w:hAnsi="Arial" w:cs="Arial"/>
                <w:sz w:val="20"/>
                <w:szCs w:val="20"/>
                <w:lang w:val="en-US"/>
              </w:rPr>
            </w:pPr>
            <w:r w:rsidRPr="001C1F0B">
              <w:rPr>
                <w:rFonts w:ascii="Arial" w:hAnsi="Arial" w:cs="Arial"/>
                <w:sz w:val="20"/>
                <w:szCs w:val="20"/>
                <w:lang w:val="en-US"/>
              </w:rPr>
              <w:t>Financial Regulation</w:t>
            </w:r>
          </w:p>
        </w:tc>
      </w:tr>
    </w:tbl>
    <w:p w14:paraId="4F51E7DB" w14:textId="2211E9FC" w:rsidR="00DD10A4" w:rsidRPr="001C1F0B" w:rsidRDefault="00DD10A4" w:rsidP="004651BC">
      <w:pPr>
        <w:spacing w:after="0" w:line="360" w:lineRule="auto"/>
        <w:jc w:val="both"/>
        <w:rPr>
          <w:rFonts w:ascii="Arial" w:hAnsi="Arial" w:cs="Arial"/>
          <w:sz w:val="20"/>
          <w:szCs w:val="20"/>
        </w:rPr>
      </w:pPr>
    </w:p>
    <w:p w14:paraId="244A34C0" w14:textId="0CAAECDB" w:rsidR="00DD10A4" w:rsidRPr="001C1F0B" w:rsidRDefault="00DD10A4" w:rsidP="004651BC">
      <w:pPr>
        <w:spacing w:after="0" w:line="360" w:lineRule="auto"/>
        <w:jc w:val="both"/>
        <w:rPr>
          <w:rFonts w:ascii="Arial" w:hAnsi="Arial" w:cs="Arial"/>
          <w:sz w:val="20"/>
          <w:szCs w:val="20"/>
        </w:rPr>
      </w:pPr>
    </w:p>
    <w:p w14:paraId="144D5365" w14:textId="4A3B4A32" w:rsidR="00DD10A4" w:rsidRPr="001C1F0B" w:rsidRDefault="00DD10A4" w:rsidP="004651BC">
      <w:pPr>
        <w:spacing w:after="0" w:line="360" w:lineRule="auto"/>
        <w:jc w:val="both"/>
        <w:rPr>
          <w:rFonts w:ascii="Arial" w:hAnsi="Arial" w:cs="Arial"/>
          <w:sz w:val="20"/>
          <w:szCs w:val="20"/>
        </w:rPr>
      </w:pPr>
    </w:p>
    <w:p w14:paraId="5F9A39A0" w14:textId="1B9B7331" w:rsidR="00DD10A4" w:rsidRPr="001C1F0B" w:rsidRDefault="00DD10A4" w:rsidP="004651BC">
      <w:pPr>
        <w:spacing w:after="0" w:line="360" w:lineRule="auto"/>
        <w:jc w:val="both"/>
        <w:rPr>
          <w:rFonts w:ascii="Arial" w:hAnsi="Arial" w:cs="Arial"/>
          <w:sz w:val="20"/>
          <w:szCs w:val="20"/>
        </w:rPr>
      </w:pPr>
    </w:p>
    <w:p w14:paraId="359EE42F" w14:textId="0F189CF4" w:rsidR="00DD10A4" w:rsidRPr="001C1F0B" w:rsidRDefault="00DD10A4" w:rsidP="004651BC">
      <w:pPr>
        <w:spacing w:after="0" w:line="360" w:lineRule="auto"/>
        <w:jc w:val="both"/>
        <w:rPr>
          <w:rFonts w:ascii="Arial" w:hAnsi="Arial" w:cs="Arial"/>
          <w:sz w:val="20"/>
          <w:szCs w:val="20"/>
        </w:rPr>
      </w:pPr>
    </w:p>
    <w:p w14:paraId="3E49EA59" w14:textId="10631ECB" w:rsidR="00DD10A4" w:rsidRPr="001C1F0B" w:rsidRDefault="00DD10A4" w:rsidP="004651BC">
      <w:pPr>
        <w:spacing w:after="0" w:line="360" w:lineRule="auto"/>
        <w:jc w:val="both"/>
        <w:rPr>
          <w:rFonts w:ascii="Arial" w:hAnsi="Arial" w:cs="Arial"/>
          <w:sz w:val="20"/>
          <w:szCs w:val="20"/>
        </w:rPr>
      </w:pPr>
    </w:p>
    <w:p w14:paraId="45A0F8EF" w14:textId="4C81278E" w:rsidR="00DD10A4" w:rsidRPr="001C1F0B" w:rsidRDefault="00DD10A4" w:rsidP="004651BC">
      <w:pPr>
        <w:spacing w:after="0" w:line="360" w:lineRule="auto"/>
        <w:jc w:val="both"/>
        <w:rPr>
          <w:rFonts w:ascii="Arial" w:hAnsi="Arial" w:cs="Arial"/>
          <w:sz w:val="20"/>
          <w:szCs w:val="20"/>
        </w:rPr>
      </w:pPr>
    </w:p>
    <w:p w14:paraId="4AAF1FD0" w14:textId="3F984A76" w:rsidR="000442F5" w:rsidRPr="001C1F0B" w:rsidRDefault="000442F5" w:rsidP="004651BC">
      <w:pPr>
        <w:spacing w:after="0" w:line="360" w:lineRule="auto"/>
        <w:jc w:val="both"/>
        <w:rPr>
          <w:rFonts w:ascii="Arial" w:hAnsi="Arial" w:cs="Arial"/>
          <w:sz w:val="20"/>
          <w:szCs w:val="20"/>
        </w:rPr>
      </w:pPr>
    </w:p>
    <w:p w14:paraId="454AFFB4" w14:textId="5073E5DB" w:rsidR="00FA0069" w:rsidRPr="001C1F0B" w:rsidRDefault="00C57247" w:rsidP="00304B7F">
      <w:pPr>
        <w:pStyle w:val="Heading1"/>
        <w:numPr>
          <w:ilvl w:val="0"/>
          <w:numId w:val="24"/>
        </w:numPr>
        <w:spacing w:line="360" w:lineRule="auto"/>
        <w:rPr>
          <w:rFonts w:ascii="Arial" w:hAnsi="Arial" w:cs="Arial"/>
          <w:b/>
          <w:color w:val="auto"/>
          <w:sz w:val="20"/>
          <w:szCs w:val="20"/>
        </w:rPr>
      </w:pPr>
      <w:bookmarkStart w:id="58" w:name="_Toc166834373"/>
      <w:r w:rsidRPr="001C1F0B">
        <w:rPr>
          <w:rFonts w:ascii="Arial" w:hAnsi="Arial" w:cs="Arial"/>
          <w:b/>
          <w:color w:val="auto"/>
          <w:sz w:val="20"/>
          <w:szCs w:val="20"/>
        </w:rPr>
        <w:t>REQUIREMENT SPECIFICATIONS</w:t>
      </w:r>
      <w:bookmarkEnd w:id="58"/>
    </w:p>
    <w:p w14:paraId="0EEF1E3B" w14:textId="317B7B44" w:rsidR="002A36BB" w:rsidRPr="001C1F0B" w:rsidRDefault="007E6B34" w:rsidP="00304B7F">
      <w:pPr>
        <w:pStyle w:val="Heading1"/>
        <w:numPr>
          <w:ilvl w:val="1"/>
          <w:numId w:val="24"/>
        </w:numPr>
        <w:spacing w:line="360" w:lineRule="auto"/>
        <w:rPr>
          <w:rFonts w:ascii="Arial" w:hAnsi="Arial" w:cs="Arial"/>
          <w:b/>
          <w:color w:val="auto"/>
          <w:sz w:val="20"/>
          <w:szCs w:val="20"/>
        </w:rPr>
      </w:pPr>
      <w:bookmarkStart w:id="59" w:name="_Toc166834374"/>
      <w:r w:rsidRPr="001C1F0B">
        <w:rPr>
          <w:rFonts w:ascii="Arial" w:hAnsi="Arial" w:cs="Arial"/>
          <w:b/>
          <w:color w:val="auto"/>
          <w:sz w:val="20"/>
          <w:szCs w:val="20"/>
        </w:rPr>
        <w:t>Functional Requirements</w:t>
      </w:r>
      <w:bookmarkEnd w:id="59"/>
    </w:p>
    <w:tbl>
      <w:tblPr>
        <w:tblW w:w="5581" w:type="pct"/>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
        <w:gridCol w:w="1663"/>
        <w:gridCol w:w="1194"/>
        <w:gridCol w:w="1496"/>
        <w:gridCol w:w="1632"/>
        <w:gridCol w:w="3536"/>
      </w:tblGrid>
      <w:tr w:rsidR="002A36BB" w:rsidRPr="001C1F0B" w14:paraId="4C42AFD0" w14:textId="77777777" w:rsidTr="00505521">
        <w:trPr>
          <w:cantSplit/>
          <w:trHeight w:val="630"/>
          <w:tblHeader/>
        </w:trPr>
        <w:tc>
          <w:tcPr>
            <w:tcW w:w="270" w:type="pct"/>
            <w:shd w:val="clear" w:color="000000" w:fill="A6A6A6"/>
            <w:noWrap/>
            <w:hideMark/>
          </w:tcPr>
          <w:p w14:paraId="662E52D2" w14:textId="77777777" w:rsidR="002A36BB" w:rsidRPr="001C1F0B" w:rsidRDefault="002A36BB" w:rsidP="002A36BB">
            <w:pPr>
              <w:rPr>
                <w:rFonts w:ascii="Arial" w:hAnsi="Arial" w:cs="Arial"/>
                <w:sz w:val="20"/>
                <w:szCs w:val="20"/>
              </w:rPr>
            </w:pPr>
            <w:r w:rsidRPr="001C1F0B">
              <w:rPr>
                <w:rFonts w:ascii="Arial" w:hAnsi="Arial" w:cs="Arial"/>
                <w:sz w:val="20"/>
                <w:szCs w:val="20"/>
              </w:rPr>
              <w:t>SN</w:t>
            </w:r>
          </w:p>
        </w:tc>
        <w:tc>
          <w:tcPr>
            <w:tcW w:w="826" w:type="pct"/>
            <w:shd w:val="clear" w:color="000000" w:fill="A6A6A6"/>
            <w:hideMark/>
          </w:tcPr>
          <w:p w14:paraId="1A2C1F21" w14:textId="77777777" w:rsidR="002A36BB" w:rsidRPr="001C1F0B" w:rsidRDefault="002A36BB" w:rsidP="002A36BB">
            <w:pPr>
              <w:rPr>
                <w:rFonts w:ascii="Arial" w:hAnsi="Arial" w:cs="Arial"/>
                <w:sz w:val="20"/>
                <w:szCs w:val="20"/>
              </w:rPr>
            </w:pPr>
            <w:r w:rsidRPr="001C1F0B">
              <w:rPr>
                <w:rFonts w:ascii="Arial" w:hAnsi="Arial" w:cs="Arial"/>
                <w:sz w:val="20"/>
                <w:szCs w:val="20"/>
              </w:rPr>
              <w:t xml:space="preserve">Main Process Name </w:t>
            </w:r>
          </w:p>
        </w:tc>
        <w:tc>
          <w:tcPr>
            <w:tcW w:w="593" w:type="pct"/>
            <w:shd w:val="clear" w:color="000000" w:fill="A6A6A6"/>
          </w:tcPr>
          <w:p w14:paraId="29B2EA7D" w14:textId="77777777" w:rsidR="002A36BB" w:rsidRPr="001C1F0B" w:rsidRDefault="002A36BB" w:rsidP="002A36BB">
            <w:pPr>
              <w:rPr>
                <w:rFonts w:ascii="Arial" w:hAnsi="Arial" w:cs="Arial"/>
                <w:sz w:val="20"/>
                <w:szCs w:val="20"/>
              </w:rPr>
            </w:pPr>
            <w:r w:rsidRPr="001C1F0B">
              <w:rPr>
                <w:rFonts w:ascii="Arial" w:hAnsi="Arial" w:cs="Arial"/>
                <w:sz w:val="20"/>
                <w:szCs w:val="20"/>
              </w:rPr>
              <w:t>Process ID</w:t>
            </w:r>
          </w:p>
        </w:tc>
        <w:tc>
          <w:tcPr>
            <w:tcW w:w="743" w:type="pct"/>
            <w:shd w:val="clear" w:color="000000" w:fill="A6A6A6"/>
            <w:hideMark/>
          </w:tcPr>
          <w:p w14:paraId="4FDA8B69" w14:textId="77777777" w:rsidR="002A36BB" w:rsidRPr="001C1F0B" w:rsidRDefault="002A36BB" w:rsidP="002A36BB">
            <w:pPr>
              <w:rPr>
                <w:rFonts w:ascii="Arial" w:hAnsi="Arial" w:cs="Arial"/>
                <w:sz w:val="20"/>
                <w:szCs w:val="20"/>
              </w:rPr>
            </w:pPr>
            <w:r w:rsidRPr="001C1F0B">
              <w:rPr>
                <w:rFonts w:ascii="Arial" w:hAnsi="Arial" w:cs="Arial"/>
                <w:sz w:val="20"/>
                <w:szCs w:val="20"/>
              </w:rPr>
              <w:t>Sub Process Name</w:t>
            </w:r>
          </w:p>
        </w:tc>
        <w:tc>
          <w:tcPr>
            <w:tcW w:w="811" w:type="pct"/>
            <w:shd w:val="clear" w:color="000000" w:fill="A6A6A6"/>
            <w:noWrap/>
            <w:hideMark/>
          </w:tcPr>
          <w:p w14:paraId="0E23185C" w14:textId="77777777" w:rsidR="002A36BB" w:rsidRPr="001C1F0B" w:rsidRDefault="002A36BB" w:rsidP="002A36BB">
            <w:pPr>
              <w:rPr>
                <w:rFonts w:ascii="Arial" w:hAnsi="Arial" w:cs="Arial"/>
                <w:sz w:val="20"/>
                <w:szCs w:val="20"/>
              </w:rPr>
            </w:pPr>
            <w:r w:rsidRPr="001C1F0B">
              <w:rPr>
                <w:rFonts w:ascii="Arial" w:hAnsi="Arial" w:cs="Arial"/>
                <w:sz w:val="20"/>
                <w:szCs w:val="20"/>
              </w:rPr>
              <w:t>Requirement ID</w:t>
            </w:r>
          </w:p>
        </w:tc>
        <w:tc>
          <w:tcPr>
            <w:tcW w:w="1757" w:type="pct"/>
            <w:shd w:val="clear" w:color="000000" w:fill="A6A6A6"/>
            <w:hideMark/>
          </w:tcPr>
          <w:p w14:paraId="736A3365" w14:textId="77777777" w:rsidR="002A36BB" w:rsidRPr="001C1F0B" w:rsidRDefault="002A36BB" w:rsidP="002A36BB">
            <w:pPr>
              <w:rPr>
                <w:rFonts w:ascii="Arial" w:hAnsi="Arial" w:cs="Arial"/>
                <w:sz w:val="20"/>
                <w:szCs w:val="20"/>
              </w:rPr>
            </w:pPr>
            <w:r w:rsidRPr="001C1F0B">
              <w:rPr>
                <w:rFonts w:ascii="Arial" w:hAnsi="Arial" w:cs="Arial"/>
                <w:sz w:val="20"/>
                <w:szCs w:val="20"/>
              </w:rPr>
              <w:t>Requirement Description</w:t>
            </w:r>
          </w:p>
        </w:tc>
      </w:tr>
      <w:tr w:rsidR="002A36BB" w:rsidRPr="001C1F0B" w14:paraId="6D58855E" w14:textId="77777777" w:rsidTr="00505521">
        <w:trPr>
          <w:trHeight w:val="408"/>
        </w:trPr>
        <w:tc>
          <w:tcPr>
            <w:tcW w:w="270" w:type="pct"/>
            <w:vMerge w:val="restart"/>
            <w:shd w:val="clear" w:color="auto" w:fill="auto"/>
            <w:noWrap/>
            <w:hideMark/>
          </w:tcPr>
          <w:p w14:paraId="355F9DCC" w14:textId="71996AE4" w:rsidR="002A36BB" w:rsidRPr="001C1F0B" w:rsidRDefault="002A36BB" w:rsidP="006E539B">
            <w:pPr>
              <w:rPr>
                <w:rFonts w:ascii="Arial" w:hAnsi="Arial" w:cs="Arial"/>
                <w:sz w:val="20"/>
                <w:szCs w:val="20"/>
              </w:rPr>
            </w:pPr>
            <w:r w:rsidRPr="001C1F0B">
              <w:rPr>
                <w:rFonts w:ascii="Arial" w:hAnsi="Arial" w:cs="Arial"/>
                <w:sz w:val="20"/>
                <w:szCs w:val="20"/>
              </w:rPr>
              <w:t>1</w:t>
            </w:r>
          </w:p>
        </w:tc>
        <w:tc>
          <w:tcPr>
            <w:tcW w:w="826" w:type="pct"/>
            <w:vMerge w:val="restart"/>
            <w:shd w:val="clear" w:color="auto" w:fill="auto"/>
            <w:hideMark/>
          </w:tcPr>
          <w:p w14:paraId="30356FC8" w14:textId="77777777" w:rsidR="002A36BB" w:rsidRPr="001C1F0B" w:rsidRDefault="002A36BB" w:rsidP="002A36BB">
            <w:pPr>
              <w:rPr>
                <w:rFonts w:ascii="Arial" w:hAnsi="Arial" w:cs="Arial"/>
                <w:sz w:val="20"/>
                <w:szCs w:val="20"/>
              </w:rPr>
            </w:pPr>
            <w:r w:rsidRPr="001C1F0B">
              <w:rPr>
                <w:rFonts w:ascii="Arial" w:hAnsi="Arial" w:cs="Arial"/>
                <w:sz w:val="20"/>
                <w:szCs w:val="20"/>
              </w:rPr>
              <w:t>Revenue Accounting</w:t>
            </w:r>
          </w:p>
        </w:tc>
        <w:tc>
          <w:tcPr>
            <w:tcW w:w="593" w:type="pct"/>
          </w:tcPr>
          <w:p w14:paraId="0D0E08E0" w14:textId="46591E83" w:rsidR="002A36BB" w:rsidRPr="001C1F0B" w:rsidRDefault="00E95EDB" w:rsidP="002A36BB">
            <w:pPr>
              <w:rPr>
                <w:rFonts w:ascii="Arial" w:hAnsi="Arial" w:cs="Arial"/>
                <w:sz w:val="20"/>
                <w:szCs w:val="20"/>
              </w:rPr>
            </w:pPr>
            <w:r w:rsidRPr="001C1F0B">
              <w:rPr>
                <w:rFonts w:ascii="Arial" w:hAnsi="Arial" w:cs="Arial"/>
                <w:sz w:val="20"/>
                <w:szCs w:val="20"/>
              </w:rPr>
              <w:t>RCA</w:t>
            </w:r>
          </w:p>
        </w:tc>
        <w:tc>
          <w:tcPr>
            <w:tcW w:w="743" w:type="pct"/>
            <w:shd w:val="clear" w:color="000000" w:fill="D9D9D9"/>
            <w:hideMark/>
          </w:tcPr>
          <w:p w14:paraId="6E773C35" w14:textId="77777777" w:rsidR="002A36BB" w:rsidRPr="001C1F0B" w:rsidRDefault="002A36BB" w:rsidP="002A36BB">
            <w:pPr>
              <w:rPr>
                <w:rFonts w:ascii="Arial" w:hAnsi="Arial" w:cs="Arial"/>
                <w:sz w:val="20"/>
                <w:szCs w:val="20"/>
              </w:rPr>
            </w:pPr>
            <w:r w:rsidRPr="001C1F0B">
              <w:rPr>
                <w:rFonts w:ascii="Arial" w:hAnsi="Arial" w:cs="Arial"/>
                <w:sz w:val="20"/>
                <w:szCs w:val="20"/>
              </w:rPr>
              <w:t> </w:t>
            </w:r>
          </w:p>
        </w:tc>
        <w:tc>
          <w:tcPr>
            <w:tcW w:w="811" w:type="pct"/>
            <w:shd w:val="clear" w:color="000000" w:fill="D9D9D9"/>
            <w:noWrap/>
            <w:hideMark/>
          </w:tcPr>
          <w:p w14:paraId="6F4DBE5A" w14:textId="324A5F20" w:rsidR="002A36BB" w:rsidRPr="001C1F0B" w:rsidRDefault="00E95EDB" w:rsidP="002A36BB">
            <w:pPr>
              <w:rPr>
                <w:rFonts w:ascii="Arial" w:hAnsi="Arial" w:cs="Arial"/>
                <w:sz w:val="20"/>
                <w:szCs w:val="20"/>
              </w:rPr>
            </w:pPr>
            <w:r w:rsidRPr="001C1F0B">
              <w:rPr>
                <w:rFonts w:ascii="Arial" w:hAnsi="Arial" w:cs="Arial"/>
                <w:sz w:val="20"/>
                <w:szCs w:val="20"/>
              </w:rPr>
              <w:t>RCA</w:t>
            </w:r>
          </w:p>
        </w:tc>
        <w:tc>
          <w:tcPr>
            <w:tcW w:w="1757" w:type="pct"/>
            <w:shd w:val="clear" w:color="000000" w:fill="D9D9D9"/>
            <w:hideMark/>
          </w:tcPr>
          <w:p w14:paraId="148C81B4" w14:textId="77777777" w:rsidR="002A36BB" w:rsidRPr="001C1F0B" w:rsidRDefault="002A36BB" w:rsidP="002A36BB">
            <w:pPr>
              <w:rPr>
                <w:rFonts w:ascii="Arial" w:hAnsi="Arial" w:cs="Arial"/>
                <w:sz w:val="20"/>
                <w:szCs w:val="20"/>
              </w:rPr>
            </w:pPr>
            <w:r w:rsidRPr="001C1F0B">
              <w:rPr>
                <w:rFonts w:ascii="Arial" w:hAnsi="Arial" w:cs="Arial"/>
                <w:sz w:val="20"/>
                <w:szCs w:val="20"/>
              </w:rPr>
              <w:t>The system shall enable recognition and accounting for Government revenue.</w:t>
            </w:r>
          </w:p>
        </w:tc>
      </w:tr>
      <w:tr w:rsidR="002A36BB" w:rsidRPr="001C1F0B" w14:paraId="217FD46A" w14:textId="77777777" w:rsidTr="00505521">
        <w:trPr>
          <w:trHeight w:val="630"/>
        </w:trPr>
        <w:tc>
          <w:tcPr>
            <w:tcW w:w="270" w:type="pct"/>
            <w:vMerge/>
            <w:vAlign w:val="center"/>
            <w:hideMark/>
          </w:tcPr>
          <w:p w14:paraId="78016314" w14:textId="77777777" w:rsidR="002A36BB" w:rsidRPr="001C1F0B" w:rsidRDefault="002A36BB" w:rsidP="002A36BB">
            <w:pPr>
              <w:rPr>
                <w:rFonts w:ascii="Arial" w:hAnsi="Arial" w:cs="Arial"/>
                <w:sz w:val="20"/>
                <w:szCs w:val="20"/>
              </w:rPr>
            </w:pPr>
          </w:p>
        </w:tc>
        <w:tc>
          <w:tcPr>
            <w:tcW w:w="826" w:type="pct"/>
            <w:vMerge/>
            <w:vAlign w:val="center"/>
            <w:hideMark/>
          </w:tcPr>
          <w:p w14:paraId="6842E0E3" w14:textId="77777777" w:rsidR="002A36BB" w:rsidRPr="001C1F0B" w:rsidRDefault="002A36BB" w:rsidP="002A36BB">
            <w:pPr>
              <w:rPr>
                <w:rFonts w:ascii="Arial" w:hAnsi="Arial" w:cs="Arial"/>
                <w:sz w:val="20"/>
                <w:szCs w:val="20"/>
              </w:rPr>
            </w:pPr>
          </w:p>
        </w:tc>
        <w:tc>
          <w:tcPr>
            <w:tcW w:w="593" w:type="pct"/>
            <w:shd w:val="clear" w:color="auto" w:fill="DEEAF6" w:themeFill="accent1" w:themeFillTint="33"/>
          </w:tcPr>
          <w:p w14:paraId="68BA5096" w14:textId="77777777" w:rsidR="002A36BB" w:rsidRPr="001C1F0B" w:rsidRDefault="002A36BB" w:rsidP="002A36BB">
            <w:pPr>
              <w:rPr>
                <w:rFonts w:ascii="Arial" w:hAnsi="Arial" w:cs="Arial"/>
                <w:sz w:val="20"/>
                <w:szCs w:val="20"/>
              </w:rPr>
            </w:pPr>
          </w:p>
        </w:tc>
        <w:tc>
          <w:tcPr>
            <w:tcW w:w="743" w:type="pct"/>
            <w:shd w:val="clear" w:color="auto" w:fill="DEEAF6" w:themeFill="accent1" w:themeFillTint="33"/>
            <w:noWrap/>
            <w:hideMark/>
          </w:tcPr>
          <w:p w14:paraId="4EB26874" w14:textId="79AD3A69" w:rsidR="002A36BB" w:rsidRPr="001C1F0B" w:rsidRDefault="009E1591" w:rsidP="002A36BB">
            <w:pPr>
              <w:rPr>
                <w:rFonts w:ascii="Arial" w:hAnsi="Arial" w:cs="Arial"/>
                <w:sz w:val="20"/>
                <w:szCs w:val="20"/>
              </w:rPr>
            </w:pPr>
            <w:r w:rsidRPr="001C1F0B">
              <w:rPr>
                <w:rFonts w:ascii="Arial" w:hAnsi="Arial" w:cs="Arial"/>
                <w:sz w:val="20"/>
                <w:szCs w:val="20"/>
              </w:rPr>
              <w:t xml:space="preserve">Accounting for </w:t>
            </w:r>
            <w:r w:rsidR="002A36BB" w:rsidRPr="001C1F0B">
              <w:rPr>
                <w:rFonts w:ascii="Arial" w:hAnsi="Arial" w:cs="Arial"/>
                <w:sz w:val="20"/>
                <w:szCs w:val="20"/>
              </w:rPr>
              <w:t xml:space="preserve">Tax Assessment </w:t>
            </w:r>
          </w:p>
        </w:tc>
        <w:tc>
          <w:tcPr>
            <w:tcW w:w="811" w:type="pct"/>
            <w:shd w:val="clear" w:color="auto" w:fill="DEEAF6" w:themeFill="accent1" w:themeFillTint="33"/>
            <w:noWrap/>
            <w:hideMark/>
          </w:tcPr>
          <w:p w14:paraId="2D5DFB70" w14:textId="5142F4CB"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01.0</w:t>
            </w:r>
          </w:p>
        </w:tc>
        <w:tc>
          <w:tcPr>
            <w:tcW w:w="1757" w:type="pct"/>
            <w:shd w:val="clear" w:color="auto" w:fill="DEEAF6" w:themeFill="accent1" w:themeFillTint="33"/>
            <w:hideMark/>
          </w:tcPr>
          <w:p w14:paraId="0983D49A" w14:textId="0D283983" w:rsidR="002A36BB" w:rsidRPr="001C1F0B" w:rsidRDefault="00D221F3" w:rsidP="009108A5">
            <w:pPr>
              <w:jc w:val="both"/>
              <w:rPr>
                <w:rFonts w:ascii="Arial" w:hAnsi="Arial" w:cs="Arial"/>
                <w:sz w:val="20"/>
                <w:szCs w:val="20"/>
              </w:rPr>
            </w:pPr>
            <w:r w:rsidRPr="001C1F0B">
              <w:rPr>
                <w:rFonts w:ascii="Arial" w:hAnsi="Arial" w:cs="Arial"/>
                <w:sz w:val="20"/>
                <w:szCs w:val="20"/>
              </w:rPr>
              <w:t xml:space="preserve">The system shall be </w:t>
            </w:r>
            <w:r w:rsidR="002A36BB" w:rsidRPr="001C1F0B">
              <w:rPr>
                <w:rFonts w:ascii="Arial" w:hAnsi="Arial" w:cs="Arial"/>
                <w:sz w:val="20"/>
                <w:szCs w:val="20"/>
              </w:rPr>
              <w:t xml:space="preserve">able </w:t>
            </w:r>
            <w:r w:rsidRPr="001C1F0B">
              <w:rPr>
                <w:rFonts w:ascii="Arial" w:hAnsi="Arial" w:cs="Arial"/>
                <w:sz w:val="20"/>
                <w:szCs w:val="20"/>
              </w:rPr>
              <w:t xml:space="preserve">to </w:t>
            </w:r>
            <w:r w:rsidR="009108A5" w:rsidRPr="001C1F0B">
              <w:rPr>
                <w:rFonts w:ascii="Arial" w:hAnsi="Arial" w:cs="Arial"/>
                <w:sz w:val="20"/>
                <w:szCs w:val="20"/>
              </w:rPr>
              <w:t>updating Taxpayer account and posting</w:t>
            </w:r>
            <w:r w:rsidR="00524B51" w:rsidRPr="001C1F0B">
              <w:rPr>
                <w:rFonts w:ascii="Arial" w:hAnsi="Arial" w:cs="Arial"/>
                <w:sz w:val="20"/>
                <w:szCs w:val="20"/>
              </w:rPr>
              <w:t xml:space="preserve"> to respective ledger accounts</w:t>
            </w:r>
            <w:r w:rsidR="00664314" w:rsidRPr="001C1F0B">
              <w:rPr>
                <w:rFonts w:ascii="Arial" w:hAnsi="Arial" w:cs="Arial"/>
                <w:sz w:val="20"/>
                <w:szCs w:val="20"/>
              </w:rPr>
              <w:t>.</w:t>
            </w:r>
          </w:p>
        </w:tc>
      </w:tr>
      <w:tr w:rsidR="002A36BB" w:rsidRPr="001C1F0B" w14:paraId="3A8B400A" w14:textId="77777777" w:rsidTr="00505521">
        <w:trPr>
          <w:trHeight w:val="630"/>
        </w:trPr>
        <w:tc>
          <w:tcPr>
            <w:tcW w:w="270" w:type="pct"/>
            <w:vMerge/>
            <w:vAlign w:val="center"/>
          </w:tcPr>
          <w:p w14:paraId="4004B063" w14:textId="77777777" w:rsidR="002A36BB" w:rsidRPr="001C1F0B" w:rsidRDefault="002A36BB" w:rsidP="002A36BB">
            <w:pPr>
              <w:rPr>
                <w:rFonts w:ascii="Arial" w:hAnsi="Arial" w:cs="Arial"/>
                <w:sz w:val="20"/>
                <w:szCs w:val="20"/>
              </w:rPr>
            </w:pPr>
          </w:p>
        </w:tc>
        <w:tc>
          <w:tcPr>
            <w:tcW w:w="826" w:type="pct"/>
            <w:vMerge/>
            <w:vAlign w:val="center"/>
          </w:tcPr>
          <w:p w14:paraId="0EEFA38E" w14:textId="77777777" w:rsidR="002A36BB" w:rsidRPr="001C1F0B" w:rsidRDefault="002A36BB" w:rsidP="002A36BB">
            <w:pPr>
              <w:rPr>
                <w:rFonts w:ascii="Arial" w:hAnsi="Arial" w:cs="Arial"/>
                <w:sz w:val="20"/>
                <w:szCs w:val="20"/>
              </w:rPr>
            </w:pPr>
          </w:p>
        </w:tc>
        <w:tc>
          <w:tcPr>
            <w:tcW w:w="593" w:type="pct"/>
            <w:vMerge w:val="restart"/>
            <w:shd w:val="clear" w:color="auto" w:fill="auto"/>
          </w:tcPr>
          <w:p w14:paraId="1A622D0B" w14:textId="77777777" w:rsidR="002A36BB" w:rsidRPr="001C1F0B" w:rsidRDefault="002A36BB" w:rsidP="002A36BB">
            <w:pPr>
              <w:rPr>
                <w:rFonts w:ascii="Arial" w:hAnsi="Arial" w:cs="Arial"/>
                <w:sz w:val="20"/>
                <w:szCs w:val="20"/>
              </w:rPr>
            </w:pPr>
          </w:p>
        </w:tc>
        <w:tc>
          <w:tcPr>
            <w:tcW w:w="743" w:type="pct"/>
            <w:vMerge w:val="restart"/>
            <w:shd w:val="clear" w:color="auto" w:fill="auto"/>
            <w:noWrap/>
          </w:tcPr>
          <w:p w14:paraId="4366CA26" w14:textId="77777777" w:rsidR="002A36BB" w:rsidRPr="001C1F0B" w:rsidRDefault="002A36BB" w:rsidP="002A36BB">
            <w:pPr>
              <w:rPr>
                <w:rFonts w:ascii="Arial" w:hAnsi="Arial" w:cs="Arial"/>
                <w:sz w:val="20"/>
                <w:szCs w:val="20"/>
              </w:rPr>
            </w:pPr>
            <w:r w:rsidRPr="001C1F0B">
              <w:rPr>
                <w:rFonts w:ascii="Arial" w:hAnsi="Arial" w:cs="Arial"/>
                <w:sz w:val="20"/>
                <w:szCs w:val="20"/>
              </w:rPr>
              <w:t> </w:t>
            </w:r>
          </w:p>
        </w:tc>
        <w:tc>
          <w:tcPr>
            <w:tcW w:w="811" w:type="pct"/>
            <w:shd w:val="clear" w:color="auto" w:fill="auto"/>
            <w:noWrap/>
          </w:tcPr>
          <w:p w14:paraId="5965F4C3" w14:textId="30783284"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01.1</w:t>
            </w:r>
          </w:p>
        </w:tc>
        <w:tc>
          <w:tcPr>
            <w:tcW w:w="1757" w:type="pct"/>
            <w:shd w:val="clear" w:color="auto" w:fill="auto"/>
          </w:tcPr>
          <w:p w14:paraId="376BB854" w14:textId="4BBD4941" w:rsidR="002A36BB" w:rsidRPr="001C1F0B" w:rsidRDefault="002A36BB" w:rsidP="009108A5">
            <w:pPr>
              <w:rPr>
                <w:rFonts w:ascii="Arial" w:hAnsi="Arial" w:cs="Arial"/>
                <w:sz w:val="20"/>
                <w:szCs w:val="20"/>
              </w:rPr>
            </w:pPr>
            <w:r w:rsidRPr="001C1F0B">
              <w:rPr>
                <w:rFonts w:ascii="Arial" w:hAnsi="Arial" w:cs="Arial"/>
                <w:sz w:val="20"/>
                <w:szCs w:val="20"/>
              </w:rPr>
              <w:t>The system shall have a mechanism to interface with</w:t>
            </w:r>
            <w:r w:rsidR="009108A5" w:rsidRPr="001C1F0B">
              <w:rPr>
                <w:rFonts w:ascii="Arial" w:hAnsi="Arial" w:cs="Arial"/>
                <w:sz w:val="20"/>
                <w:szCs w:val="20"/>
              </w:rPr>
              <w:t xml:space="preserve"> TANCIS,</w:t>
            </w:r>
            <w:r w:rsidRPr="001C1F0B">
              <w:rPr>
                <w:rFonts w:ascii="Arial" w:hAnsi="Arial" w:cs="Arial"/>
                <w:sz w:val="20"/>
                <w:szCs w:val="20"/>
              </w:rPr>
              <w:t xml:space="preserve"> </w:t>
            </w:r>
            <w:r w:rsidR="00550350" w:rsidRPr="001C1F0B">
              <w:rPr>
                <w:rFonts w:ascii="Arial" w:hAnsi="Arial" w:cs="Arial"/>
                <w:sz w:val="20"/>
                <w:szCs w:val="20"/>
              </w:rPr>
              <w:t>accounting</w:t>
            </w:r>
            <w:r w:rsidR="00DE2888" w:rsidRPr="001C1F0B">
              <w:rPr>
                <w:rFonts w:ascii="Arial" w:hAnsi="Arial" w:cs="Arial"/>
                <w:sz w:val="20"/>
                <w:szCs w:val="20"/>
              </w:rPr>
              <w:t xml:space="preserve"> </w:t>
            </w:r>
            <w:r w:rsidR="00664314" w:rsidRPr="001C1F0B">
              <w:rPr>
                <w:rFonts w:ascii="Arial" w:hAnsi="Arial" w:cs="Arial"/>
                <w:sz w:val="20"/>
                <w:szCs w:val="20"/>
              </w:rPr>
              <w:t>system</w:t>
            </w:r>
            <w:r w:rsidR="009108A5" w:rsidRPr="001C1F0B">
              <w:rPr>
                <w:rFonts w:ascii="Arial" w:hAnsi="Arial" w:cs="Arial"/>
                <w:sz w:val="20"/>
                <w:szCs w:val="20"/>
              </w:rPr>
              <w:t xml:space="preserve"> </w:t>
            </w:r>
            <w:r w:rsidR="00664314" w:rsidRPr="001C1F0B">
              <w:rPr>
                <w:rFonts w:ascii="Arial" w:hAnsi="Arial" w:cs="Arial"/>
                <w:sz w:val="20"/>
                <w:szCs w:val="20"/>
              </w:rPr>
              <w:t>and</w:t>
            </w:r>
            <w:r w:rsidR="006C23F8" w:rsidRPr="001C1F0B">
              <w:rPr>
                <w:rFonts w:ascii="Arial" w:hAnsi="Arial" w:cs="Arial"/>
                <w:sz w:val="20"/>
                <w:szCs w:val="20"/>
              </w:rPr>
              <w:t xml:space="preserve"> </w:t>
            </w:r>
            <w:r w:rsidR="00DE2888" w:rsidRPr="001C1F0B">
              <w:rPr>
                <w:rFonts w:ascii="Arial" w:hAnsi="Arial" w:cs="Arial"/>
                <w:sz w:val="20"/>
                <w:szCs w:val="20"/>
              </w:rPr>
              <w:t>any other system the case may be.</w:t>
            </w:r>
            <w:r w:rsidR="00B05FEB" w:rsidRPr="001C1F0B">
              <w:rPr>
                <w:rFonts w:ascii="Arial" w:hAnsi="Arial" w:cs="Arial"/>
                <w:sz w:val="20"/>
                <w:szCs w:val="20"/>
              </w:rPr>
              <w:t xml:space="preserve"> </w:t>
            </w:r>
          </w:p>
        </w:tc>
      </w:tr>
      <w:tr w:rsidR="002A36BB" w:rsidRPr="001C1F0B" w14:paraId="57653768" w14:textId="77777777" w:rsidTr="00505521">
        <w:trPr>
          <w:trHeight w:val="630"/>
        </w:trPr>
        <w:tc>
          <w:tcPr>
            <w:tcW w:w="270" w:type="pct"/>
            <w:vMerge/>
            <w:vAlign w:val="center"/>
          </w:tcPr>
          <w:p w14:paraId="0B248B17" w14:textId="77777777" w:rsidR="002A36BB" w:rsidRPr="001C1F0B" w:rsidRDefault="002A36BB" w:rsidP="002A36BB">
            <w:pPr>
              <w:rPr>
                <w:rFonts w:ascii="Arial" w:hAnsi="Arial" w:cs="Arial"/>
                <w:sz w:val="20"/>
                <w:szCs w:val="20"/>
              </w:rPr>
            </w:pPr>
          </w:p>
        </w:tc>
        <w:tc>
          <w:tcPr>
            <w:tcW w:w="826" w:type="pct"/>
            <w:vMerge/>
            <w:vAlign w:val="center"/>
          </w:tcPr>
          <w:p w14:paraId="13F8A176" w14:textId="77777777" w:rsidR="002A36BB" w:rsidRPr="001C1F0B" w:rsidRDefault="002A36BB" w:rsidP="002A36BB">
            <w:pPr>
              <w:rPr>
                <w:rFonts w:ascii="Arial" w:hAnsi="Arial" w:cs="Arial"/>
                <w:sz w:val="20"/>
                <w:szCs w:val="20"/>
              </w:rPr>
            </w:pPr>
          </w:p>
        </w:tc>
        <w:tc>
          <w:tcPr>
            <w:tcW w:w="593" w:type="pct"/>
            <w:vMerge/>
            <w:shd w:val="clear" w:color="auto" w:fill="auto"/>
          </w:tcPr>
          <w:p w14:paraId="4456F6DF" w14:textId="77777777" w:rsidR="002A36BB" w:rsidRPr="001C1F0B" w:rsidRDefault="002A36BB" w:rsidP="002A36BB">
            <w:pPr>
              <w:rPr>
                <w:rFonts w:ascii="Arial" w:hAnsi="Arial" w:cs="Arial"/>
                <w:sz w:val="20"/>
                <w:szCs w:val="20"/>
              </w:rPr>
            </w:pPr>
          </w:p>
        </w:tc>
        <w:tc>
          <w:tcPr>
            <w:tcW w:w="743" w:type="pct"/>
            <w:vMerge/>
            <w:shd w:val="clear" w:color="auto" w:fill="auto"/>
            <w:noWrap/>
          </w:tcPr>
          <w:p w14:paraId="57499C08" w14:textId="77777777" w:rsidR="002A36BB" w:rsidRPr="001C1F0B" w:rsidRDefault="002A36BB" w:rsidP="002A36BB">
            <w:pPr>
              <w:rPr>
                <w:rFonts w:ascii="Arial" w:hAnsi="Arial" w:cs="Arial"/>
                <w:sz w:val="20"/>
                <w:szCs w:val="20"/>
              </w:rPr>
            </w:pPr>
          </w:p>
        </w:tc>
        <w:tc>
          <w:tcPr>
            <w:tcW w:w="811" w:type="pct"/>
            <w:shd w:val="clear" w:color="auto" w:fill="auto"/>
            <w:noWrap/>
          </w:tcPr>
          <w:p w14:paraId="3DF3C2A3" w14:textId="64803B95"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01.2</w:t>
            </w:r>
          </w:p>
        </w:tc>
        <w:tc>
          <w:tcPr>
            <w:tcW w:w="1757" w:type="pct"/>
            <w:shd w:val="clear" w:color="auto" w:fill="auto"/>
          </w:tcPr>
          <w:p w14:paraId="4B7EB7FD" w14:textId="38855D80" w:rsidR="002A36BB" w:rsidRPr="001C1F0B" w:rsidRDefault="002A36BB" w:rsidP="002A36BB">
            <w:pPr>
              <w:rPr>
                <w:rFonts w:ascii="Arial" w:hAnsi="Arial" w:cs="Arial"/>
                <w:sz w:val="20"/>
                <w:szCs w:val="20"/>
              </w:rPr>
            </w:pPr>
            <w:r w:rsidRPr="001C1F0B">
              <w:rPr>
                <w:rFonts w:ascii="Arial" w:hAnsi="Arial" w:cs="Arial"/>
                <w:sz w:val="20"/>
                <w:szCs w:val="20"/>
              </w:rPr>
              <w:t xml:space="preserve">The system shall be updated with all assessments with respective </w:t>
            </w:r>
            <w:r w:rsidR="00EC69FF" w:rsidRPr="001C1F0B">
              <w:rPr>
                <w:rFonts w:ascii="Arial" w:hAnsi="Arial" w:cs="Arial"/>
                <w:sz w:val="20"/>
                <w:szCs w:val="20"/>
              </w:rPr>
              <w:t>assessment/</w:t>
            </w:r>
            <w:r w:rsidRPr="001C1F0B">
              <w:rPr>
                <w:rFonts w:ascii="Arial" w:hAnsi="Arial" w:cs="Arial"/>
                <w:sz w:val="20"/>
                <w:szCs w:val="20"/>
              </w:rPr>
              <w:t>debit numbers</w:t>
            </w:r>
            <w:r w:rsidR="00EC69FF" w:rsidRPr="001C1F0B">
              <w:rPr>
                <w:rFonts w:ascii="Arial" w:hAnsi="Arial" w:cs="Arial"/>
                <w:sz w:val="20"/>
                <w:szCs w:val="20"/>
              </w:rPr>
              <w:t xml:space="preserve"> in T</w:t>
            </w:r>
            <w:r w:rsidR="003A0FE0" w:rsidRPr="001C1F0B">
              <w:rPr>
                <w:rFonts w:ascii="Arial" w:hAnsi="Arial" w:cs="Arial"/>
                <w:sz w:val="20"/>
                <w:szCs w:val="20"/>
              </w:rPr>
              <w:t>axpayer’s account and ledgers</w:t>
            </w:r>
            <w:r w:rsidR="00D221F3" w:rsidRPr="001C1F0B">
              <w:rPr>
                <w:rFonts w:ascii="Arial" w:hAnsi="Arial" w:cs="Arial"/>
                <w:sz w:val="20"/>
                <w:szCs w:val="20"/>
              </w:rPr>
              <w:t xml:space="preserve"> a</w:t>
            </w:r>
            <w:r w:rsidR="00D4661A" w:rsidRPr="001C1F0B">
              <w:rPr>
                <w:rFonts w:ascii="Arial" w:hAnsi="Arial" w:cs="Arial"/>
                <w:sz w:val="20"/>
                <w:szCs w:val="20"/>
              </w:rPr>
              <w:t>s</w:t>
            </w:r>
            <w:r w:rsidR="00D221F3" w:rsidRPr="001C1F0B">
              <w:rPr>
                <w:rFonts w:ascii="Arial" w:hAnsi="Arial" w:cs="Arial"/>
                <w:sz w:val="20"/>
                <w:szCs w:val="20"/>
              </w:rPr>
              <w:t xml:space="preserve"> per Appendix 1</w:t>
            </w:r>
          </w:p>
        </w:tc>
      </w:tr>
      <w:tr w:rsidR="002A36BB" w:rsidRPr="001C1F0B" w14:paraId="279B60B2" w14:textId="77777777" w:rsidTr="00505521">
        <w:trPr>
          <w:trHeight w:val="940"/>
        </w:trPr>
        <w:tc>
          <w:tcPr>
            <w:tcW w:w="270" w:type="pct"/>
            <w:vMerge/>
            <w:vAlign w:val="center"/>
            <w:hideMark/>
          </w:tcPr>
          <w:p w14:paraId="610B6A18" w14:textId="77777777" w:rsidR="002A36BB" w:rsidRPr="001C1F0B" w:rsidRDefault="002A36BB" w:rsidP="002A36BB">
            <w:pPr>
              <w:rPr>
                <w:rFonts w:ascii="Arial" w:hAnsi="Arial" w:cs="Arial"/>
                <w:sz w:val="20"/>
                <w:szCs w:val="20"/>
              </w:rPr>
            </w:pPr>
          </w:p>
        </w:tc>
        <w:tc>
          <w:tcPr>
            <w:tcW w:w="826" w:type="pct"/>
            <w:vMerge/>
            <w:vAlign w:val="center"/>
            <w:hideMark/>
          </w:tcPr>
          <w:p w14:paraId="0DF20858" w14:textId="77777777" w:rsidR="002A36BB" w:rsidRPr="001C1F0B" w:rsidRDefault="002A36BB" w:rsidP="002A36BB">
            <w:pPr>
              <w:rPr>
                <w:rFonts w:ascii="Arial" w:hAnsi="Arial" w:cs="Arial"/>
                <w:sz w:val="20"/>
                <w:szCs w:val="20"/>
              </w:rPr>
            </w:pPr>
          </w:p>
        </w:tc>
        <w:tc>
          <w:tcPr>
            <w:tcW w:w="593" w:type="pct"/>
            <w:vMerge/>
          </w:tcPr>
          <w:p w14:paraId="1936C17B" w14:textId="77777777" w:rsidR="002A36BB" w:rsidRPr="001C1F0B" w:rsidRDefault="002A36BB" w:rsidP="002A36BB">
            <w:pPr>
              <w:rPr>
                <w:rFonts w:ascii="Arial" w:hAnsi="Arial" w:cs="Arial"/>
                <w:sz w:val="20"/>
                <w:szCs w:val="20"/>
              </w:rPr>
            </w:pPr>
          </w:p>
        </w:tc>
        <w:tc>
          <w:tcPr>
            <w:tcW w:w="743" w:type="pct"/>
            <w:vMerge/>
            <w:vAlign w:val="center"/>
            <w:hideMark/>
          </w:tcPr>
          <w:p w14:paraId="64A95749" w14:textId="77777777" w:rsidR="002A36BB" w:rsidRPr="001C1F0B" w:rsidRDefault="002A36BB" w:rsidP="002A36BB">
            <w:pPr>
              <w:rPr>
                <w:rFonts w:ascii="Arial" w:hAnsi="Arial" w:cs="Arial"/>
                <w:sz w:val="20"/>
                <w:szCs w:val="20"/>
              </w:rPr>
            </w:pPr>
          </w:p>
        </w:tc>
        <w:tc>
          <w:tcPr>
            <w:tcW w:w="811" w:type="pct"/>
            <w:shd w:val="clear" w:color="auto" w:fill="auto"/>
            <w:noWrap/>
          </w:tcPr>
          <w:p w14:paraId="4F866FEC" w14:textId="4DEF4DB3"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01.3</w:t>
            </w:r>
          </w:p>
        </w:tc>
        <w:tc>
          <w:tcPr>
            <w:tcW w:w="1757" w:type="pct"/>
            <w:shd w:val="clear" w:color="auto" w:fill="auto"/>
            <w:hideMark/>
          </w:tcPr>
          <w:p w14:paraId="738099DB" w14:textId="05E1E8B1" w:rsidR="002A36BB" w:rsidRPr="001C1F0B" w:rsidRDefault="002A36BB" w:rsidP="002A36BB">
            <w:pPr>
              <w:rPr>
                <w:rFonts w:ascii="Arial" w:hAnsi="Arial" w:cs="Arial"/>
                <w:sz w:val="20"/>
                <w:szCs w:val="20"/>
              </w:rPr>
            </w:pPr>
            <w:r w:rsidRPr="001C1F0B">
              <w:rPr>
                <w:rFonts w:ascii="Arial" w:hAnsi="Arial" w:cs="Arial"/>
                <w:sz w:val="20"/>
                <w:szCs w:val="20"/>
              </w:rPr>
              <w:t>The system shall be able to create and maintain taxpayer's account</w:t>
            </w:r>
            <w:r w:rsidR="00D221F3" w:rsidRPr="001C1F0B">
              <w:rPr>
                <w:rFonts w:ascii="Arial" w:hAnsi="Arial" w:cs="Arial"/>
                <w:sz w:val="20"/>
                <w:szCs w:val="20"/>
              </w:rPr>
              <w:t>, receivable account and</w:t>
            </w:r>
            <w:r w:rsidR="00B25519" w:rsidRPr="001C1F0B">
              <w:rPr>
                <w:rFonts w:ascii="Arial" w:hAnsi="Arial" w:cs="Arial"/>
                <w:sz w:val="20"/>
                <w:szCs w:val="20"/>
              </w:rPr>
              <w:t xml:space="preserve"> other</w:t>
            </w:r>
            <w:r w:rsidR="00D221F3" w:rsidRPr="001C1F0B">
              <w:rPr>
                <w:rFonts w:ascii="Arial" w:hAnsi="Arial" w:cs="Arial"/>
                <w:sz w:val="20"/>
                <w:szCs w:val="20"/>
              </w:rPr>
              <w:t xml:space="preserve"> ledgers</w:t>
            </w:r>
            <w:r w:rsidR="00D4661A" w:rsidRPr="001C1F0B">
              <w:rPr>
                <w:rFonts w:ascii="Arial" w:hAnsi="Arial" w:cs="Arial"/>
                <w:sz w:val="20"/>
                <w:szCs w:val="20"/>
              </w:rPr>
              <w:t xml:space="preserve"> as per Appendix 1</w:t>
            </w:r>
          </w:p>
        </w:tc>
      </w:tr>
      <w:tr w:rsidR="002A36BB" w:rsidRPr="001C1F0B" w14:paraId="611C71CF" w14:textId="77777777" w:rsidTr="00505521">
        <w:trPr>
          <w:trHeight w:val="940"/>
        </w:trPr>
        <w:tc>
          <w:tcPr>
            <w:tcW w:w="270" w:type="pct"/>
            <w:vMerge/>
            <w:vAlign w:val="center"/>
            <w:hideMark/>
          </w:tcPr>
          <w:p w14:paraId="0ED94324" w14:textId="77777777" w:rsidR="002A36BB" w:rsidRPr="001C1F0B" w:rsidRDefault="002A36BB" w:rsidP="002A36BB">
            <w:pPr>
              <w:rPr>
                <w:rFonts w:ascii="Arial" w:hAnsi="Arial" w:cs="Arial"/>
                <w:sz w:val="20"/>
                <w:szCs w:val="20"/>
              </w:rPr>
            </w:pPr>
          </w:p>
        </w:tc>
        <w:tc>
          <w:tcPr>
            <w:tcW w:w="826" w:type="pct"/>
            <w:vMerge/>
            <w:vAlign w:val="center"/>
            <w:hideMark/>
          </w:tcPr>
          <w:p w14:paraId="3FF17194" w14:textId="77777777" w:rsidR="002A36BB" w:rsidRPr="001C1F0B" w:rsidRDefault="002A36BB" w:rsidP="002A36BB">
            <w:pPr>
              <w:rPr>
                <w:rFonts w:ascii="Arial" w:hAnsi="Arial" w:cs="Arial"/>
                <w:sz w:val="20"/>
                <w:szCs w:val="20"/>
              </w:rPr>
            </w:pPr>
          </w:p>
        </w:tc>
        <w:tc>
          <w:tcPr>
            <w:tcW w:w="593" w:type="pct"/>
            <w:vMerge/>
          </w:tcPr>
          <w:p w14:paraId="2C9F08C4" w14:textId="77777777" w:rsidR="002A36BB" w:rsidRPr="001C1F0B" w:rsidRDefault="002A36BB" w:rsidP="002A36BB">
            <w:pPr>
              <w:rPr>
                <w:rFonts w:ascii="Arial" w:hAnsi="Arial" w:cs="Arial"/>
                <w:sz w:val="20"/>
                <w:szCs w:val="20"/>
              </w:rPr>
            </w:pPr>
          </w:p>
        </w:tc>
        <w:tc>
          <w:tcPr>
            <w:tcW w:w="743" w:type="pct"/>
            <w:vMerge/>
            <w:vAlign w:val="center"/>
            <w:hideMark/>
          </w:tcPr>
          <w:p w14:paraId="6C202469" w14:textId="77777777" w:rsidR="002A36BB" w:rsidRPr="001C1F0B" w:rsidRDefault="002A36BB" w:rsidP="002A36BB">
            <w:pPr>
              <w:rPr>
                <w:rFonts w:ascii="Arial" w:hAnsi="Arial" w:cs="Arial"/>
                <w:sz w:val="20"/>
                <w:szCs w:val="20"/>
              </w:rPr>
            </w:pPr>
          </w:p>
        </w:tc>
        <w:tc>
          <w:tcPr>
            <w:tcW w:w="811" w:type="pct"/>
            <w:shd w:val="clear" w:color="auto" w:fill="auto"/>
            <w:noWrap/>
          </w:tcPr>
          <w:p w14:paraId="2821CEDA" w14:textId="2A74B77D"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01.4</w:t>
            </w:r>
          </w:p>
        </w:tc>
        <w:tc>
          <w:tcPr>
            <w:tcW w:w="1757" w:type="pct"/>
            <w:shd w:val="clear" w:color="auto" w:fill="auto"/>
            <w:hideMark/>
          </w:tcPr>
          <w:p w14:paraId="34093AAB" w14:textId="63A21879" w:rsidR="002A36BB" w:rsidRPr="001C1F0B" w:rsidRDefault="002A36BB" w:rsidP="002A36BB">
            <w:pPr>
              <w:rPr>
                <w:rFonts w:ascii="Arial" w:hAnsi="Arial" w:cs="Arial"/>
                <w:sz w:val="20"/>
                <w:szCs w:val="20"/>
              </w:rPr>
            </w:pPr>
            <w:r w:rsidRPr="001C1F0B">
              <w:rPr>
                <w:rFonts w:ascii="Arial" w:hAnsi="Arial" w:cs="Arial"/>
                <w:sz w:val="20"/>
                <w:szCs w:val="20"/>
              </w:rPr>
              <w:t xml:space="preserve">The system shall have a mechanism to upload initial opening balance of </w:t>
            </w:r>
            <w:r w:rsidR="004E6CA0" w:rsidRPr="001C1F0B">
              <w:rPr>
                <w:rFonts w:ascii="Arial" w:hAnsi="Arial" w:cs="Arial"/>
                <w:sz w:val="20"/>
                <w:szCs w:val="20"/>
              </w:rPr>
              <w:t>receivable, validate TIN number and name for each taxpayer from TIN system,</w:t>
            </w:r>
            <w:r w:rsidRPr="001C1F0B">
              <w:rPr>
                <w:rFonts w:ascii="Arial" w:hAnsi="Arial" w:cs="Arial"/>
                <w:sz w:val="20"/>
                <w:szCs w:val="20"/>
              </w:rPr>
              <w:t xml:space="preserve"> </w:t>
            </w:r>
            <w:r w:rsidR="00F405A5" w:rsidRPr="001C1F0B">
              <w:rPr>
                <w:rFonts w:ascii="Arial" w:hAnsi="Arial" w:cs="Arial"/>
                <w:sz w:val="20"/>
                <w:szCs w:val="20"/>
              </w:rPr>
              <w:t>and update respective receivable</w:t>
            </w:r>
            <w:r w:rsidRPr="001C1F0B">
              <w:rPr>
                <w:rFonts w:ascii="Arial" w:hAnsi="Arial" w:cs="Arial"/>
                <w:sz w:val="20"/>
                <w:szCs w:val="20"/>
              </w:rPr>
              <w:t xml:space="preserve"> account.</w:t>
            </w:r>
            <w:r w:rsidR="00820E4F" w:rsidRPr="001C1F0B">
              <w:rPr>
                <w:rFonts w:ascii="Arial" w:hAnsi="Arial" w:cs="Arial"/>
                <w:sz w:val="20"/>
                <w:szCs w:val="20"/>
              </w:rPr>
              <w:t xml:space="preserve"> The opening balance shall include TIN, Taxpayer name, Debit number, amount, location, GFS code, Tax type and </w:t>
            </w:r>
            <w:r w:rsidR="00386F40" w:rsidRPr="001C1F0B">
              <w:rPr>
                <w:rFonts w:ascii="Arial" w:hAnsi="Arial" w:cs="Arial"/>
                <w:sz w:val="20"/>
                <w:szCs w:val="20"/>
              </w:rPr>
              <w:t>entry</w:t>
            </w:r>
            <w:r w:rsidR="00820E4F" w:rsidRPr="001C1F0B">
              <w:rPr>
                <w:rFonts w:ascii="Arial" w:hAnsi="Arial" w:cs="Arial"/>
                <w:sz w:val="20"/>
                <w:szCs w:val="20"/>
              </w:rPr>
              <w:t xml:space="preserve"> date</w:t>
            </w:r>
            <w:r w:rsidR="009873CB" w:rsidRPr="001C1F0B">
              <w:rPr>
                <w:rFonts w:ascii="Arial" w:hAnsi="Arial" w:cs="Arial"/>
                <w:sz w:val="20"/>
                <w:szCs w:val="20"/>
              </w:rPr>
              <w:t>, value date</w:t>
            </w:r>
            <w:r w:rsidR="00820E4F" w:rsidRPr="001C1F0B">
              <w:rPr>
                <w:rFonts w:ascii="Arial" w:hAnsi="Arial" w:cs="Arial"/>
                <w:sz w:val="20"/>
                <w:szCs w:val="20"/>
              </w:rPr>
              <w:t>.</w:t>
            </w:r>
            <w:r w:rsidR="009873CB" w:rsidRPr="001C1F0B">
              <w:rPr>
                <w:rFonts w:ascii="Arial" w:hAnsi="Arial" w:cs="Arial"/>
                <w:sz w:val="20"/>
                <w:szCs w:val="20"/>
              </w:rPr>
              <w:t xml:space="preserve"> </w:t>
            </w:r>
          </w:p>
        </w:tc>
      </w:tr>
      <w:tr w:rsidR="002A36BB" w:rsidRPr="001C1F0B" w14:paraId="09A6A835" w14:textId="77777777" w:rsidTr="00505521">
        <w:trPr>
          <w:trHeight w:val="940"/>
        </w:trPr>
        <w:tc>
          <w:tcPr>
            <w:tcW w:w="270" w:type="pct"/>
            <w:vMerge/>
            <w:vAlign w:val="center"/>
            <w:hideMark/>
          </w:tcPr>
          <w:p w14:paraId="1B46FB2D" w14:textId="77777777" w:rsidR="002A36BB" w:rsidRPr="001C1F0B" w:rsidRDefault="002A36BB" w:rsidP="002A36BB">
            <w:pPr>
              <w:rPr>
                <w:rFonts w:ascii="Arial" w:hAnsi="Arial" w:cs="Arial"/>
                <w:sz w:val="20"/>
                <w:szCs w:val="20"/>
              </w:rPr>
            </w:pPr>
          </w:p>
        </w:tc>
        <w:tc>
          <w:tcPr>
            <w:tcW w:w="826" w:type="pct"/>
            <w:vMerge/>
            <w:vAlign w:val="center"/>
            <w:hideMark/>
          </w:tcPr>
          <w:p w14:paraId="0D1EB32F" w14:textId="77777777" w:rsidR="002A36BB" w:rsidRPr="001C1F0B" w:rsidRDefault="002A36BB" w:rsidP="002A36BB">
            <w:pPr>
              <w:rPr>
                <w:rFonts w:ascii="Arial" w:hAnsi="Arial" w:cs="Arial"/>
                <w:sz w:val="20"/>
                <w:szCs w:val="20"/>
              </w:rPr>
            </w:pPr>
          </w:p>
        </w:tc>
        <w:tc>
          <w:tcPr>
            <w:tcW w:w="593" w:type="pct"/>
            <w:vMerge/>
          </w:tcPr>
          <w:p w14:paraId="6DCCD0A3" w14:textId="77777777" w:rsidR="002A36BB" w:rsidRPr="001C1F0B" w:rsidRDefault="002A36BB" w:rsidP="002A36BB">
            <w:pPr>
              <w:rPr>
                <w:rFonts w:ascii="Arial" w:hAnsi="Arial" w:cs="Arial"/>
                <w:sz w:val="20"/>
                <w:szCs w:val="20"/>
              </w:rPr>
            </w:pPr>
          </w:p>
        </w:tc>
        <w:tc>
          <w:tcPr>
            <w:tcW w:w="743" w:type="pct"/>
            <w:vMerge/>
            <w:vAlign w:val="center"/>
            <w:hideMark/>
          </w:tcPr>
          <w:p w14:paraId="656CF0C1" w14:textId="77777777" w:rsidR="002A36BB" w:rsidRPr="001C1F0B" w:rsidRDefault="002A36BB" w:rsidP="002A36BB">
            <w:pPr>
              <w:rPr>
                <w:rFonts w:ascii="Arial" w:hAnsi="Arial" w:cs="Arial"/>
                <w:sz w:val="20"/>
                <w:szCs w:val="20"/>
              </w:rPr>
            </w:pPr>
          </w:p>
        </w:tc>
        <w:tc>
          <w:tcPr>
            <w:tcW w:w="811" w:type="pct"/>
            <w:shd w:val="clear" w:color="auto" w:fill="auto"/>
            <w:noWrap/>
          </w:tcPr>
          <w:p w14:paraId="1F5CF98D" w14:textId="2C139F76"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01.5</w:t>
            </w:r>
          </w:p>
        </w:tc>
        <w:tc>
          <w:tcPr>
            <w:tcW w:w="1757" w:type="pct"/>
            <w:shd w:val="clear" w:color="auto" w:fill="auto"/>
            <w:hideMark/>
          </w:tcPr>
          <w:p w14:paraId="4CDE5D1B" w14:textId="3E88990F" w:rsidR="002A36BB" w:rsidRPr="001C1F0B" w:rsidRDefault="002A36BB" w:rsidP="002A36BB">
            <w:pPr>
              <w:rPr>
                <w:rFonts w:ascii="Arial" w:hAnsi="Arial" w:cs="Arial"/>
                <w:sz w:val="20"/>
                <w:szCs w:val="20"/>
              </w:rPr>
            </w:pPr>
            <w:r w:rsidRPr="001C1F0B">
              <w:rPr>
                <w:rFonts w:ascii="Arial" w:hAnsi="Arial" w:cs="Arial"/>
                <w:sz w:val="20"/>
                <w:szCs w:val="20"/>
              </w:rPr>
              <w:t xml:space="preserve">The system shall account received tax assessment </w:t>
            </w:r>
            <w:r w:rsidR="00A903A5" w:rsidRPr="001C1F0B">
              <w:rPr>
                <w:rFonts w:ascii="Arial" w:hAnsi="Arial" w:cs="Arial"/>
                <w:sz w:val="20"/>
                <w:szCs w:val="20"/>
              </w:rPr>
              <w:t>from</w:t>
            </w:r>
            <w:r w:rsidR="00EF4273" w:rsidRPr="001C1F0B">
              <w:rPr>
                <w:rFonts w:ascii="Arial" w:hAnsi="Arial" w:cs="Arial"/>
                <w:sz w:val="20"/>
                <w:szCs w:val="20"/>
              </w:rPr>
              <w:t xml:space="preserve"> TANCIS</w:t>
            </w:r>
            <w:r w:rsidR="00A903A5" w:rsidRPr="001C1F0B">
              <w:rPr>
                <w:rFonts w:ascii="Arial" w:hAnsi="Arial" w:cs="Arial"/>
                <w:sz w:val="20"/>
                <w:szCs w:val="20"/>
              </w:rPr>
              <w:t xml:space="preserve"> </w:t>
            </w:r>
            <w:r w:rsidRPr="001C1F0B">
              <w:rPr>
                <w:rFonts w:ascii="Arial" w:hAnsi="Arial" w:cs="Arial"/>
                <w:sz w:val="20"/>
                <w:szCs w:val="20"/>
              </w:rPr>
              <w:t>with assessme</w:t>
            </w:r>
            <w:r w:rsidR="009873CB" w:rsidRPr="001C1F0B">
              <w:rPr>
                <w:rFonts w:ascii="Arial" w:hAnsi="Arial" w:cs="Arial"/>
                <w:sz w:val="20"/>
                <w:szCs w:val="20"/>
              </w:rPr>
              <w:t xml:space="preserve">nt number </w:t>
            </w:r>
            <w:r w:rsidRPr="001C1F0B">
              <w:rPr>
                <w:rFonts w:ascii="Arial" w:hAnsi="Arial" w:cs="Arial"/>
                <w:sz w:val="20"/>
                <w:szCs w:val="20"/>
              </w:rPr>
              <w:t xml:space="preserve">update taxpayer's </w:t>
            </w:r>
            <w:r w:rsidR="009873CB" w:rsidRPr="001C1F0B">
              <w:rPr>
                <w:rFonts w:ascii="Arial" w:hAnsi="Arial" w:cs="Arial"/>
                <w:sz w:val="20"/>
                <w:szCs w:val="20"/>
              </w:rPr>
              <w:t>account and post to ledgers</w:t>
            </w:r>
            <w:r w:rsidR="0049448F" w:rsidRPr="001C1F0B">
              <w:rPr>
                <w:rFonts w:ascii="Arial" w:hAnsi="Arial" w:cs="Arial"/>
                <w:sz w:val="20"/>
                <w:szCs w:val="20"/>
              </w:rPr>
              <w:t xml:space="preserve"> as per Appendix 1</w:t>
            </w:r>
          </w:p>
        </w:tc>
      </w:tr>
      <w:tr w:rsidR="002A36BB" w:rsidRPr="001C1F0B" w14:paraId="314218B4" w14:textId="77777777" w:rsidTr="00505521">
        <w:trPr>
          <w:trHeight w:val="940"/>
        </w:trPr>
        <w:tc>
          <w:tcPr>
            <w:tcW w:w="270" w:type="pct"/>
            <w:vMerge/>
            <w:vAlign w:val="center"/>
          </w:tcPr>
          <w:p w14:paraId="598FB319" w14:textId="77777777" w:rsidR="002A36BB" w:rsidRPr="001C1F0B" w:rsidRDefault="002A36BB" w:rsidP="002A36BB">
            <w:pPr>
              <w:rPr>
                <w:rFonts w:ascii="Arial" w:hAnsi="Arial" w:cs="Arial"/>
                <w:sz w:val="20"/>
                <w:szCs w:val="20"/>
              </w:rPr>
            </w:pPr>
          </w:p>
        </w:tc>
        <w:tc>
          <w:tcPr>
            <w:tcW w:w="826" w:type="pct"/>
            <w:vMerge/>
            <w:vAlign w:val="center"/>
          </w:tcPr>
          <w:p w14:paraId="78D6A89C" w14:textId="77777777" w:rsidR="002A36BB" w:rsidRPr="001C1F0B" w:rsidRDefault="002A36BB" w:rsidP="002A36BB">
            <w:pPr>
              <w:rPr>
                <w:rFonts w:ascii="Arial" w:hAnsi="Arial" w:cs="Arial"/>
                <w:sz w:val="20"/>
                <w:szCs w:val="20"/>
              </w:rPr>
            </w:pPr>
          </w:p>
        </w:tc>
        <w:tc>
          <w:tcPr>
            <w:tcW w:w="593" w:type="pct"/>
            <w:vMerge/>
          </w:tcPr>
          <w:p w14:paraId="5E0F6367" w14:textId="77777777" w:rsidR="002A36BB" w:rsidRPr="001C1F0B" w:rsidRDefault="002A36BB" w:rsidP="002A36BB">
            <w:pPr>
              <w:rPr>
                <w:rFonts w:ascii="Arial" w:hAnsi="Arial" w:cs="Arial"/>
                <w:sz w:val="20"/>
                <w:szCs w:val="20"/>
              </w:rPr>
            </w:pPr>
          </w:p>
        </w:tc>
        <w:tc>
          <w:tcPr>
            <w:tcW w:w="743" w:type="pct"/>
            <w:vMerge/>
            <w:vAlign w:val="center"/>
          </w:tcPr>
          <w:p w14:paraId="0F6554A4" w14:textId="77777777" w:rsidR="002A36BB" w:rsidRPr="001C1F0B" w:rsidRDefault="002A36BB" w:rsidP="002A36BB">
            <w:pPr>
              <w:rPr>
                <w:rFonts w:ascii="Arial" w:hAnsi="Arial" w:cs="Arial"/>
                <w:sz w:val="20"/>
                <w:szCs w:val="20"/>
              </w:rPr>
            </w:pPr>
          </w:p>
        </w:tc>
        <w:tc>
          <w:tcPr>
            <w:tcW w:w="811" w:type="pct"/>
            <w:shd w:val="clear" w:color="auto" w:fill="auto"/>
            <w:noWrap/>
          </w:tcPr>
          <w:p w14:paraId="3D6CD279" w14:textId="363A306D"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01.6</w:t>
            </w:r>
          </w:p>
        </w:tc>
        <w:tc>
          <w:tcPr>
            <w:tcW w:w="1757" w:type="pct"/>
            <w:shd w:val="clear" w:color="auto" w:fill="auto"/>
          </w:tcPr>
          <w:p w14:paraId="4CD6440B" w14:textId="204ECD64" w:rsidR="002A36BB" w:rsidRPr="001C1F0B" w:rsidRDefault="009A11E0" w:rsidP="002A36BB">
            <w:pPr>
              <w:rPr>
                <w:rFonts w:ascii="Arial" w:hAnsi="Arial" w:cs="Arial"/>
                <w:sz w:val="20"/>
                <w:szCs w:val="20"/>
              </w:rPr>
            </w:pPr>
            <w:r w:rsidRPr="001C1F0B">
              <w:rPr>
                <w:rFonts w:ascii="Arial" w:hAnsi="Arial" w:cs="Arial"/>
                <w:sz w:val="20"/>
                <w:szCs w:val="20"/>
              </w:rPr>
              <w:t>Upon issuance/receipt of assessment</w:t>
            </w:r>
            <w:r w:rsidR="002A36BB" w:rsidRPr="001C1F0B">
              <w:rPr>
                <w:rFonts w:ascii="Arial" w:hAnsi="Arial" w:cs="Arial"/>
                <w:sz w:val="20"/>
                <w:szCs w:val="20"/>
              </w:rPr>
              <w:t>; the system shall</w:t>
            </w:r>
            <w:r w:rsidR="00FA0D0B" w:rsidRPr="001C1F0B">
              <w:rPr>
                <w:rFonts w:ascii="Arial" w:hAnsi="Arial" w:cs="Arial"/>
                <w:sz w:val="20"/>
                <w:szCs w:val="20"/>
              </w:rPr>
              <w:t xml:space="preserve"> debit Taxpayer account and </w:t>
            </w:r>
            <w:r w:rsidR="002A36BB" w:rsidRPr="001C1F0B">
              <w:rPr>
                <w:rFonts w:ascii="Arial" w:hAnsi="Arial" w:cs="Arial"/>
                <w:sz w:val="20"/>
                <w:szCs w:val="20"/>
              </w:rPr>
              <w:t xml:space="preserve"> pass the following entries;</w:t>
            </w:r>
            <w:r w:rsidR="0049448F" w:rsidRPr="001C1F0B">
              <w:rPr>
                <w:rFonts w:ascii="Arial" w:hAnsi="Arial" w:cs="Arial"/>
                <w:sz w:val="20"/>
                <w:szCs w:val="20"/>
              </w:rPr>
              <w:t xml:space="preserve"> </w:t>
            </w:r>
          </w:p>
          <w:p w14:paraId="79C5ECD4" w14:textId="57866AAC" w:rsidR="00FA0D0B" w:rsidRPr="001C1F0B" w:rsidRDefault="00FA0D0B" w:rsidP="002A36BB">
            <w:pPr>
              <w:rPr>
                <w:rFonts w:ascii="Arial" w:hAnsi="Arial" w:cs="Arial"/>
                <w:sz w:val="20"/>
                <w:szCs w:val="20"/>
              </w:rPr>
            </w:pPr>
            <w:r w:rsidRPr="001C1F0B">
              <w:rPr>
                <w:rFonts w:ascii="Arial" w:hAnsi="Arial" w:cs="Arial"/>
                <w:sz w:val="20"/>
                <w:szCs w:val="20"/>
              </w:rPr>
              <w:t xml:space="preserve">Debit: </w:t>
            </w:r>
            <w:r w:rsidR="00F405A5" w:rsidRPr="001C1F0B">
              <w:rPr>
                <w:rFonts w:ascii="Arial" w:hAnsi="Arial" w:cs="Arial"/>
                <w:sz w:val="20"/>
                <w:szCs w:val="20"/>
              </w:rPr>
              <w:t>Receivable account</w:t>
            </w:r>
          </w:p>
          <w:p w14:paraId="1D4F8ABA" w14:textId="77777777" w:rsidR="002A36BB" w:rsidRPr="001C1F0B" w:rsidRDefault="002A36BB" w:rsidP="002A36BB">
            <w:pPr>
              <w:rPr>
                <w:rFonts w:ascii="Arial" w:hAnsi="Arial" w:cs="Arial"/>
                <w:sz w:val="20"/>
                <w:szCs w:val="20"/>
              </w:rPr>
            </w:pPr>
            <w:r w:rsidRPr="001C1F0B">
              <w:rPr>
                <w:rFonts w:ascii="Arial" w:hAnsi="Arial" w:cs="Arial"/>
                <w:sz w:val="20"/>
                <w:szCs w:val="20"/>
              </w:rPr>
              <w:t>Credit: Revenue account</w:t>
            </w:r>
          </w:p>
          <w:p w14:paraId="54CC00A8" w14:textId="57E1EB19" w:rsidR="009A11E0" w:rsidRPr="001C1F0B" w:rsidRDefault="009A11E0" w:rsidP="002A36BB">
            <w:pPr>
              <w:rPr>
                <w:rFonts w:ascii="Arial" w:hAnsi="Arial" w:cs="Arial"/>
                <w:sz w:val="20"/>
                <w:szCs w:val="20"/>
              </w:rPr>
            </w:pPr>
            <w:r w:rsidRPr="001C1F0B">
              <w:rPr>
                <w:rFonts w:ascii="Arial" w:hAnsi="Arial" w:cs="Arial"/>
                <w:sz w:val="20"/>
                <w:szCs w:val="20"/>
              </w:rPr>
              <w:t>Note: The accounting</w:t>
            </w:r>
            <w:r w:rsidR="00F405A5" w:rsidRPr="001C1F0B">
              <w:rPr>
                <w:rFonts w:ascii="Arial" w:hAnsi="Arial" w:cs="Arial"/>
                <w:sz w:val="20"/>
                <w:szCs w:val="20"/>
              </w:rPr>
              <w:t xml:space="preserve">/recognition </w:t>
            </w:r>
            <w:r w:rsidRPr="001C1F0B">
              <w:rPr>
                <w:rFonts w:ascii="Arial" w:hAnsi="Arial" w:cs="Arial"/>
                <w:sz w:val="20"/>
                <w:szCs w:val="20"/>
              </w:rPr>
              <w:t xml:space="preserve"> shall be done as per analysis provided in </w:t>
            </w:r>
            <w:r w:rsidRPr="001C1F0B">
              <w:rPr>
                <w:rFonts w:ascii="Arial" w:hAnsi="Arial" w:cs="Arial"/>
                <w:color w:val="FF0000"/>
                <w:sz w:val="20"/>
                <w:szCs w:val="20"/>
              </w:rPr>
              <w:t xml:space="preserve">appendix </w:t>
            </w:r>
            <w:r w:rsidR="00E57BD0" w:rsidRPr="001C1F0B">
              <w:rPr>
                <w:rFonts w:ascii="Arial" w:hAnsi="Arial" w:cs="Arial"/>
                <w:color w:val="FF0000"/>
                <w:sz w:val="20"/>
                <w:szCs w:val="20"/>
              </w:rPr>
              <w:t>I</w:t>
            </w:r>
          </w:p>
        </w:tc>
      </w:tr>
      <w:tr w:rsidR="002A36BB" w:rsidRPr="001C1F0B" w14:paraId="338C5266" w14:textId="77777777" w:rsidTr="00505521">
        <w:trPr>
          <w:trHeight w:val="940"/>
        </w:trPr>
        <w:tc>
          <w:tcPr>
            <w:tcW w:w="270" w:type="pct"/>
            <w:vMerge/>
            <w:vAlign w:val="center"/>
            <w:hideMark/>
          </w:tcPr>
          <w:p w14:paraId="4FBA8BE7" w14:textId="77777777" w:rsidR="002A36BB" w:rsidRPr="001C1F0B" w:rsidRDefault="002A36BB" w:rsidP="002A36BB">
            <w:pPr>
              <w:rPr>
                <w:rFonts w:ascii="Arial" w:hAnsi="Arial" w:cs="Arial"/>
                <w:sz w:val="20"/>
                <w:szCs w:val="20"/>
              </w:rPr>
            </w:pPr>
          </w:p>
        </w:tc>
        <w:tc>
          <w:tcPr>
            <w:tcW w:w="826" w:type="pct"/>
            <w:vMerge/>
            <w:vAlign w:val="center"/>
            <w:hideMark/>
          </w:tcPr>
          <w:p w14:paraId="429606F1" w14:textId="77777777" w:rsidR="002A36BB" w:rsidRPr="001C1F0B" w:rsidRDefault="002A36BB" w:rsidP="002A36BB">
            <w:pPr>
              <w:rPr>
                <w:rFonts w:ascii="Arial" w:hAnsi="Arial" w:cs="Arial"/>
                <w:sz w:val="20"/>
                <w:szCs w:val="20"/>
              </w:rPr>
            </w:pPr>
          </w:p>
        </w:tc>
        <w:tc>
          <w:tcPr>
            <w:tcW w:w="593" w:type="pct"/>
            <w:vMerge/>
          </w:tcPr>
          <w:p w14:paraId="10952638" w14:textId="77777777" w:rsidR="002A36BB" w:rsidRPr="001C1F0B" w:rsidRDefault="002A36BB" w:rsidP="002A36BB">
            <w:pPr>
              <w:rPr>
                <w:rFonts w:ascii="Arial" w:hAnsi="Arial" w:cs="Arial"/>
                <w:sz w:val="20"/>
                <w:szCs w:val="20"/>
              </w:rPr>
            </w:pPr>
          </w:p>
        </w:tc>
        <w:tc>
          <w:tcPr>
            <w:tcW w:w="743" w:type="pct"/>
            <w:vMerge/>
            <w:vAlign w:val="center"/>
            <w:hideMark/>
          </w:tcPr>
          <w:p w14:paraId="44E7DD94"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0E2C4931" w14:textId="22C01E23"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01.7</w:t>
            </w:r>
          </w:p>
        </w:tc>
        <w:tc>
          <w:tcPr>
            <w:tcW w:w="1757" w:type="pct"/>
            <w:shd w:val="clear" w:color="auto" w:fill="auto"/>
            <w:hideMark/>
          </w:tcPr>
          <w:p w14:paraId="540088C8" w14:textId="7D1B4A39" w:rsidR="002A36BB" w:rsidRPr="001C1F0B" w:rsidRDefault="002A36BB" w:rsidP="002A36BB">
            <w:pPr>
              <w:rPr>
                <w:rFonts w:ascii="Arial" w:hAnsi="Arial" w:cs="Arial"/>
                <w:sz w:val="20"/>
                <w:szCs w:val="20"/>
              </w:rPr>
            </w:pPr>
            <w:r w:rsidRPr="001C1F0B">
              <w:rPr>
                <w:rFonts w:ascii="Arial" w:hAnsi="Arial" w:cs="Arial"/>
                <w:sz w:val="20"/>
                <w:szCs w:val="20"/>
              </w:rPr>
              <w:t xml:space="preserve">The system shall be able to categorize </w:t>
            </w:r>
            <w:r w:rsidR="00BB4EEA" w:rsidRPr="001C1F0B">
              <w:rPr>
                <w:rFonts w:ascii="Arial" w:hAnsi="Arial" w:cs="Arial"/>
                <w:sz w:val="20"/>
                <w:szCs w:val="20"/>
              </w:rPr>
              <w:t>issued/</w:t>
            </w:r>
            <w:r w:rsidRPr="001C1F0B">
              <w:rPr>
                <w:rFonts w:ascii="Arial" w:hAnsi="Arial" w:cs="Arial"/>
                <w:sz w:val="20"/>
                <w:szCs w:val="20"/>
              </w:rPr>
              <w:t>received assessments per Location (Mainland and Zanzibar) Department, Region, District</w:t>
            </w:r>
            <w:r w:rsidR="00BB4EEA" w:rsidRPr="001C1F0B">
              <w:rPr>
                <w:rFonts w:ascii="Arial" w:hAnsi="Arial" w:cs="Arial"/>
                <w:sz w:val="20"/>
                <w:szCs w:val="20"/>
              </w:rPr>
              <w:t>/</w:t>
            </w:r>
            <w:r w:rsidRPr="001C1F0B">
              <w:rPr>
                <w:rFonts w:ascii="Arial" w:hAnsi="Arial" w:cs="Arial"/>
                <w:sz w:val="20"/>
                <w:szCs w:val="20"/>
              </w:rPr>
              <w:t xml:space="preserve"> Centre, Sector, Tax type and GFS code</w:t>
            </w:r>
            <w:r w:rsidR="00CD34A3" w:rsidRPr="001C1F0B">
              <w:rPr>
                <w:rFonts w:ascii="Arial" w:hAnsi="Arial" w:cs="Arial"/>
                <w:sz w:val="20"/>
                <w:szCs w:val="20"/>
              </w:rPr>
              <w:t>.</w:t>
            </w:r>
          </w:p>
        </w:tc>
      </w:tr>
      <w:tr w:rsidR="002A36BB" w:rsidRPr="001C1F0B" w14:paraId="7986A54A" w14:textId="77777777" w:rsidTr="00505521">
        <w:trPr>
          <w:trHeight w:val="940"/>
        </w:trPr>
        <w:tc>
          <w:tcPr>
            <w:tcW w:w="270" w:type="pct"/>
            <w:vMerge/>
            <w:vAlign w:val="center"/>
            <w:hideMark/>
          </w:tcPr>
          <w:p w14:paraId="2941E28E" w14:textId="77777777" w:rsidR="002A36BB" w:rsidRPr="001C1F0B" w:rsidRDefault="002A36BB" w:rsidP="002A36BB">
            <w:pPr>
              <w:rPr>
                <w:rFonts w:ascii="Arial" w:hAnsi="Arial" w:cs="Arial"/>
                <w:sz w:val="20"/>
                <w:szCs w:val="20"/>
              </w:rPr>
            </w:pPr>
          </w:p>
        </w:tc>
        <w:tc>
          <w:tcPr>
            <w:tcW w:w="826" w:type="pct"/>
            <w:vMerge/>
            <w:vAlign w:val="center"/>
            <w:hideMark/>
          </w:tcPr>
          <w:p w14:paraId="5F9D30B5" w14:textId="77777777" w:rsidR="002A36BB" w:rsidRPr="001C1F0B" w:rsidRDefault="002A36BB" w:rsidP="002A36BB">
            <w:pPr>
              <w:rPr>
                <w:rFonts w:ascii="Arial" w:hAnsi="Arial" w:cs="Arial"/>
                <w:sz w:val="20"/>
                <w:szCs w:val="20"/>
              </w:rPr>
            </w:pPr>
          </w:p>
        </w:tc>
        <w:tc>
          <w:tcPr>
            <w:tcW w:w="593" w:type="pct"/>
            <w:vMerge/>
          </w:tcPr>
          <w:p w14:paraId="2C6288C4" w14:textId="77777777" w:rsidR="002A36BB" w:rsidRPr="001C1F0B" w:rsidRDefault="002A36BB" w:rsidP="002A36BB">
            <w:pPr>
              <w:rPr>
                <w:rFonts w:ascii="Arial" w:hAnsi="Arial" w:cs="Arial"/>
                <w:sz w:val="20"/>
                <w:szCs w:val="20"/>
              </w:rPr>
            </w:pPr>
          </w:p>
        </w:tc>
        <w:tc>
          <w:tcPr>
            <w:tcW w:w="743" w:type="pct"/>
            <w:vMerge/>
            <w:vAlign w:val="center"/>
            <w:hideMark/>
          </w:tcPr>
          <w:p w14:paraId="5B258817"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49E2BFBC" w14:textId="1F25F793"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01.8</w:t>
            </w:r>
          </w:p>
        </w:tc>
        <w:tc>
          <w:tcPr>
            <w:tcW w:w="1757" w:type="pct"/>
            <w:shd w:val="clear" w:color="auto" w:fill="auto"/>
            <w:hideMark/>
          </w:tcPr>
          <w:p w14:paraId="1AE25FEC" w14:textId="21FA1A02" w:rsidR="002A36BB" w:rsidRPr="001C1F0B" w:rsidRDefault="002A36BB" w:rsidP="002A36BB">
            <w:pPr>
              <w:rPr>
                <w:rFonts w:ascii="Arial" w:hAnsi="Arial" w:cs="Arial"/>
                <w:sz w:val="20"/>
                <w:szCs w:val="20"/>
              </w:rPr>
            </w:pPr>
            <w:r w:rsidRPr="001C1F0B">
              <w:rPr>
                <w:rFonts w:ascii="Arial" w:hAnsi="Arial" w:cs="Arial"/>
                <w:sz w:val="20"/>
                <w:szCs w:val="20"/>
              </w:rPr>
              <w:t>The system shall be able to update taxpayer's account</w:t>
            </w:r>
            <w:r w:rsidR="00D85803" w:rsidRPr="001C1F0B">
              <w:rPr>
                <w:rFonts w:ascii="Arial" w:hAnsi="Arial" w:cs="Arial"/>
                <w:sz w:val="20"/>
                <w:szCs w:val="20"/>
              </w:rPr>
              <w:t xml:space="preserve"> and ledgers</w:t>
            </w:r>
            <w:r w:rsidRPr="001C1F0B">
              <w:rPr>
                <w:rFonts w:ascii="Arial" w:hAnsi="Arial" w:cs="Arial"/>
                <w:sz w:val="20"/>
                <w:szCs w:val="20"/>
              </w:rPr>
              <w:t xml:space="preserve"> on any adjustment made to respective assessme</w:t>
            </w:r>
            <w:r w:rsidR="00A1579C" w:rsidRPr="001C1F0B">
              <w:rPr>
                <w:rFonts w:ascii="Arial" w:hAnsi="Arial" w:cs="Arial"/>
                <w:sz w:val="20"/>
                <w:szCs w:val="20"/>
              </w:rPr>
              <w:t xml:space="preserve">nt which was previously recorded and/ or accounted </w:t>
            </w:r>
            <w:r w:rsidR="00C02484" w:rsidRPr="001C1F0B">
              <w:rPr>
                <w:rFonts w:ascii="Arial" w:hAnsi="Arial" w:cs="Arial"/>
                <w:sz w:val="20"/>
                <w:szCs w:val="20"/>
              </w:rPr>
              <w:t>a</w:t>
            </w:r>
            <w:r w:rsidR="00CD34A3" w:rsidRPr="001C1F0B">
              <w:rPr>
                <w:rFonts w:ascii="Arial" w:hAnsi="Arial" w:cs="Arial"/>
                <w:sz w:val="20"/>
                <w:szCs w:val="20"/>
              </w:rPr>
              <w:t xml:space="preserve">nd pass accounting entries as shown in </w:t>
            </w:r>
            <w:r w:rsidR="00CD34A3" w:rsidRPr="001C1F0B">
              <w:rPr>
                <w:rFonts w:ascii="Arial" w:hAnsi="Arial" w:cs="Arial"/>
                <w:color w:val="FF0000"/>
                <w:sz w:val="20"/>
                <w:szCs w:val="20"/>
              </w:rPr>
              <w:t>Appendix I</w:t>
            </w:r>
          </w:p>
        </w:tc>
      </w:tr>
      <w:tr w:rsidR="002A36BB" w:rsidRPr="001C1F0B" w14:paraId="01EBCE60" w14:textId="77777777" w:rsidTr="00505521">
        <w:trPr>
          <w:trHeight w:val="630"/>
        </w:trPr>
        <w:tc>
          <w:tcPr>
            <w:tcW w:w="270" w:type="pct"/>
            <w:vMerge/>
            <w:vAlign w:val="center"/>
            <w:hideMark/>
          </w:tcPr>
          <w:p w14:paraId="6C3DD070" w14:textId="77777777" w:rsidR="002A36BB" w:rsidRPr="001C1F0B" w:rsidRDefault="002A36BB" w:rsidP="002A36BB">
            <w:pPr>
              <w:rPr>
                <w:rFonts w:ascii="Arial" w:hAnsi="Arial" w:cs="Arial"/>
                <w:sz w:val="20"/>
                <w:szCs w:val="20"/>
              </w:rPr>
            </w:pPr>
          </w:p>
        </w:tc>
        <w:tc>
          <w:tcPr>
            <w:tcW w:w="826" w:type="pct"/>
            <w:vMerge/>
            <w:vAlign w:val="center"/>
            <w:hideMark/>
          </w:tcPr>
          <w:p w14:paraId="1A7239B9" w14:textId="77777777" w:rsidR="002A36BB" w:rsidRPr="001C1F0B" w:rsidRDefault="002A36BB" w:rsidP="002A36BB">
            <w:pPr>
              <w:rPr>
                <w:rFonts w:ascii="Arial" w:hAnsi="Arial" w:cs="Arial"/>
                <w:sz w:val="20"/>
                <w:szCs w:val="20"/>
              </w:rPr>
            </w:pPr>
          </w:p>
        </w:tc>
        <w:tc>
          <w:tcPr>
            <w:tcW w:w="593" w:type="pct"/>
            <w:vMerge/>
          </w:tcPr>
          <w:p w14:paraId="2B1D2A60" w14:textId="77777777" w:rsidR="002A36BB" w:rsidRPr="001C1F0B" w:rsidRDefault="002A36BB" w:rsidP="002A36BB">
            <w:pPr>
              <w:rPr>
                <w:rFonts w:ascii="Arial" w:hAnsi="Arial" w:cs="Arial"/>
                <w:sz w:val="20"/>
                <w:szCs w:val="20"/>
              </w:rPr>
            </w:pPr>
          </w:p>
        </w:tc>
        <w:tc>
          <w:tcPr>
            <w:tcW w:w="743" w:type="pct"/>
            <w:vMerge/>
            <w:vAlign w:val="center"/>
            <w:hideMark/>
          </w:tcPr>
          <w:p w14:paraId="18EF793F"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360B2D98" w14:textId="37327B95"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w:t>
            </w:r>
            <w:r w:rsidR="00F52D35" w:rsidRPr="001C1F0B">
              <w:rPr>
                <w:rFonts w:ascii="Arial" w:hAnsi="Arial" w:cs="Arial"/>
                <w:sz w:val="20"/>
                <w:szCs w:val="20"/>
              </w:rPr>
              <w:t>09</w:t>
            </w:r>
          </w:p>
        </w:tc>
        <w:tc>
          <w:tcPr>
            <w:tcW w:w="1757" w:type="pct"/>
            <w:shd w:val="clear" w:color="auto" w:fill="auto"/>
            <w:hideMark/>
          </w:tcPr>
          <w:p w14:paraId="65E0F389" w14:textId="2A4814D0" w:rsidR="002A36BB" w:rsidRPr="001C1F0B" w:rsidRDefault="002A36BB" w:rsidP="002A36BB">
            <w:pPr>
              <w:rPr>
                <w:rFonts w:ascii="Arial" w:hAnsi="Arial" w:cs="Arial"/>
                <w:sz w:val="20"/>
                <w:szCs w:val="20"/>
              </w:rPr>
            </w:pPr>
            <w:r w:rsidRPr="001C1F0B">
              <w:rPr>
                <w:rFonts w:ascii="Arial" w:hAnsi="Arial" w:cs="Arial"/>
                <w:sz w:val="20"/>
                <w:szCs w:val="20"/>
              </w:rPr>
              <w:t xml:space="preserve">The system shall </w:t>
            </w:r>
            <w:r w:rsidR="00CD34A3" w:rsidRPr="001C1F0B">
              <w:rPr>
                <w:rFonts w:ascii="Arial" w:hAnsi="Arial" w:cs="Arial"/>
                <w:sz w:val="20"/>
                <w:szCs w:val="20"/>
              </w:rPr>
              <w:t>be able to record and account</w:t>
            </w:r>
            <w:r w:rsidRPr="001C1F0B">
              <w:rPr>
                <w:rFonts w:ascii="Arial" w:hAnsi="Arial" w:cs="Arial"/>
                <w:sz w:val="20"/>
                <w:szCs w:val="20"/>
              </w:rPr>
              <w:t xml:space="preserve"> provisional assessment (estimates) that belong to reporting period</w:t>
            </w:r>
            <w:r w:rsidR="00C02484" w:rsidRPr="001C1F0B">
              <w:rPr>
                <w:rFonts w:ascii="Arial" w:hAnsi="Arial" w:cs="Arial"/>
                <w:sz w:val="20"/>
                <w:szCs w:val="20"/>
              </w:rPr>
              <w:t xml:space="preserve"> a</w:t>
            </w:r>
            <w:r w:rsidR="00CD34A3" w:rsidRPr="001C1F0B">
              <w:rPr>
                <w:rFonts w:ascii="Arial" w:hAnsi="Arial" w:cs="Arial"/>
                <w:sz w:val="20"/>
                <w:szCs w:val="20"/>
              </w:rPr>
              <w:t xml:space="preserve">s per </w:t>
            </w:r>
            <w:r w:rsidR="00CD34A3" w:rsidRPr="001C1F0B">
              <w:rPr>
                <w:rFonts w:ascii="Arial" w:hAnsi="Arial" w:cs="Arial"/>
                <w:color w:val="FF0000"/>
                <w:sz w:val="20"/>
                <w:szCs w:val="20"/>
              </w:rPr>
              <w:t>Appendix I</w:t>
            </w:r>
          </w:p>
        </w:tc>
      </w:tr>
      <w:tr w:rsidR="002A36BB" w:rsidRPr="001C1F0B" w14:paraId="3F0BDDBB" w14:textId="77777777" w:rsidTr="00505521">
        <w:trPr>
          <w:trHeight w:val="678"/>
        </w:trPr>
        <w:tc>
          <w:tcPr>
            <w:tcW w:w="270" w:type="pct"/>
            <w:vMerge/>
            <w:vAlign w:val="center"/>
            <w:hideMark/>
          </w:tcPr>
          <w:p w14:paraId="4E58F92A" w14:textId="77777777" w:rsidR="002A36BB" w:rsidRPr="001C1F0B" w:rsidRDefault="002A36BB" w:rsidP="002A36BB">
            <w:pPr>
              <w:rPr>
                <w:rFonts w:ascii="Arial" w:hAnsi="Arial" w:cs="Arial"/>
                <w:sz w:val="20"/>
                <w:szCs w:val="20"/>
              </w:rPr>
            </w:pPr>
          </w:p>
        </w:tc>
        <w:tc>
          <w:tcPr>
            <w:tcW w:w="826" w:type="pct"/>
            <w:vMerge/>
            <w:vAlign w:val="center"/>
            <w:hideMark/>
          </w:tcPr>
          <w:p w14:paraId="465B9441" w14:textId="77777777" w:rsidR="002A36BB" w:rsidRPr="001C1F0B" w:rsidRDefault="002A36BB" w:rsidP="002A36BB">
            <w:pPr>
              <w:rPr>
                <w:rFonts w:ascii="Arial" w:hAnsi="Arial" w:cs="Arial"/>
                <w:sz w:val="20"/>
                <w:szCs w:val="20"/>
              </w:rPr>
            </w:pPr>
          </w:p>
        </w:tc>
        <w:tc>
          <w:tcPr>
            <w:tcW w:w="593" w:type="pct"/>
            <w:vMerge/>
          </w:tcPr>
          <w:p w14:paraId="425363D8" w14:textId="77777777" w:rsidR="002A36BB" w:rsidRPr="001C1F0B" w:rsidRDefault="002A36BB" w:rsidP="002A36BB">
            <w:pPr>
              <w:rPr>
                <w:rFonts w:ascii="Arial" w:hAnsi="Arial" w:cs="Arial"/>
                <w:sz w:val="20"/>
                <w:szCs w:val="20"/>
              </w:rPr>
            </w:pPr>
          </w:p>
        </w:tc>
        <w:tc>
          <w:tcPr>
            <w:tcW w:w="743" w:type="pct"/>
            <w:vMerge/>
            <w:vAlign w:val="center"/>
            <w:hideMark/>
          </w:tcPr>
          <w:p w14:paraId="142A3455"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322652B5" w14:textId="3CC83752"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w:t>
            </w:r>
            <w:r w:rsidR="00F52D35" w:rsidRPr="001C1F0B">
              <w:rPr>
                <w:rFonts w:ascii="Arial" w:hAnsi="Arial" w:cs="Arial"/>
                <w:sz w:val="20"/>
                <w:szCs w:val="20"/>
              </w:rPr>
              <w:t>10</w:t>
            </w:r>
          </w:p>
        </w:tc>
        <w:tc>
          <w:tcPr>
            <w:tcW w:w="1757" w:type="pct"/>
            <w:shd w:val="clear" w:color="auto" w:fill="auto"/>
            <w:hideMark/>
          </w:tcPr>
          <w:p w14:paraId="033FBB94" w14:textId="5328AF01" w:rsidR="002A36BB" w:rsidRPr="001C1F0B" w:rsidRDefault="002A36BB" w:rsidP="002A36BB">
            <w:pPr>
              <w:rPr>
                <w:rFonts w:ascii="Arial" w:hAnsi="Arial" w:cs="Arial"/>
                <w:sz w:val="20"/>
                <w:szCs w:val="20"/>
              </w:rPr>
            </w:pPr>
            <w:r w:rsidRPr="001C1F0B">
              <w:rPr>
                <w:rFonts w:ascii="Arial" w:hAnsi="Arial" w:cs="Arial"/>
                <w:sz w:val="20"/>
                <w:szCs w:val="20"/>
              </w:rPr>
              <w:t>The system shall receive and update assessment based on applicable revenue accounting policies</w:t>
            </w:r>
            <w:r w:rsidR="00CD34A3" w:rsidRPr="001C1F0B">
              <w:rPr>
                <w:rFonts w:ascii="Arial" w:hAnsi="Arial" w:cs="Arial"/>
                <w:sz w:val="20"/>
                <w:szCs w:val="20"/>
              </w:rPr>
              <w:t>.</w:t>
            </w:r>
          </w:p>
        </w:tc>
      </w:tr>
      <w:tr w:rsidR="002A36BB" w:rsidRPr="001C1F0B" w14:paraId="51D336ED" w14:textId="77777777" w:rsidTr="00505521">
        <w:trPr>
          <w:trHeight w:val="405"/>
        </w:trPr>
        <w:tc>
          <w:tcPr>
            <w:tcW w:w="270" w:type="pct"/>
            <w:vMerge/>
            <w:vAlign w:val="center"/>
            <w:hideMark/>
          </w:tcPr>
          <w:p w14:paraId="454614EB" w14:textId="77777777" w:rsidR="002A36BB" w:rsidRPr="001C1F0B" w:rsidRDefault="002A36BB" w:rsidP="002A36BB">
            <w:pPr>
              <w:rPr>
                <w:rFonts w:ascii="Arial" w:hAnsi="Arial" w:cs="Arial"/>
                <w:sz w:val="20"/>
                <w:szCs w:val="20"/>
              </w:rPr>
            </w:pPr>
          </w:p>
        </w:tc>
        <w:tc>
          <w:tcPr>
            <w:tcW w:w="826" w:type="pct"/>
            <w:vMerge/>
            <w:vAlign w:val="center"/>
            <w:hideMark/>
          </w:tcPr>
          <w:p w14:paraId="2C9D5EE1" w14:textId="77777777" w:rsidR="002A36BB" w:rsidRPr="001C1F0B" w:rsidRDefault="002A36BB" w:rsidP="002A36BB">
            <w:pPr>
              <w:rPr>
                <w:rFonts w:ascii="Arial" w:hAnsi="Arial" w:cs="Arial"/>
                <w:sz w:val="20"/>
                <w:szCs w:val="20"/>
              </w:rPr>
            </w:pPr>
          </w:p>
        </w:tc>
        <w:tc>
          <w:tcPr>
            <w:tcW w:w="593" w:type="pct"/>
            <w:vMerge/>
          </w:tcPr>
          <w:p w14:paraId="2C4D999C" w14:textId="77777777" w:rsidR="002A36BB" w:rsidRPr="001C1F0B" w:rsidRDefault="002A36BB" w:rsidP="002A36BB">
            <w:pPr>
              <w:rPr>
                <w:rFonts w:ascii="Arial" w:hAnsi="Arial" w:cs="Arial"/>
                <w:sz w:val="20"/>
                <w:szCs w:val="20"/>
              </w:rPr>
            </w:pPr>
          </w:p>
        </w:tc>
        <w:tc>
          <w:tcPr>
            <w:tcW w:w="743" w:type="pct"/>
            <w:vMerge/>
            <w:vAlign w:val="center"/>
            <w:hideMark/>
          </w:tcPr>
          <w:p w14:paraId="380AAE2B"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0CC87FD1" w14:textId="3F752D1C"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01.1</w:t>
            </w:r>
            <w:r w:rsidR="00F52D35" w:rsidRPr="001C1F0B">
              <w:rPr>
                <w:rFonts w:ascii="Arial" w:hAnsi="Arial" w:cs="Arial"/>
                <w:sz w:val="20"/>
                <w:szCs w:val="20"/>
              </w:rPr>
              <w:t>1</w:t>
            </w:r>
          </w:p>
        </w:tc>
        <w:tc>
          <w:tcPr>
            <w:tcW w:w="1757" w:type="pct"/>
            <w:shd w:val="clear" w:color="auto" w:fill="auto"/>
          </w:tcPr>
          <w:p w14:paraId="02DC2063" w14:textId="15BCA6B4" w:rsidR="002A36BB" w:rsidRPr="001C1F0B" w:rsidRDefault="002A36BB" w:rsidP="002A36BB">
            <w:pPr>
              <w:rPr>
                <w:rFonts w:ascii="Arial" w:hAnsi="Arial" w:cs="Arial"/>
                <w:sz w:val="20"/>
                <w:szCs w:val="20"/>
              </w:rPr>
            </w:pPr>
            <w:r w:rsidRPr="001C1F0B">
              <w:rPr>
                <w:rFonts w:ascii="Arial" w:hAnsi="Arial" w:cs="Arial"/>
                <w:sz w:val="20"/>
                <w:szCs w:val="20"/>
              </w:rPr>
              <w:t xml:space="preserve">The system shall </w:t>
            </w:r>
            <w:r w:rsidR="00C6625F" w:rsidRPr="001C1F0B">
              <w:rPr>
                <w:rFonts w:ascii="Arial" w:hAnsi="Arial" w:cs="Arial"/>
                <w:sz w:val="20"/>
                <w:szCs w:val="20"/>
              </w:rPr>
              <w:t xml:space="preserve">be </w:t>
            </w:r>
            <w:r w:rsidRPr="001C1F0B">
              <w:rPr>
                <w:rFonts w:ascii="Arial" w:hAnsi="Arial" w:cs="Arial"/>
                <w:sz w:val="20"/>
                <w:szCs w:val="20"/>
              </w:rPr>
              <w:t>update</w:t>
            </w:r>
            <w:r w:rsidR="00C6625F" w:rsidRPr="001C1F0B">
              <w:rPr>
                <w:rFonts w:ascii="Arial" w:hAnsi="Arial" w:cs="Arial"/>
                <w:sz w:val="20"/>
                <w:szCs w:val="20"/>
              </w:rPr>
              <w:t>d</w:t>
            </w:r>
            <w:r w:rsidRPr="001C1F0B">
              <w:rPr>
                <w:rFonts w:ascii="Arial" w:hAnsi="Arial" w:cs="Arial"/>
                <w:sz w:val="20"/>
                <w:szCs w:val="20"/>
              </w:rPr>
              <w:t xml:space="preserve"> </w:t>
            </w:r>
            <w:r w:rsidR="00C6625F" w:rsidRPr="001C1F0B">
              <w:rPr>
                <w:rFonts w:ascii="Arial" w:hAnsi="Arial" w:cs="Arial"/>
                <w:sz w:val="20"/>
                <w:szCs w:val="20"/>
              </w:rPr>
              <w:t xml:space="preserve">by </w:t>
            </w:r>
            <w:r w:rsidR="000E679B" w:rsidRPr="001C1F0B">
              <w:rPr>
                <w:rFonts w:ascii="Arial" w:hAnsi="Arial" w:cs="Arial"/>
                <w:sz w:val="20"/>
                <w:szCs w:val="20"/>
              </w:rPr>
              <w:t>transactions</w:t>
            </w:r>
            <w:r w:rsidRPr="001C1F0B">
              <w:rPr>
                <w:rFonts w:ascii="Arial" w:hAnsi="Arial" w:cs="Arial"/>
                <w:sz w:val="20"/>
                <w:szCs w:val="20"/>
              </w:rPr>
              <w:t xml:space="preserve"> based on </w:t>
            </w:r>
            <w:r w:rsidR="00A35953" w:rsidRPr="001C1F0B">
              <w:rPr>
                <w:rFonts w:ascii="Arial" w:hAnsi="Arial" w:cs="Arial"/>
                <w:sz w:val="20"/>
                <w:szCs w:val="20"/>
              </w:rPr>
              <w:t>entry</w:t>
            </w:r>
            <w:r w:rsidR="00C6625F" w:rsidRPr="001C1F0B">
              <w:rPr>
                <w:rFonts w:ascii="Arial" w:hAnsi="Arial" w:cs="Arial"/>
                <w:sz w:val="20"/>
                <w:szCs w:val="20"/>
              </w:rPr>
              <w:t xml:space="preserve"> </w:t>
            </w:r>
            <w:r w:rsidR="00D85803" w:rsidRPr="001C1F0B">
              <w:rPr>
                <w:rFonts w:ascii="Arial" w:hAnsi="Arial" w:cs="Arial"/>
                <w:sz w:val="20"/>
                <w:szCs w:val="20"/>
              </w:rPr>
              <w:t>date</w:t>
            </w:r>
            <w:r w:rsidR="000E679B" w:rsidRPr="001C1F0B">
              <w:rPr>
                <w:rFonts w:ascii="Arial" w:hAnsi="Arial" w:cs="Arial"/>
                <w:sz w:val="20"/>
                <w:szCs w:val="20"/>
              </w:rPr>
              <w:t xml:space="preserve"> and </w:t>
            </w:r>
            <w:r w:rsidR="00A35953" w:rsidRPr="001C1F0B">
              <w:rPr>
                <w:rFonts w:ascii="Arial" w:hAnsi="Arial" w:cs="Arial"/>
                <w:sz w:val="20"/>
                <w:szCs w:val="20"/>
              </w:rPr>
              <w:t>value</w:t>
            </w:r>
            <w:r w:rsidRPr="001C1F0B">
              <w:rPr>
                <w:rFonts w:ascii="Arial" w:hAnsi="Arial" w:cs="Arial"/>
                <w:sz w:val="20"/>
                <w:szCs w:val="20"/>
              </w:rPr>
              <w:t xml:space="preserve"> date</w:t>
            </w:r>
            <w:r w:rsidR="00A35953" w:rsidRPr="001C1F0B">
              <w:rPr>
                <w:rFonts w:ascii="Arial" w:hAnsi="Arial" w:cs="Arial"/>
                <w:sz w:val="20"/>
                <w:szCs w:val="20"/>
              </w:rPr>
              <w:t>.</w:t>
            </w:r>
          </w:p>
        </w:tc>
      </w:tr>
      <w:tr w:rsidR="002A36BB" w:rsidRPr="001C1F0B" w14:paraId="2534451D" w14:textId="77777777" w:rsidTr="00505521">
        <w:trPr>
          <w:trHeight w:val="568"/>
        </w:trPr>
        <w:tc>
          <w:tcPr>
            <w:tcW w:w="270" w:type="pct"/>
            <w:vMerge/>
            <w:vAlign w:val="center"/>
            <w:hideMark/>
          </w:tcPr>
          <w:p w14:paraId="2EEF0E73" w14:textId="77777777" w:rsidR="002A36BB" w:rsidRPr="001C1F0B" w:rsidRDefault="002A36BB" w:rsidP="002A36BB">
            <w:pPr>
              <w:rPr>
                <w:rFonts w:ascii="Arial" w:hAnsi="Arial" w:cs="Arial"/>
                <w:sz w:val="20"/>
                <w:szCs w:val="20"/>
              </w:rPr>
            </w:pPr>
          </w:p>
        </w:tc>
        <w:tc>
          <w:tcPr>
            <w:tcW w:w="826" w:type="pct"/>
            <w:vMerge/>
            <w:vAlign w:val="center"/>
            <w:hideMark/>
          </w:tcPr>
          <w:p w14:paraId="240A0EEC" w14:textId="77777777" w:rsidR="002A36BB" w:rsidRPr="001C1F0B" w:rsidRDefault="002A36BB" w:rsidP="002A36BB">
            <w:pPr>
              <w:rPr>
                <w:rFonts w:ascii="Arial" w:hAnsi="Arial" w:cs="Arial"/>
                <w:sz w:val="20"/>
                <w:szCs w:val="20"/>
              </w:rPr>
            </w:pPr>
          </w:p>
        </w:tc>
        <w:tc>
          <w:tcPr>
            <w:tcW w:w="593" w:type="pct"/>
            <w:vMerge/>
          </w:tcPr>
          <w:p w14:paraId="30EB2F9A" w14:textId="77777777" w:rsidR="002A36BB" w:rsidRPr="001C1F0B" w:rsidRDefault="002A36BB" w:rsidP="002A36BB">
            <w:pPr>
              <w:rPr>
                <w:rFonts w:ascii="Arial" w:hAnsi="Arial" w:cs="Arial"/>
                <w:sz w:val="20"/>
                <w:szCs w:val="20"/>
              </w:rPr>
            </w:pPr>
          </w:p>
        </w:tc>
        <w:tc>
          <w:tcPr>
            <w:tcW w:w="743" w:type="pct"/>
            <w:vMerge/>
            <w:vAlign w:val="center"/>
            <w:hideMark/>
          </w:tcPr>
          <w:p w14:paraId="498E05CE"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68818806" w14:textId="627EDBE5"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01.1</w:t>
            </w:r>
            <w:r w:rsidR="00F52D35" w:rsidRPr="001C1F0B">
              <w:rPr>
                <w:rFonts w:ascii="Arial" w:hAnsi="Arial" w:cs="Arial"/>
                <w:sz w:val="20"/>
                <w:szCs w:val="20"/>
              </w:rPr>
              <w:t>2</w:t>
            </w:r>
          </w:p>
        </w:tc>
        <w:tc>
          <w:tcPr>
            <w:tcW w:w="1757" w:type="pct"/>
            <w:shd w:val="clear" w:color="auto" w:fill="auto"/>
          </w:tcPr>
          <w:p w14:paraId="4C4C465D" w14:textId="7A17DFED" w:rsidR="002A36BB" w:rsidRPr="001C1F0B" w:rsidRDefault="002A36BB" w:rsidP="002A36BB">
            <w:pPr>
              <w:rPr>
                <w:rFonts w:ascii="Arial" w:hAnsi="Arial" w:cs="Arial"/>
                <w:sz w:val="20"/>
                <w:szCs w:val="20"/>
              </w:rPr>
            </w:pPr>
            <w:r w:rsidRPr="001C1F0B">
              <w:rPr>
                <w:rFonts w:ascii="Arial" w:hAnsi="Arial" w:cs="Arial"/>
                <w:sz w:val="20"/>
                <w:szCs w:val="20"/>
              </w:rPr>
              <w:t>The system shall have facility to manage receivables with cont</w:t>
            </w:r>
            <w:r w:rsidR="00A35953" w:rsidRPr="001C1F0B">
              <w:rPr>
                <w:rFonts w:ascii="Arial" w:hAnsi="Arial" w:cs="Arial"/>
                <w:sz w:val="20"/>
                <w:szCs w:val="20"/>
              </w:rPr>
              <w:t>rac</w:t>
            </w:r>
            <w:r w:rsidRPr="001C1F0B">
              <w:rPr>
                <w:rFonts w:ascii="Arial" w:hAnsi="Arial" w:cs="Arial"/>
                <w:sz w:val="20"/>
                <w:szCs w:val="20"/>
              </w:rPr>
              <w:t>tual agreements/arrangements based on assessment number.</w:t>
            </w:r>
          </w:p>
        </w:tc>
      </w:tr>
      <w:tr w:rsidR="002A36BB" w:rsidRPr="001C1F0B" w14:paraId="3B6E7382" w14:textId="77777777" w:rsidTr="00505521">
        <w:trPr>
          <w:trHeight w:val="630"/>
        </w:trPr>
        <w:tc>
          <w:tcPr>
            <w:tcW w:w="270" w:type="pct"/>
            <w:vMerge/>
            <w:vAlign w:val="center"/>
            <w:hideMark/>
          </w:tcPr>
          <w:p w14:paraId="614C2F84" w14:textId="77777777" w:rsidR="002A36BB" w:rsidRPr="001C1F0B" w:rsidRDefault="002A36BB" w:rsidP="002A36BB">
            <w:pPr>
              <w:rPr>
                <w:rFonts w:ascii="Arial" w:hAnsi="Arial" w:cs="Arial"/>
                <w:sz w:val="20"/>
                <w:szCs w:val="20"/>
              </w:rPr>
            </w:pPr>
          </w:p>
        </w:tc>
        <w:tc>
          <w:tcPr>
            <w:tcW w:w="826" w:type="pct"/>
            <w:vMerge/>
            <w:vAlign w:val="center"/>
            <w:hideMark/>
          </w:tcPr>
          <w:p w14:paraId="42C7CDD1" w14:textId="77777777" w:rsidR="002A36BB" w:rsidRPr="001C1F0B" w:rsidRDefault="002A36BB" w:rsidP="002A36BB">
            <w:pPr>
              <w:rPr>
                <w:rFonts w:ascii="Arial" w:hAnsi="Arial" w:cs="Arial"/>
                <w:sz w:val="20"/>
                <w:szCs w:val="20"/>
              </w:rPr>
            </w:pPr>
          </w:p>
        </w:tc>
        <w:tc>
          <w:tcPr>
            <w:tcW w:w="593" w:type="pct"/>
            <w:vMerge/>
          </w:tcPr>
          <w:p w14:paraId="062FB63A" w14:textId="77777777" w:rsidR="002A36BB" w:rsidRPr="001C1F0B" w:rsidRDefault="002A36BB" w:rsidP="002A36BB">
            <w:pPr>
              <w:rPr>
                <w:rFonts w:ascii="Arial" w:hAnsi="Arial" w:cs="Arial"/>
                <w:sz w:val="20"/>
                <w:szCs w:val="20"/>
              </w:rPr>
            </w:pPr>
          </w:p>
        </w:tc>
        <w:tc>
          <w:tcPr>
            <w:tcW w:w="743" w:type="pct"/>
            <w:vMerge/>
            <w:shd w:val="clear" w:color="auto" w:fill="auto"/>
            <w:hideMark/>
          </w:tcPr>
          <w:p w14:paraId="6F6E86BD" w14:textId="77777777" w:rsidR="002A36BB" w:rsidRPr="001C1F0B" w:rsidRDefault="002A36BB" w:rsidP="002A36BB">
            <w:pPr>
              <w:rPr>
                <w:rFonts w:ascii="Arial" w:hAnsi="Arial" w:cs="Arial"/>
                <w:sz w:val="20"/>
                <w:szCs w:val="20"/>
              </w:rPr>
            </w:pPr>
          </w:p>
        </w:tc>
        <w:tc>
          <w:tcPr>
            <w:tcW w:w="811" w:type="pct"/>
            <w:shd w:val="clear" w:color="auto" w:fill="auto"/>
            <w:noWrap/>
            <w:hideMark/>
          </w:tcPr>
          <w:p w14:paraId="7E33FF49" w14:textId="60C13536" w:rsidR="002A36BB" w:rsidRPr="001C1F0B" w:rsidRDefault="00E95EDB" w:rsidP="002A36BB">
            <w:pPr>
              <w:rPr>
                <w:rFonts w:ascii="Arial" w:hAnsi="Arial" w:cs="Arial"/>
                <w:sz w:val="20"/>
                <w:szCs w:val="20"/>
              </w:rPr>
            </w:pPr>
            <w:r w:rsidRPr="001C1F0B">
              <w:rPr>
                <w:rFonts w:ascii="Arial" w:hAnsi="Arial" w:cs="Arial"/>
                <w:sz w:val="20"/>
                <w:szCs w:val="20"/>
              </w:rPr>
              <w:t>RCA</w:t>
            </w:r>
            <w:r w:rsidR="002A36BB" w:rsidRPr="001C1F0B">
              <w:rPr>
                <w:rFonts w:ascii="Arial" w:hAnsi="Arial" w:cs="Arial"/>
                <w:sz w:val="20"/>
                <w:szCs w:val="20"/>
              </w:rPr>
              <w:t>01.1</w:t>
            </w:r>
            <w:r w:rsidR="00F52D35" w:rsidRPr="001C1F0B">
              <w:rPr>
                <w:rFonts w:ascii="Arial" w:hAnsi="Arial" w:cs="Arial"/>
                <w:sz w:val="20"/>
                <w:szCs w:val="20"/>
              </w:rPr>
              <w:t>3</w:t>
            </w:r>
          </w:p>
        </w:tc>
        <w:tc>
          <w:tcPr>
            <w:tcW w:w="1757" w:type="pct"/>
            <w:shd w:val="clear" w:color="auto" w:fill="auto"/>
          </w:tcPr>
          <w:p w14:paraId="662534BE" w14:textId="6ADCB630" w:rsidR="00EC16AB" w:rsidRPr="001C1F0B" w:rsidRDefault="002A36BB" w:rsidP="00EC16AB">
            <w:pPr>
              <w:spacing w:after="0" w:line="240" w:lineRule="auto"/>
              <w:rPr>
                <w:rFonts w:ascii="Arial" w:eastAsia="Times New Roman" w:hAnsi="Arial" w:cs="Arial"/>
                <w:sz w:val="20"/>
                <w:szCs w:val="20"/>
              </w:rPr>
            </w:pPr>
            <w:r w:rsidRPr="001C1F0B">
              <w:rPr>
                <w:rFonts w:ascii="Arial" w:hAnsi="Arial" w:cs="Arial"/>
                <w:sz w:val="20"/>
                <w:szCs w:val="20"/>
              </w:rPr>
              <w:t xml:space="preserve">The system shall </w:t>
            </w:r>
            <w:r w:rsidR="00D85803" w:rsidRPr="001C1F0B">
              <w:rPr>
                <w:rFonts w:ascii="Arial" w:hAnsi="Arial" w:cs="Arial"/>
                <w:sz w:val="20"/>
                <w:szCs w:val="20"/>
              </w:rPr>
              <w:t xml:space="preserve">enable recognition of </w:t>
            </w:r>
            <w:r w:rsidRPr="001C1F0B">
              <w:rPr>
                <w:rFonts w:ascii="Arial" w:hAnsi="Arial" w:cs="Arial"/>
                <w:sz w:val="20"/>
                <w:szCs w:val="20"/>
              </w:rPr>
              <w:t>impairment (</w:t>
            </w:r>
            <w:r w:rsidR="00070C7D" w:rsidRPr="001C1F0B">
              <w:rPr>
                <w:rFonts w:ascii="Arial" w:hAnsi="Arial" w:cs="Arial"/>
                <w:sz w:val="20"/>
                <w:szCs w:val="20"/>
              </w:rPr>
              <w:t>list of un-collectable assessments</w:t>
            </w:r>
            <w:r w:rsidRPr="001C1F0B">
              <w:rPr>
                <w:rFonts w:ascii="Arial" w:hAnsi="Arial" w:cs="Arial"/>
                <w:sz w:val="20"/>
                <w:szCs w:val="20"/>
              </w:rPr>
              <w:t>)</w:t>
            </w:r>
            <w:r w:rsidR="00EC16AB" w:rsidRPr="001C1F0B">
              <w:rPr>
                <w:rFonts w:ascii="Arial" w:hAnsi="Arial" w:cs="Arial"/>
                <w:sz w:val="20"/>
                <w:szCs w:val="20"/>
              </w:rPr>
              <w:t xml:space="preserve"> and</w:t>
            </w:r>
            <w:r w:rsidR="00EC16AB" w:rsidRPr="001C1F0B">
              <w:rPr>
                <w:rFonts w:ascii="Arial" w:eastAsia="Times New Roman" w:hAnsi="Arial" w:cs="Arial"/>
                <w:sz w:val="20"/>
                <w:szCs w:val="20"/>
              </w:rPr>
              <w:t xml:space="preserve"> pass the following entries:</w:t>
            </w:r>
          </w:p>
          <w:p w14:paraId="3C654FBD" w14:textId="70D26773" w:rsidR="00EC16AB" w:rsidRPr="001C1F0B" w:rsidRDefault="00EC16AB" w:rsidP="00EC16AB">
            <w:pPr>
              <w:spacing w:after="0" w:line="240" w:lineRule="auto"/>
              <w:rPr>
                <w:rFonts w:ascii="Arial" w:eastAsia="Times New Roman" w:hAnsi="Arial" w:cs="Arial"/>
                <w:sz w:val="20"/>
                <w:szCs w:val="20"/>
              </w:rPr>
            </w:pPr>
            <w:r w:rsidRPr="001C1F0B">
              <w:rPr>
                <w:rFonts w:ascii="Arial" w:eastAsia="Times New Roman" w:hAnsi="Arial" w:cs="Arial"/>
                <w:sz w:val="20"/>
                <w:szCs w:val="20"/>
              </w:rPr>
              <w:t>DR.  Impairment expense</w:t>
            </w:r>
          </w:p>
          <w:p w14:paraId="15B0E306" w14:textId="69D23161" w:rsidR="00EC16AB" w:rsidRPr="001C1F0B" w:rsidRDefault="00EC16AB" w:rsidP="00EC16AB">
            <w:p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CR.  Accumulated impairment </w:t>
            </w:r>
          </w:p>
          <w:p w14:paraId="2BD592D3" w14:textId="14CE1BDC" w:rsidR="002A36BB" w:rsidRPr="001C1F0B" w:rsidRDefault="002A36BB" w:rsidP="002A36BB">
            <w:pPr>
              <w:rPr>
                <w:rFonts w:ascii="Arial" w:hAnsi="Arial" w:cs="Arial"/>
                <w:sz w:val="20"/>
                <w:szCs w:val="20"/>
              </w:rPr>
            </w:pPr>
            <w:r w:rsidRPr="001C1F0B">
              <w:rPr>
                <w:rFonts w:ascii="Arial" w:hAnsi="Arial" w:cs="Arial"/>
                <w:sz w:val="20"/>
                <w:szCs w:val="20"/>
              </w:rPr>
              <w:t>.</w:t>
            </w:r>
          </w:p>
        </w:tc>
      </w:tr>
      <w:tr w:rsidR="00FC489C" w:rsidRPr="001C1F0B" w14:paraId="2062E6CA" w14:textId="77777777" w:rsidTr="00505521">
        <w:trPr>
          <w:trHeight w:val="630"/>
        </w:trPr>
        <w:tc>
          <w:tcPr>
            <w:tcW w:w="270" w:type="pct"/>
            <w:vMerge/>
            <w:vAlign w:val="center"/>
          </w:tcPr>
          <w:p w14:paraId="4C8C1722" w14:textId="77777777" w:rsidR="00FC489C" w:rsidRPr="001C1F0B" w:rsidRDefault="00FC489C" w:rsidP="002A36BB">
            <w:pPr>
              <w:rPr>
                <w:rFonts w:ascii="Arial" w:hAnsi="Arial" w:cs="Arial"/>
                <w:sz w:val="20"/>
                <w:szCs w:val="20"/>
              </w:rPr>
            </w:pPr>
          </w:p>
        </w:tc>
        <w:tc>
          <w:tcPr>
            <w:tcW w:w="826" w:type="pct"/>
            <w:vMerge/>
            <w:vAlign w:val="center"/>
          </w:tcPr>
          <w:p w14:paraId="35605DAD" w14:textId="77777777" w:rsidR="00FC489C" w:rsidRPr="001C1F0B" w:rsidRDefault="00FC489C" w:rsidP="002A36BB">
            <w:pPr>
              <w:rPr>
                <w:rFonts w:ascii="Arial" w:hAnsi="Arial" w:cs="Arial"/>
                <w:sz w:val="20"/>
                <w:szCs w:val="20"/>
              </w:rPr>
            </w:pPr>
          </w:p>
        </w:tc>
        <w:tc>
          <w:tcPr>
            <w:tcW w:w="593" w:type="pct"/>
          </w:tcPr>
          <w:p w14:paraId="4CF68605" w14:textId="77777777" w:rsidR="00FC489C" w:rsidRPr="001C1F0B" w:rsidRDefault="00FC489C" w:rsidP="002A36BB">
            <w:pPr>
              <w:rPr>
                <w:rFonts w:ascii="Arial" w:hAnsi="Arial" w:cs="Arial"/>
                <w:sz w:val="20"/>
                <w:szCs w:val="20"/>
              </w:rPr>
            </w:pPr>
          </w:p>
        </w:tc>
        <w:tc>
          <w:tcPr>
            <w:tcW w:w="743" w:type="pct"/>
            <w:shd w:val="clear" w:color="auto" w:fill="auto"/>
          </w:tcPr>
          <w:p w14:paraId="2880554B" w14:textId="77777777" w:rsidR="00FC489C" w:rsidRPr="001C1F0B" w:rsidRDefault="00FC489C" w:rsidP="002A36BB">
            <w:pPr>
              <w:rPr>
                <w:rFonts w:ascii="Arial" w:hAnsi="Arial" w:cs="Arial"/>
                <w:sz w:val="20"/>
                <w:szCs w:val="20"/>
              </w:rPr>
            </w:pPr>
          </w:p>
        </w:tc>
        <w:tc>
          <w:tcPr>
            <w:tcW w:w="811" w:type="pct"/>
            <w:shd w:val="clear" w:color="auto" w:fill="auto"/>
            <w:noWrap/>
          </w:tcPr>
          <w:p w14:paraId="5E54F22A" w14:textId="62507698" w:rsidR="00FC489C" w:rsidRPr="001C1F0B" w:rsidRDefault="00FC489C" w:rsidP="002A36BB">
            <w:pPr>
              <w:rPr>
                <w:rFonts w:ascii="Arial" w:hAnsi="Arial" w:cs="Arial"/>
                <w:sz w:val="20"/>
                <w:szCs w:val="20"/>
              </w:rPr>
            </w:pPr>
            <w:r w:rsidRPr="001C1F0B">
              <w:rPr>
                <w:rFonts w:ascii="Arial" w:hAnsi="Arial" w:cs="Arial"/>
                <w:sz w:val="20"/>
                <w:szCs w:val="20"/>
              </w:rPr>
              <w:t>RCA01.14</w:t>
            </w:r>
          </w:p>
        </w:tc>
        <w:tc>
          <w:tcPr>
            <w:tcW w:w="1757" w:type="pct"/>
            <w:shd w:val="clear" w:color="auto" w:fill="auto"/>
          </w:tcPr>
          <w:p w14:paraId="7BDB1FE1" w14:textId="64B29105" w:rsidR="00FC489C" w:rsidRPr="001C1F0B" w:rsidRDefault="00FC489C" w:rsidP="002A36BB">
            <w:pPr>
              <w:rPr>
                <w:rFonts w:ascii="Arial" w:hAnsi="Arial" w:cs="Arial"/>
                <w:sz w:val="20"/>
                <w:szCs w:val="20"/>
              </w:rPr>
            </w:pPr>
            <w:r w:rsidRPr="001C1F0B">
              <w:rPr>
                <w:rFonts w:ascii="Arial" w:hAnsi="Arial" w:cs="Arial"/>
                <w:sz w:val="20"/>
                <w:szCs w:val="20"/>
              </w:rPr>
              <w:t>The system shall have mechanism to sh</w:t>
            </w:r>
            <w:r w:rsidR="00F405A5" w:rsidRPr="001C1F0B">
              <w:rPr>
                <w:rFonts w:ascii="Arial" w:hAnsi="Arial" w:cs="Arial"/>
                <w:sz w:val="20"/>
                <w:szCs w:val="20"/>
              </w:rPr>
              <w:t xml:space="preserve">are eligible assessment details and ledgers </w:t>
            </w:r>
            <w:r w:rsidRPr="001C1F0B">
              <w:rPr>
                <w:rFonts w:ascii="Arial" w:hAnsi="Arial" w:cs="Arial"/>
                <w:sz w:val="20"/>
                <w:szCs w:val="20"/>
              </w:rPr>
              <w:t>with</w:t>
            </w:r>
            <w:r w:rsidR="00E73C35" w:rsidRPr="001C1F0B">
              <w:rPr>
                <w:rFonts w:ascii="Arial" w:hAnsi="Arial" w:cs="Arial"/>
                <w:sz w:val="20"/>
                <w:szCs w:val="20"/>
              </w:rPr>
              <w:t xml:space="preserve"> accounting system</w:t>
            </w:r>
            <w:r w:rsidR="00BC65F7" w:rsidRPr="001C1F0B">
              <w:rPr>
                <w:rFonts w:ascii="Arial" w:hAnsi="Arial" w:cs="Arial"/>
                <w:sz w:val="20"/>
                <w:szCs w:val="20"/>
              </w:rPr>
              <w:t xml:space="preserve"> as per accounting policy</w:t>
            </w:r>
            <w:r w:rsidR="00E73C35" w:rsidRPr="001C1F0B">
              <w:rPr>
                <w:rFonts w:ascii="Arial" w:hAnsi="Arial" w:cs="Arial"/>
                <w:sz w:val="20"/>
                <w:szCs w:val="20"/>
              </w:rPr>
              <w:t>.</w:t>
            </w:r>
            <w:r w:rsidRPr="001C1F0B">
              <w:rPr>
                <w:rFonts w:ascii="Arial" w:hAnsi="Arial" w:cs="Arial"/>
                <w:sz w:val="20"/>
                <w:szCs w:val="20"/>
              </w:rPr>
              <w:t xml:space="preserve"> </w:t>
            </w:r>
          </w:p>
        </w:tc>
      </w:tr>
      <w:tr w:rsidR="00843DA8" w:rsidRPr="001C1F0B" w14:paraId="04B9C1C4" w14:textId="77777777" w:rsidTr="00505521">
        <w:trPr>
          <w:trHeight w:val="630"/>
        </w:trPr>
        <w:tc>
          <w:tcPr>
            <w:tcW w:w="270" w:type="pct"/>
            <w:vMerge/>
            <w:vAlign w:val="center"/>
          </w:tcPr>
          <w:p w14:paraId="2EAEB2DD" w14:textId="77777777" w:rsidR="00843DA8" w:rsidRPr="001C1F0B" w:rsidRDefault="00843DA8" w:rsidP="002A36BB">
            <w:pPr>
              <w:rPr>
                <w:rFonts w:ascii="Arial" w:hAnsi="Arial" w:cs="Arial"/>
                <w:sz w:val="20"/>
                <w:szCs w:val="20"/>
              </w:rPr>
            </w:pPr>
          </w:p>
        </w:tc>
        <w:tc>
          <w:tcPr>
            <w:tcW w:w="826" w:type="pct"/>
            <w:vMerge/>
            <w:vAlign w:val="center"/>
          </w:tcPr>
          <w:p w14:paraId="7F108C64" w14:textId="77777777" w:rsidR="00843DA8" w:rsidRPr="001C1F0B" w:rsidRDefault="00843DA8" w:rsidP="002A36BB">
            <w:pPr>
              <w:rPr>
                <w:rFonts w:ascii="Arial" w:hAnsi="Arial" w:cs="Arial"/>
                <w:sz w:val="20"/>
                <w:szCs w:val="20"/>
              </w:rPr>
            </w:pPr>
          </w:p>
        </w:tc>
        <w:tc>
          <w:tcPr>
            <w:tcW w:w="593" w:type="pct"/>
          </w:tcPr>
          <w:p w14:paraId="38E6DCCD" w14:textId="77777777" w:rsidR="00843DA8" w:rsidRPr="001C1F0B" w:rsidRDefault="00843DA8" w:rsidP="002A36BB">
            <w:pPr>
              <w:rPr>
                <w:rFonts w:ascii="Arial" w:hAnsi="Arial" w:cs="Arial"/>
                <w:sz w:val="20"/>
                <w:szCs w:val="20"/>
              </w:rPr>
            </w:pPr>
          </w:p>
        </w:tc>
        <w:tc>
          <w:tcPr>
            <w:tcW w:w="743" w:type="pct"/>
            <w:shd w:val="clear" w:color="auto" w:fill="auto"/>
          </w:tcPr>
          <w:p w14:paraId="0BB183B6" w14:textId="77777777" w:rsidR="00843DA8" w:rsidRPr="001C1F0B" w:rsidRDefault="00843DA8" w:rsidP="002A36BB">
            <w:pPr>
              <w:rPr>
                <w:rFonts w:ascii="Arial" w:hAnsi="Arial" w:cs="Arial"/>
                <w:sz w:val="20"/>
                <w:szCs w:val="20"/>
              </w:rPr>
            </w:pPr>
          </w:p>
        </w:tc>
        <w:tc>
          <w:tcPr>
            <w:tcW w:w="811" w:type="pct"/>
            <w:shd w:val="clear" w:color="auto" w:fill="auto"/>
            <w:noWrap/>
          </w:tcPr>
          <w:p w14:paraId="34168B6D" w14:textId="16FC6063" w:rsidR="00843DA8" w:rsidRPr="001C1F0B" w:rsidRDefault="00843DA8" w:rsidP="002A36BB">
            <w:pPr>
              <w:rPr>
                <w:rFonts w:ascii="Arial" w:hAnsi="Arial" w:cs="Arial"/>
                <w:sz w:val="20"/>
                <w:szCs w:val="20"/>
              </w:rPr>
            </w:pPr>
            <w:r w:rsidRPr="001C1F0B">
              <w:rPr>
                <w:rFonts w:ascii="Arial" w:hAnsi="Arial" w:cs="Arial"/>
                <w:sz w:val="20"/>
                <w:szCs w:val="20"/>
              </w:rPr>
              <w:t>RCA01.15</w:t>
            </w:r>
          </w:p>
        </w:tc>
        <w:tc>
          <w:tcPr>
            <w:tcW w:w="1757" w:type="pct"/>
            <w:shd w:val="clear" w:color="auto" w:fill="auto"/>
          </w:tcPr>
          <w:p w14:paraId="5FEF91D0" w14:textId="76E408C1" w:rsidR="00843DA8" w:rsidRPr="001C1F0B" w:rsidRDefault="00843DA8" w:rsidP="002A36BB">
            <w:pPr>
              <w:rPr>
                <w:rFonts w:ascii="Arial" w:hAnsi="Arial" w:cs="Arial"/>
                <w:sz w:val="20"/>
                <w:szCs w:val="20"/>
              </w:rPr>
            </w:pPr>
            <w:r w:rsidRPr="001C1F0B">
              <w:rPr>
                <w:rFonts w:ascii="Arial" w:hAnsi="Arial" w:cs="Arial"/>
                <w:sz w:val="20"/>
                <w:szCs w:val="20"/>
              </w:rPr>
              <w:t xml:space="preserve">The system shall allow </w:t>
            </w:r>
            <w:r w:rsidR="00F31D49" w:rsidRPr="001C1F0B">
              <w:rPr>
                <w:rFonts w:ascii="Arial" w:hAnsi="Arial" w:cs="Arial"/>
                <w:sz w:val="20"/>
                <w:szCs w:val="20"/>
              </w:rPr>
              <w:t>accounting</w:t>
            </w:r>
            <w:r w:rsidRPr="001C1F0B">
              <w:rPr>
                <w:rFonts w:ascii="Arial" w:hAnsi="Arial" w:cs="Arial"/>
                <w:sz w:val="20"/>
                <w:szCs w:val="20"/>
              </w:rPr>
              <w:t xml:space="preserve"> of assessment to a location other than TIN location for localized taxes.</w:t>
            </w:r>
          </w:p>
        </w:tc>
      </w:tr>
      <w:tr w:rsidR="00D1026A" w:rsidRPr="001C1F0B" w14:paraId="4050C183" w14:textId="77777777" w:rsidTr="00505521">
        <w:trPr>
          <w:trHeight w:val="630"/>
        </w:trPr>
        <w:tc>
          <w:tcPr>
            <w:tcW w:w="270" w:type="pct"/>
            <w:vMerge/>
            <w:vAlign w:val="center"/>
          </w:tcPr>
          <w:p w14:paraId="59022106" w14:textId="77777777" w:rsidR="00D1026A" w:rsidRPr="001C1F0B" w:rsidRDefault="00D1026A" w:rsidP="002A36BB">
            <w:pPr>
              <w:rPr>
                <w:rFonts w:ascii="Arial" w:hAnsi="Arial" w:cs="Arial"/>
                <w:sz w:val="20"/>
                <w:szCs w:val="20"/>
              </w:rPr>
            </w:pPr>
          </w:p>
        </w:tc>
        <w:tc>
          <w:tcPr>
            <w:tcW w:w="826" w:type="pct"/>
            <w:vMerge/>
            <w:vAlign w:val="center"/>
          </w:tcPr>
          <w:p w14:paraId="41B9BDEB" w14:textId="77777777" w:rsidR="00D1026A" w:rsidRPr="001C1F0B" w:rsidRDefault="00D1026A" w:rsidP="002A36BB">
            <w:pPr>
              <w:rPr>
                <w:rFonts w:ascii="Arial" w:hAnsi="Arial" w:cs="Arial"/>
                <w:sz w:val="20"/>
                <w:szCs w:val="20"/>
              </w:rPr>
            </w:pPr>
          </w:p>
        </w:tc>
        <w:tc>
          <w:tcPr>
            <w:tcW w:w="593" w:type="pct"/>
          </w:tcPr>
          <w:p w14:paraId="0DB7B8F1" w14:textId="77777777" w:rsidR="00D1026A" w:rsidRPr="001C1F0B" w:rsidRDefault="00D1026A" w:rsidP="002A36BB">
            <w:pPr>
              <w:rPr>
                <w:rFonts w:ascii="Arial" w:hAnsi="Arial" w:cs="Arial"/>
                <w:sz w:val="20"/>
                <w:szCs w:val="20"/>
              </w:rPr>
            </w:pPr>
          </w:p>
        </w:tc>
        <w:tc>
          <w:tcPr>
            <w:tcW w:w="743" w:type="pct"/>
            <w:shd w:val="clear" w:color="auto" w:fill="auto"/>
          </w:tcPr>
          <w:p w14:paraId="5C3E9D7C" w14:textId="77777777" w:rsidR="00D1026A" w:rsidRPr="001C1F0B" w:rsidRDefault="00D1026A" w:rsidP="002A36BB">
            <w:pPr>
              <w:rPr>
                <w:rFonts w:ascii="Arial" w:hAnsi="Arial" w:cs="Arial"/>
                <w:sz w:val="20"/>
                <w:szCs w:val="20"/>
              </w:rPr>
            </w:pPr>
          </w:p>
        </w:tc>
        <w:tc>
          <w:tcPr>
            <w:tcW w:w="811" w:type="pct"/>
            <w:shd w:val="clear" w:color="auto" w:fill="auto"/>
            <w:noWrap/>
          </w:tcPr>
          <w:p w14:paraId="692C9721" w14:textId="49C7019C" w:rsidR="00D1026A" w:rsidRPr="001C1F0B" w:rsidRDefault="00D1026A" w:rsidP="002A36BB">
            <w:pPr>
              <w:rPr>
                <w:rFonts w:ascii="Arial" w:hAnsi="Arial" w:cs="Arial"/>
                <w:sz w:val="20"/>
                <w:szCs w:val="20"/>
              </w:rPr>
            </w:pPr>
            <w:r w:rsidRPr="001C1F0B">
              <w:rPr>
                <w:rFonts w:ascii="Arial" w:hAnsi="Arial" w:cs="Arial"/>
                <w:sz w:val="20"/>
                <w:szCs w:val="20"/>
              </w:rPr>
              <w:t>RCA01.16</w:t>
            </w:r>
          </w:p>
        </w:tc>
        <w:tc>
          <w:tcPr>
            <w:tcW w:w="1757" w:type="pct"/>
            <w:shd w:val="clear" w:color="auto" w:fill="auto"/>
          </w:tcPr>
          <w:p w14:paraId="6EAEBB35" w14:textId="71194E91" w:rsidR="00D1026A" w:rsidRPr="001C1F0B" w:rsidRDefault="00D1026A" w:rsidP="002A36BB">
            <w:pPr>
              <w:rPr>
                <w:rFonts w:ascii="Arial" w:hAnsi="Arial" w:cs="Arial"/>
                <w:sz w:val="20"/>
                <w:szCs w:val="20"/>
              </w:rPr>
            </w:pPr>
            <w:r w:rsidRPr="001C1F0B">
              <w:rPr>
                <w:rFonts w:ascii="Arial" w:hAnsi="Arial" w:cs="Arial"/>
                <w:sz w:val="20"/>
                <w:szCs w:val="20"/>
              </w:rPr>
              <w:t xml:space="preserve">The system shall be able to flag objected assessments in order get report of objected assessments </w:t>
            </w:r>
          </w:p>
        </w:tc>
      </w:tr>
      <w:tr w:rsidR="00782156" w:rsidRPr="001C1F0B" w14:paraId="5353BBEB" w14:textId="77777777" w:rsidTr="00505521">
        <w:trPr>
          <w:trHeight w:val="630"/>
        </w:trPr>
        <w:tc>
          <w:tcPr>
            <w:tcW w:w="270" w:type="pct"/>
            <w:vMerge/>
            <w:vAlign w:val="center"/>
          </w:tcPr>
          <w:p w14:paraId="74661ED1" w14:textId="77777777" w:rsidR="00782156" w:rsidRPr="001C1F0B" w:rsidRDefault="00782156" w:rsidP="00782156">
            <w:pPr>
              <w:rPr>
                <w:rFonts w:ascii="Arial" w:hAnsi="Arial" w:cs="Arial"/>
                <w:sz w:val="20"/>
                <w:szCs w:val="20"/>
              </w:rPr>
            </w:pPr>
          </w:p>
        </w:tc>
        <w:tc>
          <w:tcPr>
            <w:tcW w:w="826" w:type="pct"/>
            <w:vMerge/>
            <w:vAlign w:val="center"/>
          </w:tcPr>
          <w:p w14:paraId="0CB9373B" w14:textId="77777777" w:rsidR="00782156" w:rsidRPr="001C1F0B" w:rsidRDefault="00782156" w:rsidP="00782156">
            <w:pPr>
              <w:rPr>
                <w:rFonts w:ascii="Arial" w:hAnsi="Arial" w:cs="Arial"/>
                <w:sz w:val="20"/>
                <w:szCs w:val="20"/>
              </w:rPr>
            </w:pPr>
          </w:p>
        </w:tc>
        <w:tc>
          <w:tcPr>
            <w:tcW w:w="593" w:type="pct"/>
            <w:shd w:val="clear" w:color="auto" w:fill="DEEAF6" w:themeFill="accent1" w:themeFillTint="33"/>
          </w:tcPr>
          <w:p w14:paraId="38889D4A" w14:textId="77777777" w:rsidR="00782156" w:rsidRPr="001C1F0B" w:rsidRDefault="00782156" w:rsidP="00782156">
            <w:pPr>
              <w:rPr>
                <w:rFonts w:ascii="Arial" w:hAnsi="Arial" w:cs="Arial"/>
                <w:sz w:val="20"/>
                <w:szCs w:val="20"/>
              </w:rPr>
            </w:pPr>
          </w:p>
        </w:tc>
        <w:tc>
          <w:tcPr>
            <w:tcW w:w="743" w:type="pct"/>
            <w:shd w:val="clear" w:color="auto" w:fill="DEEAF6" w:themeFill="accent1" w:themeFillTint="33"/>
          </w:tcPr>
          <w:p w14:paraId="6C06E4F7" w14:textId="52452B6D" w:rsidR="00782156" w:rsidRPr="001C1F0B" w:rsidRDefault="00A051CA" w:rsidP="00537845">
            <w:pPr>
              <w:rPr>
                <w:rFonts w:ascii="Arial" w:hAnsi="Arial" w:cs="Arial"/>
                <w:sz w:val="20"/>
                <w:szCs w:val="20"/>
              </w:rPr>
            </w:pPr>
            <w:r w:rsidRPr="001C1F0B">
              <w:rPr>
                <w:rFonts w:ascii="Arial" w:hAnsi="Arial" w:cs="Arial"/>
                <w:sz w:val="20"/>
                <w:szCs w:val="20"/>
              </w:rPr>
              <w:t>Payments for tax and non-tax revenue</w:t>
            </w:r>
          </w:p>
        </w:tc>
        <w:tc>
          <w:tcPr>
            <w:tcW w:w="811" w:type="pct"/>
            <w:shd w:val="clear" w:color="auto" w:fill="DEEAF6" w:themeFill="accent1" w:themeFillTint="33"/>
            <w:noWrap/>
          </w:tcPr>
          <w:p w14:paraId="5F8AC3B3" w14:textId="6251F94F" w:rsidR="00782156" w:rsidRPr="001C1F0B" w:rsidRDefault="00782156" w:rsidP="00782156">
            <w:pPr>
              <w:rPr>
                <w:rFonts w:ascii="Arial" w:hAnsi="Arial" w:cs="Arial"/>
                <w:sz w:val="20"/>
                <w:szCs w:val="20"/>
              </w:rPr>
            </w:pPr>
            <w:r w:rsidRPr="001C1F0B">
              <w:rPr>
                <w:rFonts w:ascii="Arial" w:hAnsi="Arial" w:cs="Arial"/>
                <w:sz w:val="20"/>
                <w:szCs w:val="20"/>
              </w:rPr>
              <w:t>PR02.0</w:t>
            </w:r>
          </w:p>
        </w:tc>
        <w:tc>
          <w:tcPr>
            <w:tcW w:w="1757" w:type="pct"/>
            <w:shd w:val="clear" w:color="auto" w:fill="DEEAF6" w:themeFill="accent1" w:themeFillTint="33"/>
          </w:tcPr>
          <w:p w14:paraId="6982A07D" w14:textId="00F37D2C" w:rsidR="00782156" w:rsidRPr="001C1F0B" w:rsidRDefault="00E37154" w:rsidP="00B23673">
            <w:pPr>
              <w:rPr>
                <w:rFonts w:ascii="Arial" w:hAnsi="Arial" w:cs="Arial"/>
                <w:sz w:val="20"/>
                <w:szCs w:val="20"/>
              </w:rPr>
            </w:pPr>
            <w:r w:rsidRPr="001C1F0B">
              <w:rPr>
                <w:rFonts w:ascii="Arial" w:hAnsi="Arial" w:cs="Arial"/>
                <w:sz w:val="20"/>
                <w:szCs w:val="20"/>
              </w:rPr>
              <w:t xml:space="preserve">The system shall </w:t>
            </w:r>
            <w:r w:rsidR="003A01E0" w:rsidRPr="001C1F0B">
              <w:rPr>
                <w:rFonts w:ascii="Arial" w:hAnsi="Arial" w:cs="Arial"/>
                <w:sz w:val="20"/>
                <w:szCs w:val="20"/>
              </w:rPr>
              <w:t>enable registration</w:t>
            </w:r>
            <w:r w:rsidR="006D2268" w:rsidRPr="001C1F0B">
              <w:rPr>
                <w:rFonts w:ascii="Arial" w:hAnsi="Arial" w:cs="Arial"/>
                <w:sz w:val="20"/>
                <w:szCs w:val="20"/>
              </w:rPr>
              <w:t xml:space="preserve"> </w:t>
            </w:r>
            <w:r w:rsidR="003A01E0" w:rsidRPr="001C1F0B">
              <w:rPr>
                <w:rFonts w:ascii="Arial" w:hAnsi="Arial" w:cs="Arial"/>
                <w:sz w:val="20"/>
                <w:szCs w:val="20"/>
              </w:rPr>
              <w:t>of intention</w:t>
            </w:r>
            <w:r w:rsidR="00744D52" w:rsidRPr="001C1F0B">
              <w:rPr>
                <w:rFonts w:ascii="Arial" w:hAnsi="Arial" w:cs="Arial"/>
                <w:sz w:val="20"/>
                <w:szCs w:val="20"/>
              </w:rPr>
              <w:t xml:space="preserve"> to pay (Tax and non-tax) revenue</w:t>
            </w:r>
            <w:r w:rsidR="00B23673" w:rsidRPr="001C1F0B">
              <w:rPr>
                <w:rFonts w:ascii="Arial" w:hAnsi="Arial" w:cs="Arial"/>
                <w:sz w:val="20"/>
                <w:szCs w:val="20"/>
              </w:rPr>
              <w:t xml:space="preserve"> and shall be able to </w:t>
            </w:r>
            <w:r w:rsidR="006D2268" w:rsidRPr="001C1F0B">
              <w:rPr>
                <w:rFonts w:ascii="Arial" w:hAnsi="Arial" w:cs="Arial"/>
                <w:sz w:val="20"/>
                <w:szCs w:val="20"/>
              </w:rPr>
              <w:t xml:space="preserve">request </w:t>
            </w:r>
            <w:r w:rsidR="00B23673" w:rsidRPr="001C1F0B">
              <w:rPr>
                <w:rFonts w:ascii="Arial" w:hAnsi="Arial" w:cs="Arial"/>
                <w:sz w:val="20"/>
                <w:szCs w:val="20"/>
              </w:rPr>
              <w:t>and receive</w:t>
            </w:r>
            <w:r w:rsidR="003A01E0" w:rsidRPr="001C1F0B">
              <w:rPr>
                <w:rFonts w:ascii="Arial" w:hAnsi="Arial" w:cs="Arial"/>
                <w:sz w:val="20"/>
                <w:szCs w:val="20"/>
              </w:rPr>
              <w:t xml:space="preserve"> control nu</w:t>
            </w:r>
            <w:r w:rsidR="00744D52" w:rsidRPr="001C1F0B">
              <w:rPr>
                <w:rFonts w:ascii="Arial" w:hAnsi="Arial" w:cs="Arial"/>
                <w:sz w:val="20"/>
                <w:szCs w:val="20"/>
              </w:rPr>
              <w:t>mber for payment</w:t>
            </w:r>
            <w:r w:rsidR="00B23673" w:rsidRPr="001C1F0B">
              <w:rPr>
                <w:rFonts w:ascii="Arial" w:hAnsi="Arial" w:cs="Arial"/>
                <w:sz w:val="20"/>
                <w:szCs w:val="20"/>
              </w:rPr>
              <w:t xml:space="preserve"> via RGS.</w:t>
            </w:r>
          </w:p>
        </w:tc>
      </w:tr>
      <w:tr w:rsidR="002B2A44" w:rsidRPr="001C1F0B" w14:paraId="7F685C2F" w14:textId="77777777" w:rsidTr="00505521">
        <w:trPr>
          <w:trHeight w:val="630"/>
        </w:trPr>
        <w:tc>
          <w:tcPr>
            <w:tcW w:w="270" w:type="pct"/>
            <w:vMerge/>
            <w:vAlign w:val="center"/>
          </w:tcPr>
          <w:p w14:paraId="289C679D" w14:textId="77777777" w:rsidR="002B2A44" w:rsidRPr="001C1F0B" w:rsidRDefault="002B2A44" w:rsidP="002B2A44">
            <w:pPr>
              <w:rPr>
                <w:rFonts w:ascii="Arial" w:hAnsi="Arial" w:cs="Arial"/>
                <w:sz w:val="20"/>
                <w:szCs w:val="20"/>
              </w:rPr>
            </w:pPr>
          </w:p>
        </w:tc>
        <w:tc>
          <w:tcPr>
            <w:tcW w:w="826" w:type="pct"/>
            <w:vMerge/>
            <w:vAlign w:val="center"/>
          </w:tcPr>
          <w:p w14:paraId="133FC9A1" w14:textId="77777777" w:rsidR="002B2A44" w:rsidRPr="001C1F0B" w:rsidRDefault="002B2A44" w:rsidP="002B2A44">
            <w:pPr>
              <w:rPr>
                <w:rFonts w:ascii="Arial" w:hAnsi="Arial" w:cs="Arial"/>
                <w:sz w:val="20"/>
                <w:szCs w:val="20"/>
              </w:rPr>
            </w:pPr>
          </w:p>
        </w:tc>
        <w:tc>
          <w:tcPr>
            <w:tcW w:w="593" w:type="pct"/>
          </w:tcPr>
          <w:p w14:paraId="1126E5EE" w14:textId="77777777" w:rsidR="002B2A44" w:rsidRPr="001C1F0B" w:rsidRDefault="002B2A44" w:rsidP="002B2A44">
            <w:pPr>
              <w:rPr>
                <w:rFonts w:ascii="Arial" w:hAnsi="Arial" w:cs="Arial"/>
                <w:sz w:val="20"/>
                <w:szCs w:val="20"/>
              </w:rPr>
            </w:pPr>
          </w:p>
        </w:tc>
        <w:tc>
          <w:tcPr>
            <w:tcW w:w="743" w:type="pct"/>
            <w:shd w:val="clear" w:color="auto" w:fill="auto"/>
          </w:tcPr>
          <w:p w14:paraId="1C4F9708" w14:textId="77777777" w:rsidR="002B2A44" w:rsidRPr="001C1F0B" w:rsidRDefault="002B2A44" w:rsidP="002B2A44">
            <w:pPr>
              <w:rPr>
                <w:rFonts w:ascii="Arial" w:hAnsi="Arial" w:cs="Arial"/>
                <w:sz w:val="20"/>
                <w:szCs w:val="20"/>
              </w:rPr>
            </w:pPr>
          </w:p>
        </w:tc>
        <w:tc>
          <w:tcPr>
            <w:tcW w:w="811" w:type="pct"/>
            <w:shd w:val="clear" w:color="auto" w:fill="auto"/>
            <w:noWrap/>
          </w:tcPr>
          <w:p w14:paraId="3461D0E5" w14:textId="66A173B2" w:rsidR="002B2A44" w:rsidRPr="001C1F0B" w:rsidRDefault="002B2A44" w:rsidP="002B2A44">
            <w:pPr>
              <w:rPr>
                <w:rFonts w:ascii="Arial" w:hAnsi="Arial" w:cs="Arial"/>
                <w:sz w:val="20"/>
                <w:szCs w:val="20"/>
              </w:rPr>
            </w:pPr>
            <w:r w:rsidRPr="001C1F0B">
              <w:rPr>
                <w:rFonts w:ascii="Arial" w:hAnsi="Arial" w:cs="Arial"/>
                <w:sz w:val="20"/>
                <w:szCs w:val="20"/>
              </w:rPr>
              <w:t>PR02.1</w:t>
            </w:r>
          </w:p>
        </w:tc>
        <w:tc>
          <w:tcPr>
            <w:tcW w:w="1757" w:type="pct"/>
            <w:shd w:val="clear" w:color="auto" w:fill="auto"/>
          </w:tcPr>
          <w:p w14:paraId="2797A381" w14:textId="7BB02B52" w:rsidR="002B2A44" w:rsidRPr="001C1F0B" w:rsidRDefault="002B2A44" w:rsidP="002B2A44">
            <w:pPr>
              <w:jc w:val="both"/>
              <w:rPr>
                <w:rFonts w:ascii="Arial" w:hAnsi="Arial" w:cs="Arial"/>
                <w:sz w:val="20"/>
                <w:szCs w:val="20"/>
              </w:rPr>
            </w:pPr>
            <w:r w:rsidRPr="001C1F0B">
              <w:rPr>
                <w:rFonts w:ascii="Arial" w:hAnsi="Arial" w:cs="Arial"/>
                <w:sz w:val="20"/>
                <w:szCs w:val="20"/>
              </w:rPr>
              <w:t xml:space="preserve">System shall enable taxpayer to log in in taxpayer portal. </w:t>
            </w:r>
          </w:p>
        </w:tc>
      </w:tr>
      <w:tr w:rsidR="002B2A44" w:rsidRPr="001C1F0B" w14:paraId="609A678B" w14:textId="77777777" w:rsidTr="00505521">
        <w:trPr>
          <w:trHeight w:val="630"/>
        </w:trPr>
        <w:tc>
          <w:tcPr>
            <w:tcW w:w="270" w:type="pct"/>
            <w:vMerge/>
            <w:vAlign w:val="center"/>
          </w:tcPr>
          <w:p w14:paraId="7D32C9AE" w14:textId="77777777" w:rsidR="002B2A44" w:rsidRPr="001C1F0B" w:rsidRDefault="002B2A44" w:rsidP="002B2A44">
            <w:pPr>
              <w:rPr>
                <w:rFonts w:ascii="Arial" w:hAnsi="Arial" w:cs="Arial"/>
                <w:sz w:val="20"/>
                <w:szCs w:val="20"/>
              </w:rPr>
            </w:pPr>
          </w:p>
        </w:tc>
        <w:tc>
          <w:tcPr>
            <w:tcW w:w="826" w:type="pct"/>
            <w:vMerge/>
            <w:vAlign w:val="center"/>
          </w:tcPr>
          <w:p w14:paraId="20700F93" w14:textId="77777777" w:rsidR="002B2A44" w:rsidRPr="001C1F0B" w:rsidRDefault="002B2A44" w:rsidP="002B2A44">
            <w:pPr>
              <w:rPr>
                <w:rFonts w:ascii="Arial" w:hAnsi="Arial" w:cs="Arial"/>
                <w:sz w:val="20"/>
                <w:szCs w:val="20"/>
              </w:rPr>
            </w:pPr>
          </w:p>
        </w:tc>
        <w:tc>
          <w:tcPr>
            <w:tcW w:w="593" w:type="pct"/>
          </w:tcPr>
          <w:p w14:paraId="06123B85" w14:textId="77777777" w:rsidR="002B2A44" w:rsidRPr="001C1F0B" w:rsidRDefault="002B2A44" w:rsidP="002B2A44">
            <w:pPr>
              <w:rPr>
                <w:rFonts w:ascii="Arial" w:hAnsi="Arial" w:cs="Arial"/>
                <w:sz w:val="20"/>
                <w:szCs w:val="20"/>
              </w:rPr>
            </w:pPr>
          </w:p>
        </w:tc>
        <w:tc>
          <w:tcPr>
            <w:tcW w:w="743" w:type="pct"/>
            <w:shd w:val="clear" w:color="auto" w:fill="auto"/>
          </w:tcPr>
          <w:p w14:paraId="04820AE0" w14:textId="77777777" w:rsidR="002B2A44" w:rsidRPr="001C1F0B" w:rsidRDefault="002B2A44" w:rsidP="002B2A44">
            <w:pPr>
              <w:rPr>
                <w:rFonts w:ascii="Arial" w:hAnsi="Arial" w:cs="Arial"/>
                <w:sz w:val="20"/>
                <w:szCs w:val="20"/>
              </w:rPr>
            </w:pPr>
          </w:p>
        </w:tc>
        <w:tc>
          <w:tcPr>
            <w:tcW w:w="811" w:type="pct"/>
            <w:shd w:val="clear" w:color="auto" w:fill="auto"/>
            <w:noWrap/>
          </w:tcPr>
          <w:p w14:paraId="0BE7F7A3" w14:textId="6B043448" w:rsidR="002B2A44" w:rsidRPr="001C1F0B" w:rsidRDefault="002B2A44" w:rsidP="002B2A44">
            <w:pPr>
              <w:rPr>
                <w:rFonts w:ascii="Arial" w:hAnsi="Arial" w:cs="Arial"/>
                <w:sz w:val="20"/>
                <w:szCs w:val="20"/>
              </w:rPr>
            </w:pPr>
            <w:r w:rsidRPr="001C1F0B">
              <w:rPr>
                <w:rFonts w:ascii="Arial" w:hAnsi="Arial" w:cs="Arial"/>
                <w:sz w:val="20"/>
                <w:szCs w:val="20"/>
              </w:rPr>
              <w:t>PR02.2</w:t>
            </w:r>
          </w:p>
        </w:tc>
        <w:tc>
          <w:tcPr>
            <w:tcW w:w="1757" w:type="pct"/>
            <w:shd w:val="clear" w:color="auto" w:fill="auto"/>
          </w:tcPr>
          <w:p w14:paraId="5D13EDE6" w14:textId="07E46DF2" w:rsidR="002B2A44" w:rsidRPr="001C1F0B" w:rsidRDefault="002B2A44" w:rsidP="002B2A44">
            <w:pPr>
              <w:jc w:val="both"/>
              <w:rPr>
                <w:rFonts w:ascii="Arial" w:hAnsi="Arial" w:cs="Arial"/>
                <w:sz w:val="20"/>
                <w:szCs w:val="20"/>
              </w:rPr>
            </w:pPr>
            <w:r w:rsidRPr="001C1F0B">
              <w:rPr>
                <w:rFonts w:ascii="Arial" w:hAnsi="Arial" w:cs="Arial"/>
                <w:sz w:val="20"/>
                <w:szCs w:val="20"/>
              </w:rPr>
              <w:t>System shall enable Taxpayer to update bank details if need arises in taxpayer portal.</w:t>
            </w:r>
          </w:p>
        </w:tc>
      </w:tr>
      <w:tr w:rsidR="002B2A44" w:rsidRPr="001C1F0B" w14:paraId="2D64BB67" w14:textId="77777777" w:rsidTr="00505521">
        <w:trPr>
          <w:trHeight w:val="630"/>
        </w:trPr>
        <w:tc>
          <w:tcPr>
            <w:tcW w:w="270" w:type="pct"/>
            <w:vMerge/>
            <w:vAlign w:val="center"/>
          </w:tcPr>
          <w:p w14:paraId="23C53EB7" w14:textId="77777777" w:rsidR="002B2A44" w:rsidRPr="001C1F0B" w:rsidRDefault="002B2A44" w:rsidP="002B2A44">
            <w:pPr>
              <w:rPr>
                <w:rFonts w:ascii="Arial" w:hAnsi="Arial" w:cs="Arial"/>
                <w:sz w:val="20"/>
                <w:szCs w:val="20"/>
              </w:rPr>
            </w:pPr>
          </w:p>
        </w:tc>
        <w:tc>
          <w:tcPr>
            <w:tcW w:w="826" w:type="pct"/>
            <w:vMerge/>
            <w:vAlign w:val="center"/>
          </w:tcPr>
          <w:p w14:paraId="6103B983" w14:textId="77777777" w:rsidR="002B2A44" w:rsidRPr="001C1F0B" w:rsidRDefault="002B2A44" w:rsidP="002B2A44">
            <w:pPr>
              <w:rPr>
                <w:rFonts w:ascii="Arial" w:hAnsi="Arial" w:cs="Arial"/>
                <w:sz w:val="20"/>
                <w:szCs w:val="20"/>
              </w:rPr>
            </w:pPr>
          </w:p>
        </w:tc>
        <w:tc>
          <w:tcPr>
            <w:tcW w:w="593" w:type="pct"/>
          </w:tcPr>
          <w:p w14:paraId="66F0B7EB" w14:textId="77777777" w:rsidR="002B2A44" w:rsidRPr="001C1F0B" w:rsidRDefault="002B2A44" w:rsidP="002B2A44">
            <w:pPr>
              <w:rPr>
                <w:rFonts w:ascii="Arial" w:hAnsi="Arial" w:cs="Arial"/>
                <w:sz w:val="20"/>
                <w:szCs w:val="20"/>
              </w:rPr>
            </w:pPr>
          </w:p>
        </w:tc>
        <w:tc>
          <w:tcPr>
            <w:tcW w:w="743" w:type="pct"/>
            <w:shd w:val="clear" w:color="auto" w:fill="auto"/>
          </w:tcPr>
          <w:p w14:paraId="3BCCB0B3" w14:textId="77777777" w:rsidR="002B2A44" w:rsidRPr="001C1F0B" w:rsidRDefault="002B2A44" w:rsidP="002B2A44">
            <w:pPr>
              <w:rPr>
                <w:rFonts w:ascii="Arial" w:hAnsi="Arial" w:cs="Arial"/>
                <w:sz w:val="20"/>
                <w:szCs w:val="20"/>
              </w:rPr>
            </w:pPr>
          </w:p>
        </w:tc>
        <w:tc>
          <w:tcPr>
            <w:tcW w:w="811" w:type="pct"/>
            <w:shd w:val="clear" w:color="auto" w:fill="auto"/>
            <w:noWrap/>
          </w:tcPr>
          <w:p w14:paraId="36A3A64F" w14:textId="655DC8C2" w:rsidR="002B2A44" w:rsidRPr="001C1F0B" w:rsidRDefault="002B2A44" w:rsidP="002B2A44">
            <w:pPr>
              <w:rPr>
                <w:rFonts w:ascii="Arial" w:hAnsi="Arial" w:cs="Arial"/>
                <w:sz w:val="20"/>
                <w:szCs w:val="20"/>
              </w:rPr>
            </w:pPr>
            <w:r w:rsidRPr="001C1F0B">
              <w:rPr>
                <w:rFonts w:ascii="Arial" w:hAnsi="Arial" w:cs="Arial"/>
                <w:sz w:val="20"/>
                <w:szCs w:val="20"/>
              </w:rPr>
              <w:t>PR02.3</w:t>
            </w:r>
          </w:p>
        </w:tc>
        <w:tc>
          <w:tcPr>
            <w:tcW w:w="1757" w:type="pct"/>
            <w:shd w:val="clear" w:color="auto" w:fill="auto"/>
          </w:tcPr>
          <w:p w14:paraId="3F2FF207" w14:textId="0183DBCC" w:rsidR="002B2A44" w:rsidRPr="001C1F0B" w:rsidRDefault="00B23673" w:rsidP="002B2A44">
            <w:pPr>
              <w:spacing w:line="240" w:lineRule="auto"/>
              <w:contextualSpacing/>
              <w:jc w:val="both"/>
              <w:rPr>
                <w:rFonts w:ascii="Arial" w:hAnsi="Arial" w:cs="Arial"/>
                <w:sz w:val="20"/>
                <w:szCs w:val="20"/>
              </w:rPr>
            </w:pPr>
            <w:r w:rsidRPr="001C1F0B">
              <w:rPr>
                <w:rFonts w:ascii="Arial" w:hAnsi="Arial" w:cs="Arial"/>
                <w:sz w:val="20"/>
                <w:szCs w:val="20"/>
              </w:rPr>
              <w:t xml:space="preserve">System shall enable taxpayer to search </w:t>
            </w:r>
            <w:r w:rsidR="00FD5205" w:rsidRPr="001C1F0B">
              <w:rPr>
                <w:rFonts w:ascii="Arial" w:hAnsi="Arial" w:cs="Arial"/>
                <w:sz w:val="20"/>
                <w:szCs w:val="20"/>
              </w:rPr>
              <w:t xml:space="preserve">/view </w:t>
            </w:r>
            <w:r w:rsidRPr="001C1F0B">
              <w:rPr>
                <w:rFonts w:ascii="Arial" w:hAnsi="Arial" w:cs="Arial"/>
                <w:sz w:val="20"/>
                <w:szCs w:val="20"/>
              </w:rPr>
              <w:t xml:space="preserve">his/her tax dues and </w:t>
            </w:r>
            <w:proofErr w:type="gramStart"/>
            <w:r w:rsidRPr="001C1F0B">
              <w:rPr>
                <w:rFonts w:ascii="Arial" w:hAnsi="Arial" w:cs="Arial"/>
                <w:sz w:val="20"/>
                <w:szCs w:val="20"/>
              </w:rPr>
              <w:t>request  control</w:t>
            </w:r>
            <w:proofErr w:type="gramEnd"/>
            <w:r w:rsidRPr="001C1F0B">
              <w:rPr>
                <w:rFonts w:ascii="Arial" w:hAnsi="Arial" w:cs="Arial"/>
                <w:sz w:val="20"/>
                <w:szCs w:val="20"/>
              </w:rPr>
              <w:t xml:space="preserve"> number for payment</w:t>
            </w:r>
            <w:r w:rsidR="002B2A44" w:rsidRPr="001C1F0B">
              <w:rPr>
                <w:rFonts w:ascii="Arial" w:hAnsi="Arial" w:cs="Arial"/>
                <w:sz w:val="20"/>
                <w:szCs w:val="20"/>
              </w:rPr>
              <w:t>.</w:t>
            </w:r>
          </w:p>
        </w:tc>
      </w:tr>
      <w:tr w:rsidR="002B2A44" w:rsidRPr="001C1F0B" w14:paraId="5DC481EE" w14:textId="77777777" w:rsidTr="00505521">
        <w:trPr>
          <w:trHeight w:val="630"/>
        </w:trPr>
        <w:tc>
          <w:tcPr>
            <w:tcW w:w="270" w:type="pct"/>
            <w:vMerge/>
            <w:vAlign w:val="center"/>
          </w:tcPr>
          <w:p w14:paraId="2AA3C2D3" w14:textId="77777777" w:rsidR="002B2A44" w:rsidRPr="001C1F0B" w:rsidRDefault="002B2A44" w:rsidP="002B2A44">
            <w:pPr>
              <w:rPr>
                <w:rFonts w:ascii="Arial" w:hAnsi="Arial" w:cs="Arial"/>
                <w:sz w:val="20"/>
                <w:szCs w:val="20"/>
              </w:rPr>
            </w:pPr>
          </w:p>
        </w:tc>
        <w:tc>
          <w:tcPr>
            <w:tcW w:w="826" w:type="pct"/>
            <w:vMerge/>
            <w:vAlign w:val="center"/>
          </w:tcPr>
          <w:p w14:paraId="6775E574" w14:textId="77777777" w:rsidR="002B2A44" w:rsidRPr="001C1F0B" w:rsidRDefault="002B2A44" w:rsidP="002B2A44">
            <w:pPr>
              <w:rPr>
                <w:rFonts w:ascii="Arial" w:hAnsi="Arial" w:cs="Arial"/>
                <w:sz w:val="20"/>
                <w:szCs w:val="20"/>
              </w:rPr>
            </w:pPr>
          </w:p>
        </w:tc>
        <w:tc>
          <w:tcPr>
            <w:tcW w:w="593" w:type="pct"/>
          </w:tcPr>
          <w:p w14:paraId="30F073F3" w14:textId="77777777" w:rsidR="002B2A44" w:rsidRPr="001C1F0B" w:rsidRDefault="002B2A44" w:rsidP="002B2A44">
            <w:pPr>
              <w:rPr>
                <w:rFonts w:ascii="Arial" w:hAnsi="Arial" w:cs="Arial"/>
                <w:sz w:val="20"/>
                <w:szCs w:val="20"/>
              </w:rPr>
            </w:pPr>
          </w:p>
        </w:tc>
        <w:tc>
          <w:tcPr>
            <w:tcW w:w="743" w:type="pct"/>
            <w:shd w:val="clear" w:color="auto" w:fill="auto"/>
          </w:tcPr>
          <w:p w14:paraId="139CFED5" w14:textId="77777777" w:rsidR="002B2A44" w:rsidRPr="001C1F0B" w:rsidRDefault="002B2A44" w:rsidP="002B2A44">
            <w:pPr>
              <w:rPr>
                <w:rFonts w:ascii="Arial" w:hAnsi="Arial" w:cs="Arial"/>
                <w:sz w:val="20"/>
                <w:szCs w:val="20"/>
              </w:rPr>
            </w:pPr>
          </w:p>
        </w:tc>
        <w:tc>
          <w:tcPr>
            <w:tcW w:w="811" w:type="pct"/>
            <w:shd w:val="clear" w:color="auto" w:fill="auto"/>
            <w:noWrap/>
          </w:tcPr>
          <w:p w14:paraId="08E8E4C9" w14:textId="415D2E4A" w:rsidR="002B2A44" w:rsidRPr="001C1F0B" w:rsidRDefault="002B2A44" w:rsidP="002B2A44">
            <w:pPr>
              <w:rPr>
                <w:rFonts w:ascii="Arial" w:hAnsi="Arial" w:cs="Arial"/>
                <w:sz w:val="20"/>
                <w:szCs w:val="20"/>
              </w:rPr>
            </w:pPr>
            <w:r w:rsidRPr="001C1F0B">
              <w:rPr>
                <w:rFonts w:ascii="Arial" w:hAnsi="Arial" w:cs="Arial"/>
                <w:sz w:val="20"/>
                <w:szCs w:val="20"/>
              </w:rPr>
              <w:t>PR02.4</w:t>
            </w:r>
          </w:p>
        </w:tc>
        <w:tc>
          <w:tcPr>
            <w:tcW w:w="1757" w:type="pct"/>
            <w:shd w:val="clear" w:color="auto" w:fill="auto"/>
          </w:tcPr>
          <w:p w14:paraId="699D975C" w14:textId="0E8CD6C0" w:rsidR="002B2A44" w:rsidRPr="001C1F0B" w:rsidRDefault="007572D3" w:rsidP="002B2A44">
            <w:pPr>
              <w:spacing w:line="240" w:lineRule="auto"/>
              <w:contextualSpacing/>
              <w:jc w:val="both"/>
              <w:rPr>
                <w:rFonts w:ascii="Arial" w:hAnsi="Arial" w:cs="Arial"/>
                <w:sz w:val="20"/>
                <w:szCs w:val="20"/>
              </w:rPr>
            </w:pPr>
            <w:r w:rsidRPr="001C1F0B">
              <w:rPr>
                <w:rFonts w:ascii="Arial" w:hAnsi="Arial" w:cs="Arial"/>
                <w:sz w:val="20"/>
                <w:szCs w:val="20"/>
              </w:rPr>
              <w:t>S</w:t>
            </w:r>
            <w:r w:rsidR="002B2A44" w:rsidRPr="001C1F0B">
              <w:rPr>
                <w:rFonts w:ascii="Arial" w:hAnsi="Arial" w:cs="Arial"/>
                <w:sz w:val="20"/>
                <w:szCs w:val="20"/>
              </w:rPr>
              <w:t xml:space="preserve">ystem shall provide a facility to indicate the amount of interest attached with a </w:t>
            </w:r>
            <w:r w:rsidR="006D2268" w:rsidRPr="001C1F0B">
              <w:rPr>
                <w:rFonts w:ascii="Arial" w:hAnsi="Arial" w:cs="Arial"/>
                <w:sz w:val="20"/>
                <w:szCs w:val="20"/>
              </w:rPr>
              <w:t xml:space="preserve">due if any when debit number is </w:t>
            </w:r>
            <w:r w:rsidR="002B2A44" w:rsidRPr="001C1F0B">
              <w:rPr>
                <w:rFonts w:ascii="Arial" w:hAnsi="Arial" w:cs="Arial"/>
                <w:sz w:val="20"/>
                <w:szCs w:val="20"/>
              </w:rPr>
              <w:t>selected during payment registration.</w:t>
            </w:r>
          </w:p>
        </w:tc>
      </w:tr>
      <w:tr w:rsidR="002B2A44" w:rsidRPr="001C1F0B" w14:paraId="62153E6C" w14:textId="77777777" w:rsidTr="00505521">
        <w:trPr>
          <w:trHeight w:val="630"/>
        </w:trPr>
        <w:tc>
          <w:tcPr>
            <w:tcW w:w="270" w:type="pct"/>
            <w:vMerge/>
            <w:vAlign w:val="center"/>
          </w:tcPr>
          <w:p w14:paraId="258617F4" w14:textId="77777777" w:rsidR="002B2A44" w:rsidRPr="001C1F0B" w:rsidRDefault="002B2A44" w:rsidP="002B2A44">
            <w:pPr>
              <w:rPr>
                <w:rFonts w:ascii="Arial" w:hAnsi="Arial" w:cs="Arial"/>
                <w:sz w:val="20"/>
                <w:szCs w:val="20"/>
              </w:rPr>
            </w:pPr>
          </w:p>
        </w:tc>
        <w:tc>
          <w:tcPr>
            <w:tcW w:w="826" w:type="pct"/>
            <w:vMerge/>
            <w:vAlign w:val="center"/>
          </w:tcPr>
          <w:p w14:paraId="2451BF43" w14:textId="77777777" w:rsidR="002B2A44" w:rsidRPr="001C1F0B" w:rsidRDefault="002B2A44" w:rsidP="002B2A44">
            <w:pPr>
              <w:rPr>
                <w:rFonts w:ascii="Arial" w:hAnsi="Arial" w:cs="Arial"/>
                <w:sz w:val="20"/>
                <w:szCs w:val="20"/>
              </w:rPr>
            </w:pPr>
          </w:p>
        </w:tc>
        <w:tc>
          <w:tcPr>
            <w:tcW w:w="593" w:type="pct"/>
          </w:tcPr>
          <w:p w14:paraId="6F233C16" w14:textId="77777777" w:rsidR="002B2A44" w:rsidRPr="001C1F0B" w:rsidRDefault="002B2A44" w:rsidP="002B2A44">
            <w:pPr>
              <w:rPr>
                <w:rFonts w:ascii="Arial" w:hAnsi="Arial" w:cs="Arial"/>
                <w:sz w:val="20"/>
                <w:szCs w:val="20"/>
              </w:rPr>
            </w:pPr>
          </w:p>
        </w:tc>
        <w:tc>
          <w:tcPr>
            <w:tcW w:w="743" w:type="pct"/>
            <w:shd w:val="clear" w:color="auto" w:fill="auto"/>
          </w:tcPr>
          <w:p w14:paraId="35C51486" w14:textId="77777777" w:rsidR="002B2A44" w:rsidRPr="001C1F0B" w:rsidRDefault="002B2A44" w:rsidP="002B2A44">
            <w:pPr>
              <w:rPr>
                <w:rFonts w:ascii="Arial" w:hAnsi="Arial" w:cs="Arial"/>
                <w:sz w:val="20"/>
                <w:szCs w:val="20"/>
              </w:rPr>
            </w:pPr>
          </w:p>
        </w:tc>
        <w:tc>
          <w:tcPr>
            <w:tcW w:w="811" w:type="pct"/>
            <w:shd w:val="clear" w:color="auto" w:fill="auto"/>
            <w:noWrap/>
          </w:tcPr>
          <w:p w14:paraId="64B12E52" w14:textId="72151C4C" w:rsidR="002B2A44" w:rsidRPr="001C1F0B" w:rsidRDefault="002B2A44" w:rsidP="002B2A44">
            <w:pPr>
              <w:rPr>
                <w:rFonts w:ascii="Arial" w:hAnsi="Arial" w:cs="Arial"/>
                <w:sz w:val="20"/>
                <w:szCs w:val="20"/>
              </w:rPr>
            </w:pPr>
            <w:r w:rsidRPr="001C1F0B">
              <w:rPr>
                <w:rFonts w:ascii="Arial" w:hAnsi="Arial" w:cs="Arial"/>
                <w:sz w:val="20"/>
                <w:szCs w:val="20"/>
              </w:rPr>
              <w:t>PR02.5</w:t>
            </w:r>
          </w:p>
        </w:tc>
        <w:tc>
          <w:tcPr>
            <w:tcW w:w="1757" w:type="pct"/>
            <w:shd w:val="clear" w:color="auto" w:fill="auto"/>
          </w:tcPr>
          <w:p w14:paraId="7C4AF13A" w14:textId="4A4C57AC" w:rsidR="002B2A44" w:rsidRPr="001C1F0B" w:rsidRDefault="002B2A44" w:rsidP="002B2A44">
            <w:pPr>
              <w:spacing w:line="240" w:lineRule="auto"/>
              <w:contextualSpacing/>
              <w:jc w:val="both"/>
              <w:rPr>
                <w:rFonts w:ascii="Arial" w:hAnsi="Arial" w:cs="Arial"/>
                <w:sz w:val="20"/>
                <w:szCs w:val="20"/>
              </w:rPr>
            </w:pPr>
            <w:r w:rsidRPr="001C1F0B">
              <w:rPr>
                <w:rFonts w:ascii="Arial" w:hAnsi="Arial" w:cs="Arial"/>
                <w:sz w:val="20"/>
                <w:szCs w:val="20"/>
              </w:rPr>
              <w:t>Upon taxpayer acceptance of interest amount the system shall create a debit number as per amount of interest raised.</w:t>
            </w:r>
          </w:p>
        </w:tc>
      </w:tr>
      <w:tr w:rsidR="002B2A44" w:rsidRPr="001C1F0B" w14:paraId="1D61B9E1" w14:textId="77777777" w:rsidTr="00505521">
        <w:trPr>
          <w:trHeight w:val="630"/>
        </w:trPr>
        <w:tc>
          <w:tcPr>
            <w:tcW w:w="270" w:type="pct"/>
            <w:vMerge/>
            <w:vAlign w:val="center"/>
          </w:tcPr>
          <w:p w14:paraId="4DC1E1D3" w14:textId="77777777" w:rsidR="002B2A44" w:rsidRPr="001C1F0B" w:rsidRDefault="002B2A44" w:rsidP="002B2A44">
            <w:pPr>
              <w:rPr>
                <w:rFonts w:ascii="Arial" w:hAnsi="Arial" w:cs="Arial"/>
                <w:sz w:val="20"/>
                <w:szCs w:val="20"/>
              </w:rPr>
            </w:pPr>
          </w:p>
        </w:tc>
        <w:tc>
          <w:tcPr>
            <w:tcW w:w="826" w:type="pct"/>
            <w:vMerge/>
            <w:vAlign w:val="center"/>
          </w:tcPr>
          <w:p w14:paraId="220143F5" w14:textId="77777777" w:rsidR="002B2A44" w:rsidRPr="001C1F0B" w:rsidRDefault="002B2A44" w:rsidP="002B2A44">
            <w:pPr>
              <w:rPr>
                <w:rFonts w:ascii="Arial" w:hAnsi="Arial" w:cs="Arial"/>
                <w:sz w:val="20"/>
                <w:szCs w:val="20"/>
              </w:rPr>
            </w:pPr>
          </w:p>
        </w:tc>
        <w:tc>
          <w:tcPr>
            <w:tcW w:w="593" w:type="pct"/>
          </w:tcPr>
          <w:p w14:paraId="2598D27E" w14:textId="77777777" w:rsidR="002B2A44" w:rsidRPr="001C1F0B" w:rsidRDefault="002B2A44" w:rsidP="002B2A44">
            <w:pPr>
              <w:rPr>
                <w:rFonts w:ascii="Arial" w:hAnsi="Arial" w:cs="Arial"/>
                <w:sz w:val="20"/>
                <w:szCs w:val="20"/>
              </w:rPr>
            </w:pPr>
          </w:p>
        </w:tc>
        <w:tc>
          <w:tcPr>
            <w:tcW w:w="743" w:type="pct"/>
            <w:shd w:val="clear" w:color="auto" w:fill="auto"/>
          </w:tcPr>
          <w:p w14:paraId="72CFDFFF" w14:textId="77777777" w:rsidR="002B2A44" w:rsidRPr="001C1F0B" w:rsidRDefault="002B2A44" w:rsidP="002B2A44">
            <w:pPr>
              <w:rPr>
                <w:rFonts w:ascii="Arial" w:hAnsi="Arial" w:cs="Arial"/>
                <w:sz w:val="20"/>
                <w:szCs w:val="20"/>
              </w:rPr>
            </w:pPr>
          </w:p>
        </w:tc>
        <w:tc>
          <w:tcPr>
            <w:tcW w:w="811" w:type="pct"/>
            <w:shd w:val="clear" w:color="auto" w:fill="auto"/>
            <w:noWrap/>
          </w:tcPr>
          <w:p w14:paraId="2BD12AA1" w14:textId="19A6422D" w:rsidR="002B2A44" w:rsidRPr="001C1F0B" w:rsidRDefault="002B2A44" w:rsidP="002B2A44">
            <w:pPr>
              <w:rPr>
                <w:rFonts w:ascii="Arial" w:hAnsi="Arial" w:cs="Arial"/>
                <w:sz w:val="20"/>
                <w:szCs w:val="20"/>
              </w:rPr>
            </w:pPr>
            <w:r w:rsidRPr="001C1F0B">
              <w:rPr>
                <w:rFonts w:ascii="Arial" w:hAnsi="Arial" w:cs="Arial"/>
                <w:sz w:val="20"/>
                <w:szCs w:val="20"/>
              </w:rPr>
              <w:t>PR02.6</w:t>
            </w:r>
          </w:p>
        </w:tc>
        <w:tc>
          <w:tcPr>
            <w:tcW w:w="1757" w:type="pct"/>
            <w:shd w:val="clear" w:color="auto" w:fill="auto"/>
          </w:tcPr>
          <w:p w14:paraId="125D3909" w14:textId="1915CC79" w:rsidR="002B2A44" w:rsidRPr="001C1F0B" w:rsidRDefault="002B2A44" w:rsidP="002B2A44">
            <w:pPr>
              <w:spacing w:line="240" w:lineRule="auto"/>
              <w:contextualSpacing/>
              <w:jc w:val="both"/>
              <w:rPr>
                <w:rFonts w:ascii="Arial" w:hAnsi="Arial" w:cs="Arial"/>
                <w:sz w:val="20"/>
                <w:szCs w:val="20"/>
              </w:rPr>
            </w:pPr>
            <w:r w:rsidRPr="001C1F0B">
              <w:rPr>
                <w:rFonts w:ascii="Arial" w:hAnsi="Arial" w:cs="Arial"/>
                <w:sz w:val="20"/>
                <w:szCs w:val="20"/>
              </w:rPr>
              <w:t xml:space="preserve">System shall enable editing of amount to pay during payment registration </w:t>
            </w:r>
          </w:p>
        </w:tc>
      </w:tr>
      <w:tr w:rsidR="002B2A44" w:rsidRPr="001C1F0B" w14:paraId="71344524" w14:textId="77777777" w:rsidTr="00505521">
        <w:trPr>
          <w:trHeight w:val="630"/>
        </w:trPr>
        <w:tc>
          <w:tcPr>
            <w:tcW w:w="270" w:type="pct"/>
            <w:vMerge/>
            <w:vAlign w:val="center"/>
          </w:tcPr>
          <w:p w14:paraId="588639C5" w14:textId="77777777" w:rsidR="002B2A44" w:rsidRPr="001C1F0B" w:rsidRDefault="002B2A44" w:rsidP="002B2A44">
            <w:pPr>
              <w:rPr>
                <w:rFonts w:ascii="Arial" w:hAnsi="Arial" w:cs="Arial"/>
                <w:sz w:val="20"/>
                <w:szCs w:val="20"/>
              </w:rPr>
            </w:pPr>
          </w:p>
        </w:tc>
        <w:tc>
          <w:tcPr>
            <w:tcW w:w="826" w:type="pct"/>
            <w:vMerge/>
            <w:vAlign w:val="center"/>
          </w:tcPr>
          <w:p w14:paraId="30630E1D" w14:textId="77777777" w:rsidR="002B2A44" w:rsidRPr="001C1F0B" w:rsidRDefault="002B2A44" w:rsidP="002B2A44">
            <w:pPr>
              <w:rPr>
                <w:rFonts w:ascii="Arial" w:hAnsi="Arial" w:cs="Arial"/>
                <w:sz w:val="20"/>
                <w:szCs w:val="20"/>
              </w:rPr>
            </w:pPr>
          </w:p>
        </w:tc>
        <w:tc>
          <w:tcPr>
            <w:tcW w:w="593" w:type="pct"/>
          </w:tcPr>
          <w:p w14:paraId="63213651" w14:textId="77777777" w:rsidR="002B2A44" w:rsidRPr="001C1F0B" w:rsidRDefault="002B2A44" w:rsidP="002B2A44">
            <w:pPr>
              <w:rPr>
                <w:rFonts w:ascii="Arial" w:hAnsi="Arial" w:cs="Arial"/>
                <w:sz w:val="20"/>
                <w:szCs w:val="20"/>
              </w:rPr>
            </w:pPr>
          </w:p>
        </w:tc>
        <w:tc>
          <w:tcPr>
            <w:tcW w:w="743" w:type="pct"/>
            <w:shd w:val="clear" w:color="auto" w:fill="auto"/>
          </w:tcPr>
          <w:p w14:paraId="0C2D9BB8" w14:textId="77777777" w:rsidR="002B2A44" w:rsidRPr="001C1F0B" w:rsidRDefault="002B2A44" w:rsidP="002B2A44">
            <w:pPr>
              <w:rPr>
                <w:rFonts w:ascii="Arial" w:hAnsi="Arial" w:cs="Arial"/>
                <w:sz w:val="20"/>
                <w:szCs w:val="20"/>
              </w:rPr>
            </w:pPr>
          </w:p>
        </w:tc>
        <w:tc>
          <w:tcPr>
            <w:tcW w:w="811" w:type="pct"/>
            <w:shd w:val="clear" w:color="auto" w:fill="auto"/>
            <w:noWrap/>
          </w:tcPr>
          <w:p w14:paraId="4CBB9099" w14:textId="7859C060" w:rsidR="002B2A44" w:rsidRPr="001C1F0B" w:rsidRDefault="002B2A44" w:rsidP="002B2A44">
            <w:pPr>
              <w:rPr>
                <w:rFonts w:ascii="Arial" w:hAnsi="Arial" w:cs="Arial"/>
                <w:sz w:val="20"/>
                <w:szCs w:val="20"/>
              </w:rPr>
            </w:pPr>
            <w:r w:rsidRPr="001C1F0B">
              <w:rPr>
                <w:rFonts w:ascii="Arial" w:hAnsi="Arial" w:cs="Arial"/>
                <w:sz w:val="20"/>
                <w:szCs w:val="20"/>
              </w:rPr>
              <w:t>PR02.7</w:t>
            </w:r>
          </w:p>
        </w:tc>
        <w:tc>
          <w:tcPr>
            <w:tcW w:w="1757" w:type="pct"/>
            <w:shd w:val="clear" w:color="auto" w:fill="auto"/>
          </w:tcPr>
          <w:p w14:paraId="52A7249C" w14:textId="6F7089CF" w:rsidR="002B2A44" w:rsidRPr="001C1F0B" w:rsidRDefault="002B2A44" w:rsidP="002B2A44">
            <w:pPr>
              <w:spacing w:line="240" w:lineRule="auto"/>
              <w:contextualSpacing/>
              <w:jc w:val="both"/>
              <w:rPr>
                <w:rFonts w:ascii="Arial" w:hAnsi="Arial" w:cs="Arial"/>
                <w:sz w:val="20"/>
                <w:szCs w:val="20"/>
              </w:rPr>
            </w:pPr>
            <w:r w:rsidRPr="001C1F0B">
              <w:rPr>
                <w:rFonts w:ascii="Arial" w:hAnsi="Arial" w:cs="Arial"/>
                <w:sz w:val="20"/>
                <w:szCs w:val="20"/>
              </w:rPr>
              <w:t>System shall enable selecting of location (Zanzibar or mainland) and mode of payment (Cash or Transfer).</w:t>
            </w:r>
          </w:p>
        </w:tc>
      </w:tr>
      <w:tr w:rsidR="002B2A44" w:rsidRPr="001C1F0B" w14:paraId="0E531A50" w14:textId="77777777" w:rsidTr="00505521">
        <w:trPr>
          <w:trHeight w:val="630"/>
        </w:trPr>
        <w:tc>
          <w:tcPr>
            <w:tcW w:w="270" w:type="pct"/>
            <w:vMerge/>
            <w:vAlign w:val="center"/>
          </w:tcPr>
          <w:p w14:paraId="2C54B60A" w14:textId="77777777" w:rsidR="002B2A44" w:rsidRPr="001C1F0B" w:rsidRDefault="002B2A44" w:rsidP="002B2A44">
            <w:pPr>
              <w:rPr>
                <w:rFonts w:ascii="Arial" w:hAnsi="Arial" w:cs="Arial"/>
                <w:sz w:val="20"/>
                <w:szCs w:val="20"/>
              </w:rPr>
            </w:pPr>
          </w:p>
        </w:tc>
        <w:tc>
          <w:tcPr>
            <w:tcW w:w="826" w:type="pct"/>
            <w:vMerge/>
            <w:vAlign w:val="center"/>
          </w:tcPr>
          <w:p w14:paraId="48D87B25" w14:textId="77777777" w:rsidR="002B2A44" w:rsidRPr="001C1F0B" w:rsidRDefault="002B2A44" w:rsidP="002B2A44">
            <w:pPr>
              <w:rPr>
                <w:rFonts w:ascii="Arial" w:hAnsi="Arial" w:cs="Arial"/>
                <w:sz w:val="20"/>
                <w:szCs w:val="20"/>
              </w:rPr>
            </w:pPr>
          </w:p>
        </w:tc>
        <w:tc>
          <w:tcPr>
            <w:tcW w:w="593" w:type="pct"/>
          </w:tcPr>
          <w:p w14:paraId="33F9084B" w14:textId="77777777" w:rsidR="002B2A44" w:rsidRPr="001C1F0B" w:rsidRDefault="002B2A44" w:rsidP="002B2A44">
            <w:pPr>
              <w:rPr>
                <w:rFonts w:ascii="Arial" w:hAnsi="Arial" w:cs="Arial"/>
                <w:sz w:val="20"/>
                <w:szCs w:val="20"/>
              </w:rPr>
            </w:pPr>
          </w:p>
        </w:tc>
        <w:tc>
          <w:tcPr>
            <w:tcW w:w="743" w:type="pct"/>
            <w:shd w:val="clear" w:color="auto" w:fill="auto"/>
          </w:tcPr>
          <w:p w14:paraId="73BFF484" w14:textId="77777777" w:rsidR="002B2A44" w:rsidRPr="001C1F0B" w:rsidRDefault="002B2A44" w:rsidP="002B2A44">
            <w:pPr>
              <w:rPr>
                <w:rFonts w:ascii="Arial" w:hAnsi="Arial" w:cs="Arial"/>
                <w:sz w:val="20"/>
                <w:szCs w:val="20"/>
              </w:rPr>
            </w:pPr>
          </w:p>
        </w:tc>
        <w:tc>
          <w:tcPr>
            <w:tcW w:w="811" w:type="pct"/>
            <w:shd w:val="clear" w:color="auto" w:fill="auto"/>
            <w:noWrap/>
          </w:tcPr>
          <w:p w14:paraId="261472E7" w14:textId="05E3E854" w:rsidR="002B2A44" w:rsidRPr="001C1F0B" w:rsidRDefault="002B2A44" w:rsidP="002B2A44">
            <w:pPr>
              <w:rPr>
                <w:rFonts w:ascii="Arial" w:hAnsi="Arial" w:cs="Arial"/>
                <w:sz w:val="20"/>
                <w:szCs w:val="20"/>
              </w:rPr>
            </w:pPr>
            <w:r w:rsidRPr="001C1F0B">
              <w:rPr>
                <w:rFonts w:ascii="Arial" w:hAnsi="Arial" w:cs="Arial"/>
                <w:sz w:val="20"/>
                <w:szCs w:val="20"/>
              </w:rPr>
              <w:t>PR02.8</w:t>
            </w:r>
          </w:p>
        </w:tc>
        <w:tc>
          <w:tcPr>
            <w:tcW w:w="1757" w:type="pct"/>
            <w:shd w:val="clear" w:color="auto" w:fill="auto"/>
          </w:tcPr>
          <w:p w14:paraId="1275A87C" w14:textId="56206DD0" w:rsidR="002B2A44" w:rsidRPr="001C1F0B" w:rsidRDefault="002B2A44" w:rsidP="002B2A44">
            <w:pPr>
              <w:spacing w:line="240" w:lineRule="auto"/>
              <w:contextualSpacing/>
              <w:jc w:val="both"/>
              <w:rPr>
                <w:rFonts w:ascii="Arial" w:hAnsi="Arial" w:cs="Arial"/>
                <w:sz w:val="20"/>
                <w:szCs w:val="20"/>
              </w:rPr>
            </w:pPr>
            <w:r w:rsidRPr="001C1F0B">
              <w:rPr>
                <w:rFonts w:ascii="Arial" w:hAnsi="Arial" w:cs="Arial"/>
                <w:sz w:val="20"/>
                <w:szCs w:val="20"/>
              </w:rPr>
              <w:t>System shall enable selecting of TRA payment details (Account name, account number) as per location (Mainland and Zanzibar).</w:t>
            </w:r>
          </w:p>
          <w:p w14:paraId="7988C0A3" w14:textId="77777777" w:rsidR="002B2A44" w:rsidRPr="001C1F0B" w:rsidRDefault="002B2A44" w:rsidP="002B2A44">
            <w:pPr>
              <w:spacing w:line="240" w:lineRule="auto"/>
              <w:contextualSpacing/>
              <w:jc w:val="both"/>
              <w:rPr>
                <w:rFonts w:ascii="Arial" w:hAnsi="Arial" w:cs="Arial"/>
                <w:sz w:val="20"/>
                <w:szCs w:val="20"/>
                <w:lang w:val="en-US"/>
              </w:rPr>
            </w:pPr>
          </w:p>
        </w:tc>
      </w:tr>
      <w:tr w:rsidR="002B2A44" w:rsidRPr="001C1F0B" w14:paraId="092278C0" w14:textId="77777777" w:rsidTr="00505521">
        <w:trPr>
          <w:trHeight w:val="630"/>
        </w:trPr>
        <w:tc>
          <w:tcPr>
            <w:tcW w:w="270" w:type="pct"/>
            <w:vMerge/>
            <w:vAlign w:val="center"/>
          </w:tcPr>
          <w:p w14:paraId="1A659680" w14:textId="77777777" w:rsidR="002B2A44" w:rsidRPr="001C1F0B" w:rsidRDefault="002B2A44" w:rsidP="002B2A44">
            <w:pPr>
              <w:rPr>
                <w:rFonts w:ascii="Arial" w:hAnsi="Arial" w:cs="Arial"/>
                <w:sz w:val="20"/>
                <w:szCs w:val="20"/>
              </w:rPr>
            </w:pPr>
          </w:p>
        </w:tc>
        <w:tc>
          <w:tcPr>
            <w:tcW w:w="826" w:type="pct"/>
            <w:vMerge/>
            <w:vAlign w:val="center"/>
          </w:tcPr>
          <w:p w14:paraId="464B62E6" w14:textId="77777777" w:rsidR="002B2A44" w:rsidRPr="001C1F0B" w:rsidRDefault="002B2A44" w:rsidP="002B2A44">
            <w:pPr>
              <w:rPr>
                <w:rFonts w:ascii="Arial" w:hAnsi="Arial" w:cs="Arial"/>
                <w:sz w:val="20"/>
                <w:szCs w:val="20"/>
              </w:rPr>
            </w:pPr>
          </w:p>
        </w:tc>
        <w:tc>
          <w:tcPr>
            <w:tcW w:w="593" w:type="pct"/>
          </w:tcPr>
          <w:p w14:paraId="551DE673" w14:textId="77777777" w:rsidR="002B2A44" w:rsidRPr="001C1F0B" w:rsidRDefault="002B2A44" w:rsidP="002B2A44">
            <w:pPr>
              <w:rPr>
                <w:rFonts w:ascii="Arial" w:hAnsi="Arial" w:cs="Arial"/>
                <w:sz w:val="20"/>
                <w:szCs w:val="20"/>
              </w:rPr>
            </w:pPr>
          </w:p>
        </w:tc>
        <w:tc>
          <w:tcPr>
            <w:tcW w:w="743" w:type="pct"/>
            <w:shd w:val="clear" w:color="auto" w:fill="auto"/>
          </w:tcPr>
          <w:p w14:paraId="771E9BE5" w14:textId="77777777" w:rsidR="002B2A44" w:rsidRPr="001C1F0B" w:rsidRDefault="002B2A44" w:rsidP="002B2A44">
            <w:pPr>
              <w:rPr>
                <w:rFonts w:ascii="Arial" w:hAnsi="Arial" w:cs="Arial"/>
                <w:sz w:val="20"/>
                <w:szCs w:val="20"/>
              </w:rPr>
            </w:pPr>
          </w:p>
        </w:tc>
        <w:tc>
          <w:tcPr>
            <w:tcW w:w="811" w:type="pct"/>
            <w:shd w:val="clear" w:color="auto" w:fill="auto"/>
            <w:noWrap/>
          </w:tcPr>
          <w:p w14:paraId="6C4FA363" w14:textId="303A9A62" w:rsidR="002B2A44" w:rsidRPr="001C1F0B" w:rsidRDefault="002B2A44" w:rsidP="002B2A44">
            <w:pPr>
              <w:rPr>
                <w:rFonts w:ascii="Arial" w:hAnsi="Arial" w:cs="Arial"/>
                <w:sz w:val="20"/>
                <w:szCs w:val="20"/>
              </w:rPr>
            </w:pPr>
            <w:r w:rsidRPr="001C1F0B">
              <w:rPr>
                <w:rFonts w:ascii="Arial" w:hAnsi="Arial" w:cs="Arial"/>
                <w:sz w:val="20"/>
                <w:szCs w:val="20"/>
              </w:rPr>
              <w:t>PR02.9</w:t>
            </w:r>
          </w:p>
        </w:tc>
        <w:tc>
          <w:tcPr>
            <w:tcW w:w="1757" w:type="pct"/>
            <w:shd w:val="clear" w:color="auto" w:fill="auto"/>
          </w:tcPr>
          <w:p w14:paraId="463C0F44" w14:textId="66C117B2" w:rsidR="002B2A44" w:rsidRPr="001C1F0B" w:rsidRDefault="002B2A44" w:rsidP="009C0112">
            <w:pPr>
              <w:spacing w:line="240" w:lineRule="auto"/>
              <w:contextualSpacing/>
              <w:jc w:val="both"/>
              <w:rPr>
                <w:rFonts w:ascii="Arial" w:hAnsi="Arial" w:cs="Arial"/>
                <w:sz w:val="20"/>
                <w:szCs w:val="20"/>
              </w:rPr>
            </w:pPr>
            <w:r w:rsidRPr="001C1F0B">
              <w:rPr>
                <w:rFonts w:ascii="Arial" w:hAnsi="Arial" w:cs="Arial"/>
                <w:sz w:val="20"/>
                <w:szCs w:val="20"/>
              </w:rPr>
              <w:t xml:space="preserve">System shall provide a room to select cash for amount lesser than 5m and Transfer for </w:t>
            </w:r>
            <w:r w:rsidR="009C0112" w:rsidRPr="001C1F0B">
              <w:rPr>
                <w:rFonts w:ascii="Arial" w:hAnsi="Arial" w:cs="Arial"/>
                <w:sz w:val="20"/>
                <w:szCs w:val="20"/>
              </w:rPr>
              <w:t>any amount.</w:t>
            </w:r>
          </w:p>
        </w:tc>
      </w:tr>
      <w:tr w:rsidR="002B2A44" w:rsidRPr="001C1F0B" w14:paraId="615764CA" w14:textId="77777777" w:rsidTr="00505521">
        <w:trPr>
          <w:trHeight w:val="630"/>
        </w:trPr>
        <w:tc>
          <w:tcPr>
            <w:tcW w:w="270" w:type="pct"/>
            <w:vMerge/>
            <w:vAlign w:val="center"/>
          </w:tcPr>
          <w:p w14:paraId="2B36EB13" w14:textId="77777777" w:rsidR="002B2A44" w:rsidRPr="001C1F0B" w:rsidRDefault="002B2A44" w:rsidP="002B2A44">
            <w:pPr>
              <w:rPr>
                <w:rFonts w:ascii="Arial" w:hAnsi="Arial" w:cs="Arial"/>
                <w:sz w:val="20"/>
                <w:szCs w:val="20"/>
              </w:rPr>
            </w:pPr>
          </w:p>
        </w:tc>
        <w:tc>
          <w:tcPr>
            <w:tcW w:w="826" w:type="pct"/>
            <w:vMerge/>
            <w:vAlign w:val="center"/>
          </w:tcPr>
          <w:p w14:paraId="74E4FDCF" w14:textId="77777777" w:rsidR="002B2A44" w:rsidRPr="001C1F0B" w:rsidRDefault="002B2A44" w:rsidP="002B2A44">
            <w:pPr>
              <w:rPr>
                <w:rFonts w:ascii="Arial" w:hAnsi="Arial" w:cs="Arial"/>
                <w:sz w:val="20"/>
                <w:szCs w:val="20"/>
              </w:rPr>
            </w:pPr>
          </w:p>
        </w:tc>
        <w:tc>
          <w:tcPr>
            <w:tcW w:w="593" w:type="pct"/>
          </w:tcPr>
          <w:p w14:paraId="0FE9DA19" w14:textId="77777777" w:rsidR="002B2A44" w:rsidRPr="001C1F0B" w:rsidRDefault="002B2A44" w:rsidP="002B2A44">
            <w:pPr>
              <w:rPr>
                <w:rFonts w:ascii="Arial" w:hAnsi="Arial" w:cs="Arial"/>
                <w:sz w:val="20"/>
                <w:szCs w:val="20"/>
              </w:rPr>
            </w:pPr>
          </w:p>
        </w:tc>
        <w:tc>
          <w:tcPr>
            <w:tcW w:w="743" w:type="pct"/>
            <w:shd w:val="clear" w:color="auto" w:fill="auto"/>
          </w:tcPr>
          <w:p w14:paraId="1960BA24" w14:textId="77777777" w:rsidR="002B2A44" w:rsidRPr="001C1F0B" w:rsidRDefault="002B2A44" w:rsidP="002B2A44">
            <w:pPr>
              <w:rPr>
                <w:rFonts w:ascii="Arial" w:hAnsi="Arial" w:cs="Arial"/>
                <w:sz w:val="20"/>
                <w:szCs w:val="20"/>
              </w:rPr>
            </w:pPr>
          </w:p>
        </w:tc>
        <w:tc>
          <w:tcPr>
            <w:tcW w:w="811" w:type="pct"/>
            <w:shd w:val="clear" w:color="auto" w:fill="auto"/>
            <w:noWrap/>
          </w:tcPr>
          <w:p w14:paraId="2ED1AE60" w14:textId="1BC274BD" w:rsidR="002B2A44" w:rsidRPr="001C1F0B" w:rsidRDefault="002B2A44" w:rsidP="002B2A44">
            <w:pPr>
              <w:rPr>
                <w:rFonts w:ascii="Arial" w:hAnsi="Arial" w:cs="Arial"/>
                <w:sz w:val="20"/>
                <w:szCs w:val="20"/>
              </w:rPr>
            </w:pPr>
            <w:r w:rsidRPr="001C1F0B">
              <w:rPr>
                <w:rFonts w:ascii="Arial" w:hAnsi="Arial" w:cs="Arial"/>
                <w:sz w:val="20"/>
                <w:szCs w:val="20"/>
              </w:rPr>
              <w:t>PR02.10</w:t>
            </w:r>
          </w:p>
        </w:tc>
        <w:tc>
          <w:tcPr>
            <w:tcW w:w="1757" w:type="pct"/>
            <w:shd w:val="clear" w:color="auto" w:fill="auto"/>
          </w:tcPr>
          <w:p w14:paraId="3D1B74AA" w14:textId="12E94A1E" w:rsidR="002B2A44" w:rsidRPr="001C1F0B" w:rsidRDefault="002B2A44" w:rsidP="002B2A44">
            <w:pPr>
              <w:spacing w:line="240" w:lineRule="auto"/>
              <w:contextualSpacing/>
              <w:jc w:val="both"/>
              <w:rPr>
                <w:rFonts w:ascii="Arial" w:hAnsi="Arial" w:cs="Arial"/>
                <w:sz w:val="20"/>
                <w:szCs w:val="20"/>
              </w:rPr>
            </w:pPr>
            <w:r w:rsidRPr="001C1F0B">
              <w:rPr>
                <w:rFonts w:ascii="Arial" w:hAnsi="Arial" w:cs="Arial"/>
                <w:sz w:val="20"/>
                <w:szCs w:val="20"/>
              </w:rPr>
              <w:t>System shall have a facility of paying any amount to Bank of Tanzania and restrict payment above 5m to commercial banks.</w:t>
            </w:r>
          </w:p>
        </w:tc>
      </w:tr>
      <w:tr w:rsidR="002B2A44" w:rsidRPr="001C1F0B" w14:paraId="61CF1AC2" w14:textId="77777777" w:rsidTr="00505521">
        <w:trPr>
          <w:trHeight w:val="630"/>
        </w:trPr>
        <w:tc>
          <w:tcPr>
            <w:tcW w:w="270" w:type="pct"/>
            <w:vMerge/>
            <w:vAlign w:val="center"/>
          </w:tcPr>
          <w:p w14:paraId="19B4A733" w14:textId="77777777" w:rsidR="002B2A44" w:rsidRPr="001C1F0B" w:rsidRDefault="002B2A44" w:rsidP="002B2A44">
            <w:pPr>
              <w:rPr>
                <w:rFonts w:ascii="Arial" w:hAnsi="Arial" w:cs="Arial"/>
                <w:sz w:val="20"/>
                <w:szCs w:val="20"/>
              </w:rPr>
            </w:pPr>
          </w:p>
        </w:tc>
        <w:tc>
          <w:tcPr>
            <w:tcW w:w="826" w:type="pct"/>
            <w:vMerge/>
            <w:vAlign w:val="center"/>
          </w:tcPr>
          <w:p w14:paraId="427F2193" w14:textId="77777777" w:rsidR="002B2A44" w:rsidRPr="001C1F0B" w:rsidRDefault="002B2A44" w:rsidP="002B2A44">
            <w:pPr>
              <w:rPr>
                <w:rFonts w:ascii="Arial" w:hAnsi="Arial" w:cs="Arial"/>
                <w:sz w:val="20"/>
                <w:szCs w:val="20"/>
              </w:rPr>
            </w:pPr>
          </w:p>
        </w:tc>
        <w:tc>
          <w:tcPr>
            <w:tcW w:w="593" w:type="pct"/>
          </w:tcPr>
          <w:p w14:paraId="2237DA46" w14:textId="77777777" w:rsidR="002B2A44" w:rsidRPr="001C1F0B" w:rsidRDefault="002B2A44" w:rsidP="002B2A44">
            <w:pPr>
              <w:rPr>
                <w:rFonts w:ascii="Arial" w:hAnsi="Arial" w:cs="Arial"/>
                <w:sz w:val="20"/>
                <w:szCs w:val="20"/>
              </w:rPr>
            </w:pPr>
          </w:p>
        </w:tc>
        <w:tc>
          <w:tcPr>
            <w:tcW w:w="743" w:type="pct"/>
            <w:shd w:val="clear" w:color="auto" w:fill="auto"/>
          </w:tcPr>
          <w:p w14:paraId="53BD690C" w14:textId="77777777" w:rsidR="002B2A44" w:rsidRPr="001C1F0B" w:rsidRDefault="002B2A44" w:rsidP="002B2A44">
            <w:pPr>
              <w:rPr>
                <w:rFonts w:ascii="Arial" w:hAnsi="Arial" w:cs="Arial"/>
                <w:sz w:val="20"/>
                <w:szCs w:val="20"/>
              </w:rPr>
            </w:pPr>
          </w:p>
        </w:tc>
        <w:tc>
          <w:tcPr>
            <w:tcW w:w="811" w:type="pct"/>
            <w:shd w:val="clear" w:color="auto" w:fill="auto"/>
            <w:noWrap/>
          </w:tcPr>
          <w:p w14:paraId="2473E55A" w14:textId="54A9F004" w:rsidR="002B2A44" w:rsidRPr="001C1F0B" w:rsidRDefault="002B2A44" w:rsidP="002B2A44">
            <w:pPr>
              <w:rPr>
                <w:rFonts w:ascii="Arial" w:hAnsi="Arial" w:cs="Arial"/>
                <w:sz w:val="20"/>
                <w:szCs w:val="20"/>
              </w:rPr>
            </w:pPr>
            <w:r w:rsidRPr="001C1F0B">
              <w:rPr>
                <w:rFonts w:ascii="Arial" w:hAnsi="Arial" w:cs="Arial"/>
                <w:sz w:val="20"/>
                <w:szCs w:val="20"/>
              </w:rPr>
              <w:t>PR02.11</w:t>
            </w:r>
          </w:p>
        </w:tc>
        <w:tc>
          <w:tcPr>
            <w:tcW w:w="1757" w:type="pct"/>
            <w:shd w:val="clear" w:color="auto" w:fill="auto"/>
          </w:tcPr>
          <w:p w14:paraId="0D326811" w14:textId="79E6B2F8" w:rsidR="002B2A44" w:rsidRPr="001C1F0B" w:rsidRDefault="002B2A44" w:rsidP="009C0112">
            <w:pPr>
              <w:spacing w:line="240" w:lineRule="auto"/>
              <w:contextualSpacing/>
              <w:jc w:val="both"/>
              <w:rPr>
                <w:rFonts w:ascii="Arial" w:hAnsi="Arial" w:cs="Arial"/>
                <w:sz w:val="20"/>
                <w:szCs w:val="20"/>
              </w:rPr>
            </w:pPr>
            <w:r w:rsidRPr="001C1F0B">
              <w:rPr>
                <w:rFonts w:ascii="Arial" w:hAnsi="Arial" w:cs="Arial"/>
                <w:sz w:val="20"/>
                <w:szCs w:val="20"/>
              </w:rPr>
              <w:t xml:space="preserve">For the case of non-assessed system shall enable </w:t>
            </w:r>
            <w:r w:rsidR="009C0112" w:rsidRPr="001C1F0B">
              <w:rPr>
                <w:rFonts w:ascii="Arial" w:hAnsi="Arial" w:cs="Arial"/>
                <w:sz w:val="20"/>
                <w:szCs w:val="20"/>
              </w:rPr>
              <w:t>TRA officer</w:t>
            </w:r>
            <w:r w:rsidRPr="001C1F0B">
              <w:rPr>
                <w:rFonts w:ascii="Arial" w:hAnsi="Arial" w:cs="Arial"/>
                <w:sz w:val="20"/>
                <w:szCs w:val="20"/>
              </w:rPr>
              <w:t xml:space="preserve"> to fill required tax payment information (Tax type, GFS Code, amount, period and year</w:t>
            </w:r>
            <w:r w:rsidR="007572D3" w:rsidRPr="001C1F0B">
              <w:rPr>
                <w:rFonts w:ascii="Arial" w:hAnsi="Arial" w:cs="Arial"/>
                <w:sz w:val="20"/>
                <w:szCs w:val="20"/>
              </w:rPr>
              <w:t xml:space="preserve"> and send for approval request</w:t>
            </w:r>
            <w:r w:rsidR="009C0112" w:rsidRPr="001C1F0B">
              <w:rPr>
                <w:rFonts w:ascii="Arial" w:hAnsi="Arial" w:cs="Arial"/>
                <w:sz w:val="20"/>
                <w:szCs w:val="20"/>
              </w:rPr>
              <w:t>.</w:t>
            </w:r>
          </w:p>
        </w:tc>
      </w:tr>
      <w:tr w:rsidR="004E1316" w:rsidRPr="001C1F0B" w14:paraId="2C615CBE" w14:textId="77777777" w:rsidTr="00505521">
        <w:trPr>
          <w:trHeight w:val="630"/>
        </w:trPr>
        <w:tc>
          <w:tcPr>
            <w:tcW w:w="270" w:type="pct"/>
            <w:vMerge/>
            <w:vAlign w:val="center"/>
          </w:tcPr>
          <w:p w14:paraId="75861820" w14:textId="77777777" w:rsidR="004E1316" w:rsidRPr="001C1F0B" w:rsidRDefault="004E1316" w:rsidP="004E1316">
            <w:pPr>
              <w:rPr>
                <w:rFonts w:ascii="Arial" w:hAnsi="Arial" w:cs="Arial"/>
                <w:sz w:val="20"/>
                <w:szCs w:val="20"/>
              </w:rPr>
            </w:pPr>
          </w:p>
        </w:tc>
        <w:tc>
          <w:tcPr>
            <w:tcW w:w="826" w:type="pct"/>
            <w:vMerge/>
            <w:vAlign w:val="center"/>
          </w:tcPr>
          <w:p w14:paraId="34586C3A" w14:textId="77777777" w:rsidR="004E1316" w:rsidRPr="001C1F0B" w:rsidRDefault="004E1316" w:rsidP="004E1316">
            <w:pPr>
              <w:rPr>
                <w:rFonts w:ascii="Arial" w:hAnsi="Arial" w:cs="Arial"/>
                <w:sz w:val="20"/>
                <w:szCs w:val="20"/>
              </w:rPr>
            </w:pPr>
          </w:p>
        </w:tc>
        <w:tc>
          <w:tcPr>
            <w:tcW w:w="593" w:type="pct"/>
          </w:tcPr>
          <w:p w14:paraId="3F3CB66D" w14:textId="77777777" w:rsidR="004E1316" w:rsidRPr="001C1F0B" w:rsidRDefault="004E1316" w:rsidP="004E1316">
            <w:pPr>
              <w:rPr>
                <w:rFonts w:ascii="Arial" w:hAnsi="Arial" w:cs="Arial"/>
                <w:sz w:val="20"/>
                <w:szCs w:val="20"/>
              </w:rPr>
            </w:pPr>
          </w:p>
        </w:tc>
        <w:tc>
          <w:tcPr>
            <w:tcW w:w="743" w:type="pct"/>
            <w:shd w:val="clear" w:color="auto" w:fill="auto"/>
          </w:tcPr>
          <w:p w14:paraId="172F46C5" w14:textId="77777777" w:rsidR="004E1316" w:rsidRPr="001C1F0B" w:rsidRDefault="004E1316" w:rsidP="004E1316">
            <w:pPr>
              <w:rPr>
                <w:rFonts w:ascii="Arial" w:hAnsi="Arial" w:cs="Arial"/>
                <w:sz w:val="20"/>
                <w:szCs w:val="20"/>
              </w:rPr>
            </w:pPr>
          </w:p>
        </w:tc>
        <w:tc>
          <w:tcPr>
            <w:tcW w:w="811" w:type="pct"/>
            <w:shd w:val="clear" w:color="auto" w:fill="auto"/>
            <w:noWrap/>
          </w:tcPr>
          <w:p w14:paraId="0BBABEDF" w14:textId="3EAEF083" w:rsidR="004E1316" w:rsidRPr="001C1F0B" w:rsidRDefault="004E1316" w:rsidP="004E1316">
            <w:pPr>
              <w:rPr>
                <w:rFonts w:ascii="Arial" w:hAnsi="Arial" w:cs="Arial"/>
                <w:sz w:val="20"/>
                <w:szCs w:val="20"/>
              </w:rPr>
            </w:pPr>
            <w:r w:rsidRPr="001C1F0B">
              <w:rPr>
                <w:rFonts w:ascii="Arial" w:hAnsi="Arial" w:cs="Arial"/>
                <w:sz w:val="20"/>
                <w:szCs w:val="20"/>
              </w:rPr>
              <w:t>PR02.12</w:t>
            </w:r>
          </w:p>
        </w:tc>
        <w:tc>
          <w:tcPr>
            <w:tcW w:w="1757" w:type="pct"/>
            <w:shd w:val="clear" w:color="auto" w:fill="auto"/>
          </w:tcPr>
          <w:p w14:paraId="1639398C" w14:textId="0F25492D" w:rsidR="004E1316" w:rsidRPr="001C1F0B" w:rsidRDefault="004E1316"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populate additional information (Tax office, mobile number, email address) during payment registration. </w:t>
            </w:r>
          </w:p>
        </w:tc>
      </w:tr>
      <w:tr w:rsidR="004E1316" w:rsidRPr="001C1F0B" w14:paraId="4023C44B" w14:textId="77777777" w:rsidTr="00505521">
        <w:trPr>
          <w:trHeight w:val="630"/>
        </w:trPr>
        <w:tc>
          <w:tcPr>
            <w:tcW w:w="270" w:type="pct"/>
            <w:vMerge/>
            <w:vAlign w:val="center"/>
          </w:tcPr>
          <w:p w14:paraId="76B0FE39" w14:textId="77777777" w:rsidR="004E1316" w:rsidRPr="001C1F0B" w:rsidRDefault="004E1316" w:rsidP="004E1316">
            <w:pPr>
              <w:rPr>
                <w:rFonts w:ascii="Arial" w:hAnsi="Arial" w:cs="Arial"/>
                <w:sz w:val="20"/>
                <w:szCs w:val="20"/>
              </w:rPr>
            </w:pPr>
          </w:p>
        </w:tc>
        <w:tc>
          <w:tcPr>
            <w:tcW w:w="826" w:type="pct"/>
            <w:vMerge/>
            <w:vAlign w:val="center"/>
          </w:tcPr>
          <w:p w14:paraId="7F15D16E" w14:textId="77777777" w:rsidR="004E1316" w:rsidRPr="001C1F0B" w:rsidRDefault="004E1316" w:rsidP="004E1316">
            <w:pPr>
              <w:rPr>
                <w:rFonts w:ascii="Arial" w:hAnsi="Arial" w:cs="Arial"/>
                <w:sz w:val="20"/>
                <w:szCs w:val="20"/>
              </w:rPr>
            </w:pPr>
          </w:p>
        </w:tc>
        <w:tc>
          <w:tcPr>
            <w:tcW w:w="593" w:type="pct"/>
          </w:tcPr>
          <w:p w14:paraId="03106B91" w14:textId="77777777" w:rsidR="004E1316" w:rsidRPr="001C1F0B" w:rsidRDefault="004E1316" w:rsidP="004E1316">
            <w:pPr>
              <w:rPr>
                <w:rFonts w:ascii="Arial" w:hAnsi="Arial" w:cs="Arial"/>
                <w:sz w:val="20"/>
                <w:szCs w:val="20"/>
              </w:rPr>
            </w:pPr>
          </w:p>
        </w:tc>
        <w:tc>
          <w:tcPr>
            <w:tcW w:w="743" w:type="pct"/>
            <w:shd w:val="clear" w:color="auto" w:fill="auto"/>
          </w:tcPr>
          <w:p w14:paraId="27FB3DDE" w14:textId="77777777" w:rsidR="004E1316" w:rsidRPr="001C1F0B" w:rsidRDefault="004E1316" w:rsidP="004E1316">
            <w:pPr>
              <w:rPr>
                <w:rFonts w:ascii="Arial" w:hAnsi="Arial" w:cs="Arial"/>
                <w:sz w:val="20"/>
                <w:szCs w:val="20"/>
              </w:rPr>
            </w:pPr>
          </w:p>
        </w:tc>
        <w:tc>
          <w:tcPr>
            <w:tcW w:w="811" w:type="pct"/>
            <w:shd w:val="clear" w:color="auto" w:fill="auto"/>
            <w:noWrap/>
          </w:tcPr>
          <w:p w14:paraId="6C813D39" w14:textId="534439DA" w:rsidR="004E1316" w:rsidRPr="001C1F0B" w:rsidRDefault="003026E3" w:rsidP="004E1316">
            <w:pPr>
              <w:rPr>
                <w:rFonts w:ascii="Arial" w:hAnsi="Arial" w:cs="Arial"/>
                <w:sz w:val="20"/>
                <w:szCs w:val="20"/>
              </w:rPr>
            </w:pPr>
            <w:r w:rsidRPr="001C1F0B">
              <w:rPr>
                <w:rFonts w:ascii="Arial" w:hAnsi="Arial" w:cs="Arial"/>
                <w:sz w:val="20"/>
                <w:szCs w:val="20"/>
              </w:rPr>
              <w:t>PR02.13</w:t>
            </w:r>
          </w:p>
        </w:tc>
        <w:tc>
          <w:tcPr>
            <w:tcW w:w="1757" w:type="pct"/>
            <w:shd w:val="clear" w:color="auto" w:fill="auto"/>
          </w:tcPr>
          <w:p w14:paraId="3516A0CE" w14:textId="31702E6F" w:rsidR="004E1316" w:rsidRPr="001C1F0B" w:rsidRDefault="004E1316"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enable user to select register taxpayer bank account or fill other bank details in case not registered. </w:t>
            </w:r>
          </w:p>
        </w:tc>
      </w:tr>
      <w:tr w:rsidR="004E1316" w:rsidRPr="001C1F0B" w14:paraId="1D60F677" w14:textId="77777777" w:rsidTr="00505521">
        <w:trPr>
          <w:trHeight w:val="630"/>
        </w:trPr>
        <w:tc>
          <w:tcPr>
            <w:tcW w:w="270" w:type="pct"/>
            <w:vMerge/>
            <w:vAlign w:val="center"/>
          </w:tcPr>
          <w:p w14:paraId="62A7E27A" w14:textId="77777777" w:rsidR="004E1316" w:rsidRPr="001C1F0B" w:rsidRDefault="004E1316" w:rsidP="004E1316">
            <w:pPr>
              <w:rPr>
                <w:rFonts w:ascii="Arial" w:hAnsi="Arial" w:cs="Arial"/>
                <w:sz w:val="20"/>
                <w:szCs w:val="20"/>
              </w:rPr>
            </w:pPr>
          </w:p>
        </w:tc>
        <w:tc>
          <w:tcPr>
            <w:tcW w:w="826" w:type="pct"/>
            <w:vMerge/>
            <w:vAlign w:val="center"/>
          </w:tcPr>
          <w:p w14:paraId="5DA85496" w14:textId="77777777" w:rsidR="004E1316" w:rsidRPr="001C1F0B" w:rsidRDefault="004E1316" w:rsidP="004E1316">
            <w:pPr>
              <w:rPr>
                <w:rFonts w:ascii="Arial" w:hAnsi="Arial" w:cs="Arial"/>
                <w:sz w:val="20"/>
                <w:szCs w:val="20"/>
              </w:rPr>
            </w:pPr>
          </w:p>
        </w:tc>
        <w:tc>
          <w:tcPr>
            <w:tcW w:w="593" w:type="pct"/>
          </w:tcPr>
          <w:p w14:paraId="1DC1D869" w14:textId="77777777" w:rsidR="004E1316" w:rsidRPr="001C1F0B" w:rsidRDefault="004E1316" w:rsidP="004E1316">
            <w:pPr>
              <w:rPr>
                <w:rFonts w:ascii="Arial" w:hAnsi="Arial" w:cs="Arial"/>
                <w:sz w:val="20"/>
                <w:szCs w:val="20"/>
              </w:rPr>
            </w:pPr>
          </w:p>
        </w:tc>
        <w:tc>
          <w:tcPr>
            <w:tcW w:w="743" w:type="pct"/>
            <w:shd w:val="clear" w:color="auto" w:fill="auto"/>
          </w:tcPr>
          <w:p w14:paraId="3097E66C" w14:textId="77777777" w:rsidR="004E1316" w:rsidRPr="001C1F0B" w:rsidRDefault="004E1316" w:rsidP="004E1316">
            <w:pPr>
              <w:rPr>
                <w:rFonts w:ascii="Arial" w:hAnsi="Arial" w:cs="Arial"/>
                <w:sz w:val="20"/>
                <w:szCs w:val="20"/>
              </w:rPr>
            </w:pPr>
          </w:p>
        </w:tc>
        <w:tc>
          <w:tcPr>
            <w:tcW w:w="811" w:type="pct"/>
            <w:shd w:val="clear" w:color="auto" w:fill="auto"/>
            <w:noWrap/>
          </w:tcPr>
          <w:p w14:paraId="4E6F9281" w14:textId="579687AF" w:rsidR="004E1316" w:rsidRPr="001C1F0B" w:rsidRDefault="003026E3" w:rsidP="004E1316">
            <w:pPr>
              <w:rPr>
                <w:rFonts w:ascii="Arial" w:hAnsi="Arial" w:cs="Arial"/>
                <w:sz w:val="20"/>
                <w:szCs w:val="20"/>
              </w:rPr>
            </w:pPr>
            <w:r w:rsidRPr="001C1F0B">
              <w:rPr>
                <w:rFonts w:ascii="Arial" w:hAnsi="Arial" w:cs="Arial"/>
                <w:sz w:val="20"/>
                <w:szCs w:val="20"/>
              </w:rPr>
              <w:t>PR02.14</w:t>
            </w:r>
          </w:p>
        </w:tc>
        <w:tc>
          <w:tcPr>
            <w:tcW w:w="1757" w:type="pct"/>
            <w:shd w:val="clear" w:color="auto" w:fill="auto"/>
          </w:tcPr>
          <w:p w14:paraId="29542D77" w14:textId="37DAD0F7" w:rsidR="004E1316" w:rsidRPr="001C1F0B" w:rsidRDefault="004E1316"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be providing capability to cancel control number and reinstate outstanding balance of the respective debit number. </w:t>
            </w:r>
          </w:p>
        </w:tc>
      </w:tr>
      <w:tr w:rsidR="004E1316" w:rsidRPr="001C1F0B" w14:paraId="211CCDCE" w14:textId="77777777" w:rsidTr="00505521">
        <w:trPr>
          <w:trHeight w:val="630"/>
        </w:trPr>
        <w:tc>
          <w:tcPr>
            <w:tcW w:w="270" w:type="pct"/>
            <w:vMerge/>
            <w:vAlign w:val="center"/>
          </w:tcPr>
          <w:p w14:paraId="643BBC81" w14:textId="77777777" w:rsidR="004E1316" w:rsidRPr="001C1F0B" w:rsidRDefault="004E1316" w:rsidP="004E1316">
            <w:pPr>
              <w:rPr>
                <w:rFonts w:ascii="Arial" w:hAnsi="Arial" w:cs="Arial"/>
                <w:sz w:val="20"/>
                <w:szCs w:val="20"/>
              </w:rPr>
            </w:pPr>
          </w:p>
        </w:tc>
        <w:tc>
          <w:tcPr>
            <w:tcW w:w="826" w:type="pct"/>
            <w:vMerge/>
            <w:vAlign w:val="center"/>
          </w:tcPr>
          <w:p w14:paraId="62BB9F6A" w14:textId="77777777" w:rsidR="004E1316" w:rsidRPr="001C1F0B" w:rsidRDefault="004E1316" w:rsidP="004E1316">
            <w:pPr>
              <w:rPr>
                <w:rFonts w:ascii="Arial" w:hAnsi="Arial" w:cs="Arial"/>
                <w:sz w:val="20"/>
                <w:szCs w:val="20"/>
              </w:rPr>
            </w:pPr>
          </w:p>
        </w:tc>
        <w:tc>
          <w:tcPr>
            <w:tcW w:w="593" w:type="pct"/>
          </w:tcPr>
          <w:p w14:paraId="52DF9DB1" w14:textId="77777777" w:rsidR="004E1316" w:rsidRPr="001C1F0B" w:rsidRDefault="004E1316" w:rsidP="004E1316">
            <w:pPr>
              <w:rPr>
                <w:rFonts w:ascii="Arial" w:hAnsi="Arial" w:cs="Arial"/>
                <w:sz w:val="20"/>
                <w:szCs w:val="20"/>
              </w:rPr>
            </w:pPr>
          </w:p>
        </w:tc>
        <w:tc>
          <w:tcPr>
            <w:tcW w:w="743" w:type="pct"/>
            <w:shd w:val="clear" w:color="auto" w:fill="auto"/>
          </w:tcPr>
          <w:p w14:paraId="67B176A0" w14:textId="77777777" w:rsidR="004E1316" w:rsidRPr="001C1F0B" w:rsidRDefault="004E1316" w:rsidP="004E1316">
            <w:pPr>
              <w:rPr>
                <w:rFonts w:ascii="Arial" w:hAnsi="Arial" w:cs="Arial"/>
                <w:sz w:val="20"/>
                <w:szCs w:val="20"/>
              </w:rPr>
            </w:pPr>
          </w:p>
        </w:tc>
        <w:tc>
          <w:tcPr>
            <w:tcW w:w="811" w:type="pct"/>
            <w:shd w:val="clear" w:color="auto" w:fill="auto"/>
            <w:noWrap/>
          </w:tcPr>
          <w:p w14:paraId="1E20C479" w14:textId="1AF07676" w:rsidR="004E1316" w:rsidRPr="001C1F0B" w:rsidRDefault="003026E3" w:rsidP="004E1316">
            <w:pPr>
              <w:rPr>
                <w:rFonts w:ascii="Arial" w:hAnsi="Arial" w:cs="Arial"/>
                <w:sz w:val="20"/>
                <w:szCs w:val="20"/>
              </w:rPr>
            </w:pPr>
            <w:r w:rsidRPr="001C1F0B">
              <w:rPr>
                <w:rFonts w:ascii="Arial" w:hAnsi="Arial" w:cs="Arial"/>
                <w:sz w:val="20"/>
                <w:szCs w:val="20"/>
              </w:rPr>
              <w:t>PR02.15</w:t>
            </w:r>
          </w:p>
        </w:tc>
        <w:tc>
          <w:tcPr>
            <w:tcW w:w="1757" w:type="pct"/>
            <w:shd w:val="clear" w:color="auto" w:fill="auto"/>
          </w:tcPr>
          <w:p w14:paraId="6A1E2275" w14:textId="7CDD3631" w:rsidR="004E1316" w:rsidRPr="001C1F0B" w:rsidRDefault="004E1316"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be able to notify user/taxpayer if there is unpaid control number in relation to selected debit number and restrict </w:t>
            </w:r>
            <w:r w:rsidR="003026E3" w:rsidRPr="001C1F0B">
              <w:rPr>
                <w:rFonts w:ascii="Arial" w:hAnsi="Arial" w:cs="Arial"/>
                <w:sz w:val="20"/>
                <w:szCs w:val="20"/>
              </w:rPr>
              <w:t>registration if the full balance already registered</w:t>
            </w:r>
            <w:r w:rsidRPr="001C1F0B">
              <w:rPr>
                <w:rFonts w:ascii="Arial" w:hAnsi="Arial" w:cs="Arial"/>
                <w:sz w:val="20"/>
                <w:szCs w:val="20"/>
              </w:rPr>
              <w:t xml:space="preserve">. </w:t>
            </w:r>
          </w:p>
        </w:tc>
      </w:tr>
      <w:tr w:rsidR="005F6B69" w:rsidRPr="001C1F0B" w14:paraId="505C236A" w14:textId="77777777" w:rsidTr="00505521">
        <w:trPr>
          <w:trHeight w:val="630"/>
        </w:trPr>
        <w:tc>
          <w:tcPr>
            <w:tcW w:w="270" w:type="pct"/>
            <w:vMerge/>
            <w:vAlign w:val="center"/>
          </w:tcPr>
          <w:p w14:paraId="264519C6" w14:textId="77777777" w:rsidR="005F6B69" w:rsidRPr="001C1F0B" w:rsidRDefault="005F6B69" w:rsidP="004E1316">
            <w:pPr>
              <w:rPr>
                <w:rFonts w:ascii="Arial" w:hAnsi="Arial" w:cs="Arial"/>
                <w:sz w:val="20"/>
                <w:szCs w:val="20"/>
              </w:rPr>
            </w:pPr>
          </w:p>
        </w:tc>
        <w:tc>
          <w:tcPr>
            <w:tcW w:w="826" w:type="pct"/>
            <w:vMerge/>
            <w:vAlign w:val="center"/>
          </w:tcPr>
          <w:p w14:paraId="43FA8E8E" w14:textId="77777777" w:rsidR="005F6B69" w:rsidRPr="001C1F0B" w:rsidRDefault="005F6B69" w:rsidP="004E1316">
            <w:pPr>
              <w:rPr>
                <w:rFonts w:ascii="Arial" w:hAnsi="Arial" w:cs="Arial"/>
                <w:sz w:val="20"/>
                <w:szCs w:val="20"/>
              </w:rPr>
            </w:pPr>
          </w:p>
        </w:tc>
        <w:tc>
          <w:tcPr>
            <w:tcW w:w="593" w:type="pct"/>
          </w:tcPr>
          <w:p w14:paraId="7E3BBE51" w14:textId="77777777" w:rsidR="005F6B69" w:rsidRPr="001C1F0B" w:rsidRDefault="005F6B69" w:rsidP="004E1316">
            <w:pPr>
              <w:rPr>
                <w:rFonts w:ascii="Arial" w:hAnsi="Arial" w:cs="Arial"/>
                <w:sz w:val="20"/>
                <w:szCs w:val="20"/>
              </w:rPr>
            </w:pPr>
          </w:p>
        </w:tc>
        <w:tc>
          <w:tcPr>
            <w:tcW w:w="743" w:type="pct"/>
            <w:shd w:val="clear" w:color="auto" w:fill="auto"/>
          </w:tcPr>
          <w:p w14:paraId="5501165F" w14:textId="77777777" w:rsidR="005F6B69" w:rsidRPr="001C1F0B" w:rsidRDefault="005F6B69" w:rsidP="004E1316">
            <w:pPr>
              <w:rPr>
                <w:rFonts w:ascii="Arial" w:hAnsi="Arial" w:cs="Arial"/>
                <w:sz w:val="20"/>
                <w:szCs w:val="20"/>
              </w:rPr>
            </w:pPr>
          </w:p>
        </w:tc>
        <w:tc>
          <w:tcPr>
            <w:tcW w:w="811" w:type="pct"/>
            <w:shd w:val="clear" w:color="auto" w:fill="auto"/>
            <w:noWrap/>
          </w:tcPr>
          <w:p w14:paraId="25C4188C" w14:textId="18FC6BD6" w:rsidR="005F6B69" w:rsidRPr="001C1F0B" w:rsidRDefault="00804C2F" w:rsidP="004E1316">
            <w:pPr>
              <w:rPr>
                <w:rFonts w:ascii="Arial" w:hAnsi="Arial" w:cs="Arial"/>
                <w:sz w:val="20"/>
                <w:szCs w:val="20"/>
              </w:rPr>
            </w:pPr>
            <w:r w:rsidRPr="001C1F0B">
              <w:rPr>
                <w:rFonts w:ascii="Arial" w:hAnsi="Arial" w:cs="Arial"/>
                <w:sz w:val="20"/>
                <w:szCs w:val="20"/>
              </w:rPr>
              <w:t>PR02.1</w:t>
            </w:r>
            <w:r w:rsidR="002B2C6D" w:rsidRPr="001C1F0B">
              <w:rPr>
                <w:rFonts w:ascii="Arial" w:hAnsi="Arial" w:cs="Arial"/>
                <w:sz w:val="20"/>
                <w:szCs w:val="20"/>
              </w:rPr>
              <w:t>6</w:t>
            </w:r>
          </w:p>
        </w:tc>
        <w:tc>
          <w:tcPr>
            <w:tcW w:w="1757" w:type="pct"/>
            <w:shd w:val="clear" w:color="auto" w:fill="auto"/>
          </w:tcPr>
          <w:p w14:paraId="6EEE8B1F" w14:textId="5B843376" w:rsidR="005F6B69" w:rsidRPr="001C1F0B" w:rsidRDefault="00A051CA" w:rsidP="003A4BCD">
            <w:pPr>
              <w:spacing w:line="240" w:lineRule="auto"/>
              <w:contextualSpacing/>
              <w:jc w:val="both"/>
              <w:rPr>
                <w:rFonts w:ascii="Arial" w:hAnsi="Arial" w:cs="Arial"/>
                <w:sz w:val="20"/>
                <w:szCs w:val="20"/>
                <w:highlight w:val="yellow"/>
              </w:rPr>
            </w:pPr>
            <w:r w:rsidRPr="001C1F0B">
              <w:rPr>
                <w:rFonts w:ascii="Arial" w:hAnsi="Arial" w:cs="Arial"/>
                <w:sz w:val="20"/>
                <w:szCs w:val="20"/>
              </w:rPr>
              <w:t>The system shall be able to integrate with BOT for receiving daily exchange rates to be able to convert input in US dollars to Tanzanian shillings by using the daily exchange rate from BOT.</w:t>
            </w:r>
          </w:p>
        </w:tc>
      </w:tr>
      <w:tr w:rsidR="002B2C6D" w:rsidRPr="001C1F0B" w14:paraId="4BF8CD83" w14:textId="77777777" w:rsidTr="00505521">
        <w:trPr>
          <w:trHeight w:val="630"/>
        </w:trPr>
        <w:tc>
          <w:tcPr>
            <w:tcW w:w="270" w:type="pct"/>
            <w:vMerge/>
            <w:vAlign w:val="center"/>
          </w:tcPr>
          <w:p w14:paraId="2DB06BF0" w14:textId="77777777" w:rsidR="002B2C6D" w:rsidRPr="001C1F0B" w:rsidRDefault="002B2C6D" w:rsidP="004E1316">
            <w:pPr>
              <w:rPr>
                <w:rFonts w:ascii="Arial" w:hAnsi="Arial" w:cs="Arial"/>
                <w:sz w:val="20"/>
                <w:szCs w:val="20"/>
              </w:rPr>
            </w:pPr>
          </w:p>
        </w:tc>
        <w:tc>
          <w:tcPr>
            <w:tcW w:w="826" w:type="pct"/>
            <w:vMerge/>
            <w:vAlign w:val="center"/>
          </w:tcPr>
          <w:p w14:paraId="64299593" w14:textId="77777777" w:rsidR="002B2C6D" w:rsidRPr="001C1F0B" w:rsidRDefault="002B2C6D" w:rsidP="004E1316">
            <w:pPr>
              <w:rPr>
                <w:rFonts w:ascii="Arial" w:hAnsi="Arial" w:cs="Arial"/>
                <w:sz w:val="20"/>
                <w:szCs w:val="20"/>
              </w:rPr>
            </w:pPr>
          </w:p>
        </w:tc>
        <w:tc>
          <w:tcPr>
            <w:tcW w:w="593" w:type="pct"/>
          </w:tcPr>
          <w:p w14:paraId="2A5C1BDE" w14:textId="77777777" w:rsidR="002B2C6D" w:rsidRPr="001C1F0B" w:rsidRDefault="002B2C6D" w:rsidP="004E1316">
            <w:pPr>
              <w:rPr>
                <w:rFonts w:ascii="Arial" w:hAnsi="Arial" w:cs="Arial"/>
                <w:sz w:val="20"/>
                <w:szCs w:val="20"/>
              </w:rPr>
            </w:pPr>
          </w:p>
        </w:tc>
        <w:tc>
          <w:tcPr>
            <w:tcW w:w="743" w:type="pct"/>
            <w:shd w:val="clear" w:color="auto" w:fill="auto"/>
          </w:tcPr>
          <w:p w14:paraId="2AA5E9F8" w14:textId="77777777" w:rsidR="002B2C6D" w:rsidRPr="001C1F0B" w:rsidRDefault="002B2C6D" w:rsidP="004E1316">
            <w:pPr>
              <w:rPr>
                <w:rFonts w:ascii="Arial" w:hAnsi="Arial" w:cs="Arial"/>
                <w:sz w:val="20"/>
                <w:szCs w:val="20"/>
              </w:rPr>
            </w:pPr>
          </w:p>
        </w:tc>
        <w:tc>
          <w:tcPr>
            <w:tcW w:w="811" w:type="pct"/>
            <w:shd w:val="clear" w:color="auto" w:fill="auto"/>
            <w:noWrap/>
          </w:tcPr>
          <w:p w14:paraId="3A0D8C29" w14:textId="0C1E8232" w:rsidR="002B2C6D" w:rsidRPr="001C1F0B" w:rsidRDefault="002B2C6D" w:rsidP="004E1316">
            <w:pPr>
              <w:rPr>
                <w:rFonts w:ascii="Arial" w:hAnsi="Arial" w:cs="Arial"/>
                <w:sz w:val="20"/>
                <w:szCs w:val="20"/>
              </w:rPr>
            </w:pPr>
            <w:r w:rsidRPr="001C1F0B">
              <w:rPr>
                <w:rFonts w:ascii="Arial" w:hAnsi="Arial" w:cs="Arial"/>
                <w:sz w:val="20"/>
                <w:szCs w:val="20"/>
              </w:rPr>
              <w:t>PR02.17</w:t>
            </w:r>
          </w:p>
        </w:tc>
        <w:tc>
          <w:tcPr>
            <w:tcW w:w="1757" w:type="pct"/>
            <w:shd w:val="clear" w:color="auto" w:fill="auto"/>
          </w:tcPr>
          <w:p w14:paraId="34C6DC28" w14:textId="4D9AED40" w:rsidR="002B2C6D" w:rsidRPr="001C1F0B" w:rsidRDefault="002B2C6D" w:rsidP="00FD7259">
            <w:pPr>
              <w:spacing w:line="240" w:lineRule="auto"/>
              <w:contextualSpacing/>
              <w:jc w:val="both"/>
              <w:rPr>
                <w:rFonts w:ascii="Arial" w:hAnsi="Arial" w:cs="Arial"/>
                <w:sz w:val="20"/>
                <w:szCs w:val="20"/>
                <w:highlight w:val="yellow"/>
              </w:rPr>
            </w:pPr>
            <w:r w:rsidRPr="001C1F0B">
              <w:rPr>
                <w:rFonts w:ascii="Arial" w:hAnsi="Arial" w:cs="Arial"/>
                <w:sz w:val="20"/>
                <w:szCs w:val="20"/>
              </w:rPr>
              <w:t xml:space="preserve">The system </w:t>
            </w:r>
            <w:r w:rsidR="00C7412F" w:rsidRPr="001C1F0B">
              <w:rPr>
                <w:rFonts w:ascii="Arial" w:hAnsi="Arial" w:cs="Arial"/>
                <w:sz w:val="20"/>
                <w:szCs w:val="20"/>
              </w:rPr>
              <w:t xml:space="preserve">shall be able to </w:t>
            </w:r>
            <w:r w:rsidR="003A4BCD" w:rsidRPr="001C1F0B">
              <w:rPr>
                <w:rFonts w:ascii="Arial" w:hAnsi="Arial" w:cs="Arial"/>
                <w:sz w:val="20"/>
                <w:szCs w:val="20"/>
              </w:rPr>
              <w:t>request</w:t>
            </w:r>
            <w:r w:rsidRPr="001C1F0B">
              <w:rPr>
                <w:rFonts w:ascii="Arial" w:hAnsi="Arial" w:cs="Arial"/>
                <w:sz w:val="20"/>
                <w:szCs w:val="20"/>
              </w:rPr>
              <w:t xml:space="preserve"> control number</w:t>
            </w:r>
            <w:r w:rsidR="003A4BCD" w:rsidRPr="001C1F0B">
              <w:rPr>
                <w:rFonts w:ascii="Arial" w:hAnsi="Arial" w:cs="Arial"/>
                <w:sz w:val="20"/>
                <w:szCs w:val="20"/>
              </w:rPr>
              <w:t xml:space="preserve"> from </w:t>
            </w:r>
            <w:proofErr w:type="spellStart"/>
            <w:r w:rsidR="003A4BCD" w:rsidRPr="001C1F0B">
              <w:rPr>
                <w:rFonts w:ascii="Arial" w:hAnsi="Arial" w:cs="Arial"/>
                <w:sz w:val="20"/>
                <w:szCs w:val="20"/>
              </w:rPr>
              <w:t>GePG</w:t>
            </w:r>
            <w:proofErr w:type="spellEnd"/>
            <w:r w:rsidR="004F7F77" w:rsidRPr="001C1F0B">
              <w:rPr>
                <w:rFonts w:ascii="Arial" w:hAnsi="Arial" w:cs="Arial"/>
                <w:sz w:val="20"/>
                <w:szCs w:val="20"/>
              </w:rPr>
              <w:t xml:space="preserve"> via RGS</w:t>
            </w:r>
            <w:r w:rsidR="007A0878" w:rsidRPr="001C1F0B">
              <w:rPr>
                <w:rFonts w:ascii="Arial" w:hAnsi="Arial" w:cs="Arial"/>
                <w:sz w:val="20"/>
                <w:szCs w:val="20"/>
              </w:rPr>
              <w:t>.</w:t>
            </w:r>
          </w:p>
        </w:tc>
      </w:tr>
      <w:tr w:rsidR="00A051CA" w:rsidRPr="001C1F0B" w14:paraId="58A8FDE7" w14:textId="77777777" w:rsidTr="00505521">
        <w:trPr>
          <w:trHeight w:val="630"/>
        </w:trPr>
        <w:tc>
          <w:tcPr>
            <w:tcW w:w="270" w:type="pct"/>
            <w:vMerge/>
            <w:vAlign w:val="center"/>
          </w:tcPr>
          <w:p w14:paraId="6835A95A" w14:textId="77777777" w:rsidR="00A051CA" w:rsidRPr="001C1F0B" w:rsidRDefault="00A051CA" w:rsidP="004E1316">
            <w:pPr>
              <w:rPr>
                <w:rFonts w:ascii="Arial" w:hAnsi="Arial" w:cs="Arial"/>
                <w:sz w:val="20"/>
                <w:szCs w:val="20"/>
              </w:rPr>
            </w:pPr>
          </w:p>
        </w:tc>
        <w:tc>
          <w:tcPr>
            <w:tcW w:w="826" w:type="pct"/>
            <w:vMerge/>
            <w:vAlign w:val="center"/>
          </w:tcPr>
          <w:p w14:paraId="6DAED72E" w14:textId="77777777" w:rsidR="00A051CA" w:rsidRPr="001C1F0B" w:rsidRDefault="00A051CA" w:rsidP="004E1316">
            <w:pPr>
              <w:rPr>
                <w:rFonts w:ascii="Arial" w:hAnsi="Arial" w:cs="Arial"/>
                <w:sz w:val="20"/>
                <w:szCs w:val="20"/>
              </w:rPr>
            </w:pPr>
          </w:p>
        </w:tc>
        <w:tc>
          <w:tcPr>
            <w:tcW w:w="593" w:type="pct"/>
          </w:tcPr>
          <w:p w14:paraId="6781F8B8" w14:textId="77777777" w:rsidR="00A051CA" w:rsidRPr="001C1F0B" w:rsidRDefault="00A051CA" w:rsidP="004E1316">
            <w:pPr>
              <w:rPr>
                <w:rFonts w:ascii="Arial" w:hAnsi="Arial" w:cs="Arial"/>
                <w:sz w:val="20"/>
                <w:szCs w:val="20"/>
              </w:rPr>
            </w:pPr>
          </w:p>
        </w:tc>
        <w:tc>
          <w:tcPr>
            <w:tcW w:w="743" w:type="pct"/>
            <w:shd w:val="clear" w:color="auto" w:fill="auto"/>
          </w:tcPr>
          <w:p w14:paraId="002F922D" w14:textId="77777777" w:rsidR="00A051CA" w:rsidRPr="001C1F0B" w:rsidRDefault="00A051CA" w:rsidP="004E1316">
            <w:pPr>
              <w:rPr>
                <w:rFonts w:ascii="Arial" w:hAnsi="Arial" w:cs="Arial"/>
                <w:sz w:val="20"/>
                <w:szCs w:val="20"/>
              </w:rPr>
            </w:pPr>
          </w:p>
        </w:tc>
        <w:tc>
          <w:tcPr>
            <w:tcW w:w="811" w:type="pct"/>
            <w:shd w:val="clear" w:color="auto" w:fill="auto"/>
            <w:noWrap/>
          </w:tcPr>
          <w:p w14:paraId="3C0767F8" w14:textId="4F112F90" w:rsidR="00A051CA" w:rsidRPr="001C1F0B" w:rsidRDefault="00054757" w:rsidP="004E1316">
            <w:pPr>
              <w:rPr>
                <w:rFonts w:ascii="Arial" w:hAnsi="Arial" w:cs="Arial"/>
                <w:sz w:val="20"/>
                <w:szCs w:val="20"/>
              </w:rPr>
            </w:pPr>
            <w:r w:rsidRPr="001C1F0B">
              <w:rPr>
                <w:rFonts w:ascii="Arial" w:hAnsi="Arial" w:cs="Arial"/>
                <w:sz w:val="20"/>
                <w:szCs w:val="20"/>
              </w:rPr>
              <w:t>PR02.18</w:t>
            </w:r>
          </w:p>
        </w:tc>
        <w:tc>
          <w:tcPr>
            <w:tcW w:w="1757" w:type="pct"/>
            <w:shd w:val="clear" w:color="auto" w:fill="auto"/>
          </w:tcPr>
          <w:p w14:paraId="032C619A" w14:textId="60541C14" w:rsidR="00A051CA" w:rsidRPr="001C1F0B" w:rsidRDefault="00FD7259" w:rsidP="004E1316">
            <w:pPr>
              <w:spacing w:line="240" w:lineRule="auto"/>
              <w:contextualSpacing/>
              <w:jc w:val="both"/>
              <w:rPr>
                <w:rFonts w:ascii="Arial" w:hAnsi="Arial" w:cs="Arial"/>
                <w:sz w:val="20"/>
                <w:szCs w:val="20"/>
                <w:highlight w:val="yellow"/>
              </w:rPr>
            </w:pPr>
            <w:r w:rsidRPr="001C1F0B">
              <w:rPr>
                <w:rFonts w:ascii="Arial" w:hAnsi="Arial" w:cs="Arial"/>
                <w:sz w:val="20"/>
                <w:szCs w:val="20"/>
              </w:rPr>
              <w:t xml:space="preserve">The system shall receive control number in real time and share the same to taxpayer </w:t>
            </w:r>
            <w:r w:rsidR="00054757" w:rsidRPr="001C1F0B">
              <w:rPr>
                <w:rFonts w:ascii="Arial" w:hAnsi="Arial" w:cs="Arial"/>
                <w:sz w:val="20"/>
                <w:szCs w:val="20"/>
              </w:rPr>
              <w:t>through email and mobile number for successful registration</w:t>
            </w:r>
          </w:p>
        </w:tc>
      </w:tr>
      <w:tr w:rsidR="00A051CA" w:rsidRPr="001C1F0B" w14:paraId="71BD43B6" w14:textId="77777777" w:rsidTr="00505521">
        <w:trPr>
          <w:trHeight w:val="630"/>
        </w:trPr>
        <w:tc>
          <w:tcPr>
            <w:tcW w:w="270" w:type="pct"/>
            <w:vMerge/>
            <w:vAlign w:val="center"/>
          </w:tcPr>
          <w:p w14:paraId="66C67AEB" w14:textId="77777777" w:rsidR="00A051CA" w:rsidRPr="001C1F0B" w:rsidRDefault="00A051CA" w:rsidP="004E1316">
            <w:pPr>
              <w:rPr>
                <w:rFonts w:ascii="Arial" w:hAnsi="Arial" w:cs="Arial"/>
                <w:sz w:val="20"/>
                <w:szCs w:val="20"/>
              </w:rPr>
            </w:pPr>
          </w:p>
        </w:tc>
        <w:tc>
          <w:tcPr>
            <w:tcW w:w="826" w:type="pct"/>
            <w:vMerge/>
            <w:vAlign w:val="center"/>
          </w:tcPr>
          <w:p w14:paraId="67667AA9" w14:textId="77777777" w:rsidR="00A051CA" w:rsidRPr="001C1F0B" w:rsidRDefault="00A051CA" w:rsidP="004E1316">
            <w:pPr>
              <w:rPr>
                <w:rFonts w:ascii="Arial" w:hAnsi="Arial" w:cs="Arial"/>
                <w:sz w:val="20"/>
                <w:szCs w:val="20"/>
              </w:rPr>
            </w:pPr>
          </w:p>
        </w:tc>
        <w:tc>
          <w:tcPr>
            <w:tcW w:w="593" w:type="pct"/>
          </w:tcPr>
          <w:p w14:paraId="617C97CF" w14:textId="77777777" w:rsidR="00A051CA" w:rsidRPr="001C1F0B" w:rsidRDefault="00A051CA" w:rsidP="004E1316">
            <w:pPr>
              <w:rPr>
                <w:rFonts w:ascii="Arial" w:hAnsi="Arial" w:cs="Arial"/>
                <w:sz w:val="20"/>
                <w:szCs w:val="20"/>
              </w:rPr>
            </w:pPr>
          </w:p>
        </w:tc>
        <w:tc>
          <w:tcPr>
            <w:tcW w:w="743" w:type="pct"/>
            <w:shd w:val="clear" w:color="auto" w:fill="auto"/>
          </w:tcPr>
          <w:p w14:paraId="03D8C80E" w14:textId="77777777" w:rsidR="00A051CA" w:rsidRPr="001C1F0B" w:rsidRDefault="00A051CA" w:rsidP="004E1316">
            <w:pPr>
              <w:rPr>
                <w:rFonts w:ascii="Arial" w:hAnsi="Arial" w:cs="Arial"/>
                <w:sz w:val="20"/>
                <w:szCs w:val="20"/>
              </w:rPr>
            </w:pPr>
          </w:p>
        </w:tc>
        <w:tc>
          <w:tcPr>
            <w:tcW w:w="811" w:type="pct"/>
            <w:shd w:val="clear" w:color="auto" w:fill="auto"/>
            <w:noWrap/>
          </w:tcPr>
          <w:p w14:paraId="2E7F6B1F" w14:textId="4CFB899D" w:rsidR="00A051CA" w:rsidRPr="001C1F0B" w:rsidRDefault="00FF0A2D" w:rsidP="004E1316">
            <w:pPr>
              <w:rPr>
                <w:rFonts w:ascii="Arial" w:hAnsi="Arial" w:cs="Arial"/>
                <w:sz w:val="20"/>
                <w:szCs w:val="20"/>
                <w:highlight w:val="yellow"/>
              </w:rPr>
            </w:pPr>
            <w:r w:rsidRPr="001C1F0B">
              <w:rPr>
                <w:rFonts w:ascii="Arial" w:hAnsi="Arial" w:cs="Arial"/>
                <w:sz w:val="20"/>
                <w:szCs w:val="20"/>
              </w:rPr>
              <w:t>PR02.19</w:t>
            </w:r>
          </w:p>
        </w:tc>
        <w:tc>
          <w:tcPr>
            <w:tcW w:w="1757" w:type="pct"/>
            <w:shd w:val="clear" w:color="auto" w:fill="auto"/>
          </w:tcPr>
          <w:p w14:paraId="693D5A47" w14:textId="3DC35953" w:rsidR="00A051CA" w:rsidRPr="001C1F0B" w:rsidRDefault="00054757" w:rsidP="00054757">
            <w:pPr>
              <w:spacing w:line="240" w:lineRule="auto"/>
              <w:contextualSpacing/>
              <w:jc w:val="both"/>
              <w:rPr>
                <w:rFonts w:ascii="Arial" w:hAnsi="Arial" w:cs="Arial"/>
                <w:sz w:val="20"/>
                <w:szCs w:val="20"/>
                <w:highlight w:val="yellow"/>
              </w:rPr>
            </w:pPr>
            <w:r w:rsidRPr="001C1F0B">
              <w:rPr>
                <w:rFonts w:ascii="Arial" w:hAnsi="Arial" w:cs="Arial"/>
                <w:sz w:val="20"/>
                <w:szCs w:val="20"/>
                <w:highlight w:val="yellow"/>
              </w:rPr>
              <w:t xml:space="preserve">The system shall enable taxpayer to pay on </w:t>
            </w:r>
            <w:r w:rsidR="00AF27AF" w:rsidRPr="001C1F0B">
              <w:rPr>
                <w:rFonts w:ascii="Arial" w:hAnsi="Arial" w:cs="Arial"/>
                <w:sz w:val="20"/>
                <w:szCs w:val="20"/>
                <w:highlight w:val="yellow"/>
              </w:rPr>
              <w:t>s</w:t>
            </w:r>
            <w:r w:rsidRPr="001C1F0B">
              <w:rPr>
                <w:rFonts w:ascii="Arial" w:hAnsi="Arial" w:cs="Arial"/>
                <w:sz w:val="20"/>
                <w:szCs w:val="20"/>
                <w:highlight w:val="yellow"/>
              </w:rPr>
              <w:t>ame window</w:t>
            </w:r>
            <w:r w:rsidR="00AF27AF" w:rsidRPr="001C1F0B">
              <w:rPr>
                <w:rFonts w:ascii="Arial" w:hAnsi="Arial" w:cs="Arial"/>
                <w:sz w:val="20"/>
                <w:szCs w:val="20"/>
                <w:highlight w:val="yellow"/>
              </w:rPr>
              <w:t xml:space="preserve"> by selecting ‘pay now’ or ‘later’</w:t>
            </w:r>
          </w:p>
        </w:tc>
      </w:tr>
      <w:tr w:rsidR="00054757" w:rsidRPr="001C1F0B" w14:paraId="364F54C9" w14:textId="77777777" w:rsidTr="00505521">
        <w:trPr>
          <w:trHeight w:val="630"/>
        </w:trPr>
        <w:tc>
          <w:tcPr>
            <w:tcW w:w="270" w:type="pct"/>
            <w:vMerge/>
            <w:vAlign w:val="center"/>
          </w:tcPr>
          <w:p w14:paraId="1331742B" w14:textId="77777777" w:rsidR="00054757" w:rsidRPr="001C1F0B" w:rsidRDefault="00054757" w:rsidP="004E1316">
            <w:pPr>
              <w:rPr>
                <w:rFonts w:ascii="Arial" w:hAnsi="Arial" w:cs="Arial"/>
                <w:sz w:val="20"/>
                <w:szCs w:val="20"/>
              </w:rPr>
            </w:pPr>
          </w:p>
        </w:tc>
        <w:tc>
          <w:tcPr>
            <w:tcW w:w="826" w:type="pct"/>
            <w:vMerge/>
            <w:vAlign w:val="center"/>
          </w:tcPr>
          <w:p w14:paraId="6B425FB9" w14:textId="77777777" w:rsidR="00054757" w:rsidRPr="001C1F0B" w:rsidRDefault="00054757" w:rsidP="004E1316">
            <w:pPr>
              <w:rPr>
                <w:rFonts w:ascii="Arial" w:hAnsi="Arial" w:cs="Arial"/>
                <w:sz w:val="20"/>
                <w:szCs w:val="20"/>
              </w:rPr>
            </w:pPr>
          </w:p>
        </w:tc>
        <w:tc>
          <w:tcPr>
            <w:tcW w:w="593" w:type="pct"/>
          </w:tcPr>
          <w:p w14:paraId="6C5F2EB2" w14:textId="77777777" w:rsidR="00054757" w:rsidRPr="001C1F0B" w:rsidRDefault="00054757" w:rsidP="004E1316">
            <w:pPr>
              <w:rPr>
                <w:rFonts w:ascii="Arial" w:hAnsi="Arial" w:cs="Arial"/>
                <w:sz w:val="20"/>
                <w:szCs w:val="20"/>
              </w:rPr>
            </w:pPr>
          </w:p>
        </w:tc>
        <w:tc>
          <w:tcPr>
            <w:tcW w:w="743" w:type="pct"/>
            <w:shd w:val="clear" w:color="auto" w:fill="auto"/>
          </w:tcPr>
          <w:p w14:paraId="1A8F517C" w14:textId="77777777" w:rsidR="00054757" w:rsidRPr="001C1F0B" w:rsidRDefault="00054757" w:rsidP="004E1316">
            <w:pPr>
              <w:rPr>
                <w:rFonts w:ascii="Arial" w:hAnsi="Arial" w:cs="Arial"/>
                <w:sz w:val="20"/>
                <w:szCs w:val="20"/>
              </w:rPr>
            </w:pPr>
          </w:p>
        </w:tc>
        <w:tc>
          <w:tcPr>
            <w:tcW w:w="811" w:type="pct"/>
            <w:shd w:val="clear" w:color="auto" w:fill="auto"/>
            <w:noWrap/>
          </w:tcPr>
          <w:p w14:paraId="0735CE67" w14:textId="5ED2E259" w:rsidR="00054757" w:rsidRPr="001C1F0B" w:rsidRDefault="00FF0A2D" w:rsidP="004E1316">
            <w:pPr>
              <w:rPr>
                <w:rFonts w:ascii="Arial" w:hAnsi="Arial" w:cs="Arial"/>
                <w:sz w:val="20"/>
                <w:szCs w:val="20"/>
              </w:rPr>
            </w:pPr>
            <w:r w:rsidRPr="001C1F0B">
              <w:rPr>
                <w:rFonts w:ascii="Arial" w:hAnsi="Arial" w:cs="Arial"/>
                <w:sz w:val="20"/>
                <w:szCs w:val="20"/>
              </w:rPr>
              <w:t>PR02.20</w:t>
            </w:r>
          </w:p>
        </w:tc>
        <w:tc>
          <w:tcPr>
            <w:tcW w:w="1757" w:type="pct"/>
            <w:shd w:val="clear" w:color="auto" w:fill="auto"/>
          </w:tcPr>
          <w:p w14:paraId="363BFC6B" w14:textId="5EAEDCB5" w:rsidR="00054757" w:rsidRPr="001C1F0B" w:rsidRDefault="00AF27AF" w:rsidP="00AF27AF">
            <w:pPr>
              <w:spacing w:line="240" w:lineRule="auto"/>
              <w:contextualSpacing/>
              <w:jc w:val="both"/>
              <w:rPr>
                <w:rFonts w:ascii="Arial" w:hAnsi="Arial" w:cs="Arial"/>
                <w:sz w:val="20"/>
                <w:szCs w:val="20"/>
              </w:rPr>
            </w:pPr>
            <w:r w:rsidRPr="001C1F0B">
              <w:rPr>
                <w:rFonts w:ascii="Arial" w:hAnsi="Arial" w:cs="Arial"/>
                <w:sz w:val="20"/>
                <w:szCs w:val="20"/>
              </w:rPr>
              <w:t>The system shall enable Taxpayer make payment through Banks, Mobile etc.</w:t>
            </w:r>
          </w:p>
        </w:tc>
      </w:tr>
      <w:tr w:rsidR="00AF27AF" w:rsidRPr="001C1F0B" w14:paraId="1CCA2EED" w14:textId="77777777" w:rsidTr="00505521">
        <w:trPr>
          <w:trHeight w:val="630"/>
        </w:trPr>
        <w:tc>
          <w:tcPr>
            <w:tcW w:w="270" w:type="pct"/>
            <w:vMerge/>
            <w:vAlign w:val="center"/>
          </w:tcPr>
          <w:p w14:paraId="0A6B8D8B" w14:textId="77777777" w:rsidR="00AF27AF" w:rsidRPr="001C1F0B" w:rsidRDefault="00AF27AF" w:rsidP="004E1316">
            <w:pPr>
              <w:rPr>
                <w:rFonts w:ascii="Arial" w:hAnsi="Arial" w:cs="Arial"/>
                <w:sz w:val="20"/>
                <w:szCs w:val="20"/>
              </w:rPr>
            </w:pPr>
          </w:p>
        </w:tc>
        <w:tc>
          <w:tcPr>
            <w:tcW w:w="826" w:type="pct"/>
            <w:vMerge/>
            <w:vAlign w:val="center"/>
          </w:tcPr>
          <w:p w14:paraId="5B21BD73" w14:textId="77777777" w:rsidR="00AF27AF" w:rsidRPr="001C1F0B" w:rsidRDefault="00AF27AF" w:rsidP="004E1316">
            <w:pPr>
              <w:rPr>
                <w:rFonts w:ascii="Arial" w:hAnsi="Arial" w:cs="Arial"/>
                <w:sz w:val="20"/>
                <w:szCs w:val="20"/>
              </w:rPr>
            </w:pPr>
          </w:p>
        </w:tc>
        <w:tc>
          <w:tcPr>
            <w:tcW w:w="593" w:type="pct"/>
          </w:tcPr>
          <w:p w14:paraId="386DC835" w14:textId="77777777" w:rsidR="00AF27AF" w:rsidRPr="001C1F0B" w:rsidRDefault="00AF27AF" w:rsidP="004E1316">
            <w:pPr>
              <w:rPr>
                <w:rFonts w:ascii="Arial" w:hAnsi="Arial" w:cs="Arial"/>
                <w:sz w:val="20"/>
                <w:szCs w:val="20"/>
              </w:rPr>
            </w:pPr>
          </w:p>
        </w:tc>
        <w:tc>
          <w:tcPr>
            <w:tcW w:w="743" w:type="pct"/>
            <w:shd w:val="clear" w:color="auto" w:fill="auto"/>
          </w:tcPr>
          <w:p w14:paraId="66A67484" w14:textId="77777777" w:rsidR="00AF27AF" w:rsidRPr="001C1F0B" w:rsidRDefault="00AF27AF" w:rsidP="004E1316">
            <w:pPr>
              <w:rPr>
                <w:rFonts w:ascii="Arial" w:hAnsi="Arial" w:cs="Arial"/>
                <w:sz w:val="20"/>
                <w:szCs w:val="20"/>
              </w:rPr>
            </w:pPr>
          </w:p>
        </w:tc>
        <w:tc>
          <w:tcPr>
            <w:tcW w:w="811" w:type="pct"/>
            <w:shd w:val="clear" w:color="auto" w:fill="auto"/>
            <w:noWrap/>
          </w:tcPr>
          <w:p w14:paraId="1AD0CEF0" w14:textId="0F67A7CC" w:rsidR="00AF27AF" w:rsidRPr="001C1F0B" w:rsidRDefault="00FF0A2D" w:rsidP="004E1316">
            <w:pPr>
              <w:rPr>
                <w:rFonts w:ascii="Arial" w:hAnsi="Arial" w:cs="Arial"/>
                <w:sz w:val="20"/>
                <w:szCs w:val="20"/>
              </w:rPr>
            </w:pPr>
            <w:r w:rsidRPr="001C1F0B">
              <w:rPr>
                <w:rFonts w:ascii="Arial" w:hAnsi="Arial" w:cs="Arial"/>
                <w:sz w:val="20"/>
                <w:szCs w:val="20"/>
              </w:rPr>
              <w:t>PR02.21</w:t>
            </w:r>
          </w:p>
        </w:tc>
        <w:tc>
          <w:tcPr>
            <w:tcW w:w="1757" w:type="pct"/>
            <w:shd w:val="clear" w:color="auto" w:fill="auto"/>
          </w:tcPr>
          <w:p w14:paraId="2E78E720" w14:textId="79FD9044" w:rsidR="00AF27AF" w:rsidRPr="001C1F0B" w:rsidRDefault="00AF27AF" w:rsidP="00AF27AF">
            <w:pPr>
              <w:spacing w:line="240" w:lineRule="auto"/>
              <w:contextualSpacing/>
              <w:rPr>
                <w:rFonts w:ascii="Arial" w:eastAsia="Calibri" w:hAnsi="Arial" w:cs="Arial"/>
                <w:bCs/>
                <w:sz w:val="20"/>
                <w:szCs w:val="20"/>
                <w:lang w:val="en-US"/>
              </w:rPr>
            </w:pPr>
            <w:r w:rsidRPr="001C1F0B">
              <w:rPr>
                <w:rFonts w:ascii="Arial" w:hAnsi="Arial" w:cs="Arial"/>
                <w:sz w:val="20"/>
                <w:szCs w:val="20"/>
              </w:rPr>
              <w:t>The system shall</w:t>
            </w:r>
            <w:r w:rsidR="00EE58A9" w:rsidRPr="001C1F0B">
              <w:rPr>
                <w:rFonts w:ascii="Arial" w:hAnsi="Arial" w:cs="Arial"/>
                <w:sz w:val="20"/>
                <w:szCs w:val="20"/>
              </w:rPr>
              <w:t xml:space="preserve"> </w:t>
            </w:r>
            <w:r w:rsidR="00CD49D7" w:rsidRPr="001C1F0B">
              <w:rPr>
                <w:rFonts w:ascii="Arial" w:hAnsi="Arial" w:cs="Arial"/>
                <w:sz w:val="20"/>
                <w:szCs w:val="20"/>
              </w:rPr>
              <w:t>enable validation</w:t>
            </w:r>
            <w:r w:rsidR="00EE58A9" w:rsidRPr="001C1F0B">
              <w:rPr>
                <w:rFonts w:ascii="Arial" w:eastAsia="Calibri" w:hAnsi="Arial" w:cs="Arial"/>
                <w:bCs/>
                <w:sz w:val="20"/>
                <w:szCs w:val="20"/>
                <w:lang w:val="en-US"/>
              </w:rPr>
              <w:t xml:space="preserve"> </w:t>
            </w:r>
            <w:r w:rsidR="00CD49D7" w:rsidRPr="001C1F0B">
              <w:rPr>
                <w:rFonts w:ascii="Arial" w:eastAsia="Calibri" w:hAnsi="Arial" w:cs="Arial"/>
                <w:bCs/>
                <w:sz w:val="20"/>
                <w:szCs w:val="20"/>
                <w:lang w:val="en-US"/>
              </w:rPr>
              <w:t xml:space="preserve">of control number then payments shall be </w:t>
            </w:r>
            <w:proofErr w:type="gramStart"/>
            <w:r w:rsidR="00CD49D7" w:rsidRPr="001C1F0B">
              <w:rPr>
                <w:rFonts w:ascii="Arial" w:eastAsia="Calibri" w:hAnsi="Arial" w:cs="Arial"/>
                <w:bCs/>
                <w:sz w:val="20"/>
                <w:szCs w:val="20"/>
                <w:lang w:val="en-US"/>
              </w:rPr>
              <w:t xml:space="preserve">credited </w:t>
            </w:r>
            <w:r w:rsidRPr="001C1F0B">
              <w:rPr>
                <w:rFonts w:ascii="Arial" w:eastAsia="Calibri" w:hAnsi="Arial" w:cs="Arial"/>
                <w:bCs/>
                <w:sz w:val="20"/>
                <w:szCs w:val="20"/>
                <w:lang w:val="en-US"/>
              </w:rPr>
              <w:t xml:space="preserve"> in</w:t>
            </w:r>
            <w:proofErr w:type="gramEnd"/>
            <w:r w:rsidRPr="001C1F0B">
              <w:rPr>
                <w:rFonts w:ascii="Arial" w:eastAsia="Calibri" w:hAnsi="Arial" w:cs="Arial"/>
                <w:bCs/>
                <w:sz w:val="20"/>
                <w:szCs w:val="20"/>
                <w:lang w:val="en-US"/>
              </w:rPr>
              <w:t xml:space="preserve"> Commissioner</w:t>
            </w:r>
            <w:r w:rsidR="00EE58A9" w:rsidRPr="001C1F0B">
              <w:rPr>
                <w:rFonts w:ascii="Arial" w:eastAsia="Calibri" w:hAnsi="Arial" w:cs="Arial"/>
                <w:bCs/>
                <w:sz w:val="20"/>
                <w:szCs w:val="20"/>
                <w:lang w:val="en-US"/>
              </w:rPr>
              <w:t>’</w:t>
            </w:r>
            <w:r w:rsidR="00CD49D7" w:rsidRPr="001C1F0B">
              <w:rPr>
                <w:rFonts w:ascii="Arial" w:eastAsia="Calibri" w:hAnsi="Arial" w:cs="Arial"/>
                <w:bCs/>
                <w:sz w:val="20"/>
                <w:szCs w:val="20"/>
                <w:lang w:val="en-US"/>
              </w:rPr>
              <w:t xml:space="preserve"> account and been posted </w:t>
            </w:r>
            <w:r w:rsidRPr="001C1F0B">
              <w:rPr>
                <w:rFonts w:ascii="Arial" w:eastAsia="Calibri" w:hAnsi="Arial" w:cs="Arial"/>
                <w:bCs/>
                <w:sz w:val="20"/>
                <w:szCs w:val="20"/>
                <w:lang w:val="en-US"/>
              </w:rPr>
              <w:t xml:space="preserve">in </w:t>
            </w:r>
            <w:proofErr w:type="spellStart"/>
            <w:r w:rsidRPr="001C1F0B">
              <w:rPr>
                <w:rFonts w:ascii="Arial" w:eastAsia="Calibri" w:hAnsi="Arial" w:cs="Arial"/>
                <w:bCs/>
                <w:sz w:val="20"/>
                <w:szCs w:val="20"/>
                <w:lang w:val="en-US"/>
              </w:rPr>
              <w:t>GePG</w:t>
            </w:r>
            <w:proofErr w:type="spellEnd"/>
            <w:r w:rsidR="00CD49D7" w:rsidRPr="001C1F0B">
              <w:rPr>
                <w:rFonts w:ascii="Arial" w:eastAsia="Calibri" w:hAnsi="Arial" w:cs="Arial"/>
                <w:bCs/>
                <w:sz w:val="20"/>
                <w:szCs w:val="20"/>
                <w:lang w:val="en-US"/>
              </w:rPr>
              <w:t>.</w:t>
            </w:r>
          </w:p>
          <w:p w14:paraId="579F7EA4" w14:textId="77777777" w:rsidR="00AF27AF" w:rsidRPr="001C1F0B" w:rsidRDefault="00AF27AF" w:rsidP="004E1316">
            <w:pPr>
              <w:spacing w:line="240" w:lineRule="auto"/>
              <w:contextualSpacing/>
              <w:jc w:val="both"/>
              <w:rPr>
                <w:rFonts w:ascii="Arial" w:hAnsi="Arial" w:cs="Arial"/>
                <w:sz w:val="20"/>
                <w:szCs w:val="20"/>
              </w:rPr>
            </w:pPr>
          </w:p>
        </w:tc>
      </w:tr>
      <w:tr w:rsidR="00AF27AF" w:rsidRPr="001C1F0B" w14:paraId="2259A9AE" w14:textId="77777777" w:rsidTr="00505521">
        <w:trPr>
          <w:trHeight w:val="630"/>
        </w:trPr>
        <w:tc>
          <w:tcPr>
            <w:tcW w:w="270" w:type="pct"/>
            <w:vMerge/>
            <w:vAlign w:val="center"/>
          </w:tcPr>
          <w:p w14:paraId="1061AD3F" w14:textId="77777777" w:rsidR="00AF27AF" w:rsidRPr="001C1F0B" w:rsidRDefault="00AF27AF" w:rsidP="004E1316">
            <w:pPr>
              <w:rPr>
                <w:rFonts w:ascii="Arial" w:hAnsi="Arial" w:cs="Arial"/>
                <w:sz w:val="20"/>
                <w:szCs w:val="20"/>
              </w:rPr>
            </w:pPr>
          </w:p>
        </w:tc>
        <w:tc>
          <w:tcPr>
            <w:tcW w:w="826" w:type="pct"/>
            <w:vMerge/>
            <w:vAlign w:val="center"/>
          </w:tcPr>
          <w:p w14:paraId="0E400E86" w14:textId="77777777" w:rsidR="00AF27AF" w:rsidRPr="001C1F0B" w:rsidRDefault="00AF27AF" w:rsidP="004E1316">
            <w:pPr>
              <w:rPr>
                <w:rFonts w:ascii="Arial" w:hAnsi="Arial" w:cs="Arial"/>
                <w:sz w:val="20"/>
                <w:szCs w:val="20"/>
              </w:rPr>
            </w:pPr>
          </w:p>
        </w:tc>
        <w:tc>
          <w:tcPr>
            <w:tcW w:w="593" w:type="pct"/>
          </w:tcPr>
          <w:p w14:paraId="4A79ECD7" w14:textId="77777777" w:rsidR="00AF27AF" w:rsidRPr="001C1F0B" w:rsidRDefault="00AF27AF" w:rsidP="004E1316">
            <w:pPr>
              <w:rPr>
                <w:rFonts w:ascii="Arial" w:hAnsi="Arial" w:cs="Arial"/>
                <w:sz w:val="20"/>
                <w:szCs w:val="20"/>
              </w:rPr>
            </w:pPr>
          </w:p>
        </w:tc>
        <w:tc>
          <w:tcPr>
            <w:tcW w:w="743" w:type="pct"/>
            <w:shd w:val="clear" w:color="auto" w:fill="auto"/>
          </w:tcPr>
          <w:p w14:paraId="427FDCDB" w14:textId="77777777" w:rsidR="00AF27AF" w:rsidRPr="001C1F0B" w:rsidRDefault="00AF27AF" w:rsidP="004E1316">
            <w:pPr>
              <w:rPr>
                <w:rFonts w:ascii="Arial" w:hAnsi="Arial" w:cs="Arial"/>
                <w:sz w:val="20"/>
                <w:szCs w:val="20"/>
              </w:rPr>
            </w:pPr>
          </w:p>
        </w:tc>
        <w:tc>
          <w:tcPr>
            <w:tcW w:w="811" w:type="pct"/>
            <w:shd w:val="clear" w:color="auto" w:fill="auto"/>
            <w:noWrap/>
          </w:tcPr>
          <w:p w14:paraId="3E4894DA" w14:textId="3E5483DE" w:rsidR="00AF27AF" w:rsidRPr="001C1F0B" w:rsidRDefault="00FF0A2D" w:rsidP="004E1316">
            <w:pPr>
              <w:rPr>
                <w:rFonts w:ascii="Arial" w:hAnsi="Arial" w:cs="Arial"/>
                <w:sz w:val="20"/>
                <w:szCs w:val="20"/>
              </w:rPr>
            </w:pPr>
            <w:r w:rsidRPr="001C1F0B">
              <w:rPr>
                <w:rFonts w:ascii="Arial" w:hAnsi="Arial" w:cs="Arial"/>
                <w:sz w:val="20"/>
                <w:szCs w:val="20"/>
              </w:rPr>
              <w:t>PR02.22</w:t>
            </w:r>
          </w:p>
        </w:tc>
        <w:tc>
          <w:tcPr>
            <w:tcW w:w="1757" w:type="pct"/>
            <w:shd w:val="clear" w:color="auto" w:fill="auto"/>
          </w:tcPr>
          <w:p w14:paraId="01833A21" w14:textId="1A34D91C" w:rsidR="00AF27AF" w:rsidRPr="001C1F0B" w:rsidRDefault="00CD49D7"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be able receive payments from </w:t>
            </w:r>
            <w:proofErr w:type="spellStart"/>
            <w:r w:rsidRPr="001C1F0B">
              <w:rPr>
                <w:rFonts w:ascii="Arial" w:hAnsi="Arial" w:cs="Arial"/>
                <w:sz w:val="20"/>
                <w:szCs w:val="20"/>
              </w:rPr>
              <w:t>GePG</w:t>
            </w:r>
            <w:proofErr w:type="spellEnd"/>
            <w:r w:rsidR="00026669" w:rsidRPr="001C1F0B">
              <w:rPr>
                <w:rFonts w:ascii="Arial" w:hAnsi="Arial" w:cs="Arial"/>
                <w:sz w:val="20"/>
                <w:szCs w:val="20"/>
              </w:rPr>
              <w:t xml:space="preserve"> via RGS</w:t>
            </w:r>
            <w:r w:rsidRPr="001C1F0B">
              <w:rPr>
                <w:rFonts w:ascii="Arial" w:hAnsi="Arial" w:cs="Arial"/>
                <w:sz w:val="20"/>
                <w:szCs w:val="20"/>
              </w:rPr>
              <w:t>.</w:t>
            </w:r>
          </w:p>
        </w:tc>
      </w:tr>
      <w:tr w:rsidR="004F7F77" w:rsidRPr="001C1F0B" w14:paraId="5366FC8F" w14:textId="77777777" w:rsidTr="00505521">
        <w:trPr>
          <w:trHeight w:val="630"/>
        </w:trPr>
        <w:tc>
          <w:tcPr>
            <w:tcW w:w="270" w:type="pct"/>
            <w:vMerge/>
            <w:vAlign w:val="center"/>
          </w:tcPr>
          <w:p w14:paraId="3B88BA3B" w14:textId="77777777" w:rsidR="004F7F77" w:rsidRPr="001C1F0B" w:rsidRDefault="004F7F77" w:rsidP="004E1316">
            <w:pPr>
              <w:rPr>
                <w:rFonts w:ascii="Arial" w:hAnsi="Arial" w:cs="Arial"/>
                <w:sz w:val="20"/>
                <w:szCs w:val="20"/>
              </w:rPr>
            </w:pPr>
          </w:p>
        </w:tc>
        <w:tc>
          <w:tcPr>
            <w:tcW w:w="826" w:type="pct"/>
            <w:vMerge/>
            <w:vAlign w:val="center"/>
          </w:tcPr>
          <w:p w14:paraId="075D3437" w14:textId="77777777" w:rsidR="004F7F77" w:rsidRPr="001C1F0B" w:rsidRDefault="004F7F77" w:rsidP="004E1316">
            <w:pPr>
              <w:rPr>
                <w:rFonts w:ascii="Arial" w:hAnsi="Arial" w:cs="Arial"/>
                <w:sz w:val="20"/>
                <w:szCs w:val="20"/>
              </w:rPr>
            </w:pPr>
          </w:p>
        </w:tc>
        <w:tc>
          <w:tcPr>
            <w:tcW w:w="593" w:type="pct"/>
          </w:tcPr>
          <w:p w14:paraId="1DA8E019" w14:textId="77777777" w:rsidR="004F7F77" w:rsidRPr="001C1F0B" w:rsidRDefault="004F7F77" w:rsidP="004E1316">
            <w:pPr>
              <w:rPr>
                <w:rFonts w:ascii="Arial" w:hAnsi="Arial" w:cs="Arial"/>
                <w:sz w:val="20"/>
                <w:szCs w:val="20"/>
              </w:rPr>
            </w:pPr>
          </w:p>
        </w:tc>
        <w:tc>
          <w:tcPr>
            <w:tcW w:w="743" w:type="pct"/>
            <w:shd w:val="clear" w:color="auto" w:fill="auto"/>
          </w:tcPr>
          <w:p w14:paraId="72A9E8CF" w14:textId="77777777" w:rsidR="004F7F77" w:rsidRPr="001C1F0B" w:rsidRDefault="004F7F77" w:rsidP="004E1316">
            <w:pPr>
              <w:rPr>
                <w:rFonts w:ascii="Arial" w:hAnsi="Arial" w:cs="Arial"/>
                <w:sz w:val="20"/>
                <w:szCs w:val="20"/>
              </w:rPr>
            </w:pPr>
          </w:p>
        </w:tc>
        <w:tc>
          <w:tcPr>
            <w:tcW w:w="811" w:type="pct"/>
            <w:shd w:val="clear" w:color="auto" w:fill="auto"/>
            <w:noWrap/>
          </w:tcPr>
          <w:p w14:paraId="7B554335" w14:textId="4201F5F2" w:rsidR="004F7F77" w:rsidRPr="001C1F0B" w:rsidRDefault="00FF0A2D" w:rsidP="004E1316">
            <w:pPr>
              <w:rPr>
                <w:rFonts w:ascii="Arial" w:hAnsi="Arial" w:cs="Arial"/>
                <w:sz w:val="20"/>
                <w:szCs w:val="20"/>
              </w:rPr>
            </w:pPr>
            <w:r w:rsidRPr="001C1F0B">
              <w:rPr>
                <w:rFonts w:ascii="Arial" w:hAnsi="Arial" w:cs="Arial"/>
                <w:sz w:val="20"/>
                <w:szCs w:val="20"/>
              </w:rPr>
              <w:t>PR02.23</w:t>
            </w:r>
          </w:p>
        </w:tc>
        <w:tc>
          <w:tcPr>
            <w:tcW w:w="1757" w:type="pct"/>
            <w:shd w:val="clear" w:color="auto" w:fill="auto"/>
          </w:tcPr>
          <w:p w14:paraId="11004BC2" w14:textId="79D3A448" w:rsidR="004F7F77" w:rsidRPr="001C1F0B" w:rsidRDefault="004F7F77" w:rsidP="004F7F77">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enable TRA officer to register for payment in </w:t>
            </w:r>
            <w:r w:rsidRPr="001C1F0B">
              <w:rPr>
                <w:rFonts w:ascii="Arial" w:hAnsi="Arial" w:cs="Arial"/>
                <w:b/>
                <w:sz w:val="20"/>
                <w:szCs w:val="20"/>
              </w:rPr>
              <w:t>Internal portal</w:t>
            </w:r>
            <w:r w:rsidR="00AD3033" w:rsidRPr="001C1F0B">
              <w:rPr>
                <w:rFonts w:ascii="Arial" w:hAnsi="Arial" w:cs="Arial"/>
                <w:sz w:val="20"/>
                <w:szCs w:val="20"/>
              </w:rPr>
              <w:t>(back office service)</w:t>
            </w:r>
            <w:r w:rsidRPr="001C1F0B">
              <w:rPr>
                <w:rFonts w:ascii="Arial" w:hAnsi="Arial" w:cs="Arial"/>
                <w:sz w:val="20"/>
                <w:szCs w:val="20"/>
              </w:rPr>
              <w:t xml:space="preserve"> on behalf of taxpayer </w:t>
            </w:r>
            <w:r w:rsidR="00AD3033" w:rsidRPr="001C1F0B">
              <w:rPr>
                <w:rFonts w:ascii="Arial" w:hAnsi="Arial" w:cs="Arial"/>
                <w:sz w:val="20"/>
                <w:szCs w:val="20"/>
              </w:rPr>
              <w:t>as is done in Taxpayer portal</w:t>
            </w:r>
          </w:p>
        </w:tc>
      </w:tr>
      <w:tr w:rsidR="004F7F77" w:rsidRPr="001C1F0B" w14:paraId="19960C8A" w14:textId="77777777" w:rsidTr="00505521">
        <w:trPr>
          <w:trHeight w:val="630"/>
        </w:trPr>
        <w:tc>
          <w:tcPr>
            <w:tcW w:w="270" w:type="pct"/>
            <w:vMerge/>
            <w:vAlign w:val="center"/>
          </w:tcPr>
          <w:p w14:paraId="6F4F4979" w14:textId="77777777" w:rsidR="004F7F77" w:rsidRPr="001C1F0B" w:rsidRDefault="004F7F77" w:rsidP="004E1316">
            <w:pPr>
              <w:rPr>
                <w:rFonts w:ascii="Arial" w:hAnsi="Arial" w:cs="Arial"/>
                <w:sz w:val="20"/>
                <w:szCs w:val="20"/>
              </w:rPr>
            </w:pPr>
          </w:p>
        </w:tc>
        <w:tc>
          <w:tcPr>
            <w:tcW w:w="826" w:type="pct"/>
            <w:vMerge/>
            <w:vAlign w:val="center"/>
          </w:tcPr>
          <w:p w14:paraId="4FC28AB0" w14:textId="77777777" w:rsidR="004F7F77" w:rsidRPr="001C1F0B" w:rsidRDefault="004F7F77" w:rsidP="004E1316">
            <w:pPr>
              <w:rPr>
                <w:rFonts w:ascii="Arial" w:hAnsi="Arial" w:cs="Arial"/>
                <w:sz w:val="20"/>
                <w:szCs w:val="20"/>
              </w:rPr>
            </w:pPr>
          </w:p>
        </w:tc>
        <w:tc>
          <w:tcPr>
            <w:tcW w:w="593" w:type="pct"/>
          </w:tcPr>
          <w:p w14:paraId="754F52C8" w14:textId="77777777" w:rsidR="004F7F77" w:rsidRPr="001C1F0B" w:rsidRDefault="004F7F77" w:rsidP="004E1316">
            <w:pPr>
              <w:rPr>
                <w:rFonts w:ascii="Arial" w:hAnsi="Arial" w:cs="Arial"/>
                <w:sz w:val="20"/>
                <w:szCs w:val="20"/>
              </w:rPr>
            </w:pPr>
          </w:p>
        </w:tc>
        <w:tc>
          <w:tcPr>
            <w:tcW w:w="743" w:type="pct"/>
            <w:shd w:val="clear" w:color="auto" w:fill="auto"/>
          </w:tcPr>
          <w:p w14:paraId="7F27C27B" w14:textId="77777777" w:rsidR="004F7F77" w:rsidRPr="001C1F0B" w:rsidRDefault="004F7F77" w:rsidP="004E1316">
            <w:pPr>
              <w:rPr>
                <w:rFonts w:ascii="Arial" w:hAnsi="Arial" w:cs="Arial"/>
                <w:sz w:val="20"/>
                <w:szCs w:val="20"/>
              </w:rPr>
            </w:pPr>
          </w:p>
        </w:tc>
        <w:tc>
          <w:tcPr>
            <w:tcW w:w="811" w:type="pct"/>
            <w:shd w:val="clear" w:color="auto" w:fill="auto"/>
            <w:noWrap/>
          </w:tcPr>
          <w:p w14:paraId="335CE464" w14:textId="66C36824" w:rsidR="004F7F77" w:rsidRPr="001C1F0B" w:rsidRDefault="00FF0A2D" w:rsidP="004E1316">
            <w:pPr>
              <w:rPr>
                <w:rFonts w:ascii="Arial" w:hAnsi="Arial" w:cs="Arial"/>
                <w:sz w:val="20"/>
                <w:szCs w:val="20"/>
              </w:rPr>
            </w:pPr>
            <w:r w:rsidRPr="001C1F0B">
              <w:rPr>
                <w:rFonts w:ascii="Arial" w:hAnsi="Arial" w:cs="Arial"/>
                <w:sz w:val="20"/>
                <w:szCs w:val="20"/>
              </w:rPr>
              <w:t>PR02.24</w:t>
            </w:r>
          </w:p>
        </w:tc>
        <w:tc>
          <w:tcPr>
            <w:tcW w:w="1757" w:type="pct"/>
            <w:shd w:val="clear" w:color="auto" w:fill="auto"/>
          </w:tcPr>
          <w:p w14:paraId="0DB2A5F9" w14:textId="799B3EAE" w:rsidR="004F7F77" w:rsidRPr="001C1F0B" w:rsidRDefault="00AD3033"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be have option for assessed and non-assessed taxes in Internal portal </w:t>
            </w:r>
          </w:p>
        </w:tc>
      </w:tr>
      <w:tr w:rsidR="00AD3033" w:rsidRPr="001C1F0B" w14:paraId="40A0465C" w14:textId="77777777" w:rsidTr="00505521">
        <w:trPr>
          <w:trHeight w:val="630"/>
        </w:trPr>
        <w:tc>
          <w:tcPr>
            <w:tcW w:w="270" w:type="pct"/>
            <w:vMerge/>
            <w:vAlign w:val="center"/>
          </w:tcPr>
          <w:p w14:paraId="15296885" w14:textId="77777777" w:rsidR="00AD3033" w:rsidRPr="001C1F0B" w:rsidRDefault="00AD3033" w:rsidP="004E1316">
            <w:pPr>
              <w:rPr>
                <w:rFonts w:ascii="Arial" w:hAnsi="Arial" w:cs="Arial"/>
                <w:sz w:val="20"/>
                <w:szCs w:val="20"/>
              </w:rPr>
            </w:pPr>
          </w:p>
        </w:tc>
        <w:tc>
          <w:tcPr>
            <w:tcW w:w="826" w:type="pct"/>
            <w:vMerge/>
            <w:vAlign w:val="center"/>
          </w:tcPr>
          <w:p w14:paraId="709B8271" w14:textId="77777777" w:rsidR="00AD3033" w:rsidRPr="001C1F0B" w:rsidRDefault="00AD3033" w:rsidP="004E1316">
            <w:pPr>
              <w:rPr>
                <w:rFonts w:ascii="Arial" w:hAnsi="Arial" w:cs="Arial"/>
                <w:sz w:val="20"/>
                <w:szCs w:val="20"/>
              </w:rPr>
            </w:pPr>
          </w:p>
        </w:tc>
        <w:tc>
          <w:tcPr>
            <w:tcW w:w="593" w:type="pct"/>
          </w:tcPr>
          <w:p w14:paraId="18E817DF" w14:textId="77777777" w:rsidR="00AD3033" w:rsidRPr="001C1F0B" w:rsidRDefault="00AD3033" w:rsidP="004E1316">
            <w:pPr>
              <w:rPr>
                <w:rFonts w:ascii="Arial" w:hAnsi="Arial" w:cs="Arial"/>
                <w:sz w:val="20"/>
                <w:szCs w:val="20"/>
              </w:rPr>
            </w:pPr>
          </w:p>
        </w:tc>
        <w:tc>
          <w:tcPr>
            <w:tcW w:w="743" w:type="pct"/>
            <w:shd w:val="clear" w:color="auto" w:fill="auto"/>
          </w:tcPr>
          <w:p w14:paraId="1AE8925E" w14:textId="77777777" w:rsidR="00AD3033" w:rsidRPr="001C1F0B" w:rsidRDefault="00AD3033" w:rsidP="004E1316">
            <w:pPr>
              <w:rPr>
                <w:rFonts w:ascii="Arial" w:hAnsi="Arial" w:cs="Arial"/>
                <w:sz w:val="20"/>
                <w:szCs w:val="20"/>
              </w:rPr>
            </w:pPr>
          </w:p>
        </w:tc>
        <w:tc>
          <w:tcPr>
            <w:tcW w:w="811" w:type="pct"/>
            <w:shd w:val="clear" w:color="auto" w:fill="auto"/>
            <w:noWrap/>
          </w:tcPr>
          <w:p w14:paraId="6743D725" w14:textId="0319F964" w:rsidR="00AD3033" w:rsidRPr="001C1F0B" w:rsidRDefault="00FF0A2D" w:rsidP="004E1316">
            <w:pPr>
              <w:rPr>
                <w:rFonts w:ascii="Arial" w:hAnsi="Arial" w:cs="Arial"/>
                <w:sz w:val="20"/>
                <w:szCs w:val="20"/>
              </w:rPr>
            </w:pPr>
            <w:r w:rsidRPr="001C1F0B">
              <w:rPr>
                <w:rFonts w:ascii="Arial" w:hAnsi="Arial" w:cs="Arial"/>
                <w:sz w:val="20"/>
                <w:szCs w:val="20"/>
              </w:rPr>
              <w:t>PR02.25</w:t>
            </w:r>
          </w:p>
        </w:tc>
        <w:tc>
          <w:tcPr>
            <w:tcW w:w="1757" w:type="pct"/>
            <w:shd w:val="clear" w:color="auto" w:fill="auto"/>
          </w:tcPr>
          <w:p w14:paraId="30A18CB8" w14:textId="70BFFC46" w:rsidR="00AD3033" w:rsidRPr="001C1F0B" w:rsidRDefault="00AD3033" w:rsidP="004E1316">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w:t>
            </w:r>
            <w:r w:rsidRPr="001C1F0B">
              <w:rPr>
                <w:rFonts w:ascii="Arial" w:hAnsi="Arial" w:cs="Arial"/>
                <w:b/>
                <w:sz w:val="20"/>
                <w:szCs w:val="20"/>
              </w:rPr>
              <w:t>restrict</w:t>
            </w:r>
            <w:r w:rsidRPr="001C1F0B">
              <w:rPr>
                <w:rFonts w:ascii="Arial" w:hAnsi="Arial" w:cs="Arial"/>
                <w:sz w:val="20"/>
                <w:szCs w:val="20"/>
              </w:rPr>
              <w:t xml:space="preserve"> to register payment as non-assessed until approval</w:t>
            </w:r>
          </w:p>
        </w:tc>
      </w:tr>
      <w:tr w:rsidR="00AD3033" w:rsidRPr="001C1F0B" w14:paraId="1C2F1822" w14:textId="77777777" w:rsidTr="00505521">
        <w:trPr>
          <w:trHeight w:val="630"/>
        </w:trPr>
        <w:tc>
          <w:tcPr>
            <w:tcW w:w="270" w:type="pct"/>
            <w:vMerge/>
            <w:vAlign w:val="center"/>
          </w:tcPr>
          <w:p w14:paraId="681529C6" w14:textId="77777777" w:rsidR="00AD3033" w:rsidRPr="001C1F0B" w:rsidRDefault="00AD3033" w:rsidP="004E1316">
            <w:pPr>
              <w:rPr>
                <w:rFonts w:ascii="Arial" w:hAnsi="Arial" w:cs="Arial"/>
                <w:sz w:val="20"/>
                <w:szCs w:val="20"/>
              </w:rPr>
            </w:pPr>
          </w:p>
        </w:tc>
        <w:tc>
          <w:tcPr>
            <w:tcW w:w="826" w:type="pct"/>
            <w:vMerge/>
            <w:vAlign w:val="center"/>
          </w:tcPr>
          <w:p w14:paraId="0EF08E37" w14:textId="77777777" w:rsidR="00AD3033" w:rsidRPr="001C1F0B" w:rsidRDefault="00AD3033" w:rsidP="004E1316">
            <w:pPr>
              <w:rPr>
                <w:rFonts w:ascii="Arial" w:hAnsi="Arial" w:cs="Arial"/>
                <w:sz w:val="20"/>
                <w:szCs w:val="20"/>
              </w:rPr>
            </w:pPr>
          </w:p>
        </w:tc>
        <w:tc>
          <w:tcPr>
            <w:tcW w:w="593" w:type="pct"/>
          </w:tcPr>
          <w:p w14:paraId="3D8C7C11" w14:textId="77777777" w:rsidR="00AD3033" w:rsidRPr="001C1F0B" w:rsidRDefault="00AD3033" w:rsidP="004E1316">
            <w:pPr>
              <w:rPr>
                <w:rFonts w:ascii="Arial" w:hAnsi="Arial" w:cs="Arial"/>
                <w:sz w:val="20"/>
                <w:szCs w:val="20"/>
              </w:rPr>
            </w:pPr>
          </w:p>
        </w:tc>
        <w:tc>
          <w:tcPr>
            <w:tcW w:w="743" w:type="pct"/>
            <w:shd w:val="clear" w:color="auto" w:fill="auto"/>
          </w:tcPr>
          <w:p w14:paraId="518078D5" w14:textId="77777777" w:rsidR="00AD3033" w:rsidRPr="001C1F0B" w:rsidRDefault="00AD3033" w:rsidP="004E1316">
            <w:pPr>
              <w:rPr>
                <w:rFonts w:ascii="Arial" w:hAnsi="Arial" w:cs="Arial"/>
                <w:sz w:val="20"/>
                <w:szCs w:val="20"/>
              </w:rPr>
            </w:pPr>
          </w:p>
        </w:tc>
        <w:tc>
          <w:tcPr>
            <w:tcW w:w="811" w:type="pct"/>
            <w:shd w:val="clear" w:color="auto" w:fill="auto"/>
            <w:noWrap/>
          </w:tcPr>
          <w:p w14:paraId="48A8695B" w14:textId="34CBDDD2" w:rsidR="00AD3033" w:rsidRPr="001C1F0B" w:rsidRDefault="00FF0A2D" w:rsidP="004E1316">
            <w:pPr>
              <w:rPr>
                <w:rFonts w:ascii="Arial" w:hAnsi="Arial" w:cs="Arial"/>
                <w:sz w:val="20"/>
                <w:szCs w:val="20"/>
              </w:rPr>
            </w:pPr>
            <w:r w:rsidRPr="001C1F0B">
              <w:rPr>
                <w:rFonts w:ascii="Arial" w:hAnsi="Arial" w:cs="Arial"/>
                <w:sz w:val="20"/>
                <w:szCs w:val="20"/>
              </w:rPr>
              <w:t>PR02.26</w:t>
            </w:r>
          </w:p>
        </w:tc>
        <w:tc>
          <w:tcPr>
            <w:tcW w:w="1757" w:type="pct"/>
            <w:shd w:val="clear" w:color="auto" w:fill="auto"/>
          </w:tcPr>
          <w:p w14:paraId="7FDEAA10" w14:textId="050C96F6" w:rsidR="00AD3033" w:rsidRPr="001C1F0B" w:rsidRDefault="00AD3033" w:rsidP="00AD3033">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show name of staff registered payment as non-assessed  in internal portal </w:t>
            </w:r>
          </w:p>
        </w:tc>
      </w:tr>
      <w:tr w:rsidR="00AD3033" w:rsidRPr="001C1F0B" w14:paraId="353C03AC" w14:textId="77777777" w:rsidTr="00505521">
        <w:trPr>
          <w:trHeight w:val="630"/>
        </w:trPr>
        <w:tc>
          <w:tcPr>
            <w:tcW w:w="270" w:type="pct"/>
            <w:vMerge/>
            <w:vAlign w:val="center"/>
          </w:tcPr>
          <w:p w14:paraId="69AD71B3" w14:textId="77777777" w:rsidR="00AD3033" w:rsidRPr="001C1F0B" w:rsidRDefault="00AD3033" w:rsidP="004E1316">
            <w:pPr>
              <w:rPr>
                <w:rFonts w:ascii="Arial" w:hAnsi="Arial" w:cs="Arial"/>
                <w:sz w:val="20"/>
                <w:szCs w:val="20"/>
              </w:rPr>
            </w:pPr>
          </w:p>
        </w:tc>
        <w:tc>
          <w:tcPr>
            <w:tcW w:w="826" w:type="pct"/>
            <w:vMerge/>
            <w:vAlign w:val="center"/>
          </w:tcPr>
          <w:p w14:paraId="3DEFC029" w14:textId="77777777" w:rsidR="00AD3033" w:rsidRPr="001C1F0B" w:rsidRDefault="00AD3033" w:rsidP="004E1316">
            <w:pPr>
              <w:rPr>
                <w:rFonts w:ascii="Arial" w:hAnsi="Arial" w:cs="Arial"/>
                <w:sz w:val="20"/>
                <w:szCs w:val="20"/>
              </w:rPr>
            </w:pPr>
          </w:p>
        </w:tc>
        <w:tc>
          <w:tcPr>
            <w:tcW w:w="593" w:type="pct"/>
          </w:tcPr>
          <w:p w14:paraId="31ABC075" w14:textId="77777777" w:rsidR="00AD3033" w:rsidRPr="001C1F0B" w:rsidRDefault="00AD3033" w:rsidP="004E1316">
            <w:pPr>
              <w:rPr>
                <w:rFonts w:ascii="Arial" w:hAnsi="Arial" w:cs="Arial"/>
                <w:sz w:val="20"/>
                <w:szCs w:val="20"/>
              </w:rPr>
            </w:pPr>
          </w:p>
        </w:tc>
        <w:tc>
          <w:tcPr>
            <w:tcW w:w="743" w:type="pct"/>
            <w:shd w:val="clear" w:color="auto" w:fill="auto"/>
          </w:tcPr>
          <w:p w14:paraId="250320FF" w14:textId="77777777" w:rsidR="00AD3033" w:rsidRPr="001C1F0B" w:rsidRDefault="00AD3033" w:rsidP="004E1316">
            <w:pPr>
              <w:rPr>
                <w:rFonts w:ascii="Arial" w:hAnsi="Arial" w:cs="Arial"/>
                <w:sz w:val="20"/>
                <w:szCs w:val="20"/>
              </w:rPr>
            </w:pPr>
          </w:p>
        </w:tc>
        <w:tc>
          <w:tcPr>
            <w:tcW w:w="811" w:type="pct"/>
            <w:shd w:val="clear" w:color="auto" w:fill="auto"/>
            <w:noWrap/>
          </w:tcPr>
          <w:p w14:paraId="04159DF9" w14:textId="10E22693" w:rsidR="00AD3033" w:rsidRPr="001C1F0B" w:rsidRDefault="00FF0A2D" w:rsidP="004E1316">
            <w:pPr>
              <w:rPr>
                <w:rFonts w:ascii="Arial" w:hAnsi="Arial" w:cs="Arial"/>
                <w:sz w:val="20"/>
                <w:szCs w:val="20"/>
              </w:rPr>
            </w:pPr>
            <w:r w:rsidRPr="001C1F0B">
              <w:rPr>
                <w:rFonts w:ascii="Arial" w:hAnsi="Arial" w:cs="Arial"/>
                <w:sz w:val="20"/>
                <w:szCs w:val="20"/>
              </w:rPr>
              <w:t>PR02.27</w:t>
            </w:r>
          </w:p>
        </w:tc>
        <w:tc>
          <w:tcPr>
            <w:tcW w:w="1757" w:type="pct"/>
            <w:shd w:val="clear" w:color="auto" w:fill="auto"/>
          </w:tcPr>
          <w:p w14:paraId="4C5A09EF" w14:textId="24B77A48" w:rsidR="00AD3033" w:rsidRPr="001C1F0B" w:rsidRDefault="00AD3033" w:rsidP="00C823C5">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provide the report of payment </w:t>
            </w:r>
            <w:r w:rsidR="00C823C5" w:rsidRPr="001C1F0B">
              <w:rPr>
                <w:rFonts w:ascii="Arial" w:hAnsi="Arial" w:cs="Arial"/>
                <w:sz w:val="20"/>
                <w:szCs w:val="20"/>
              </w:rPr>
              <w:t>registered</w:t>
            </w:r>
            <w:r w:rsidRPr="001C1F0B">
              <w:rPr>
                <w:rFonts w:ascii="Arial" w:hAnsi="Arial" w:cs="Arial"/>
                <w:sz w:val="20"/>
                <w:szCs w:val="20"/>
              </w:rPr>
              <w:t xml:space="preserve"> in Internal portal with name of </w:t>
            </w:r>
            <w:r w:rsidR="00C823C5" w:rsidRPr="001C1F0B">
              <w:rPr>
                <w:rFonts w:ascii="Arial" w:hAnsi="Arial" w:cs="Arial"/>
                <w:sz w:val="20"/>
                <w:szCs w:val="20"/>
              </w:rPr>
              <w:t>s</w:t>
            </w:r>
            <w:r w:rsidRPr="001C1F0B">
              <w:rPr>
                <w:rFonts w:ascii="Arial" w:hAnsi="Arial" w:cs="Arial"/>
                <w:sz w:val="20"/>
                <w:szCs w:val="20"/>
              </w:rPr>
              <w:t xml:space="preserve">taff who </w:t>
            </w:r>
            <w:r w:rsidR="00C823C5" w:rsidRPr="001C1F0B">
              <w:rPr>
                <w:rFonts w:ascii="Arial" w:hAnsi="Arial" w:cs="Arial"/>
                <w:sz w:val="20"/>
                <w:szCs w:val="20"/>
              </w:rPr>
              <w:t>registered</w:t>
            </w:r>
            <w:r w:rsidRPr="001C1F0B">
              <w:rPr>
                <w:rFonts w:ascii="Arial" w:hAnsi="Arial" w:cs="Arial"/>
                <w:sz w:val="20"/>
                <w:szCs w:val="20"/>
              </w:rPr>
              <w:t xml:space="preserve">, </w:t>
            </w:r>
            <w:r w:rsidR="00C823C5" w:rsidRPr="001C1F0B">
              <w:rPr>
                <w:rFonts w:ascii="Arial" w:hAnsi="Arial" w:cs="Arial"/>
                <w:sz w:val="20"/>
                <w:szCs w:val="20"/>
              </w:rPr>
              <w:t xml:space="preserve">Region, title, </w:t>
            </w:r>
            <w:r w:rsidRPr="001C1F0B">
              <w:rPr>
                <w:rFonts w:ascii="Arial" w:hAnsi="Arial" w:cs="Arial"/>
                <w:sz w:val="20"/>
                <w:szCs w:val="20"/>
              </w:rPr>
              <w:t>category</w:t>
            </w:r>
            <w:r w:rsidR="00C823C5" w:rsidRPr="001C1F0B">
              <w:rPr>
                <w:rFonts w:ascii="Arial" w:hAnsi="Arial" w:cs="Arial"/>
                <w:sz w:val="20"/>
                <w:szCs w:val="20"/>
              </w:rPr>
              <w:t xml:space="preserve">, </w:t>
            </w:r>
            <w:r w:rsidRPr="001C1F0B">
              <w:rPr>
                <w:rFonts w:ascii="Arial" w:hAnsi="Arial" w:cs="Arial"/>
                <w:sz w:val="20"/>
                <w:szCs w:val="20"/>
              </w:rPr>
              <w:t>(</w:t>
            </w:r>
            <w:r w:rsidR="00C823C5" w:rsidRPr="001C1F0B">
              <w:rPr>
                <w:rFonts w:ascii="Arial" w:hAnsi="Arial" w:cs="Arial"/>
                <w:sz w:val="20"/>
                <w:szCs w:val="20"/>
              </w:rPr>
              <w:t>assessed/ non-assessed</w:t>
            </w:r>
            <w:r w:rsidRPr="001C1F0B">
              <w:rPr>
                <w:rFonts w:ascii="Arial" w:hAnsi="Arial" w:cs="Arial"/>
                <w:sz w:val="20"/>
                <w:szCs w:val="20"/>
              </w:rPr>
              <w:t>)</w:t>
            </w:r>
            <w:r w:rsidR="00C823C5" w:rsidRPr="001C1F0B">
              <w:rPr>
                <w:rFonts w:ascii="Arial" w:hAnsi="Arial" w:cs="Arial"/>
                <w:sz w:val="20"/>
                <w:szCs w:val="20"/>
              </w:rPr>
              <w:t>, status (paid/unpaid) date etc</w:t>
            </w:r>
          </w:p>
        </w:tc>
      </w:tr>
      <w:tr w:rsidR="00C823C5" w:rsidRPr="001C1F0B" w14:paraId="562432D9" w14:textId="77777777" w:rsidTr="00505521">
        <w:trPr>
          <w:trHeight w:val="630"/>
        </w:trPr>
        <w:tc>
          <w:tcPr>
            <w:tcW w:w="270" w:type="pct"/>
            <w:vMerge/>
            <w:vAlign w:val="center"/>
          </w:tcPr>
          <w:p w14:paraId="7C803381" w14:textId="77777777" w:rsidR="00C823C5" w:rsidRPr="001C1F0B" w:rsidRDefault="00C823C5" w:rsidP="004E1316">
            <w:pPr>
              <w:rPr>
                <w:rFonts w:ascii="Arial" w:hAnsi="Arial" w:cs="Arial"/>
                <w:sz w:val="20"/>
                <w:szCs w:val="20"/>
              </w:rPr>
            </w:pPr>
          </w:p>
        </w:tc>
        <w:tc>
          <w:tcPr>
            <w:tcW w:w="826" w:type="pct"/>
            <w:vMerge/>
            <w:vAlign w:val="center"/>
          </w:tcPr>
          <w:p w14:paraId="5D44D6AB" w14:textId="77777777" w:rsidR="00C823C5" w:rsidRPr="001C1F0B" w:rsidRDefault="00C823C5" w:rsidP="004E1316">
            <w:pPr>
              <w:rPr>
                <w:rFonts w:ascii="Arial" w:hAnsi="Arial" w:cs="Arial"/>
                <w:sz w:val="20"/>
                <w:szCs w:val="20"/>
              </w:rPr>
            </w:pPr>
          </w:p>
        </w:tc>
        <w:tc>
          <w:tcPr>
            <w:tcW w:w="593" w:type="pct"/>
          </w:tcPr>
          <w:p w14:paraId="34EC533C" w14:textId="77777777" w:rsidR="00C823C5" w:rsidRPr="001C1F0B" w:rsidRDefault="00C823C5" w:rsidP="004E1316">
            <w:pPr>
              <w:rPr>
                <w:rFonts w:ascii="Arial" w:hAnsi="Arial" w:cs="Arial"/>
                <w:sz w:val="20"/>
                <w:szCs w:val="20"/>
              </w:rPr>
            </w:pPr>
          </w:p>
        </w:tc>
        <w:tc>
          <w:tcPr>
            <w:tcW w:w="743" w:type="pct"/>
            <w:shd w:val="clear" w:color="auto" w:fill="auto"/>
          </w:tcPr>
          <w:p w14:paraId="6941FAF6" w14:textId="77777777" w:rsidR="00C823C5" w:rsidRPr="001C1F0B" w:rsidRDefault="00C823C5" w:rsidP="004E1316">
            <w:pPr>
              <w:rPr>
                <w:rFonts w:ascii="Arial" w:hAnsi="Arial" w:cs="Arial"/>
                <w:sz w:val="20"/>
                <w:szCs w:val="20"/>
              </w:rPr>
            </w:pPr>
          </w:p>
        </w:tc>
        <w:tc>
          <w:tcPr>
            <w:tcW w:w="811" w:type="pct"/>
            <w:shd w:val="clear" w:color="auto" w:fill="auto"/>
            <w:noWrap/>
          </w:tcPr>
          <w:p w14:paraId="2345AB3A" w14:textId="688F82FC" w:rsidR="00C823C5" w:rsidRPr="001C1F0B" w:rsidRDefault="00FF0A2D" w:rsidP="004E1316">
            <w:pPr>
              <w:rPr>
                <w:rFonts w:ascii="Arial" w:hAnsi="Arial" w:cs="Arial"/>
                <w:sz w:val="20"/>
                <w:szCs w:val="20"/>
              </w:rPr>
            </w:pPr>
            <w:r w:rsidRPr="001C1F0B">
              <w:rPr>
                <w:rFonts w:ascii="Arial" w:hAnsi="Arial" w:cs="Arial"/>
                <w:sz w:val="20"/>
                <w:szCs w:val="20"/>
              </w:rPr>
              <w:t>PR02.28</w:t>
            </w:r>
          </w:p>
        </w:tc>
        <w:tc>
          <w:tcPr>
            <w:tcW w:w="1757" w:type="pct"/>
            <w:shd w:val="clear" w:color="auto" w:fill="auto"/>
          </w:tcPr>
          <w:p w14:paraId="42C68D36" w14:textId="2E34A65E" w:rsidR="00C823C5" w:rsidRPr="001C1F0B" w:rsidRDefault="00C823C5" w:rsidP="00C823C5">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provide report for non-assessed  taxes registered and paid but debit number not allocated/return not submitted for such payment </w:t>
            </w:r>
            <w:r w:rsidR="00533BBD" w:rsidRPr="001C1F0B">
              <w:rPr>
                <w:rFonts w:ascii="Arial" w:hAnsi="Arial" w:cs="Arial"/>
                <w:sz w:val="20"/>
                <w:szCs w:val="20"/>
              </w:rPr>
              <w:t>with</w:t>
            </w:r>
            <w:r w:rsidRPr="001C1F0B">
              <w:rPr>
                <w:rFonts w:ascii="Arial" w:hAnsi="Arial" w:cs="Arial"/>
                <w:sz w:val="20"/>
                <w:szCs w:val="20"/>
              </w:rPr>
              <w:t xml:space="preserve"> period</w:t>
            </w:r>
          </w:p>
        </w:tc>
      </w:tr>
      <w:tr w:rsidR="00C823C5" w:rsidRPr="001C1F0B" w14:paraId="33E1B33B" w14:textId="77777777" w:rsidTr="00505521">
        <w:trPr>
          <w:trHeight w:val="630"/>
        </w:trPr>
        <w:tc>
          <w:tcPr>
            <w:tcW w:w="270" w:type="pct"/>
            <w:vMerge/>
            <w:vAlign w:val="center"/>
          </w:tcPr>
          <w:p w14:paraId="72DE5C6E" w14:textId="77777777" w:rsidR="00C823C5" w:rsidRPr="001C1F0B" w:rsidRDefault="00C823C5" w:rsidP="004E1316">
            <w:pPr>
              <w:rPr>
                <w:rFonts w:ascii="Arial" w:hAnsi="Arial" w:cs="Arial"/>
                <w:sz w:val="20"/>
                <w:szCs w:val="20"/>
              </w:rPr>
            </w:pPr>
          </w:p>
        </w:tc>
        <w:tc>
          <w:tcPr>
            <w:tcW w:w="826" w:type="pct"/>
            <w:vMerge/>
            <w:vAlign w:val="center"/>
          </w:tcPr>
          <w:p w14:paraId="578CEBAF" w14:textId="77777777" w:rsidR="00C823C5" w:rsidRPr="001C1F0B" w:rsidRDefault="00C823C5" w:rsidP="004E1316">
            <w:pPr>
              <w:rPr>
                <w:rFonts w:ascii="Arial" w:hAnsi="Arial" w:cs="Arial"/>
                <w:sz w:val="20"/>
                <w:szCs w:val="20"/>
              </w:rPr>
            </w:pPr>
          </w:p>
        </w:tc>
        <w:tc>
          <w:tcPr>
            <w:tcW w:w="593" w:type="pct"/>
          </w:tcPr>
          <w:p w14:paraId="543A7F00" w14:textId="77777777" w:rsidR="00C823C5" w:rsidRPr="001C1F0B" w:rsidRDefault="00C823C5" w:rsidP="004E1316">
            <w:pPr>
              <w:rPr>
                <w:rFonts w:ascii="Arial" w:hAnsi="Arial" w:cs="Arial"/>
                <w:sz w:val="20"/>
                <w:szCs w:val="20"/>
              </w:rPr>
            </w:pPr>
          </w:p>
        </w:tc>
        <w:tc>
          <w:tcPr>
            <w:tcW w:w="743" w:type="pct"/>
            <w:shd w:val="clear" w:color="auto" w:fill="auto"/>
          </w:tcPr>
          <w:p w14:paraId="63270873" w14:textId="77777777" w:rsidR="00C823C5" w:rsidRPr="001C1F0B" w:rsidRDefault="00C823C5" w:rsidP="004E1316">
            <w:pPr>
              <w:rPr>
                <w:rFonts w:ascii="Arial" w:hAnsi="Arial" w:cs="Arial"/>
                <w:sz w:val="20"/>
                <w:szCs w:val="20"/>
              </w:rPr>
            </w:pPr>
          </w:p>
        </w:tc>
        <w:tc>
          <w:tcPr>
            <w:tcW w:w="811" w:type="pct"/>
            <w:shd w:val="clear" w:color="auto" w:fill="auto"/>
            <w:noWrap/>
          </w:tcPr>
          <w:p w14:paraId="6B7C21BB" w14:textId="5CD92F30" w:rsidR="00C823C5" w:rsidRPr="001C1F0B" w:rsidRDefault="00FF0A2D" w:rsidP="004E1316">
            <w:pPr>
              <w:rPr>
                <w:rFonts w:ascii="Arial" w:hAnsi="Arial" w:cs="Arial"/>
                <w:sz w:val="20"/>
                <w:szCs w:val="20"/>
              </w:rPr>
            </w:pPr>
            <w:r w:rsidRPr="001C1F0B">
              <w:rPr>
                <w:rFonts w:ascii="Arial" w:hAnsi="Arial" w:cs="Arial"/>
                <w:sz w:val="20"/>
                <w:szCs w:val="20"/>
              </w:rPr>
              <w:t>PR02.29</w:t>
            </w:r>
          </w:p>
        </w:tc>
        <w:tc>
          <w:tcPr>
            <w:tcW w:w="1757" w:type="pct"/>
            <w:shd w:val="clear" w:color="auto" w:fill="auto"/>
          </w:tcPr>
          <w:p w14:paraId="1426E9BD" w14:textId="436835D3" w:rsidR="00C823C5" w:rsidRPr="001C1F0B" w:rsidRDefault="00C823C5" w:rsidP="00C823C5">
            <w:pPr>
              <w:spacing w:line="240" w:lineRule="auto"/>
              <w:contextualSpacing/>
              <w:jc w:val="both"/>
              <w:rPr>
                <w:rFonts w:ascii="Arial" w:hAnsi="Arial" w:cs="Arial"/>
                <w:sz w:val="20"/>
                <w:szCs w:val="20"/>
              </w:rPr>
            </w:pPr>
            <w:r w:rsidRPr="001C1F0B">
              <w:rPr>
                <w:rFonts w:ascii="Arial" w:hAnsi="Arial" w:cs="Arial"/>
                <w:sz w:val="20"/>
                <w:szCs w:val="20"/>
              </w:rPr>
              <w:t>The system shall notify</w:t>
            </w:r>
            <w:r w:rsidR="00533BBD" w:rsidRPr="001C1F0B">
              <w:rPr>
                <w:rFonts w:ascii="Arial" w:hAnsi="Arial" w:cs="Arial"/>
                <w:sz w:val="20"/>
                <w:szCs w:val="20"/>
              </w:rPr>
              <w:t xml:space="preserve"> and remind</w:t>
            </w:r>
            <w:r w:rsidRPr="001C1F0B">
              <w:rPr>
                <w:rFonts w:ascii="Arial" w:hAnsi="Arial" w:cs="Arial"/>
                <w:sz w:val="20"/>
                <w:szCs w:val="20"/>
              </w:rPr>
              <w:t xml:space="preserve"> staff who registered </w:t>
            </w:r>
            <w:r w:rsidR="00533BBD" w:rsidRPr="001C1F0B">
              <w:rPr>
                <w:rFonts w:ascii="Arial" w:hAnsi="Arial" w:cs="Arial"/>
                <w:sz w:val="20"/>
                <w:szCs w:val="20"/>
              </w:rPr>
              <w:t xml:space="preserve"> non-assessed  taxes</w:t>
            </w:r>
            <w:r w:rsidRPr="001C1F0B">
              <w:rPr>
                <w:rFonts w:ascii="Arial" w:hAnsi="Arial" w:cs="Arial"/>
                <w:sz w:val="20"/>
                <w:szCs w:val="20"/>
              </w:rPr>
              <w:t xml:space="preserve"> and paid but debit number not allocated/return not submitted for such payment</w:t>
            </w:r>
          </w:p>
        </w:tc>
      </w:tr>
      <w:tr w:rsidR="00C823C5" w:rsidRPr="001C1F0B" w14:paraId="1EAEF35B" w14:textId="77777777" w:rsidTr="00505521">
        <w:trPr>
          <w:trHeight w:val="630"/>
        </w:trPr>
        <w:tc>
          <w:tcPr>
            <w:tcW w:w="270" w:type="pct"/>
            <w:vMerge/>
            <w:vAlign w:val="center"/>
          </w:tcPr>
          <w:p w14:paraId="434E5E0B" w14:textId="77777777" w:rsidR="00C823C5" w:rsidRPr="001C1F0B" w:rsidRDefault="00C823C5" w:rsidP="004E1316">
            <w:pPr>
              <w:rPr>
                <w:rFonts w:ascii="Arial" w:hAnsi="Arial" w:cs="Arial"/>
                <w:sz w:val="20"/>
                <w:szCs w:val="20"/>
              </w:rPr>
            </w:pPr>
          </w:p>
        </w:tc>
        <w:tc>
          <w:tcPr>
            <w:tcW w:w="826" w:type="pct"/>
            <w:vMerge/>
            <w:vAlign w:val="center"/>
          </w:tcPr>
          <w:p w14:paraId="307A926E" w14:textId="77777777" w:rsidR="00C823C5" w:rsidRPr="001C1F0B" w:rsidRDefault="00C823C5" w:rsidP="004E1316">
            <w:pPr>
              <w:rPr>
                <w:rFonts w:ascii="Arial" w:hAnsi="Arial" w:cs="Arial"/>
                <w:sz w:val="20"/>
                <w:szCs w:val="20"/>
              </w:rPr>
            </w:pPr>
          </w:p>
        </w:tc>
        <w:tc>
          <w:tcPr>
            <w:tcW w:w="593" w:type="pct"/>
          </w:tcPr>
          <w:p w14:paraId="695055E8" w14:textId="77777777" w:rsidR="00C823C5" w:rsidRPr="001C1F0B" w:rsidRDefault="00C823C5" w:rsidP="004E1316">
            <w:pPr>
              <w:rPr>
                <w:rFonts w:ascii="Arial" w:hAnsi="Arial" w:cs="Arial"/>
                <w:sz w:val="20"/>
                <w:szCs w:val="20"/>
              </w:rPr>
            </w:pPr>
          </w:p>
        </w:tc>
        <w:tc>
          <w:tcPr>
            <w:tcW w:w="743" w:type="pct"/>
            <w:shd w:val="clear" w:color="auto" w:fill="auto"/>
          </w:tcPr>
          <w:p w14:paraId="49FC9E37" w14:textId="77777777" w:rsidR="00C823C5" w:rsidRPr="001C1F0B" w:rsidRDefault="00C823C5" w:rsidP="004E1316">
            <w:pPr>
              <w:rPr>
                <w:rFonts w:ascii="Arial" w:hAnsi="Arial" w:cs="Arial"/>
                <w:sz w:val="20"/>
                <w:szCs w:val="20"/>
              </w:rPr>
            </w:pPr>
          </w:p>
        </w:tc>
        <w:tc>
          <w:tcPr>
            <w:tcW w:w="811" w:type="pct"/>
            <w:shd w:val="clear" w:color="auto" w:fill="auto"/>
            <w:noWrap/>
          </w:tcPr>
          <w:p w14:paraId="7B4E8443" w14:textId="44E8047B" w:rsidR="00C823C5" w:rsidRPr="001C1F0B" w:rsidRDefault="00FF0A2D" w:rsidP="004E1316">
            <w:pPr>
              <w:rPr>
                <w:rFonts w:ascii="Arial" w:hAnsi="Arial" w:cs="Arial"/>
                <w:sz w:val="20"/>
                <w:szCs w:val="20"/>
              </w:rPr>
            </w:pPr>
            <w:r w:rsidRPr="001C1F0B">
              <w:rPr>
                <w:rFonts w:ascii="Arial" w:hAnsi="Arial" w:cs="Arial"/>
                <w:sz w:val="20"/>
                <w:szCs w:val="20"/>
              </w:rPr>
              <w:t>PR02.30</w:t>
            </w:r>
          </w:p>
        </w:tc>
        <w:tc>
          <w:tcPr>
            <w:tcW w:w="1757" w:type="pct"/>
            <w:shd w:val="clear" w:color="auto" w:fill="auto"/>
          </w:tcPr>
          <w:p w14:paraId="0E34E7D8" w14:textId="2D9C47AC" w:rsidR="00C823C5" w:rsidRPr="001C1F0B" w:rsidRDefault="00C823C5" w:rsidP="00533BBD">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w:t>
            </w:r>
            <w:r w:rsidR="00533BBD" w:rsidRPr="001C1F0B">
              <w:rPr>
                <w:rFonts w:ascii="Arial" w:hAnsi="Arial" w:cs="Arial"/>
                <w:sz w:val="20"/>
                <w:szCs w:val="20"/>
              </w:rPr>
              <w:t xml:space="preserve">escalate to Supervisor </w:t>
            </w:r>
            <w:r w:rsidRPr="001C1F0B">
              <w:rPr>
                <w:rFonts w:ascii="Arial" w:hAnsi="Arial" w:cs="Arial"/>
                <w:sz w:val="20"/>
                <w:szCs w:val="20"/>
              </w:rPr>
              <w:t xml:space="preserve"> </w:t>
            </w:r>
            <w:r w:rsidR="00533BBD" w:rsidRPr="001C1F0B">
              <w:rPr>
                <w:rFonts w:ascii="Arial" w:hAnsi="Arial" w:cs="Arial"/>
                <w:sz w:val="20"/>
                <w:szCs w:val="20"/>
              </w:rPr>
              <w:t xml:space="preserve">of respective staff for </w:t>
            </w:r>
            <w:r w:rsidRPr="001C1F0B">
              <w:rPr>
                <w:rFonts w:ascii="Arial" w:hAnsi="Arial" w:cs="Arial"/>
                <w:sz w:val="20"/>
                <w:szCs w:val="20"/>
              </w:rPr>
              <w:t xml:space="preserve"> non-assessed  taxes registered and paid but debit number not allocated/return not submitted for such payment</w:t>
            </w:r>
            <w:r w:rsidR="00533BBD" w:rsidRPr="001C1F0B">
              <w:rPr>
                <w:rFonts w:ascii="Arial" w:hAnsi="Arial" w:cs="Arial"/>
                <w:sz w:val="20"/>
                <w:szCs w:val="20"/>
              </w:rPr>
              <w:t xml:space="preserve"> for more than 33days</w:t>
            </w:r>
          </w:p>
        </w:tc>
      </w:tr>
      <w:tr w:rsidR="004E1316" w:rsidRPr="001C1F0B" w14:paraId="1D06AB20" w14:textId="77777777" w:rsidTr="00505521">
        <w:trPr>
          <w:trHeight w:val="320"/>
        </w:trPr>
        <w:tc>
          <w:tcPr>
            <w:tcW w:w="270" w:type="pct"/>
            <w:vMerge/>
            <w:vAlign w:val="center"/>
            <w:hideMark/>
          </w:tcPr>
          <w:p w14:paraId="17520750" w14:textId="77777777" w:rsidR="004E1316" w:rsidRPr="001C1F0B" w:rsidRDefault="004E1316" w:rsidP="004E1316">
            <w:pPr>
              <w:rPr>
                <w:rFonts w:ascii="Arial" w:hAnsi="Arial" w:cs="Arial"/>
                <w:sz w:val="20"/>
                <w:szCs w:val="20"/>
              </w:rPr>
            </w:pPr>
          </w:p>
        </w:tc>
        <w:tc>
          <w:tcPr>
            <w:tcW w:w="826" w:type="pct"/>
            <w:vMerge/>
            <w:vAlign w:val="center"/>
            <w:hideMark/>
          </w:tcPr>
          <w:p w14:paraId="40EF4DAC" w14:textId="77777777" w:rsidR="004E1316" w:rsidRPr="001C1F0B" w:rsidRDefault="004E1316" w:rsidP="004E1316">
            <w:pPr>
              <w:rPr>
                <w:rFonts w:ascii="Arial" w:hAnsi="Arial" w:cs="Arial"/>
                <w:sz w:val="20"/>
                <w:szCs w:val="20"/>
              </w:rPr>
            </w:pPr>
          </w:p>
        </w:tc>
        <w:tc>
          <w:tcPr>
            <w:tcW w:w="593" w:type="pct"/>
            <w:shd w:val="clear" w:color="auto" w:fill="DEEAF6" w:themeFill="accent1" w:themeFillTint="33"/>
          </w:tcPr>
          <w:p w14:paraId="37838F82" w14:textId="77777777" w:rsidR="004E1316" w:rsidRPr="001C1F0B" w:rsidRDefault="004E1316" w:rsidP="004E1316">
            <w:pPr>
              <w:rPr>
                <w:rFonts w:ascii="Arial" w:hAnsi="Arial" w:cs="Arial"/>
                <w:sz w:val="20"/>
                <w:szCs w:val="20"/>
              </w:rPr>
            </w:pPr>
          </w:p>
        </w:tc>
        <w:tc>
          <w:tcPr>
            <w:tcW w:w="743" w:type="pct"/>
            <w:shd w:val="clear" w:color="auto" w:fill="DEEAF6" w:themeFill="accent1" w:themeFillTint="33"/>
            <w:noWrap/>
            <w:hideMark/>
          </w:tcPr>
          <w:p w14:paraId="4D2547C4" w14:textId="24AE1783" w:rsidR="004E1316" w:rsidRPr="001C1F0B" w:rsidRDefault="004E1316" w:rsidP="004E1316">
            <w:pPr>
              <w:rPr>
                <w:rFonts w:ascii="Arial" w:hAnsi="Arial" w:cs="Arial"/>
                <w:sz w:val="20"/>
                <w:szCs w:val="20"/>
              </w:rPr>
            </w:pPr>
            <w:r w:rsidRPr="001C1F0B">
              <w:rPr>
                <w:rFonts w:ascii="Arial" w:hAnsi="Arial" w:cs="Arial"/>
                <w:sz w:val="20"/>
                <w:szCs w:val="20"/>
              </w:rPr>
              <w:t>Accounting for Tax Payment</w:t>
            </w:r>
          </w:p>
        </w:tc>
        <w:tc>
          <w:tcPr>
            <w:tcW w:w="811" w:type="pct"/>
            <w:shd w:val="clear" w:color="auto" w:fill="DEEAF6" w:themeFill="accent1" w:themeFillTint="33"/>
            <w:noWrap/>
            <w:hideMark/>
          </w:tcPr>
          <w:p w14:paraId="2A3F065E" w14:textId="46085877" w:rsidR="004E1316" w:rsidRPr="001C1F0B" w:rsidRDefault="004E1316" w:rsidP="004E1316">
            <w:pPr>
              <w:rPr>
                <w:rFonts w:ascii="Arial" w:hAnsi="Arial" w:cs="Arial"/>
                <w:sz w:val="20"/>
                <w:szCs w:val="20"/>
              </w:rPr>
            </w:pPr>
            <w:r w:rsidRPr="001C1F0B">
              <w:rPr>
                <w:rFonts w:ascii="Arial" w:hAnsi="Arial" w:cs="Arial"/>
                <w:sz w:val="20"/>
                <w:szCs w:val="20"/>
              </w:rPr>
              <w:t>RCA03.0</w:t>
            </w:r>
          </w:p>
        </w:tc>
        <w:tc>
          <w:tcPr>
            <w:tcW w:w="1757" w:type="pct"/>
            <w:shd w:val="clear" w:color="auto" w:fill="DEEAF6" w:themeFill="accent1" w:themeFillTint="33"/>
            <w:hideMark/>
          </w:tcPr>
          <w:p w14:paraId="4EE407A9" w14:textId="29707BD0" w:rsidR="004E1316" w:rsidRPr="001C1F0B" w:rsidRDefault="004E1316" w:rsidP="007A0878">
            <w:pPr>
              <w:jc w:val="both"/>
              <w:rPr>
                <w:rFonts w:ascii="Arial" w:hAnsi="Arial" w:cs="Arial"/>
                <w:sz w:val="20"/>
                <w:szCs w:val="20"/>
              </w:rPr>
            </w:pPr>
            <w:r w:rsidRPr="001C1F0B">
              <w:rPr>
                <w:rFonts w:ascii="Arial" w:hAnsi="Arial" w:cs="Arial"/>
                <w:sz w:val="20"/>
                <w:szCs w:val="20"/>
              </w:rPr>
              <w:t>The system shal</w:t>
            </w:r>
            <w:r w:rsidR="00677FE6" w:rsidRPr="001C1F0B">
              <w:rPr>
                <w:rFonts w:ascii="Arial" w:hAnsi="Arial" w:cs="Arial"/>
                <w:sz w:val="20"/>
                <w:szCs w:val="20"/>
              </w:rPr>
              <w:t xml:space="preserve">l enable receipt of payments, </w:t>
            </w:r>
            <w:r w:rsidRPr="001C1F0B">
              <w:rPr>
                <w:rFonts w:ascii="Arial" w:hAnsi="Arial" w:cs="Arial"/>
                <w:sz w:val="20"/>
                <w:szCs w:val="20"/>
              </w:rPr>
              <w:t>settlement of tax liability</w:t>
            </w:r>
            <w:r w:rsidR="00677FE6" w:rsidRPr="001C1F0B">
              <w:rPr>
                <w:rFonts w:ascii="Arial" w:hAnsi="Arial" w:cs="Arial"/>
                <w:sz w:val="20"/>
                <w:szCs w:val="20"/>
              </w:rPr>
              <w:t xml:space="preserve"> and account </w:t>
            </w:r>
            <w:r w:rsidR="000509EB" w:rsidRPr="001C1F0B">
              <w:rPr>
                <w:rFonts w:ascii="Arial" w:hAnsi="Arial" w:cs="Arial"/>
                <w:sz w:val="20"/>
                <w:szCs w:val="20"/>
              </w:rPr>
              <w:t xml:space="preserve">payments </w:t>
            </w:r>
            <w:r w:rsidR="00677FE6" w:rsidRPr="001C1F0B">
              <w:rPr>
                <w:rFonts w:ascii="Arial" w:hAnsi="Arial" w:cs="Arial"/>
                <w:sz w:val="20"/>
                <w:szCs w:val="20"/>
              </w:rPr>
              <w:t>as per TRA accounting policies</w:t>
            </w:r>
          </w:p>
        </w:tc>
      </w:tr>
      <w:tr w:rsidR="004E1316" w:rsidRPr="001C1F0B" w14:paraId="12CF643C" w14:textId="77777777" w:rsidTr="00505521">
        <w:trPr>
          <w:trHeight w:val="630"/>
        </w:trPr>
        <w:tc>
          <w:tcPr>
            <w:tcW w:w="270" w:type="pct"/>
            <w:vMerge/>
            <w:vAlign w:val="center"/>
          </w:tcPr>
          <w:p w14:paraId="11538803" w14:textId="77777777" w:rsidR="004E1316" w:rsidRPr="001C1F0B" w:rsidRDefault="004E1316" w:rsidP="004E1316">
            <w:pPr>
              <w:rPr>
                <w:rFonts w:ascii="Arial" w:hAnsi="Arial" w:cs="Arial"/>
                <w:sz w:val="20"/>
                <w:szCs w:val="20"/>
              </w:rPr>
            </w:pPr>
          </w:p>
        </w:tc>
        <w:tc>
          <w:tcPr>
            <w:tcW w:w="826" w:type="pct"/>
            <w:vMerge/>
            <w:vAlign w:val="center"/>
          </w:tcPr>
          <w:p w14:paraId="4C959695" w14:textId="77777777" w:rsidR="004E1316" w:rsidRPr="001C1F0B" w:rsidRDefault="004E1316" w:rsidP="004E1316">
            <w:pPr>
              <w:rPr>
                <w:rFonts w:ascii="Arial" w:hAnsi="Arial" w:cs="Arial"/>
                <w:sz w:val="20"/>
                <w:szCs w:val="20"/>
              </w:rPr>
            </w:pPr>
          </w:p>
        </w:tc>
        <w:tc>
          <w:tcPr>
            <w:tcW w:w="593" w:type="pct"/>
            <w:vMerge w:val="restart"/>
          </w:tcPr>
          <w:p w14:paraId="21BEB483" w14:textId="77777777" w:rsidR="004E1316" w:rsidRPr="001C1F0B" w:rsidRDefault="004E1316" w:rsidP="004E1316">
            <w:pPr>
              <w:rPr>
                <w:rFonts w:ascii="Arial" w:hAnsi="Arial" w:cs="Arial"/>
                <w:sz w:val="20"/>
                <w:szCs w:val="20"/>
              </w:rPr>
            </w:pPr>
          </w:p>
        </w:tc>
        <w:tc>
          <w:tcPr>
            <w:tcW w:w="743" w:type="pct"/>
            <w:vMerge w:val="restart"/>
            <w:shd w:val="clear" w:color="auto" w:fill="auto"/>
          </w:tcPr>
          <w:p w14:paraId="2C1FCC06" w14:textId="77777777" w:rsidR="004E1316" w:rsidRPr="001C1F0B" w:rsidRDefault="004E1316" w:rsidP="004E1316">
            <w:pPr>
              <w:rPr>
                <w:rFonts w:ascii="Arial" w:hAnsi="Arial" w:cs="Arial"/>
                <w:sz w:val="20"/>
                <w:szCs w:val="20"/>
              </w:rPr>
            </w:pPr>
          </w:p>
        </w:tc>
        <w:tc>
          <w:tcPr>
            <w:tcW w:w="811" w:type="pct"/>
            <w:shd w:val="clear" w:color="auto" w:fill="auto"/>
            <w:noWrap/>
          </w:tcPr>
          <w:p w14:paraId="5AE2D220" w14:textId="474417F8"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1</w:t>
            </w:r>
          </w:p>
        </w:tc>
        <w:tc>
          <w:tcPr>
            <w:tcW w:w="1757" w:type="pct"/>
            <w:shd w:val="clear" w:color="auto" w:fill="auto"/>
          </w:tcPr>
          <w:p w14:paraId="4AA40E8F" w14:textId="5E31DCBC" w:rsidR="004E1316" w:rsidRPr="001C1F0B" w:rsidRDefault="004E1316" w:rsidP="00D4661A">
            <w:pPr>
              <w:rPr>
                <w:rFonts w:ascii="Arial" w:hAnsi="Arial" w:cs="Arial"/>
                <w:sz w:val="20"/>
                <w:szCs w:val="20"/>
              </w:rPr>
            </w:pPr>
            <w:r w:rsidRPr="001C1F0B">
              <w:rPr>
                <w:rFonts w:ascii="Arial" w:hAnsi="Arial" w:cs="Arial"/>
                <w:sz w:val="20"/>
                <w:szCs w:val="20"/>
              </w:rPr>
              <w:t>The system shall be able to receive payment transactions from RGS</w:t>
            </w:r>
            <w:r w:rsidR="00005169" w:rsidRPr="001C1F0B">
              <w:rPr>
                <w:rFonts w:ascii="Arial" w:hAnsi="Arial" w:cs="Arial"/>
                <w:sz w:val="20"/>
                <w:szCs w:val="20"/>
              </w:rPr>
              <w:t xml:space="preserve"> </w:t>
            </w:r>
          </w:p>
        </w:tc>
      </w:tr>
      <w:tr w:rsidR="004E1316" w:rsidRPr="001C1F0B" w14:paraId="522FA99C" w14:textId="77777777" w:rsidTr="00505521">
        <w:trPr>
          <w:trHeight w:val="630"/>
        </w:trPr>
        <w:tc>
          <w:tcPr>
            <w:tcW w:w="270" w:type="pct"/>
            <w:vMerge/>
            <w:vAlign w:val="center"/>
          </w:tcPr>
          <w:p w14:paraId="5FAA7F75" w14:textId="77777777" w:rsidR="004E1316" w:rsidRPr="001C1F0B" w:rsidRDefault="004E1316" w:rsidP="004E1316">
            <w:pPr>
              <w:rPr>
                <w:rFonts w:ascii="Arial" w:hAnsi="Arial" w:cs="Arial"/>
                <w:sz w:val="20"/>
                <w:szCs w:val="20"/>
              </w:rPr>
            </w:pPr>
          </w:p>
        </w:tc>
        <w:tc>
          <w:tcPr>
            <w:tcW w:w="826" w:type="pct"/>
            <w:vMerge/>
            <w:vAlign w:val="center"/>
          </w:tcPr>
          <w:p w14:paraId="2AE89D52" w14:textId="77777777" w:rsidR="004E1316" w:rsidRPr="001C1F0B" w:rsidRDefault="004E1316" w:rsidP="004E1316">
            <w:pPr>
              <w:rPr>
                <w:rFonts w:ascii="Arial" w:hAnsi="Arial" w:cs="Arial"/>
                <w:sz w:val="20"/>
                <w:szCs w:val="20"/>
              </w:rPr>
            </w:pPr>
          </w:p>
        </w:tc>
        <w:tc>
          <w:tcPr>
            <w:tcW w:w="593" w:type="pct"/>
            <w:vMerge/>
          </w:tcPr>
          <w:p w14:paraId="38E82942" w14:textId="77777777" w:rsidR="004E1316" w:rsidRPr="001C1F0B" w:rsidRDefault="004E1316" w:rsidP="004E1316">
            <w:pPr>
              <w:rPr>
                <w:rFonts w:ascii="Arial" w:hAnsi="Arial" w:cs="Arial"/>
                <w:sz w:val="20"/>
                <w:szCs w:val="20"/>
              </w:rPr>
            </w:pPr>
          </w:p>
        </w:tc>
        <w:tc>
          <w:tcPr>
            <w:tcW w:w="743" w:type="pct"/>
            <w:vMerge/>
            <w:shd w:val="clear" w:color="auto" w:fill="auto"/>
          </w:tcPr>
          <w:p w14:paraId="3D8393FB" w14:textId="77777777" w:rsidR="004E1316" w:rsidRPr="001C1F0B" w:rsidRDefault="004E1316" w:rsidP="004E1316">
            <w:pPr>
              <w:rPr>
                <w:rFonts w:ascii="Arial" w:hAnsi="Arial" w:cs="Arial"/>
                <w:sz w:val="20"/>
                <w:szCs w:val="20"/>
              </w:rPr>
            </w:pPr>
          </w:p>
        </w:tc>
        <w:tc>
          <w:tcPr>
            <w:tcW w:w="811" w:type="pct"/>
            <w:shd w:val="clear" w:color="auto" w:fill="auto"/>
            <w:noWrap/>
          </w:tcPr>
          <w:p w14:paraId="7BD0D733" w14:textId="4C023FB4"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2</w:t>
            </w:r>
          </w:p>
        </w:tc>
        <w:tc>
          <w:tcPr>
            <w:tcW w:w="1757" w:type="pct"/>
            <w:shd w:val="clear" w:color="auto" w:fill="auto"/>
          </w:tcPr>
          <w:p w14:paraId="15DCC9A0" w14:textId="54958B78" w:rsidR="004E1316" w:rsidRPr="001C1F0B" w:rsidRDefault="004E1316" w:rsidP="00DE509B">
            <w:pPr>
              <w:ind w:left="35" w:hanging="35"/>
              <w:jc w:val="both"/>
              <w:rPr>
                <w:rFonts w:ascii="Arial" w:hAnsi="Arial" w:cs="Arial"/>
                <w:sz w:val="20"/>
                <w:szCs w:val="20"/>
              </w:rPr>
            </w:pPr>
            <w:r w:rsidRPr="001C1F0B">
              <w:rPr>
                <w:rFonts w:ascii="Arial" w:hAnsi="Arial" w:cs="Arial"/>
                <w:sz w:val="20"/>
                <w:szCs w:val="20"/>
              </w:rPr>
              <w:t>The system shall have mechanism to identify and mark payment originating from different type of tax and system such as, TANCIS, TANAPA, NCAA, TAWA, etc.</w:t>
            </w:r>
          </w:p>
        </w:tc>
      </w:tr>
      <w:tr w:rsidR="004E1316" w:rsidRPr="001C1F0B" w14:paraId="5B72EAEA" w14:textId="77777777" w:rsidTr="00505521">
        <w:trPr>
          <w:trHeight w:val="630"/>
        </w:trPr>
        <w:tc>
          <w:tcPr>
            <w:tcW w:w="270" w:type="pct"/>
            <w:vMerge/>
            <w:vAlign w:val="center"/>
          </w:tcPr>
          <w:p w14:paraId="7BE04AE9" w14:textId="77777777" w:rsidR="004E1316" w:rsidRPr="001C1F0B" w:rsidRDefault="004E1316" w:rsidP="004E1316">
            <w:pPr>
              <w:rPr>
                <w:rFonts w:ascii="Arial" w:hAnsi="Arial" w:cs="Arial"/>
                <w:sz w:val="20"/>
                <w:szCs w:val="20"/>
              </w:rPr>
            </w:pPr>
          </w:p>
        </w:tc>
        <w:tc>
          <w:tcPr>
            <w:tcW w:w="826" w:type="pct"/>
            <w:vMerge/>
            <w:vAlign w:val="center"/>
          </w:tcPr>
          <w:p w14:paraId="66A6BD1C" w14:textId="77777777" w:rsidR="004E1316" w:rsidRPr="001C1F0B" w:rsidRDefault="004E1316" w:rsidP="004E1316">
            <w:pPr>
              <w:rPr>
                <w:rFonts w:ascii="Arial" w:hAnsi="Arial" w:cs="Arial"/>
                <w:sz w:val="20"/>
                <w:szCs w:val="20"/>
              </w:rPr>
            </w:pPr>
          </w:p>
        </w:tc>
        <w:tc>
          <w:tcPr>
            <w:tcW w:w="593" w:type="pct"/>
            <w:vMerge/>
          </w:tcPr>
          <w:p w14:paraId="25B1CDBD" w14:textId="77777777" w:rsidR="004E1316" w:rsidRPr="001C1F0B" w:rsidRDefault="004E1316" w:rsidP="004E1316">
            <w:pPr>
              <w:rPr>
                <w:rFonts w:ascii="Arial" w:hAnsi="Arial" w:cs="Arial"/>
                <w:sz w:val="20"/>
                <w:szCs w:val="20"/>
              </w:rPr>
            </w:pPr>
          </w:p>
        </w:tc>
        <w:tc>
          <w:tcPr>
            <w:tcW w:w="743" w:type="pct"/>
            <w:vMerge/>
            <w:shd w:val="clear" w:color="auto" w:fill="auto"/>
          </w:tcPr>
          <w:p w14:paraId="312E9B16" w14:textId="77777777" w:rsidR="004E1316" w:rsidRPr="001C1F0B" w:rsidRDefault="004E1316" w:rsidP="004E1316">
            <w:pPr>
              <w:rPr>
                <w:rFonts w:ascii="Arial" w:hAnsi="Arial" w:cs="Arial"/>
                <w:sz w:val="20"/>
                <w:szCs w:val="20"/>
              </w:rPr>
            </w:pPr>
          </w:p>
        </w:tc>
        <w:tc>
          <w:tcPr>
            <w:tcW w:w="811" w:type="pct"/>
            <w:shd w:val="clear" w:color="auto" w:fill="auto"/>
            <w:noWrap/>
          </w:tcPr>
          <w:p w14:paraId="64006325" w14:textId="37541C0F"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3</w:t>
            </w:r>
          </w:p>
        </w:tc>
        <w:tc>
          <w:tcPr>
            <w:tcW w:w="1757" w:type="pct"/>
            <w:shd w:val="clear" w:color="auto" w:fill="auto"/>
          </w:tcPr>
          <w:p w14:paraId="033DE0D0" w14:textId="6FD40942" w:rsidR="004E1316" w:rsidRPr="001C1F0B" w:rsidRDefault="004E1316" w:rsidP="004E1316">
            <w:pPr>
              <w:rPr>
                <w:rFonts w:ascii="Arial" w:hAnsi="Arial" w:cs="Arial"/>
                <w:sz w:val="20"/>
                <w:szCs w:val="20"/>
              </w:rPr>
            </w:pPr>
            <w:r w:rsidRPr="001C1F0B">
              <w:rPr>
                <w:rFonts w:ascii="Arial" w:hAnsi="Arial" w:cs="Arial"/>
                <w:sz w:val="20"/>
                <w:szCs w:val="20"/>
              </w:rPr>
              <w:t>The</w:t>
            </w:r>
            <w:r w:rsidR="00D4661A" w:rsidRPr="001C1F0B">
              <w:rPr>
                <w:rFonts w:ascii="Arial" w:hAnsi="Arial" w:cs="Arial"/>
                <w:sz w:val="20"/>
                <w:szCs w:val="20"/>
              </w:rPr>
              <w:t xml:space="preserve"> system shall post the</w:t>
            </w:r>
            <w:r w:rsidRPr="001C1F0B">
              <w:rPr>
                <w:rFonts w:ascii="Arial" w:hAnsi="Arial" w:cs="Arial"/>
                <w:sz w:val="20"/>
                <w:szCs w:val="20"/>
              </w:rPr>
              <w:t xml:space="preserve"> payments </w:t>
            </w:r>
            <w:r w:rsidR="00D4661A" w:rsidRPr="001C1F0B">
              <w:rPr>
                <w:rFonts w:ascii="Arial" w:hAnsi="Arial" w:cs="Arial"/>
                <w:sz w:val="20"/>
                <w:szCs w:val="20"/>
              </w:rPr>
              <w:t xml:space="preserve">for non-tax revenue such as TANAPA, NCAA, TAWA etc. </w:t>
            </w:r>
            <w:r w:rsidRPr="001C1F0B">
              <w:rPr>
                <w:rFonts w:ascii="Arial" w:hAnsi="Arial" w:cs="Arial"/>
                <w:sz w:val="20"/>
                <w:szCs w:val="20"/>
              </w:rPr>
              <w:t xml:space="preserve"> into Non-Tax Revenue Account </w:t>
            </w:r>
          </w:p>
          <w:p w14:paraId="7C2D789F" w14:textId="77777777" w:rsidR="004E1316" w:rsidRPr="001C1F0B" w:rsidRDefault="004E1316" w:rsidP="004E1316">
            <w:pPr>
              <w:rPr>
                <w:rFonts w:ascii="Arial" w:hAnsi="Arial" w:cs="Arial"/>
                <w:sz w:val="20"/>
                <w:szCs w:val="20"/>
              </w:rPr>
            </w:pPr>
            <w:r w:rsidRPr="001C1F0B">
              <w:rPr>
                <w:rFonts w:ascii="Arial" w:hAnsi="Arial" w:cs="Arial"/>
                <w:sz w:val="20"/>
                <w:szCs w:val="20"/>
              </w:rPr>
              <w:t>DR Cash book</w:t>
            </w:r>
          </w:p>
          <w:p w14:paraId="7DE87F91" w14:textId="6565B10B" w:rsidR="004E1316" w:rsidRPr="001C1F0B" w:rsidRDefault="004E1316" w:rsidP="004E1316">
            <w:pPr>
              <w:rPr>
                <w:rFonts w:ascii="Arial" w:hAnsi="Arial" w:cs="Arial"/>
                <w:sz w:val="20"/>
                <w:szCs w:val="20"/>
              </w:rPr>
            </w:pPr>
            <w:r w:rsidRPr="001C1F0B">
              <w:rPr>
                <w:rFonts w:ascii="Arial" w:hAnsi="Arial" w:cs="Arial"/>
                <w:sz w:val="20"/>
                <w:szCs w:val="20"/>
              </w:rPr>
              <w:t>CR Non-Tax Revenue Account</w:t>
            </w:r>
          </w:p>
        </w:tc>
      </w:tr>
      <w:tr w:rsidR="004E1316" w:rsidRPr="001C1F0B" w14:paraId="312CDCC9" w14:textId="77777777" w:rsidTr="00505521">
        <w:trPr>
          <w:trHeight w:val="630"/>
        </w:trPr>
        <w:tc>
          <w:tcPr>
            <w:tcW w:w="270" w:type="pct"/>
            <w:vMerge/>
            <w:vAlign w:val="center"/>
          </w:tcPr>
          <w:p w14:paraId="46339795" w14:textId="77777777" w:rsidR="004E1316" w:rsidRPr="001C1F0B" w:rsidRDefault="004E1316" w:rsidP="004E1316">
            <w:pPr>
              <w:rPr>
                <w:rFonts w:ascii="Arial" w:hAnsi="Arial" w:cs="Arial"/>
                <w:sz w:val="20"/>
                <w:szCs w:val="20"/>
              </w:rPr>
            </w:pPr>
          </w:p>
        </w:tc>
        <w:tc>
          <w:tcPr>
            <w:tcW w:w="826" w:type="pct"/>
            <w:vMerge/>
            <w:vAlign w:val="center"/>
          </w:tcPr>
          <w:p w14:paraId="444B08D1" w14:textId="77777777" w:rsidR="004E1316" w:rsidRPr="001C1F0B" w:rsidRDefault="004E1316" w:rsidP="004E1316">
            <w:pPr>
              <w:rPr>
                <w:rFonts w:ascii="Arial" w:hAnsi="Arial" w:cs="Arial"/>
                <w:sz w:val="20"/>
                <w:szCs w:val="20"/>
              </w:rPr>
            </w:pPr>
          </w:p>
        </w:tc>
        <w:tc>
          <w:tcPr>
            <w:tcW w:w="593" w:type="pct"/>
            <w:vMerge/>
          </w:tcPr>
          <w:p w14:paraId="0D9E2407" w14:textId="77777777" w:rsidR="004E1316" w:rsidRPr="001C1F0B" w:rsidRDefault="004E1316" w:rsidP="004E1316">
            <w:pPr>
              <w:rPr>
                <w:rFonts w:ascii="Arial" w:hAnsi="Arial" w:cs="Arial"/>
                <w:sz w:val="20"/>
                <w:szCs w:val="20"/>
              </w:rPr>
            </w:pPr>
          </w:p>
        </w:tc>
        <w:tc>
          <w:tcPr>
            <w:tcW w:w="743" w:type="pct"/>
            <w:vMerge/>
            <w:shd w:val="clear" w:color="auto" w:fill="auto"/>
          </w:tcPr>
          <w:p w14:paraId="06D8DBD1" w14:textId="77777777" w:rsidR="004E1316" w:rsidRPr="001C1F0B" w:rsidRDefault="004E1316" w:rsidP="004E1316">
            <w:pPr>
              <w:rPr>
                <w:rFonts w:ascii="Arial" w:hAnsi="Arial" w:cs="Arial"/>
                <w:sz w:val="20"/>
                <w:szCs w:val="20"/>
              </w:rPr>
            </w:pPr>
          </w:p>
        </w:tc>
        <w:tc>
          <w:tcPr>
            <w:tcW w:w="811" w:type="pct"/>
            <w:shd w:val="clear" w:color="auto" w:fill="auto"/>
            <w:noWrap/>
          </w:tcPr>
          <w:p w14:paraId="4875880A" w14:textId="177F21E8"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4</w:t>
            </w:r>
          </w:p>
        </w:tc>
        <w:tc>
          <w:tcPr>
            <w:tcW w:w="1757" w:type="pct"/>
            <w:shd w:val="clear" w:color="auto" w:fill="auto"/>
          </w:tcPr>
          <w:p w14:paraId="5FF0BA6D" w14:textId="39E8E8DB" w:rsidR="004E1316" w:rsidRPr="001C1F0B" w:rsidRDefault="004E1316" w:rsidP="004E1316">
            <w:pPr>
              <w:rPr>
                <w:rFonts w:ascii="Arial" w:hAnsi="Arial" w:cs="Arial"/>
                <w:sz w:val="20"/>
                <w:szCs w:val="20"/>
              </w:rPr>
            </w:pPr>
            <w:r w:rsidRPr="001C1F0B">
              <w:rPr>
                <w:rFonts w:ascii="Arial" w:hAnsi="Arial" w:cs="Arial"/>
                <w:sz w:val="20"/>
                <w:szCs w:val="20"/>
              </w:rPr>
              <w:t xml:space="preserve">The system shall record and channel payments originated from </w:t>
            </w:r>
            <w:r w:rsidR="00046207" w:rsidRPr="001C1F0B">
              <w:rPr>
                <w:rFonts w:ascii="Arial" w:hAnsi="Arial" w:cs="Arial"/>
                <w:sz w:val="20"/>
                <w:szCs w:val="20"/>
              </w:rPr>
              <w:t>other</w:t>
            </w:r>
            <w:r w:rsidRPr="001C1F0B">
              <w:rPr>
                <w:rFonts w:ascii="Arial" w:hAnsi="Arial" w:cs="Arial"/>
                <w:sz w:val="20"/>
                <w:szCs w:val="20"/>
              </w:rPr>
              <w:t xml:space="preserve"> source as CMVRS, CDLS which have TIN and record them to the Taxpayer’s account</w:t>
            </w:r>
            <w:r w:rsidR="00097775" w:rsidRPr="001C1F0B">
              <w:rPr>
                <w:rFonts w:ascii="Arial" w:hAnsi="Arial" w:cs="Arial"/>
                <w:sz w:val="20"/>
                <w:szCs w:val="20"/>
              </w:rPr>
              <w:t xml:space="preserve"> and other ledgers as per Appendix I</w:t>
            </w:r>
          </w:p>
        </w:tc>
      </w:tr>
      <w:tr w:rsidR="004E1316" w:rsidRPr="001C1F0B" w14:paraId="25291E10" w14:textId="77777777" w:rsidTr="00505521">
        <w:trPr>
          <w:trHeight w:val="630"/>
        </w:trPr>
        <w:tc>
          <w:tcPr>
            <w:tcW w:w="270" w:type="pct"/>
            <w:vMerge/>
            <w:vAlign w:val="center"/>
            <w:hideMark/>
          </w:tcPr>
          <w:p w14:paraId="481D22C7" w14:textId="77777777" w:rsidR="004E1316" w:rsidRPr="001C1F0B" w:rsidRDefault="004E1316" w:rsidP="004E1316">
            <w:pPr>
              <w:rPr>
                <w:rFonts w:ascii="Arial" w:hAnsi="Arial" w:cs="Arial"/>
                <w:sz w:val="20"/>
                <w:szCs w:val="20"/>
              </w:rPr>
            </w:pPr>
          </w:p>
        </w:tc>
        <w:tc>
          <w:tcPr>
            <w:tcW w:w="826" w:type="pct"/>
            <w:vMerge/>
            <w:vAlign w:val="center"/>
            <w:hideMark/>
          </w:tcPr>
          <w:p w14:paraId="20CBF760" w14:textId="77777777" w:rsidR="004E1316" w:rsidRPr="001C1F0B" w:rsidRDefault="004E1316" w:rsidP="004E1316">
            <w:pPr>
              <w:rPr>
                <w:rFonts w:ascii="Arial" w:hAnsi="Arial" w:cs="Arial"/>
                <w:sz w:val="20"/>
                <w:szCs w:val="20"/>
              </w:rPr>
            </w:pPr>
          </w:p>
        </w:tc>
        <w:tc>
          <w:tcPr>
            <w:tcW w:w="593" w:type="pct"/>
            <w:vMerge/>
          </w:tcPr>
          <w:p w14:paraId="4BDDD180" w14:textId="77777777" w:rsidR="004E1316" w:rsidRPr="001C1F0B" w:rsidRDefault="004E1316" w:rsidP="004E1316">
            <w:pPr>
              <w:rPr>
                <w:rFonts w:ascii="Arial" w:hAnsi="Arial" w:cs="Arial"/>
                <w:sz w:val="20"/>
                <w:szCs w:val="20"/>
              </w:rPr>
            </w:pPr>
          </w:p>
        </w:tc>
        <w:tc>
          <w:tcPr>
            <w:tcW w:w="743" w:type="pct"/>
            <w:vMerge/>
            <w:vAlign w:val="center"/>
            <w:hideMark/>
          </w:tcPr>
          <w:p w14:paraId="17BAFB1C" w14:textId="77777777" w:rsidR="004E1316" w:rsidRPr="001C1F0B" w:rsidRDefault="004E1316" w:rsidP="004E1316">
            <w:pPr>
              <w:rPr>
                <w:rFonts w:ascii="Arial" w:hAnsi="Arial" w:cs="Arial"/>
                <w:sz w:val="20"/>
                <w:szCs w:val="20"/>
              </w:rPr>
            </w:pPr>
          </w:p>
        </w:tc>
        <w:tc>
          <w:tcPr>
            <w:tcW w:w="811" w:type="pct"/>
            <w:shd w:val="clear" w:color="auto" w:fill="auto"/>
            <w:noWrap/>
            <w:hideMark/>
          </w:tcPr>
          <w:p w14:paraId="7B403251" w14:textId="7725A6C7"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5</w:t>
            </w:r>
          </w:p>
        </w:tc>
        <w:tc>
          <w:tcPr>
            <w:tcW w:w="1757" w:type="pct"/>
            <w:shd w:val="clear" w:color="auto" w:fill="auto"/>
            <w:hideMark/>
          </w:tcPr>
          <w:p w14:paraId="68D742C3" w14:textId="17057E85" w:rsidR="004E1316" w:rsidRPr="001C1F0B" w:rsidRDefault="004E1316" w:rsidP="004E1316">
            <w:pPr>
              <w:rPr>
                <w:rFonts w:ascii="Arial" w:hAnsi="Arial" w:cs="Arial"/>
                <w:sz w:val="20"/>
                <w:szCs w:val="20"/>
              </w:rPr>
            </w:pPr>
            <w:r w:rsidRPr="001C1F0B">
              <w:rPr>
                <w:rFonts w:ascii="Arial" w:hAnsi="Arial" w:cs="Arial"/>
                <w:sz w:val="20"/>
                <w:szCs w:val="20"/>
              </w:rPr>
              <w:t xml:space="preserve">The system shall be able </w:t>
            </w:r>
            <w:r w:rsidR="00D4661A" w:rsidRPr="001C1F0B">
              <w:rPr>
                <w:rFonts w:ascii="Arial" w:hAnsi="Arial" w:cs="Arial"/>
                <w:sz w:val="20"/>
                <w:szCs w:val="20"/>
              </w:rPr>
              <w:t>to update taxpayer's account,</w:t>
            </w:r>
            <w:r w:rsidRPr="001C1F0B">
              <w:rPr>
                <w:rFonts w:ascii="Arial" w:hAnsi="Arial" w:cs="Arial"/>
                <w:sz w:val="20"/>
                <w:szCs w:val="20"/>
              </w:rPr>
              <w:t xml:space="preserve"> </w:t>
            </w:r>
            <w:r w:rsidR="0083258F" w:rsidRPr="001C1F0B">
              <w:rPr>
                <w:rFonts w:ascii="Arial" w:hAnsi="Arial" w:cs="Arial"/>
                <w:sz w:val="20"/>
                <w:szCs w:val="20"/>
              </w:rPr>
              <w:t>cashbook</w:t>
            </w:r>
            <w:r w:rsidR="00D4661A" w:rsidRPr="001C1F0B">
              <w:rPr>
                <w:rFonts w:ascii="Arial" w:hAnsi="Arial" w:cs="Arial"/>
                <w:sz w:val="20"/>
                <w:szCs w:val="20"/>
              </w:rPr>
              <w:t xml:space="preserve"> and ledgers</w:t>
            </w:r>
            <w:r w:rsidRPr="001C1F0B">
              <w:rPr>
                <w:rFonts w:ascii="Arial" w:hAnsi="Arial" w:cs="Arial"/>
                <w:sz w:val="20"/>
                <w:szCs w:val="20"/>
              </w:rPr>
              <w:t xml:space="preserve"> upon re</w:t>
            </w:r>
            <w:r w:rsidR="00D4661A" w:rsidRPr="001C1F0B">
              <w:rPr>
                <w:rFonts w:ascii="Arial" w:hAnsi="Arial" w:cs="Arial"/>
                <w:sz w:val="20"/>
                <w:szCs w:val="20"/>
              </w:rPr>
              <w:t>ceipt of payments in real time</w:t>
            </w:r>
            <w:r w:rsidR="00577B67" w:rsidRPr="001C1F0B">
              <w:rPr>
                <w:rFonts w:ascii="Arial" w:hAnsi="Arial" w:cs="Arial"/>
                <w:sz w:val="20"/>
                <w:szCs w:val="20"/>
              </w:rPr>
              <w:t xml:space="preserve"> and as per Appendix I</w:t>
            </w:r>
          </w:p>
        </w:tc>
      </w:tr>
      <w:tr w:rsidR="004E1316" w:rsidRPr="001C1F0B" w14:paraId="4C6C9FD7" w14:textId="77777777" w:rsidTr="00505521">
        <w:trPr>
          <w:trHeight w:val="940"/>
        </w:trPr>
        <w:tc>
          <w:tcPr>
            <w:tcW w:w="270" w:type="pct"/>
            <w:vMerge/>
            <w:vAlign w:val="center"/>
            <w:hideMark/>
          </w:tcPr>
          <w:p w14:paraId="357322E1" w14:textId="77777777" w:rsidR="004E1316" w:rsidRPr="001C1F0B" w:rsidRDefault="004E1316" w:rsidP="004E1316">
            <w:pPr>
              <w:rPr>
                <w:rFonts w:ascii="Arial" w:hAnsi="Arial" w:cs="Arial"/>
                <w:sz w:val="20"/>
                <w:szCs w:val="20"/>
              </w:rPr>
            </w:pPr>
          </w:p>
        </w:tc>
        <w:tc>
          <w:tcPr>
            <w:tcW w:w="826" w:type="pct"/>
            <w:vMerge/>
            <w:vAlign w:val="center"/>
            <w:hideMark/>
          </w:tcPr>
          <w:p w14:paraId="1D0DEE21" w14:textId="77777777" w:rsidR="004E1316" w:rsidRPr="001C1F0B" w:rsidRDefault="004E1316" w:rsidP="004E1316">
            <w:pPr>
              <w:rPr>
                <w:rFonts w:ascii="Arial" w:hAnsi="Arial" w:cs="Arial"/>
                <w:sz w:val="20"/>
                <w:szCs w:val="20"/>
              </w:rPr>
            </w:pPr>
          </w:p>
        </w:tc>
        <w:tc>
          <w:tcPr>
            <w:tcW w:w="593" w:type="pct"/>
            <w:vMerge/>
          </w:tcPr>
          <w:p w14:paraId="3A751A0B" w14:textId="77777777" w:rsidR="004E1316" w:rsidRPr="001C1F0B" w:rsidRDefault="004E1316" w:rsidP="004E1316">
            <w:pPr>
              <w:rPr>
                <w:rFonts w:ascii="Arial" w:hAnsi="Arial" w:cs="Arial"/>
                <w:sz w:val="20"/>
                <w:szCs w:val="20"/>
              </w:rPr>
            </w:pPr>
          </w:p>
        </w:tc>
        <w:tc>
          <w:tcPr>
            <w:tcW w:w="743" w:type="pct"/>
            <w:vMerge/>
            <w:vAlign w:val="center"/>
            <w:hideMark/>
          </w:tcPr>
          <w:p w14:paraId="3974D85C" w14:textId="77777777" w:rsidR="004E1316" w:rsidRPr="001C1F0B" w:rsidRDefault="004E1316" w:rsidP="004E1316">
            <w:pPr>
              <w:rPr>
                <w:rFonts w:ascii="Arial" w:hAnsi="Arial" w:cs="Arial"/>
                <w:sz w:val="20"/>
                <w:szCs w:val="20"/>
              </w:rPr>
            </w:pPr>
          </w:p>
        </w:tc>
        <w:tc>
          <w:tcPr>
            <w:tcW w:w="811" w:type="pct"/>
            <w:shd w:val="clear" w:color="auto" w:fill="auto"/>
            <w:noWrap/>
            <w:hideMark/>
          </w:tcPr>
          <w:p w14:paraId="529D1C62" w14:textId="0889FEB6"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6</w:t>
            </w:r>
          </w:p>
        </w:tc>
        <w:tc>
          <w:tcPr>
            <w:tcW w:w="1757" w:type="pct"/>
            <w:shd w:val="clear" w:color="auto" w:fill="auto"/>
            <w:hideMark/>
          </w:tcPr>
          <w:p w14:paraId="7056C912" w14:textId="554B7AA9" w:rsidR="004E1316" w:rsidRPr="001C1F0B" w:rsidRDefault="004E1316" w:rsidP="004E1316">
            <w:pPr>
              <w:rPr>
                <w:rFonts w:ascii="Arial" w:hAnsi="Arial" w:cs="Arial"/>
                <w:sz w:val="20"/>
                <w:szCs w:val="20"/>
              </w:rPr>
            </w:pPr>
            <w:r w:rsidRPr="001C1F0B">
              <w:rPr>
                <w:rFonts w:ascii="Arial" w:hAnsi="Arial" w:cs="Arial"/>
                <w:sz w:val="20"/>
                <w:szCs w:val="20"/>
              </w:rPr>
              <w:t>The system shall be able to categorize received payments as per Location (Mainland and Zanzibar), Department, Region, District/Tax Centre, Sector, Tax type and GFS code.</w:t>
            </w:r>
          </w:p>
        </w:tc>
      </w:tr>
      <w:tr w:rsidR="004E1316" w:rsidRPr="001C1F0B" w14:paraId="024DA2A7" w14:textId="77777777" w:rsidTr="00505521">
        <w:trPr>
          <w:trHeight w:val="630"/>
        </w:trPr>
        <w:tc>
          <w:tcPr>
            <w:tcW w:w="270" w:type="pct"/>
            <w:vMerge/>
            <w:vAlign w:val="center"/>
            <w:hideMark/>
          </w:tcPr>
          <w:p w14:paraId="7E3CCEF2" w14:textId="77777777" w:rsidR="004E1316" w:rsidRPr="001C1F0B" w:rsidRDefault="004E1316" w:rsidP="004E1316">
            <w:pPr>
              <w:rPr>
                <w:rFonts w:ascii="Arial" w:hAnsi="Arial" w:cs="Arial"/>
                <w:sz w:val="20"/>
                <w:szCs w:val="20"/>
              </w:rPr>
            </w:pPr>
          </w:p>
        </w:tc>
        <w:tc>
          <w:tcPr>
            <w:tcW w:w="826" w:type="pct"/>
            <w:vMerge/>
            <w:vAlign w:val="center"/>
            <w:hideMark/>
          </w:tcPr>
          <w:p w14:paraId="7DDC23EE" w14:textId="77777777" w:rsidR="004E1316" w:rsidRPr="001C1F0B" w:rsidRDefault="004E1316" w:rsidP="004E1316">
            <w:pPr>
              <w:rPr>
                <w:rFonts w:ascii="Arial" w:hAnsi="Arial" w:cs="Arial"/>
                <w:sz w:val="20"/>
                <w:szCs w:val="20"/>
              </w:rPr>
            </w:pPr>
          </w:p>
        </w:tc>
        <w:tc>
          <w:tcPr>
            <w:tcW w:w="593" w:type="pct"/>
            <w:vMerge/>
          </w:tcPr>
          <w:p w14:paraId="015B51C8" w14:textId="77777777" w:rsidR="004E1316" w:rsidRPr="001C1F0B" w:rsidRDefault="004E1316" w:rsidP="004E1316">
            <w:pPr>
              <w:rPr>
                <w:rFonts w:ascii="Arial" w:hAnsi="Arial" w:cs="Arial"/>
                <w:sz w:val="20"/>
                <w:szCs w:val="20"/>
              </w:rPr>
            </w:pPr>
          </w:p>
        </w:tc>
        <w:tc>
          <w:tcPr>
            <w:tcW w:w="743" w:type="pct"/>
            <w:vMerge/>
            <w:vAlign w:val="center"/>
            <w:hideMark/>
          </w:tcPr>
          <w:p w14:paraId="275D23EC" w14:textId="77777777" w:rsidR="004E1316" w:rsidRPr="001C1F0B" w:rsidRDefault="004E1316" w:rsidP="004E1316">
            <w:pPr>
              <w:rPr>
                <w:rFonts w:ascii="Arial" w:hAnsi="Arial" w:cs="Arial"/>
                <w:sz w:val="20"/>
                <w:szCs w:val="20"/>
              </w:rPr>
            </w:pPr>
          </w:p>
        </w:tc>
        <w:tc>
          <w:tcPr>
            <w:tcW w:w="811" w:type="pct"/>
            <w:shd w:val="clear" w:color="auto" w:fill="auto"/>
            <w:noWrap/>
            <w:hideMark/>
          </w:tcPr>
          <w:p w14:paraId="3B37EC67" w14:textId="4D907C0A"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7</w:t>
            </w:r>
          </w:p>
        </w:tc>
        <w:tc>
          <w:tcPr>
            <w:tcW w:w="1757" w:type="pct"/>
            <w:shd w:val="clear" w:color="auto" w:fill="auto"/>
            <w:hideMark/>
          </w:tcPr>
          <w:p w14:paraId="6B74FE53" w14:textId="1E3D1300" w:rsidR="004E1316" w:rsidRPr="001C1F0B" w:rsidRDefault="004E1316" w:rsidP="00D4661A">
            <w:pPr>
              <w:rPr>
                <w:rFonts w:ascii="Arial" w:hAnsi="Arial" w:cs="Arial"/>
                <w:sz w:val="20"/>
                <w:szCs w:val="20"/>
              </w:rPr>
            </w:pPr>
            <w:r w:rsidRPr="001C1F0B">
              <w:rPr>
                <w:rFonts w:ascii="Arial" w:hAnsi="Arial" w:cs="Arial"/>
                <w:sz w:val="20"/>
                <w:szCs w:val="20"/>
              </w:rPr>
              <w:t>The system shall update</w:t>
            </w:r>
            <w:r w:rsidR="00D4661A" w:rsidRPr="001C1F0B">
              <w:rPr>
                <w:rFonts w:ascii="Arial" w:hAnsi="Arial" w:cs="Arial"/>
                <w:sz w:val="20"/>
                <w:szCs w:val="20"/>
              </w:rPr>
              <w:t xml:space="preserve"> any payment adjustment made </w:t>
            </w:r>
            <w:r w:rsidRPr="001C1F0B">
              <w:rPr>
                <w:rFonts w:ascii="Arial" w:hAnsi="Arial" w:cs="Arial"/>
                <w:sz w:val="20"/>
                <w:szCs w:val="20"/>
              </w:rPr>
              <w:t xml:space="preserve">as per </w:t>
            </w:r>
            <w:r w:rsidRPr="001C1F0B">
              <w:rPr>
                <w:rFonts w:ascii="Arial" w:hAnsi="Arial" w:cs="Arial"/>
                <w:color w:val="FF0000"/>
                <w:sz w:val="20"/>
                <w:szCs w:val="20"/>
              </w:rPr>
              <w:t>Appendix I</w:t>
            </w:r>
          </w:p>
        </w:tc>
      </w:tr>
      <w:tr w:rsidR="004E1316" w:rsidRPr="001C1F0B" w14:paraId="768B8B5C" w14:textId="77777777" w:rsidTr="00505521">
        <w:trPr>
          <w:trHeight w:val="940"/>
        </w:trPr>
        <w:tc>
          <w:tcPr>
            <w:tcW w:w="270" w:type="pct"/>
            <w:vMerge/>
            <w:vAlign w:val="center"/>
            <w:hideMark/>
          </w:tcPr>
          <w:p w14:paraId="5F490FE6" w14:textId="77777777" w:rsidR="004E1316" w:rsidRPr="001C1F0B" w:rsidRDefault="004E1316" w:rsidP="004E1316">
            <w:pPr>
              <w:rPr>
                <w:rFonts w:ascii="Arial" w:hAnsi="Arial" w:cs="Arial"/>
                <w:sz w:val="20"/>
                <w:szCs w:val="20"/>
              </w:rPr>
            </w:pPr>
          </w:p>
        </w:tc>
        <w:tc>
          <w:tcPr>
            <w:tcW w:w="826" w:type="pct"/>
            <w:vMerge/>
            <w:vAlign w:val="center"/>
            <w:hideMark/>
          </w:tcPr>
          <w:p w14:paraId="10F3D5DB" w14:textId="77777777" w:rsidR="004E1316" w:rsidRPr="001C1F0B" w:rsidRDefault="004E1316" w:rsidP="004E1316">
            <w:pPr>
              <w:rPr>
                <w:rFonts w:ascii="Arial" w:hAnsi="Arial" w:cs="Arial"/>
                <w:sz w:val="20"/>
                <w:szCs w:val="20"/>
              </w:rPr>
            </w:pPr>
          </w:p>
        </w:tc>
        <w:tc>
          <w:tcPr>
            <w:tcW w:w="593" w:type="pct"/>
            <w:vMerge/>
          </w:tcPr>
          <w:p w14:paraId="755FEA3A" w14:textId="77777777" w:rsidR="004E1316" w:rsidRPr="001C1F0B" w:rsidRDefault="004E1316" w:rsidP="004E1316">
            <w:pPr>
              <w:rPr>
                <w:rFonts w:ascii="Arial" w:hAnsi="Arial" w:cs="Arial"/>
                <w:sz w:val="20"/>
                <w:szCs w:val="20"/>
              </w:rPr>
            </w:pPr>
          </w:p>
        </w:tc>
        <w:tc>
          <w:tcPr>
            <w:tcW w:w="743" w:type="pct"/>
            <w:vMerge/>
            <w:vAlign w:val="center"/>
            <w:hideMark/>
          </w:tcPr>
          <w:p w14:paraId="7BA9B1B2" w14:textId="77777777" w:rsidR="004E1316" w:rsidRPr="001C1F0B" w:rsidRDefault="004E1316" w:rsidP="004E1316">
            <w:pPr>
              <w:rPr>
                <w:rFonts w:ascii="Arial" w:hAnsi="Arial" w:cs="Arial"/>
                <w:sz w:val="20"/>
                <w:szCs w:val="20"/>
              </w:rPr>
            </w:pPr>
          </w:p>
        </w:tc>
        <w:tc>
          <w:tcPr>
            <w:tcW w:w="811" w:type="pct"/>
            <w:shd w:val="clear" w:color="auto" w:fill="auto"/>
            <w:noWrap/>
            <w:hideMark/>
          </w:tcPr>
          <w:p w14:paraId="523B3771" w14:textId="77777777"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8</w:t>
            </w:r>
          </w:p>
          <w:p w14:paraId="3812F8F8" w14:textId="33A877BE" w:rsidR="00DE509B" w:rsidRPr="001C1F0B" w:rsidRDefault="00DE509B" w:rsidP="004E1316">
            <w:pPr>
              <w:rPr>
                <w:rFonts w:ascii="Arial" w:hAnsi="Arial" w:cs="Arial"/>
                <w:sz w:val="20"/>
                <w:szCs w:val="20"/>
              </w:rPr>
            </w:pPr>
          </w:p>
        </w:tc>
        <w:tc>
          <w:tcPr>
            <w:tcW w:w="1757" w:type="pct"/>
            <w:shd w:val="clear" w:color="auto" w:fill="auto"/>
            <w:hideMark/>
          </w:tcPr>
          <w:p w14:paraId="695521F5" w14:textId="52A2F1FF" w:rsidR="004E1316" w:rsidRPr="001C1F0B" w:rsidRDefault="004E1316" w:rsidP="004E1316">
            <w:pPr>
              <w:jc w:val="both"/>
              <w:rPr>
                <w:rFonts w:ascii="Arial" w:hAnsi="Arial" w:cs="Arial"/>
                <w:sz w:val="20"/>
                <w:szCs w:val="20"/>
              </w:rPr>
            </w:pPr>
            <w:r w:rsidRPr="001C1F0B">
              <w:rPr>
                <w:rFonts w:ascii="Arial" w:hAnsi="Arial" w:cs="Arial"/>
                <w:sz w:val="20"/>
                <w:szCs w:val="20"/>
              </w:rPr>
              <w:t xml:space="preserve">The system shall maintain Taxpayer's payable account to record payments relate to refund </w:t>
            </w:r>
            <w:r w:rsidR="0082367E" w:rsidRPr="001C1F0B">
              <w:rPr>
                <w:rFonts w:ascii="Arial" w:hAnsi="Arial" w:cs="Arial"/>
                <w:sz w:val="20"/>
                <w:szCs w:val="20"/>
              </w:rPr>
              <w:t>because</w:t>
            </w:r>
            <w:r w:rsidRPr="001C1F0B">
              <w:rPr>
                <w:rFonts w:ascii="Arial" w:hAnsi="Arial" w:cs="Arial"/>
                <w:sz w:val="20"/>
                <w:szCs w:val="20"/>
              </w:rPr>
              <w:t xml:space="preserve"> of double payment.</w:t>
            </w:r>
          </w:p>
          <w:p w14:paraId="09376A4B" w14:textId="1045A886" w:rsidR="004E1316" w:rsidRPr="001C1F0B" w:rsidRDefault="004E1316" w:rsidP="004E1316">
            <w:pPr>
              <w:rPr>
                <w:rFonts w:ascii="Arial" w:hAnsi="Arial" w:cs="Arial"/>
                <w:sz w:val="20"/>
                <w:szCs w:val="20"/>
              </w:rPr>
            </w:pPr>
            <w:r w:rsidRPr="001C1F0B">
              <w:rPr>
                <w:rFonts w:ascii="Arial" w:hAnsi="Arial" w:cs="Arial"/>
                <w:sz w:val="20"/>
                <w:szCs w:val="20"/>
              </w:rPr>
              <w:lastRenderedPageBreak/>
              <w:t xml:space="preserve">DR </w:t>
            </w:r>
            <w:r w:rsidR="00B01819" w:rsidRPr="001C1F0B">
              <w:rPr>
                <w:rFonts w:ascii="Arial" w:hAnsi="Arial" w:cs="Arial"/>
                <w:sz w:val="20"/>
                <w:szCs w:val="20"/>
              </w:rPr>
              <w:t>Cash book for bank account</w:t>
            </w:r>
          </w:p>
          <w:p w14:paraId="775975B8" w14:textId="11A359F9" w:rsidR="004E1316" w:rsidRPr="001C1F0B" w:rsidRDefault="004E1316" w:rsidP="004E1316">
            <w:pPr>
              <w:rPr>
                <w:rFonts w:ascii="Arial" w:hAnsi="Arial" w:cs="Arial"/>
                <w:sz w:val="20"/>
                <w:szCs w:val="20"/>
              </w:rPr>
            </w:pPr>
            <w:r w:rsidRPr="001C1F0B">
              <w:rPr>
                <w:rFonts w:ascii="Arial" w:hAnsi="Arial" w:cs="Arial"/>
                <w:sz w:val="20"/>
                <w:szCs w:val="20"/>
              </w:rPr>
              <w:t xml:space="preserve">CR </w:t>
            </w:r>
            <w:r w:rsidR="00B01819" w:rsidRPr="001C1F0B">
              <w:rPr>
                <w:rFonts w:ascii="Arial" w:hAnsi="Arial" w:cs="Arial"/>
                <w:sz w:val="20"/>
                <w:szCs w:val="20"/>
              </w:rPr>
              <w:t xml:space="preserve">Other </w:t>
            </w:r>
            <w:r w:rsidRPr="001C1F0B">
              <w:rPr>
                <w:rFonts w:ascii="Arial" w:hAnsi="Arial" w:cs="Arial"/>
                <w:sz w:val="20"/>
                <w:szCs w:val="20"/>
              </w:rPr>
              <w:t>Payable account</w:t>
            </w:r>
          </w:p>
          <w:p w14:paraId="4AE60CF2" w14:textId="5C7DB01B" w:rsidR="004E1316" w:rsidRPr="001C1F0B" w:rsidRDefault="004E1316" w:rsidP="004E1316">
            <w:pPr>
              <w:rPr>
                <w:rFonts w:ascii="Arial" w:hAnsi="Arial" w:cs="Arial"/>
                <w:sz w:val="20"/>
                <w:szCs w:val="20"/>
              </w:rPr>
            </w:pPr>
            <w:r w:rsidRPr="001C1F0B">
              <w:rPr>
                <w:rFonts w:ascii="Arial" w:hAnsi="Arial" w:cs="Arial"/>
                <w:sz w:val="20"/>
                <w:szCs w:val="20"/>
              </w:rPr>
              <w:t xml:space="preserve"> see </w:t>
            </w:r>
            <w:r w:rsidRPr="001C1F0B">
              <w:rPr>
                <w:rFonts w:ascii="Arial" w:hAnsi="Arial" w:cs="Arial"/>
                <w:color w:val="FF0000"/>
                <w:sz w:val="20"/>
                <w:szCs w:val="20"/>
              </w:rPr>
              <w:t>Appendix I</w:t>
            </w:r>
            <w:r w:rsidR="00147059" w:rsidRPr="001C1F0B">
              <w:rPr>
                <w:rFonts w:ascii="Arial" w:hAnsi="Arial" w:cs="Arial"/>
                <w:color w:val="FF0000"/>
                <w:sz w:val="20"/>
                <w:szCs w:val="20"/>
              </w:rPr>
              <w:t xml:space="preserve"> </w:t>
            </w:r>
          </w:p>
        </w:tc>
      </w:tr>
      <w:tr w:rsidR="004E1316" w:rsidRPr="001C1F0B" w14:paraId="0B70A993" w14:textId="77777777" w:rsidTr="00505521">
        <w:trPr>
          <w:trHeight w:val="940"/>
        </w:trPr>
        <w:tc>
          <w:tcPr>
            <w:tcW w:w="270" w:type="pct"/>
            <w:vMerge/>
            <w:vAlign w:val="center"/>
          </w:tcPr>
          <w:p w14:paraId="52C5593B" w14:textId="77777777" w:rsidR="004E1316" w:rsidRPr="001C1F0B" w:rsidRDefault="004E1316" w:rsidP="004E1316">
            <w:pPr>
              <w:rPr>
                <w:rFonts w:ascii="Arial" w:hAnsi="Arial" w:cs="Arial"/>
                <w:sz w:val="20"/>
                <w:szCs w:val="20"/>
              </w:rPr>
            </w:pPr>
          </w:p>
        </w:tc>
        <w:tc>
          <w:tcPr>
            <w:tcW w:w="826" w:type="pct"/>
            <w:vMerge/>
            <w:vAlign w:val="center"/>
          </w:tcPr>
          <w:p w14:paraId="77FCFEC7" w14:textId="77777777" w:rsidR="004E1316" w:rsidRPr="001C1F0B" w:rsidRDefault="004E1316" w:rsidP="004E1316">
            <w:pPr>
              <w:rPr>
                <w:rFonts w:ascii="Arial" w:hAnsi="Arial" w:cs="Arial"/>
                <w:sz w:val="20"/>
                <w:szCs w:val="20"/>
              </w:rPr>
            </w:pPr>
          </w:p>
        </w:tc>
        <w:tc>
          <w:tcPr>
            <w:tcW w:w="593" w:type="pct"/>
            <w:vMerge/>
          </w:tcPr>
          <w:p w14:paraId="3FC70A09" w14:textId="77777777" w:rsidR="004E1316" w:rsidRPr="001C1F0B" w:rsidRDefault="004E1316" w:rsidP="004E1316">
            <w:pPr>
              <w:rPr>
                <w:rFonts w:ascii="Arial" w:hAnsi="Arial" w:cs="Arial"/>
                <w:sz w:val="20"/>
                <w:szCs w:val="20"/>
              </w:rPr>
            </w:pPr>
          </w:p>
        </w:tc>
        <w:tc>
          <w:tcPr>
            <w:tcW w:w="743" w:type="pct"/>
            <w:vMerge/>
            <w:vAlign w:val="center"/>
          </w:tcPr>
          <w:p w14:paraId="51D8CAEB" w14:textId="77777777" w:rsidR="004E1316" w:rsidRPr="001C1F0B" w:rsidRDefault="004E1316" w:rsidP="004E1316">
            <w:pPr>
              <w:rPr>
                <w:rFonts w:ascii="Arial" w:hAnsi="Arial" w:cs="Arial"/>
                <w:sz w:val="20"/>
                <w:szCs w:val="20"/>
              </w:rPr>
            </w:pPr>
          </w:p>
        </w:tc>
        <w:tc>
          <w:tcPr>
            <w:tcW w:w="811" w:type="pct"/>
            <w:shd w:val="clear" w:color="auto" w:fill="auto"/>
            <w:noWrap/>
          </w:tcPr>
          <w:p w14:paraId="04ED7670" w14:textId="7583D1CB" w:rsidR="004E1316" w:rsidRPr="001C1F0B" w:rsidRDefault="004E1316" w:rsidP="004E1316">
            <w:pPr>
              <w:rPr>
                <w:rFonts w:ascii="Arial" w:hAnsi="Arial" w:cs="Arial"/>
                <w:sz w:val="20"/>
                <w:szCs w:val="20"/>
              </w:rPr>
            </w:pPr>
            <w:r w:rsidRPr="001C1F0B">
              <w:rPr>
                <w:rFonts w:ascii="Arial" w:hAnsi="Arial" w:cs="Arial"/>
                <w:sz w:val="20"/>
                <w:szCs w:val="20"/>
              </w:rPr>
              <w:t>RCA03.</w:t>
            </w:r>
            <w:r w:rsidR="00DE509B" w:rsidRPr="001C1F0B">
              <w:rPr>
                <w:rFonts w:ascii="Arial" w:hAnsi="Arial" w:cs="Arial"/>
                <w:sz w:val="20"/>
                <w:szCs w:val="20"/>
              </w:rPr>
              <w:t>9</w:t>
            </w:r>
          </w:p>
        </w:tc>
        <w:tc>
          <w:tcPr>
            <w:tcW w:w="1757" w:type="pct"/>
            <w:shd w:val="clear" w:color="auto" w:fill="auto"/>
          </w:tcPr>
          <w:p w14:paraId="24E54ABB" w14:textId="323D61B9" w:rsidR="004E1316" w:rsidRPr="001C1F0B" w:rsidRDefault="0063760F" w:rsidP="004E1316">
            <w:pPr>
              <w:rPr>
                <w:rFonts w:ascii="Arial" w:hAnsi="Arial" w:cs="Arial"/>
                <w:sz w:val="20"/>
                <w:szCs w:val="20"/>
              </w:rPr>
            </w:pPr>
            <w:r w:rsidRPr="001C1F0B">
              <w:rPr>
                <w:rFonts w:ascii="Arial" w:hAnsi="Arial" w:cs="Arial"/>
                <w:color w:val="000000"/>
                <w:sz w:val="20"/>
                <w:szCs w:val="20"/>
                <w:shd w:val="clear" w:color="auto" w:fill="FFFFFF"/>
              </w:rPr>
              <w:t>The system shall be able to provide report for payments received in advance as per TRA Accounting policy</w:t>
            </w:r>
          </w:p>
        </w:tc>
      </w:tr>
      <w:tr w:rsidR="004E1316" w:rsidRPr="001C1F0B" w14:paraId="173DB914" w14:textId="77777777" w:rsidTr="00505521">
        <w:trPr>
          <w:trHeight w:val="940"/>
        </w:trPr>
        <w:tc>
          <w:tcPr>
            <w:tcW w:w="270" w:type="pct"/>
            <w:vMerge/>
            <w:vAlign w:val="center"/>
          </w:tcPr>
          <w:p w14:paraId="626E3464" w14:textId="77777777" w:rsidR="004E1316" w:rsidRPr="001C1F0B" w:rsidRDefault="004E1316" w:rsidP="004E1316">
            <w:pPr>
              <w:rPr>
                <w:rFonts w:ascii="Arial" w:hAnsi="Arial" w:cs="Arial"/>
                <w:sz w:val="20"/>
                <w:szCs w:val="20"/>
              </w:rPr>
            </w:pPr>
          </w:p>
        </w:tc>
        <w:tc>
          <w:tcPr>
            <w:tcW w:w="826" w:type="pct"/>
            <w:vMerge/>
            <w:vAlign w:val="center"/>
          </w:tcPr>
          <w:p w14:paraId="38DCD6CA" w14:textId="77777777" w:rsidR="004E1316" w:rsidRPr="001C1F0B" w:rsidRDefault="004E1316" w:rsidP="004E1316">
            <w:pPr>
              <w:rPr>
                <w:rFonts w:ascii="Arial" w:hAnsi="Arial" w:cs="Arial"/>
                <w:sz w:val="20"/>
                <w:szCs w:val="20"/>
              </w:rPr>
            </w:pPr>
          </w:p>
        </w:tc>
        <w:tc>
          <w:tcPr>
            <w:tcW w:w="593" w:type="pct"/>
            <w:vMerge/>
          </w:tcPr>
          <w:p w14:paraId="0B28E3E5" w14:textId="77777777" w:rsidR="004E1316" w:rsidRPr="001C1F0B" w:rsidRDefault="004E1316" w:rsidP="004E1316">
            <w:pPr>
              <w:rPr>
                <w:rFonts w:ascii="Arial" w:hAnsi="Arial" w:cs="Arial"/>
                <w:sz w:val="20"/>
                <w:szCs w:val="20"/>
              </w:rPr>
            </w:pPr>
          </w:p>
        </w:tc>
        <w:tc>
          <w:tcPr>
            <w:tcW w:w="743" w:type="pct"/>
            <w:vMerge/>
            <w:vAlign w:val="center"/>
          </w:tcPr>
          <w:p w14:paraId="3ABB79DF" w14:textId="77777777" w:rsidR="004E1316" w:rsidRPr="001C1F0B" w:rsidRDefault="004E1316" w:rsidP="004E1316">
            <w:pPr>
              <w:rPr>
                <w:rFonts w:ascii="Arial" w:hAnsi="Arial" w:cs="Arial"/>
                <w:sz w:val="20"/>
                <w:szCs w:val="20"/>
              </w:rPr>
            </w:pPr>
          </w:p>
        </w:tc>
        <w:tc>
          <w:tcPr>
            <w:tcW w:w="811" w:type="pct"/>
            <w:shd w:val="clear" w:color="auto" w:fill="auto"/>
            <w:noWrap/>
          </w:tcPr>
          <w:p w14:paraId="453F23E6" w14:textId="6F7761AD" w:rsidR="004E1316" w:rsidRPr="001C1F0B" w:rsidRDefault="004E1316" w:rsidP="004E1316">
            <w:pPr>
              <w:rPr>
                <w:rFonts w:ascii="Arial" w:hAnsi="Arial" w:cs="Arial"/>
                <w:sz w:val="20"/>
                <w:szCs w:val="20"/>
              </w:rPr>
            </w:pPr>
            <w:r w:rsidRPr="001C1F0B">
              <w:rPr>
                <w:rFonts w:ascii="Arial" w:hAnsi="Arial" w:cs="Arial"/>
                <w:sz w:val="20"/>
                <w:szCs w:val="20"/>
              </w:rPr>
              <w:t>RCA03.1</w:t>
            </w:r>
            <w:r w:rsidR="00DE509B" w:rsidRPr="001C1F0B">
              <w:rPr>
                <w:rFonts w:ascii="Arial" w:hAnsi="Arial" w:cs="Arial"/>
                <w:sz w:val="20"/>
                <w:szCs w:val="20"/>
              </w:rPr>
              <w:t>0</w:t>
            </w:r>
          </w:p>
        </w:tc>
        <w:tc>
          <w:tcPr>
            <w:tcW w:w="1757" w:type="pct"/>
            <w:shd w:val="clear" w:color="auto" w:fill="auto"/>
          </w:tcPr>
          <w:p w14:paraId="52F269DA" w14:textId="483044FB" w:rsidR="004E1316" w:rsidRPr="001C1F0B" w:rsidRDefault="004E1316" w:rsidP="004E1316">
            <w:pPr>
              <w:rPr>
                <w:rFonts w:ascii="Arial" w:hAnsi="Arial" w:cs="Arial"/>
                <w:sz w:val="20"/>
                <w:szCs w:val="20"/>
              </w:rPr>
            </w:pPr>
            <w:r w:rsidRPr="001C1F0B">
              <w:rPr>
                <w:rFonts w:ascii="Arial" w:hAnsi="Arial" w:cs="Arial"/>
                <w:sz w:val="20"/>
                <w:szCs w:val="20"/>
              </w:rPr>
              <w:t>For revenue recognized upon receipt of cash except for TANAPA, TAWA and NGO</w:t>
            </w:r>
            <w:r w:rsidR="0082367E" w:rsidRPr="001C1F0B">
              <w:rPr>
                <w:rFonts w:ascii="Arial" w:hAnsi="Arial" w:cs="Arial"/>
                <w:sz w:val="20"/>
                <w:szCs w:val="20"/>
              </w:rPr>
              <w:t xml:space="preserve">RONGORO; the system shall credit in </w:t>
            </w:r>
            <w:r w:rsidRPr="001C1F0B">
              <w:rPr>
                <w:rFonts w:ascii="Arial" w:hAnsi="Arial" w:cs="Arial"/>
                <w:sz w:val="20"/>
                <w:szCs w:val="20"/>
              </w:rPr>
              <w:t xml:space="preserve"> taxpayer’s account</w:t>
            </w:r>
            <w:r w:rsidR="0082367E" w:rsidRPr="001C1F0B">
              <w:rPr>
                <w:rFonts w:ascii="Arial" w:hAnsi="Arial" w:cs="Arial"/>
                <w:sz w:val="20"/>
                <w:szCs w:val="20"/>
              </w:rPr>
              <w:t xml:space="preserve"> and post to revenue account,</w:t>
            </w:r>
            <w:r w:rsidRPr="001C1F0B">
              <w:rPr>
                <w:rFonts w:ascii="Arial" w:hAnsi="Arial" w:cs="Arial"/>
                <w:sz w:val="20"/>
                <w:szCs w:val="20"/>
              </w:rPr>
              <w:t xml:space="preserve"> cash book</w:t>
            </w:r>
            <w:r w:rsidR="0082367E" w:rsidRPr="001C1F0B">
              <w:rPr>
                <w:rFonts w:ascii="Arial" w:hAnsi="Arial" w:cs="Arial"/>
                <w:sz w:val="20"/>
                <w:szCs w:val="20"/>
              </w:rPr>
              <w:t xml:space="preserve"> and receivable account:</w:t>
            </w:r>
          </w:p>
          <w:p w14:paraId="403C5B0C" w14:textId="5507D110" w:rsidR="004E1316" w:rsidRPr="001C1F0B" w:rsidRDefault="004E1316" w:rsidP="004E1316">
            <w:pPr>
              <w:rPr>
                <w:rFonts w:ascii="Arial" w:hAnsi="Arial" w:cs="Arial"/>
                <w:b/>
                <w:bCs/>
                <w:sz w:val="20"/>
                <w:szCs w:val="20"/>
              </w:rPr>
            </w:pPr>
            <w:r w:rsidRPr="001C1F0B">
              <w:rPr>
                <w:rFonts w:ascii="Arial" w:hAnsi="Arial" w:cs="Arial"/>
                <w:b/>
                <w:bCs/>
                <w:sz w:val="20"/>
                <w:szCs w:val="20"/>
              </w:rPr>
              <w:t>On Payment</w:t>
            </w:r>
          </w:p>
          <w:p w14:paraId="44FDAB28" w14:textId="753D3FA8" w:rsidR="004E1316" w:rsidRPr="001C1F0B" w:rsidRDefault="004E1316" w:rsidP="004E1316">
            <w:pPr>
              <w:rPr>
                <w:rFonts w:ascii="Arial" w:hAnsi="Arial" w:cs="Arial"/>
                <w:sz w:val="20"/>
                <w:szCs w:val="20"/>
              </w:rPr>
            </w:pPr>
            <w:r w:rsidRPr="001C1F0B">
              <w:rPr>
                <w:rFonts w:ascii="Arial" w:hAnsi="Arial" w:cs="Arial"/>
                <w:sz w:val="20"/>
                <w:szCs w:val="20"/>
              </w:rPr>
              <w:t>DR Cash Book</w:t>
            </w:r>
          </w:p>
          <w:p w14:paraId="0C04AADD" w14:textId="319EA908" w:rsidR="0082367E" w:rsidRPr="001C1F0B" w:rsidRDefault="004E1316" w:rsidP="004E1316">
            <w:pPr>
              <w:rPr>
                <w:rFonts w:ascii="Arial" w:hAnsi="Arial" w:cs="Arial"/>
                <w:sz w:val="20"/>
                <w:szCs w:val="20"/>
              </w:rPr>
            </w:pPr>
            <w:r w:rsidRPr="001C1F0B">
              <w:rPr>
                <w:rFonts w:ascii="Arial" w:hAnsi="Arial" w:cs="Arial"/>
                <w:sz w:val="20"/>
                <w:szCs w:val="20"/>
              </w:rPr>
              <w:t xml:space="preserve">CR </w:t>
            </w:r>
            <w:r w:rsidR="0082367E" w:rsidRPr="001C1F0B">
              <w:rPr>
                <w:rFonts w:ascii="Arial" w:hAnsi="Arial" w:cs="Arial"/>
                <w:sz w:val="20"/>
                <w:szCs w:val="20"/>
              </w:rPr>
              <w:t>Receivable account</w:t>
            </w:r>
          </w:p>
          <w:p w14:paraId="7BAAA926" w14:textId="36B4053E" w:rsidR="0082367E" w:rsidRPr="001C1F0B" w:rsidRDefault="004E1316" w:rsidP="004E1316">
            <w:pPr>
              <w:rPr>
                <w:rFonts w:ascii="Arial" w:hAnsi="Arial" w:cs="Arial"/>
                <w:sz w:val="20"/>
                <w:szCs w:val="20"/>
              </w:rPr>
            </w:pPr>
            <w:r w:rsidRPr="001C1F0B">
              <w:rPr>
                <w:rFonts w:ascii="Arial" w:hAnsi="Arial" w:cs="Arial"/>
                <w:sz w:val="20"/>
                <w:szCs w:val="20"/>
              </w:rPr>
              <w:t xml:space="preserve">DR </w:t>
            </w:r>
            <w:r w:rsidR="0082367E" w:rsidRPr="001C1F0B">
              <w:rPr>
                <w:rFonts w:ascii="Arial" w:hAnsi="Arial" w:cs="Arial"/>
                <w:sz w:val="20"/>
                <w:szCs w:val="20"/>
              </w:rPr>
              <w:t xml:space="preserve">Receivable account </w:t>
            </w:r>
          </w:p>
          <w:p w14:paraId="1120DC8F" w14:textId="75AFFDDB" w:rsidR="004E1316" w:rsidRPr="001C1F0B" w:rsidRDefault="004E1316" w:rsidP="004E1316">
            <w:pPr>
              <w:rPr>
                <w:rFonts w:ascii="Arial" w:hAnsi="Arial" w:cs="Arial"/>
                <w:sz w:val="20"/>
                <w:szCs w:val="20"/>
              </w:rPr>
            </w:pPr>
            <w:r w:rsidRPr="001C1F0B">
              <w:rPr>
                <w:rFonts w:ascii="Arial" w:hAnsi="Arial" w:cs="Arial"/>
                <w:sz w:val="20"/>
                <w:szCs w:val="20"/>
              </w:rPr>
              <w:t>CR Revenue account</w:t>
            </w:r>
          </w:p>
          <w:p w14:paraId="2250F7C3" w14:textId="422F1111" w:rsidR="004E1316" w:rsidRPr="001C1F0B" w:rsidRDefault="004E1316" w:rsidP="004E1316">
            <w:pPr>
              <w:rPr>
                <w:rFonts w:ascii="Arial" w:hAnsi="Arial" w:cs="Arial"/>
                <w:sz w:val="20"/>
                <w:szCs w:val="20"/>
              </w:rPr>
            </w:pPr>
            <w:r w:rsidRPr="001C1F0B">
              <w:rPr>
                <w:rFonts w:ascii="Arial" w:hAnsi="Arial" w:cs="Arial"/>
                <w:sz w:val="20"/>
                <w:szCs w:val="20"/>
              </w:rPr>
              <w:t>see Appendix I</w:t>
            </w:r>
          </w:p>
        </w:tc>
      </w:tr>
      <w:tr w:rsidR="004E1316" w:rsidRPr="001C1F0B" w14:paraId="67A3FCF9" w14:textId="77777777" w:rsidTr="00505521">
        <w:trPr>
          <w:trHeight w:val="320"/>
        </w:trPr>
        <w:tc>
          <w:tcPr>
            <w:tcW w:w="270" w:type="pct"/>
            <w:vMerge/>
            <w:vAlign w:val="center"/>
            <w:hideMark/>
          </w:tcPr>
          <w:p w14:paraId="35F1E173" w14:textId="77777777" w:rsidR="004E1316" w:rsidRPr="001C1F0B" w:rsidRDefault="004E1316" w:rsidP="004E1316">
            <w:pPr>
              <w:rPr>
                <w:rFonts w:ascii="Arial" w:hAnsi="Arial" w:cs="Arial"/>
                <w:sz w:val="20"/>
                <w:szCs w:val="20"/>
              </w:rPr>
            </w:pPr>
          </w:p>
        </w:tc>
        <w:tc>
          <w:tcPr>
            <w:tcW w:w="826" w:type="pct"/>
            <w:vMerge/>
            <w:vAlign w:val="center"/>
            <w:hideMark/>
          </w:tcPr>
          <w:p w14:paraId="1B62C090" w14:textId="77777777" w:rsidR="004E1316" w:rsidRPr="001C1F0B" w:rsidRDefault="004E1316" w:rsidP="004E1316">
            <w:pPr>
              <w:rPr>
                <w:rFonts w:ascii="Arial" w:hAnsi="Arial" w:cs="Arial"/>
                <w:sz w:val="20"/>
                <w:szCs w:val="20"/>
              </w:rPr>
            </w:pPr>
          </w:p>
        </w:tc>
        <w:tc>
          <w:tcPr>
            <w:tcW w:w="593" w:type="pct"/>
            <w:vMerge/>
          </w:tcPr>
          <w:p w14:paraId="3682083D" w14:textId="77777777" w:rsidR="004E1316" w:rsidRPr="001C1F0B" w:rsidRDefault="004E1316" w:rsidP="004E1316">
            <w:pPr>
              <w:rPr>
                <w:rFonts w:ascii="Arial" w:hAnsi="Arial" w:cs="Arial"/>
                <w:sz w:val="20"/>
                <w:szCs w:val="20"/>
              </w:rPr>
            </w:pPr>
          </w:p>
        </w:tc>
        <w:tc>
          <w:tcPr>
            <w:tcW w:w="743" w:type="pct"/>
            <w:vMerge/>
            <w:shd w:val="clear" w:color="auto" w:fill="auto"/>
            <w:hideMark/>
          </w:tcPr>
          <w:p w14:paraId="3582E148" w14:textId="77777777" w:rsidR="004E1316" w:rsidRPr="001C1F0B" w:rsidRDefault="004E1316" w:rsidP="004E1316">
            <w:pPr>
              <w:rPr>
                <w:rFonts w:ascii="Arial" w:hAnsi="Arial" w:cs="Arial"/>
                <w:sz w:val="20"/>
                <w:szCs w:val="20"/>
              </w:rPr>
            </w:pPr>
          </w:p>
        </w:tc>
        <w:tc>
          <w:tcPr>
            <w:tcW w:w="811" w:type="pct"/>
            <w:shd w:val="clear" w:color="auto" w:fill="auto"/>
            <w:noWrap/>
          </w:tcPr>
          <w:p w14:paraId="790947D1" w14:textId="4399BEFD" w:rsidR="004E1316" w:rsidRPr="001C1F0B" w:rsidRDefault="004E1316" w:rsidP="004E1316">
            <w:pPr>
              <w:rPr>
                <w:rFonts w:ascii="Arial" w:hAnsi="Arial" w:cs="Arial"/>
                <w:sz w:val="20"/>
                <w:szCs w:val="20"/>
              </w:rPr>
            </w:pPr>
            <w:r w:rsidRPr="001C1F0B">
              <w:rPr>
                <w:rFonts w:ascii="Arial" w:hAnsi="Arial" w:cs="Arial"/>
                <w:sz w:val="20"/>
                <w:szCs w:val="20"/>
              </w:rPr>
              <w:t>RCA03.1</w:t>
            </w:r>
            <w:r w:rsidR="00DE509B" w:rsidRPr="001C1F0B">
              <w:rPr>
                <w:rFonts w:ascii="Arial" w:hAnsi="Arial" w:cs="Arial"/>
                <w:sz w:val="20"/>
                <w:szCs w:val="20"/>
              </w:rPr>
              <w:t>1</w:t>
            </w:r>
          </w:p>
        </w:tc>
        <w:tc>
          <w:tcPr>
            <w:tcW w:w="1757" w:type="pct"/>
            <w:shd w:val="clear" w:color="auto" w:fill="auto"/>
            <w:hideMark/>
          </w:tcPr>
          <w:p w14:paraId="741513C2" w14:textId="01397324" w:rsidR="004E1316" w:rsidRPr="001C1F0B" w:rsidRDefault="004E1316" w:rsidP="00330446">
            <w:pPr>
              <w:jc w:val="both"/>
              <w:rPr>
                <w:rFonts w:ascii="Arial" w:hAnsi="Arial" w:cs="Arial"/>
                <w:sz w:val="20"/>
                <w:szCs w:val="20"/>
              </w:rPr>
            </w:pPr>
            <w:r w:rsidRPr="001C1F0B">
              <w:rPr>
                <w:rFonts w:ascii="Arial" w:hAnsi="Arial" w:cs="Arial"/>
                <w:sz w:val="20"/>
                <w:szCs w:val="20"/>
              </w:rPr>
              <w:t>The system shall maintain both transaction payment date (apply date) and posting date (Entry date)</w:t>
            </w:r>
          </w:p>
        </w:tc>
      </w:tr>
      <w:tr w:rsidR="004E1316" w:rsidRPr="001C1F0B" w14:paraId="7D981C36" w14:textId="77777777" w:rsidTr="00505521">
        <w:trPr>
          <w:trHeight w:val="320"/>
        </w:trPr>
        <w:tc>
          <w:tcPr>
            <w:tcW w:w="270" w:type="pct"/>
            <w:vMerge/>
            <w:vAlign w:val="center"/>
          </w:tcPr>
          <w:p w14:paraId="42F6BBEA" w14:textId="77777777" w:rsidR="004E1316" w:rsidRPr="001C1F0B" w:rsidRDefault="004E1316" w:rsidP="004E1316">
            <w:pPr>
              <w:rPr>
                <w:rFonts w:ascii="Arial" w:hAnsi="Arial" w:cs="Arial"/>
                <w:sz w:val="20"/>
                <w:szCs w:val="20"/>
              </w:rPr>
            </w:pPr>
          </w:p>
        </w:tc>
        <w:tc>
          <w:tcPr>
            <w:tcW w:w="826" w:type="pct"/>
            <w:vMerge/>
            <w:vAlign w:val="center"/>
          </w:tcPr>
          <w:p w14:paraId="0E93CFE2" w14:textId="77777777" w:rsidR="004E1316" w:rsidRPr="001C1F0B" w:rsidRDefault="004E1316" w:rsidP="004E1316">
            <w:pPr>
              <w:rPr>
                <w:rFonts w:ascii="Arial" w:hAnsi="Arial" w:cs="Arial"/>
                <w:sz w:val="20"/>
                <w:szCs w:val="20"/>
              </w:rPr>
            </w:pPr>
          </w:p>
        </w:tc>
        <w:tc>
          <w:tcPr>
            <w:tcW w:w="593" w:type="pct"/>
            <w:vMerge/>
          </w:tcPr>
          <w:p w14:paraId="579ADCB4" w14:textId="77777777" w:rsidR="004E1316" w:rsidRPr="001C1F0B" w:rsidRDefault="004E1316" w:rsidP="004E1316">
            <w:pPr>
              <w:rPr>
                <w:rFonts w:ascii="Arial" w:hAnsi="Arial" w:cs="Arial"/>
                <w:sz w:val="20"/>
                <w:szCs w:val="20"/>
              </w:rPr>
            </w:pPr>
          </w:p>
        </w:tc>
        <w:tc>
          <w:tcPr>
            <w:tcW w:w="743" w:type="pct"/>
            <w:vMerge/>
            <w:shd w:val="clear" w:color="auto" w:fill="auto"/>
          </w:tcPr>
          <w:p w14:paraId="6B11C9CB" w14:textId="77777777" w:rsidR="004E1316" w:rsidRPr="001C1F0B" w:rsidRDefault="004E1316" w:rsidP="004E1316">
            <w:pPr>
              <w:rPr>
                <w:rFonts w:ascii="Arial" w:hAnsi="Arial" w:cs="Arial"/>
                <w:sz w:val="20"/>
                <w:szCs w:val="20"/>
              </w:rPr>
            </w:pPr>
          </w:p>
        </w:tc>
        <w:tc>
          <w:tcPr>
            <w:tcW w:w="811" w:type="pct"/>
            <w:shd w:val="clear" w:color="auto" w:fill="auto"/>
            <w:noWrap/>
          </w:tcPr>
          <w:p w14:paraId="247759DF" w14:textId="5A8BD350" w:rsidR="004E1316" w:rsidRPr="001C1F0B" w:rsidRDefault="004E1316" w:rsidP="004E1316">
            <w:pPr>
              <w:rPr>
                <w:rFonts w:ascii="Arial" w:hAnsi="Arial" w:cs="Arial"/>
                <w:sz w:val="20"/>
                <w:szCs w:val="20"/>
              </w:rPr>
            </w:pPr>
            <w:r w:rsidRPr="001C1F0B">
              <w:rPr>
                <w:rFonts w:ascii="Arial" w:hAnsi="Arial" w:cs="Arial"/>
                <w:sz w:val="20"/>
                <w:szCs w:val="20"/>
              </w:rPr>
              <w:t>RCA03.1</w:t>
            </w:r>
            <w:r w:rsidR="00DE509B" w:rsidRPr="001C1F0B">
              <w:rPr>
                <w:rFonts w:ascii="Arial" w:hAnsi="Arial" w:cs="Arial"/>
                <w:sz w:val="20"/>
                <w:szCs w:val="20"/>
              </w:rPr>
              <w:t>2</w:t>
            </w:r>
          </w:p>
        </w:tc>
        <w:tc>
          <w:tcPr>
            <w:tcW w:w="1757" w:type="pct"/>
            <w:shd w:val="clear" w:color="auto" w:fill="auto"/>
          </w:tcPr>
          <w:p w14:paraId="11BF93DC" w14:textId="3E0F177E" w:rsidR="004E1316" w:rsidRPr="001C1F0B" w:rsidRDefault="004E1316" w:rsidP="00330446">
            <w:pPr>
              <w:jc w:val="both"/>
              <w:rPr>
                <w:rFonts w:ascii="Arial" w:hAnsi="Arial" w:cs="Arial"/>
                <w:sz w:val="20"/>
                <w:szCs w:val="20"/>
              </w:rPr>
            </w:pPr>
            <w:r w:rsidRPr="001C1F0B">
              <w:rPr>
                <w:rFonts w:ascii="Arial" w:hAnsi="Arial" w:cs="Arial"/>
                <w:sz w:val="20"/>
                <w:szCs w:val="20"/>
              </w:rPr>
              <w:t>The system shall have mechanism to show/mark/flag payments made with respect to the previous year assessments</w:t>
            </w:r>
          </w:p>
        </w:tc>
      </w:tr>
      <w:tr w:rsidR="004E1316" w:rsidRPr="001C1F0B" w14:paraId="06516A83" w14:textId="77777777" w:rsidTr="00505521">
        <w:trPr>
          <w:trHeight w:val="320"/>
        </w:trPr>
        <w:tc>
          <w:tcPr>
            <w:tcW w:w="270" w:type="pct"/>
            <w:vMerge/>
            <w:vAlign w:val="center"/>
          </w:tcPr>
          <w:p w14:paraId="22E529D4" w14:textId="77777777" w:rsidR="004E1316" w:rsidRPr="001C1F0B" w:rsidRDefault="004E1316" w:rsidP="004E1316">
            <w:pPr>
              <w:rPr>
                <w:rFonts w:ascii="Arial" w:hAnsi="Arial" w:cs="Arial"/>
                <w:sz w:val="20"/>
                <w:szCs w:val="20"/>
              </w:rPr>
            </w:pPr>
          </w:p>
        </w:tc>
        <w:tc>
          <w:tcPr>
            <w:tcW w:w="826" w:type="pct"/>
            <w:vMerge/>
            <w:vAlign w:val="center"/>
          </w:tcPr>
          <w:p w14:paraId="4C82619D" w14:textId="77777777" w:rsidR="004E1316" w:rsidRPr="001C1F0B" w:rsidRDefault="004E1316" w:rsidP="004E1316">
            <w:pPr>
              <w:rPr>
                <w:rFonts w:ascii="Arial" w:hAnsi="Arial" w:cs="Arial"/>
                <w:sz w:val="20"/>
                <w:szCs w:val="20"/>
              </w:rPr>
            </w:pPr>
          </w:p>
        </w:tc>
        <w:tc>
          <w:tcPr>
            <w:tcW w:w="593" w:type="pct"/>
            <w:vMerge/>
          </w:tcPr>
          <w:p w14:paraId="40E79555" w14:textId="77777777" w:rsidR="004E1316" w:rsidRPr="001C1F0B" w:rsidRDefault="004E1316" w:rsidP="004E1316">
            <w:pPr>
              <w:rPr>
                <w:rFonts w:ascii="Arial" w:hAnsi="Arial" w:cs="Arial"/>
                <w:sz w:val="20"/>
                <w:szCs w:val="20"/>
              </w:rPr>
            </w:pPr>
          </w:p>
        </w:tc>
        <w:tc>
          <w:tcPr>
            <w:tcW w:w="743" w:type="pct"/>
            <w:vMerge/>
            <w:shd w:val="clear" w:color="auto" w:fill="auto"/>
          </w:tcPr>
          <w:p w14:paraId="0F58BACB" w14:textId="77777777" w:rsidR="004E1316" w:rsidRPr="001C1F0B" w:rsidRDefault="004E1316" w:rsidP="004E1316">
            <w:pPr>
              <w:rPr>
                <w:rFonts w:ascii="Arial" w:hAnsi="Arial" w:cs="Arial"/>
                <w:sz w:val="20"/>
                <w:szCs w:val="20"/>
              </w:rPr>
            </w:pPr>
          </w:p>
        </w:tc>
        <w:tc>
          <w:tcPr>
            <w:tcW w:w="811" w:type="pct"/>
            <w:shd w:val="clear" w:color="auto" w:fill="auto"/>
            <w:noWrap/>
          </w:tcPr>
          <w:p w14:paraId="5A02BA36" w14:textId="628E9854" w:rsidR="004E1316" w:rsidRPr="001C1F0B" w:rsidRDefault="004E1316" w:rsidP="004E1316">
            <w:pPr>
              <w:rPr>
                <w:rFonts w:ascii="Arial" w:hAnsi="Arial" w:cs="Arial"/>
                <w:sz w:val="20"/>
                <w:szCs w:val="20"/>
              </w:rPr>
            </w:pPr>
            <w:r w:rsidRPr="001C1F0B">
              <w:rPr>
                <w:rFonts w:ascii="Arial" w:hAnsi="Arial" w:cs="Arial"/>
                <w:sz w:val="20"/>
                <w:szCs w:val="20"/>
              </w:rPr>
              <w:t>RCA03.1</w:t>
            </w:r>
            <w:r w:rsidR="00DE509B" w:rsidRPr="001C1F0B">
              <w:rPr>
                <w:rFonts w:ascii="Arial" w:hAnsi="Arial" w:cs="Arial"/>
                <w:sz w:val="20"/>
                <w:szCs w:val="20"/>
              </w:rPr>
              <w:t>3</w:t>
            </w:r>
          </w:p>
        </w:tc>
        <w:tc>
          <w:tcPr>
            <w:tcW w:w="1757" w:type="pct"/>
            <w:shd w:val="clear" w:color="auto" w:fill="auto"/>
          </w:tcPr>
          <w:p w14:paraId="35AE99DC" w14:textId="0468C767" w:rsidR="004E1316" w:rsidRPr="001C1F0B" w:rsidRDefault="000521D5" w:rsidP="000521D5">
            <w:pPr>
              <w:jc w:val="both"/>
              <w:rPr>
                <w:rFonts w:ascii="Arial" w:hAnsi="Arial" w:cs="Arial"/>
                <w:sz w:val="20"/>
                <w:szCs w:val="20"/>
              </w:rPr>
            </w:pPr>
            <w:r w:rsidRPr="001C1F0B">
              <w:rPr>
                <w:rFonts w:ascii="Arial" w:hAnsi="Arial" w:cs="Arial"/>
                <w:sz w:val="20"/>
                <w:szCs w:val="20"/>
              </w:rPr>
              <w:t xml:space="preserve">The system </w:t>
            </w:r>
            <w:proofErr w:type="gramStart"/>
            <w:r w:rsidRPr="001C1F0B">
              <w:rPr>
                <w:rFonts w:ascii="Arial" w:hAnsi="Arial" w:cs="Arial"/>
                <w:sz w:val="20"/>
                <w:szCs w:val="20"/>
              </w:rPr>
              <w:t>shall  be</w:t>
            </w:r>
            <w:proofErr w:type="gramEnd"/>
            <w:r w:rsidRPr="001C1F0B">
              <w:rPr>
                <w:rFonts w:ascii="Arial" w:hAnsi="Arial" w:cs="Arial"/>
                <w:sz w:val="20"/>
                <w:szCs w:val="20"/>
              </w:rPr>
              <w:t xml:space="preserve"> flexible to enable localization of  some tax payments where accounting should be done based on location decided by Management rather than TIN location</w:t>
            </w:r>
            <w:r w:rsidR="004E1316" w:rsidRPr="001C1F0B">
              <w:rPr>
                <w:rFonts w:ascii="Arial" w:hAnsi="Arial" w:cs="Arial"/>
                <w:sz w:val="20"/>
                <w:szCs w:val="20"/>
              </w:rPr>
              <w:t>.</w:t>
            </w:r>
          </w:p>
        </w:tc>
      </w:tr>
      <w:tr w:rsidR="004E1316" w:rsidRPr="001C1F0B" w14:paraId="162AE0C2" w14:textId="77777777" w:rsidTr="00505521">
        <w:trPr>
          <w:trHeight w:val="320"/>
        </w:trPr>
        <w:tc>
          <w:tcPr>
            <w:tcW w:w="270" w:type="pct"/>
            <w:vMerge/>
            <w:vAlign w:val="center"/>
          </w:tcPr>
          <w:p w14:paraId="65B2E4E7" w14:textId="77777777" w:rsidR="004E1316" w:rsidRPr="001C1F0B" w:rsidRDefault="004E1316" w:rsidP="004E1316">
            <w:pPr>
              <w:rPr>
                <w:rFonts w:ascii="Arial" w:hAnsi="Arial" w:cs="Arial"/>
                <w:sz w:val="20"/>
                <w:szCs w:val="20"/>
              </w:rPr>
            </w:pPr>
          </w:p>
        </w:tc>
        <w:tc>
          <w:tcPr>
            <w:tcW w:w="826" w:type="pct"/>
            <w:vMerge/>
            <w:vAlign w:val="center"/>
          </w:tcPr>
          <w:p w14:paraId="1B045474" w14:textId="77777777" w:rsidR="004E1316" w:rsidRPr="001C1F0B" w:rsidRDefault="004E1316" w:rsidP="004E1316">
            <w:pPr>
              <w:rPr>
                <w:rFonts w:ascii="Arial" w:hAnsi="Arial" w:cs="Arial"/>
                <w:sz w:val="20"/>
                <w:szCs w:val="20"/>
              </w:rPr>
            </w:pPr>
          </w:p>
        </w:tc>
        <w:tc>
          <w:tcPr>
            <w:tcW w:w="593" w:type="pct"/>
          </w:tcPr>
          <w:p w14:paraId="10289426" w14:textId="77777777" w:rsidR="004E1316" w:rsidRPr="001C1F0B" w:rsidRDefault="004E1316" w:rsidP="004E1316">
            <w:pPr>
              <w:rPr>
                <w:rFonts w:ascii="Arial" w:hAnsi="Arial" w:cs="Arial"/>
                <w:sz w:val="20"/>
                <w:szCs w:val="20"/>
              </w:rPr>
            </w:pPr>
          </w:p>
        </w:tc>
        <w:tc>
          <w:tcPr>
            <w:tcW w:w="743" w:type="pct"/>
            <w:shd w:val="clear" w:color="auto" w:fill="auto"/>
          </w:tcPr>
          <w:p w14:paraId="7FC83D82" w14:textId="77777777" w:rsidR="004E1316" w:rsidRPr="001C1F0B" w:rsidRDefault="004E1316" w:rsidP="004E1316">
            <w:pPr>
              <w:rPr>
                <w:rFonts w:ascii="Arial" w:hAnsi="Arial" w:cs="Arial"/>
                <w:sz w:val="20"/>
                <w:szCs w:val="20"/>
              </w:rPr>
            </w:pPr>
          </w:p>
        </w:tc>
        <w:tc>
          <w:tcPr>
            <w:tcW w:w="811" w:type="pct"/>
            <w:shd w:val="clear" w:color="auto" w:fill="auto"/>
            <w:noWrap/>
          </w:tcPr>
          <w:p w14:paraId="3FEC9DE9" w14:textId="4E97C984" w:rsidR="004E1316" w:rsidRPr="001C1F0B" w:rsidRDefault="004E1316" w:rsidP="004E1316">
            <w:pPr>
              <w:rPr>
                <w:rFonts w:ascii="Arial" w:hAnsi="Arial" w:cs="Arial"/>
                <w:sz w:val="20"/>
                <w:szCs w:val="20"/>
              </w:rPr>
            </w:pPr>
            <w:r w:rsidRPr="001C1F0B">
              <w:rPr>
                <w:rFonts w:ascii="Arial" w:hAnsi="Arial" w:cs="Arial"/>
                <w:sz w:val="20"/>
                <w:szCs w:val="20"/>
              </w:rPr>
              <w:t>RCA03.1</w:t>
            </w:r>
            <w:r w:rsidR="00DE509B" w:rsidRPr="001C1F0B">
              <w:rPr>
                <w:rFonts w:ascii="Arial" w:hAnsi="Arial" w:cs="Arial"/>
                <w:sz w:val="20"/>
                <w:szCs w:val="20"/>
              </w:rPr>
              <w:t>4</w:t>
            </w:r>
          </w:p>
        </w:tc>
        <w:tc>
          <w:tcPr>
            <w:tcW w:w="1757" w:type="pct"/>
            <w:shd w:val="clear" w:color="auto" w:fill="auto"/>
          </w:tcPr>
          <w:p w14:paraId="7372CCE2" w14:textId="34457F84" w:rsidR="004E1316" w:rsidRPr="001C1F0B" w:rsidRDefault="004E1316" w:rsidP="00330446">
            <w:pPr>
              <w:jc w:val="both"/>
              <w:rPr>
                <w:rFonts w:ascii="Arial" w:hAnsi="Arial" w:cs="Arial"/>
                <w:sz w:val="20"/>
                <w:szCs w:val="20"/>
              </w:rPr>
            </w:pPr>
            <w:r w:rsidRPr="001C1F0B">
              <w:rPr>
                <w:rFonts w:ascii="Arial" w:hAnsi="Arial" w:cs="Arial"/>
                <w:sz w:val="20"/>
                <w:szCs w:val="20"/>
              </w:rPr>
              <w:t>The system shall have mechanism to reduce the amount of debit number that is partially paid and maintain the remaining balance for future payment.</w:t>
            </w:r>
          </w:p>
        </w:tc>
      </w:tr>
      <w:tr w:rsidR="00505521" w:rsidRPr="001C1F0B" w14:paraId="77577BD3" w14:textId="77777777" w:rsidTr="00505521">
        <w:trPr>
          <w:trHeight w:val="320"/>
        </w:trPr>
        <w:tc>
          <w:tcPr>
            <w:tcW w:w="270" w:type="pct"/>
            <w:vMerge/>
            <w:vAlign w:val="center"/>
          </w:tcPr>
          <w:p w14:paraId="58BDDF01" w14:textId="77777777" w:rsidR="00505521" w:rsidRPr="001C1F0B" w:rsidRDefault="00505521" w:rsidP="004E1316">
            <w:pPr>
              <w:rPr>
                <w:rFonts w:ascii="Arial" w:hAnsi="Arial" w:cs="Arial"/>
                <w:sz w:val="20"/>
                <w:szCs w:val="20"/>
              </w:rPr>
            </w:pPr>
          </w:p>
        </w:tc>
        <w:tc>
          <w:tcPr>
            <w:tcW w:w="826" w:type="pct"/>
            <w:vMerge/>
            <w:vAlign w:val="center"/>
          </w:tcPr>
          <w:p w14:paraId="07211950" w14:textId="77777777" w:rsidR="00505521" w:rsidRPr="001C1F0B" w:rsidRDefault="00505521" w:rsidP="004E1316">
            <w:pPr>
              <w:rPr>
                <w:rFonts w:ascii="Arial" w:hAnsi="Arial" w:cs="Arial"/>
                <w:sz w:val="20"/>
                <w:szCs w:val="20"/>
              </w:rPr>
            </w:pPr>
          </w:p>
        </w:tc>
        <w:tc>
          <w:tcPr>
            <w:tcW w:w="593" w:type="pct"/>
          </w:tcPr>
          <w:p w14:paraId="1BD4C46B" w14:textId="77777777" w:rsidR="00505521" w:rsidRPr="001C1F0B" w:rsidRDefault="00505521" w:rsidP="004E1316">
            <w:pPr>
              <w:rPr>
                <w:rFonts w:ascii="Arial" w:hAnsi="Arial" w:cs="Arial"/>
                <w:sz w:val="20"/>
                <w:szCs w:val="20"/>
              </w:rPr>
            </w:pPr>
          </w:p>
        </w:tc>
        <w:tc>
          <w:tcPr>
            <w:tcW w:w="743" w:type="pct"/>
            <w:shd w:val="clear" w:color="auto" w:fill="auto"/>
          </w:tcPr>
          <w:p w14:paraId="4C7FF2BE" w14:textId="77777777" w:rsidR="00505521" w:rsidRPr="001C1F0B" w:rsidRDefault="00505521" w:rsidP="004E1316">
            <w:pPr>
              <w:rPr>
                <w:rFonts w:ascii="Arial" w:hAnsi="Arial" w:cs="Arial"/>
                <w:sz w:val="20"/>
                <w:szCs w:val="20"/>
              </w:rPr>
            </w:pPr>
          </w:p>
        </w:tc>
        <w:tc>
          <w:tcPr>
            <w:tcW w:w="811" w:type="pct"/>
            <w:shd w:val="clear" w:color="auto" w:fill="auto"/>
            <w:noWrap/>
          </w:tcPr>
          <w:p w14:paraId="639053DD" w14:textId="4DEA66F9" w:rsidR="00505521" w:rsidRPr="001C1F0B" w:rsidRDefault="00577B67" w:rsidP="004E1316">
            <w:pPr>
              <w:rPr>
                <w:rFonts w:ascii="Arial" w:hAnsi="Arial" w:cs="Arial"/>
                <w:sz w:val="20"/>
                <w:szCs w:val="20"/>
              </w:rPr>
            </w:pPr>
            <w:r w:rsidRPr="001C1F0B">
              <w:rPr>
                <w:rFonts w:ascii="Arial" w:hAnsi="Arial" w:cs="Arial"/>
                <w:sz w:val="20"/>
                <w:szCs w:val="20"/>
              </w:rPr>
              <w:t>RCA03.15</w:t>
            </w:r>
          </w:p>
        </w:tc>
        <w:tc>
          <w:tcPr>
            <w:tcW w:w="1757" w:type="pct"/>
            <w:shd w:val="clear" w:color="auto" w:fill="auto"/>
          </w:tcPr>
          <w:p w14:paraId="32EE3441" w14:textId="483E8D48" w:rsidR="00505521" w:rsidRPr="001C1F0B" w:rsidRDefault="00505521" w:rsidP="00330446">
            <w:pPr>
              <w:jc w:val="both"/>
              <w:rPr>
                <w:rFonts w:ascii="Arial" w:hAnsi="Arial" w:cs="Arial"/>
                <w:sz w:val="20"/>
                <w:szCs w:val="20"/>
              </w:rPr>
            </w:pPr>
            <w:r w:rsidRPr="001C1F0B">
              <w:rPr>
                <w:rFonts w:ascii="Arial" w:hAnsi="Arial" w:cs="Arial"/>
                <w:sz w:val="20"/>
                <w:szCs w:val="20"/>
              </w:rPr>
              <w:t>The system shall update any payment adjustment made to taxpayer's account as per Appendix I</w:t>
            </w:r>
          </w:p>
        </w:tc>
      </w:tr>
      <w:tr w:rsidR="00147059" w:rsidRPr="001C1F0B" w14:paraId="2DB04DDB" w14:textId="77777777" w:rsidTr="00505521">
        <w:trPr>
          <w:trHeight w:val="320"/>
        </w:trPr>
        <w:tc>
          <w:tcPr>
            <w:tcW w:w="270" w:type="pct"/>
            <w:vMerge/>
            <w:vAlign w:val="center"/>
          </w:tcPr>
          <w:p w14:paraId="6C503635" w14:textId="77777777" w:rsidR="00147059" w:rsidRPr="001C1F0B" w:rsidRDefault="00147059" w:rsidP="004E1316">
            <w:pPr>
              <w:rPr>
                <w:rFonts w:ascii="Arial" w:hAnsi="Arial" w:cs="Arial"/>
                <w:sz w:val="20"/>
                <w:szCs w:val="20"/>
              </w:rPr>
            </w:pPr>
          </w:p>
        </w:tc>
        <w:tc>
          <w:tcPr>
            <w:tcW w:w="826" w:type="pct"/>
            <w:vMerge/>
            <w:vAlign w:val="center"/>
          </w:tcPr>
          <w:p w14:paraId="5C3C8AE3" w14:textId="77777777" w:rsidR="00147059" w:rsidRPr="001C1F0B" w:rsidRDefault="00147059" w:rsidP="004E1316">
            <w:pPr>
              <w:rPr>
                <w:rFonts w:ascii="Arial" w:hAnsi="Arial" w:cs="Arial"/>
                <w:sz w:val="20"/>
                <w:szCs w:val="20"/>
              </w:rPr>
            </w:pPr>
          </w:p>
        </w:tc>
        <w:tc>
          <w:tcPr>
            <w:tcW w:w="593" w:type="pct"/>
          </w:tcPr>
          <w:p w14:paraId="19A9009B" w14:textId="77777777" w:rsidR="00147059" w:rsidRPr="001C1F0B" w:rsidRDefault="00147059" w:rsidP="004E1316">
            <w:pPr>
              <w:rPr>
                <w:rFonts w:ascii="Arial" w:hAnsi="Arial" w:cs="Arial"/>
                <w:sz w:val="20"/>
                <w:szCs w:val="20"/>
              </w:rPr>
            </w:pPr>
          </w:p>
        </w:tc>
        <w:tc>
          <w:tcPr>
            <w:tcW w:w="743" w:type="pct"/>
            <w:shd w:val="clear" w:color="auto" w:fill="auto"/>
          </w:tcPr>
          <w:p w14:paraId="0389017F" w14:textId="77777777" w:rsidR="00147059" w:rsidRPr="001C1F0B" w:rsidRDefault="00147059" w:rsidP="004E1316">
            <w:pPr>
              <w:rPr>
                <w:rFonts w:ascii="Arial" w:hAnsi="Arial" w:cs="Arial"/>
                <w:sz w:val="20"/>
                <w:szCs w:val="20"/>
              </w:rPr>
            </w:pPr>
          </w:p>
        </w:tc>
        <w:tc>
          <w:tcPr>
            <w:tcW w:w="811" w:type="pct"/>
            <w:shd w:val="clear" w:color="auto" w:fill="auto"/>
            <w:noWrap/>
          </w:tcPr>
          <w:p w14:paraId="3A0B07AE" w14:textId="77777777" w:rsidR="00147059" w:rsidRPr="001C1F0B" w:rsidRDefault="00147059" w:rsidP="004E1316">
            <w:pPr>
              <w:rPr>
                <w:rFonts w:ascii="Arial" w:hAnsi="Arial" w:cs="Arial"/>
                <w:sz w:val="20"/>
                <w:szCs w:val="20"/>
              </w:rPr>
            </w:pPr>
          </w:p>
        </w:tc>
        <w:tc>
          <w:tcPr>
            <w:tcW w:w="1757" w:type="pct"/>
            <w:shd w:val="clear" w:color="auto" w:fill="auto"/>
          </w:tcPr>
          <w:p w14:paraId="54326DEF" w14:textId="205EBCD8" w:rsidR="00147059" w:rsidRPr="001C1F0B" w:rsidRDefault="00147059" w:rsidP="00147059">
            <w:pPr>
              <w:jc w:val="both"/>
              <w:rPr>
                <w:rFonts w:ascii="Arial" w:hAnsi="Arial" w:cs="Arial"/>
                <w:sz w:val="20"/>
                <w:szCs w:val="20"/>
              </w:rPr>
            </w:pPr>
            <w:r w:rsidRPr="001C1F0B">
              <w:rPr>
                <w:rFonts w:ascii="Arial" w:hAnsi="Arial" w:cs="Arial"/>
                <w:sz w:val="20"/>
                <w:szCs w:val="20"/>
              </w:rPr>
              <w:t xml:space="preserve">The system shall shares payment information with double entries system to accounting system.  </w:t>
            </w:r>
          </w:p>
        </w:tc>
      </w:tr>
      <w:tr w:rsidR="00147059" w:rsidRPr="001C1F0B" w14:paraId="719C6CFF" w14:textId="77777777" w:rsidTr="00505521">
        <w:trPr>
          <w:trHeight w:val="320"/>
        </w:trPr>
        <w:tc>
          <w:tcPr>
            <w:tcW w:w="270" w:type="pct"/>
            <w:vMerge/>
            <w:vAlign w:val="center"/>
          </w:tcPr>
          <w:p w14:paraId="5B30CE84" w14:textId="77777777" w:rsidR="00147059" w:rsidRPr="001C1F0B" w:rsidRDefault="00147059" w:rsidP="004E1316">
            <w:pPr>
              <w:rPr>
                <w:rFonts w:ascii="Arial" w:hAnsi="Arial" w:cs="Arial"/>
                <w:sz w:val="20"/>
                <w:szCs w:val="20"/>
              </w:rPr>
            </w:pPr>
          </w:p>
        </w:tc>
        <w:tc>
          <w:tcPr>
            <w:tcW w:w="826" w:type="pct"/>
            <w:vMerge/>
            <w:vAlign w:val="center"/>
          </w:tcPr>
          <w:p w14:paraId="7A6F8414" w14:textId="77777777" w:rsidR="00147059" w:rsidRPr="001C1F0B" w:rsidRDefault="00147059" w:rsidP="004E1316">
            <w:pPr>
              <w:rPr>
                <w:rFonts w:ascii="Arial" w:hAnsi="Arial" w:cs="Arial"/>
                <w:sz w:val="20"/>
                <w:szCs w:val="20"/>
              </w:rPr>
            </w:pPr>
          </w:p>
        </w:tc>
        <w:tc>
          <w:tcPr>
            <w:tcW w:w="593" w:type="pct"/>
          </w:tcPr>
          <w:p w14:paraId="232AE336" w14:textId="77777777" w:rsidR="00147059" w:rsidRPr="001C1F0B" w:rsidRDefault="00147059" w:rsidP="004E1316">
            <w:pPr>
              <w:rPr>
                <w:rFonts w:ascii="Arial" w:hAnsi="Arial" w:cs="Arial"/>
                <w:sz w:val="20"/>
                <w:szCs w:val="20"/>
              </w:rPr>
            </w:pPr>
          </w:p>
        </w:tc>
        <w:tc>
          <w:tcPr>
            <w:tcW w:w="743" w:type="pct"/>
            <w:shd w:val="clear" w:color="auto" w:fill="auto"/>
          </w:tcPr>
          <w:p w14:paraId="3F5B507B" w14:textId="77777777" w:rsidR="00147059" w:rsidRPr="001C1F0B" w:rsidRDefault="00147059" w:rsidP="004E1316">
            <w:pPr>
              <w:rPr>
                <w:rFonts w:ascii="Arial" w:hAnsi="Arial" w:cs="Arial"/>
                <w:sz w:val="20"/>
                <w:szCs w:val="20"/>
              </w:rPr>
            </w:pPr>
          </w:p>
        </w:tc>
        <w:tc>
          <w:tcPr>
            <w:tcW w:w="811" w:type="pct"/>
            <w:shd w:val="clear" w:color="auto" w:fill="auto"/>
            <w:noWrap/>
          </w:tcPr>
          <w:p w14:paraId="2D2B4B90" w14:textId="77777777" w:rsidR="00147059" w:rsidRPr="001C1F0B" w:rsidRDefault="00147059" w:rsidP="004E1316">
            <w:pPr>
              <w:rPr>
                <w:rFonts w:ascii="Arial" w:hAnsi="Arial" w:cs="Arial"/>
                <w:sz w:val="20"/>
                <w:szCs w:val="20"/>
              </w:rPr>
            </w:pPr>
          </w:p>
        </w:tc>
        <w:tc>
          <w:tcPr>
            <w:tcW w:w="1757" w:type="pct"/>
            <w:shd w:val="clear" w:color="auto" w:fill="auto"/>
          </w:tcPr>
          <w:p w14:paraId="70FE94B9" w14:textId="2A6ACA7E" w:rsidR="00147059" w:rsidRPr="001C1F0B" w:rsidRDefault="00147059" w:rsidP="00330446">
            <w:pPr>
              <w:jc w:val="both"/>
              <w:rPr>
                <w:rFonts w:ascii="Arial" w:hAnsi="Arial" w:cs="Arial"/>
                <w:sz w:val="20"/>
                <w:szCs w:val="20"/>
              </w:rPr>
            </w:pPr>
            <w:r w:rsidRPr="001C1F0B">
              <w:rPr>
                <w:rFonts w:ascii="Arial" w:hAnsi="Arial" w:cs="Arial"/>
                <w:sz w:val="20"/>
                <w:szCs w:val="20"/>
              </w:rPr>
              <w:t>The system shall receive feedback from accounting system.</w:t>
            </w:r>
          </w:p>
        </w:tc>
      </w:tr>
      <w:tr w:rsidR="004E1316" w:rsidRPr="001C1F0B" w14:paraId="3754AAF5" w14:textId="77777777" w:rsidTr="00505521">
        <w:trPr>
          <w:trHeight w:val="673"/>
        </w:trPr>
        <w:tc>
          <w:tcPr>
            <w:tcW w:w="270" w:type="pct"/>
            <w:vMerge/>
            <w:vAlign w:val="center"/>
            <w:hideMark/>
          </w:tcPr>
          <w:p w14:paraId="725F4676" w14:textId="77777777" w:rsidR="004E1316" w:rsidRPr="001C1F0B" w:rsidRDefault="004E1316" w:rsidP="004E1316">
            <w:pPr>
              <w:rPr>
                <w:rFonts w:ascii="Arial" w:hAnsi="Arial" w:cs="Arial"/>
                <w:sz w:val="20"/>
                <w:szCs w:val="20"/>
              </w:rPr>
            </w:pPr>
          </w:p>
        </w:tc>
        <w:tc>
          <w:tcPr>
            <w:tcW w:w="826" w:type="pct"/>
            <w:vMerge/>
            <w:vAlign w:val="center"/>
            <w:hideMark/>
          </w:tcPr>
          <w:p w14:paraId="4C1F1F3E" w14:textId="77777777" w:rsidR="004E1316" w:rsidRPr="001C1F0B" w:rsidRDefault="004E1316" w:rsidP="004E1316">
            <w:pPr>
              <w:rPr>
                <w:rFonts w:ascii="Arial" w:hAnsi="Arial" w:cs="Arial"/>
                <w:sz w:val="20"/>
                <w:szCs w:val="20"/>
              </w:rPr>
            </w:pPr>
          </w:p>
        </w:tc>
        <w:tc>
          <w:tcPr>
            <w:tcW w:w="593" w:type="pct"/>
            <w:shd w:val="clear" w:color="auto" w:fill="DEEAF6" w:themeFill="accent1" w:themeFillTint="33"/>
          </w:tcPr>
          <w:p w14:paraId="60FE6975"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hideMark/>
          </w:tcPr>
          <w:p w14:paraId="1B20A8D7" w14:textId="177318D5" w:rsidR="004E1316" w:rsidRPr="001C1F0B" w:rsidRDefault="004E1316" w:rsidP="004E1316">
            <w:pPr>
              <w:rPr>
                <w:rFonts w:ascii="Arial" w:hAnsi="Arial" w:cs="Arial"/>
                <w:sz w:val="20"/>
                <w:szCs w:val="20"/>
              </w:rPr>
            </w:pPr>
            <w:r w:rsidRPr="001C1F0B">
              <w:rPr>
                <w:rFonts w:ascii="Arial" w:hAnsi="Arial" w:cs="Arial"/>
                <w:sz w:val="20"/>
                <w:szCs w:val="20"/>
              </w:rPr>
              <w:t>Internal adjustment</w:t>
            </w:r>
          </w:p>
        </w:tc>
        <w:tc>
          <w:tcPr>
            <w:tcW w:w="811" w:type="pct"/>
            <w:shd w:val="clear" w:color="auto" w:fill="auto"/>
            <w:noWrap/>
            <w:hideMark/>
          </w:tcPr>
          <w:p w14:paraId="4EF9F2D5" w14:textId="4D2FB445" w:rsidR="004E1316" w:rsidRPr="001C1F0B" w:rsidRDefault="004E1316" w:rsidP="004E1316">
            <w:pPr>
              <w:rPr>
                <w:rFonts w:ascii="Arial" w:hAnsi="Arial" w:cs="Arial"/>
                <w:sz w:val="20"/>
                <w:szCs w:val="20"/>
              </w:rPr>
            </w:pPr>
            <w:r w:rsidRPr="001C1F0B">
              <w:rPr>
                <w:rFonts w:ascii="Arial" w:hAnsi="Arial" w:cs="Arial"/>
                <w:sz w:val="20"/>
                <w:szCs w:val="20"/>
              </w:rPr>
              <w:t>RCA04.0</w:t>
            </w:r>
          </w:p>
        </w:tc>
        <w:tc>
          <w:tcPr>
            <w:tcW w:w="1757" w:type="pct"/>
            <w:shd w:val="clear" w:color="auto" w:fill="auto"/>
            <w:hideMark/>
          </w:tcPr>
          <w:p w14:paraId="65E5AE18" w14:textId="644EEFB6" w:rsidR="004E1316" w:rsidRPr="001C1F0B" w:rsidRDefault="004E1316" w:rsidP="004E1316">
            <w:pPr>
              <w:rPr>
                <w:rFonts w:ascii="Arial" w:hAnsi="Arial" w:cs="Arial"/>
                <w:sz w:val="20"/>
                <w:szCs w:val="20"/>
              </w:rPr>
            </w:pPr>
            <w:r w:rsidRPr="001C1F0B">
              <w:rPr>
                <w:rFonts w:ascii="Arial" w:hAnsi="Arial" w:cs="Arial"/>
                <w:sz w:val="20"/>
                <w:szCs w:val="20"/>
              </w:rPr>
              <w:t xml:space="preserve">The system shall facilitate various adjustment for both assessments and payments as per </w:t>
            </w:r>
            <w:r w:rsidRPr="001C1F0B">
              <w:rPr>
                <w:rFonts w:ascii="Arial" w:hAnsi="Arial" w:cs="Arial"/>
                <w:color w:val="FF0000"/>
                <w:sz w:val="20"/>
                <w:szCs w:val="20"/>
              </w:rPr>
              <w:t>Appendix I</w:t>
            </w:r>
            <w:r w:rsidR="00147059" w:rsidRPr="001C1F0B">
              <w:rPr>
                <w:rFonts w:ascii="Arial" w:hAnsi="Arial" w:cs="Arial"/>
                <w:color w:val="FF0000"/>
                <w:sz w:val="20"/>
                <w:szCs w:val="20"/>
              </w:rPr>
              <w:t xml:space="preserve"> </w:t>
            </w:r>
          </w:p>
        </w:tc>
      </w:tr>
      <w:tr w:rsidR="004E1316" w:rsidRPr="001C1F0B" w14:paraId="7011CEB8" w14:textId="77777777" w:rsidTr="00505521">
        <w:trPr>
          <w:trHeight w:val="673"/>
        </w:trPr>
        <w:tc>
          <w:tcPr>
            <w:tcW w:w="270" w:type="pct"/>
            <w:vMerge/>
            <w:vAlign w:val="center"/>
          </w:tcPr>
          <w:p w14:paraId="4EDDC8A8" w14:textId="77777777" w:rsidR="004E1316" w:rsidRPr="001C1F0B" w:rsidRDefault="004E1316" w:rsidP="004E1316">
            <w:pPr>
              <w:rPr>
                <w:rFonts w:ascii="Arial" w:hAnsi="Arial" w:cs="Arial"/>
                <w:sz w:val="20"/>
                <w:szCs w:val="20"/>
              </w:rPr>
            </w:pPr>
          </w:p>
        </w:tc>
        <w:tc>
          <w:tcPr>
            <w:tcW w:w="826" w:type="pct"/>
            <w:vMerge/>
            <w:vAlign w:val="center"/>
          </w:tcPr>
          <w:p w14:paraId="2D67B863" w14:textId="77777777" w:rsidR="004E1316" w:rsidRPr="001C1F0B" w:rsidRDefault="004E1316" w:rsidP="004E1316">
            <w:pPr>
              <w:rPr>
                <w:rFonts w:ascii="Arial" w:hAnsi="Arial" w:cs="Arial"/>
                <w:sz w:val="20"/>
                <w:szCs w:val="20"/>
              </w:rPr>
            </w:pPr>
          </w:p>
        </w:tc>
        <w:tc>
          <w:tcPr>
            <w:tcW w:w="593" w:type="pct"/>
            <w:shd w:val="clear" w:color="auto" w:fill="auto"/>
          </w:tcPr>
          <w:p w14:paraId="7F198241"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0A70515" w14:textId="77777777" w:rsidR="004E1316" w:rsidRPr="001C1F0B" w:rsidRDefault="004E1316" w:rsidP="004E1316">
            <w:pPr>
              <w:rPr>
                <w:rFonts w:ascii="Arial" w:hAnsi="Arial" w:cs="Arial"/>
                <w:sz w:val="20"/>
                <w:szCs w:val="20"/>
              </w:rPr>
            </w:pPr>
          </w:p>
        </w:tc>
        <w:tc>
          <w:tcPr>
            <w:tcW w:w="811" w:type="pct"/>
            <w:tcBorders>
              <w:left w:val="single" w:sz="4" w:space="0" w:color="auto"/>
            </w:tcBorders>
            <w:shd w:val="clear" w:color="auto" w:fill="auto"/>
            <w:noWrap/>
          </w:tcPr>
          <w:p w14:paraId="727AA7B4" w14:textId="4787AA85" w:rsidR="004E1316" w:rsidRPr="001C1F0B" w:rsidRDefault="004E1316" w:rsidP="004E1316">
            <w:pPr>
              <w:rPr>
                <w:rFonts w:ascii="Arial" w:hAnsi="Arial" w:cs="Arial"/>
                <w:sz w:val="20"/>
                <w:szCs w:val="20"/>
              </w:rPr>
            </w:pPr>
          </w:p>
        </w:tc>
        <w:tc>
          <w:tcPr>
            <w:tcW w:w="1757" w:type="pct"/>
            <w:shd w:val="clear" w:color="auto" w:fill="auto"/>
          </w:tcPr>
          <w:p w14:paraId="6680A39E" w14:textId="2C83EF81" w:rsidR="004E1316" w:rsidRPr="001C1F0B" w:rsidRDefault="004E1316" w:rsidP="0085009A">
            <w:pPr>
              <w:pStyle w:val="ListParagraph"/>
              <w:numPr>
                <w:ilvl w:val="1"/>
                <w:numId w:val="1"/>
              </w:numPr>
              <w:ind w:left="314" w:hanging="283"/>
              <w:rPr>
                <w:rFonts w:ascii="Arial" w:hAnsi="Arial" w:cs="Arial"/>
                <w:b/>
                <w:bCs/>
                <w:sz w:val="20"/>
                <w:szCs w:val="20"/>
              </w:rPr>
            </w:pPr>
            <w:r w:rsidRPr="001C1F0B">
              <w:rPr>
                <w:rFonts w:ascii="Arial" w:hAnsi="Arial" w:cs="Arial"/>
                <w:b/>
                <w:bCs/>
                <w:sz w:val="20"/>
                <w:szCs w:val="20"/>
              </w:rPr>
              <w:t>For other payment Adjustment and assessment</w:t>
            </w:r>
          </w:p>
        </w:tc>
      </w:tr>
      <w:tr w:rsidR="004E1316" w:rsidRPr="001C1F0B" w14:paraId="7B865680" w14:textId="77777777" w:rsidTr="00505521">
        <w:trPr>
          <w:trHeight w:val="673"/>
        </w:trPr>
        <w:tc>
          <w:tcPr>
            <w:tcW w:w="270" w:type="pct"/>
            <w:vMerge/>
            <w:vAlign w:val="center"/>
          </w:tcPr>
          <w:p w14:paraId="2856EEFC" w14:textId="77777777" w:rsidR="004E1316" w:rsidRPr="001C1F0B" w:rsidRDefault="004E1316" w:rsidP="004E1316">
            <w:pPr>
              <w:rPr>
                <w:rFonts w:ascii="Arial" w:hAnsi="Arial" w:cs="Arial"/>
                <w:sz w:val="20"/>
                <w:szCs w:val="20"/>
              </w:rPr>
            </w:pPr>
          </w:p>
        </w:tc>
        <w:tc>
          <w:tcPr>
            <w:tcW w:w="826" w:type="pct"/>
            <w:vMerge/>
            <w:vAlign w:val="center"/>
          </w:tcPr>
          <w:p w14:paraId="2A1AFCFC" w14:textId="77777777" w:rsidR="004E1316" w:rsidRPr="001C1F0B" w:rsidRDefault="004E1316" w:rsidP="004E1316">
            <w:pPr>
              <w:rPr>
                <w:rFonts w:ascii="Arial" w:hAnsi="Arial" w:cs="Arial"/>
                <w:sz w:val="20"/>
                <w:szCs w:val="20"/>
              </w:rPr>
            </w:pPr>
          </w:p>
        </w:tc>
        <w:tc>
          <w:tcPr>
            <w:tcW w:w="593" w:type="pct"/>
            <w:shd w:val="clear" w:color="auto" w:fill="auto"/>
          </w:tcPr>
          <w:p w14:paraId="6868154E"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7C062F4B" w14:textId="77777777" w:rsidR="004E1316" w:rsidRPr="001C1F0B" w:rsidRDefault="004E1316" w:rsidP="004E1316">
            <w:pPr>
              <w:rPr>
                <w:rFonts w:ascii="Arial" w:hAnsi="Arial" w:cs="Arial"/>
                <w:sz w:val="20"/>
                <w:szCs w:val="20"/>
              </w:rPr>
            </w:pPr>
          </w:p>
        </w:tc>
        <w:tc>
          <w:tcPr>
            <w:tcW w:w="811" w:type="pct"/>
            <w:tcBorders>
              <w:left w:val="single" w:sz="4" w:space="0" w:color="auto"/>
            </w:tcBorders>
            <w:shd w:val="clear" w:color="auto" w:fill="auto"/>
            <w:noWrap/>
          </w:tcPr>
          <w:p w14:paraId="145147E9" w14:textId="00E3A7AA" w:rsidR="004E1316" w:rsidRPr="001C1F0B" w:rsidRDefault="004E1316" w:rsidP="004E1316">
            <w:pPr>
              <w:rPr>
                <w:rFonts w:ascii="Arial" w:hAnsi="Arial" w:cs="Arial"/>
                <w:sz w:val="20"/>
                <w:szCs w:val="20"/>
              </w:rPr>
            </w:pPr>
            <w:r w:rsidRPr="001C1F0B">
              <w:rPr>
                <w:rFonts w:ascii="Arial" w:hAnsi="Arial" w:cs="Arial"/>
                <w:sz w:val="20"/>
                <w:szCs w:val="20"/>
              </w:rPr>
              <w:t>RCA04.1</w:t>
            </w:r>
          </w:p>
        </w:tc>
        <w:tc>
          <w:tcPr>
            <w:tcW w:w="1757" w:type="pct"/>
            <w:shd w:val="clear" w:color="auto" w:fill="auto"/>
          </w:tcPr>
          <w:p w14:paraId="0D406C45" w14:textId="355575DA" w:rsidR="004E1316" w:rsidRPr="001C1F0B" w:rsidRDefault="004E1316" w:rsidP="00AD45DF">
            <w:pPr>
              <w:jc w:val="both"/>
              <w:rPr>
                <w:rFonts w:ascii="Arial" w:hAnsi="Arial" w:cs="Arial"/>
                <w:sz w:val="20"/>
                <w:szCs w:val="20"/>
              </w:rPr>
            </w:pPr>
            <w:r w:rsidRPr="001C1F0B">
              <w:rPr>
                <w:rFonts w:ascii="Arial" w:hAnsi="Arial" w:cs="Arial"/>
                <w:sz w:val="20"/>
                <w:szCs w:val="20"/>
              </w:rPr>
              <w:t xml:space="preserve">The system shall pass appropriate adjustments after approval and update the respective account accordingly as per </w:t>
            </w:r>
            <w:r w:rsidRPr="001C1F0B">
              <w:rPr>
                <w:rFonts w:ascii="Arial" w:hAnsi="Arial" w:cs="Arial"/>
                <w:color w:val="FF0000"/>
                <w:sz w:val="20"/>
                <w:szCs w:val="20"/>
              </w:rPr>
              <w:t>Appendix I</w:t>
            </w:r>
          </w:p>
        </w:tc>
      </w:tr>
      <w:tr w:rsidR="004E1316" w:rsidRPr="001C1F0B" w14:paraId="1FD5A94A" w14:textId="77777777" w:rsidTr="00505521">
        <w:trPr>
          <w:trHeight w:val="673"/>
        </w:trPr>
        <w:tc>
          <w:tcPr>
            <w:tcW w:w="270" w:type="pct"/>
            <w:vMerge/>
            <w:vAlign w:val="center"/>
          </w:tcPr>
          <w:p w14:paraId="3ADB8260" w14:textId="77777777" w:rsidR="004E1316" w:rsidRPr="001C1F0B" w:rsidRDefault="004E1316" w:rsidP="004E1316">
            <w:pPr>
              <w:rPr>
                <w:rFonts w:ascii="Arial" w:hAnsi="Arial" w:cs="Arial"/>
                <w:sz w:val="20"/>
                <w:szCs w:val="20"/>
              </w:rPr>
            </w:pPr>
          </w:p>
        </w:tc>
        <w:tc>
          <w:tcPr>
            <w:tcW w:w="826" w:type="pct"/>
            <w:vMerge/>
            <w:vAlign w:val="center"/>
          </w:tcPr>
          <w:p w14:paraId="122572D2" w14:textId="77777777" w:rsidR="004E1316" w:rsidRPr="001C1F0B" w:rsidRDefault="004E1316" w:rsidP="004E1316">
            <w:pPr>
              <w:rPr>
                <w:rFonts w:ascii="Arial" w:hAnsi="Arial" w:cs="Arial"/>
                <w:sz w:val="20"/>
                <w:szCs w:val="20"/>
              </w:rPr>
            </w:pPr>
          </w:p>
        </w:tc>
        <w:tc>
          <w:tcPr>
            <w:tcW w:w="593" w:type="pct"/>
            <w:shd w:val="clear" w:color="auto" w:fill="auto"/>
          </w:tcPr>
          <w:p w14:paraId="41B2A2E1"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7D1F5B3D" w14:textId="77777777" w:rsidR="004E1316" w:rsidRPr="001C1F0B" w:rsidRDefault="004E1316" w:rsidP="004E1316">
            <w:pPr>
              <w:rPr>
                <w:rFonts w:ascii="Arial" w:hAnsi="Arial" w:cs="Arial"/>
                <w:sz w:val="20"/>
                <w:szCs w:val="20"/>
              </w:rPr>
            </w:pPr>
          </w:p>
        </w:tc>
        <w:tc>
          <w:tcPr>
            <w:tcW w:w="811" w:type="pct"/>
            <w:tcBorders>
              <w:left w:val="single" w:sz="4" w:space="0" w:color="auto"/>
            </w:tcBorders>
            <w:shd w:val="clear" w:color="auto" w:fill="auto"/>
            <w:noWrap/>
          </w:tcPr>
          <w:p w14:paraId="36FC3AA2" w14:textId="02D32EA5" w:rsidR="004E1316" w:rsidRPr="001C1F0B" w:rsidRDefault="004E1316" w:rsidP="004E1316">
            <w:pPr>
              <w:rPr>
                <w:rFonts w:ascii="Arial" w:hAnsi="Arial" w:cs="Arial"/>
                <w:sz w:val="20"/>
                <w:szCs w:val="20"/>
              </w:rPr>
            </w:pPr>
            <w:r w:rsidRPr="001C1F0B">
              <w:rPr>
                <w:rFonts w:ascii="Arial" w:hAnsi="Arial" w:cs="Arial"/>
                <w:sz w:val="20"/>
                <w:szCs w:val="20"/>
              </w:rPr>
              <w:t>RCA04.2</w:t>
            </w:r>
          </w:p>
        </w:tc>
        <w:tc>
          <w:tcPr>
            <w:tcW w:w="1757" w:type="pct"/>
            <w:shd w:val="clear" w:color="auto" w:fill="auto"/>
          </w:tcPr>
          <w:p w14:paraId="05621BEB" w14:textId="0EF1BE2D" w:rsidR="004E1316" w:rsidRPr="001C1F0B" w:rsidRDefault="004E1316" w:rsidP="00AD45DF">
            <w:pPr>
              <w:jc w:val="both"/>
              <w:rPr>
                <w:rFonts w:ascii="Arial" w:hAnsi="Arial" w:cs="Arial"/>
                <w:sz w:val="20"/>
                <w:szCs w:val="20"/>
              </w:rPr>
            </w:pPr>
            <w:r w:rsidRPr="001C1F0B">
              <w:rPr>
                <w:rFonts w:ascii="Arial" w:hAnsi="Arial" w:cs="Arial"/>
                <w:sz w:val="20"/>
                <w:szCs w:val="20"/>
              </w:rPr>
              <w:t>The system shall have mechanism to share adjustments to accounting system.</w:t>
            </w:r>
          </w:p>
        </w:tc>
      </w:tr>
      <w:tr w:rsidR="004E1316" w:rsidRPr="001C1F0B" w14:paraId="356EF56F" w14:textId="77777777" w:rsidTr="00505521">
        <w:trPr>
          <w:trHeight w:val="673"/>
        </w:trPr>
        <w:tc>
          <w:tcPr>
            <w:tcW w:w="270" w:type="pct"/>
            <w:vMerge/>
            <w:vAlign w:val="center"/>
          </w:tcPr>
          <w:p w14:paraId="320DBF4F" w14:textId="77777777" w:rsidR="004E1316" w:rsidRPr="001C1F0B" w:rsidRDefault="004E1316" w:rsidP="004E1316">
            <w:pPr>
              <w:rPr>
                <w:rFonts w:ascii="Arial" w:hAnsi="Arial" w:cs="Arial"/>
                <w:sz w:val="20"/>
                <w:szCs w:val="20"/>
              </w:rPr>
            </w:pPr>
          </w:p>
        </w:tc>
        <w:tc>
          <w:tcPr>
            <w:tcW w:w="826" w:type="pct"/>
            <w:vMerge/>
            <w:vAlign w:val="center"/>
          </w:tcPr>
          <w:p w14:paraId="54710D65" w14:textId="77777777" w:rsidR="004E1316" w:rsidRPr="001C1F0B" w:rsidRDefault="004E1316" w:rsidP="004E1316">
            <w:pPr>
              <w:rPr>
                <w:rFonts w:ascii="Arial" w:hAnsi="Arial" w:cs="Arial"/>
                <w:sz w:val="20"/>
                <w:szCs w:val="20"/>
              </w:rPr>
            </w:pPr>
          </w:p>
        </w:tc>
        <w:tc>
          <w:tcPr>
            <w:tcW w:w="593" w:type="pct"/>
            <w:shd w:val="clear" w:color="auto" w:fill="auto"/>
          </w:tcPr>
          <w:p w14:paraId="101BB16A"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171DB32" w14:textId="77777777" w:rsidR="004E1316" w:rsidRPr="001C1F0B" w:rsidRDefault="004E1316" w:rsidP="004E1316">
            <w:pPr>
              <w:rPr>
                <w:rFonts w:ascii="Arial" w:hAnsi="Arial" w:cs="Arial"/>
                <w:sz w:val="20"/>
                <w:szCs w:val="20"/>
              </w:rPr>
            </w:pPr>
          </w:p>
        </w:tc>
        <w:tc>
          <w:tcPr>
            <w:tcW w:w="811" w:type="pct"/>
            <w:shd w:val="clear" w:color="auto" w:fill="auto"/>
            <w:noWrap/>
          </w:tcPr>
          <w:p w14:paraId="57F2BCAB" w14:textId="76B747EA" w:rsidR="004E1316" w:rsidRPr="001C1F0B" w:rsidRDefault="004E1316" w:rsidP="004E1316">
            <w:pPr>
              <w:rPr>
                <w:rFonts w:ascii="Arial" w:hAnsi="Arial" w:cs="Arial"/>
                <w:sz w:val="20"/>
                <w:szCs w:val="20"/>
              </w:rPr>
            </w:pPr>
            <w:r w:rsidRPr="001C1F0B">
              <w:rPr>
                <w:rFonts w:ascii="Arial" w:hAnsi="Arial" w:cs="Arial"/>
                <w:sz w:val="20"/>
                <w:szCs w:val="20"/>
              </w:rPr>
              <w:t>RCA04.3</w:t>
            </w:r>
          </w:p>
        </w:tc>
        <w:tc>
          <w:tcPr>
            <w:tcW w:w="1757" w:type="pct"/>
            <w:shd w:val="clear" w:color="auto" w:fill="auto"/>
          </w:tcPr>
          <w:p w14:paraId="163CCC1B" w14:textId="563B6D8E" w:rsidR="004E1316" w:rsidRPr="001C1F0B" w:rsidRDefault="004E1316" w:rsidP="00AD45DF">
            <w:pPr>
              <w:jc w:val="both"/>
              <w:rPr>
                <w:rFonts w:ascii="Arial" w:hAnsi="Arial" w:cs="Arial"/>
                <w:sz w:val="20"/>
                <w:szCs w:val="20"/>
              </w:rPr>
            </w:pPr>
            <w:r w:rsidRPr="001C1F0B">
              <w:rPr>
                <w:rFonts w:ascii="Arial" w:hAnsi="Arial" w:cs="Arial"/>
                <w:sz w:val="20"/>
                <w:szCs w:val="20"/>
              </w:rPr>
              <w:t>The system shall have mechanism to reduce the amount of debit number that is discharged and maintain the remaining balance for future payment.</w:t>
            </w:r>
          </w:p>
        </w:tc>
      </w:tr>
      <w:tr w:rsidR="004E1316" w:rsidRPr="001C1F0B" w14:paraId="0E3EDB7A" w14:textId="77777777" w:rsidTr="00505521">
        <w:trPr>
          <w:trHeight w:val="673"/>
        </w:trPr>
        <w:tc>
          <w:tcPr>
            <w:tcW w:w="270" w:type="pct"/>
            <w:vMerge/>
            <w:vAlign w:val="center"/>
          </w:tcPr>
          <w:p w14:paraId="0E918FA3" w14:textId="77777777" w:rsidR="004E1316" w:rsidRPr="001C1F0B" w:rsidRDefault="004E1316" w:rsidP="004E1316">
            <w:pPr>
              <w:rPr>
                <w:rFonts w:ascii="Arial" w:hAnsi="Arial" w:cs="Arial"/>
                <w:sz w:val="20"/>
                <w:szCs w:val="20"/>
              </w:rPr>
            </w:pPr>
          </w:p>
        </w:tc>
        <w:tc>
          <w:tcPr>
            <w:tcW w:w="826" w:type="pct"/>
            <w:vMerge/>
            <w:vAlign w:val="center"/>
          </w:tcPr>
          <w:p w14:paraId="0140169E" w14:textId="77777777" w:rsidR="004E1316" w:rsidRPr="001C1F0B" w:rsidRDefault="004E1316" w:rsidP="004E1316">
            <w:pPr>
              <w:rPr>
                <w:rFonts w:ascii="Arial" w:hAnsi="Arial" w:cs="Arial"/>
                <w:sz w:val="20"/>
                <w:szCs w:val="20"/>
              </w:rPr>
            </w:pPr>
          </w:p>
        </w:tc>
        <w:tc>
          <w:tcPr>
            <w:tcW w:w="593" w:type="pct"/>
            <w:shd w:val="clear" w:color="auto" w:fill="auto"/>
          </w:tcPr>
          <w:p w14:paraId="12B059EF"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276D196" w14:textId="77777777" w:rsidR="004E1316" w:rsidRPr="001C1F0B" w:rsidRDefault="004E1316" w:rsidP="004E1316">
            <w:pPr>
              <w:rPr>
                <w:rFonts w:ascii="Arial" w:hAnsi="Arial" w:cs="Arial"/>
                <w:sz w:val="20"/>
                <w:szCs w:val="20"/>
              </w:rPr>
            </w:pPr>
          </w:p>
        </w:tc>
        <w:tc>
          <w:tcPr>
            <w:tcW w:w="811" w:type="pct"/>
            <w:shd w:val="clear" w:color="auto" w:fill="auto"/>
            <w:noWrap/>
          </w:tcPr>
          <w:p w14:paraId="73532977" w14:textId="1D5FC9FC" w:rsidR="004E1316" w:rsidRPr="001C1F0B" w:rsidRDefault="004E1316" w:rsidP="004E1316">
            <w:pPr>
              <w:rPr>
                <w:rFonts w:ascii="Arial" w:hAnsi="Arial" w:cs="Arial"/>
                <w:sz w:val="20"/>
                <w:szCs w:val="20"/>
              </w:rPr>
            </w:pPr>
            <w:r w:rsidRPr="001C1F0B">
              <w:rPr>
                <w:rFonts w:ascii="Arial" w:hAnsi="Arial" w:cs="Arial"/>
                <w:sz w:val="20"/>
                <w:szCs w:val="20"/>
              </w:rPr>
              <w:t>RCA04.4</w:t>
            </w:r>
          </w:p>
        </w:tc>
        <w:tc>
          <w:tcPr>
            <w:tcW w:w="1757" w:type="pct"/>
            <w:shd w:val="clear" w:color="auto" w:fill="auto"/>
          </w:tcPr>
          <w:p w14:paraId="2F98C4A4" w14:textId="40B9CBD1" w:rsidR="004E1316" w:rsidRPr="001C1F0B" w:rsidRDefault="004E1316" w:rsidP="004E1316">
            <w:pPr>
              <w:rPr>
                <w:rFonts w:ascii="Arial" w:hAnsi="Arial" w:cs="Arial"/>
                <w:sz w:val="20"/>
                <w:szCs w:val="20"/>
              </w:rPr>
            </w:pPr>
            <w:r w:rsidRPr="001C1F0B">
              <w:rPr>
                <w:rFonts w:ascii="Arial" w:hAnsi="Arial" w:cs="Arial"/>
                <w:sz w:val="20"/>
                <w:szCs w:val="20"/>
              </w:rPr>
              <w:t xml:space="preserve">The system shall have mechanism to allow adjustment on vacated assessment to be de-recognised as revenue </w:t>
            </w:r>
            <w:r w:rsidR="00523BFC" w:rsidRPr="001C1F0B">
              <w:rPr>
                <w:rFonts w:ascii="Arial" w:hAnsi="Arial" w:cs="Arial"/>
                <w:sz w:val="20"/>
                <w:szCs w:val="20"/>
              </w:rPr>
              <w:t xml:space="preserve">as per </w:t>
            </w:r>
            <w:r w:rsidR="00523BFC" w:rsidRPr="001C1F0B">
              <w:rPr>
                <w:rFonts w:ascii="Arial" w:hAnsi="Arial" w:cs="Arial"/>
                <w:color w:val="FF0000"/>
                <w:sz w:val="20"/>
                <w:szCs w:val="20"/>
              </w:rPr>
              <w:t>Appendix I</w:t>
            </w:r>
          </w:p>
          <w:p w14:paraId="586AA4BD" w14:textId="38486A99" w:rsidR="004E1316" w:rsidRPr="001C1F0B" w:rsidRDefault="004E1316" w:rsidP="004E1316">
            <w:pPr>
              <w:rPr>
                <w:rFonts w:ascii="Arial" w:hAnsi="Arial" w:cs="Arial"/>
                <w:sz w:val="20"/>
                <w:szCs w:val="20"/>
              </w:rPr>
            </w:pPr>
          </w:p>
        </w:tc>
      </w:tr>
      <w:tr w:rsidR="004E1316" w:rsidRPr="001C1F0B" w14:paraId="5982A51F" w14:textId="77777777" w:rsidTr="00505521">
        <w:trPr>
          <w:trHeight w:val="673"/>
        </w:trPr>
        <w:tc>
          <w:tcPr>
            <w:tcW w:w="270" w:type="pct"/>
            <w:vMerge/>
            <w:vAlign w:val="center"/>
          </w:tcPr>
          <w:p w14:paraId="3CB68CF5" w14:textId="77777777" w:rsidR="004E1316" w:rsidRPr="001C1F0B" w:rsidRDefault="004E1316" w:rsidP="004E1316">
            <w:pPr>
              <w:rPr>
                <w:rFonts w:ascii="Arial" w:hAnsi="Arial" w:cs="Arial"/>
                <w:sz w:val="20"/>
                <w:szCs w:val="20"/>
              </w:rPr>
            </w:pPr>
          </w:p>
        </w:tc>
        <w:tc>
          <w:tcPr>
            <w:tcW w:w="826" w:type="pct"/>
            <w:vMerge/>
            <w:vAlign w:val="center"/>
          </w:tcPr>
          <w:p w14:paraId="424A5E4F" w14:textId="77777777" w:rsidR="004E1316" w:rsidRPr="001C1F0B" w:rsidRDefault="004E1316" w:rsidP="004E1316">
            <w:pPr>
              <w:rPr>
                <w:rFonts w:ascii="Arial" w:hAnsi="Arial" w:cs="Arial"/>
                <w:sz w:val="20"/>
                <w:szCs w:val="20"/>
              </w:rPr>
            </w:pPr>
          </w:p>
        </w:tc>
        <w:tc>
          <w:tcPr>
            <w:tcW w:w="593" w:type="pct"/>
            <w:shd w:val="clear" w:color="auto" w:fill="auto"/>
          </w:tcPr>
          <w:p w14:paraId="3A10C53B"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306B3BAE" w14:textId="77777777" w:rsidR="004E1316" w:rsidRPr="001C1F0B" w:rsidRDefault="004E1316" w:rsidP="004E1316">
            <w:pPr>
              <w:rPr>
                <w:rFonts w:ascii="Arial" w:hAnsi="Arial" w:cs="Arial"/>
                <w:sz w:val="20"/>
                <w:szCs w:val="20"/>
              </w:rPr>
            </w:pPr>
          </w:p>
        </w:tc>
        <w:tc>
          <w:tcPr>
            <w:tcW w:w="811" w:type="pct"/>
            <w:shd w:val="clear" w:color="auto" w:fill="auto"/>
            <w:noWrap/>
          </w:tcPr>
          <w:p w14:paraId="1CDD547C" w14:textId="3CC89443" w:rsidR="004E1316" w:rsidRPr="001C1F0B" w:rsidRDefault="004E1316" w:rsidP="004E1316">
            <w:pPr>
              <w:rPr>
                <w:rFonts w:ascii="Arial" w:hAnsi="Arial" w:cs="Arial"/>
                <w:sz w:val="20"/>
                <w:szCs w:val="20"/>
              </w:rPr>
            </w:pPr>
            <w:r w:rsidRPr="001C1F0B">
              <w:rPr>
                <w:rFonts w:ascii="Arial" w:hAnsi="Arial" w:cs="Arial"/>
                <w:sz w:val="20"/>
                <w:szCs w:val="20"/>
              </w:rPr>
              <w:t>RCA04.5</w:t>
            </w:r>
          </w:p>
        </w:tc>
        <w:tc>
          <w:tcPr>
            <w:tcW w:w="1757" w:type="pct"/>
            <w:shd w:val="clear" w:color="auto" w:fill="auto"/>
          </w:tcPr>
          <w:p w14:paraId="71FEDD74" w14:textId="677A674C" w:rsidR="004E1316" w:rsidRPr="001C1F0B" w:rsidRDefault="004E1316" w:rsidP="00523BFC">
            <w:pPr>
              <w:jc w:val="both"/>
              <w:rPr>
                <w:rFonts w:ascii="Arial" w:hAnsi="Arial" w:cs="Arial"/>
                <w:sz w:val="20"/>
                <w:szCs w:val="20"/>
              </w:rPr>
            </w:pPr>
            <w:r w:rsidRPr="001C1F0B">
              <w:rPr>
                <w:rFonts w:ascii="Arial" w:hAnsi="Arial" w:cs="Arial"/>
                <w:sz w:val="20"/>
                <w:szCs w:val="20"/>
              </w:rPr>
              <w:t xml:space="preserve">After discharge/vacate of already paid assessment, the system shall be able to adjust the overpaid amount to be recognized through Payable account </w:t>
            </w:r>
            <w:r w:rsidR="00523BFC" w:rsidRPr="001C1F0B">
              <w:rPr>
                <w:rFonts w:ascii="Arial" w:hAnsi="Arial" w:cs="Arial"/>
                <w:sz w:val="20"/>
                <w:szCs w:val="20"/>
              </w:rPr>
              <w:t xml:space="preserve">as per </w:t>
            </w:r>
            <w:r w:rsidR="00523BFC" w:rsidRPr="001C1F0B">
              <w:rPr>
                <w:rFonts w:ascii="Arial" w:hAnsi="Arial" w:cs="Arial"/>
                <w:color w:val="FF0000"/>
                <w:sz w:val="20"/>
                <w:szCs w:val="20"/>
              </w:rPr>
              <w:t>Appendix I</w:t>
            </w:r>
          </w:p>
        </w:tc>
      </w:tr>
      <w:tr w:rsidR="004E1316" w:rsidRPr="001C1F0B" w14:paraId="36455EE3" w14:textId="77777777" w:rsidTr="00505521">
        <w:trPr>
          <w:trHeight w:val="673"/>
        </w:trPr>
        <w:tc>
          <w:tcPr>
            <w:tcW w:w="270" w:type="pct"/>
            <w:vMerge/>
            <w:vAlign w:val="center"/>
          </w:tcPr>
          <w:p w14:paraId="7D2B51EB" w14:textId="77777777" w:rsidR="004E1316" w:rsidRPr="001C1F0B" w:rsidRDefault="004E1316" w:rsidP="004E1316">
            <w:pPr>
              <w:rPr>
                <w:rFonts w:ascii="Arial" w:hAnsi="Arial" w:cs="Arial"/>
                <w:sz w:val="20"/>
                <w:szCs w:val="20"/>
              </w:rPr>
            </w:pPr>
          </w:p>
        </w:tc>
        <w:tc>
          <w:tcPr>
            <w:tcW w:w="826" w:type="pct"/>
            <w:vMerge/>
            <w:vAlign w:val="center"/>
          </w:tcPr>
          <w:p w14:paraId="01F29FC8" w14:textId="77777777" w:rsidR="004E1316" w:rsidRPr="001C1F0B" w:rsidRDefault="004E1316" w:rsidP="004E1316">
            <w:pPr>
              <w:rPr>
                <w:rFonts w:ascii="Arial" w:hAnsi="Arial" w:cs="Arial"/>
                <w:sz w:val="20"/>
                <w:szCs w:val="20"/>
              </w:rPr>
            </w:pPr>
          </w:p>
        </w:tc>
        <w:tc>
          <w:tcPr>
            <w:tcW w:w="593" w:type="pct"/>
            <w:shd w:val="clear" w:color="auto" w:fill="auto"/>
          </w:tcPr>
          <w:p w14:paraId="53E8756D"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7EDB22A" w14:textId="77777777" w:rsidR="004E1316" w:rsidRPr="001C1F0B" w:rsidRDefault="004E1316" w:rsidP="004E1316">
            <w:pPr>
              <w:rPr>
                <w:rFonts w:ascii="Arial" w:hAnsi="Arial" w:cs="Arial"/>
                <w:sz w:val="20"/>
                <w:szCs w:val="20"/>
              </w:rPr>
            </w:pPr>
          </w:p>
        </w:tc>
        <w:tc>
          <w:tcPr>
            <w:tcW w:w="811" w:type="pct"/>
            <w:shd w:val="clear" w:color="auto" w:fill="auto"/>
            <w:noWrap/>
          </w:tcPr>
          <w:p w14:paraId="14D8BE64" w14:textId="0FE36214" w:rsidR="004E1316" w:rsidRPr="001C1F0B" w:rsidRDefault="004E1316" w:rsidP="004E1316">
            <w:pPr>
              <w:rPr>
                <w:rFonts w:ascii="Arial" w:hAnsi="Arial" w:cs="Arial"/>
                <w:sz w:val="20"/>
                <w:szCs w:val="20"/>
              </w:rPr>
            </w:pPr>
            <w:r w:rsidRPr="001C1F0B">
              <w:rPr>
                <w:rFonts w:ascii="Arial" w:hAnsi="Arial" w:cs="Arial"/>
                <w:sz w:val="20"/>
                <w:szCs w:val="20"/>
              </w:rPr>
              <w:t>RCA04.6</w:t>
            </w:r>
          </w:p>
        </w:tc>
        <w:tc>
          <w:tcPr>
            <w:tcW w:w="1757" w:type="pct"/>
            <w:shd w:val="clear" w:color="auto" w:fill="auto"/>
          </w:tcPr>
          <w:p w14:paraId="5A0CC098" w14:textId="1979BE5C" w:rsidR="004E1316" w:rsidRPr="001C1F0B" w:rsidRDefault="004E1316" w:rsidP="00863905">
            <w:pPr>
              <w:jc w:val="both"/>
              <w:rPr>
                <w:rFonts w:ascii="Arial" w:hAnsi="Arial" w:cs="Arial"/>
                <w:sz w:val="20"/>
                <w:szCs w:val="20"/>
              </w:rPr>
            </w:pPr>
            <w:r w:rsidRPr="001C1F0B">
              <w:rPr>
                <w:rFonts w:ascii="Arial" w:hAnsi="Arial" w:cs="Arial"/>
                <w:sz w:val="20"/>
                <w:szCs w:val="20"/>
              </w:rPr>
              <w:t xml:space="preserve">The system shall facilitate utilization of </w:t>
            </w:r>
            <w:r w:rsidR="00863905" w:rsidRPr="001C1F0B">
              <w:rPr>
                <w:rFonts w:ascii="Arial" w:hAnsi="Arial" w:cs="Arial"/>
                <w:sz w:val="20"/>
                <w:szCs w:val="20"/>
              </w:rPr>
              <w:t>refunded</w:t>
            </w:r>
            <w:r w:rsidRPr="001C1F0B">
              <w:rPr>
                <w:rFonts w:ascii="Arial" w:hAnsi="Arial" w:cs="Arial"/>
                <w:sz w:val="20"/>
                <w:szCs w:val="20"/>
              </w:rPr>
              <w:t xml:space="preserve"> amount to offset other assessment.</w:t>
            </w:r>
          </w:p>
        </w:tc>
      </w:tr>
      <w:tr w:rsidR="004E1316" w:rsidRPr="001C1F0B" w14:paraId="1FB1D448" w14:textId="77777777" w:rsidTr="00505521">
        <w:trPr>
          <w:trHeight w:val="673"/>
        </w:trPr>
        <w:tc>
          <w:tcPr>
            <w:tcW w:w="270" w:type="pct"/>
            <w:vMerge/>
            <w:vAlign w:val="center"/>
          </w:tcPr>
          <w:p w14:paraId="198B3E29" w14:textId="77777777" w:rsidR="004E1316" w:rsidRPr="001C1F0B" w:rsidRDefault="004E1316" w:rsidP="004E1316">
            <w:pPr>
              <w:rPr>
                <w:rFonts w:ascii="Arial" w:hAnsi="Arial" w:cs="Arial"/>
                <w:sz w:val="20"/>
                <w:szCs w:val="20"/>
              </w:rPr>
            </w:pPr>
          </w:p>
        </w:tc>
        <w:tc>
          <w:tcPr>
            <w:tcW w:w="826" w:type="pct"/>
            <w:vMerge/>
            <w:vAlign w:val="center"/>
          </w:tcPr>
          <w:p w14:paraId="0DDC57B4" w14:textId="77777777" w:rsidR="004E1316" w:rsidRPr="001C1F0B" w:rsidRDefault="004E1316" w:rsidP="004E1316">
            <w:pPr>
              <w:rPr>
                <w:rFonts w:ascii="Arial" w:hAnsi="Arial" w:cs="Arial"/>
                <w:sz w:val="20"/>
                <w:szCs w:val="20"/>
              </w:rPr>
            </w:pPr>
          </w:p>
        </w:tc>
        <w:tc>
          <w:tcPr>
            <w:tcW w:w="593" w:type="pct"/>
            <w:shd w:val="clear" w:color="auto" w:fill="auto"/>
          </w:tcPr>
          <w:p w14:paraId="591D5FB1"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56ECF832" w14:textId="77777777" w:rsidR="004E1316" w:rsidRPr="001C1F0B" w:rsidRDefault="004E1316" w:rsidP="004E1316">
            <w:pPr>
              <w:rPr>
                <w:rFonts w:ascii="Arial" w:hAnsi="Arial" w:cs="Arial"/>
                <w:sz w:val="20"/>
                <w:szCs w:val="20"/>
              </w:rPr>
            </w:pPr>
          </w:p>
        </w:tc>
        <w:tc>
          <w:tcPr>
            <w:tcW w:w="811" w:type="pct"/>
            <w:shd w:val="clear" w:color="auto" w:fill="auto"/>
            <w:noWrap/>
          </w:tcPr>
          <w:p w14:paraId="5BFA6968" w14:textId="27264238" w:rsidR="004E1316" w:rsidRPr="001C1F0B" w:rsidRDefault="004E1316" w:rsidP="004E1316">
            <w:pPr>
              <w:rPr>
                <w:rFonts w:ascii="Arial" w:hAnsi="Arial" w:cs="Arial"/>
                <w:sz w:val="20"/>
                <w:szCs w:val="20"/>
              </w:rPr>
            </w:pPr>
            <w:r w:rsidRPr="001C1F0B">
              <w:rPr>
                <w:rFonts w:ascii="Arial" w:hAnsi="Arial" w:cs="Arial"/>
                <w:sz w:val="20"/>
                <w:szCs w:val="20"/>
              </w:rPr>
              <w:t>RCA04.8</w:t>
            </w:r>
          </w:p>
        </w:tc>
        <w:tc>
          <w:tcPr>
            <w:tcW w:w="1757" w:type="pct"/>
            <w:shd w:val="clear" w:color="auto" w:fill="auto"/>
          </w:tcPr>
          <w:p w14:paraId="30AAB36B" w14:textId="37350AC2" w:rsidR="004E1316" w:rsidRPr="001C1F0B" w:rsidRDefault="004E1316" w:rsidP="004E1316">
            <w:pPr>
              <w:rPr>
                <w:rFonts w:ascii="Arial" w:hAnsi="Arial" w:cs="Arial"/>
                <w:sz w:val="20"/>
                <w:szCs w:val="20"/>
              </w:rPr>
            </w:pPr>
            <w:r w:rsidRPr="001C1F0B">
              <w:rPr>
                <w:rFonts w:ascii="Arial" w:hAnsi="Arial" w:cs="Arial"/>
                <w:sz w:val="20"/>
                <w:szCs w:val="20"/>
              </w:rPr>
              <w:t>The system shall clear assessed amount to the tune of amount allocated.</w:t>
            </w:r>
          </w:p>
        </w:tc>
      </w:tr>
      <w:tr w:rsidR="004E1316" w:rsidRPr="001C1F0B" w14:paraId="5B03C2D3" w14:textId="77777777" w:rsidTr="00505521">
        <w:trPr>
          <w:trHeight w:val="673"/>
        </w:trPr>
        <w:tc>
          <w:tcPr>
            <w:tcW w:w="270" w:type="pct"/>
            <w:vMerge/>
            <w:vAlign w:val="center"/>
          </w:tcPr>
          <w:p w14:paraId="1CBE5FE0" w14:textId="77777777" w:rsidR="004E1316" w:rsidRPr="001C1F0B" w:rsidRDefault="004E1316" w:rsidP="004E1316">
            <w:pPr>
              <w:rPr>
                <w:rFonts w:ascii="Arial" w:hAnsi="Arial" w:cs="Arial"/>
                <w:sz w:val="20"/>
                <w:szCs w:val="20"/>
              </w:rPr>
            </w:pPr>
          </w:p>
        </w:tc>
        <w:tc>
          <w:tcPr>
            <w:tcW w:w="826" w:type="pct"/>
            <w:vMerge/>
            <w:vAlign w:val="center"/>
          </w:tcPr>
          <w:p w14:paraId="4E70D4AA" w14:textId="77777777" w:rsidR="004E1316" w:rsidRPr="001C1F0B" w:rsidRDefault="004E1316" w:rsidP="004E1316">
            <w:pPr>
              <w:rPr>
                <w:rFonts w:ascii="Arial" w:hAnsi="Arial" w:cs="Arial"/>
                <w:sz w:val="20"/>
                <w:szCs w:val="20"/>
              </w:rPr>
            </w:pPr>
          </w:p>
        </w:tc>
        <w:tc>
          <w:tcPr>
            <w:tcW w:w="593" w:type="pct"/>
            <w:shd w:val="clear" w:color="auto" w:fill="auto"/>
          </w:tcPr>
          <w:p w14:paraId="599B51C0"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369C2458" w14:textId="77777777" w:rsidR="004E1316" w:rsidRPr="001C1F0B" w:rsidRDefault="004E1316" w:rsidP="004E1316">
            <w:pPr>
              <w:rPr>
                <w:rFonts w:ascii="Arial" w:hAnsi="Arial" w:cs="Arial"/>
                <w:sz w:val="20"/>
                <w:szCs w:val="20"/>
              </w:rPr>
            </w:pPr>
          </w:p>
        </w:tc>
        <w:tc>
          <w:tcPr>
            <w:tcW w:w="811" w:type="pct"/>
            <w:shd w:val="clear" w:color="auto" w:fill="auto"/>
            <w:noWrap/>
          </w:tcPr>
          <w:p w14:paraId="1F2B0589" w14:textId="4E28A9C5" w:rsidR="004E1316" w:rsidRPr="001C1F0B" w:rsidRDefault="004E1316" w:rsidP="004E1316">
            <w:pPr>
              <w:rPr>
                <w:rFonts w:ascii="Arial" w:hAnsi="Arial" w:cs="Arial"/>
                <w:sz w:val="20"/>
                <w:szCs w:val="20"/>
              </w:rPr>
            </w:pPr>
            <w:r w:rsidRPr="001C1F0B">
              <w:rPr>
                <w:rFonts w:ascii="Arial" w:hAnsi="Arial" w:cs="Arial"/>
                <w:sz w:val="20"/>
                <w:szCs w:val="20"/>
              </w:rPr>
              <w:t>RCA04.9</w:t>
            </w:r>
          </w:p>
        </w:tc>
        <w:tc>
          <w:tcPr>
            <w:tcW w:w="1757" w:type="pct"/>
            <w:shd w:val="clear" w:color="auto" w:fill="auto"/>
          </w:tcPr>
          <w:p w14:paraId="1BA73F41" w14:textId="60B25EDA" w:rsidR="004E1316" w:rsidRPr="001C1F0B" w:rsidRDefault="004E1316" w:rsidP="004E1316">
            <w:pPr>
              <w:rPr>
                <w:rFonts w:ascii="Arial" w:hAnsi="Arial" w:cs="Arial"/>
                <w:sz w:val="20"/>
                <w:szCs w:val="20"/>
              </w:rPr>
            </w:pPr>
            <w:r w:rsidRPr="001C1F0B">
              <w:rPr>
                <w:rFonts w:ascii="Arial" w:hAnsi="Arial" w:cs="Arial"/>
                <w:sz w:val="20"/>
                <w:szCs w:val="20"/>
              </w:rPr>
              <w:t>The system shall have mechanism to allow adjustment on Objection that transferred to Court to be de-recognised as revenue by.</w:t>
            </w:r>
          </w:p>
          <w:p w14:paraId="34DBA36B" w14:textId="54BBE4F5" w:rsidR="004E1316" w:rsidRPr="001C1F0B" w:rsidRDefault="004E1316" w:rsidP="004E1316">
            <w:pPr>
              <w:rPr>
                <w:rFonts w:ascii="Arial" w:hAnsi="Arial" w:cs="Arial"/>
                <w:sz w:val="20"/>
                <w:szCs w:val="20"/>
              </w:rPr>
            </w:pPr>
            <w:r w:rsidRPr="001C1F0B">
              <w:rPr>
                <w:rFonts w:ascii="Arial" w:hAnsi="Arial" w:cs="Arial"/>
                <w:sz w:val="20"/>
                <w:szCs w:val="20"/>
              </w:rPr>
              <w:t>DR Revenue Account</w:t>
            </w:r>
          </w:p>
          <w:p w14:paraId="508009C6" w14:textId="4153A5D8" w:rsidR="004E1316" w:rsidRPr="001C1F0B" w:rsidRDefault="004E1316" w:rsidP="004E1316">
            <w:pPr>
              <w:rPr>
                <w:rFonts w:ascii="Arial" w:hAnsi="Arial" w:cs="Arial"/>
                <w:sz w:val="20"/>
                <w:szCs w:val="20"/>
              </w:rPr>
            </w:pPr>
            <w:r w:rsidRPr="001C1F0B">
              <w:rPr>
                <w:rFonts w:ascii="Arial" w:hAnsi="Arial" w:cs="Arial"/>
                <w:sz w:val="20"/>
                <w:szCs w:val="20"/>
              </w:rPr>
              <w:t>CR Taxpayer’s Account</w:t>
            </w:r>
          </w:p>
        </w:tc>
      </w:tr>
      <w:tr w:rsidR="004E1316" w:rsidRPr="001C1F0B" w14:paraId="116A376D" w14:textId="77777777" w:rsidTr="00505521">
        <w:trPr>
          <w:trHeight w:val="673"/>
        </w:trPr>
        <w:tc>
          <w:tcPr>
            <w:tcW w:w="270" w:type="pct"/>
            <w:vMerge/>
            <w:vAlign w:val="center"/>
          </w:tcPr>
          <w:p w14:paraId="42108ABC" w14:textId="77777777" w:rsidR="004E1316" w:rsidRPr="001C1F0B" w:rsidRDefault="004E1316" w:rsidP="004E1316">
            <w:pPr>
              <w:rPr>
                <w:rFonts w:ascii="Arial" w:hAnsi="Arial" w:cs="Arial"/>
                <w:sz w:val="20"/>
                <w:szCs w:val="20"/>
              </w:rPr>
            </w:pPr>
          </w:p>
        </w:tc>
        <w:tc>
          <w:tcPr>
            <w:tcW w:w="826" w:type="pct"/>
            <w:vMerge/>
            <w:vAlign w:val="center"/>
          </w:tcPr>
          <w:p w14:paraId="0FA72285" w14:textId="77777777" w:rsidR="004E1316" w:rsidRPr="001C1F0B" w:rsidRDefault="004E1316" w:rsidP="004E1316">
            <w:pPr>
              <w:rPr>
                <w:rFonts w:ascii="Arial" w:hAnsi="Arial" w:cs="Arial"/>
                <w:sz w:val="20"/>
                <w:szCs w:val="20"/>
              </w:rPr>
            </w:pPr>
          </w:p>
        </w:tc>
        <w:tc>
          <w:tcPr>
            <w:tcW w:w="593" w:type="pct"/>
            <w:shd w:val="clear" w:color="auto" w:fill="auto"/>
          </w:tcPr>
          <w:p w14:paraId="19E40217"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5B30E18E" w14:textId="77777777" w:rsidR="004E1316" w:rsidRPr="001C1F0B" w:rsidRDefault="004E1316" w:rsidP="004E1316">
            <w:pPr>
              <w:rPr>
                <w:rFonts w:ascii="Arial" w:hAnsi="Arial" w:cs="Arial"/>
                <w:sz w:val="20"/>
                <w:szCs w:val="20"/>
              </w:rPr>
            </w:pPr>
          </w:p>
        </w:tc>
        <w:tc>
          <w:tcPr>
            <w:tcW w:w="811" w:type="pct"/>
            <w:shd w:val="clear" w:color="auto" w:fill="auto"/>
            <w:noWrap/>
          </w:tcPr>
          <w:p w14:paraId="7D49DD13" w14:textId="3D7AB063" w:rsidR="004E1316" w:rsidRPr="001C1F0B" w:rsidRDefault="004E1316" w:rsidP="004E1316">
            <w:pPr>
              <w:rPr>
                <w:rFonts w:ascii="Arial" w:hAnsi="Arial" w:cs="Arial"/>
                <w:sz w:val="20"/>
                <w:szCs w:val="20"/>
              </w:rPr>
            </w:pPr>
            <w:r w:rsidRPr="001C1F0B">
              <w:rPr>
                <w:rFonts w:ascii="Arial" w:hAnsi="Arial" w:cs="Arial"/>
                <w:sz w:val="20"/>
                <w:szCs w:val="20"/>
              </w:rPr>
              <w:t>RCA04.10</w:t>
            </w:r>
          </w:p>
        </w:tc>
        <w:tc>
          <w:tcPr>
            <w:tcW w:w="1757" w:type="pct"/>
            <w:shd w:val="clear" w:color="auto" w:fill="auto"/>
          </w:tcPr>
          <w:p w14:paraId="2BEFB233" w14:textId="58A52B98" w:rsidR="004E1316" w:rsidRPr="001C1F0B" w:rsidRDefault="004E1316" w:rsidP="009A72E2">
            <w:pPr>
              <w:jc w:val="both"/>
              <w:rPr>
                <w:rFonts w:ascii="Arial" w:hAnsi="Arial" w:cs="Arial"/>
                <w:sz w:val="20"/>
                <w:szCs w:val="20"/>
              </w:rPr>
            </w:pPr>
            <w:r w:rsidRPr="001C1F0B">
              <w:rPr>
                <w:rFonts w:ascii="Arial" w:hAnsi="Arial" w:cs="Arial"/>
                <w:sz w:val="20"/>
                <w:szCs w:val="20"/>
              </w:rPr>
              <w:t xml:space="preserve">The system shall have mechanism to allow adjustment on Finalized Court Cases the part that is in favour of TRA </w:t>
            </w:r>
            <w:r w:rsidRPr="001C1F0B">
              <w:rPr>
                <w:rFonts w:ascii="Arial" w:hAnsi="Arial" w:cs="Arial"/>
                <w:sz w:val="20"/>
                <w:szCs w:val="20"/>
              </w:rPr>
              <w:lastRenderedPageBreak/>
              <w:t xml:space="preserve">which requires to be recognised as revenue by. </w:t>
            </w:r>
          </w:p>
          <w:p w14:paraId="259408D3" w14:textId="49C7817D" w:rsidR="004E1316" w:rsidRPr="001C1F0B" w:rsidRDefault="004E1316" w:rsidP="004E1316">
            <w:pPr>
              <w:rPr>
                <w:rFonts w:ascii="Arial" w:hAnsi="Arial" w:cs="Arial"/>
                <w:sz w:val="20"/>
                <w:szCs w:val="20"/>
              </w:rPr>
            </w:pPr>
            <w:r w:rsidRPr="001C1F0B">
              <w:rPr>
                <w:rFonts w:ascii="Arial" w:hAnsi="Arial" w:cs="Arial"/>
                <w:sz w:val="20"/>
                <w:szCs w:val="20"/>
              </w:rPr>
              <w:t>DR Taxpayer’s Account</w:t>
            </w:r>
          </w:p>
          <w:p w14:paraId="15B30F9A" w14:textId="6332488D" w:rsidR="004E1316" w:rsidRPr="001C1F0B" w:rsidRDefault="004E1316" w:rsidP="004E1316">
            <w:pPr>
              <w:rPr>
                <w:rFonts w:ascii="Arial" w:hAnsi="Arial" w:cs="Arial"/>
                <w:sz w:val="20"/>
                <w:szCs w:val="20"/>
              </w:rPr>
            </w:pPr>
            <w:r w:rsidRPr="001C1F0B">
              <w:rPr>
                <w:rFonts w:ascii="Arial" w:hAnsi="Arial" w:cs="Arial"/>
                <w:sz w:val="20"/>
                <w:szCs w:val="20"/>
              </w:rPr>
              <w:t>CR Revenue Account</w:t>
            </w:r>
          </w:p>
        </w:tc>
      </w:tr>
      <w:tr w:rsidR="004E1316" w:rsidRPr="001C1F0B" w14:paraId="154CBF8F" w14:textId="77777777" w:rsidTr="00505521">
        <w:trPr>
          <w:trHeight w:val="673"/>
        </w:trPr>
        <w:tc>
          <w:tcPr>
            <w:tcW w:w="270" w:type="pct"/>
            <w:vMerge/>
            <w:vAlign w:val="center"/>
          </w:tcPr>
          <w:p w14:paraId="49667E8C" w14:textId="77777777" w:rsidR="004E1316" w:rsidRPr="001C1F0B" w:rsidRDefault="004E1316" w:rsidP="004E1316">
            <w:pPr>
              <w:rPr>
                <w:rFonts w:ascii="Arial" w:hAnsi="Arial" w:cs="Arial"/>
                <w:sz w:val="20"/>
                <w:szCs w:val="20"/>
              </w:rPr>
            </w:pPr>
          </w:p>
        </w:tc>
        <w:tc>
          <w:tcPr>
            <w:tcW w:w="826" w:type="pct"/>
            <w:vMerge/>
            <w:vAlign w:val="center"/>
          </w:tcPr>
          <w:p w14:paraId="7C119094" w14:textId="77777777" w:rsidR="004E1316" w:rsidRPr="001C1F0B" w:rsidRDefault="004E1316" w:rsidP="004E1316">
            <w:pPr>
              <w:rPr>
                <w:rFonts w:ascii="Arial" w:hAnsi="Arial" w:cs="Arial"/>
                <w:sz w:val="20"/>
                <w:szCs w:val="20"/>
              </w:rPr>
            </w:pPr>
          </w:p>
        </w:tc>
        <w:tc>
          <w:tcPr>
            <w:tcW w:w="593" w:type="pct"/>
            <w:shd w:val="clear" w:color="auto" w:fill="auto"/>
          </w:tcPr>
          <w:p w14:paraId="48E48828"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02485342" w14:textId="77777777" w:rsidR="004E1316" w:rsidRPr="001C1F0B" w:rsidRDefault="004E1316" w:rsidP="004E1316">
            <w:pPr>
              <w:rPr>
                <w:rFonts w:ascii="Arial" w:hAnsi="Arial" w:cs="Arial"/>
                <w:sz w:val="20"/>
                <w:szCs w:val="20"/>
              </w:rPr>
            </w:pPr>
          </w:p>
        </w:tc>
        <w:tc>
          <w:tcPr>
            <w:tcW w:w="811" w:type="pct"/>
            <w:tcBorders>
              <w:left w:val="single" w:sz="4" w:space="0" w:color="auto"/>
            </w:tcBorders>
            <w:shd w:val="clear" w:color="auto" w:fill="auto"/>
            <w:noWrap/>
          </w:tcPr>
          <w:p w14:paraId="2BAEAD98" w14:textId="77777777" w:rsidR="004E1316" w:rsidRPr="001C1F0B" w:rsidRDefault="004E1316" w:rsidP="004E1316">
            <w:pPr>
              <w:rPr>
                <w:rFonts w:ascii="Arial" w:hAnsi="Arial" w:cs="Arial"/>
                <w:sz w:val="20"/>
                <w:szCs w:val="20"/>
              </w:rPr>
            </w:pPr>
          </w:p>
        </w:tc>
        <w:tc>
          <w:tcPr>
            <w:tcW w:w="1757" w:type="pct"/>
            <w:shd w:val="clear" w:color="auto" w:fill="auto"/>
          </w:tcPr>
          <w:p w14:paraId="674676E9" w14:textId="4F1873C5" w:rsidR="004E1316" w:rsidRPr="001C1F0B" w:rsidRDefault="004E1316" w:rsidP="0085009A">
            <w:pPr>
              <w:pStyle w:val="ListParagraph"/>
              <w:numPr>
                <w:ilvl w:val="1"/>
                <w:numId w:val="1"/>
              </w:numPr>
              <w:ind w:left="314" w:hanging="283"/>
              <w:rPr>
                <w:rFonts w:ascii="Arial" w:hAnsi="Arial" w:cs="Arial"/>
                <w:sz w:val="20"/>
                <w:szCs w:val="20"/>
              </w:rPr>
            </w:pPr>
            <w:r w:rsidRPr="001C1F0B">
              <w:rPr>
                <w:rFonts w:ascii="Arial" w:hAnsi="Arial" w:cs="Arial"/>
                <w:b/>
                <w:bCs/>
                <w:sz w:val="20"/>
                <w:szCs w:val="20"/>
              </w:rPr>
              <w:t xml:space="preserve">For Other Payment Adjustment </w:t>
            </w:r>
          </w:p>
        </w:tc>
      </w:tr>
      <w:tr w:rsidR="004E1316" w:rsidRPr="001C1F0B" w14:paraId="2812748E" w14:textId="77777777" w:rsidTr="00505521">
        <w:trPr>
          <w:trHeight w:val="673"/>
        </w:trPr>
        <w:tc>
          <w:tcPr>
            <w:tcW w:w="270" w:type="pct"/>
            <w:vMerge/>
            <w:vAlign w:val="center"/>
          </w:tcPr>
          <w:p w14:paraId="29D5BDEC" w14:textId="77777777" w:rsidR="004E1316" w:rsidRPr="001C1F0B" w:rsidRDefault="004E1316" w:rsidP="004E1316">
            <w:pPr>
              <w:rPr>
                <w:rFonts w:ascii="Arial" w:hAnsi="Arial" w:cs="Arial"/>
                <w:sz w:val="20"/>
                <w:szCs w:val="20"/>
              </w:rPr>
            </w:pPr>
          </w:p>
        </w:tc>
        <w:tc>
          <w:tcPr>
            <w:tcW w:w="826" w:type="pct"/>
            <w:vMerge/>
            <w:vAlign w:val="center"/>
          </w:tcPr>
          <w:p w14:paraId="07E3D0FE" w14:textId="77777777" w:rsidR="004E1316" w:rsidRPr="001C1F0B" w:rsidRDefault="004E1316" w:rsidP="004E1316">
            <w:pPr>
              <w:rPr>
                <w:rFonts w:ascii="Arial" w:hAnsi="Arial" w:cs="Arial"/>
                <w:sz w:val="20"/>
                <w:szCs w:val="20"/>
              </w:rPr>
            </w:pPr>
          </w:p>
        </w:tc>
        <w:tc>
          <w:tcPr>
            <w:tcW w:w="593" w:type="pct"/>
            <w:shd w:val="clear" w:color="auto" w:fill="auto"/>
          </w:tcPr>
          <w:p w14:paraId="49D553F9"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8035E09" w14:textId="77777777" w:rsidR="004E1316" w:rsidRPr="001C1F0B" w:rsidRDefault="004E1316" w:rsidP="004E1316">
            <w:pPr>
              <w:rPr>
                <w:rFonts w:ascii="Arial" w:hAnsi="Arial" w:cs="Arial"/>
                <w:sz w:val="20"/>
                <w:szCs w:val="20"/>
              </w:rPr>
            </w:pPr>
          </w:p>
        </w:tc>
        <w:tc>
          <w:tcPr>
            <w:tcW w:w="811" w:type="pct"/>
            <w:shd w:val="clear" w:color="auto" w:fill="auto"/>
            <w:noWrap/>
          </w:tcPr>
          <w:p w14:paraId="543B4C4B" w14:textId="39A9514F" w:rsidR="004E1316" w:rsidRPr="001C1F0B" w:rsidRDefault="004E1316" w:rsidP="004E1316">
            <w:pPr>
              <w:rPr>
                <w:rFonts w:ascii="Arial" w:hAnsi="Arial" w:cs="Arial"/>
                <w:sz w:val="20"/>
                <w:szCs w:val="20"/>
              </w:rPr>
            </w:pPr>
            <w:r w:rsidRPr="001C1F0B">
              <w:rPr>
                <w:rFonts w:ascii="Arial" w:hAnsi="Arial" w:cs="Arial"/>
                <w:sz w:val="20"/>
                <w:szCs w:val="20"/>
              </w:rPr>
              <w:t>RCA04.11</w:t>
            </w:r>
          </w:p>
        </w:tc>
        <w:tc>
          <w:tcPr>
            <w:tcW w:w="1757" w:type="pct"/>
            <w:shd w:val="clear" w:color="auto" w:fill="auto"/>
          </w:tcPr>
          <w:p w14:paraId="01EACEF6" w14:textId="798A4DE7" w:rsidR="004E1316" w:rsidRPr="001C1F0B" w:rsidRDefault="004E1316" w:rsidP="009A72E2">
            <w:pPr>
              <w:jc w:val="both"/>
              <w:rPr>
                <w:rFonts w:ascii="Arial" w:hAnsi="Arial" w:cs="Arial"/>
                <w:sz w:val="20"/>
                <w:szCs w:val="20"/>
              </w:rPr>
            </w:pPr>
            <w:r w:rsidRPr="001C1F0B">
              <w:rPr>
                <w:rFonts w:ascii="Arial" w:hAnsi="Arial" w:cs="Arial"/>
                <w:sz w:val="20"/>
                <w:szCs w:val="20"/>
              </w:rPr>
              <w:t>System shall receive changes made from debt management in respect to changes of GFS Codes, TIN, Debit number.</w:t>
            </w:r>
          </w:p>
        </w:tc>
      </w:tr>
      <w:tr w:rsidR="004E1316" w:rsidRPr="001C1F0B" w14:paraId="0DF99012" w14:textId="77777777" w:rsidTr="00505521">
        <w:trPr>
          <w:trHeight w:val="673"/>
        </w:trPr>
        <w:tc>
          <w:tcPr>
            <w:tcW w:w="270" w:type="pct"/>
            <w:vMerge/>
            <w:vAlign w:val="center"/>
          </w:tcPr>
          <w:p w14:paraId="21B9350D" w14:textId="77777777" w:rsidR="004E1316" w:rsidRPr="001C1F0B" w:rsidRDefault="004E1316" w:rsidP="004E1316">
            <w:pPr>
              <w:rPr>
                <w:rFonts w:ascii="Arial" w:hAnsi="Arial" w:cs="Arial"/>
                <w:sz w:val="20"/>
                <w:szCs w:val="20"/>
              </w:rPr>
            </w:pPr>
          </w:p>
        </w:tc>
        <w:tc>
          <w:tcPr>
            <w:tcW w:w="826" w:type="pct"/>
            <w:vMerge/>
            <w:vAlign w:val="center"/>
          </w:tcPr>
          <w:p w14:paraId="5934EA6B" w14:textId="77777777" w:rsidR="004E1316" w:rsidRPr="001C1F0B" w:rsidRDefault="004E1316" w:rsidP="004E1316">
            <w:pPr>
              <w:rPr>
                <w:rFonts w:ascii="Arial" w:hAnsi="Arial" w:cs="Arial"/>
                <w:sz w:val="20"/>
                <w:szCs w:val="20"/>
              </w:rPr>
            </w:pPr>
          </w:p>
        </w:tc>
        <w:tc>
          <w:tcPr>
            <w:tcW w:w="593" w:type="pct"/>
            <w:shd w:val="clear" w:color="auto" w:fill="auto"/>
          </w:tcPr>
          <w:p w14:paraId="5E11FBA3"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72EF8436" w14:textId="77777777" w:rsidR="004E1316" w:rsidRPr="001C1F0B" w:rsidRDefault="004E1316" w:rsidP="004E1316">
            <w:pPr>
              <w:rPr>
                <w:rFonts w:ascii="Arial" w:hAnsi="Arial" w:cs="Arial"/>
                <w:sz w:val="20"/>
                <w:szCs w:val="20"/>
              </w:rPr>
            </w:pPr>
          </w:p>
        </w:tc>
        <w:tc>
          <w:tcPr>
            <w:tcW w:w="811" w:type="pct"/>
            <w:shd w:val="clear" w:color="auto" w:fill="auto"/>
            <w:noWrap/>
          </w:tcPr>
          <w:p w14:paraId="69B01050" w14:textId="53E59E12" w:rsidR="004E1316" w:rsidRPr="001C1F0B" w:rsidRDefault="004E1316" w:rsidP="004E1316">
            <w:pPr>
              <w:rPr>
                <w:rFonts w:ascii="Arial" w:hAnsi="Arial" w:cs="Arial"/>
                <w:sz w:val="20"/>
                <w:szCs w:val="20"/>
              </w:rPr>
            </w:pPr>
            <w:r w:rsidRPr="001C1F0B">
              <w:rPr>
                <w:rFonts w:ascii="Arial" w:hAnsi="Arial" w:cs="Arial"/>
                <w:sz w:val="20"/>
                <w:szCs w:val="20"/>
              </w:rPr>
              <w:t>RCA04.12</w:t>
            </w:r>
          </w:p>
        </w:tc>
        <w:tc>
          <w:tcPr>
            <w:tcW w:w="1757" w:type="pct"/>
            <w:shd w:val="clear" w:color="auto" w:fill="auto"/>
          </w:tcPr>
          <w:p w14:paraId="226EC147" w14:textId="35B78968" w:rsidR="004E1316" w:rsidRPr="001C1F0B" w:rsidRDefault="004E1316" w:rsidP="009A72E2">
            <w:pPr>
              <w:jc w:val="both"/>
              <w:rPr>
                <w:rFonts w:ascii="Arial" w:hAnsi="Arial" w:cs="Arial"/>
                <w:sz w:val="20"/>
                <w:szCs w:val="20"/>
              </w:rPr>
            </w:pPr>
            <w:r w:rsidRPr="001C1F0B">
              <w:rPr>
                <w:rFonts w:ascii="Arial" w:hAnsi="Arial" w:cs="Arial"/>
                <w:sz w:val="20"/>
                <w:szCs w:val="20"/>
              </w:rPr>
              <w:t xml:space="preserve">System shall affect changes by reversing the original entry and post the correct entry in both taxpayer account, </w:t>
            </w:r>
            <w:r w:rsidR="00382D42" w:rsidRPr="001C1F0B">
              <w:rPr>
                <w:rFonts w:ascii="Arial" w:hAnsi="Arial" w:cs="Arial"/>
                <w:sz w:val="20"/>
                <w:szCs w:val="20"/>
              </w:rPr>
              <w:t>cashbook</w:t>
            </w:r>
            <w:r w:rsidR="00064E06" w:rsidRPr="001C1F0B">
              <w:rPr>
                <w:rFonts w:ascii="Arial" w:hAnsi="Arial" w:cs="Arial"/>
                <w:sz w:val="20"/>
                <w:szCs w:val="20"/>
              </w:rPr>
              <w:t>, ledgers</w:t>
            </w:r>
            <w:r w:rsidRPr="001C1F0B">
              <w:rPr>
                <w:rFonts w:ascii="Arial" w:hAnsi="Arial" w:cs="Arial"/>
                <w:sz w:val="20"/>
                <w:szCs w:val="20"/>
              </w:rPr>
              <w:t xml:space="preserve"> and Collection report</w:t>
            </w:r>
            <w:r w:rsidR="00382D42" w:rsidRPr="001C1F0B">
              <w:rPr>
                <w:rFonts w:ascii="Arial" w:hAnsi="Arial" w:cs="Arial"/>
                <w:sz w:val="20"/>
                <w:szCs w:val="20"/>
              </w:rPr>
              <w:t xml:space="preserve"> per business rules and </w:t>
            </w:r>
            <w:r w:rsidR="00382D42" w:rsidRPr="001C1F0B">
              <w:rPr>
                <w:rFonts w:ascii="Arial" w:hAnsi="Arial" w:cs="Arial"/>
                <w:color w:val="FF0000"/>
                <w:sz w:val="20"/>
                <w:szCs w:val="20"/>
              </w:rPr>
              <w:t>Appendix I</w:t>
            </w:r>
            <w:r w:rsidRPr="001C1F0B">
              <w:rPr>
                <w:rFonts w:ascii="Arial" w:hAnsi="Arial" w:cs="Arial"/>
                <w:sz w:val="20"/>
                <w:szCs w:val="20"/>
              </w:rPr>
              <w:t xml:space="preserve">. </w:t>
            </w:r>
          </w:p>
        </w:tc>
      </w:tr>
      <w:tr w:rsidR="004E1316" w:rsidRPr="001C1F0B" w14:paraId="6A40D18C" w14:textId="77777777" w:rsidTr="00505521">
        <w:trPr>
          <w:trHeight w:val="673"/>
        </w:trPr>
        <w:tc>
          <w:tcPr>
            <w:tcW w:w="270" w:type="pct"/>
            <w:vMerge/>
            <w:vAlign w:val="center"/>
          </w:tcPr>
          <w:p w14:paraId="16DE8EA9" w14:textId="77777777" w:rsidR="004E1316" w:rsidRPr="001C1F0B" w:rsidRDefault="004E1316" w:rsidP="004E1316">
            <w:pPr>
              <w:rPr>
                <w:rFonts w:ascii="Arial" w:hAnsi="Arial" w:cs="Arial"/>
                <w:sz w:val="20"/>
                <w:szCs w:val="20"/>
              </w:rPr>
            </w:pPr>
          </w:p>
        </w:tc>
        <w:tc>
          <w:tcPr>
            <w:tcW w:w="826" w:type="pct"/>
            <w:vMerge/>
            <w:vAlign w:val="center"/>
          </w:tcPr>
          <w:p w14:paraId="7313AF60" w14:textId="77777777" w:rsidR="004E1316" w:rsidRPr="001C1F0B" w:rsidRDefault="004E1316" w:rsidP="004E1316">
            <w:pPr>
              <w:rPr>
                <w:rFonts w:ascii="Arial" w:hAnsi="Arial" w:cs="Arial"/>
                <w:sz w:val="20"/>
                <w:szCs w:val="20"/>
              </w:rPr>
            </w:pPr>
          </w:p>
        </w:tc>
        <w:tc>
          <w:tcPr>
            <w:tcW w:w="593" w:type="pct"/>
            <w:shd w:val="clear" w:color="auto" w:fill="auto"/>
          </w:tcPr>
          <w:p w14:paraId="553BE8BD"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765C8608" w14:textId="77777777" w:rsidR="004E1316" w:rsidRPr="001C1F0B" w:rsidRDefault="004E1316" w:rsidP="004E1316">
            <w:pPr>
              <w:rPr>
                <w:rFonts w:ascii="Arial" w:hAnsi="Arial" w:cs="Arial"/>
                <w:sz w:val="20"/>
                <w:szCs w:val="20"/>
              </w:rPr>
            </w:pPr>
          </w:p>
        </w:tc>
        <w:tc>
          <w:tcPr>
            <w:tcW w:w="811" w:type="pct"/>
            <w:shd w:val="clear" w:color="auto" w:fill="auto"/>
            <w:noWrap/>
          </w:tcPr>
          <w:p w14:paraId="568EC5E9" w14:textId="05E2A021" w:rsidR="004E1316" w:rsidRPr="001C1F0B" w:rsidRDefault="004E1316" w:rsidP="004E1316">
            <w:pPr>
              <w:rPr>
                <w:rFonts w:ascii="Arial" w:hAnsi="Arial" w:cs="Arial"/>
                <w:sz w:val="20"/>
                <w:szCs w:val="20"/>
              </w:rPr>
            </w:pPr>
            <w:r w:rsidRPr="001C1F0B">
              <w:rPr>
                <w:rFonts w:ascii="Arial" w:hAnsi="Arial" w:cs="Arial"/>
                <w:sz w:val="20"/>
                <w:szCs w:val="20"/>
              </w:rPr>
              <w:t>RCA04.13</w:t>
            </w:r>
          </w:p>
        </w:tc>
        <w:tc>
          <w:tcPr>
            <w:tcW w:w="1757" w:type="pct"/>
            <w:shd w:val="clear" w:color="auto" w:fill="auto"/>
          </w:tcPr>
          <w:p w14:paraId="3E4B4FCA" w14:textId="41A976D8" w:rsidR="004E1316" w:rsidRPr="001C1F0B" w:rsidRDefault="004E1316" w:rsidP="009A72E2">
            <w:pPr>
              <w:jc w:val="both"/>
              <w:rPr>
                <w:rFonts w:ascii="Arial" w:hAnsi="Arial" w:cs="Arial"/>
                <w:sz w:val="20"/>
                <w:szCs w:val="20"/>
              </w:rPr>
            </w:pPr>
            <w:r w:rsidRPr="001C1F0B">
              <w:rPr>
                <w:rFonts w:ascii="Arial" w:hAnsi="Arial" w:cs="Arial"/>
                <w:sz w:val="20"/>
                <w:szCs w:val="20"/>
              </w:rPr>
              <w:t>System shall share adjustment made in assessment to Accounting system.</w:t>
            </w:r>
          </w:p>
        </w:tc>
      </w:tr>
      <w:tr w:rsidR="004E1316" w:rsidRPr="001C1F0B" w14:paraId="63DD0BDF" w14:textId="77777777" w:rsidTr="00505521">
        <w:trPr>
          <w:trHeight w:val="673"/>
        </w:trPr>
        <w:tc>
          <w:tcPr>
            <w:tcW w:w="270" w:type="pct"/>
            <w:vMerge/>
            <w:vAlign w:val="center"/>
          </w:tcPr>
          <w:p w14:paraId="06A6AE59" w14:textId="77777777" w:rsidR="004E1316" w:rsidRPr="001C1F0B" w:rsidRDefault="004E1316" w:rsidP="004E1316">
            <w:pPr>
              <w:rPr>
                <w:rFonts w:ascii="Arial" w:hAnsi="Arial" w:cs="Arial"/>
                <w:sz w:val="20"/>
                <w:szCs w:val="20"/>
              </w:rPr>
            </w:pPr>
          </w:p>
        </w:tc>
        <w:tc>
          <w:tcPr>
            <w:tcW w:w="826" w:type="pct"/>
            <w:vMerge/>
            <w:vAlign w:val="center"/>
          </w:tcPr>
          <w:p w14:paraId="437B3937" w14:textId="77777777" w:rsidR="004E1316" w:rsidRPr="001C1F0B" w:rsidRDefault="004E1316" w:rsidP="004E1316">
            <w:pPr>
              <w:rPr>
                <w:rFonts w:ascii="Arial" w:hAnsi="Arial" w:cs="Arial"/>
                <w:sz w:val="20"/>
                <w:szCs w:val="20"/>
              </w:rPr>
            </w:pPr>
          </w:p>
        </w:tc>
        <w:tc>
          <w:tcPr>
            <w:tcW w:w="593" w:type="pct"/>
            <w:shd w:val="clear" w:color="auto" w:fill="auto"/>
          </w:tcPr>
          <w:p w14:paraId="694EC540"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0DF21307" w14:textId="77777777" w:rsidR="004E1316" w:rsidRPr="001C1F0B" w:rsidRDefault="004E1316" w:rsidP="004E1316">
            <w:pPr>
              <w:rPr>
                <w:rFonts w:ascii="Arial" w:hAnsi="Arial" w:cs="Arial"/>
                <w:sz w:val="20"/>
                <w:szCs w:val="20"/>
              </w:rPr>
            </w:pPr>
          </w:p>
        </w:tc>
        <w:tc>
          <w:tcPr>
            <w:tcW w:w="811" w:type="pct"/>
            <w:shd w:val="clear" w:color="auto" w:fill="auto"/>
            <w:noWrap/>
          </w:tcPr>
          <w:p w14:paraId="1AD0A0CD" w14:textId="5E2956FF" w:rsidR="004E1316" w:rsidRPr="001C1F0B" w:rsidRDefault="004E1316" w:rsidP="004E1316">
            <w:pPr>
              <w:rPr>
                <w:rFonts w:ascii="Arial" w:hAnsi="Arial" w:cs="Arial"/>
                <w:sz w:val="20"/>
                <w:szCs w:val="20"/>
              </w:rPr>
            </w:pPr>
            <w:r w:rsidRPr="001C1F0B">
              <w:rPr>
                <w:rFonts w:ascii="Arial" w:hAnsi="Arial" w:cs="Arial"/>
                <w:sz w:val="20"/>
                <w:szCs w:val="20"/>
              </w:rPr>
              <w:t>RCA04.14</w:t>
            </w:r>
          </w:p>
        </w:tc>
        <w:tc>
          <w:tcPr>
            <w:tcW w:w="1757" w:type="pct"/>
            <w:shd w:val="clear" w:color="auto" w:fill="auto"/>
          </w:tcPr>
          <w:p w14:paraId="50B5A739" w14:textId="5D0F76B4" w:rsidR="004E1316" w:rsidRPr="001C1F0B" w:rsidRDefault="004E1316" w:rsidP="004E1316">
            <w:pPr>
              <w:rPr>
                <w:rFonts w:ascii="Arial" w:hAnsi="Arial" w:cs="Arial"/>
                <w:sz w:val="20"/>
                <w:szCs w:val="20"/>
              </w:rPr>
            </w:pPr>
            <w:r w:rsidRPr="001C1F0B">
              <w:rPr>
                <w:rFonts w:ascii="Arial" w:hAnsi="Arial" w:cs="Arial"/>
                <w:sz w:val="20"/>
                <w:szCs w:val="20"/>
              </w:rPr>
              <w:t>The system shall receive feedback from accounting system and update the records accordingly.</w:t>
            </w:r>
          </w:p>
        </w:tc>
      </w:tr>
      <w:tr w:rsidR="004E1316" w:rsidRPr="001C1F0B" w14:paraId="3E827892" w14:textId="77777777" w:rsidTr="00505521">
        <w:trPr>
          <w:trHeight w:val="673"/>
        </w:trPr>
        <w:tc>
          <w:tcPr>
            <w:tcW w:w="270" w:type="pct"/>
            <w:vMerge/>
            <w:vAlign w:val="center"/>
          </w:tcPr>
          <w:p w14:paraId="2ACEA516" w14:textId="77777777" w:rsidR="004E1316" w:rsidRPr="001C1F0B" w:rsidRDefault="004E1316" w:rsidP="004E1316">
            <w:pPr>
              <w:rPr>
                <w:rFonts w:ascii="Arial" w:hAnsi="Arial" w:cs="Arial"/>
                <w:sz w:val="20"/>
                <w:szCs w:val="20"/>
              </w:rPr>
            </w:pPr>
          </w:p>
        </w:tc>
        <w:tc>
          <w:tcPr>
            <w:tcW w:w="826" w:type="pct"/>
            <w:vMerge/>
            <w:vAlign w:val="center"/>
          </w:tcPr>
          <w:p w14:paraId="54A01688" w14:textId="77777777" w:rsidR="004E1316" w:rsidRPr="001C1F0B" w:rsidRDefault="004E1316" w:rsidP="004E1316">
            <w:pPr>
              <w:rPr>
                <w:rFonts w:ascii="Arial" w:hAnsi="Arial" w:cs="Arial"/>
                <w:sz w:val="20"/>
                <w:szCs w:val="20"/>
              </w:rPr>
            </w:pPr>
          </w:p>
        </w:tc>
        <w:tc>
          <w:tcPr>
            <w:tcW w:w="593" w:type="pct"/>
            <w:shd w:val="clear" w:color="auto" w:fill="auto"/>
          </w:tcPr>
          <w:p w14:paraId="1C8D3B92"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7133138C" w14:textId="77777777" w:rsidR="004E1316" w:rsidRPr="001C1F0B" w:rsidRDefault="004E1316" w:rsidP="004E1316">
            <w:pPr>
              <w:rPr>
                <w:rFonts w:ascii="Arial" w:hAnsi="Arial" w:cs="Arial"/>
                <w:sz w:val="20"/>
                <w:szCs w:val="20"/>
              </w:rPr>
            </w:pPr>
          </w:p>
        </w:tc>
        <w:tc>
          <w:tcPr>
            <w:tcW w:w="811" w:type="pct"/>
            <w:shd w:val="clear" w:color="auto" w:fill="auto"/>
            <w:noWrap/>
          </w:tcPr>
          <w:p w14:paraId="4F81D4F3" w14:textId="6E0AFB33" w:rsidR="004E1316" w:rsidRPr="001C1F0B" w:rsidRDefault="004E1316" w:rsidP="004E1316">
            <w:pPr>
              <w:rPr>
                <w:rFonts w:ascii="Arial" w:hAnsi="Arial" w:cs="Arial"/>
                <w:sz w:val="20"/>
                <w:szCs w:val="20"/>
              </w:rPr>
            </w:pPr>
          </w:p>
        </w:tc>
        <w:tc>
          <w:tcPr>
            <w:tcW w:w="1757" w:type="pct"/>
            <w:shd w:val="clear" w:color="auto" w:fill="auto"/>
          </w:tcPr>
          <w:p w14:paraId="42D3481E" w14:textId="67103866" w:rsidR="004E1316" w:rsidRPr="001C1F0B" w:rsidRDefault="004E1316" w:rsidP="0085009A">
            <w:pPr>
              <w:pStyle w:val="ListParagraph"/>
              <w:numPr>
                <w:ilvl w:val="1"/>
                <w:numId w:val="1"/>
              </w:numPr>
              <w:ind w:left="314" w:hanging="283"/>
              <w:rPr>
                <w:rFonts w:ascii="Arial" w:hAnsi="Arial" w:cs="Arial"/>
                <w:b/>
                <w:bCs/>
                <w:sz w:val="20"/>
                <w:szCs w:val="20"/>
              </w:rPr>
            </w:pPr>
            <w:r w:rsidRPr="001C1F0B">
              <w:rPr>
                <w:rFonts w:ascii="Arial" w:hAnsi="Arial" w:cs="Arial"/>
                <w:b/>
                <w:bCs/>
                <w:sz w:val="20"/>
                <w:szCs w:val="20"/>
              </w:rPr>
              <w:t>For Reconciliation adjustments per bank account</w:t>
            </w:r>
          </w:p>
        </w:tc>
      </w:tr>
      <w:tr w:rsidR="004E1316" w:rsidRPr="001C1F0B" w14:paraId="44A2300C" w14:textId="77777777" w:rsidTr="00505521">
        <w:trPr>
          <w:trHeight w:val="673"/>
        </w:trPr>
        <w:tc>
          <w:tcPr>
            <w:tcW w:w="270" w:type="pct"/>
            <w:vMerge/>
            <w:vAlign w:val="center"/>
          </w:tcPr>
          <w:p w14:paraId="068C88B3" w14:textId="77777777" w:rsidR="004E1316" w:rsidRPr="001C1F0B" w:rsidRDefault="004E1316" w:rsidP="004E1316">
            <w:pPr>
              <w:rPr>
                <w:rFonts w:ascii="Arial" w:hAnsi="Arial" w:cs="Arial"/>
                <w:sz w:val="20"/>
                <w:szCs w:val="20"/>
              </w:rPr>
            </w:pPr>
          </w:p>
        </w:tc>
        <w:tc>
          <w:tcPr>
            <w:tcW w:w="826" w:type="pct"/>
            <w:vMerge/>
            <w:vAlign w:val="center"/>
          </w:tcPr>
          <w:p w14:paraId="5864EE21" w14:textId="77777777" w:rsidR="004E1316" w:rsidRPr="001C1F0B" w:rsidRDefault="004E1316" w:rsidP="004E1316">
            <w:pPr>
              <w:rPr>
                <w:rFonts w:ascii="Arial" w:hAnsi="Arial" w:cs="Arial"/>
                <w:sz w:val="20"/>
                <w:szCs w:val="20"/>
              </w:rPr>
            </w:pPr>
          </w:p>
        </w:tc>
        <w:tc>
          <w:tcPr>
            <w:tcW w:w="593" w:type="pct"/>
            <w:shd w:val="clear" w:color="auto" w:fill="auto"/>
          </w:tcPr>
          <w:p w14:paraId="33103D2F"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107FBB5" w14:textId="77777777" w:rsidR="004E1316" w:rsidRPr="001C1F0B" w:rsidRDefault="004E1316" w:rsidP="004E1316">
            <w:pPr>
              <w:rPr>
                <w:rFonts w:ascii="Arial" w:hAnsi="Arial" w:cs="Arial"/>
                <w:sz w:val="20"/>
                <w:szCs w:val="20"/>
              </w:rPr>
            </w:pPr>
          </w:p>
        </w:tc>
        <w:tc>
          <w:tcPr>
            <w:tcW w:w="811" w:type="pct"/>
            <w:shd w:val="clear" w:color="auto" w:fill="auto"/>
            <w:noWrap/>
          </w:tcPr>
          <w:p w14:paraId="7A501B1A" w14:textId="6A3323D4" w:rsidR="004E1316" w:rsidRPr="001C1F0B" w:rsidRDefault="004E1316" w:rsidP="004E1316">
            <w:pPr>
              <w:rPr>
                <w:rFonts w:ascii="Arial" w:hAnsi="Arial" w:cs="Arial"/>
                <w:sz w:val="20"/>
                <w:szCs w:val="20"/>
              </w:rPr>
            </w:pPr>
            <w:r w:rsidRPr="001C1F0B">
              <w:rPr>
                <w:rFonts w:ascii="Arial" w:hAnsi="Arial" w:cs="Arial"/>
                <w:sz w:val="20"/>
                <w:szCs w:val="20"/>
              </w:rPr>
              <w:t>RCA04.15</w:t>
            </w:r>
          </w:p>
        </w:tc>
        <w:tc>
          <w:tcPr>
            <w:tcW w:w="1757" w:type="pct"/>
            <w:shd w:val="clear" w:color="auto" w:fill="auto"/>
          </w:tcPr>
          <w:p w14:paraId="6E2CB82B" w14:textId="5D099793" w:rsidR="004E1316" w:rsidRPr="001C1F0B" w:rsidRDefault="004E1316" w:rsidP="004E1316">
            <w:pPr>
              <w:rPr>
                <w:rFonts w:ascii="Arial" w:hAnsi="Arial" w:cs="Arial"/>
                <w:sz w:val="20"/>
                <w:szCs w:val="20"/>
              </w:rPr>
            </w:pPr>
            <w:r w:rsidRPr="001C1F0B">
              <w:rPr>
                <w:rFonts w:ascii="Arial" w:hAnsi="Arial" w:cs="Arial"/>
                <w:sz w:val="20"/>
                <w:szCs w:val="20"/>
              </w:rPr>
              <w:t>The system shall have mechanism to create Clearing Account for reconciliation.</w:t>
            </w:r>
          </w:p>
        </w:tc>
      </w:tr>
      <w:tr w:rsidR="004E1316" w:rsidRPr="001C1F0B" w14:paraId="78F4FD92" w14:textId="77777777" w:rsidTr="00505521">
        <w:trPr>
          <w:trHeight w:val="673"/>
        </w:trPr>
        <w:tc>
          <w:tcPr>
            <w:tcW w:w="270" w:type="pct"/>
            <w:vMerge/>
            <w:vAlign w:val="center"/>
          </w:tcPr>
          <w:p w14:paraId="1FF65F81" w14:textId="77777777" w:rsidR="004E1316" w:rsidRPr="001C1F0B" w:rsidRDefault="004E1316" w:rsidP="004E1316">
            <w:pPr>
              <w:rPr>
                <w:rFonts w:ascii="Arial" w:hAnsi="Arial" w:cs="Arial"/>
                <w:sz w:val="20"/>
                <w:szCs w:val="20"/>
              </w:rPr>
            </w:pPr>
          </w:p>
        </w:tc>
        <w:tc>
          <w:tcPr>
            <w:tcW w:w="826" w:type="pct"/>
            <w:vMerge/>
            <w:vAlign w:val="center"/>
          </w:tcPr>
          <w:p w14:paraId="49BAA1BE" w14:textId="77777777" w:rsidR="004E1316" w:rsidRPr="001C1F0B" w:rsidRDefault="004E1316" w:rsidP="004E1316">
            <w:pPr>
              <w:rPr>
                <w:rFonts w:ascii="Arial" w:hAnsi="Arial" w:cs="Arial"/>
                <w:sz w:val="20"/>
                <w:szCs w:val="20"/>
              </w:rPr>
            </w:pPr>
          </w:p>
        </w:tc>
        <w:tc>
          <w:tcPr>
            <w:tcW w:w="593" w:type="pct"/>
            <w:shd w:val="clear" w:color="auto" w:fill="auto"/>
          </w:tcPr>
          <w:p w14:paraId="17DBD39D"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6751DC7D" w14:textId="77777777" w:rsidR="004E1316" w:rsidRPr="001C1F0B" w:rsidRDefault="004E1316" w:rsidP="004E1316">
            <w:pPr>
              <w:rPr>
                <w:rFonts w:ascii="Arial" w:hAnsi="Arial" w:cs="Arial"/>
                <w:sz w:val="20"/>
                <w:szCs w:val="20"/>
              </w:rPr>
            </w:pPr>
          </w:p>
        </w:tc>
        <w:tc>
          <w:tcPr>
            <w:tcW w:w="811" w:type="pct"/>
            <w:shd w:val="clear" w:color="auto" w:fill="auto"/>
            <w:noWrap/>
          </w:tcPr>
          <w:p w14:paraId="4A8498ED" w14:textId="452214D9" w:rsidR="004E1316" w:rsidRPr="001C1F0B" w:rsidRDefault="004E1316" w:rsidP="004E1316">
            <w:pPr>
              <w:rPr>
                <w:rFonts w:ascii="Arial" w:hAnsi="Arial" w:cs="Arial"/>
                <w:sz w:val="20"/>
                <w:szCs w:val="20"/>
              </w:rPr>
            </w:pPr>
            <w:r w:rsidRPr="001C1F0B">
              <w:rPr>
                <w:rFonts w:ascii="Arial" w:hAnsi="Arial" w:cs="Arial"/>
                <w:sz w:val="20"/>
                <w:szCs w:val="20"/>
              </w:rPr>
              <w:t>RCA04.16</w:t>
            </w:r>
          </w:p>
        </w:tc>
        <w:tc>
          <w:tcPr>
            <w:tcW w:w="1757" w:type="pct"/>
            <w:shd w:val="clear" w:color="auto" w:fill="auto"/>
          </w:tcPr>
          <w:p w14:paraId="5BEB9D0E" w14:textId="1EA3004A" w:rsidR="004E1316" w:rsidRPr="001C1F0B" w:rsidRDefault="004E1316" w:rsidP="004E1316">
            <w:pPr>
              <w:rPr>
                <w:rFonts w:ascii="Arial" w:hAnsi="Arial" w:cs="Arial"/>
                <w:sz w:val="20"/>
                <w:szCs w:val="20"/>
              </w:rPr>
            </w:pPr>
            <w:r w:rsidRPr="001C1F0B">
              <w:rPr>
                <w:rFonts w:ascii="Arial" w:hAnsi="Arial" w:cs="Arial"/>
                <w:sz w:val="20"/>
                <w:szCs w:val="20"/>
              </w:rPr>
              <w:t>The system shall record unreconciled transactions in Clearing Account per respective bank account.</w:t>
            </w:r>
          </w:p>
        </w:tc>
      </w:tr>
      <w:tr w:rsidR="004E1316" w:rsidRPr="001C1F0B" w14:paraId="7A3DC55C" w14:textId="77777777" w:rsidTr="00505521">
        <w:trPr>
          <w:trHeight w:val="673"/>
        </w:trPr>
        <w:tc>
          <w:tcPr>
            <w:tcW w:w="270" w:type="pct"/>
            <w:vMerge/>
            <w:vAlign w:val="center"/>
          </w:tcPr>
          <w:p w14:paraId="7DEC1531" w14:textId="77777777" w:rsidR="004E1316" w:rsidRPr="001C1F0B" w:rsidRDefault="004E1316" w:rsidP="004E1316">
            <w:pPr>
              <w:rPr>
                <w:rFonts w:ascii="Arial" w:hAnsi="Arial" w:cs="Arial"/>
                <w:sz w:val="20"/>
                <w:szCs w:val="20"/>
              </w:rPr>
            </w:pPr>
          </w:p>
        </w:tc>
        <w:tc>
          <w:tcPr>
            <w:tcW w:w="826" w:type="pct"/>
            <w:vMerge/>
            <w:vAlign w:val="center"/>
          </w:tcPr>
          <w:p w14:paraId="64F5FB40" w14:textId="77777777" w:rsidR="004E1316" w:rsidRPr="001C1F0B" w:rsidRDefault="004E1316" w:rsidP="004E1316">
            <w:pPr>
              <w:rPr>
                <w:rFonts w:ascii="Arial" w:hAnsi="Arial" w:cs="Arial"/>
                <w:sz w:val="20"/>
                <w:szCs w:val="20"/>
              </w:rPr>
            </w:pPr>
          </w:p>
        </w:tc>
        <w:tc>
          <w:tcPr>
            <w:tcW w:w="593" w:type="pct"/>
            <w:shd w:val="clear" w:color="auto" w:fill="auto"/>
          </w:tcPr>
          <w:p w14:paraId="4BB4A93B"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6CCD143F" w14:textId="77777777" w:rsidR="004E1316" w:rsidRPr="001C1F0B" w:rsidRDefault="004E1316" w:rsidP="004E1316">
            <w:pPr>
              <w:rPr>
                <w:rFonts w:ascii="Arial" w:hAnsi="Arial" w:cs="Arial"/>
                <w:sz w:val="20"/>
                <w:szCs w:val="20"/>
              </w:rPr>
            </w:pPr>
          </w:p>
        </w:tc>
        <w:tc>
          <w:tcPr>
            <w:tcW w:w="811" w:type="pct"/>
            <w:shd w:val="clear" w:color="auto" w:fill="auto"/>
            <w:noWrap/>
          </w:tcPr>
          <w:p w14:paraId="128EB099" w14:textId="4B46DC6D" w:rsidR="004E1316" w:rsidRPr="001C1F0B" w:rsidRDefault="004E1316" w:rsidP="004E1316">
            <w:pPr>
              <w:rPr>
                <w:rFonts w:ascii="Arial" w:hAnsi="Arial" w:cs="Arial"/>
                <w:sz w:val="20"/>
                <w:szCs w:val="20"/>
              </w:rPr>
            </w:pPr>
            <w:r w:rsidRPr="001C1F0B">
              <w:rPr>
                <w:rFonts w:ascii="Arial" w:hAnsi="Arial" w:cs="Arial"/>
                <w:sz w:val="20"/>
                <w:szCs w:val="20"/>
              </w:rPr>
              <w:t>RCA04.17</w:t>
            </w:r>
          </w:p>
        </w:tc>
        <w:tc>
          <w:tcPr>
            <w:tcW w:w="1757" w:type="pct"/>
            <w:shd w:val="clear" w:color="auto" w:fill="auto"/>
          </w:tcPr>
          <w:p w14:paraId="07198CDE" w14:textId="587E6A86" w:rsidR="004E1316" w:rsidRPr="001C1F0B" w:rsidRDefault="004E1316" w:rsidP="004E1316">
            <w:pPr>
              <w:rPr>
                <w:rFonts w:ascii="Arial" w:hAnsi="Arial" w:cs="Arial"/>
                <w:sz w:val="20"/>
                <w:szCs w:val="20"/>
              </w:rPr>
            </w:pPr>
            <w:r w:rsidRPr="001C1F0B">
              <w:rPr>
                <w:rFonts w:ascii="Arial" w:hAnsi="Arial" w:cs="Arial"/>
                <w:sz w:val="20"/>
                <w:szCs w:val="20"/>
              </w:rPr>
              <w:t>The system shall have capacity to allow initiation of reconciliation adjustments process in the Clearing Account</w:t>
            </w:r>
          </w:p>
        </w:tc>
      </w:tr>
      <w:tr w:rsidR="004E1316" w:rsidRPr="001C1F0B" w14:paraId="777156BC" w14:textId="77777777" w:rsidTr="00505521">
        <w:trPr>
          <w:trHeight w:val="673"/>
        </w:trPr>
        <w:tc>
          <w:tcPr>
            <w:tcW w:w="270" w:type="pct"/>
            <w:vMerge/>
            <w:vAlign w:val="center"/>
          </w:tcPr>
          <w:p w14:paraId="591CC14C" w14:textId="77777777" w:rsidR="004E1316" w:rsidRPr="001C1F0B" w:rsidRDefault="004E1316" w:rsidP="004E1316">
            <w:pPr>
              <w:rPr>
                <w:rFonts w:ascii="Arial" w:hAnsi="Arial" w:cs="Arial"/>
                <w:sz w:val="20"/>
                <w:szCs w:val="20"/>
              </w:rPr>
            </w:pPr>
          </w:p>
        </w:tc>
        <w:tc>
          <w:tcPr>
            <w:tcW w:w="826" w:type="pct"/>
            <w:vMerge/>
            <w:vAlign w:val="center"/>
          </w:tcPr>
          <w:p w14:paraId="3F3063F7" w14:textId="77777777" w:rsidR="004E1316" w:rsidRPr="001C1F0B" w:rsidRDefault="004E1316" w:rsidP="004E1316">
            <w:pPr>
              <w:rPr>
                <w:rFonts w:ascii="Arial" w:hAnsi="Arial" w:cs="Arial"/>
                <w:sz w:val="20"/>
                <w:szCs w:val="20"/>
              </w:rPr>
            </w:pPr>
          </w:p>
        </w:tc>
        <w:tc>
          <w:tcPr>
            <w:tcW w:w="593" w:type="pct"/>
            <w:shd w:val="clear" w:color="auto" w:fill="auto"/>
          </w:tcPr>
          <w:p w14:paraId="3E77CF06"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54E0049" w14:textId="77777777" w:rsidR="004E1316" w:rsidRPr="001C1F0B" w:rsidRDefault="004E1316" w:rsidP="004E1316">
            <w:pPr>
              <w:rPr>
                <w:rFonts w:ascii="Arial" w:hAnsi="Arial" w:cs="Arial"/>
                <w:sz w:val="20"/>
                <w:szCs w:val="20"/>
              </w:rPr>
            </w:pPr>
          </w:p>
        </w:tc>
        <w:tc>
          <w:tcPr>
            <w:tcW w:w="811" w:type="pct"/>
            <w:shd w:val="clear" w:color="auto" w:fill="auto"/>
            <w:noWrap/>
          </w:tcPr>
          <w:p w14:paraId="6C6DA198" w14:textId="4C1531E0" w:rsidR="004E1316" w:rsidRPr="001C1F0B" w:rsidRDefault="004E1316" w:rsidP="004E1316">
            <w:pPr>
              <w:rPr>
                <w:rFonts w:ascii="Arial" w:hAnsi="Arial" w:cs="Arial"/>
                <w:sz w:val="20"/>
                <w:szCs w:val="20"/>
              </w:rPr>
            </w:pPr>
            <w:r w:rsidRPr="001C1F0B">
              <w:rPr>
                <w:rFonts w:ascii="Arial" w:hAnsi="Arial" w:cs="Arial"/>
                <w:sz w:val="20"/>
                <w:szCs w:val="20"/>
              </w:rPr>
              <w:t>RCA04.18</w:t>
            </w:r>
          </w:p>
        </w:tc>
        <w:tc>
          <w:tcPr>
            <w:tcW w:w="1757" w:type="pct"/>
            <w:shd w:val="clear" w:color="auto" w:fill="auto"/>
          </w:tcPr>
          <w:p w14:paraId="44DD4372" w14:textId="650D5704" w:rsidR="004E1316" w:rsidRPr="001C1F0B" w:rsidRDefault="004E1316" w:rsidP="004E1316">
            <w:pPr>
              <w:rPr>
                <w:rFonts w:ascii="Arial" w:hAnsi="Arial" w:cs="Arial"/>
                <w:sz w:val="20"/>
                <w:szCs w:val="20"/>
              </w:rPr>
            </w:pPr>
            <w:r w:rsidRPr="001C1F0B">
              <w:rPr>
                <w:rFonts w:ascii="Arial" w:hAnsi="Arial" w:cs="Arial"/>
                <w:sz w:val="20"/>
                <w:szCs w:val="20"/>
              </w:rPr>
              <w:t>The system shall have a capacity to upload evidences for requested adjustment if any</w:t>
            </w:r>
          </w:p>
        </w:tc>
      </w:tr>
      <w:tr w:rsidR="004E1316" w:rsidRPr="001C1F0B" w14:paraId="1B041DDE" w14:textId="77777777" w:rsidTr="00505521">
        <w:trPr>
          <w:trHeight w:val="673"/>
        </w:trPr>
        <w:tc>
          <w:tcPr>
            <w:tcW w:w="270" w:type="pct"/>
            <w:vMerge/>
            <w:vAlign w:val="center"/>
          </w:tcPr>
          <w:p w14:paraId="19B680CD" w14:textId="77777777" w:rsidR="004E1316" w:rsidRPr="001C1F0B" w:rsidRDefault="004E1316" w:rsidP="004E1316">
            <w:pPr>
              <w:rPr>
                <w:rFonts w:ascii="Arial" w:hAnsi="Arial" w:cs="Arial"/>
                <w:sz w:val="20"/>
                <w:szCs w:val="20"/>
              </w:rPr>
            </w:pPr>
          </w:p>
        </w:tc>
        <w:tc>
          <w:tcPr>
            <w:tcW w:w="826" w:type="pct"/>
            <w:vMerge/>
            <w:vAlign w:val="center"/>
          </w:tcPr>
          <w:p w14:paraId="09780820" w14:textId="77777777" w:rsidR="004E1316" w:rsidRPr="001C1F0B" w:rsidRDefault="004E1316" w:rsidP="004E1316">
            <w:pPr>
              <w:rPr>
                <w:rFonts w:ascii="Arial" w:hAnsi="Arial" w:cs="Arial"/>
                <w:sz w:val="20"/>
                <w:szCs w:val="20"/>
              </w:rPr>
            </w:pPr>
          </w:p>
        </w:tc>
        <w:tc>
          <w:tcPr>
            <w:tcW w:w="593" w:type="pct"/>
            <w:shd w:val="clear" w:color="auto" w:fill="auto"/>
          </w:tcPr>
          <w:p w14:paraId="5CDC6A52"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0EE7BC8F" w14:textId="77777777" w:rsidR="004E1316" w:rsidRPr="001C1F0B" w:rsidRDefault="004E1316" w:rsidP="004E1316">
            <w:pPr>
              <w:rPr>
                <w:rFonts w:ascii="Arial" w:hAnsi="Arial" w:cs="Arial"/>
                <w:sz w:val="20"/>
                <w:szCs w:val="20"/>
              </w:rPr>
            </w:pPr>
          </w:p>
        </w:tc>
        <w:tc>
          <w:tcPr>
            <w:tcW w:w="811" w:type="pct"/>
            <w:shd w:val="clear" w:color="auto" w:fill="auto"/>
            <w:noWrap/>
          </w:tcPr>
          <w:p w14:paraId="6B397B96" w14:textId="435F188C" w:rsidR="004E1316" w:rsidRPr="001C1F0B" w:rsidRDefault="004E1316" w:rsidP="004E1316">
            <w:pPr>
              <w:rPr>
                <w:rFonts w:ascii="Arial" w:hAnsi="Arial" w:cs="Arial"/>
                <w:sz w:val="20"/>
                <w:szCs w:val="20"/>
              </w:rPr>
            </w:pPr>
            <w:r w:rsidRPr="001C1F0B">
              <w:rPr>
                <w:rFonts w:ascii="Arial" w:hAnsi="Arial" w:cs="Arial"/>
                <w:sz w:val="20"/>
                <w:szCs w:val="20"/>
              </w:rPr>
              <w:t>RCA04.19</w:t>
            </w:r>
          </w:p>
        </w:tc>
        <w:tc>
          <w:tcPr>
            <w:tcW w:w="1757" w:type="pct"/>
            <w:shd w:val="clear" w:color="auto" w:fill="auto"/>
          </w:tcPr>
          <w:p w14:paraId="174707D4" w14:textId="091A4752" w:rsidR="004E1316" w:rsidRPr="001C1F0B" w:rsidRDefault="004E1316" w:rsidP="004E1316">
            <w:pPr>
              <w:rPr>
                <w:rFonts w:ascii="Arial" w:hAnsi="Arial" w:cs="Arial"/>
                <w:sz w:val="20"/>
                <w:szCs w:val="20"/>
              </w:rPr>
            </w:pPr>
            <w:r w:rsidRPr="001C1F0B">
              <w:rPr>
                <w:rFonts w:ascii="Arial" w:hAnsi="Arial" w:cs="Arial"/>
                <w:sz w:val="20"/>
                <w:szCs w:val="20"/>
              </w:rPr>
              <w:t>The system shall allow submission of adjustment request with reasons for approval.</w:t>
            </w:r>
          </w:p>
        </w:tc>
      </w:tr>
      <w:tr w:rsidR="004E1316" w:rsidRPr="001C1F0B" w14:paraId="121F3BFA" w14:textId="77777777" w:rsidTr="00505521">
        <w:trPr>
          <w:trHeight w:val="673"/>
        </w:trPr>
        <w:tc>
          <w:tcPr>
            <w:tcW w:w="270" w:type="pct"/>
            <w:vMerge/>
            <w:vAlign w:val="center"/>
          </w:tcPr>
          <w:p w14:paraId="5BE72EB5" w14:textId="77777777" w:rsidR="004E1316" w:rsidRPr="001C1F0B" w:rsidRDefault="004E1316" w:rsidP="004E1316">
            <w:pPr>
              <w:rPr>
                <w:rFonts w:ascii="Arial" w:hAnsi="Arial" w:cs="Arial"/>
                <w:sz w:val="20"/>
                <w:szCs w:val="20"/>
              </w:rPr>
            </w:pPr>
          </w:p>
        </w:tc>
        <w:tc>
          <w:tcPr>
            <w:tcW w:w="826" w:type="pct"/>
            <w:vMerge/>
            <w:vAlign w:val="center"/>
          </w:tcPr>
          <w:p w14:paraId="4EF7B031" w14:textId="77777777" w:rsidR="004E1316" w:rsidRPr="001C1F0B" w:rsidRDefault="004E1316" w:rsidP="004E1316">
            <w:pPr>
              <w:rPr>
                <w:rFonts w:ascii="Arial" w:hAnsi="Arial" w:cs="Arial"/>
                <w:sz w:val="20"/>
                <w:szCs w:val="20"/>
              </w:rPr>
            </w:pPr>
          </w:p>
        </w:tc>
        <w:tc>
          <w:tcPr>
            <w:tcW w:w="593" w:type="pct"/>
            <w:shd w:val="clear" w:color="auto" w:fill="auto"/>
          </w:tcPr>
          <w:p w14:paraId="0F2F2ADC"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1F8BF258" w14:textId="77777777" w:rsidR="004E1316" w:rsidRPr="001C1F0B" w:rsidRDefault="004E1316" w:rsidP="004E1316">
            <w:pPr>
              <w:rPr>
                <w:rFonts w:ascii="Arial" w:hAnsi="Arial" w:cs="Arial"/>
                <w:sz w:val="20"/>
                <w:szCs w:val="20"/>
              </w:rPr>
            </w:pPr>
          </w:p>
        </w:tc>
        <w:tc>
          <w:tcPr>
            <w:tcW w:w="811" w:type="pct"/>
            <w:shd w:val="clear" w:color="auto" w:fill="auto"/>
            <w:noWrap/>
          </w:tcPr>
          <w:p w14:paraId="56DCEB31" w14:textId="62187006" w:rsidR="004E1316" w:rsidRPr="001C1F0B" w:rsidRDefault="004E1316" w:rsidP="004E1316">
            <w:pPr>
              <w:rPr>
                <w:rFonts w:ascii="Arial" w:hAnsi="Arial" w:cs="Arial"/>
                <w:sz w:val="20"/>
                <w:szCs w:val="20"/>
              </w:rPr>
            </w:pPr>
            <w:r w:rsidRPr="001C1F0B">
              <w:rPr>
                <w:rFonts w:ascii="Arial" w:hAnsi="Arial" w:cs="Arial"/>
                <w:sz w:val="20"/>
                <w:szCs w:val="20"/>
              </w:rPr>
              <w:t>RCA04.20</w:t>
            </w:r>
          </w:p>
        </w:tc>
        <w:tc>
          <w:tcPr>
            <w:tcW w:w="1757" w:type="pct"/>
            <w:shd w:val="clear" w:color="auto" w:fill="auto"/>
          </w:tcPr>
          <w:p w14:paraId="74378CBE" w14:textId="149E4F1F" w:rsidR="004E1316" w:rsidRPr="001C1F0B" w:rsidRDefault="004E1316" w:rsidP="004E1316">
            <w:pPr>
              <w:rPr>
                <w:rFonts w:ascii="Arial" w:hAnsi="Arial" w:cs="Arial"/>
                <w:sz w:val="20"/>
                <w:szCs w:val="20"/>
              </w:rPr>
            </w:pPr>
            <w:r w:rsidRPr="001C1F0B">
              <w:rPr>
                <w:rFonts w:ascii="Arial" w:hAnsi="Arial" w:cs="Arial"/>
                <w:sz w:val="20"/>
                <w:szCs w:val="20"/>
              </w:rPr>
              <w:t>The system shall have a mechanism to</w:t>
            </w:r>
            <w:r w:rsidR="00DD22C6" w:rsidRPr="001C1F0B">
              <w:rPr>
                <w:rFonts w:ascii="Arial" w:hAnsi="Arial" w:cs="Arial"/>
                <w:sz w:val="20"/>
                <w:szCs w:val="20"/>
              </w:rPr>
              <w:t xml:space="preserve"> </w:t>
            </w:r>
            <w:r w:rsidRPr="001C1F0B">
              <w:rPr>
                <w:rFonts w:ascii="Arial" w:hAnsi="Arial" w:cs="Arial"/>
                <w:sz w:val="20"/>
                <w:szCs w:val="20"/>
              </w:rPr>
              <w:t>approve/return/reject adjustment request with comments.</w:t>
            </w:r>
          </w:p>
        </w:tc>
      </w:tr>
      <w:tr w:rsidR="004E1316" w:rsidRPr="001C1F0B" w14:paraId="314F4A94" w14:textId="77777777" w:rsidTr="00505521">
        <w:trPr>
          <w:trHeight w:val="673"/>
        </w:trPr>
        <w:tc>
          <w:tcPr>
            <w:tcW w:w="270" w:type="pct"/>
            <w:vMerge/>
            <w:vAlign w:val="center"/>
          </w:tcPr>
          <w:p w14:paraId="7CA2B446" w14:textId="77777777" w:rsidR="004E1316" w:rsidRPr="001C1F0B" w:rsidRDefault="004E1316" w:rsidP="004E1316">
            <w:pPr>
              <w:rPr>
                <w:rFonts w:ascii="Arial" w:hAnsi="Arial" w:cs="Arial"/>
                <w:sz w:val="20"/>
                <w:szCs w:val="20"/>
              </w:rPr>
            </w:pPr>
          </w:p>
        </w:tc>
        <w:tc>
          <w:tcPr>
            <w:tcW w:w="826" w:type="pct"/>
            <w:vMerge/>
            <w:vAlign w:val="center"/>
          </w:tcPr>
          <w:p w14:paraId="08EAD8A5" w14:textId="77777777" w:rsidR="004E1316" w:rsidRPr="001C1F0B" w:rsidRDefault="004E1316" w:rsidP="004E1316">
            <w:pPr>
              <w:rPr>
                <w:rFonts w:ascii="Arial" w:hAnsi="Arial" w:cs="Arial"/>
                <w:sz w:val="20"/>
                <w:szCs w:val="20"/>
              </w:rPr>
            </w:pPr>
          </w:p>
        </w:tc>
        <w:tc>
          <w:tcPr>
            <w:tcW w:w="593" w:type="pct"/>
            <w:shd w:val="clear" w:color="auto" w:fill="auto"/>
          </w:tcPr>
          <w:p w14:paraId="3485E51E"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0FB38C10" w14:textId="77777777" w:rsidR="004E1316" w:rsidRPr="001C1F0B" w:rsidRDefault="004E1316" w:rsidP="004E1316">
            <w:pPr>
              <w:rPr>
                <w:rFonts w:ascii="Arial" w:hAnsi="Arial" w:cs="Arial"/>
                <w:sz w:val="20"/>
                <w:szCs w:val="20"/>
              </w:rPr>
            </w:pPr>
          </w:p>
        </w:tc>
        <w:tc>
          <w:tcPr>
            <w:tcW w:w="811" w:type="pct"/>
            <w:shd w:val="clear" w:color="auto" w:fill="auto"/>
            <w:noWrap/>
          </w:tcPr>
          <w:p w14:paraId="76110552" w14:textId="4F43BCE6" w:rsidR="004E1316" w:rsidRPr="001C1F0B" w:rsidRDefault="004E1316" w:rsidP="004E1316">
            <w:pPr>
              <w:rPr>
                <w:rFonts w:ascii="Arial" w:hAnsi="Arial" w:cs="Arial"/>
                <w:sz w:val="20"/>
                <w:szCs w:val="20"/>
              </w:rPr>
            </w:pPr>
            <w:r w:rsidRPr="001C1F0B">
              <w:rPr>
                <w:rFonts w:ascii="Arial" w:hAnsi="Arial" w:cs="Arial"/>
                <w:sz w:val="20"/>
                <w:szCs w:val="20"/>
              </w:rPr>
              <w:t>RCA04.21</w:t>
            </w:r>
          </w:p>
        </w:tc>
        <w:tc>
          <w:tcPr>
            <w:tcW w:w="1757" w:type="pct"/>
            <w:shd w:val="clear" w:color="auto" w:fill="auto"/>
          </w:tcPr>
          <w:p w14:paraId="06060DE2" w14:textId="5BF7E504" w:rsidR="004E1316" w:rsidRPr="001C1F0B" w:rsidRDefault="004E1316" w:rsidP="004E1316">
            <w:pPr>
              <w:rPr>
                <w:rFonts w:ascii="Arial" w:hAnsi="Arial" w:cs="Arial"/>
                <w:sz w:val="20"/>
                <w:szCs w:val="20"/>
              </w:rPr>
            </w:pPr>
            <w:r w:rsidRPr="001C1F0B">
              <w:rPr>
                <w:rFonts w:ascii="Arial" w:hAnsi="Arial" w:cs="Arial"/>
                <w:sz w:val="20"/>
                <w:szCs w:val="20"/>
              </w:rPr>
              <w:t>Upon rejection, the system shall cancel and close the request</w:t>
            </w:r>
          </w:p>
        </w:tc>
      </w:tr>
      <w:tr w:rsidR="004E1316" w:rsidRPr="001C1F0B" w14:paraId="6BAB1A28" w14:textId="77777777" w:rsidTr="00505521">
        <w:trPr>
          <w:trHeight w:val="673"/>
        </w:trPr>
        <w:tc>
          <w:tcPr>
            <w:tcW w:w="270" w:type="pct"/>
            <w:vMerge/>
            <w:vAlign w:val="center"/>
          </w:tcPr>
          <w:p w14:paraId="2FD6D2DA" w14:textId="77777777" w:rsidR="004E1316" w:rsidRPr="001C1F0B" w:rsidRDefault="004E1316" w:rsidP="004E1316">
            <w:pPr>
              <w:rPr>
                <w:rFonts w:ascii="Arial" w:hAnsi="Arial" w:cs="Arial"/>
                <w:sz w:val="20"/>
                <w:szCs w:val="20"/>
              </w:rPr>
            </w:pPr>
          </w:p>
        </w:tc>
        <w:tc>
          <w:tcPr>
            <w:tcW w:w="826" w:type="pct"/>
            <w:vMerge/>
            <w:vAlign w:val="center"/>
          </w:tcPr>
          <w:p w14:paraId="5F63BA5A" w14:textId="77777777" w:rsidR="004E1316" w:rsidRPr="001C1F0B" w:rsidRDefault="004E1316" w:rsidP="004E1316">
            <w:pPr>
              <w:rPr>
                <w:rFonts w:ascii="Arial" w:hAnsi="Arial" w:cs="Arial"/>
                <w:sz w:val="20"/>
                <w:szCs w:val="20"/>
              </w:rPr>
            </w:pPr>
          </w:p>
        </w:tc>
        <w:tc>
          <w:tcPr>
            <w:tcW w:w="593" w:type="pct"/>
            <w:shd w:val="clear" w:color="auto" w:fill="auto"/>
          </w:tcPr>
          <w:p w14:paraId="0FF101A3"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2BD8961E" w14:textId="77777777" w:rsidR="004E1316" w:rsidRPr="001C1F0B" w:rsidRDefault="004E1316" w:rsidP="004E1316">
            <w:pPr>
              <w:rPr>
                <w:rFonts w:ascii="Arial" w:hAnsi="Arial" w:cs="Arial"/>
                <w:sz w:val="20"/>
                <w:szCs w:val="20"/>
              </w:rPr>
            </w:pPr>
          </w:p>
        </w:tc>
        <w:tc>
          <w:tcPr>
            <w:tcW w:w="811" w:type="pct"/>
            <w:shd w:val="clear" w:color="auto" w:fill="auto"/>
            <w:noWrap/>
          </w:tcPr>
          <w:p w14:paraId="2F03D6D0" w14:textId="7DEA22F5" w:rsidR="004E1316" w:rsidRPr="001C1F0B" w:rsidRDefault="004E1316" w:rsidP="004E1316">
            <w:pPr>
              <w:rPr>
                <w:rFonts w:ascii="Arial" w:hAnsi="Arial" w:cs="Arial"/>
                <w:sz w:val="20"/>
                <w:szCs w:val="20"/>
              </w:rPr>
            </w:pPr>
            <w:r w:rsidRPr="001C1F0B">
              <w:rPr>
                <w:rFonts w:ascii="Arial" w:hAnsi="Arial" w:cs="Arial"/>
                <w:sz w:val="20"/>
                <w:szCs w:val="20"/>
              </w:rPr>
              <w:t>RCA04.22</w:t>
            </w:r>
          </w:p>
        </w:tc>
        <w:tc>
          <w:tcPr>
            <w:tcW w:w="1757" w:type="pct"/>
            <w:shd w:val="clear" w:color="auto" w:fill="auto"/>
          </w:tcPr>
          <w:p w14:paraId="4154C234" w14:textId="3B7C5B2F" w:rsidR="004E1316" w:rsidRPr="001C1F0B" w:rsidRDefault="004E1316" w:rsidP="009A72E2">
            <w:pPr>
              <w:jc w:val="both"/>
              <w:rPr>
                <w:rFonts w:ascii="Arial" w:hAnsi="Arial" w:cs="Arial"/>
                <w:sz w:val="20"/>
                <w:szCs w:val="20"/>
              </w:rPr>
            </w:pPr>
            <w:r w:rsidRPr="001C1F0B">
              <w:rPr>
                <w:rFonts w:ascii="Arial" w:hAnsi="Arial" w:cs="Arial"/>
                <w:sz w:val="20"/>
                <w:szCs w:val="20"/>
              </w:rPr>
              <w:t>Upon return the system shall allow user to amend request and resubmit for approval.</w:t>
            </w:r>
          </w:p>
        </w:tc>
      </w:tr>
      <w:tr w:rsidR="004E1316" w:rsidRPr="001C1F0B" w14:paraId="15C415D5" w14:textId="77777777" w:rsidTr="00505521">
        <w:trPr>
          <w:trHeight w:val="673"/>
        </w:trPr>
        <w:tc>
          <w:tcPr>
            <w:tcW w:w="270" w:type="pct"/>
            <w:vMerge/>
            <w:vAlign w:val="center"/>
          </w:tcPr>
          <w:p w14:paraId="16DB803A" w14:textId="77777777" w:rsidR="004E1316" w:rsidRPr="001C1F0B" w:rsidRDefault="004E1316" w:rsidP="004E1316">
            <w:pPr>
              <w:rPr>
                <w:rFonts w:ascii="Arial" w:hAnsi="Arial" w:cs="Arial"/>
                <w:sz w:val="20"/>
                <w:szCs w:val="20"/>
              </w:rPr>
            </w:pPr>
          </w:p>
        </w:tc>
        <w:tc>
          <w:tcPr>
            <w:tcW w:w="826" w:type="pct"/>
            <w:vMerge/>
            <w:vAlign w:val="center"/>
          </w:tcPr>
          <w:p w14:paraId="7DD2F627" w14:textId="77777777" w:rsidR="004E1316" w:rsidRPr="001C1F0B" w:rsidRDefault="004E1316" w:rsidP="004E1316">
            <w:pPr>
              <w:rPr>
                <w:rFonts w:ascii="Arial" w:hAnsi="Arial" w:cs="Arial"/>
                <w:sz w:val="20"/>
                <w:szCs w:val="20"/>
              </w:rPr>
            </w:pPr>
          </w:p>
        </w:tc>
        <w:tc>
          <w:tcPr>
            <w:tcW w:w="593" w:type="pct"/>
            <w:shd w:val="clear" w:color="auto" w:fill="auto"/>
          </w:tcPr>
          <w:p w14:paraId="213A2224" w14:textId="77777777" w:rsidR="004E1316" w:rsidRPr="001C1F0B" w:rsidRDefault="004E1316" w:rsidP="004E1316">
            <w:pPr>
              <w:rPr>
                <w:rFonts w:ascii="Arial" w:hAnsi="Arial" w:cs="Arial"/>
                <w:sz w:val="20"/>
                <w:szCs w:val="20"/>
              </w:rPr>
            </w:pPr>
          </w:p>
        </w:tc>
        <w:tc>
          <w:tcPr>
            <w:tcW w:w="743" w:type="pct"/>
            <w:tcBorders>
              <w:bottom w:val="single" w:sz="4" w:space="0" w:color="auto"/>
            </w:tcBorders>
            <w:shd w:val="clear" w:color="auto" w:fill="auto"/>
          </w:tcPr>
          <w:p w14:paraId="4E3C8F2D" w14:textId="77777777" w:rsidR="004E1316" w:rsidRPr="001C1F0B" w:rsidRDefault="004E1316" w:rsidP="004E1316">
            <w:pPr>
              <w:rPr>
                <w:rFonts w:ascii="Arial" w:hAnsi="Arial" w:cs="Arial"/>
                <w:sz w:val="20"/>
                <w:szCs w:val="20"/>
              </w:rPr>
            </w:pPr>
          </w:p>
        </w:tc>
        <w:tc>
          <w:tcPr>
            <w:tcW w:w="811" w:type="pct"/>
            <w:shd w:val="clear" w:color="auto" w:fill="auto"/>
            <w:noWrap/>
          </w:tcPr>
          <w:p w14:paraId="044D91DC" w14:textId="6B21294E" w:rsidR="004E1316" w:rsidRPr="001C1F0B" w:rsidRDefault="004E1316" w:rsidP="004E1316">
            <w:pPr>
              <w:rPr>
                <w:rFonts w:ascii="Arial" w:hAnsi="Arial" w:cs="Arial"/>
                <w:sz w:val="20"/>
                <w:szCs w:val="20"/>
              </w:rPr>
            </w:pPr>
            <w:r w:rsidRPr="001C1F0B">
              <w:rPr>
                <w:rFonts w:ascii="Arial" w:hAnsi="Arial" w:cs="Arial"/>
                <w:sz w:val="20"/>
                <w:szCs w:val="20"/>
              </w:rPr>
              <w:t>RCA04.23</w:t>
            </w:r>
          </w:p>
        </w:tc>
        <w:tc>
          <w:tcPr>
            <w:tcW w:w="1757" w:type="pct"/>
            <w:shd w:val="clear" w:color="auto" w:fill="auto"/>
          </w:tcPr>
          <w:p w14:paraId="2EE1569A" w14:textId="5FB4D598" w:rsidR="004E1316" w:rsidRPr="001C1F0B" w:rsidRDefault="004E1316" w:rsidP="009A72E2">
            <w:pPr>
              <w:jc w:val="both"/>
              <w:rPr>
                <w:rFonts w:ascii="Arial" w:hAnsi="Arial" w:cs="Arial"/>
                <w:sz w:val="20"/>
                <w:szCs w:val="20"/>
              </w:rPr>
            </w:pPr>
            <w:r w:rsidRPr="001C1F0B">
              <w:rPr>
                <w:rFonts w:ascii="Arial" w:hAnsi="Arial" w:cs="Arial"/>
                <w:sz w:val="20"/>
                <w:szCs w:val="20"/>
              </w:rPr>
              <w:t>Upon approve the system shall affect adjustments to the respective bank account and update records accordingly.</w:t>
            </w:r>
          </w:p>
        </w:tc>
      </w:tr>
      <w:tr w:rsidR="00C3573B" w:rsidRPr="001C1F0B" w14:paraId="723A0B3E" w14:textId="77777777" w:rsidTr="00505521">
        <w:trPr>
          <w:trHeight w:val="673"/>
        </w:trPr>
        <w:tc>
          <w:tcPr>
            <w:tcW w:w="270" w:type="pct"/>
            <w:vMerge/>
            <w:vAlign w:val="center"/>
          </w:tcPr>
          <w:p w14:paraId="0D702404" w14:textId="77777777" w:rsidR="00C3573B" w:rsidRPr="001C1F0B" w:rsidRDefault="00C3573B" w:rsidP="004E1316">
            <w:pPr>
              <w:rPr>
                <w:rFonts w:ascii="Arial" w:hAnsi="Arial" w:cs="Arial"/>
                <w:sz w:val="20"/>
                <w:szCs w:val="20"/>
              </w:rPr>
            </w:pPr>
          </w:p>
        </w:tc>
        <w:tc>
          <w:tcPr>
            <w:tcW w:w="826" w:type="pct"/>
            <w:vMerge/>
            <w:vAlign w:val="center"/>
          </w:tcPr>
          <w:p w14:paraId="22225431" w14:textId="77777777" w:rsidR="00C3573B" w:rsidRPr="001C1F0B" w:rsidRDefault="00C3573B" w:rsidP="004E1316">
            <w:pPr>
              <w:rPr>
                <w:rFonts w:ascii="Arial" w:hAnsi="Arial" w:cs="Arial"/>
                <w:sz w:val="20"/>
                <w:szCs w:val="20"/>
              </w:rPr>
            </w:pPr>
          </w:p>
        </w:tc>
        <w:tc>
          <w:tcPr>
            <w:tcW w:w="593" w:type="pct"/>
            <w:shd w:val="clear" w:color="auto" w:fill="auto"/>
          </w:tcPr>
          <w:p w14:paraId="1A04B21F" w14:textId="77777777" w:rsidR="00C3573B" w:rsidRPr="001C1F0B" w:rsidRDefault="00C3573B" w:rsidP="004E1316">
            <w:pPr>
              <w:rPr>
                <w:rFonts w:ascii="Arial" w:hAnsi="Arial" w:cs="Arial"/>
                <w:sz w:val="20"/>
                <w:szCs w:val="20"/>
              </w:rPr>
            </w:pPr>
          </w:p>
        </w:tc>
        <w:tc>
          <w:tcPr>
            <w:tcW w:w="743" w:type="pct"/>
            <w:tcBorders>
              <w:bottom w:val="single" w:sz="4" w:space="0" w:color="auto"/>
            </w:tcBorders>
            <w:shd w:val="clear" w:color="auto" w:fill="auto"/>
          </w:tcPr>
          <w:p w14:paraId="41320C54" w14:textId="77777777" w:rsidR="00C3573B" w:rsidRPr="001C1F0B" w:rsidRDefault="00C3573B" w:rsidP="004E1316">
            <w:pPr>
              <w:rPr>
                <w:rFonts w:ascii="Arial" w:hAnsi="Arial" w:cs="Arial"/>
                <w:sz w:val="20"/>
                <w:szCs w:val="20"/>
              </w:rPr>
            </w:pPr>
          </w:p>
        </w:tc>
        <w:tc>
          <w:tcPr>
            <w:tcW w:w="811" w:type="pct"/>
            <w:shd w:val="clear" w:color="auto" w:fill="auto"/>
            <w:noWrap/>
          </w:tcPr>
          <w:p w14:paraId="380FCDC7" w14:textId="77777777" w:rsidR="00C3573B" w:rsidRPr="001C1F0B" w:rsidRDefault="00C3573B" w:rsidP="004E1316">
            <w:pPr>
              <w:rPr>
                <w:rFonts w:ascii="Arial" w:hAnsi="Arial" w:cs="Arial"/>
                <w:sz w:val="20"/>
                <w:szCs w:val="20"/>
              </w:rPr>
            </w:pPr>
          </w:p>
        </w:tc>
        <w:tc>
          <w:tcPr>
            <w:tcW w:w="1757" w:type="pct"/>
            <w:shd w:val="clear" w:color="auto" w:fill="auto"/>
          </w:tcPr>
          <w:p w14:paraId="51562E46" w14:textId="30AA1A65" w:rsidR="00C3573B" w:rsidRPr="001C1F0B" w:rsidRDefault="00C3573B" w:rsidP="009A72E2">
            <w:pPr>
              <w:jc w:val="both"/>
              <w:rPr>
                <w:rFonts w:ascii="Arial" w:hAnsi="Arial" w:cs="Arial"/>
                <w:b/>
                <w:sz w:val="20"/>
                <w:szCs w:val="20"/>
              </w:rPr>
            </w:pPr>
            <w:r w:rsidRPr="001C1F0B">
              <w:rPr>
                <w:rFonts w:ascii="Arial" w:hAnsi="Arial" w:cs="Arial"/>
                <w:b/>
                <w:sz w:val="20"/>
                <w:szCs w:val="20"/>
              </w:rPr>
              <w:t>D.</w:t>
            </w:r>
            <w:r w:rsidRPr="001C1F0B">
              <w:rPr>
                <w:rFonts w:ascii="Arial" w:hAnsi="Arial" w:cs="Arial"/>
                <w:b/>
                <w:sz w:val="20"/>
                <w:szCs w:val="20"/>
              </w:rPr>
              <w:tab/>
              <w:t>Adjustment in BOT suspense account</w:t>
            </w:r>
          </w:p>
        </w:tc>
      </w:tr>
      <w:tr w:rsidR="00C3573B" w:rsidRPr="001C1F0B" w14:paraId="56639456" w14:textId="77777777" w:rsidTr="00505521">
        <w:trPr>
          <w:trHeight w:val="673"/>
        </w:trPr>
        <w:tc>
          <w:tcPr>
            <w:tcW w:w="270" w:type="pct"/>
            <w:vMerge/>
            <w:vAlign w:val="center"/>
          </w:tcPr>
          <w:p w14:paraId="77B0D294" w14:textId="77777777" w:rsidR="00C3573B" w:rsidRPr="001C1F0B" w:rsidRDefault="00C3573B" w:rsidP="004E1316">
            <w:pPr>
              <w:rPr>
                <w:rFonts w:ascii="Arial" w:hAnsi="Arial" w:cs="Arial"/>
                <w:sz w:val="20"/>
                <w:szCs w:val="20"/>
              </w:rPr>
            </w:pPr>
          </w:p>
        </w:tc>
        <w:tc>
          <w:tcPr>
            <w:tcW w:w="826" w:type="pct"/>
            <w:vMerge/>
            <w:vAlign w:val="center"/>
          </w:tcPr>
          <w:p w14:paraId="558B7545" w14:textId="77777777" w:rsidR="00C3573B" w:rsidRPr="001C1F0B" w:rsidRDefault="00C3573B" w:rsidP="004E1316">
            <w:pPr>
              <w:rPr>
                <w:rFonts w:ascii="Arial" w:hAnsi="Arial" w:cs="Arial"/>
                <w:sz w:val="20"/>
                <w:szCs w:val="20"/>
              </w:rPr>
            </w:pPr>
          </w:p>
        </w:tc>
        <w:tc>
          <w:tcPr>
            <w:tcW w:w="593" w:type="pct"/>
            <w:shd w:val="clear" w:color="auto" w:fill="auto"/>
          </w:tcPr>
          <w:p w14:paraId="621EBB7F" w14:textId="77777777" w:rsidR="00C3573B" w:rsidRPr="001C1F0B" w:rsidRDefault="00C3573B" w:rsidP="004E1316">
            <w:pPr>
              <w:rPr>
                <w:rFonts w:ascii="Arial" w:hAnsi="Arial" w:cs="Arial"/>
                <w:sz w:val="20"/>
                <w:szCs w:val="20"/>
              </w:rPr>
            </w:pPr>
          </w:p>
        </w:tc>
        <w:tc>
          <w:tcPr>
            <w:tcW w:w="743" w:type="pct"/>
            <w:tcBorders>
              <w:bottom w:val="single" w:sz="4" w:space="0" w:color="auto"/>
            </w:tcBorders>
            <w:shd w:val="clear" w:color="auto" w:fill="auto"/>
          </w:tcPr>
          <w:p w14:paraId="500BD266" w14:textId="77777777" w:rsidR="00C3573B" w:rsidRPr="001C1F0B" w:rsidRDefault="00C3573B" w:rsidP="004E1316">
            <w:pPr>
              <w:rPr>
                <w:rFonts w:ascii="Arial" w:hAnsi="Arial" w:cs="Arial"/>
                <w:sz w:val="20"/>
                <w:szCs w:val="20"/>
              </w:rPr>
            </w:pPr>
          </w:p>
        </w:tc>
        <w:tc>
          <w:tcPr>
            <w:tcW w:w="811" w:type="pct"/>
            <w:shd w:val="clear" w:color="auto" w:fill="auto"/>
            <w:noWrap/>
          </w:tcPr>
          <w:p w14:paraId="70937608" w14:textId="48200814" w:rsidR="00C3573B" w:rsidRPr="001C1F0B" w:rsidRDefault="00556774" w:rsidP="004E1316">
            <w:pPr>
              <w:rPr>
                <w:rFonts w:ascii="Arial" w:hAnsi="Arial" w:cs="Arial"/>
                <w:sz w:val="20"/>
                <w:szCs w:val="20"/>
              </w:rPr>
            </w:pPr>
            <w:r w:rsidRPr="001C1F0B">
              <w:rPr>
                <w:rFonts w:ascii="Arial" w:hAnsi="Arial" w:cs="Arial"/>
                <w:sz w:val="20"/>
                <w:szCs w:val="20"/>
              </w:rPr>
              <w:t>RCA04.24</w:t>
            </w:r>
          </w:p>
        </w:tc>
        <w:tc>
          <w:tcPr>
            <w:tcW w:w="1757" w:type="pct"/>
            <w:shd w:val="clear" w:color="auto" w:fill="auto"/>
          </w:tcPr>
          <w:p w14:paraId="64240F15" w14:textId="057CD4D8" w:rsidR="00C3573B" w:rsidRPr="001C1F0B" w:rsidRDefault="00C3573B" w:rsidP="009A72E2">
            <w:pPr>
              <w:jc w:val="both"/>
              <w:rPr>
                <w:rFonts w:ascii="Arial" w:hAnsi="Arial" w:cs="Arial"/>
                <w:sz w:val="20"/>
                <w:szCs w:val="20"/>
              </w:rPr>
            </w:pPr>
            <w:r w:rsidRPr="001C1F0B">
              <w:rPr>
                <w:rFonts w:ascii="Arial" w:hAnsi="Arial" w:cs="Arial"/>
                <w:sz w:val="20"/>
                <w:szCs w:val="20"/>
              </w:rPr>
              <w:t>System shall be able to receive daily bank statements for BOT suspense account</w:t>
            </w:r>
          </w:p>
        </w:tc>
      </w:tr>
      <w:tr w:rsidR="00C3573B" w:rsidRPr="001C1F0B" w14:paraId="115EB5DE" w14:textId="77777777" w:rsidTr="00505521">
        <w:trPr>
          <w:trHeight w:val="673"/>
        </w:trPr>
        <w:tc>
          <w:tcPr>
            <w:tcW w:w="270" w:type="pct"/>
            <w:vMerge/>
            <w:vAlign w:val="center"/>
          </w:tcPr>
          <w:p w14:paraId="43882CE0" w14:textId="77777777" w:rsidR="00C3573B" w:rsidRPr="001C1F0B" w:rsidRDefault="00C3573B" w:rsidP="004E1316">
            <w:pPr>
              <w:rPr>
                <w:rFonts w:ascii="Arial" w:hAnsi="Arial" w:cs="Arial"/>
                <w:sz w:val="20"/>
                <w:szCs w:val="20"/>
              </w:rPr>
            </w:pPr>
          </w:p>
        </w:tc>
        <w:tc>
          <w:tcPr>
            <w:tcW w:w="826" w:type="pct"/>
            <w:vMerge/>
            <w:vAlign w:val="center"/>
          </w:tcPr>
          <w:p w14:paraId="5A2E6917" w14:textId="77777777" w:rsidR="00C3573B" w:rsidRPr="001C1F0B" w:rsidRDefault="00C3573B" w:rsidP="004E1316">
            <w:pPr>
              <w:rPr>
                <w:rFonts w:ascii="Arial" w:hAnsi="Arial" w:cs="Arial"/>
                <w:sz w:val="20"/>
                <w:szCs w:val="20"/>
              </w:rPr>
            </w:pPr>
          </w:p>
        </w:tc>
        <w:tc>
          <w:tcPr>
            <w:tcW w:w="593" w:type="pct"/>
            <w:shd w:val="clear" w:color="auto" w:fill="auto"/>
          </w:tcPr>
          <w:p w14:paraId="41826E6C" w14:textId="77777777" w:rsidR="00C3573B" w:rsidRPr="001C1F0B" w:rsidRDefault="00C3573B" w:rsidP="004E1316">
            <w:pPr>
              <w:rPr>
                <w:rFonts w:ascii="Arial" w:hAnsi="Arial" w:cs="Arial"/>
                <w:sz w:val="20"/>
                <w:szCs w:val="20"/>
              </w:rPr>
            </w:pPr>
          </w:p>
        </w:tc>
        <w:tc>
          <w:tcPr>
            <w:tcW w:w="743" w:type="pct"/>
            <w:tcBorders>
              <w:bottom w:val="single" w:sz="4" w:space="0" w:color="auto"/>
            </w:tcBorders>
            <w:shd w:val="clear" w:color="auto" w:fill="auto"/>
          </w:tcPr>
          <w:p w14:paraId="43D3019F" w14:textId="77777777" w:rsidR="00C3573B" w:rsidRPr="001C1F0B" w:rsidRDefault="00C3573B" w:rsidP="004E1316">
            <w:pPr>
              <w:rPr>
                <w:rFonts w:ascii="Arial" w:hAnsi="Arial" w:cs="Arial"/>
                <w:sz w:val="20"/>
                <w:szCs w:val="20"/>
              </w:rPr>
            </w:pPr>
          </w:p>
        </w:tc>
        <w:tc>
          <w:tcPr>
            <w:tcW w:w="811" w:type="pct"/>
            <w:shd w:val="clear" w:color="auto" w:fill="auto"/>
            <w:noWrap/>
          </w:tcPr>
          <w:p w14:paraId="10F2092E" w14:textId="028E6DA2" w:rsidR="00C3573B" w:rsidRPr="001C1F0B" w:rsidRDefault="00556774" w:rsidP="004E1316">
            <w:pPr>
              <w:rPr>
                <w:rFonts w:ascii="Arial" w:hAnsi="Arial" w:cs="Arial"/>
                <w:sz w:val="20"/>
                <w:szCs w:val="20"/>
              </w:rPr>
            </w:pPr>
            <w:r w:rsidRPr="001C1F0B">
              <w:rPr>
                <w:rFonts w:ascii="Arial" w:hAnsi="Arial" w:cs="Arial"/>
                <w:sz w:val="20"/>
                <w:szCs w:val="20"/>
              </w:rPr>
              <w:t>RCA04.25</w:t>
            </w:r>
          </w:p>
        </w:tc>
        <w:tc>
          <w:tcPr>
            <w:tcW w:w="1757" w:type="pct"/>
            <w:shd w:val="clear" w:color="auto" w:fill="auto"/>
          </w:tcPr>
          <w:p w14:paraId="3056EA13" w14:textId="42CCD27B" w:rsidR="00C3573B" w:rsidRPr="001C1F0B" w:rsidRDefault="00C3573B" w:rsidP="009A72E2">
            <w:pPr>
              <w:jc w:val="both"/>
              <w:rPr>
                <w:rFonts w:ascii="Arial" w:hAnsi="Arial" w:cs="Arial"/>
                <w:sz w:val="20"/>
                <w:szCs w:val="20"/>
              </w:rPr>
            </w:pPr>
            <w:r w:rsidRPr="001C1F0B">
              <w:rPr>
                <w:rFonts w:ascii="Arial" w:hAnsi="Arial" w:cs="Arial"/>
                <w:sz w:val="20"/>
                <w:szCs w:val="20"/>
              </w:rPr>
              <w:t>System shall be able to pass accounting entries by debiting cashbook for BOT suspense account and credit other payable account.</w:t>
            </w:r>
          </w:p>
        </w:tc>
      </w:tr>
      <w:tr w:rsidR="00C3573B" w:rsidRPr="001C1F0B" w14:paraId="71729915" w14:textId="77777777" w:rsidTr="00505521">
        <w:trPr>
          <w:trHeight w:val="673"/>
        </w:trPr>
        <w:tc>
          <w:tcPr>
            <w:tcW w:w="270" w:type="pct"/>
            <w:vMerge/>
            <w:vAlign w:val="center"/>
          </w:tcPr>
          <w:p w14:paraId="48D0FB97" w14:textId="77777777" w:rsidR="00C3573B" w:rsidRPr="001C1F0B" w:rsidRDefault="00C3573B" w:rsidP="00C3573B">
            <w:pPr>
              <w:rPr>
                <w:rFonts w:ascii="Arial" w:hAnsi="Arial" w:cs="Arial"/>
                <w:sz w:val="20"/>
                <w:szCs w:val="20"/>
              </w:rPr>
            </w:pPr>
          </w:p>
        </w:tc>
        <w:tc>
          <w:tcPr>
            <w:tcW w:w="826" w:type="pct"/>
            <w:vMerge/>
            <w:vAlign w:val="center"/>
          </w:tcPr>
          <w:p w14:paraId="1450B2FD" w14:textId="77777777" w:rsidR="00C3573B" w:rsidRPr="001C1F0B" w:rsidRDefault="00C3573B" w:rsidP="00C3573B">
            <w:pPr>
              <w:rPr>
                <w:rFonts w:ascii="Arial" w:hAnsi="Arial" w:cs="Arial"/>
                <w:sz w:val="20"/>
                <w:szCs w:val="20"/>
              </w:rPr>
            </w:pPr>
          </w:p>
        </w:tc>
        <w:tc>
          <w:tcPr>
            <w:tcW w:w="593" w:type="pct"/>
            <w:shd w:val="clear" w:color="auto" w:fill="auto"/>
          </w:tcPr>
          <w:p w14:paraId="76EF534C"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565B7E13" w14:textId="77777777" w:rsidR="00C3573B" w:rsidRPr="001C1F0B" w:rsidRDefault="00C3573B" w:rsidP="00C3573B">
            <w:pPr>
              <w:rPr>
                <w:rFonts w:ascii="Arial" w:hAnsi="Arial" w:cs="Arial"/>
                <w:sz w:val="20"/>
                <w:szCs w:val="20"/>
              </w:rPr>
            </w:pPr>
          </w:p>
        </w:tc>
        <w:tc>
          <w:tcPr>
            <w:tcW w:w="811" w:type="pct"/>
            <w:shd w:val="clear" w:color="auto" w:fill="auto"/>
            <w:noWrap/>
          </w:tcPr>
          <w:p w14:paraId="0F00754C" w14:textId="679F2D61" w:rsidR="00C3573B" w:rsidRPr="001C1F0B" w:rsidRDefault="00556774" w:rsidP="00C3573B">
            <w:pPr>
              <w:rPr>
                <w:rFonts w:ascii="Arial" w:hAnsi="Arial" w:cs="Arial"/>
                <w:sz w:val="20"/>
                <w:szCs w:val="20"/>
              </w:rPr>
            </w:pPr>
            <w:r w:rsidRPr="001C1F0B">
              <w:rPr>
                <w:rFonts w:ascii="Arial" w:hAnsi="Arial" w:cs="Arial"/>
                <w:sz w:val="20"/>
                <w:szCs w:val="20"/>
              </w:rPr>
              <w:t>RCA04.26</w:t>
            </w:r>
          </w:p>
        </w:tc>
        <w:tc>
          <w:tcPr>
            <w:tcW w:w="1757" w:type="pct"/>
            <w:shd w:val="clear" w:color="auto" w:fill="auto"/>
          </w:tcPr>
          <w:p w14:paraId="1FA0A8A6" w14:textId="549E63DD" w:rsidR="00C3573B" w:rsidRPr="001C1F0B" w:rsidRDefault="00C3573B" w:rsidP="00C3573B">
            <w:pPr>
              <w:jc w:val="both"/>
              <w:rPr>
                <w:rFonts w:ascii="Arial" w:hAnsi="Arial" w:cs="Arial"/>
                <w:b/>
                <w:sz w:val="20"/>
                <w:szCs w:val="20"/>
              </w:rPr>
            </w:pPr>
            <w:r w:rsidRPr="001C1F0B">
              <w:rPr>
                <w:rFonts w:ascii="Arial" w:hAnsi="Arial" w:cs="Arial"/>
                <w:sz w:val="20"/>
                <w:szCs w:val="20"/>
              </w:rPr>
              <w:t>System shall allow the Finance staff to Identify and select miscellaneous transaction(s) in payable account to be cleared.</w:t>
            </w:r>
          </w:p>
        </w:tc>
      </w:tr>
      <w:tr w:rsidR="00C3573B" w:rsidRPr="001C1F0B" w14:paraId="56178228" w14:textId="77777777" w:rsidTr="00505521">
        <w:trPr>
          <w:trHeight w:val="673"/>
        </w:trPr>
        <w:tc>
          <w:tcPr>
            <w:tcW w:w="270" w:type="pct"/>
            <w:vMerge/>
            <w:vAlign w:val="center"/>
          </w:tcPr>
          <w:p w14:paraId="5F96A496" w14:textId="77777777" w:rsidR="00C3573B" w:rsidRPr="001C1F0B" w:rsidRDefault="00C3573B" w:rsidP="00C3573B">
            <w:pPr>
              <w:rPr>
                <w:rFonts w:ascii="Arial" w:hAnsi="Arial" w:cs="Arial"/>
                <w:sz w:val="20"/>
                <w:szCs w:val="20"/>
              </w:rPr>
            </w:pPr>
          </w:p>
        </w:tc>
        <w:tc>
          <w:tcPr>
            <w:tcW w:w="826" w:type="pct"/>
            <w:vMerge/>
            <w:vAlign w:val="center"/>
          </w:tcPr>
          <w:p w14:paraId="3135099A" w14:textId="77777777" w:rsidR="00C3573B" w:rsidRPr="001C1F0B" w:rsidRDefault="00C3573B" w:rsidP="00C3573B">
            <w:pPr>
              <w:rPr>
                <w:rFonts w:ascii="Arial" w:hAnsi="Arial" w:cs="Arial"/>
                <w:sz w:val="20"/>
                <w:szCs w:val="20"/>
              </w:rPr>
            </w:pPr>
          </w:p>
        </w:tc>
        <w:tc>
          <w:tcPr>
            <w:tcW w:w="593" w:type="pct"/>
            <w:shd w:val="clear" w:color="auto" w:fill="auto"/>
          </w:tcPr>
          <w:p w14:paraId="5ABE1D21"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4A706011" w14:textId="77777777" w:rsidR="00C3573B" w:rsidRPr="001C1F0B" w:rsidRDefault="00C3573B" w:rsidP="00C3573B">
            <w:pPr>
              <w:rPr>
                <w:rFonts w:ascii="Arial" w:hAnsi="Arial" w:cs="Arial"/>
                <w:sz w:val="20"/>
                <w:szCs w:val="20"/>
              </w:rPr>
            </w:pPr>
          </w:p>
        </w:tc>
        <w:tc>
          <w:tcPr>
            <w:tcW w:w="811" w:type="pct"/>
            <w:shd w:val="clear" w:color="auto" w:fill="auto"/>
            <w:noWrap/>
          </w:tcPr>
          <w:p w14:paraId="5422474A" w14:textId="5C545C00" w:rsidR="00C3573B" w:rsidRPr="001C1F0B" w:rsidRDefault="00556774" w:rsidP="00C3573B">
            <w:pPr>
              <w:rPr>
                <w:rFonts w:ascii="Arial" w:hAnsi="Arial" w:cs="Arial"/>
                <w:sz w:val="20"/>
                <w:szCs w:val="20"/>
              </w:rPr>
            </w:pPr>
            <w:r w:rsidRPr="001C1F0B">
              <w:rPr>
                <w:rFonts w:ascii="Arial" w:hAnsi="Arial" w:cs="Arial"/>
                <w:sz w:val="20"/>
                <w:szCs w:val="20"/>
              </w:rPr>
              <w:t>RCA04.27</w:t>
            </w:r>
          </w:p>
        </w:tc>
        <w:tc>
          <w:tcPr>
            <w:tcW w:w="1757" w:type="pct"/>
            <w:shd w:val="clear" w:color="auto" w:fill="auto"/>
          </w:tcPr>
          <w:p w14:paraId="4215B6ED" w14:textId="255C3012" w:rsidR="00C3573B" w:rsidRPr="001C1F0B" w:rsidRDefault="00C3573B" w:rsidP="00C3573B">
            <w:pPr>
              <w:jc w:val="both"/>
              <w:rPr>
                <w:rFonts w:ascii="Arial" w:hAnsi="Arial" w:cs="Arial"/>
                <w:b/>
                <w:sz w:val="20"/>
                <w:szCs w:val="20"/>
              </w:rPr>
            </w:pPr>
            <w:r w:rsidRPr="001C1F0B">
              <w:rPr>
                <w:rFonts w:ascii="Arial" w:hAnsi="Arial" w:cs="Arial"/>
                <w:sz w:val="20"/>
                <w:szCs w:val="20"/>
              </w:rPr>
              <w:t xml:space="preserve">System shall allow the Finance officer to initiate adjustment/payments regarding to collection with assessment or without assessment or Transfer and submit for </w:t>
            </w:r>
            <w:r w:rsidRPr="001C1F0B">
              <w:rPr>
                <w:rFonts w:ascii="Arial" w:eastAsia="Times New Roman" w:hAnsi="Arial" w:cs="Arial"/>
                <w:sz w:val="20"/>
                <w:szCs w:val="20"/>
              </w:rPr>
              <w:t>approval to DF/DDGRA/MRA/MRAS.</w:t>
            </w:r>
          </w:p>
        </w:tc>
      </w:tr>
      <w:tr w:rsidR="00C3573B" w:rsidRPr="001C1F0B" w14:paraId="0330D536" w14:textId="77777777" w:rsidTr="00505521">
        <w:trPr>
          <w:trHeight w:val="673"/>
        </w:trPr>
        <w:tc>
          <w:tcPr>
            <w:tcW w:w="270" w:type="pct"/>
            <w:vMerge/>
            <w:vAlign w:val="center"/>
          </w:tcPr>
          <w:p w14:paraId="6BCCB818" w14:textId="77777777" w:rsidR="00C3573B" w:rsidRPr="001C1F0B" w:rsidRDefault="00C3573B" w:rsidP="00C3573B">
            <w:pPr>
              <w:rPr>
                <w:rFonts w:ascii="Arial" w:hAnsi="Arial" w:cs="Arial"/>
                <w:sz w:val="20"/>
                <w:szCs w:val="20"/>
              </w:rPr>
            </w:pPr>
          </w:p>
        </w:tc>
        <w:tc>
          <w:tcPr>
            <w:tcW w:w="826" w:type="pct"/>
            <w:vMerge/>
            <w:vAlign w:val="center"/>
          </w:tcPr>
          <w:p w14:paraId="27BF68C1" w14:textId="77777777" w:rsidR="00C3573B" w:rsidRPr="001C1F0B" w:rsidRDefault="00C3573B" w:rsidP="00C3573B">
            <w:pPr>
              <w:rPr>
                <w:rFonts w:ascii="Arial" w:hAnsi="Arial" w:cs="Arial"/>
                <w:sz w:val="20"/>
                <w:szCs w:val="20"/>
              </w:rPr>
            </w:pPr>
          </w:p>
        </w:tc>
        <w:tc>
          <w:tcPr>
            <w:tcW w:w="593" w:type="pct"/>
            <w:shd w:val="clear" w:color="auto" w:fill="auto"/>
          </w:tcPr>
          <w:p w14:paraId="75228DA6"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49A11BD4" w14:textId="77777777" w:rsidR="00C3573B" w:rsidRPr="001C1F0B" w:rsidRDefault="00C3573B" w:rsidP="00C3573B">
            <w:pPr>
              <w:rPr>
                <w:rFonts w:ascii="Arial" w:hAnsi="Arial" w:cs="Arial"/>
                <w:sz w:val="20"/>
                <w:szCs w:val="20"/>
              </w:rPr>
            </w:pPr>
          </w:p>
        </w:tc>
        <w:tc>
          <w:tcPr>
            <w:tcW w:w="811" w:type="pct"/>
            <w:shd w:val="clear" w:color="auto" w:fill="auto"/>
            <w:noWrap/>
          </w:tcPr>
          <w:p w14:paraId="44B57E0A" w14:textId="0064E9C4" w:rsidR="00C3573B" w:rsidRPr="001C1F0B" w:rsidRDefault="00556774" w:rsidP="00C3573B">
            <w:pPr>
              <w:rPr>
                <w:rFonts w:ascii="Arial" w:hAnsi="Arial" w:cs="Arial"/>
                <w:sz w:val="20"/>
                <w:szCs w:val="20"/>
              </w:rPr>
            </w:pPr>
            <w:r w:rsidRPr="001C1F0B">
              <w:rPr>
                <w:rFonts w:ascii="Arial" w:hAnsi="Arial" w:cs="Arial"/>
                <w:sz w:val="20"/>
                <w:szCs w:val="20"/>
              </w:rPr>
              <w:t>RCA04.28</w:t>
            </w:r>
          </w:p>
        </w:tc>
        <w:tc>
          <w:tcPr>
            <w:tcW w:w="1757" w:type="pct"/>
            <w:shd w:val="clear" w:color="auto" w:fill="auto"/>
          </w:tcPr>
          <w:p w14:paraId="01B1204D" w14:textId="28EDD5B2" w:rsidR="00C3573B" w:rsidRPr="001C1F0B" w:rsidRDefault="00C3573B" w:rsidP="00C3573B">
            <w:pPr>
              <w:jc w:val="both"/>
              <w:rPr>
                <w:rFonts w:ascii="Arial" w:hAnsi="Arial" w:cs="Arial"/>
                <w:b/>
                <w:sz w:val="20"/>
                <w:szCs w:val="20"/>
              </w:rPr>
            </w:pPr>
            <w:r w:rsidRPr="001C1F0B">
              <w:rPr>
                <w:rFonts w:ascii="Arial" w:eastAsia="Times New Roman" w:hAnsi="Arial" w:cs="Arial"/>
                <w:sz w:val="20"/>
                <w:szCs w:val="20"/>
              </w:rPr>
              <w:t>System shall allow the approving officer (DF/DDGRA/MRA/MRAS) to repair or reject or approve.</w:t>
            </w:r>
          </w:p>
        </w:tc>
      </w:tr>
      <w:tr w:rsidR="00C3573B" w:rsidRPr="001C1F0B" w14:paraId="4F676BAB" w14:textId="77777777" w:rsidTr="00505521">
        <w:trPr>
          <w:trHeight w:val="673"/>
        </w:trPr>
        <w:tc>
          <w:tcPr>
            <w:tcW w:w="270" w:type="pct"/>
            <w:vMerge/>
            <w:vAlign w:val="center"/>
          </w:tcPr>
          <w:p w14:paraId="06DBA73D" w14:textId="77777777" w:rsidR="00C3573B" w:rsidRPr="001C1F0B" w:rsidRDefault="00C3573B" w:rsidP="00C3573B">
            <w:pPr>
              <w:rPr>
                <w:rFonts w:ascii="Arial" w:hAnsi="Arial" w:cs="Arial"/>
                <w:sz w:val="20"/>
                <w:szCs w:val="20"/>
              </w:rPr>
            </w:pPr>
          </w:p>
        </w:tc>
        <w:tc>
          <w:tcPr>
            <w:tcW w:w="826" w:type="pct"/>
            <w:vMerge/>
            <w:vAlign w:val="center"/>
          </w:tcPr>
          <w:p w14:paraId="33AB729A" w14:textId="77777777" w:rsidR="00C3573B" w:rsidRPr="001C1F0B" w:rsidRDefault="00C3573B" w:rsidP="00C3573B">
            <w:pPr>
              <w:rPr>
                <w:rFonts w:ascii="Arial" w:hAnsi="Arial" w:cs="Arial"/>
                <w:sz w:val="20"/>
                <w:szCs w:val="20"/>
              </w:rPr>
            </w:pPr>
          </w:p>
        </w:tc>
        <w:tc>
          <w:tcPr>
            <w:tcW w:w="593" w:type="pct"/>
            <w:shd w:val="clear" w:color="auto" w:fill="auto"/>
          </w:tcPr>
          <w:p w14:paraId="53585490"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7EB0F140" w14:textId="77777777" w:rsidR="00C3573B" w:rsidRPr="001C1F0B" w:rsidRDefault="00C3573B" w:rsidP="00C3573B">
            <w:pPr>
              <w:rPr>
                <w:rFonts w:ascii="Arial" w:hAnsi="Arial" w:cs="Arial"/>
                <w:sz w:val="20"/>
                <w:szCs w:val="20"/>
              </w:rPr>
            </w:pPr>
          </w:p>
        </w:tc>
        <w:tc>
          <w:tcPr>
            <w:tcW w:w="811" w:type="pct"/>
            <w:shd w:val="clear" w:color="auto" w:fill="auto"/>
            <w:noWrap/>
          </w:tcPr>
          <w:p w14:paraId="65241564" w14:textId="73F26413" w:rsidR="00C3573B" w:rsidRPr="001C1F0B" w:rsidRDefault="00556774" w:rsidP="00C3573B">
            <w:pPr>
              <w:rPr>
                <w:rFonts w:ascii="Arial" w:hAnsi="Arial" w:cs="Arial"/>
                <w:sz w:val="20"/>
                <w:szCs w:val="20"/>
              </w:rPr>
            </w:pPr>
            <w:r w:rsidRPr="001C1F0B">
              <w:rPr>
                <w:rFonts w:ascii="Arial" w:hAnsi="Arial" w:cs="Arial"/>
                <w:sz w:val="20"/>
                <w:szCs w:val="20"/>
              </w:rPr>
              <w:t>RCA04.29</w:t>
            </w:r>
          </w:p>
        </w:tc>
        <w:tc>
          <w:tcPr>
            <w:tcW w:w="1757" w:type="pct"/>
            <w:shd w:val="clear" w:color="auto" w:fill="auto"/>
          </w:tcPr>
          <w:p w14:paraId="345581F5" w14:textId="472BC39D" w:rsidR="00C3573B" w:rsidRPr="001C1F0B" w:rsidRDefault="00C3573B" w:rsidP="00C3573B">
            <w:pPr>
              <w:jc w:val="both"/>
              <w:rPr>
                <w:rFonts w:ascii="Arial" w:hAnsi="Arial" w:cs="Arial"/>
                <w:b/>
                <w:sz w:val="20"/>
                <w:szCs w:val="20"/>
              </w:rPr>
            </w:pPr>
            <w:r w:rsidRPr="001C1F0B">
              <w:rPr>
                <w:rFonts w:ascii="Arial" w:eastAsia="Times New Roman" w:hAnsi="Arial" w:cs="Arial"/>
                <w:sz w:val="20"/>
                <w:szCs w:val="20"/>
              </w:rPr>
              <w:t>For repair, the system shall allow the approving officer to capture remarks and send notification to TRA officer for correction and resubmission.</w:t>
            </w:r>
          </w:p>
        </w:tc>
      </w:tr>
      <w:tr w:rsidR="00C3573B" w:rsidRPr="001C1F0B" w14:paraId="14FEB789" w14:textId="77777777" w:rsidTr="00505521">
        <w:trPr>
          <w:trHeight w:val="673"/>
        </w:trPr>
        <w:tc>
          <w:tcPr>
            <w:tcW w:w="270" w:type="pct"/>
            <w:vMerge/>
            <w:vAlign w:val="center"/>
          </w:tcPr>
          <w:p w14:paraId="1CE7470F" w14:textId="77777777" w:rsidR="00C3573B" w:rsidRPr="001C1F0B" w:rsidRDefault="00C3573B" w:rsidP="00C3573B">
            <w:pPr>
              <w:rPr>
                <w:rFonts w:ascii="Arial" w:hAnsi="Arial" w:cs="Arial"/>
                <w:sz w:val="20"/>
                <w:szCs w:val="20"/>
              </w:rPr>
            </w:pPr>
          </w:p>
        </w:tc>
        <w:tc>
          <w:tcPr>
            <w:tcW w:w="826" w:type="pct"/>
            <w:vMerge/>
            <w:vAlign w:val="center"/>
          </w:tcPr>
          <w:p w14:paraId="6F9DD440" w14:textId="77777777" w:rsidR="00C3573B" w:rsidRPr="001C1F0B" w:rsidRDefault="00C3573B" w:rsidP="00C3573B">
            <w:pPr>
              <w:rPr>
                <w:rFonts w:ascii="Arial" w:hAnsi="Arial" w:cs="Arial"/>
                <w:sz w:val="20"/>
                <w:szCs w:val="20"/>
              </w:rPr>
            </w:pPr>
          </w:p>
        </w:tc>
        <w:tc>
          <w:tcPr>
            <w:tcW w:w="593" w:type="pct"/>
            <w:shd w:val="clear" w:color="auto" w:fill="auto"/>
          </w:tcPr>
          <w:p w14:paraId="14E4983C"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20B0E860" w14:textId="77777777" w:rsidR="00C3573B" w:rsidRPr="001C1F0B" w:rsidRDefault="00C3573B" w:rsidP="00C3573B">
            <w:pPr>
              <w:rPr>
                <w:rFonts w:ascii="Arial" w:hAnsi="Arial" w:cs="Arial"/>
                <w:sz w:val="20"/>
                <w:szCs w:val="20"/>
              </w:rPr>
            </w:pPr>
          </w:p>
        </w:tc>
        <w:tc>
          <w:tcPr>
            <w:tcW w:w="811" w:type="pct"/>
            <w:shd w:val="clear" w:color="auto" w:fill="auto"/>
            <w:noWrap/>
          </w:tcPr>
          <w:p w14:paraId="3DCF75A7" w14:textId="05C3F8EB" w:rsidR="00C3573B" w:rsidRPr="001C1F0B" w:rsidRDefault="00556774" w:rsidP="00C3573B">
            <w:pPr>
              <w:rPr>
                <w:rFonts w:ascii="Arial" w:hAnsi="Arial" w:cs="Arial"/>
                <w:sz w:val="20"/>
                <w:szCs w:val="20"/>
              </w:rPr>
            </w:pPr>
            <w:r w:rsidRPr="001C1F0B">
              <w:rPr>
                <w:rFonts w:ascii="Arial" w:hAnsi="Arial" w:cs="Arial"/>
                <w:sz w:val="20"/>
                <w:szCs w:val="20"/>
              </w:rPr>
              <w:t>RCA04.30</w:t>
            </w:r>
          </w:p>
        </w:tc>
        <w:tc>
          <w:tcPr>
            <w:tcW w:w="1757" w:type="pct"/>
            <w:shd w:val="clear" w:color="auto" w:fill="auto"/>
          </w:tcPr>
          <w:p w14:paraId="5AE16C25" w14:textId="74FC2F7B" w:rsidR="00C3573B" w:rsidRPr="001C1F0B" w:rsidRDefault="00C3573B" w:rsidP="00C3573B">
            <w:pPr>
              <w:jc w:val="both"/>
              <w:rPr>
                <w:rFonts w:ascii="Arial" w:hAnsi="Arial" w:cs="Arial"/>
                <w:b/>
                <w:sz w:val="20"/>
                <w:szCs w:val="20"/>
              </w:rPr>
            </w:pPr>
            <w:r w:rsidRPr="001C1F0B">
              <w:rPr>
                <w:rFonts w:ascii="Arial" w:hAnsi="Arial" w:cs="Arial"/>
                <w:bCs/>
                <w:sz w:val="20"/>
                <w:szCs w:val="20"/>
              </w:rPr>
              <w:t>In case of rejection, the system shall allow approving officer to capture rejection reasons and send back to finance officer.</w:t>
            </w:r>
          </w:p>
        </w:tc>
      </w:tr>
      <w:tr w:rsidR="00C3573B" w:rsidRPr="001C1F0B" w14:paraId="7417DCF8" w14:textId="77777777" w:rsidTr="00A942FA">
        <w:trPr>
          <w:trHeight w:val="994"/>
        </w:trPr>
        <w:tc>
          <w:tcPr>
            <w:tcW w:w="270" w:type="pct"/>
            <w:vMerge/>
            <w:vAlign w:val="center"/>
          </w:tcPr>
          <w:p w14:paraId="0EF278C0" w14:textId="77777777" w:rsidR="00C3573B" w:rsidRPr="001C1F0B" w:rsidRDefault="00C3573B" w:rsidP="00C3573B">
            <w:pPr>
              <w:rPr>
                <w:rFonts w:ascii="Arial" w:hAnsi="Arial" w:cs="Arial"/>
                <w:sz w:val="20"/>
                <w:szCs w:val="20"/>
              </w:rPr>
            </w:pPr>
          </w:p>
        </w:tc>
        <w:tc>
          <w:tcPr>
            <w:tcW w:w="826" w:type="pct"/>
            <w:vMerge/>
            <w:vAlign w:val="center"/>
          </w:tcPr>
          <w:p w14:paraId="070F04CB" w14:textId="77777777" w:rsidR="00C3573B" w:rsidRPr="001C1F0B" w:rsidRDefault="00C3573B" w:rsidP="00C3573B">
            <w:pPr>
              <w:rPr>
                <w:rFonts w:ascii="Arial" w:hAnsi="Arial" w:cs="Arial"/>
                <w:sz w:val="20"/>
                <w:szCs w:val="20"/>
              </w:rPr>
            </w:pPr>
          </w:p>
        </w:tc>
        <w:tc>
          <w:tcPr>
            <w:tcW w:w="593" w:type="pct"/>
            <w:shd w:val="clear" w:color="auto" w:fill="auto"/>
          </w:tcPr>
          <w:p w14:paraId="66378535"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7AFE3B8F" w14:textId="77777777" w:rsidR="00C3573B" w:rsidRPr="001C1F0B" w:rsidRDefault="00C3573B" w:rsidP="00C3573B">
            <w:pPr>
              <w:rPr>
                <w:rFonts w:ascii="Arial" w:hAnsi="Arial" w:cs="Arial"/>
                <w:sz w:val="20"/>
                <w:szCs w:val="20"/>
              </w:rPr>
            </w:pPr>
          </w:p>
        </w:tc>
        <w:tc>
          <w:tcPr>
            <w:tcW w:w="811" w:type="pct"/>
            <w:shd w:val="clear" w:color="auto" w:fill="auto"/>
            <w:noWrap/>
          </w:tcPr>
          <w:p w14:paraId="063FE014" w14:textId="16F70EC8" w:rsidR="00C3573B" w:rsidRPr="001C1F0B" w:rsidRDefault="00556774" w:rsidP="00C3573B">
            <w:pPr>
              <w:rPr>
                <w:rFonts w:ascii="Arial" w:hAnsi="Arial" w:cs="Arial"/>
                <w:sz w:val="20"/>
                <w:szCs w:val="20"/>
              </w:rPr>
            </w:pPr>
            <w:r w:rsidRPr="001C1F0B">
              <w:rPr>
                <w:rFonts w:ascii="Arial" w:hAnsi="Arial" w:cs="Arial"/>
                <w:sz w:val="20"/>
                <w:szCs w:val="20"/>
              </w:rPr>
              <w:t>RCA04.31</w:t>
            </w:r>
          </w:p>
        </w:tc>
        <w:tc>
          <w:tcPr>
            <w:tcW w:w="1757" w:type="pct"/>
            <w:shd w:val="clear" w:color="auto" w:fill="auto"/>
          </w:tcPr>
          <w:p w14:paraId="5B840DF2" w14:textId="15B7AA28" w:rsidR="00C3573B" w:rsidRPr="001C1F0B" w:rsidRDefault="003A17E1" w:rsidP="003A17E1">
            <w:pPr>
              <w:jc w:val="both"/>
              <w:rPr>
                <w:rFonts w:ascii="Arial" w:hAnsi="Arial" w:cs="Arial"/>
                <w:sz w:val="20"/>
                <w:szCs w:val="20"/>
              </w:rPr>
            </w:pPr>
            <w:r w:rsidRPr="001C1F0B">
              <w:rPr>
                <w:rFonts w:ascii="Arial" w:hAnsi="Arial" w:cs="Arial"/>
                <w:sz w:val="20"/>
                <w:szCs w:val="20"/>
              </w:rPr>
              <w:t xml:space="preserve">Upon approval, the system </w:t>
            </w:r>
            <w:r w:rsidR="00A942FA" w:rsidRPr="001C1F0B">
              <w:rPr>
                <w:rFonts w:ascii="Arial" w:hAnsi="Arial" w:cs="Arial"/>
                <w:sz w:val="20"/>
                <w:szCs w:val="20"/>
              </w:rPr>
              <w:t>s</w:t>
            </w:r>
            <w:r w:rsidRPr="001C1F0B">
              <w:rPr>
                <w:rFonts w:ascii="Arial" w:hAnsi="Arial" w:cs="Arial"/>
                <w:sz w:val="20"/>
                <w:szCs w:val="20"/>
              </w:rPr>
              <w:t>hall be able to generate payme</w:t>
            </w:r>
            <w:r w:rsidR="00C5486E" w:rsidRPr="001C1F0B">
              <w:rPr>
                <w:rFonts w:ascii="Arial" w:hAnsi="Arial" w:cs="Arial"/>
                <w:sz w:val="20"/>
                <w:szCs w:val="20"/>
              </w:rPr>
              <w:t>nt voucher.</w:t>
            </w:r>
          </w:p>
        </w:tc>
      </w:tr>
      <w:tr w:rsidR="00C3573B" w:rsidRPr="001C1F0B" w14:paraId="02529F35" w14:textId="77777777" w:rsidTr="00505521">
        <w:trPr>
          <w:trHeight w:val="673"/>
        </w:trPr>
        <w:tc>
          <w:tcPr>
            <w:tcW w:w="270" w:type="pct"/>
            <w:vMerge/>
            <w:vAlign w:val="center"/>
          </w:tcPr>
          <w:p w14:paraId="3088E664" w14:textId="77777777" w:rsidR="00C3573B" w:rsidRPr="001C1F0B" w:rsidRDefault="00C3573B" w:rsidP="00C3573B">
            <w:pPr>
              <w:rPr>
                <w:rFonts w:ascii="Arial" w:hAnsi="Arial" w:cs="Arial"/>
                <w:sz w:val="20"/>
                <w:szCs w:val="20"/>
              </w:rPr>
            </w:pPr>
          </w:p>
        </w:tc>
        <w:tc>
          <w:tcPr>
            <w:tcW w:w="826" w:type="pct"/>
            <w:vMerge/>
            <w:vAlign w:val="center"/>
          </w:tcPr>
          <w:p w14:paraId="0EFB5E40" w14:textId="77777777" w:rsidR="00C3573B" w:rsidRPr="001C1F0B" w:rsidRDefault="00C3573B" w:rsidP="00C3573B">
            <w:pPr>
              <w:rPr>
                <w:rFonts w:ascii="Arial" w:hAnsi="Arial" w:cs="Arial"/>
                <w:sz w:val="20"/>
                <w:szCs w:val="20"/>
              </w:rPr>
            </w:pPr>
          </w:p>
        </w:tc>
        <w:tc>
          <w:tcPr>
            <w:tcW w:w="593" w:type="pct"/>
            <w:shd w:val="clear" w:color="auto" w:fill="auto"/>
          </w:tcPr>
          <w:p w14:paraId="5C5B8182"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3D844446" w14:textId="77777777" w:rsidR="00C3573B" w:rsidRPr="001C1F0B" w:rsidRDefault="00C3573B" w:rsidP="00C3573B">
            <w:pPr>
              <w:rPr>
                <w:rFonts w:ascii="Arial" w:hAnsi="Arial" w:cs="Arial"/>
                <w:sz w:val="20"/>
                <w:szCs w:val="20"/>
              </w:rPr>
            </w:pPr>
          </w:p>
        </w:tc>
        <w:tc>
          <w:tcPr>
            <w:tcW w:w="811" w:type="pct"/>
            <w:shd w:val="clear" w:color="auto" w:fill="auto"/>
            <w:noWrap/>
          </w:tcPr>
          <w:p w14:paraId="163C086D" w14:textId="63E55F18" w:rsidR="00C3573B" w:rsidRPr="001C1F0B" w:rsidRDefault="00556774" w:rsidP="00C3573B">
            <w:pPr>
              <w:rPr>
                <w:rFonts w:ascii="Arial" w:hAnsi="Arial" w:cs="Arial"/>
                <w:sz w:val="20"/>
                <w:szCs w:val="20"/>
              </w:rPr>
            </w:pPr>
            <w:r w:rsidRPr="001C1F0B">
              <w:rPr>
                <w:rFonts w:ascii="Arial" w:hAnsi="Arial" w:cs="Arial"/>
                <w:sz w:val="20"/>
                <w:szCs w:val="20"/>
              </w:rPr>
              <w:t>RCA04.32</w:t>
            </w:r>
          </w:p>
        </w:tc>
        <w:tc>
          <w:tcPr>
            <w:tcW w:w="1757" w:type="pct"/>
            <w:shd w:val="clear" w:color="auto" w:fill="auto"/>
          </w:tcPr>
          <w:p w14:paraId="181BECA8" w14:textId="6472438D" w:rsidR="00C3573B" w:rsidRPr="001C1F0B" w:rsidRDefault="00A942FA" w:rsidP="00C3573B">
            <w:pPr>
              <w:jc w:val="both"/>
              <w:rPr>
                <w:rFonts w:ascii="Arial" w:hAnsi="Arial" w:cs="Arial"/>
                <w:b/>
                <w:sz w:val="20"/>
                <w:szCs w:val="20"/>
              </w:rPr>
            </w:pPr>
            <w:r w:rsidRPr="001C1F0B">
              <w:rPr>
                <w:rFonts w:ascii="Arial" w:hAnsi="Arial" w:cs="Arial"/>
                <w:sz w:val="20"/>
                <w:szCs w:val="20"/>
              </w:rPr>
              <w:t>Upon approval, the system shall be able to send payment message to Bank</w:t>
            </w:r>
          </w:p>
        </w:tc>
      </w:tr>
      <w:tr w:rsidR="00A942FA" w:rsidRPr="001C1F0B" w14:paraId="32327765" w14:textId="77777777" w:rsidTr="00505521">
        <w:trPr>
          <w:trHeight w:val="673"/>
        </w:trPr>
        <w:tc>
          <w:tcPr>
            <w:tcW w:w="270" w:type="pct"/>
            <w:vMerge/>
            <w:vAlign w:val="center"/>
          </w:tcPr>
          <w:p w14:paraId="76520AB5" w14:textId="77777777" w:rsidR="00A942FA" w:rsidRPr="001C1F0B" w:rsidRDefault="00A942FA" w:rsidP="00C3573B">
            <w:pPr>
              <w:rPr>
                <w:rFonts w:ascii="Arial" w:hAnsi="Arial" w:cs="Arial"/>
                <w:sz w:val="20"/>
                <w:szCs w:val="20"/>
              </w:rPr>
            </w:pPr>
          </w:p>
        </w:tc>
        <w:tc>
          <w:tcPr>
            <w:tcW w:w="826" w:type="pct"/>
            <w:vMerge/>
            <w:vAlign w:val="center"/>
          </w:tcPr>
          <w:p w14:paraId="4471AF60" w14:textId="77777777" w:rsidR="00A942FA" w:rsidRPr="001C1F0B" w:rsidRDefault="00A942FA" w:rsidP="00C3573B">
            <w:pPr>
              <w:rPr>
                <w:rFonts w:ascii="Arial" w:hAnsi="Arial" w:cs="Arial"/>
                <w:sz w:val="20"/>
                <w:szCs w:val="20"/>
              </w:rPr>
            </w:pPr>
          </w:p>
        </w:tc>
        <w:tc>
          <w:tcPr>
            <w:tcW w:w="593" w:type="pct"/>
            <w:shd w:val="clear" w:color="auto" w:fill="auto"/>
          </w:tcPr>
          <w:p w14:paraId="5861C5D3" w14:textId="77777777" w:rsidR="00A942FA" w:rsidRPr="001C1F0B" w:rsidRDefault="00A942FA" w:rsidP="00C3573B">
            <w:pPr>
              <w:rPr>
                <w:rFonts w:ascii="Arial" w:hAnsi="Arial" w:cs="Arial"/>
                <w:sz w:val="20"/>
                <w:szCs w:val="20"/>
              </w:rPr>
            </w:pPr>
          </w:p>
        </w:tc>
        <w:tc>
          <w:tcPr>
            <w:tcW w:w="743" w:type="pct"/>
            <w:tcBorders>
              <w:bottom w:val="single" w:sz="4" w:space="0" w:color="auto"/>
            </w:tcBorders>
            <w:shd w:val="clear" w:color="auto" w:fill="auto"/>
          </w:tcPr>
          <w:p w14:paraId="39EF0239" w14:textId="77777777" w:rsidR="00A942FA" w:rsidRPr="001C1F0B" w:rsidRDefault="00A942FA" w:rsidP="00C3573B">
            <w:pPr>
              <w:rPr>
                <w:rFonts w:ascii="Arial" w:hAnsi="Arial" w:cs="Arial"/>
                <w:sz w:val="20"/>
                <w:szCs w:val="20"/>
              </w:rPr>
            </w:pPr>
          </w:p>
        </w:tc>
        <w:tc>
          <w:tcPr>
            <w:tcW w:w="811" w:type="pct"/>
            <w:shd w:val="clear" w:color="auto" w:fill="auto"/>
            <w:noWrap/>
          </w:tcPr>
          <w:p w14:paraId="213524FE" w14:textId="44A14D8C" w:rsidR="00A942FA" w:rsidRPr="001C1F0B" w:rsidRDefault="00C5486E" w:rsidP="00C3573B">
            <w:pPr>
              <w:rPr>
                <w:rFonts w:ascii="Arial" w:hAnsi="Arial" w:cs="Arial"/>
                <w:sz w:val="20"/>
                <w:szCs w:val="20"/>
              </w:rPr>
            </w:pPr>
            <w:r w:rsidRPr="001C1F0B">
              <w:rPr>
                <w:rFonts w:ascii="Arial" w:hAnsi="Arial" w:cs="Arial"/>
                <w:sz w:val="20"/>
                <w:szCs w:val="20"/>
              </w:rPr>
              <w:t>RCA04.32</w:t>
            </w:r>
          </w:p>
        </w:tc>
        <w:tc>
          <w:tcPr>
            <w:tcW w:w="1757" w:type="pct"/>
            <w:shd w:val="clear" w:color="auto" w:fill="auto"/>
          </w:tcPr>
          <w:p w14:paraId="0ED8E76A" w14:textId="33EEB510" w:rsidR="00A942FA" w:rsidRPr="001C1F0B" w:rsidRDefault="00A942FA" w:rsidP="00A942FA">
            <w:pPr>
              <w:jc w:val="both"/>
              <w:rPr>
                <w:rFonts w:ascii="Arial" w:hAnsi="Arial" w:cs="Arial"/>
                <w:sz w:val="20"/>
                <w:szCs w:val="20"/>
              </w:rPr>
            </w:pPr>
            <w:r w:rsidRPr="001C1F0B">
              <w:rPr>
                <w:rFonts w:ascii="Arial" w:hAnsi="Arial" w:cs="Arial"/>
                <w:sz w:val="20"/>
                <w:szCs w:val="20"/>
              </w:rPr>
              <w:t>Upon settlement, the system shall be able to updates or posts to the respective ledgers</w:t>
            </w:r>
            <w:r w:rsidR="00C5486E" w:rsidRPr="001C1F0B">
              <w:rPr>
                <w:rFonts w:ascii="Arial" w:hAnsi="Arial" w:cs="Arial"/>
                <w:sz w:val="20"/>
                <w:szCs w:val="20"/>
              </w:rPr>
              <w:t xml:space="preserve"> as per Appendix 1</w:t>
            </w:r>
          </w:p>
        </w:tc>
      </w:tr>
      <w:tr w:rsidR="00C5486E" w:rsidRPr="001C1F0B" w14:paraId="4854181C" w14:textId="77777777" w:rsidTr="00505521">
        <w:trPr>
          <w:trHeight w:val="673"/>
        </w:trPr>
        <w:tc>
          <w:tcPr>
            <w:tcW w:w="270" w:type="pct"/>
            <w:vMerge/>
            <w:vAlign w:val="center"/>
          </w:tcPr>
          <w:p w14:paraId="5DDDD5D6" w14:textId="77777777" w:rsidR="00C5486E" w:rsidRPr="001C1F0B" w:rsidRDefault="00C5486E" w:rsidP="00C3573B">
            <w:pPr>
              <w:rPr>
                <w:rFonts w:ascii="Arial" w:hAnsi="Arial" w:cs="Arial"/>
                <w:sz w:val="20"/>
                <w:szCs w:val="20"/>
              </w:rPr>
            </w:pPr>
          </w:p>
        </w:tc>
        <w:tc>
          <w:tcPr>
            <w:tcW w:w="826" w:type="pct"/>
            <w:vMerge/>
            <w:vAlign w:val="center"/>
          </w:tcPr>
          <w:p w14:paraId="22615127" w14:textId="77777777" w:rsidR="00C5486E" w:rsidRPr="001C1F0B" w:rsidRDefault="00C5486E" w:rsidP="00C3573B">
            <w:pPr>
              <w:rPr>
                <w:rFonts w:ascii="Arial" w:hAnsi="Arial" w:cs="Arial"/>
                <w:sz w:val="20"/>
                <w:szCs w:val="20"/>
              </w:rPr>
            </w:pPr>
          </w:p>
        </w:tc>
        <w:tc>
          <w:tcPr>
            <w:tcW w:w="593" w:type="pct"/>
            <w:shd w:val="clear" w:color="auto" w:fill="auto"/>
          </w:tcPr>
          <w:p w14:paraId="0A7319EA" w14:textId="77777777" w:rsidR="00C5486E" w:rsidRPr="001C1F0B" w:rsidRDefault="00C5486E" w:rsidP="00C3573B">
            <w:pPr>
              <w:rPr>
                <w:rFonts w:ascii="Arial" w:hAnsi="Arial" w:cs="Arial"/>
                <w:sz w:val="20"/>
                <w:szCs w:val="20"/>
              </w:rPr>
            </w:pPr>
          </w:p>
        </w:tc>
        <w:tc>
          <w:tcPr>
            <w:tcW w:w="743" w:type="pct"/>
            <w:tcBorders>
              <w:bottom w:val="single" w:sz="4" w:space="0" w:color="auto"/>
            </w:tcBorders>
            <w:shd w:val="clear" w:color="auto" w:fill="auto"/>
          </w:tcPr>
          <w:p w14:paraId="7CB5EA30" w14:textId="77777777" w:rsidR="00C5486E" w:rsidRPr="001C1F0B" w:rsidRDefault="00C5486E" w:rsidP="00C3573B">
            <w:pPr>
              <w:rPr>
                <w:rFonts w:ascii="Arial" w:hAnsi="Arial" w:cs="Arial"/>
                <w:sz w:val="20"/>
                <w:szCs w:val="20"/>
              </w:rPr>
            </w:pPr>
          </w:p>
        </w:tc>
        <w:tc>
          <w:tcPr>
            <w:tcW w:w="811" w:type="pct"/>
            <w:shd w:val="clear" w:color="auto" w:fill="auto"/>
            <w:noWrap/>
          </w:tcPr>
          <w:p w14:paraId="69E63EE0" w14:textId="4338837F" w:rsidR="00C5486E" w:rsidRPr="001C1F0B" w:rsidRDefault="00C5486E" w:rsidP="00C3573B">
            <w:pPr>
              <w:rPr>
                <w:rFonts w:ascii="Arial" w:hAnsi="Arial" w:cs="Arial"/>
                <w:sz w:val="20"/>
                <w:szCs w:val="20"/>
              </w:rPr>
            </w:pPr>
            <w:r w:rsidRPr="001C1F0B">
              <w:rPr>
                <w:rFonts w:ascii="Arial" w:hAnsi="Arial" w:cs="Arial"/>
                <w:sz w:val="20"/>
                <w:szCs w:val="20"/>
              </w:rPr>
              <w:t>RCA04.32</w:t>
            </w:r>
          </w:p>
        </w:tc>
        <w:tc>
          <w:tcPr>
            <w:tcW w:w="1757" w:type="pct"/>
            <w:shd w:val="clear" w:color="auto" w:fill="auto"/>
          </w:tcPr>
          <w:p w14:paraId="410718ED" w14:textId="38806FC2" w:rsidR="00C5486E" w:rsidRPr="001C1F0B" w:rsidRDefault="00C5486E" w:rsidP="00A942FA">
            <w:pPr>
              <w:jc w:val="both"/>
              <w:rPr>
                <w:rFonts w:ascii="Arial" w:hAnsi="Arial" w:cs="Arial"/>
                <w:sz w:val="20"/>
                <w:szCs w:val="20"/>
              </w:rPr>
            </w:pPr>
            <w:r w:rsidRPr="001C1F0B">
              <w:rPr>
                <w:rFonts w:ascii="Arial" w:hAnsi="Arial" w:cs="Arial"/>
                <w:sz w:val="20"/>
                <w:szCs w:val="20"/>
              </w:rPr>
              <w:t>The system shares respective ledgers to accounting system</w:t>
            </w:r>
          </w:p>
        </w:tc>
      </w:tr>
      <w:tr w:rsidR="00C3573B" w:rsidRPr="001C1F0B" w14:paraId="0A1748E6" w14:textId="77777777" w:rsidTr="00505521">
        <w:trPr>
          <w:trHeight w:val="673"/>
        </w:trPr>
        <w:tc>
          <w:tcPr>
            <w:tcW w:w="270" w:type="pct"/>
            <w:vMerge/>
            <w:vAlign w:val="center"/>
          </w:tcPr>
          <w:p w14:paraId="647B4D8C" w14:textId="77777777" w:rsidR="00C3573B" w:rsidRPr="001C1F0B" w:rsidRDefault="00C3573B" w:rsidP="00C3573B">
            <w:pPr>
              <w:rPr>
                <w:rFonts w:ascii="Arial" w:hAnsi="Arial" w:cs="Arial"/>
                <w:sz w:val="20"/>
                <w:szCs w:val="20"/>
              </w:rPr>
            </w:pPr>
          </w:p>
        </w:tc>
        <w:tc>
          <w:tcPr>
            <w:tcW w:w="826" w:type="pct"/>
            <w:vMerge/>
            <w:vAlign w:val="center"/>
          </w:tcPr>
          <w:p w14:paraId="695AD590" w14:textId="77777777" w:rsidR="00C3573B" w:rsidRPr="001C1F0B" w:rsidRDefault="00C3573B" w:rsidP="00C3573B">
            <w:pPr>
              <w:rPr>
                <w:rFonts w:ascii="Arial" w:hAnsi="Arial" w:cs="Arial"/>
                <w:sz w:val="20"/>
                <w:szCs w:val="20"/>
              </w:rPr>
            </w:pPr>
          </w:p>
        </w:tc>
        <w:tc>
          <w:tcPr>
            <w:tcW w:w="593" w:type="pct"/>
            <w:shd w:val="clear" w:color="auto" w:fill="auto"/>
          </w:tcPr>
          <w:p w14:paraId="5CBFF01E" w14:textId="77777777" w:rsidR="00C3573B" w:rsidRPr="001C1F0B" w:rsidRDefault="00C3573B" w:rsidP="00C3573B">
            <w:pPr>
              <w:rPr>
                <w:rFonts w:ascii="Arial" w:hAnsi="Arial" w:cs="Arial"/>
                <w:sz w:val="20"/>
                <w:szCs w:val="20"/>
              </w:rPr>
            </w:pPr>
          </w:p>
        </w:tc>
        <w:tc>
          <w:tcPr>
            <w:tcW w:w="743" w:type="pct"/>
            <w:tcBorders>
              <w:bottom w:val="single" w:sz="4" w:space="0" w:color="auto"/>
            </w:tcBorders>
            <w:shd w:val="clear" w:color="auto" w:fill="auto"/>
          </w:tcPr>
          <w:p w14:paraId="4A6BA3F0" w14:textId="77777777" w:rsidR="00C3573B" w:rsidRPr="001C1F0B" w:rsidRDefault="00C3573B" w:rsidP="00C3573B">
            <w:pPr>
              <w:rPr>
                <w:rFonts w:ascii="Arial" w:hAnsi="Arial" w:cs="Arial"/>
                <w:sz w:val="20"/>
                <w:szCs w:val="20"/>
              </w:rPr>
            </w:pPr>
          </w:p>
        </w:tc>
        <w:tc>
          <w:tcPr>
            <w:tcW w:w="811" w:type="pct"/>
            <w:shd w:val="clear" w:color="auto" w:fill="auto"/>
            <w:noWrap/>
          </w:tcPr>
          <w:p w14:paraId="1E7CFD64" w14:textId="3FBBEAF3" w:rsidR="00C3573B" w:rsidRPr="001C1F0B" w:rsidRDefault="00C5486E" w:rsidP="00C3573B">
            <w:pPr>
              <w:rPr>
                <w:rFonts w:ascii="Arial" w:hAnsi="Arial" w:cs="Arial"/>
                <w:sz w:val="20"/>
                <w:szCs w:val="20"/>
              </w:rPr>
            </w:pPr>
            <w:r w:rsidRPr="001C1F0B">
              <w:rPr>
                <w:rFonts w:ascii="Arial" w:hAnsi="Arial" w:cs="Arial"/>
                <w:sz w:val="20"/>
                <w:szCs w:val="20"/>
              </w:rPr>
              <w:t>RCA04.32</w:t>
            </w:r>
          </w:p>
        </w:tc>
        <w:tc>
          <w:tcPr>
            <w:tcW w:w="1757" w:type="pct"/>
            <w:shd w:val="clear" w:color="auto" w:fill="auto"/>
          </w:tcPr>
          <w:p w14:paraId="3C119894" w14:textId="5C5694A8" w:rsidR="00C3573B" w:rsidRPr="001C1F0B" w:rsidRDefault="003A17E1" w:rsidP="00C3573B">
            <w:pPr>
              <w:jc w:val="both"/>
              <w:rPr>
                <w:rFonts w:ascii="Arial" w:hAnsi="Arial" w:cs="Arial"/>
                <w:b/>
                <w:sz w:val="20"/>
                <w:szCs w:val="20"/>
              </w:rPr>
            </w:pPr>
            <w:r w:rsidRPr="001C1F0B">
              <w:rPr>
                <w:rFonts w:ascii="Arial" w:hAnsi="Arial" w:cs="Arial"/>
                <w:sz w:val="20"/>
                <w:szCs w:val="20"/>
              </w:rPr>
              <w:t>The system be able to receives feedback from the accounting system</w:t>
            </w:r>
          </w:p>
        </w:tc>
      </w:tr>
      <w:tr w:rsidR="006461C7" w:rsidRPr="001C1F0B" w14:paraId="198E5E69" w14:textId="77777777" w:rsidTr="00505521">
        <w:trPr>
          <w:trHeight w:val="673"/>
        </w:trPr>
        <w:tc>
          <w:tcPr>
            <w:tcW w:w="270" w:type="pct"/>
            <w:vMerge/>
            <w:vAlign w:val="center"/>
          </w:tcPr>
          <w:p w14:paraId="72E47343" w14:textId="77777777" w:rsidR="006461C7" w:rsidRPr="001C1F0B" w:rsidRDefault="006461C7" w:rsidP="00C3573B">
            <w:pPr>
              <w:rPr>
                <w:rFonts w:ascii="Arial" w:hAnsi="Arial" w:cs="Arial"/>
                <w:sz w:val="20"/>
                <w:szCs w:val="20"/>
              </w:rPr>
            </w:pPr>
          </w:p>
        </w:tc>
        <w:tc>
          <w:tcPr>
            <w:tcW w:w="826" w:type="pct"/>
            <w:vMerge/>
            <w:vAlign w:val="center"/>
          </w:tcPr>
          <w:p w14:paraId="4126C7A7" w14:textId="77777777" w:rsidR="006461C7" w:rsidRPr="001C1F0B" w:rsidRDefault="006461C7" w:rsidP="00C3573B">
            <w:pPr>
              <w:rPr>
                <w:rFonts w:ascii="Arial" w:hAnsi="Arial" w:cs="Arial"/>
                <w:sz w:val="20"/>
                <w:szCs w:val="20"/>
              </w:rPr>
            </w:pPr>
          </w:p>
        </w:tc>
        <w:tc>
          <w:tcPr>
            <w:tcW w:w="593" w:type="pct"/>
            <w:shd w:val="clear" w:color="auto" w:fill="auto"/>
          </w:tcPr>
          <w:p w14:paraId="07C62451" w14:textId="77777777" w:rsidR="006461C7" w:rsidRPr="001C1F0B" w:rsidRDefault="006461C7" w:rsidP="00C3573B">
            <w:pPr>
              <w:rPr>
                <w:rFonts w:ascii="Arial" w:hAnsi="Arial" w:cs="Arial"/>
                <w:sz w:val="20"/>
                <w:szCs w:val="20"/>
              </w:rPr>
            </w:pPr>
          </w:p>
        </w:tc>
        <w:tc>
          <w:tcPr>
            <w:tcW w:w="743" w:type="pct"/>
            <w:tcBorders>
              <w:bottom w:val="single" w:sz="4" w:space="0" w:color="auto"/>
            </w:tcBorders>
            <w:shd w:val="clear" w:color="auto" w:fill="auto"/>
          </w:tcPr>
          <w:p w14:paraId="576BF850" w14:textId="77777777" w:rsidR="006461C7" w:rsidRPr="001C1F0B" w:rsidRDefault="006461C7" w:rsidP="00C3573B">
            <w:pPr>
              <w:rPr>
                <w:rFonts w:ascii="Arial" w:hAnsi="Arial" w:cs="Arial"/>
                <w:sz w:val="20"/>
                <w:szCs w:val="20"/>
              </w:rPr>
            </w:pPr>
          </w:p>
        </w:tc>
        <w:tc>
          <w:tcPr>
            <w:tcW w:w="811" w:type="pct"/>
            <w:shd w:val="clear" w:color="auto" w:fill="auto"/>
            <w:noWrap/>
          </w:tcPr>
          <w:p w14:paraId="6421FA70" w14:textId="77777777" w:rsidR="006461C7" w:rsidRPr="001C1F0B" w:rsidRDefault="006461C7" w:rsidP="00C3573B">
            <w:pPr>
              <w:rPr>
                <w:rFonts w:ascii="Arial" w:hAnsi="Arial" w:cs="Arial"/>
                <w:sz w:val="20"/>
                <w:szCs w:val="20"/>
              </w:rPr>
            </w:pPr>
          </w:p>
        </w:tc>
        <w:tc>
          <w:tcPr>
            <w:tcW w:w="1757" w:type="pct"/>
            <w:shd w:val="clear" w:color="auto" w:fill="auto"/>
          </w:tcPr>
          <w:p w14:paraId="3C826169" w14:textId="77777777" w:rsidR="006461C7" w:rsidRPr="001C1F0B" w:rsidRDefault="006461C7" w:rsidP="006461C7">
            <w:pPr>
              <w:pStyle w:val="ListParagraph"/>
              <w:numPr>
                <w:ilvl w:val="0"/>
                <w:numId w:val="59"/>
              </w:numPr>
              <w:spacing w:after="0" w:line="240" w:lineRule="auto"/>
              <w:jc w:val="both"/>
              <w:rPr>
                <w:rFonts w:ascii="Arial" w:eastAsia="Times New Roman" w:hAnsi="Arial" w:cs="Arial"/>
                <w:b/>
                <w:sz w:val="20"/>
                <w:szCs w:val="20"/>
                <w:lang w:val="en-US"/>
              </w:rPr>
            </w:pPr>
            <w:r w:rsidRPr="001C1F0B">
              <w:rPr>
                <w:rFonts w:ascii="Arial" w:eastAsia="Times New Roman" w:hAnsi="Arial" w:cs="Arial"/>
                <w:b/>
                <w:sz w:val="20"/>
                <w:szCs w:val="20"/>
                <w:lang w:val="en-US"/>
              </w:rPr>
              <w:t>Accounting for write off, write back and remission</w:t>
            </w:r>
          </w:p>
          <w:p w14:paraId="069191AD" w14:textId="77777777" w:rsidR="006461C7" w:rsidRPr="001C1F0B" w:rsidRDefault="006461C7" w:rsidP="00C3573B">
            <w:pPr>
              <w:jc w:val="both"/>
              <w:rPr>
                <w:rFonts w:ascii="Arial" w:hAnsi="Arial" w:cs="Arial"/>
                <w:sz w:val="20"/>
                <w:szCs w:val="20"/>
              </w:rPr>
            </w:pPr>
          </w:p>
        </w:tc>
      </w:tr>
      <w:tr w:rsidR="006461C7" w:rsidRPr="001C1F0B" w14:paraId="5233D42D" w14:textId="77777777" w:rsidTr="00505521">
        <w:trPr>
          <w:trHeight w:val="673"/>
        </w:trPr>
        <w:tc>
          <w:tcPr>
            <w:tcW w:w="270" w:type="pct"/>
            <w:vMerge/>
            <w:vAlign w:val="center"/>
          </w:tcPr>
          <w:p w14:paraId="6A6C9BD8" w14:textId="77777777" w:rsidR="006461C7" w:rsidRPr="001C1F0B" w:rsidRDefault="006461C7" w:rsidP="00C3573B">
            <w:pPr>
              <w:rPr>
                <w:rFonts w:ascii="Arial" w:hAnsi="Arial" w:cs="Arial"/>
                <w:sz w:val="20"/>
                <w:szCs w:val="20"/>
              </w:rPr>
            </w:pPr>
          </w:p>
        </w:tc>
        <w:tc>
          <w:tcPr>
            <w:tcW w:w="826" w:type="pct"/>
            <w:vMerge/>
            <w:vAlign w:val="center"/>
          </w:tcPr>
          <w:p w14:paraId="63A38A61" w14:textId="77777777" w:rsidR="006461C7" w:rsidRPr="001C1F0B" w:rsidRDefault="006461C7" w:rsidP="00C3573B">
            <w:pPr>
              <w:rPr>
                <w:rFonts w:ascii="Arial" w:hAnsi="Arial" w:cs="Arial"/>
                <w:sz w:val="20"/>
                <w:szCs w:val="20"/>
              </w:rPr>
            </w:pPr>
          </w:p>
        </w:tc>
        <w:tc>
          <w:tcPr>
            <w:tcW w:w="593" w:type="pct"/>
            <w:shd w:val="clear" w:color="auto" w:fill="auto"/>
          </w:tcPr>
          <w:p w14:paraId="14008E12" w14:textId="77777777" w:rsidR="006461C7" w:rsidRPr="001C1F0B" w:rsidRDefault="006461C7" w:rsidP="00C3573B">
            <w:pPr>
              <w:rPr>
                <w:rFonts w:ascii="Arial" w:hAnsi="Arial" w:cs="Arial"/>
                <w:sz w:val="20"/>
                <w:szCs w:val="20"/>
              </w:rPr>
            </w:pPr>
          </w:p>
        </w:tc>
        <w:tc>
          <w:tcPr>
            <w:tcW w:w="743" w:type="pct"/>
            <w:tcBorders>
              <w:bottom w:val="single" w:sz="4" w:space="0" w:color="auto"/>
            </w:tcBorders>
            <w:shd w:val="clear" w:color="auto" w:fill="auto"/>
          </w:tcPr>
          <w:p w14:paraId="7457126A" w14:textId="77777777" w:rsidR="006461C7" w:rsidRPr="001C1F0B" w:rsidRDefault="006461C7" w:rsidP="00C3573B">
            <w:pPr>
              <w:rPr>
                <w:rFonts w:ascii="Arial" w:hAnsi="Arial" w:cs="Arial"/>
                <w:sz w:val="20"/>
                <w:szCs w:val="20"/>
              </w:rPr>
            </w:pPr>
          </w:p>
        </w:tc>
        <w:tc>
          <w:tcPr>
            <w:tcW w:w="811" w:type="pct"/>
            <w:shd w:val="clear" w:color="auto" w:fill="auto"/>
            <w:noWrap/>
          </w:tcPr>
          <w:p w14:paraId="4B6A7075" w14:textId="2790F036" w:rsidR="006461C7" w:rsidRPr="001C1F0B" w:rsidRDefault="008372A5" w:rsidP="00C3573B">
            <w:pPr>
              <w:rPr>
                <w:rFonts w:ascii="Arial" w:hAnsi="Arial" w:cs="Arial"/>
                <w:sz w:val="20"/>
                <w:szCs w:val="20"/>
              </w:rPr>
            </w:pPr>
            <w:r w:rsidRPr="001C1F0B">
              <w:rPr>
                <w:rFonts w:ascii="Arial" w:hAnsi="Arial" w:cs="Arial"/>
                <w:sz w:val="20"/>
                <w:szCs w:val="20"/>
              </w:rPr>
              <w:t>RCA04.33</w:t>
            </w:r>
          </w:p>
        </w:tc>
        <w:tc>
          <w:tcPr>
            <w:tcW w:w="1757" w:type="pct"/>
            <w:shd w:val="clear" w:color="auto" w:fill="auto"/>
          </w:tcPr>
          <w:p w14:paraId="4D690D66" w14:textId="0057DD3A" w:rsidR="006461C7" w:rsidRPr="001C1F0B" w:rsidRDefault="006461C7" w:rsidP="006461C7">
            <w:pPr>
              <w:jc w:val="both"/>
              <w:rPr>
                <w:rFonts w:ascii="Arial" w:hAnsi="Arial" w:cs="Arial"/>
                <w:sz w:val="20"/>
                <w:szCs w:val="20"/>
              </w:rPr>
            </w:pPr>
            <w:r w:rsidRPr="001C1F0B">
              <w:rPr>
                <w:rFonts w:ascii="Arial" w:hAnsi="Arial" w:cs="Arial"/>
                <w:sz w:val="20"/>
                <w:szCs w:val="20"/>
              </w:rPr>
              <w:t>Upon remission from return module, the system shall be able to update taxpayer accounts and posts to respective ledgers as per appendix 1.</w:t>
            </w:r>
          </w:p>
        </w:tc>
      </w:tr>
      <w:tr w:rsidR="008D4161" w:rsidRPr="001C1F0B" w14:paraId="67471232" w14:textId="77777777" w:rsidTr="00505521">
        <w:trPr>
          <w:trHeight w:val="673"/>
        </w:trPr>
        <w:tc>
          <w:tcPr>
            <w:tcW w:w="270" w:type="pct"/>
            <w:vMerge/>
            <w:vAlign w:val="center"/>
          </w:tcPr>
          <w:p w14:paraId="31445587" w14:textId="77777777" w:rsidR="008D4161" w:rsidRPr="001C1F0B" w:rsidRDefault="008D4161" w:rsidP="00C3573B">
            <w:pPr>
              <w:rPr>
                <w:rFonts w:ascii="Arial" w:hAnsi="Arial" w:cs="Arial"/>
                <w:sz w:val="20"/>
                <w:szCs w:val="20"/>
              </w:rPr>
            </w:pPr>
          </w:p>
        </w:tc>
        <w:tc>
          <w:tcPr>
            <w:tcW w:w="826" w:type="pct"/>
            <w:vMerge/>
            <w:vAlign w:val="center"/>
          </w:tcPr>
          <w:p w14:paraId="2591F44F" w14:textId="77777777" w:rsidR="008D4161" w:rsidRPr="001C1F0B" w:rsidRDefault="008D4161" w:rsidP="00C3573B">
            <w:pPr>
              <w:rPr>
                <w:rFonts w:ascii="Arial" w:hAnsi="Arial" w:cs="Arial"/>
                <w:sz w:val="20"/>
                <w:szCs w:val="20"/>
              </w:rPr>
            </w:pPr>
          </w:p>
        </w:tc>
        <w:tc>
          <w:tcPr>
            <w:tcW w:w="593" w:type="pct"/>
            <w:shd w:val="clear" w:color="auto" w:fill="auto"/>
          </w:tcPr>
          <w:p w14:paraId="6B56537D" w14:textId="77777777" w:rsidR="008D4161" w:rsidRPr="001C1F0B" w:rsidRDefault="008D4161" w:rsidP="00C3573B">
            <w:pPr>
              <w:rPr>
                <w:rFonts w:ascii="Arial" w:hAnsi="Arial" w:cs="Arial"/>
                <w:sz w:val="20"/>
                <w:szCs w:val="20"/>
              </w:rPr>
            </w:pPr>
          </w:p>
        </w:tc>
        <w:tc>
          <w:tcPr>
            <w:tcW w:w="743" w:type="pct"/>
            <w:tcBorders>
              <w:bottom w:val="single" w:sz="4" w:space="0" w:color="auto"/>
            </w:tcBorders>
            <w:shd w:val="clear" w:color="auto" w:fill="auto"/>
          </w:tcPr>
          <w:p w14:paraId="69CDC59D" w14:textId="77777777" w:rsidR="008D4161" w:rsidRPr="001C1F0B" w:rsidRDefault="008D4161" w:rsidP="00C3573B">
            <w:pPr>
              <w:rPr>
                <w:rFonts w:ascii="Arial" w:hAnsi="Arial" w:cs="Arial"/>
                <w:sz w:val="20"/>
                <w:szCs w:val="20"/>
              </w:rPr>
            </w:pPr>
          </w:p>
        </w:tc>
        <w:tc>
          <w:tcPr>
            <w:tcW w:w="811" w:type="pct"/>
            <w:shd w:val="clear" w:color="auto" w:fill="auto"/>
            <w:noWrap/>
          </w:tcPr>
          <w:p w14:paraId="162304C2" w14:textId="62E6EDCA" w:rsidR="008D4161" w:rsidRPr="001C1F0B" w:rsidRDefault="008372A5" w:rsidP="00C3573B">
            <w:pPr>
              <w:rPr>
                <w:rFonts w:ascii="Arial" w:hAnsi="Arial" w:cs="Arial"/>
                <w:sz w:val="20"/>
                <w:szCs w:val="20"/>
              </w:rPr>
            </w:pPr>
            <w:r w:rsidRPr="001C1F0B">
              <w:rPr>
                <w:rFonts w:ascii="Arial" w:hAnsi="Arial" w:cs="Arial"/>
                <w:sz w:val="20"/>
                <w:szCs w:val="20"/>
              </w:rPr>
              <w:t>RCA04.34</w:t>
            </w:r>
          </w:p>
        </w:tc>
        <w:tc>
          <w:tcPr>
            <w:tcW w:w="1757" w:type="pct"/>
            <w:shd w:val="clear" w:color="auto" w:fill="auto"/>
          </w:tcPr>
          <w:p w14:paraId="587A4F75" w14:textId="4E9C22C9" w:rsidR="008D4161" w:rsidRPr="001C1F0B" w:rsidRDefault="008D4161" w:rsidP="006461C7">
            <w:pPr>
              <w:jc w:val="both"/>
              <w:rPr>
                <w:rFonts w:ascii="Arial" w:hAnsi="Arial" w:cs="Arial"/>
                <w:sz w:val="20"/>
                <w:szCs w:val="20"/>
              </w:rPr>
            </w:pPr>
            <w:r w:rsidRPr="001C1F0B">
              <w:rPr>
                <w:rFonts w:ascii="Arial" w:eastAsia="Times New Roman" w:hAnsi="Arial" w:cs="Arial"/>
                <w:color w:val="000000"/>
                <w:sz w:val="20"/>
                <w:szCs w:val="20"/>
                <w:lang w:val="en-US"/>
              </w:rPr>
              <w:t xml:space="preserve">Upon </w:t>
            </w:r>
            <w:r w:rsidRPr="001C1F0B">
              <w:rPr>
                <w:rFonts w:ascii="Arial" w:eastAsia="Times New Roman" w:hAnsi="Arial" w:cs="Arial"/>
                <w:sz w:val="20"/>
                <w:szCs w:val="20"/>
                <w:lang w:val="en-US"/>
              </w:rPr>
              <w:t>write off/ write back from debt module</w:t>
            </w:r>
            <w:r w:rsidRPr="001C1F0B">
              <w:rPr>
                <w:rFonts w:ascii="Arial" w:eastAsia="Times New Roman" w:hAnsi="Arial" w:cs="Arial"/>
                <w:color w:val="000000"/>
                <w:sz w:val="20"/>
                <w:szCs w:val="20"/>
                <w:lang w:val="en-US"/>
              </w:rPr>
              <w:t xml:space="preserve"> the </w:t>
            </w:r>
            <w:r w:rsidRPr="001C1F0B">
              <w:rPr>
                <w:rFonts w:ascii="Arial" w:hAnsi="Arial" w:cs="Arial"/>
                <w:sz w:val="20"/>
                <w:szCs w:val="20"/>
              </w:rPr>
              <w:t>system</w:t>
            </w:r>
            <w:r w:rsidRPr="001C1F0B">
              <w:rPr>
                <w:rFonts w:ascii="Arial" w:eastAsia="Times New Roman" w:hAnsi="Arial" w:cs="Arial"/>
                <w:color w:val="000000"/>
                <w:sz w:val="20"/>
                <w:szCs w:val="20"/>
                <w:lang w:val="en-US"/>
              </w:rPr>
              <w:t xml:space="preserve"> </w:t>
            </w:r>
            <w:r w:rsidR="008372A5" w:rsidRPr="001C1F0B">
              <w:rPr>
                <w:rFonts w:ascii="Arial" w:hAnsi="Arial" w:cs="Arial"/>
                <w:sz w:val="20"/>
                <w:szCs w:val="20"/>
              </w:rPr>
              <w:t>shall be able to update taxpayer accounts and posts to respective ledgers per appendix 1.</w:t>
            </w:r>
          </w:p>
        </w:tc>
      </w:tr>
      <w:tr w:rsidR="008372A5" w:rsidRPr="001C1F0B" w14:paraId="4C5CFAB3" w14:textId="77777777" w:rsidTr="00505521">
        <w:trPr>
          <w:trHeight w:val="673"/>
        </w:trPr>
        <w:tc>
          <w:tcPr>
            <w:tcW w:w="270" w:type="pct"/>
            <w:vMerge/>
            <w:vAlign w:val="center"/>
          </w:tcPr>
          <w:p w14:paraId="3230D7B7" w14:textId="77777777" w:rsidR="008372A5" w:rsidRPr="001C1F0B" w:rsidRDefault="008372A5" w:rsidP="008372A5">
            <w:pPr>
              <w:rPr>
                <w:rFonts w:ascii="Arial" w:hAnsi="Arial" w:cs="Arial"/>
                <w:sz w:val="20"/>
                <w:szCs w:val="20"/>
              </w:rPr>
            </w:pPr>
          </w:p>
        </w:tc>
        <w:tc>
          <w:tcPr>
            <w:tcW w:w="826" w:type="pct"/>
            <w:vMerge/>
            <w:vAlign w:val="center"/>
          </w:tcPr>
          <w:p w14:paraId="16D0557C" w14:textId="77777777" w:rsidR="008372A5" w:rsidRPr="001C1F0B" w:rsidRDefault="008372A5" w:rsidP="008372A5">
            <w:pPr>
              <w:rPr>
                <w:rFonts w:ascii="Arial" w:hAnsi="Arial" w:cs="Arial"/>
                <w:sz w:val="20"/>
                <w:szCs w:val="20"/>
              </w:rPr>
            </w:pPr>
          </w:p>
        </w:tc>
        <w:tc>
          <w:tcPr>
            <w:tcW w:w="593" w:type="pct"/>
            <w:shd w:val="clear" w:color="auto" w:fill="auto"/>
          </w:tcPr>
          <w:p w14:paraId="516C2CE5"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3E032588" w14:textId="77777777" w:rsidR="008372A5" w:rsidRPr="001C1F0B" w:rsidRDefault="008372A5" w:rsidP="008372A5">
            <w:pPr>
              <w:rPr>
                <w:rFonts w:ascii="Arial" w:hAnsi="Arial" w:cs="Arial"/>
                <w:sz w:val="20"/>
                <w:szCs w:val="20"/>
              </w:rPr>
            </w:pPr>
          </w:p>
        </w:tc>
        <w:tc>
          <w:tcPr>
            <w:tcW w:w="811" w:type="pct"/>
            <w:shd w:val="clear" w:color="auto" w:fill="auto"/>
            <w:noWrap/>
          </w:tcPr>
          <w:p w14:paraId="19C3B22B" w14:textId="55BDCBD0" w:rsidR="008372A5" w:rsidRPr="001C1F0B" w:rsidRDefault="008372A5" w:rsidP="008372A5">
            <w:pPr>
              <w:rPr>
                <w:rFonts w:ascii="Arial" w:hAnsi="Arial" w:cs="Arial"/>
                <w:sz w:val="20"/>
                <w:szCs w:val="20"/>
              </w:rPr>
            </w:pPr>
            <w:r w:rsidRPr="001C1F0B">
              <w:rPr>
                <w:rFonts w:ascii="Arial" w:hAnsi="Arial" w:cs="Arial"/>
                <w:sz w:val="20"/>
                <w:szCs w:val="20"/>
              </w:rPr>
              <w:t>RCA04.35</w:t>
            </w:r>
          </w:p>
        </w:tc>
        <w:tc>
          <w:tcPr>
            <w:tcW w:w="1757" w:type="pct"/>
            <w:shd w:val="clear" w:color="auto" w:fill="auto"/>
          </w:tcPr>
          <w:p w14:paraId="0396D459" w14:textId="125ADC39" w:rsidR="008372A5" w:rsidRPr="001C1F0B" w:rsidRDefault="008372A5" w:rsidP="008372A5">
            <w:pPr>
              <w:jc w:val="both"/>
              <w:rPr>
                <w:rFonts w:ascii="Arial" w:eastAsia="Times New Roman" w:hAnsi="Arial" w:cs="Arial"/>
                <w:color w:val="000000"/>
                <w:sz w:val="20"/>
                <w:szCs w:val="20"/>
                <w:lang w:val="en-US"/>
              </w:rPr>
            </w:pPr>
            <w:r w:rsidRPr="001C1F0B">
              <w:rPr>
                <w:rFonts w:ascii="Arial" w:hAnsi="Arial" w:cs="Arial"/>
                <w:sz w:val="20"/>
                <w:szCs w:val="20"/>
              </w:rPr>
              <w:t>The system shares respective ledgers to accounting system</w:t>
            </w:r>
          </w:p>
        </w:tc>
      </w:tr>
      <w:tr w:rsidR="008372A5" w:rsidRPr="001C1F0B" w14:paraId="3AF5062A" w14:textId="77777777" w:rsidTr="00505521">
        <w:trPr>
          <w:trHeight w:val="673"/>
        </w:trPr>
        <w:tc>
          <w:tcPr>
            <w:tcW w:w="270" w:type="pct"/>
            <w:vMerge/>
            <w:vAlign w:val="center"/>
          </w:tcPr>
          <w:p w14:paraId="472F2E44" w14:textId="77777777" w:rsidR="008372A5" w:rsidRPr="001C1F0B" w:rsidRDefault="008372A5" w:rsidP="008372A5">
            <w:pPr>
              <w:rPr>
                <w:rFonts w:ascii="Arial" w:hAnsi="Arial" w:cs="Arial"/>
                <w:sz w:val="20"/>
                <w:szCs w:val="20"/>
              </w:rPr>
            </w:pPr>
          </w:p>
        </w:tc>
        <w:tc>
          <w:tcPr>
            <w:tcW w:w="826" w:type="pct"/>
            <w:vMerge/>
            <w:vAlign w:val="center"/>
          </w:tcPr>
          <w:p w14:paraId="780ECF73" w14:textId="77777777" w:rsidR="008372A5" w:rsidRPr="001C1F0B" w:rsidRDefault="008372A5" w:rsidP="008372A5">
            <w:pPr>
              <w:rPr>
                <w:rFonts w:ascii="Arial" w:hAnsi="Arial" w:cs="Arial"/>
                <w:sz w:val="20"/>
                <w:szCs w:val="20"/>
              </w:rPr>
            </w:pPr>
          </w:p>
        </w:tc>
        <w:tc>
          <w:tcPr>
            <w:tcW w:w="593" w:type="pct"/>
            <w:shd w:val="clear" w:color="auto" w:fill="auto"/>
          </w:tcPr>
          <w:p w14:paraId="6B396C6E"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1501A955" w14:textId="77777777" w:rsidR="008372A5" w:rsidRPr="001C1F0B" w:rsidRDefault="008372A5" w:rsidP="008372A5">
            <w:pPr>
              <w:rPr>
                <w:rFonts w:ascii="Arial" w:hAnsi="Arial" w:cs="Arial"/>
                <w:sz w:val="20"/>
                <w:szCs w:val="20"/>
              </w:rPr>
            </w:pPr>
          </w:p>
        </w:tc>
        <w:tc>
          <w:tcPr>
            <w:tcW w:w="811" w:type="pct"/>
            <w:shd w:val="clear" w:color="auto" w:fill="auto"/>
            <w:noWrap/>
          </w:tcPr>
          <w:p w14:paraId="7BC9CE9C" w14:textId="7162A7DE" w:rsidR="008372A5" w:rsidRPr="001C1F0B" w:rsidRDefault="008372A5" w:rsidP="008372A5">
            <w:pPr>
              <w:rPr>
                <w:rFonts w:ascii="Arial" w:hAnsi="Arial" w:cs="Arial"/>
                <w:sz w:val="20"/>
                <w:szCs w:val="20"/>
              </w:rPr>
            </w:pPr>
            <w:r w:rsidRPr="001C1F0B">
              <w:rPr>
                <w:rFonts w:ascii="Arial" w:hAnsi="Arial" w:cs="Arial"/>
                <w:sz w:val="20"/>
                <w:szCs w:val="20"/>
              </w:rPr>
              <w:t>RCA04.36</w:t>
            </w:r>
          </w:p>
        </w:tc>
        <w:tc>
          <w:tcPr>
            <w:tcW w:w="1757" w:type="pct"/>
            <w:shd w:val="clear" w:color="auto" w:fill="auto"/>
          </w:tcPr>
          <w:p w14:paraId="08082160" w14:textId="42BF3798" w:rsidR="008372A5" w:rsidRPr="001C1F0B" w:rsidRDefault="008372A5" w:rsidP="008372A5">
            <w:pPr>
              <w:jc w:val="both"/>
              <w:rPr>
                <w:rFonts w:ascii="Arial" w:eastAsia="Times New Roman" w:hAnsi="Arial" w:cs="Arial"/>
                <w:color w:val="000000"/>
                <w:sz w:val="20"/>
                <w:szCs w:val="20"/>
                <w:lang w:val="en-US"/>
              </w:rPr>
            </w:pPr>
            <w:r w:rsidRPr="001C1F0B">
              <w:rPr>
                <w:rFonts w:ascii="Arial" w:hAnsi="Arial" w:cs="Arial"/>
                <w:sz w:val="20"/>
                <w:szCs w:val="20"/>
              </w:rPr>
              <w:t>The system be able to receives feedback from the accounting system</w:t>
            </w:r>
          </w:p>
        </w:tc>
      </w:tr>
      <w:tr w:rsidR="008372A5" w:rsidRPr="001C1F0B" w14:paraId="3E1908E7" w14:textId="77777777" w:rsidTr="00307A90">
        <w:trPr>
          <w:trHeight w:val="673"/>
        </w:trPr>
        <w:tc>
          <w:tcPr>
            <w:tcW w:w="270" w:type="pct"/>
            <w:vMerge/>
            <w:vAlign w:val="center"/>
          </w:tcPr>
          <w:p w14:paraId="2CF439BC" w14:textId="77777777" w:rsidR="008372A5" w:rsidRPr="001C1F0B" w:rsidRDefault="008372A5" w:rsidP="008372A5">
            <w:pPr>
              <w:rPr>
                <w:rFonts w:ascii="Arial" w:hAnsi="Arial" w:cs="Arial"/>
                <w:sz w:val="20"/>
                <w:szCs w:val="20"/>
              </w:rPr>
            </w:pPr>
          </w:p>
        </w:tc>
        <w:tc>
          <w:tcPr>
            <w:tcW w:w="826" w:type="pct"/>
            <w:vMerge/>
            <w:vAlign w:val="center"/>
          </w:tcPr>
          <w:p w14:paraId="3057AD20" w14:textId="77777777" w:rsidR="008372A5" w:rsidRPr="001C1F0B" w:rsidRDefault="008372A5" w:rsidP="008372A5">
            <w:pPr>
              <w:rPr>
                <w:rFonts w:ascii="Arial" w:hAnsi="Arial" w:cs="Arial"/>
                <w:sz w:val="20"/>
                <w:szCs w:val="20"/>
              </w:rPr>
            </w:pPr>
          </w:p>
        </w:tc>
        <w:tc>
          <w:tcPr>
            <w:tcW w:w="593" w:type="pct"/>
            <w:shd w:val="clear" w:color="auto" w:fill="ACB9CA" w:themeFill="text2" w:themeFillTint="66"/>
          </w:tcPr>
          <w:p w14:paraId="2E997792"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CB9CA" w:themeFill="text2" w:themeFillTint="66"/>
          </w:tcPr>
          <w:p w14:paraId="508CF8CD" w14:textId="2F3A32BA" w:rsidR="008372A5" w:rsidRPr="001C1F0B" w:rsidRDefault="008372A5" w:rsidP="008372A5">
            <w:pPr>
              <w:rPr>
                <w:rFonts w:ascii="Arial" w:hAnsi="Arial" w:cs="Arial"/>
                <w:sz w:val="20"/>
                <w:szCs w:val="20"/>
              </w:rPr>
            </w:pPr>
            <w:r w:rsidRPr="001C1F0B">
              <w:rPr>
                <w:rFonts w:ascii="Arial" w:hAnsi="Arial" w:cs="Arial"/>
                <w:sz w:val="20"/>
                <w:szCs w:val="20"/>
              </w:rPr>
              <w:t>Revenue target Planning</w:t>
            </w:r>
          </w:p>
        </w:tc>
        <w:tc>
          <w:tcPr>
            <w:tcW w:w="811" w:type="pct"/>
            <w:shd w:val="clear" w:color="auto" w:fill="ACB9CA" w:themeFill="text2" w:themeFillTint="66"/>
            <w:noWrap/>
          </w:tcPr>
          <w:p w14:paraId="4B31A55E" w14:textId="2190659A" w:rsidR="008372A5" w:rsidRPr="001C1F0B" w:rsidRDefault="008372A5" w:rsidP="008372A5">
            <w:pPr>
              <w:rPr>
                <w:rFonts w:ascii="Arial" w:hAnsi="Arial" w:cs="Arial"/>
                <w:sz w:val="20"/>
                <w:szCs w:val="20"/>
              </w:rPr>
            </w:pPr>
            <w:r w:rsidRPr="001C1F0B">
              <w:rPr>
                <w:rFonts w:ascii="Arial" w:hAnsi="Arial" w:cs="Arial"/>
                <w:sz w:val="20"/>
                <w:szCs w:val="20"/>
              </w:rPr>
              <w:t>RCA05.0</w:t>
            </w:r>
          </w:p>
        </w:tc>
        <w:tc>
          <w:tcPr>
            <w:tcW w:w="1757" w:type="pct"/>
            <w:shd w:val="clear" w:color="auto" w:fill="ACB9CA" w:themeFill="text2" w:themeFillTint="66"/>
          </w:tcPr>
          <w:p w14:paraId="4AA1D945" w14:textId="63D9B73A" w:rsidR="008372A5" w:rsidRPr="001C1F0B" w:rsidRDefault="008372A5" w:rsidP="008372A5">
            <w:pPr>
              <w:spacing w:line="240" w:lineRule="auto"/>
              <w:contextualSpacing/>
              <w:jc w:val="both"/>
              <w:rPr>
                <w:rFonts w:ascii="Arial" w:hAnsi="Arial" w:cs="Arial"/>
                <w:b/>
                <w:sz w:val="20"/>
                <w:szCs w:val="20"/>
              </w:rPr>
            </w:pPr>
            <w:r w:rsidRPr="001C1F0B">
              <w:rPr>
                <w:rFonts w:ascii="Arial" w:hAnsi="Arial" w:cs="Arial"/>
                <w:sz w:val="20"/>
                <w:szCs w:val="20"/>
                <w:lang w:eastAsia="x-none"/>
              </w:rPr>
              <w:t xml:space="preserve">The system shall enable preparation of </w:t>
            </w:r>
            <w:r w:rsidRPr="001C1F0B">
              <w:rPr>
                <w:rFonts w:ascii="Arial" w:eastAsia="Times New Roman" w:hAnsi="Arial" w:cs="Arial"/>
                <w:sz w:val="20"/>
                <w:szCs w:val="20"/>
              </w:rPr>
              <w:t>forecast of revenue collection target</w:t>
            </w:r>
          </w:p>
        </w:tc>
      </w:tr>
      <w:tr w:rsidR="008372A5" w:rsidRPr="001C1F0B" w14:paraId="5AF1A9C7" w14:textId="77777777" w:rsidTr="008B15F7">
        <w:trPr>
          <w:trHeight w:val="1140"/>
        </w:trPr>
        <w:tc>
          <w:tcPr>
            <w:tcW w:w="270" w:type="pct"/>
            <w:vMerge/>
            <w:vAlign w:val="center"/>
          </w:tcPr>
          <w:p w14:paraId="022ED2B3" w14:textId="77777777" w:rsidR="008372A5" w:rsidRPr="001C1F0B" w:rsidRDefault="008372A5" w:rsidP="008372A5">
            <w:pPr>
              <w:rPr>
                <w:rFonts w:ascii="Arial" w:hAnsi="Arial" w:cs="Arial"/>
                <w:sz w:val="20"/>
                <w:szCs w:val="20"/>
              </w:rPr>
            </w:pPr>
          </w:p>
        </w:tc>
        <w:tc>
          <w:tcPr>
            <w:tcW w:w="826" w:type="pct"/>
            <w:vMerge/>
            <w:vAlign w:val="center"/>
          </w:tcPr>
          <w:p w14:paraId="5955CD48" w14:textId="77777777" w:rsidR="008372A5" w:rsidRPr="001C1F0B" w:rsidRDefault="008372A5" w:rsidP="008372A5">
            <w:pPr>
              <w:rPr>
                <w:rFonts w:ascii="Arial" w:hAnsi="Arial" w:cs="Arial"/>
                <w:sz w:val="20"/>
                <w:szCs w:val="20"/>
              </w:rPr>
            </w:pPr>
          </w:p>
        </w:tc>
        <w:tc>
          <w:tcPr>
            <w:tcW w:w="593" w:type="pct"/>
            <w:shd w:val="clear" w:color="auto" w:fill="auto"/>
          </w:tcPr>
          <w:p w14:paraId="4BB11C19"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648FCCDD" w14:textId="77777777" w:rsidR="008372A5" w:rsidRPr="001C1F0B" w:rsidRDefault="008372A5" w:rsidP="008372A5">
            <w:pPr>
              <w:rPr>
                <w:rFonts w:ascii="Arial" w:hAnsi="Arial" w:cs="Arial"/>
                <w:sz w:val="20"/>
                <w:szCs w:val="20"/>
              </w:rPr>
            </w:pPr>
          </w:p>
        </w:tc>
        <w:tc>
          <w:tcPr>
            <w:tcW w:w="811" w:type="pct"/>
            <w:shd w:val="clear" w:color="auto" w:fill="auto"/>
            <w:noWrap/>
          </w:tcPr>
          <w:p w14:paraId="7BB315B2" w14:textId="3B96939F" w:rsidR="008372A5" w:rsidRPr="001C1F0B" w:rsidRDefault="008372A5" w:rsidP="008372A5">
            <w:pPr>
              <w:rPr>
                <w:rFonts w:ascii="Arial" w:hAnsi="Arial" w:cs="Arial"/>
                <w:sz w:val="20"/>
                <w:szCs w:val="20"/>
              </w:rPr>
            </w:pPr>
            <w:r w:rsidRPr="001C1F0B">
              <w:rPr>
                <w:rFonts w:ascii="Arial" w:hAnsi="Arial" w:cs="Arial"/>
                <w:sz w:val="20"/>
                <w:szCs w:val="20"/>
              </w:rPr>
              <w:t>RCA05.1</w:t>
            </w:r>
          </w:p>
        </w:tc>
        <w:tc>
          <w:tcPr>
            <w:tcW w:w="1757" w:type="pct"/>
            <w:shd w:val="clear" w:color="auto" w:fill="auto"/>
          </w:tcPr>
          <w:p w14:paraId="286E6386" w14:textId="79E77E85"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sz w:val="20"/>
                <w:szCs w:val="20"/>
              </w:rPr>
              <w:t xml:space="preserve">The system shall enable </w:t>
            </w:r>
            <w:r w:rsidRPr="001C1F0B">
              <w:rPr>
                <w:rFonts w:ascii="Arial" w:hAnsi="Arial" w:cs="Arial"/>
                <w:bCs/>
                <w:sz w:val="20"/>
                <w:szCs w:val="20"/>
              </w:rPr>
              <w:t>officer to upload previous year actual collection by Department, Regions and tax items.</w:t>
            </w:r>
          </w:p>
          <w:p w14:paraId="2DECE4EC" w14:textId="6CB15088" w:rsidR="008372A5" w:rsidRPr="001C1F0B" w:rsidRDefault="008372A5" w:rsidP="008372A5">
            <w:pPr>
              <w:spacing w:line="240" w:lineRule="auto"/>
              <w:ind w:left="360"/>
              <w:contextualSpacing/>
              <w:jc w:val="both"/>
              <w:rPr>
                <w:rFonts w:ascii="Arial" w:hAnsi="Arial" w:cs="Arial"/>
                <w:bCs/>
                <w:sz w:val="20"/>
                <w:szCs w:val="20"/>
              </w:rPr>
            </w:pPr>
          </w:p>
          <w:p w14:paraId="20543E95" w14:textId="77777777" w:rsidR="008372A5" w:rsidRPr="001C1F0B" w:rsidRDefault="008372A5" w:rsidP="008372A5">
            <w:pPr>
              <w:jc w:val="both"/>
              <w:rPr>
                <w:rFonts w:ascii="Arial" w:hAnsi="Arial" w:cs="Arial"/>
                <w:b/>
                <w:sz w:val="20"/>
                <w:szCs w:val="20"/>
              </w:rPr>
            </w:pPr>
          </w:p>
        </w:tc>
      </w:tr>
      <w:tr w:rsidR="008372A5" w:rsidRPr="001C1F0B" w14:paraId="6B5B4C96" w14:textId="77777777" w:rsidTr="00505521">
        <w:trPr>
          <w:trHeight w:val="673"/>
        </w:trPr>
        <w:tc>
          <w:tcPr>
            <w:tcW w:w="270" w:type="pct"/>
            <w:vMerge/>
            <w:vAlign w:val="center"/>
          </w:tcPr>
          <w:p w14:paraId="7C295023" w14:textId="77777777" w:rsidR="008372A5" w:rsidRPr="001C1F0B" w:rsidRDefault="008372A5" w:rsidP="008372A5">
            <w:pPr>
              <w:rPr>
                <w:rFonts w:ascii="Arial" w:hAnsi="Arial" w:cs="Arial"/>
                <w:sz w:val="20"/>
                <w:szCs w:val="20"/>
              </w:rPr>
            </w:pPr>
          </w:p>
        </w:tc>
        <w:tc>
          <w:tcPr>
            <w:tcW w:w="826" w:type="pct"/>
            <w:vMerge/>
            <w:vAlign w:val="center"/>
          </w:tcPr>
          <w:p w14:paraId="57F45B34" w14:textId="77777777" w:rsidR="008372A5" w:rsidRPr="001C1F0B" w:rsidRDefault="008372A5" w:rsidP="008372A5">
            <w:pPr>
              <w:rPr>
                <w:rFonts w:ascii="Arial" w:hAnsi="Arial" w:cs="Arial"/>
                <w:sz w:val="20"/>
                <w:szCs w:val="20"/>
              </w:rPr>
            </w:pPr>
          </w:p>
        </w:tc>
        <w:tc>
          <w:tcPr>
            <w:tcW w:w="593" w:type="pct"/>
            <w:shd w:val="clear" w:color="auto" w:fill="auto"/>
          </w:tcPr>
          <w:p w14:paraId="545BC9E8"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605DB853" w14:textId="77777777" w:rsidR="008372A5" w:rsidRPr="001C1F0B" w:rsidRDefault="008372A5" w:rsidP="008372A5">
            <w:pPr>
              <w:rPr>
                <w:rFonts w:ascii="Arial" w:hAnsi="Arial" w:cs="Arial"/>
                <w:sz w:val="20"/>
                <w:szCs w:val="20"/>
              </w:rPr>
            </w:pPr>
          </w:p>
        </w:tc>
        <w:tc>
          <w:tcPr>
            <w:tcW w:w="811" w:type="pct"/>
            <w:shd w:val="clear" w:color="auto" w:fill="auto"/>
            <w:noWrap/>
          </w:tcPr>
          <w:p w14:paraId="06752957" w14:textId="1AAA09F7" w:rsidR="008372A5" w:rsidRPr="001C1F0B" w:rsidRDefault="008372A5" w:rsidP="008372A5">
            <w:pPr>
              <w:rPr>
                <w:rFonts w:ascii="Arial" w:hAnsi="Arial" w:cs="Arial"/>
                <w:sz w:val="20"/>
                <w:szCs w:val="20"/>
              </w:rPr>
            </w:pPr>
            <w:r w:rsidRPr="001C1F0B">
              <w:rPr>
                <w:rFonts w:ascii="Arial" w:hAnsi="Arial" w:cs="Arial"/>
                <w:sz w:val="20"/>
                <w:szCs w:val="20"/>
              </w:rPr>
              <w:t>RCA05.2</w:t>
            </w:r>
          </w:p>
        </w:tc>
        <w:tc>
          <w:tcPr>
            <w:tcW w:w="1757" w:type="pct"/>
            <w:shd w:val="clear" w:color="auto" w:fill="auto"/>
          </w:tcPr>
          <w:p w14:paraId="57BF9245" w14:textId="4E1575A3" w:rsidR="008372A5" w:rsidRPr="001C1F0B" w:rsidRDefault="008372A5" w:rsidP="008372A5">
            <w:pPr>
              <w:jc w:val="both"/>
              <w:rPr>
                <w:rFonts w:ascii="Arial" w:hAnsi="Arial" w:cs="Arial"/>
                <w:b/>
                <w:sz w:val="20"/>
                <w:szCs w:val="20"/>
              </w:rPr>
            </w:pPr>
            <w:r w:rsidRPr="001C1F0B">
              <w:rPr>
                <w:rFonts w:ascii="Arial" w:hAnsi="Arial" w:cs="Arial"/>
                <w:sz w:val="20"/>
                <w:szCs w:val="20"/>
              </w:rPr>
              <w:t xml:space="preserve">The system shall enable </w:t>
            </w:r>
            <w:r w:rsidRPr="001C1F0B">
              <w:rPr>
                <w:rFonts w:ascii="Arial" w:hAnsi="Arial" w:cs="Arial"/>
                <w:bCs/>
                <w:sz w:val="20"/>
                <w:szCs w:val="20"/>
              </w:rPr>
              <w:t>Officer to upload tax base (economic variables</w:t>
            </w:r>
          </w:p>
        </w:tc>
      </w:tr>
      <w:tr w:rsidR="008372A5" w:rsidRPr="001C1F0B" w14:paraId="2CDD5F88" w14:textId="77777777" w:rsidTr="00505521">
        <w:trPr>
          <w:trHeight w:val="673"/>
        </w:trPr>
        <w:tc>
          <w:tcPr>
            <w:tcW w:w="270" w:type="pct"/>
            <w:vMerge/>
            <w:vAlign w:val="center"/>
          </w:tcPr>
          <w:p w14:paraId="6FF7DF6F" w14:textId="77777777" w:rsidR="008372A5" w:rsidRPr="001C1F0B" w:rsidRDefault="008372A5" w:rsidP="008372A5">
            <w:pPr>
              <w:rPr>
                <w:rFonts w:ascii="Arial" w:hAnsi="Arial" w:cs="Arial"/>
                <w:sz w:val="20"/>
                <w:szCs w:val="20"/>
              </w:rPr>
            </w:pPr>
          </w:p>
        </w:tc>
        <w:tc>
          <w:tcPr>
            <w:tcW w:w="826" w:type="pct"/>
            <w:vMerge/>
            <w:vAlign w:val="center"/>
          </w:tcPr>
          <w:p w14:paraId="1343AAB3" w14:textId="77777777" w:rsidR="008372A5" w:rsidRPr="001C1F0B" w:rsidRDefault="008372A5" w:rsidP="008372A5">
            <w:pPr>
              <w:rPr>
                <w:rFonts w:ascii="Arial" w:hAnsi="Arial" w:cs="Arial"/>
                <w:sz w:val="20"/>
                <w:szCs w:val="20"/>
              </w:rPr>
            </w:pPr>
          </w:p>
        </w:tc>
        <w:tc>
          <w:tcPr>
            <w:tcW w:w="593" w:type="pct"/>
            <w:shd w:val="clear" w:color="auto" w:fill="auto"/>
          </w:tcPr>
          <w:p w14:paraId="25F854CB"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42D9B953" w14:textId="77777777" w:rsidR="008372A5" w:rsidRPr="001C1F0B" w:rsidRDefault="008372A5" w:rsidP="008372A5">
            <w:pPr>
              <w:rPr>
                <w:rFonts w:ascii="Arial" w:hAnsi="Arial" w:cs="Arial"/>
                <w:sz w:val="20"/>
                <w:szCs w:val="20"/>
              </w:rPr>
            </w:pPr>
          </w:p>
        </w:tc>
        <w:tc>
          <w:tcPr>
            <w:tcW w:w="811" w:type="pct"/>
            <w:shd w:val="clear" w:color="auto" w:fill="auto"/>
            <w:noWrap/>
          </w:tcPr>
          <w:p w14:paraId="35A78D3B" w14:textId="719C22D3" w:rsidR="008372A5" w:rsidRPr="001C1F0B" w:rsidRDefault="008372A5" w:rsidP="008372A5">
            <w:pPr>
              <w:rPr>
                <w:rFonts w:ascii="Arial" w:hAnsi="Arial" w:cs="Arial"/>
                <w:sz w:val="20"/>
                <w:szCs w:val="20"/>
              </w:rPr>
            </w:pPr>
            <w:r w:rsidRPr="001C1F0B">
              <w:rPr>
                <w:rFonts w:ascii="Arial" w:hAnsi="Arial" w:cs="Arial"/>
                <w:sz w:val="20"/>
                <w:szCs w:val="20"/>
              </w:rPr>
              <w:t>RCA05.3</w:t>
            </w:r>
          </w:p>
        </w:tc>
        <w:tc>
          <w:tcPr>
            <w:tcW w:w="1757" w:type="pct"/>
            <w:shd w:val="clear" w:color="auto" w:fill="auto"/>
          </w:tcPr>
          <w:p w14:paraId="6DCD6594" w14:textId="728B18AE"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w:t>
            </w:r>
            <w:r w:rsidRPr="001C1F0B">
              <w:rPr>
                <w:rFonts w:ascii="Arial" w:hAnsi="Arial" w:cs="Arial"/>
                <w:sz w:val="20"/>
                <w:szCs w:val="20"/>
              </w:rPr>
              <w:t>shall be able</w:t>
            </w:r>
            <w:r w:rsidRPr="001C1F0B">
              <w:rPr>
                <w:rFonts w:ascii="Arial" w:hAnsi="Arial" w:cs="Arial"/>
                <w:bCs/>
                <w:sz w:val="20"/>
                <w:szCs w:val="20"/>
              </w:rPr>
              <w:t xml:space="preserve"> to apply Econometric method (Least square, Elasticity, Effective rate, Alternative method) to obtain forecast for each tax type/item.  </w:t>
            </w:r>
          </w:p>
          <w:p w14:paraId="77E1CF5F" w14:textId="77777777" w:rsidR="008372A5" w:rsidRPr="001C1F0B" w:rsidRDefault="008372A5" w:rsidP="008372A5">
            <w:pPr>
              <w:spacing w:line="240" w:lineRule="auto"/>
              <w:contextualSpacing/>
              <w:jc w:val="both"/>
              <w:rPr>
                <w:rFonts w:ascii="Arial" w:hAnsi="Arial" w:cs="Arial"/>
                <w:b/>
                <w:sz w:val="20"/>
                <w:szCs w:val="20"/>
              </w:rPr>
            </w:pPr>
          </w:p>
        </w:tc>
      </w:tr>
      <w:tr w:rsidR="008372A5" w:rsidRPr="001C1F0B" w14:paraId="11EC7DAE" w14:textId="77777777" w:rsidTr="00505521">
        <w:trPr>
          <w:trHeight w:val="673"/>
        </w:trPr>
        <w:tc>
          <w:tcPr>
            <w:tcW w:w="270" w:type="pct"/>
            <w:vMerge/>
            <w:vAlign w:val="center"/>
          </w:tcPr>
          <w:p w14:paraId="394E57D1" w14:textId="77777777" w:rsidR="008372A5" w:rsidRPr="001C1F0B" w:rsidRDefault="008372A5" w:rsidP="008372A5">
            <w:pPr>
              <w:rPr>
                <w:rFonts w:ascii="Arial" w:hAnsi="Arial" w:cs="Arial"/>
                <w:sz w:val="20"/>
                <w:szCs w:val="20"/>
              </w:rPr>
            </w:pPr>
          </w:p>
        </w:tc>
        <w:tc>
          <w:tcPr>
            <w:tcW w:w="826" w:type="pct"/>
            <w:vMerge/>
            <w:vAlign w:val="center"/>
          </w:tcPr>
          <w:p w14:paraId="0D8BAE91" w14:textId="77777777" w:rsidR="008372A5" w:rsidRPr="001C1F0B" w:rsidRDefault="008372A5" w:rsidP="008372A5">
            <w:pPr>
              <w:rPr>
                <w:rFonts w:ascii="Arial" w:hAnsi="Arial" w:cs="Arial"/>
                <w:sz w:val="20"/>
                <w:szCs w:val="20"/>
              </w:rPr>
            </w:pPr>
          </w:p>
        </w:tc>
        <w:tc>
          <w:tcPr>
            <w:tcW w:w="593" w:type="pct"/>
            <w:shd w:val="clear" w:color="auto" w:fill="auto"/>
          </w:tcPr>
          <w:p w14:paraId="42B4A8A6"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27B6B615" w14:textId="77777777" w:rsidR="008372A5" w:rsidRPr="001C1F0B" w:rsidRDefault="008372A5" w:rsidP="008372A5">
            <w:pPr>
              <w:rPr>
                <w:rFonts w:ascii="Arial" w:hAnsi="Arial" w:cs="Arial"/>
                <w:sz w:val="20"/>
                <w:szCs w:val="20"/>
              </w:rPr>
            </w:pPr>
          </w:p>
        </w:tc>
        <w:tc>
          <w:tcPr>
            <w:tcW w:w="811" w:type="pct"/>
            <w:shd w:val="clear" w:color="auto" w:fill="auto"/>
            <w:noWrap/>
          </w:tcPr>
          <w:p w14:paraId="27740BF0" w14:textId="7787AEF9" w:rsidR="008372A5" w:rsidRPr="001C1F0B" w:rsidRDefault="008372A5" w:rsidP="008372A5">
            <w:pPr>
              <w:rPr>
                <w:rFonts w:ascii="Arial" w:hAnsi="Arial" w:cs="Arial"/>
                <w:sz w:val="20"/>
                <w:szCs w:val="20"/>
              </w:rPr>
            </w:pPr>
            <w:r w:rsidRPr="001C1F0B">
              <w:rPr>
                <w:rFonts w:ascii="Arial" w:hAnsi="Arial" w:cs="Arial"/>
                <w:sz w:val="20"/>
                <w:szCs w:val="20"/>
              </w:rPr>
              <w:t>RCA05.4</w:t>
            </w:r>
          </w:p>
        </w:tc>
        <w:tc>
          <w:tcPr>
            <w:tcW w:w="1757" w:type="pct"/>
            <w:shd w:val="clear" w:color="auto" w:fill="auto"/>
          </w:tcPr>
          <w:p w14:paraId="0A4979AF" w14:textId="023EB559"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w:t>
            </w:r>
            <w:r w:rsidRPr="001C1F0B">
              <w:rPr>
                <w:rFonts w:ascii="Arial" w:hAnsi="Arial" w:cs="Arial"/>
                <w:sz w:val="20"/>
                <w:szCs w:val="20"/>
              </w:rPr>
              <w:t>shall be able</w:t>
            </w:r>
            <w:r w:rsidRPr="001C1F0B">
              <w:rPr>
                <w:rFonts w:ascii="Arial" w:hAnsi="Arial" w:cs="Arial"/>
                <w:bCs/>
                <w:sz w:val="20"/>
                <w:szCs w:val="20"/>
              </w:rPr>
              <w:t xml:space="preserve"> to compute mean absolute percentage error (MAPE) for each Econometric method per each tax item. </w:t>
            </w:r>
          </w:p>
          <w:p w14:paraId="29FAB488" w14:textId="77777777" w:rsidR="008372A5" w:rsidRPr="001C1F0B" w:rsidRDefault="008372A5" w:rsidP="008372A5">
            <w:pPr>
              <w:jc w:val="both"/>
              <w:rPr>
                <w:rFonts w:ascii="Arial" w:hAnsi="Arial" w:cs="Arial"/>
                <w:b/>
                <w:sz w:val="20"/>
                <w:szCs w:val="20"/>
              </w:rPr>
            </w:pPr>
          </w:p>
        </w:tc>
      </w:tr>
      <w:tr w:rsidR="008372A5" w:rsidRPr="001C1F0B" w14:paraId="6E49739C" w14:textId="77777777" w:rsidTr="00505521">
        <w:trPr>
          <w:trHeight w:val="673"/>
        </w:trPr>
        <w:tc>
          <w:tcPr>
            <w:tcW w:w="270" w:type="pct"/>
            <w:vMerge/>
            <w:vAlign w:val="center"/>
          </w:tcPr>
          <w:p w14:paraId="734B6D43" w14:textId="77777777" w:rsidR="008372A5" w:rsidRPr="001C1F0B" w:rsidRDefault="008372A5" w:rsidP="008372A5">
            <w:pPr>
              <w:rPr>
                <w:rFonts w:ascii="Arial" w:hAnsi="Arial" w:cs="Arial"/>
                <w:sz w:val="20"/>
                <w:szCs w:val="20"/>
              </w:rPr>
            </w:pPr>
          </w:p>
        </w:tc>
        <w:tc>
          <w:tcPr>
            <w:tcW w:w="826" w:type="pct"/>
            <w:vMerge/>
            <w:vAlign w:val="center"/>
          </w:tcPr>
          <w:p w14:paraId="2FABA232" w14:textId="77777777" w:rsidR="008372A5" w:rsidRPr="001C1F0B" w:rsidRDefault="008372A5" w:rsidP="008372A5">
            <w:pPr>
              <w:rPr>
                <w:rFonts w:ascii="Arial" w:hAnsi="Arial" w:cs="Arial"/>
                <w:sz w:val="20"/>
                <w:szCs w:val="20"/>
              </w:rPr>
            </w:pPr>
          </w:p>
        </w:tc>
        <w:tc>
          <w:tcPr>
            <w:tcW w:w="593" w:type="pct"/>
            <w:shd w:val="clear" w:color="auto" w:fill="auto"/>
          </w:tcPr>
          <w:p w14:paraId="667A1F92"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761A01D9" w14:textId="77777777" w:rsidR="008372A5" w:rsidRPr="001C1F0B" w:rsidRDefault="008372A5" w:rsidP="008372A5">
            <w:pPr>
              <w:rPr>
                <w:rFonts w:ascii="Arial" w:hAnsi="Arial" w:cs="Arial"/>
                <w:sz w:val="20"/>
                <w:szCs w:val="20"/>
              </w:rPr>
            </w:pPr>
          </w:p>
        </w:tc>
        <w:tc>
          <w:tcPr>
            <w:tcW w:w="811" w:type="pct"/>
            <w:shd w:val="clear" w:color="auto" w:fill="auto"/>
            <w:noWrap/>
          </w:tcPr>
          <w:p w14:paraId="5EC5CB8E" w14:textId="47E9D468" w:rsidR="008372A5" w:rsidRPr="001C1F0B" w:rsidRDefault="008372A5" w:rsidP="008372A5">
            <w:pPr>
              <w:rPr>
                <w:rFonts w:ascii="Arial" w:hAnsi="Arial" w:cs="Arial"/>
                <w:sz w:val="20"/>
                <w:szCs w:val="20"/>
              </w:rPr>
            </w:pPr>
            <w:r w:rsidRPr="001C1F0B">
              <w:rPr>
                <w:rFonts w:ascii="Arial" w:hAnsi="Arial" w:cs="Arial"/>
                <w:sz w:val="20"/>
                <w:szCs w:val="20"/>
              </w:rPr>
              <w:t>RCA05.5</w:t>
            </w:r>
          </w:p>
        </w:tc>
        <w:tc>
          <w:tcPr>
            <w:tcW w:w="1757" w:type="pct"/>
            <w:shd w:val="clear" w:color="auto" w:fill="auto"/>
          </w:tcPr>
          <w:p w14:paraId="095C249F" w14:textId="51B0F699"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w:t>
            </w:r>
            <w:r w:rsidRPr="001C1F0B">
              <w:rPr>
                <w:rFonts w:ascii="Arial" w:hAnsi="Arial" w:cs="Arial"/>
                <w:sz w:val="20"/>
                <w:szCs w:val="20"/>
              </w:rPr>
              <w:t>shall be able</w:t>
            </w:r>
            <w:r w:rsidRPr="001C1F0B">
              <w:rPr>
                <w:rFonts w:ascii="Arial" w:hAnsi="Arial" w:cs="Arial"/>
                <w:bCs/>
                <w:sz w:val="20"/>
                <w:szCs w:val="20"/>
              </w:rPr>
              <w:t xml:space="preserve"> to select result of the minimum MAPE to be used </w:t>
            </w:r>
            <w:proofErr w:type="gramStart"/>
            <w:r w:rsidRPr="001C1F0B">
              <w:rPr>
                <w:rFonts w:ascii="Arial" w:hAnsi="Arial" w:cs="Arial"/>
                <w:bCs/>
                <w:sz w:val="20"/>
                <w:szCs w:val="20"/>
              </w:rPr>
              <w:t>as  forecast</w:t>
            </w:r>
            <w:proofErr w:type="gramEnd"/>
            <w:r w:rsidRPr="001C1F0B">
              <w:rPr>
                <w:rFonts w:ascii="Arial" w:hAnsi="Arial" w:cs="Arial"/>
                <w:bCs/>
                <w:sz w:val="20"/>
                <w:szCs w:val="20"/>
              </w:rPr>
              <w:t xml:space="preserve"> .</w:t>
            </w:r>
          </w:p>
          <w:p w14:paraId="651EEBD0" w14:textId="765334A1" w:rsidR="008372A5" w:rsidRPr="001C1F0B" w:rsidRDefault="008372A5" w:rsidP="008372A5">
            <w:pPr>
              <w:jc w:val="both"/>
              <w:rPr>
                <w:rFonts w:ascii="Arial" w:hAnsi="Arial" w:cs="Arial"/>
                <w:b/>
                <w:sz w:val="20"/>
                <w:szCs w:val="20"/>
              </w:rPr>
            </w:pPr>
          </w:p>
        </w:tc>
      </w:tr>
      <w:tr w:rsidR="008372A5" w:rsidRPr="001C1F0B" w14:paraId="3833FFAD" w14:textId="77777777" w:rsidTr="00505521">
        <w:trPr>
          <w:trHeight w:val="673"/>
        </w:trPr>
        <w:tc>
          <w:tcPr>
            <w:tcW w:w="270" w:type="pct"/>
            <w:vMerge/>
            <w:vAlign w:val="center"/>
          </w:tcPr>
          <w:p w14:paraId="4E5FB674" w14:textId="77777777" w:rsidR="008372A5" w:rsidRPr="001C1F0B" w:rsidRDefault="008372A5" w:rsidP="008372A5">
            <w:pPr>
              <w:rPr>
                <w:rFonts w:ascii="Arial" w:hAnsi="Arial" w:cs="Arial"/>
                <w:sz w:val="20"/>
                <w:szCs w:val="20"/>
              </w:rPr>
            </w:pPr>
          </w:p>
        </w:tc>
        <w:tc>
          <w:tcPr>
            <w:tcW w:w="826" w:type="pct"/>
            <w:vMerge/>
            <w:vAlign w:val="center"/>
          </w:tcPr>
          <w:p w14:paraId="48E766DE" w14:textId="77777777" w:rsidR="008372A5" w:rsidRPr="001C1F0B" w:rsidRDefault="008372A5" w:rsidP="008372A5">
            <w:pPr>
              <w:rPr>
                <w:rFonts w:ascii="Arial" w:hAnsi="Arial" w:cs="Arial"/>
                <w:sz w:val="20"/>
                <w:szCs w:val="20"/>
              </w:rPr>
            </w:pPr>
          </w:p>
        </w:tc>
        <w:tc>
          <w:tcPr>
            <w:tcW w:w="593" w:type="pct"/>
            <w:shd w:val="clear" w:color="auto" w:fill="auto"/>
          </w:tcPr>
          <w:p w14:paraId="70622D9C"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017CA725" w14:textId="77777777" w:rsidR="008372A5" w:rsidRPr="001C1F0B" w:rsidRDefault="008372A5" w:rsidP="008372A5">
            <w:pPr>
              <w:rPr>
                <w:rFonts w:ascii="Arial" w:hAnsi="Arial" w:cs="Arial"/>
                <w:sz w:val="20"/>
                <w:szCs w:val="20"/>
              </w:rPr>
            </w:pPr>
          </w:p>
        </w:tc>
        <w:tc>
          <w:tcPr>
            <w:tcW w:w="811" w:type="pct"/>
            <w:shd w:val="clear" w:color="auto" w:fill="auto"/>
            <w:noWrap/>
          </w:tcPr>
          <w:p w14:paraId="2624F875" w14:textId="4481ABAE" w:rsidR="008372A5" w:rsidRPr="001C1F0B" w:rsidRDefault="008372A5" w:rsidP="008372A5">
            <w:pPr>
              <w:rPr>
                <w:rFonts w:ascii="Arial" w:hAnsi="Arial" w:cs="Arial"/>
                <w:sz w:val="20"/>
                <w:szCs w:val="20"/>
              </w:rPr>
            </w:pPr>
            <w:r w:rsidRPr="001C1F0B">
              <w:rPr>
                <w:rFonts w:ascii="Arial" w:hAnsi="Arial" w:cs="Arial"/>
                <w:sz w:val="20"/>
                <w:szCs w:val="20"/>
              </w:rPr>
              <w:t>RCA05.6</w:t>
            </w:r>
          </w:p>
        </w:tc>
        <w:tc>
          <w:tcPr>
            <w:tcW w:w="1757" w:type="pct"/>
            <w:shd w:val="clear" w:color="auto" w:fill="auto"/>
          </w:tcPr>
          <w:p w14:paraId="735C54F4" w14:textId="11D82070" w:rsidR="008372A5" w:rsidRPr="001C1F0B" w:rsidRDefault="008372A5" w:rsidP="008372A5">
            <w:pPr>
              <w:jc w:val="both"/>
              <w:rPr>
                <w:rFonts w:ascii="Arial" w:hAnsi="Arial" w:cs="Arial"/>
                <w:b/>
                <w:sz w:val="20"/>
                <w:szCs w:val="20"/>
              </w:rPr>
            </w:pPr>
            <w:r w:rsidRPr="001C1F0B">
              <w:rPr>
                <w:rFonts w:ascii="Arial" w:hAnsi="Arial" w:cs="Arial"/>
                <w:bCs/>
                <w:sz w:val="20"/>
                <w:szCs w:val="20"/>
              </w:rPr>
              <w:t xml:space="preserve">The system </w:t>
            </w:r>
            <w:r w:rsidRPr="001C1F0B">
              <w:rPr>
                <w:rFonts w:ascii="Arial" w:hAnsi="Arial" w:cs="Arial"/>
                <w:sz w:val="20"/>
                <w:szCs w:val="20"/>
              </w:rPr>
              <w:t>shall enable</w:t>
            </w:r>
            <w:r w:rsidRPr="001C1F0B">
              <w:rPr>
                <w:rFonts w:ascii="Arial" w:hAnsi="Arial" w:cs="Arial"/>
                <w:bCs/>
                <w:sz w:val="20"/>
                <w:szCs w:val="20"/>
              </w:rPr>
              <w:t xml:space="preserve"> review of the forecast and making adjustment. </w:t>
            </w:r>
          </w:p>
        </w:tc>
      </w:tr>
      <w:tr w:rsidR="008372A5" w:rsidRPr="001C1F0B" w14:paraId="24784B90" w14:textId="77777777" w:rsidTr="00505521">
        <w:trPr>
          <w:trHeight w:val="673"/>
        </w:trPr>
        <w:tc>
          <w:tcPr>
            <w:tcW w:w="270" w:type="pct"/>
            <w:vMerge/>
            <w:vAlign w:val="center"/>
          </w:tcPr>
          <w:p w14:paraId="01E5BBF7" w14:textId="77777777" w:rsidR="008372A5" w:rsidRPr="001C1F0B" w:rsidRDefault="008372A5" w:rsidP="008372A5">
            <w:pPr>
              <w:rPr>
                <w:rFonts w:ascii="Arial" w:hAnsi="Arial" w:cs="Arial"/>
                <w:sz w:val="20"/>
                <w:szCs w:val="20"/>
              </w:rPr>
            </w:pPr>
          </w:p>
        </w:tc>
        <w:tc>
          <w:tcPr>
            <w:tcW w:w="826" w:type="pct"/>
            <w:vMerge/>
            <w:vAlign w:val="center"/>
          </w:tcPr>
          <w:p w14:paraId="6568A202" w14:textId="77777777" w:rsidR="008372A5" w:rsidRPr="001C1F0B" w:rsidRDefault="008372A5" w:rsidP="008372A5">
            <w:pPr>
              <w:rPr>
                <w:rFonts w:ascii="Arial" w:hAnsi="Arial" w:cs="Arial"/>
                <w:sz w:val="20"/>
                <w:szCs w:val="20"/>
              </w:rPr>
            </w:pPr>
          </w:p>
        </w:tc>
        <w:tc>
          <w:tcPr>
            <w:tcW w:w="593" w:type="pct"/>
            <w:shd w:val="clear" w:color="auto" w:fill="auto"/>
          </w:tcPr>
          <w:p w14:paraId="7A1C182B"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22D81A9D" w14:textId="77777777" w:rsidR="008372A5" w:rsidRPr="001C1F0B" w:rsidRDefault="008372A5" w:rsidP="008372A5">
            <w:pPr>
              <w:rPr>
                <w:rFonts w:ascii="Arial" w:hAnsi="Arial" w:cs="Arial"/>
                <w:sz w:val="20"/>
                <w:szCs w:val="20"/>
              </w:rPr>
            </w:pPr>
          </w:p>
        </w:tc>
        <w:tc>
          <w:tcPr>
            <w:tcW w:w="811" w:type="pct"/>
            <w:shd w:val="clear" w:color="auto" w:fill="auto"/>
            <w:noWrap/>
          </w:tcPr>
          <w:p w14:paraId="5781CF94" w14:textId="5709AC79" w:rsidR="008372A5" w:rsidRPr="001C1F0B" w:rsidRDefault="008372A5" w:rsidP="008372A5">
            <w:pPr>
              <w:rPr>
                <w:rFonts w:ascii="Arial" w:hAnsi="Arial" w:cs="Arial"/>
                <w:sz w:val="20"/>
                <w:szCs w:val="20"/>
              </w:rPr>
            </w:pPr>
            <w:r w:rsidRPr="001C1F0B">
              <w:rPr>
                <w:rFonts w:ascii="Arial" w:hAnsi="Arial" w:cs="Arial"/>
                <w:sz w:val="20"/>
                <w:szCs w:val="20"/>
              </w:rPr>
              <w:t>RCA05.7</w:t>
            </w:r>
          </w:p>
        </w:tc>
        <w:tc>
          <w:tcPr>
            <w:tcW w:w="1757" w:type="pct"/>
            <w:shd w:val="clear" w:color="auto" w:fill="auto"/>
          </w:tcPr>
          <w:p w14:paraId="2A0532BD" w14:textId="60BEA621" w:rsidR="008372A5" w:rsidRPr="001C1F0B" w:rsidRDefault="008372A5" w:rsidP="008372A5">
            <w:pPr>
              <w:jc w:val="both"/>
              <w:rPr>
                <w:rFonts w:ascii="Arial" w:hAnsi="Arial" w:cs="Arial"/>
                <w:b/>
                <w:sz w:val="20"/>
                <w:szCs w:val="20"/>
              </w:rPr>
            </w:pPr>
            <w:r w:rsidRPr="001C1F0B">
              <w:rPr>
                <w:rFonts w:ascii="Arial" w:hAnsi="Arial" w:cs="Arial"/>
                <w:bCs/>
                <w:sz w:val="20"/>
                <w:szCs w:val="20"/>
              </w:rPr>
              <w:t xml:space="preserve">The system </w:t>
            </w:r>
            <w:r w:rsidRPr="001C1F0B">
              <w:rPr>
                <w:rFonts w:ascii="Arial" w:hAnsi="Arial" w:cs="Arial"/>
                <w:sz w:val="20"/>
                <w:szCs w:val="20"/>
              </w:rPr>
              <w:t>shall enable</w:t>
            </w:r>
            <w:r w:rsidRPr="001C1F0B">
              <w:rPr>
                <w:rFonts w:ascii="Arial" w:hAnsi="Arial" w:cs="Arial"/>
                <w:bCs/>
                <w:sz w:val="20"/>
                <w:szCs w:val="20"/>
              </w:rPr>
              <w:t xml:space="preserve"> submission of the forecast to Director of Research and Planning (DRP).</w:t>
            </w:r>
          </w:p>
        </w:tc>
      </w:tr>
      <w:tr w:rsidR="008372A5" w:rsidRPr="001C1F0B" w14:paraId="5A840D5D" w14:textId="77777777" w:rsidTr="00505521">
        <w:trPr>
          <w:trHeight w:val="673"/>
        </w:trPr>
        <w:tc>
          <w:tcPr>
            <w:tcW w:w="270" w:type="pct"/>
            <w:vMerge/>
            <w:vAlign w:val="center"/>
          </w:tcPr>
          <w:p w14:paraId="6D50AEDD" w14:textId="77777777" w:rsidR="008372A5" w:rsidRPr="001C1F0B" w:rsidRDefault="008372A5" w:rsidP="008372A5">
            <w:pPr>
              <w:rPr>
                <w:rFonts w:ascii="Arial" w:hAnsi="Arial" w:cs="Arial"/>
                <w:sz w:val="20"/>
                <w:szCs w:val="20"/>
              </w:rPr>
            </w:pPr>
          </w:p>
        </w:tc>
        <w:tc>
          <w:tcPr>
            <w:tcW w:w="826" w:type="pct"/>
            <w:vMerge/>
            <w:vAlign w:val="center"/>
          </w:tcPr>
          <w:p w14:paraId="4B514CC5" w14:textId="77777777" w:rsidR="008372A5" w:rsidRPr="001C1F0B" w:rsidRDefault="008372A5" w:rsidP="008372A5">
            <w:pPr>
              <w:rPr>
                <w:rFonts w:ascii="Arial" w:hAnsi="Arial" w:cs="Arial"/>
                <w:sz w:val="20"/>
                <w:szCs w:val="20"/>
              </w:rPr>
            </w:pPr>
          </w:p>
        </w:tc>
        <w:tc>
          <w:tcPr>
            <w:tcW w:w="593" w:type="pct"/>
            <w:shd w:val="clear" w:color="auto" w:fill="auto"/>
          </w:tcPr>
          <w:p w14:paraId="08FAFE68"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1FFE9148" w14:textId="77777777" w:rsidR="008372A5" w:rsidRPr="001C1F0B" w:rsidRDefault="008372A5" w:rsidP="008372A5">
            <w:pPr>
              <w:rPr>
                <w:rFonts w:ascii="Arial" w:hAnsi="Arial" w:cs="Arial"/>
                <w:sz w:val="20"/>
                <w:szCs w:val="20"/>
              </w:rPr>
            </w:pPr>
          </w:p>
        </w:tc>
        <w:tc>
          <w:tcPr>
            <w:tcW w:w="811" w:type="pct"/>
            <w:shd w:val="clear" w:color="auto" w:fill="auto"/>
            <w:noWrap/>
          </w:tcPr>
          <w:p w14:paraId="04184529" w14:textId="0F8D4992" w:rsidR="008372A5" w:rsidRPr="001C1F0B" w:rsidRDefault="008372A5" w:rsidP="008372A5">
            <w:pPr>
              <w:rPr>
                <w:rFonts w:ascii="Arial" w:hAnsi="Arial" w:cs="Arial"/>
                <w:sz w:val="20"/>
                <w:szCs w:val="20"/>
              </w:rPr>
            </w:pPr>
            <w:r w:rsidRPr="001C1F0B">
              <w:rPr>
                <w:rFonts w:ascii="Arial" w:hAnsi="Arial" w:cs="Arial"/>
                <w:sz w:val="20"/>
                <w:szCs w:val="20"/>
              </w:rPr>
              <w:t>RCA05.8</w:t>
            </w:r>
          </w:p>
        </w:tc>
        <w:tc>
          <w:tcPr>
            <w:tcW w:w="1757" w:type="pct"/>
            <w:shd w:val="clear" w:color="auto" w:fill="auto"/>
          </w:tcPr>
          <w:p w14:paraId="5E23ADD9" w14:textId="4BF931F6"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w:t>
            </w:r>
            <w:r w:rsidRPr="001C1F0B">
              <w:rPr>
                <w:rFonts w:ascii="Arial" w:hAnsi="Arial" w:cs="Arial"/>
                <w:sz w:val="20"/>
                <w:szCs w:val="20"/>
              </w:rPr>
              <w:t>shall enable</w:t>
            </w:r>
            <w:r w:rsidRPr="001C1F0B">
              <w:rPr>
                <w:rFonts w:ascii="Arial" w:hAnsi="Arial" w:cs="Arial"/>
                <w:bCs/>
                <w:sz w:val="20"/>
                <w:szCs w:val="20"/>
              </w:rPr>
              <w:t xml:space="preserve"> return/ forward of the forecast  to  Management </w:t>
            </w:r>
          </w:p>
          <w:p w14:paraId="3221ECBE" w14:textId="77777777" w:rsidR="008372A5" w:rsidRPr="001C1F0B" w:rsidRDefault="008372A5" w:rsidP="008372A5">
            <w:pPr>
              <w:spacing w:line="240" w:lineRule="auto"/>
              <w:contextualSpacing/>
              <w:jc w:val="both"/>
              <w:rPr>
                <w:rFonts w:ascii="Arial" w:hAnsi="Arial" w:cs="Arial"/>
                <w:b/>
                <w:sz w:val="20"/>
                <w:szCs w:val="20"/>
              </w:rPr>
            </w:pPr>
          </w:p>
        </w:tc>
      </w:tr>
      <w:tr w:rsidR="008372A5" w:rsidRPr="001C1F0B" w14:paraId="1CF05D53" w14:textId="77777777" w:rsidTr="00505521">
        <w:trPr>
          <w:trHeight w:val="673"/>
        </w:trPr>
        <w:tc>
          <w:tcPr>
            <w:tcW w:w="270" w:type="pct"/>
            <w:vMerge/>
            <w:vAlign w:val="center"/>
          </w:tcPr>
          <w:p w14:paraId="6FB97E3C" w14:textId="77777777" w:rsidR="008372A5" w:rsidRPr="001C1F0B" w:rsidRDefault="008372A5" w:rsidP="008372A5">
            <w:pPr>
              <w:rPr>
                <w:rFonts w:ascii="Arial" w:hAnsi="Arial" w:cs="Arial"/>
                <w:sz w:val="20"/>
                <w:szCs w:val="20"/>
              </w:rPr>
            </w:pPr>
          </w:p>
        </w:tc>
        <w:tc>
          <w:tcPr>
            <w:tcW w:w="826" w:type="pct"/>
            <w:vMerge/>
            <w:vAlign w:val="center"/>
          </w:tcPr>
          <w:p w14:paraId="3A2CC80C" w14:textId="77777777" w:rsidR="008372A5" w:rsidRPr="001C1F0B" w:rsidRDefault="008372A5" w:rsidP="008372A5">
            <w:pPr>
              <w:rPr>
                <w:rFonts w:ascii="Arial" w:hAnsi="Arial" w:cs="Arial"/>
                <w:sz w:val="20"/>
                <w:szCs w:val="20"/>
              </w:rPr>
            </w:pPr>
          </w:p>
        </w:tc>
        <w:tc>
          <w:tcPr>
            <w:tcW w:w="593" w:type="pct"/>
            <w:shd w:val="clear" w:color="auto" w:fill="auto"/>
          </w:tcPr>
          <w:p w14:paraId="63033EC3"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0E8BA6D8" w14:textId="77777777" w:rsidR="008372A5" w:rsidRPr="001C1F0B" w:rsidRDefault="008372A5" w:rsidP="008372A5">
            <w:pPr>
              <w:rPr>
                <w:rFonts w:ascii="Arial" w:hAnsi="Arial" w:cs="Arial"/>
                <w:sz w:val="20"/>
                <w:szCs w:val="20"/>
              </w:rPr>
            </w:pPr>
          </w:p>
        </w:tc>
        <w:tc>
          <w:tcPr>
            <w:tcW w:w="811" w:type="pct"/>
            <w:shd w:val="clear" w:color="auto" w:fill="auto"/>
            <w:noWrap/>
          </w:tcPr>
          <w:p w14:paraId="1E8C6471" w14:textId="4E367E6E" w:rsidR="008372A5" w:rsidRPr="001C1F0B" w:rsidRDefault="008372A5" w:rsidP="008372A5">
            <w:pPr>
              <w:rPr>
                <w:rFonts w:ascii="Arial" w:hAnsi="Arial" w:cs="Arial"/>
                <w:sz w:val="20"/>
                <w:szCs w:val="20"/>
              </w:rPr>
            </w:pPr>
            <w:r w:rsidRPr="001C1F0B">
              <w:rPr>
                <w:rFonts w:ascii="Arial" w:hAnsi="Arial" w:cs="Arial"/>
                <w:sz w:val="20"/>
                <w:szCs w:val="20"/>
              </w:rPr>
              <w:t>RCA05.9</w:t>
            </w:r>
          </w:p>
        </w:tc>
        <w:tc>
          <w:tcPr>
            <w:tcW w:w="1757" w:type="pct"/>
            <w:shd w:val="clear" w:color="auto" w:fill="auto"/>
          </w:tcPr>
          <w:p w14:paraId="24967C32" w14:textId="798B4A40"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w:t>
            </w:r>
            <w:r w:rsidRPr="001C1F0B">
              <w:rPr>
                <w:rFonts w:ascii="Arial" w:hAnsi="Arial" w:cs="Arial"/>
                <w:sz w:val="20"/>
                <w:szCs w:val="20"/>
              </w:rPr>
              <w:t>shall enable</w:t>
            </w:r>
            <w:r w:rsidRPr="001C1F0B">
              <w:rPr>
                <w:rFonts w:ascii="Arial" w:hAnsi="Arial" w:cs="Arial"/>
                <w:bCs/>
                <w:sz w:val="20"/>
                <w:szCs w:val="20"/>
              </w:rPr>
              <w:t xml:space="preserve"> return/forward of the forecast  to TRA Board </w:t>
            </w:r>
          </w:p>
          <w:p w14:paraId="0AF610D4" w14:textId="77777777" w:rsidR="008372A5" w:rsidRPr="001C1F0B" w:rsidRDefault="008372A5" w:rsidP="008372A5">
            <w:pPr>
              <w:jc w:val="both"/>
              <w:rPr>
                <w:rFonts w:ascii="Arial" w:hAnsi="Arial" w:cs="Arial"/>
                <w:b/>
                <w:sz w:val="20"/>
                <w:szCs w:val="20"/>
              </w:rPr>
            </w:pPr>
          </w:p>
        </w:tc>
      </w:tr>
      <w:tr w:rsidR="008372A5" w:rsidRPr="001C1F0B" w14:paraId="73CE9DD2" w14:textId="77777777" w:rsidTr="00505521">
        <w:trPr>
          <w:trHeight w:val="673"/>
        </w:trPr>
        <w:tc>
          <w:tcPr>
            <w:tcW w:w="270" w:type="pct"/>
            <w:vMerge/>
            <w:vAlign w:val="center"/>
          </w:tcPr>
          <w:p w14:paraId="6EA4FFB5" w14:textId="77777777" w:rsidR="008372A5" w:rsidRPr="001C1F0B" w:rsidRDefault="008372A5" w:rsidP="008372A5">
            <w:pPr>
              <w:rPr>
                <w:rFonts w:ascii="Arial" w:hAnsi="Arial" w:cs="Arial"/>
                <w:sz w:val="20"/>
                <w:szCs w:val="20"/>
              </w:rPr>
            </w:pPr>
          </w:p>
        </w:tc>
        <w:tc>
          <w:tcPr>
            <w:tcW w:w="826" w:type="pct"/>
            <w:vMerge/>
            <w:vAlign w:val="center"/>
          </w:tcPr>
          <w:p w14:paraId="4AF2C5A7" w14:textId="77777777" w:rsidR="008372A5" w:rsidRPr="001C1F0B" w:rsidRDefault="008372A5" w:rsidP="008372A5">
            <w:pPr>
              <w:rPr>
                <w:rFonts w:ascii="Arial" w:hAnsi="Arial" w:cs="Arial"/>
                <w:sz w:val="20"/>
                <w:szCs w:val="20"/>
              </w:rPr>
            </w:pPr>
          </w:p>
        </w:tc>
        <w:tc>
          <w:tcPr>
            <w:tcW w:w="593" w:type="pct"/>
            <w:shd w:val="clear" w:color="auto" w:fill="auto"/>
          </w:tcPr>
          <w:p w14:paraId="5E957E18" w14:textId="77777777" w:rsidR="008372A5" w:rsidRPr="001C1F0B" w:rsidRDefault="008372A5" w:rsidP="008372A5">
            <w:pPr>
              <w:rPr>
                <w:rFonts w:ascii="Arial" w:hAnsi="Arial" w:cs="Arial"/>
                <w:sz w:val="20"/>
                <w:szCs w:val="20"/>
              </w:rPr>
            </w:pPr>
          </w:p>
        </w:tc>
        <w:tc>
          <w:tcPr>
            <w:tcW w:w="743" w:type="pct"/>
            <w:tcBorders>
              <w:bottom w:val="single" w:sz="4" w:space="0" w:color="auto"/>
            </w:tcBorders>
            <w:shd w:val="clear" w:color="auto" w:fill="auto"/>
          </w:tcPr>
          <w:p w14:paraId="2813442C" w14:textId="77777777" w:rsidR="008372A5" w:rsidRPr="001C1F0B" w:rsidRDefault="008372A5" w:rsidP="008372A5">
            <w:pPr>
              <w:rPr>
                <w:rFonts w:ascii="Arial" w:hAnsi="Arial" w:cs="Arial"/>
                <w:sz w:val="20"/>
                <w:szCs w:val="20"/>
              </w:rPr>
            </w:pPr>
          </w:p>
        </w:tc>
        <w:tc>
          <w:tcPr>
            <w:tcW w:w="811" w:type="pct"/>
            <w:shd w:val="clear" w:color="auto" w:fill="auto"/>
            <w:noWrap/>
          </w:tcPr>
          <w:p w14:paraId="062B2394" w14:textId="2C5DCF17" w:rsidR="008372A5" w:rsidRPr="001C1F0B" w:rsidRDefault="008372A5" w:rsidP="008372A5">
            <w:pPr>
              <w:rPr>
                <w:rFonts w:ascii="Arial" w:hAnsi="Arial" w:cs="Arial"/>
                <w:sz w:val="20"/>
                <w:szCs w:val="20"/>
              </w:rPr>
            </w:pPr>
            <w:r w:rsidRPr="001C1F0B">
              <w:rPr>
                <w:rFonts w:ascii="Arial" w:hAnsi="Arial" w:cs="Arial"/>
                <w:sz w:val="20"/>
                <w:szCs w:val="20"/>
              </w:rPr>
              <w:t>RCA05.10</w:t>
            </w:r>
          </w:p>
        </w:tc>
        <w:tc>
          <w:tcPr>
            <w:tcW w:w="1757" w:type="pct"/>
            <w:shd w:val="clear" w:color="auto" w:fill="auto"/>
          </w:tcPr>
          <w:p w14:paraId="3DC7F5B3" w14:textId="7498E802"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The system </w:t>
            </w:r>
            <w:r w:rsidRPr="001C1F0B">
              <w:rPr>
                <w:rFonts w:ascii="Arial" w:hAnsi="Arial" w:cs="Arial"/>
                <w:sz w:val="20"/>
                <w:szCs w:val="20"/>
              </w:rPr>
              <w:t>shall enable</w:t>
            </w:r>
            <w:r w:rsidRPr="001C1F0B">
              <w:rPr>
                <w:rFonts w:ascii="Arial" w:hAnsi="Arial" w:cs="Arial"/>
                <w:bCs/>
                <w:sz w:val="20"/>
                <w:szCs w:val="20"/>
              </w:rPr>
              <w:t xml:space="preserve"> submission of the forecast/ plan  to MOF</w:t>
            </w:r>
          </w:p>
          <w:p w14:paraId="4000A534" w14:textId="77777777" w:rsidR="008372A5" w:rsidRPr="001C1F0B" w:rsidRDefault="008372A5" w:rsidP="008372A5">
            <w:pPr>
              <w:jc w:val="both"/>
              <w:rPr>
                <w:rFonts w:ascii="Arial" w:hAnsi="Arial" w:cs="Arial"/>
                <w:b/>
                <w:sz w:val="20"/>
                <w:szCs w:val="20"/>
              </w:rPr>
            </w:pPr>
          </w:p>
        </w:tc>
      </w:tr>
      <w:tr w:rsidR="008372A5" w:rsidRPr="001C1F0B" w14:paraId="43EAAD9D" w14:textId="77777777" w:rsidTr="00505521">
        <w:trPr>
          <w:trHeight w:val="630"/>
        </w:trPr>
        <w:tc>
          <w:tcPr>
            <w:tcW w:w="270" w:type="pct"/>
            <w:vMerge/>
            <w:vAlign w:val="center"/>
          </w:tcPr>
          <w:p w14:paraId="4B659A3F" w14:textId="77777777" w:rsidR="008372A5" w:rsidRPr="001C1F0B" w:rsidRDefault="008372A5" w:rsidP="008372A5">
            <w:pPr>
              <w:rPr>
                <w:rFonts w:ascii="Arial" w:hAnsi="Arial" w:cs="Arial"/>
                <w:sz w:val="20"/>
                <w:szCs w:val="20"/>
              </w:rPr>
            </w:pPr>
          </w:p>
        </w:tc>
        <w:tc>
          <w:tcPr>
            <w:tcW w:w="826" w:type="pct"/>
            <w:vMerge/>
            <w:vAlign w:val="center"/>
          </w:tcPr>
          <w:p w14:paraId="13DB41E6" w14:textId="77777777" w:rsidR="008372A5" w:rsidRPr="001C1F0B" w:rsidRDefault="008372A5" w:rsidP="008372A5">
            <w:pPr>
              <w:rPr>
                <w:rFonts w:ascii="Arial" w:hAnsi="Arial" w:cs="Arial"/>
                <w:sz w:val="20"/>
                <w:szCs w:val="20"/>
              </w:rPr>
            </w:pPr>
          </w:p>
        </w:tc>
        <w:tc>
          <w:tcPr>
            <w:tcW w:w="593" w:type="pct"/>
            <w:shd w:val="clear" w:color="auto" w:fill="DEEAF6" w:themeFill="accent1" w:themeFillTint="33"/>
          </w:tcPr>
          <w:p w14:paraId="5D7BD451" w14:textId="77777777" w:rsidR="008372A5" w:rsidRPr="001C1F0B" w:rsidRDefault="008372A5" w:rsidP="008372A5">
            <w:pPr>
              <w:rPr>
                <w:rFonts w:ascii="Arial" w:hAnsi="Arial" w:cs="Arial"/>
                <w:sz w:val="20"/>
                <w:szCs w:val="20"/>
              </w:rPr>
            </w:pPr>
          </w:p>
        </w:tc>
        <w:tc>
          <w:tcPr>
            <w:tcW w:w="743" w:type="pct"/>
            <w:tcBorders>
              <w:top w:val="single" w:sz="4" w:space="0" w:color="auto"/>
            </w:tcBorders>
            <w:shd w:val="clear" w:color="auto" w:fill="DEEAF6" w:themeFill="accent1" w:themeFillTint="33"/>
          </w:tcPr>
          <w:p w14:paraId="728D175E" w14:textId="77777777" w:rsidR="008372A5" w:rsidRPr="001C1F0B" w:rsidRDefault="008372A5" w:rsidP="008372A5">
            <w:pPr>
              <w:rPr>
                <w:rFonts w:ascii="Arial" w:hAnsi="Arial" w:cs="Arial"/>
                <w:sz w:val="20"/>
                <w:szCs w:val="20"/>
              </w:rPr>
            </w:pPr>
            <w:r w:rsidRPr="001C1F0B">
              <w:rPr>
                <w:rFonts w:ascii="Arial" w:hAnsi="Arial" w:cs="Arial"/>
                <w:sz w:val="20"/>
                <w:szCs w:val="20"/>
              </w:rPr>
              <w:t>Revenue target registration</w:t>
            </w:r>
          </w:p>
        </w:tc>
        <w:tc>
          <w:tcPr>
            <w:tcW w:w="811" w:type="pct"/>
            <w:shd w:val="clear" w:color="auto" w:fill="DEEAF6" w:themeFill="accent1" w:themeFillTint="33"/>
            <w:noWrap/>
          </w:tcPr>
          <w:p w14:paraId="29C6593A" w14:textId="1181464B" w:rsidR="008372A5" w:rsidRPr="001C1F0B" w:rsidRDefault="008372A5" w:rsidP="008372A5">
            <w:pPr>
              <w:rPr>
                <w:rFonts w:ascii="Arial" w:hAnsi="Arial" w:cs="Arial"/>
                <w:sz w:val="20"/>
                <w:szCs w:val="20"/>
              </w:rPr>
            </w:pPr>
            <w:r w:rsidRPr="001C1F0B">
              <w:rPr>
                <w:rFonts w:ascii="Arial" w:hAnsi="Arial" w:cs="Arial"/>
                <w:sz w:val="20"/>
                <w:szCs w:val="20"/>
              </w:rPr>
              <w:t>RCA06.0</w:t>
            </w:r>
          </w:p>
        </w:tc>
        <w:tc>
          <w:tcPr>
            <w:tcW w:w="1757" w:type="pct"/>
            <w:shd w:val="clear" w:color="auto" w:fill="DEEAF6" w:themeFill="accent1" w:themeFillTint="33"/>
          </w:tcPr>
          <w:p w14:paraId="3959C516" w14:textId="17233B69" w:rsidR="008372A5" w:rsidRPr="001C1F0B" w:rsidRDefault="008372A5" w:rsidP="008372A5">
            <w:pPr>
              <w:rPr>
                <w:rFonts w:ascii="Arial" w:hAnsi="Arial" w:cs="Arial"/>
                <w:sz w:val="20"/>
                <w:szCs w:val="20"/>
              </w:rPr>
            </w:pP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 </w:t>
            </w:r>
            <w:r w:rsidRPr="001C1F0B">
              <w:rPr>
                <w:rFonts w:ascii="Arial" w:hAnsi="Arial" w:cs="Arial"/>
                <w:sz w:val="20"/>
                <w:szCs w:val="20"/>
              </w:rPr>
              <w:t xml:space="preserve"> registration of  revenue collection targets information for measuring performance</w:t>
            </w:r>
          </w:p>
        </w:tc>
      </w:tr>
      <w:tr w:rsidR="008372A5" w:rsidRPr="001C1F0B" w14:paraId="214FCC55" w14:textId="77777777" w:rsidTr="00505521">
        <w:trPr>
          <w:trHeight w:val="320"/>
        </w:trPr>
        <w:tc>
          <w:tcPr>
            <w:tcW w:w="270" w:type="pct"/>
            <w:vMerge/>
            <w:vAlign w:val="center"/>
          </w:tcPr>
          <w:p w14:paraId="4506EF30" w14:textId="77777777" w:rsidR="008372A5" w:rsidRPr="001C1F0B" w:rsidRDefault="008372A5" w:rsidP="008372A5">
            <w:pPr>
              <w:rPr>
                <w:rFonts w:ascii="Arial" w:hAnsi="Arial" w:cs="Arial"/>
                <w:sz w:val="20"/>
                <w:szCs w:val="20"/>
              </w:rPr>
            </w:pPr>
          </w:p>
        </w:tc>
        <w:tc>
          <w:tcPr>
            <w:tcW w:w="826" w:type="pct"/>
            <w:vMerge/>
            <w:vAlign w:val="center"/>
          </w:tcPr>
          <w:p w14:paraId="3612DF67" w14:textId="77777777" w:rsidR="008372A5" w:rsidRPr="001C1F0B" w:rsidRDefault="008372A5" w:rsidP="008372A5">
            <w:pPr>
              <w:rPr>
                <w:rFonts w:ascii="Arial" w:hAnsi="Arial" w:cs="Arial"/>
                <w:sz w:val="20"/>
                <w:szCs w:val="20"/>
              </w:rPr>
            </w:pPr>
          </w:p>
        </w:tc>
        <w:tc>
          <w:tcPr>
            <w:tcW w:w="593" w:type="pct"/>
          </w:tcPr>
          <w:p w14:paraId="0D113987" w14:textId="77777777" w:rsidR="008372A5" w:rsidRPr="001C1F0B" w:rsidRDefault="008372A5" w:rsidP="008372A5">
            <w:pPr>
              <w:rPr>
                <w:rFonts w:ascii="Arial" w:hAnsi="Arial" w:cs="Arial"/>
                <w:sz w:val="20"/>
                <w:szCs w:val="20"/>
              </w:rPr>
            </w:pPr>
          </w:p>
        </w:tc>
        <w:tc>
          <w:tcPr>
            <w:tcW w:w="743" w:type="pct"/>
            <w:shd w:val="clear" w:color="auto" w:fill="auto"/>
          </w:tcPr>
          <w:p w14:paraId="68D8B1FA" w14:textId="77777777" w:rsidR="008372A5" w:rsidRPr="001C1F0B" w:rsidRDefault="008372A5" w:rsidP="008372A5">
            <w:pPr>
              <w:rPr>
                <w:rFonts w:ascii="Arial" w:hAnsi="Arial" w:cs="Arial"/>
                <w:sz w:val="20"/>
                <w:szCs w:val="20"/>
              </w:rPr>
            </w:pPr>
          </w:p>
        </w:tc>
        <w:tc>
          <w:tcPr>
            <w:tcW w:w="811" w:type="pct"/>
            <w:shd w:val="clear" w:color="auto" w:fill="auto"/>
            <w:noWrap/>
          </w:tcPr>
          <w:p w14:paraId="5C30BE07" w14:textId="5FED5478" w:rsidR="008372A5" w:rsidRPr="001C1F0B" w:rsidRDefault="008372A5" w:rsidP="008372A5">
            <w:pPr>
              <w:rPr>
                <w:rFonts w:ascii="Arial" w:hAnsi="Arial" w:cs="Arial"/>
                <w:sz w:val="20"/>
                <w:szCs w:val="20"/>
              </w:rPr>
            </w:pPr>
            <w:r w:rsidRPr="001C1F0B">
              <w:rPr>
                <w:rFonts w:ascii="Arial" w:hAnsi="Arial" w:cs="Arial"/>
                <w:sz w:val="20"/>
                <w:szCs w:val="20"/>
              </w:rPr>
              <w:t>RCA06.1</w:t>
            </w:r>
          </w:p>
        </w:tc>
        <w:tc>
          <w:tcPr>
            <w:tcW w:w="1757" w:type="pct"/>
            <w:shd w:val="clear" w:color="auto" w:fill="auto"/>
          </w:tcPr>
          <w:p w14:paraId="620ACC7F" w14:textId="55585FD9"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 TRA officer to </w:t>
            </w:r>
            <w:r w:rsidRPr="001C1F0B">
              <w:rPr>
                <w:rFonts w:ascii="Arial" w:hAnsi="Arial" w:cs="Arial"/>
                <w:bCs/>
                <w:sz w:val="20"/>
                <w:szCs w:val="20"/>
              </w:rPr>
              <w:t>revise/update/edit the forecast after receiving the actual target from MOF and submission to DRP.</w:t>
            </w:r>
          </w:p>
          <w:p w14:paraId="54F6F632" w14:textId="07D06DA3" w:rsidR="008372A5" w:rsidRPr="001C1F0B" w:rsidRDefault="008372A5" w:rsidP="008372A5">
            <w:pPr>
              <w:spacing w:line="240" w:lineRule="auto"/>
              <w:ind w:left="360"/>
              <w:contextualSpacing/>
              <w:jc w:val="both"/>
              <w:rPr>
                <w:rFonts w:ascii="Arial" w:hAnsi="Arial" w:cs="Arial"/>
                <w:sz w:val="20"/>
                <w:szCs w:val="20"/>
              </w:rPr>
            </w:pPr>
          </w:p>
        </w:tc>
      </w:tr>
      <w:tr w:rsidR="008372A5" w:rsidRPr="001C1F0B" w14:paraId="7105A0CF" w14:textId="77777777" w:rsidTr="00505521">
        <w:trPr>
          <w:trHeight w:val="320"/>
        </w:trPr>
        <w:tc>
          <w:tcPr>
            <w:tcW w:w="270" w:type="pct"/>
            <w:vMerge/>
            <w:vAlign w:val="center"/>
          </w:tcPr>
          <w:p w14:paraId="70A0705F" w14:textId="77777777" w:rsidR="008372A5" w:rsidRPr="001C1F0B" w:rsidRDefault="008372A5" w:rsidP="008372A5">
            <w:pPr>
              <w:rPr>
                <w:rFonts w:ascii="Arial" w:hAnsi="Arial" w:cs="Arial"/>
                <w:sz w:val="20"/>
                <w:szCs w:val="20"/>
              </w:rPr>
            </w:pPr>
          </w:p>
        </w:tc>
        <w:tc>
          <w:tcPr>
            <w:tcW w:w="826" w:type="pct"/>
            <w:vMerge/>
            <w:vAlign w:val="center"/>
          </w:tcPr>
          <w:p w14:paraId="5603EA04" w14:textId="77777777" w:rsidR="008372A5" w:rsidRPr="001C1F0B" w:rsidRDefault="008372A5" w:rsidP="008372A5">
            <w:pPr>
              <w:rPr>
                <w:rFonts w:ascii="Arial" w:hAnsi="Arial" w:cs="Arial"/>
                <w:sz w:val="20"/>
                <w:szCs w:val="20"/>
              </w:rPr>
            </w:pPr>
          </w:p>
        </w:tc>
        <w:tc>
          <w:tcPr>
            <w:tcW w:w="593" w:type="pct"/>
          </w:tcPr>
          <w:p w14:paraId="6F357EE1" w14:textId="77777777" w:rsidR="008372A5" w:rsidRPr="001C1F0B" w:rsidRDefault="008372A5" w:rsidP="008372A5">
            <w:pPr>
              <w:rPr>
                <w:rFonts w:ascii="Arial" w:hAnsi="Arial" w:cs="Arial"/>
                <w:sz w:val="20"/>
                <w:szCs w:val="20"/>
              </w:rPr>
            </w:pPr>
          </w:p>
        </w:tc>
        <w:tc>
          <w:tcPr>
            <w:tcW w:w="743" w:type="pct"/>
            <w:shd w:val="clear" w:color="auto" w:fill="auto"/>
          </w:tcPr>
          <w:p w14:paraId="72517F5D" w14:textId="77777777" w:rsidR="008372A5" w:rsidRPr="001C1F0B" w:rsidRDefault="008372A5" w:rsidP="008372A5">
            <w:pPr>
              <w:rPr>
                <w:rFonts w:ascii="Arial" w:hAnsi="Arial" w:cs="Arial"/>
                <w:sz w:val="20"/>
                <w:szCs w:val="20"/>
              </w:rPr>
            </w:pPr>
          </w:p>
        </w:tc>
        <w:tc>
          <w:tcPr>
            <w:tcW w:w="811" w:type="pct"/>
            <w:shd w:val="clear" w:color="auto" w:fill="auto"/>
            <w:noWrap/>
          </w:tcPr>
          <w:p w14:paraId="3B8FF5EA" w14:textId="55AF1126" w:rsidR="008372A5" w:rsidRPr="001C1F0B" w:rsidRDefault="008372A5" w:rsidP="008372A5">
            <w:pPr>
              <w:rPr>
                <w:rFonts w:ascii="Arial" w:hAnsi="Arial" w:cs="Arial"/>
                <w:sz w:val="20"/>
                <w:szCs w:val="20"/>
              </w:rPr>
            </w:pPr>
            <w:r w:rsidRPr="001C1F0B">
              <w:rPr>
                <w:rFonts w:ascii="Arial" w:hAnsi="Arial" w:cs="Arial"/>
                <w:sz w:val="20"/>
                <w:szCs w:val="20"/>
              </w:rPr>
              <w:t>RCA06.2</w:t>
            </w:r>
          </w:p>
        </w:tc>
        <w:tc>
          <w:tcPr>
            <w:tcW w:w="1757" w:type="pct"/>
            <w:shd w:val="clear" w:color="auto" w:fill="auto"/>
          </w:tcPr>
          <w:p w14:paraId="138204C6" w14:textId="3307042B"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 </w:t>
            </w:r>
            <w:r w:rsidRPr="001C1F0B">
              <w:rPr>
                <w:rFonts w:ascii="Arial" w:hAnsi="Arial" w:cs="Arial"/>
                <w:bCs/>
                <w:sz w:val="20"/>
                <w:szCs w:val="20"/>
              </w:rPr>
              <w:t>review the revised forecast/ targets in the system</w:t>
            </w:r>
          </w:p>
          <w:p w14:paraId="1CD9F7D6" w14:textId="77777777" w:rsidR="008372A5" w:rsidRPr="001C1F0B" w:rsidRDefault="008372A5" w:rsidP="008372A5">
            <w:pPr>
              <w:spacing w:line="240" w:lineRule="auto"/>
              <w:contextualSpacing/>
              <w:jc w:val="both"/>
              <w:rPr>
                <w:rFonts w:ascii="Arial" w:hAnsi="Arial" w:cs="Arial"/>
                <w:bCs/>
                <w:sz w:val="20"/>
                <w:szCs w:val="20"/>
              </w:rPr>
            </w:pPr>
          </w:p>
        </w:tc>
      </w:tr>
      <w:tr w:rsidR="008372A5" w:rsidRPr="001C1F0B" w14:paraId="1E2DBB2A" w14:textId="77777777" w:rsidTr="00505521">
        <w:trPr>
          <w:trHeight w:val="320"/>
        </w:trPr>
        <w:tc>
          <w:tcPr>
            <w:tcW w:w="270" w:type="pct"/>
            <w:vMerge/>
            <w:vAlign w:val="center"/>
          </w:tcPr>
          <w:p w14:paraId="4D5BBFD6" w14:textId="77777777" w:rsidR="008372A5" w:rsidRPr="001C1F0B" w:rsidRDefault="008372A5" w:rsidP="008372A5">
            <w:pPr>
              <w:rPr>
                <w:rFonts w:ascii="Arial" w:hAnsi="Arial" w:cs="Arial"/>
                <w:sz w:val="20"/>
                <w:szCs w:val="20"/>
              </w:rPr>
            </w:pPr>
          </w:p>
        </w:tc>
        <w:tc>
          <w:tcPr>
            <w:tcW w:w="826" w:type="pct"/>
            <w:vMerge/>
            <w:vAlign w:val="center"/>
          </w:tcPr>
          <w:p w14:paraId="53DB4D9B" w14:textId="77777777" w:rsidR="008372A5" w:rsidRPr="001C1F0B" w:rsidRDefault="008372A5" w:rsidP="008372A5">
            <w:pPr>
              <w:rPr>
                <w:rFonts w:ascii="Arial" w:hAnsi="Arial" w:cs="Arial"/>
                <w:sz w:val="20"/>
                <w:szCs w:val="20"/>
              </w:rPr>
            </w:pPr>
          </w:p>
        </w:tc>
        <w:tc>
          <w:tcPr>
            <w:tcW w:w="593" w:type="pct"/>
          </w:tcPr>
          <w:p w14:paraId="1F3D1D7C" w14:textId="77777777" w:rsidR="008372A5" w:rsidRPr="001C1F0B" w:rsidRDefault="008372A5" w:rsidP="008372A5">
            <w:pPr>
              <w:rPr>
                <w:rFonts w:ascii="Arial" w:hAnsi="Arial" w:cs="Arial"/>
                <w:sz w:val="20"/>
                <w:szCs w:val="20"/>
              </w:rPr>
            </w:pPr>
          </w:p>
        </w:tc>
        <w:tc>
          <w:tcPr>
            <w:tcW w:w="743" w:type="pct"/>
            <w:shd w:val="clear" w:color="auto" w:fill="auto"/>
          </w:tcPr>
          <w:p w14:paraId="06A0E04A" w14:textId="77777777" w:rsidR="008372A5" w:rsidRPr="001C1F0B" w:rsidRDefault="008372A5" w:rsidP="008372A5">
            <w:pPr>
              <w:rPr>
                <w:rFonts w:ascii="Arial" w:hAnsi="Arial" w:cs="Arial"/>
                <w:sz w:val="20"/>
                <w:szCs w:val="20"/>
              </w:rPr>
            </w:pPr>
          </w:p>
        </w:tc>
        <w:tc>
          <w:tcPr>
            <w:tcW w:w="811" w:type="pct"/>
            <w:shd w:val="clear" w:color="auto" w:fill="auto"/>
            <w:noWrap/>
          </w:tcPr>
          <w:p w14:paraId="64C919DF" w14:textId="4C3D0070" w:rsidR="008372A5" w:rsidRPr="001C1F0B" w:rsidRDefault="008372A5" w:rsidP="008372A5">
            <w:pPr>
              <w:rPr>
                <w:rFonts w:ascii="Arial" w:hAnsi="Arial" w:cs="Arial"/>
                <w:sz w:val="20"/>
                <w:szCs w:val="20"/>
              </w:rPr>
            </w:pPr>
            <w:r w:rsidRPr="001C1F0B">
              <w:rPr>
                <w:rFonts w:ascii="Arial" w:hAnsi="Arial" w:cs="Arial"/>
                <w:sz w:val="20"/>
                <w:szCs w:val="20"/>
              </w:rPr>
              <w:t>RCA06.3</w:t>
            </w:r>
          </w:p>
        </w:tc>
        <w:tc>
          <w:tcPr>
            <w:tcW w:w="1757" w:type="pct"/>
            <w:shd w:val="clear" w:color="auto" w:fill="auto"/>
          </w:tcPr>
          <w:p w14:paraId="52D1E16E" w14:textId="1EB140FE"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 </w:t>
            </w: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w:t>
            </w:r>
            <w:r w:rsidRPr="001C1F0B">
              <w:rPr>
                <w:rFonts w:ascii="Arial" w:hAnsi="Arial" w:cs="Arial"/>
                <w:bCs/>
                <w:sz w:val="20"/>
                <w:szCs w:val="20"/>
              </w:rPr>
              <w:t xml:space="preserve"> DRP to accept/return with comment</w:t>
            </w:r>
          </w:p>
          <w:p w14:paraId="11F2798C" w14:textId="77777777" w:rsidR="008372A5" w:rsidRPr="001C1F0B" w:rsidRDefault="008372A5" w:rsidP="008372A5">
            <w:pPr>
              <w:spacing w:line="240" w:lineRule="auto"/>
              <w:ind w:left="360"/>
              <w:contextualSpacing/>
              <w:jc w:val="both"/>
              <w:rPr>
                <w:rFonts w:ascii="Arial" w:hAnsi="Arial" w:cs="Arial"/>
                <w:bCs/>
                <w:sz w:val="20"/>
                <w:szCs w:val="20"/>
              </w:rPr>
            </w:pPr>
          </w:p>
        </w:tc>
      </w:tr>
      <w:tr w:rsidR="008372A5" w:rsidRPr="001C1F0B" w14:paraId="44C770E3" w14:textId="77777777" w:rsidTr="00505521">
        <w:trPr>
          <w:trHeight w:val="320"/>
        </w:trPr>
        <w:tc>
          <w:tcPr>
            <w:tcW w:w="270" w:type="pct"/>
            <w:vMerge/>
            <w:vAlign w:val="center"/>
          </w:tcPr>
          <w:p w14:paraId="18AE430C" w14:textId="77777777" w:rsidR="008372A5" w:rsidRPr="001C1F0B" w:rsidRDefault="008372A5" w:rsidP="008372A5">
            <w:pPr>
              <w:rPr>
                <w:rFonts w:ascii="Arial" w:hAnsi="Arial" w:cs="Arial"/>
                <w:sz w:val="20"/>
                <w:szCs w:val="20"/>
              </w:rPr>
            </w:pPr>
          </w:p>
        </w:tc>
        <w:tc>
          <w:tcPr>
            <w:tcW w:w="826" w:type="pct"/>
            <w:vMerge/>
            <w:vAlign w:val="center"/>
          </w:tcPr>
          <w:p w14:paraId="704EE332" w14:textId="77777777" w:rsidR="008372A5" w:rsidRPr="001C1F0B" w:rsidRDefault="008372A5" w:rsidP="008372A5">
            <w:pPr>
              <w:rPr>
                <w:rFonts w:ascii="Arial" w:hAnsi="Arial" w:cs="Arial"/>
                <w:sz w:val="20"/>
                <w:szCs w:val="20"/>
              </w:rPr>
            </w:pPr>
          </w:p>
        </w:tc>
        <w:tc>
          <w:tcPr>
            <w:tcW w:w="593" w:type="pct"/>
          </w:tcPr>
          <w:p w14:paraId="1D6EEC14" w14:textId="77777777" w:rsidR="008372A5" w:rsidRPr="001C1F0B" w:rsidRDefault="008372A5" w:rsidP="008372A5">
            <w:pPr>
              <w:rPr>
                <w:rFonts w:ascii="Arial" w:hAnsi="Arial" w:cs="Arial"/>
                <w:sz w:val="20"/>
                <w:szCs w:val="20"/>
              </w:rPr>
            </w:pPr>
          </w:p>
        </w:tc>
        <w:tc>
          <w:tcPr>
            <w:tcW w:w="743" w:type="pct"/>
            <w:shd w:val="clear" w:color="auto" w:fill="auto"/>
          </w:tcPr>
          <w:p w14:paraId="436378EF" w14:textId="77777777" w:rsidR="008372A5" w:rsidRPr="001C1F0B" w:rsidRDefault="008372A5" w:rsidP="008372A5">
            <w:pPr>
              <w:rPr>
                <w:rFonts w:ascii="Arial" w:hAnsi="Arial" w:cs="Arial"/>
                <w:sz w:val="20"/>
                <w:szCs w:val="20"/>
              </w:rPr>
            </w:pPr>
          </w:p>
        </w:tc>
        <w:tc>
          <w:tcPr>
            <w:tcW w:w="811" w:type="pct"/>
            <w:shd w:val="clear" w:color="auto" w:fill="auto"/>
            <w:noWrap/>
          </w:tcPr>
          <w:p w14:paraId="5A232F1B" w14:textId="546724E3" w:rsidR="008372A5" w:rsidRPr="001C1F0B" w:rsidRDefault="008372A5" w:rsidP="008372A5">
            <w:pPr>
              <w:rPr>
                <w:rFonts w:ascii="Arial" w:hAnsi="Arial" w:cs="Arial"/>
                <w:sz w:val="20"/>
                <w:szCs w:val="20"/>
              </w:rPr>
            </w:pPr>
            <w:r w:rsidRPr="001C1F0B">
              <w:rPr>
                <w:rFonts w:ascii="Arial" w:hAnsi="Arial" w:cs="Arial"/>
                <w:sz w:val="20"/>
                <w:szCs w:val="20"/>
              </w:rPr>
              <w:t>RCA06.4</w:t>
            </w:r>
          </w:p>
        </w:tc>
        <w:tc>
          <w:tcPr>
            <w:tcW w:w="1757" w:type="pct"/>
            <w:shd w:val="clear" w:color="auto" w:fill="auto"/>
          </w:tcPr>
          <w:p w14:paraId="12D30730" w14:textId="7315BAEF"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Upon acceptance, the system shall be able to send the target to Revenue Commissioners</w:t>
            </w:r>
          </w:p>
        </w:tc>
      </w:tr>
      <w:tr w:rsidR="008372A5" w:rsidRPr="001C1F0B" w14:paraId="60D169AD" w14:textId="77777777" w:rsidTr="00505521">
        <w:trPr>
          <w:trHeight w:val="320"/>
        </w:trPr>
        <w:tc>
          <w:tcPr>
            <w:tcW w:w="270" w:type="pct"/>
            <w:vMerge/>
            <w:vAlign w:val="center"/>
          </w:tcPr>
          <w:p w14:paraId="12F6015F" w14:textId="77777777" w:rsidR="008372A5" w:rsidRPr="001C1F0B" w:rsidRDefault="008372A5" w:rsidP="008372A5">
            <w:pPr>
              <w:rPr>
                <w:rFonts w:ascii="Arial" w:hAnsi="Arial" w:cs="Arial"/>
                <w:sz w:val="20"/>
                <w:szCs w:val="20"/>
              </w:rPr>
            </w:pPr>
          </w:p>
        </w:tc>
        <w:tc>
          <w:tcPr>
            <w:tcW w:w="826" w:type="pct"/>
            <w:vMerge/>
            <w:vAlign w:val="center"/>
          </w:tcPr>
          <w:p w14:paraId="029F475F" w14:textId="77777777" w:rsidR="008372A5" w:rsidRPr="001C1F0B" w:rsidRDefault="008372A5" w:rsidP="008372A5">
            <w:pPr>
              <w:rPr>
                <w:rFonts w:ascii="Arial" w:hAnsi="Arial" w:cs="Arial"/>
                <w:sz w:val="20"/>
                <w:szCs w:val="20"/>
              </w:rPr>
            </w:pPr>
          </w:p>
        </w:tc>
        <w:tc>
          <w:tcPr>
            <w:tcW w:w="593" w:type="pct"/>
          </w:tcPr>
          <w:p w14:paraId="3381C148" w14:textId="77777777" w:rsidR="008372A5" w:rsidRPr="001C1F0B" w:rsidRDefault="008372A5" w:rsidP="008372A5">
            <w:pPr>
              <w:rPr>
                <w:rFonts w:ascii="Arial" w:hAnsi="Arial" w:cs="Arial"/>
                <w:sz w:val="20"/>
                <w:szCs w:val="20"/>
              </w:rPr>
            </w:pPr>
          </w:p>
        </w:tc>
        <w:tc>
          <w:tcPr>
            <w:tcW w:w="743" w:type="pct"/>
            <w:shd w:val="clear" w:color="auto" w:fill="auto"/>
          </w:tcPr>
          <w:p w14:paraId="13E0C2B9" w14:textId="77777777" w:rsidR="008372A5" w:rsidRPr="001C1F0B" w:rsidRDefault="008372A5" w:rsidP="008372A5">
            <w:pPr>
              <w:rPr>
                <w:rFonts w:ascii="Arial" w:hAnsi="Arial" w:cs="Arial"/>
                <w:sz w:val="20"/>
                <w:szCs w:val="20"/>
              </w:rPr>
            </w:pPr>
          </w:p>
        </w:tc>
        <w:tc>
          <w:tcPr>
            <w:tcW w:w="811" w:type="pct"/>
            <w:shd w:val="clear" w:color="auto" w:fill="auto"/>
            <w:noWrap/>
          </w:tcPr>
          <w:p w14:paraId="309AFC57" w14:textId="5F4E7B25" w:rsidR="008372A5" w:rsidRPr="001C1F0B" w:rsidRDefault="008372A5" w:rsidP="008372A5">
            <w:pPr>
              <w:rPr>
                <w:rFonts w:ascii="Arial" w:hAnsi="Arial" w:cs="Arial"/>
                <w:sz w:val="20"/>
                <w:szCs w:val="20"/>
              </w:rPr>
            </w:pPr>
            <w:r w:rsidRPr="001C1F0B">
              <w:rPr>
                <w:rFonts w:ascii="Arial" w:hAnsi="Arial" w:cs="Arial"/>
                <w:sz w:val="20"/>
                <w:szCs w:val="20"/>
              </w:rPr>
              <w:t>RCA06.6</w:t>
            </w:r>
          </w:p>
        </w:tc>
        <w:tc>
          <w:tcPr>
            <w:tcW w:w="1757" w:type="pct"/>
            <w:shd w:val="clear" w:color="auto" w:fill="auto"/>
          </w:tcPr>
          <w:p w14:paraId="77802A60" w14:textId="058A61C3"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 </w:t>
            </w:r>
            <w:r w:rsidRPr="001C1F0B">
              <w:rPr>
                <w:rFonts w:ascii="Arial" w:hAnsi="Arial" w:cs="Arial"/>
                <w:bCs/>
                <w:sz w:val="20"/>
                <w:szCs w:val="20"/>
              </w:rPr>
              <w:t>Revenue Commissioner to assign target to Regions/Regional Managers</w:t>
            </w:r>
          </w:p>
          <w:p w14:paraId="44CF53DF" w14:textId="77777777" w:rsidR="008372A5" w:rsidRPr="001C1F0B" w:rsidRDefault="008372A5" w:rsidP="008372A5">
            <w:pPr>
              <w:spacing w:line="240" w:lineRule="auto"/>
              <w:contextualSpacing/>
              <w:jc w:val="both"/>
              <w:rPr>
                <w:rFonts w:ascii="Arial" w:hAnsi="Arial" w:cs="Arial"/>
                <w:bCs/>
                <w:sz w:val="20"/>
                <w:szCs w:val="20"/>
              </w:rPr>
            </w:pPr>
          </w:p>
        </w:tc>
      </w:tr>
      <w:tr w:rsidR="008372A5" w:rsidRPr="001C1F0B" w14:paraId="1A27AFA0" w14:textId="77777777" w:rsidTr="00505521">
        <w:trPr>
          <w:trHeight w:val="320"/>
        </w:trPr>
        <w:tc>
          <w:tcPr>
            <w:tcW w:w="270" w:type="pct"/>
            <w:vMerge/>
            <w:vAlign w:val="center"/>
          </w:tcPr>
          <w:p w14:paraId="6960CE8D" w14:textId="77777777" w:rsidR="008372A5" w:rsidRPr="001C1F0B" w:rsidRDefault="008372A5" w:rsidP="008372A5">
            <w:pPr>
              <w:rPr>
                <w:rFonts w:ascii="Arial" w:hAnsi="Arial" w:cs="Arial"/>
                <w:sz w:val="20"/>
                <w:szCs w:val="20"/>
              </w:rPr>
            </w:pPr>
          </w:p>
        </w:tc>
        <w:tc>
          <w:tcPr>
            <w:tcW w:w="826" w:type="pct"/>
            <w:vMerge/>
            <w:vAlign w:val="center"/>
          </w:tcPr>
          <w:p w14:paraId="41E0EEE2" w14:textId="77777777" w:rsidR="008372A5" w:rsidRPr="001C1F0B" w:rsidRDefault="008372A5" w:rsidP="008372A5">
            <w:pPr>
              <w:rPr>
                <w:rFonts w:ascii="Arial" w:hAnsi="Arial" w:cs="Arial"/>
                <w:sz w:val="20"/>
                <w:szCs w:val="20"/>
              </w:rPr>
            </w:pPr>
          </w:p>
        </w:tc>
        <w:tc>
          <w:tcPr>
            <w:tcW w:w="593" w:type="pct"/>
          </w:tcPr>
          <w:p w14:paraId="6D393103" w14:textId="77777777" w:rsidR="008372A5" w:rsidRPr="001C1F0B" w:rsidRDefault="008372A5" w:rsidP="008372A5">
            <w:pPr>
              <w:rPr>
                <w:rFonts w:ascii="Arial" w:hAnsi="Arial" w:cs="Arial"/>
                <w:sz w:val="20"/>
                <w:szCs w:val="20"/>
              </w:rPr>
            </w:pPr>
          </w:p>
        </w:tc>
        <w:tc>
          <w:tcPr>
            <w:tcW w:w="743" w:type="pct"/>
            <w:shd w:val="clear" w:color="auto" w:fill="auto"/>
          </w:tcPr>
          <w:p w14:paraId="461A22EC" w14:textId="77777777" w:rsidR="008372A5" w:rsidRPr="001C1F0B" w:rsidRDefault="008372A5" w:rsidP="008372A5">
            <w:pPr>
              <w:rPr>
                <w:rFonts w:ascii="Arial" w:hAnsi="Arial" w:cs="Arial"/>
                <w:sz w:val="20"/>
                <w:szCs w:val="20"/>
              </w:rPr>
            </w:pPr>
          </w:p>
        </w:tc>
        <w:tc>
          <w:tcPr>
            <w:tcW w:w="811" w:type="pct"/>
            <w:shd w:val="clear" w:color="auto" w:fill="auto"/>
            <w:noWrap/>
          </w:tcPr>
          <w:p w14:paraId="73BA81B0" w14:textId="3E82DA98" w:rsidR="008372A5" w:rsidRPr="001C1F0B" w:rsidRDefault="008372A5" w:rsidP="008372A5">
            <w:pPr>
              <w:rPr>
                <w:rFonts w:ascii="Arial" w:hAnsi="Arial" w:cs="Arial"/>
                <w:sz w:val="20"/>
                <w:szCs w:val="20"/>
              </w:rPr>
            </w:pPr>
            <w:r w:rsidRPr="001C1F0B">
              <w:rPr>
                <w:rFonts w:ascii="Arial" w:hAnsi="Arial" w:cs="Arial"/>
                <w:sz w:val="20"/>
                <w:szCs w:val="20"/>
              </w:rPr>
              <w:t>RCA06.7</w:t>
            </w:r>
          </w:p>
        </w:tc>
        <w:tc>
          <w:tcPr>
            <w:tcW w:w="1757" w:type="pct"/>
            <w:shd w:val="clear" w:color="auto" w:fill="auto"/>
          </w:tcPr>
          <w:p w14:paraId="61CE209A" w14:textId="64F8517C"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bCs/>
                <w:sz w:val="20"/>
                <w:szCs w:val="20"/>
              </w:rPr>
              <w:t xml:space="preserve"> </w:t>
            </w: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 </w:t>
            </w:r>
            <w:r w:rsidRPr="001C1F0B">
              <w:rPr>
                <w:rFonts w:ascii="Arial" w:hAnsi="Arial" w:cs="Arial"/>
                <w:bCs/>
                <w:sz w:val="20"/>
                <w:szCs w:val="20"/>
              </w:rPr>
              <w:t>Regional Managers to assign the target to /district /centres/unit</w:t>
            </w:r>
          </w:p>
          <w:p w14:paraId="550E217E" w14:textId="77777777" w:rsidR="008372A5" w:rsidRPr="001C1F0B" w:rsidRDefault="008372A5" w:rsidP="008372A5">
            <w:pPr>
              <w:spacing w:line="240" w:lineRule="auto"/>
              <w:contextualSpacing/>
              <w:jc w:val="both"/>
              <w:rPr>
                <w:rFonts w:ascii="Arial" w:hAnsi="Arial" w:cs="Arial"/>
                <w:bCs/>
                <w:sz w:val="20"/>
                <w:szCs w:val="20"/>
              </w:rPr>
            </w:pPr>
          </w:p>
        </w:tc>
      </w:tr>
      <w:tr w:rsidR="008372A5" w:rsidRPr="001C1F0B" w14:paraId="2BC6B9F2" w14:textId="77777777" w:rsidTr="00505521">
        <w:trPr>
          <w:trHeight w:val="320"/>
        </w:trPr>
        <w:tc>
          <w:tcPr>
            <w:tcW w:w="270" w:type="pct"/>
            <w:vMerge/>
            <w:vAlign w:val="center"/>
          </w:tcPr>
          <w:p w14:paraId="36A9B402" w14:textId="77777777" w:rsidR="008372A5" w:rsidRPr="001C1F0B" w:rsidRDefault="008372A5" w:rsidP="008372A5">
            <w:pPr>
              <w:rPr>
                <w:rFonts w:ascii="Arial" w:hAnsi="Arial" w:cs="Arial"/>
                <w:sz w:val="20"/>
                <w:szCs w:val="20"/>
              </w:rPr>
            </w:pPr>
          </w:p>
        </w:tc>
        <w:tc>
          <w:tcPr>
            <w:tcW w:w="826" w:type="pct"/>
            <w:vMerge/>
            <w:vAlign w:val="center"/>
          </w:tcPr>
          <w:p w14:paraId="276B76C9" w14:textId="77777777" w:rsidR="008372A5" w:rsidRPr="001C1F0B" w:rsidRDefault="008372A5" w:rsidP="008372A5">
            <w:pPr>
              <w:rPr>
                <w:rFonts w:ascii="Arial" w:hAnsi="Arial" w:cs="Arial"/>
                <w:sz w:val="20"/>
                <w:szCs w:val="20"/>
              </w:rPr>
            </w:pPr>
          </w:p>
        </w:tc>
        <w:tc>
          <w:tcPr>
            <w:tcW w:w="593" w:type="pct"/>
          </w:tcPr>
          <w:p w14:paraId="60B8D07D" w14:textId="77777777" w:rsidR="008372A5" w:rsidRPr="001C1F0B" w:rsidRDefault="008372A5" w:rsidP="008372A5">
            <w:pPr>
              <w:rPr>
                <w:rFonts w:ascii="Arial" w:hAnsi="Arial" w:cs="Arial"/>
                <w:sz w:val="20"/>
                <w:szCs w:val="20"/>
              </w:rPr>
            </w:pPr>
          </w:p>
        </w:tc>
        <w:tc>
          <w:tcPr>
            <w:tcW w:w="743" w:type="pct"/>
            <w:shd w:val="clear" w:color="auto" w:fill="auto"/>
          </w:tcPr>
          <w:p w14:paraId="2D233296" w14:textId="77777777" w:rsidR="008372A5" w:rsidRPr="001C1F0B" w:rsidRDefault="008372A5" w:rsidP="008372A5">
            <w:pPr>
              <w:rPr>
                <w:rFonts w:ascii="Arial" w:hAnsi="Arial" w:cs="Arial"/>
                <w:sz w:val="20"/>
                <w:szCs w:val="20"/>
              </w:rPr>
            </w:pPr>
          </w:p>
        </w:tc>
        <w:tc>
          <w:tcPr>
            <w:tcW w:w="811" w:type="pct"/>
            <w:shd w:val="clear" w:color="auto" w:fill="auto"/>
            <w:noWrap/>
          </w:tcPr>
          <w:p w14:paraId="3A5882E7" w14:textId="16039ECF" w:rsidR="008372A5" w:rsidRPr="001C1F0B" w:rsidRDefault="008372A5" w:rsidP="008372A5">
            <w:pPr>
              <w:rPr>
                <w:rFonts w:ascii="Arial" w:hAnsi="Arial" w:cs="Arial"/>
                <w:sz w:val="20"/>
                <w:szCs w:val="20"/>
              </w:rPr>
            </w:pPr>
            <w:r w:rsidRPr="001C1F0B">
              <w:rPr>
                <w:rFonts w:ascii="Arial" w:hAnsi="Arial" w:cs="Arial"/>
                <w:sz w:val="20"/>
                <w:szCs w:val="20"/>
              </w:rPr>
              <w:t>RCA06.8</w:t>
            </w:r>
          </w:p>
        </w:tc>
        <w:tc>
          <w:tcPr>
            <w:tcW w:w="1757" w:type="pct"/>
            <w:shd w:val="clear" w:color="auto" w:fill="auto"/>
          </w:tcPr>
          <w:p w14:paraId="2BD9A320" w14:textId="2D3CB8B9" w:rsidR="008372A5" w:rsidRPr="001C1F0B" w:rsidRDefault="008372A5" w:rsidP="008372A5">
            <w:pPr>
              <w:spacing w:line="240" w:lineRule="auto"/>
              <w:contextualSpacing/>
              <w:jc w:val="both"/>
              <w:rPr>
                <w:rFonts w:ascii="Arial" w:hAnsi="Arial" w:cs="Arial"/>
                <w:bCs/>
                <w:sz w:val="20"/>
                <w:szCs w:val="20"/>
              </w:rPr>
            </w:pPr>
            <w:r w:rsidRPr="001C1F0B">
              <w:rPr>
                <w:rFonts w:ascii="Arial" w:hAnsi="Arial" w:cs="Arial"/>
                <w:spacing w:val="2"/>
                <w:sz w:val="20"/>
                <w:szCs w:val="20"/>
              </w:rPr>
              <w:t>T</w:t>
            </w:r>
            <w:r w:rsidRPr="001C1F0B">
              <w:rPr>
                <w:rFonts w:ascii="Arial" w:hAnsi="Arial" w:cs="Arial"/>
                <w:spacing w:val="-1"/>
                <w:sz w:val="20"/>
                <w:szCs w:val="20"/>
              </w:rPr>
              <w:t>h</w:t>
            </w:r>
            <w:r w:rsidRPr="001C1F0B">
              <w:rPr>
                <w:rFonts w:ascii="Arial" w:hAnsi="Arial" w:cs="Arial"/>
                <w:sz w:val="20"/>
                <w:szCs w:val="20"/>
              </w:rPr>
              <w:t>e</w:t>
            </w:r>
            <w:r w:rsidRPr="001C1F0B">
              <w:rPr>
                <w:rFonts w:ascii="Arial" w:hAnsi="Arial" w:cs="Arial"/>
                <w:spacing w:val="1"/>
                <w:sz w:val="20"/>
                <w:szCs w:val="20"/>
              </w:rPr>
              <w:t xml:space="preserve"> </w:t>
            </w:r>
            <w:r w:rsidRPr="001C1F0B">
              <w:rPr>
                <w:rFonts w:ascii="Arial" w:hAnsi="Arial" w:cs="Arial"/>
                <w:sz w:val="20"/>
                <w:szCs w:val="20"/>
              </w:rPr>
              <w:t>s</w:t>
            </w:r>
            <w:r w:rsidRPr="001C1F0B">
              <w:rPr>
                <w:rFonts w:ascii="Arial" w:hAnsi="Arial" w:cs="Arial"/>
                <w:spacing w:val="-2"/>
                <w:sz w:val="20"/>
                <w:szCs w:val="20"/>
              </w:rPr>
              <w:t>y</w:t>
            </w:r>
            <w:r w:rsidRPr="001C1F0B">
              <w:rPr>
                <w:rFonts w:ascii="Arial" w:hAnsi="Arial" w:cs="Arial"/>
                <w:sz w:val="20"/>
                <w:szCs w:val="20"/>
              </w:rPr>
              <w:t>st</w:t>
            </w:r>
            <w:r w:rsidRPr="001C1F0B">
              <w:rPr>
                <w:rFonts w:ascii="Arial" w:hAnsi="Arial" w:cs="Arial"/>
                <w:spacing w:val="1"/>
                <w:sz w:val="20"/>
                <w:szCs w:val="20"/>
              </w:rPr>
              <w:t>e</w:t>
            </w:r>
            <w:r w:rsidRPr="001C1F0B">
              <w:rPr>
                <w:rFonts w:ascii="Arial" w:hAnsi="Arial" w:cs="Arial"/>
                <w:sz w:val="20"/>
                <w:szCs w:val="20"/>
              </w:rPr>
              <w:t>m</w:t>
            </w:r>
            <w:r w:rsidRPr="001C1F0B">
              <w:rPr>
                <w:rFonts w:ascii="Arial" w:hAnsi="Arial" w:cs="Arial"/>
                <w:spacing w:val="2"/>
                <w:sz w:val="20"/>
                <w:szCs w:val="20"/>
              </w:rPr>
              <w:t xml:space="preserve"> </w:t>
            </w:r>
            <w:r w:rsidRPr="001C1F0B">
              <w:rPr>
                <w:rFonts w:ascii="Arial" w:hAnsi="Arial" w:cs="Arial"/>
                <w:spacing w:val="-2"/>
                <w:sz w:val="20"/>
                <w:szCs w:val="20"/>
              </w:rPr>
              <w:t>s</w:t>
            </w:r>
            <w:r w:rsidRPr="001C1F0B">
              <w:rPr>
                <w:rFonts w:ascii="Arial" w:hAnsi="Arial" w:cs="Arial"/>
                <w:spacing w:val="1"/>
                <w:sz w:val="20"/>
                <w:szCs w:val="20"/>
              </w:rPr>
              <w:t>ha</w:t>
            </w:r>
            <w:r w:rsidRPr="001C1F0B">
              <w:rPr>
                <w:rFonts w:ascii="Arial" w:hAnsi="Arial" w:cs="Arial"/>
                <w:sz w:val="20"/>
                <w:szCs w:val="20"/>
              </w:rPr>
              <w:t>ll</w:t>
            </w:r>
            <w:r w:rsidRPr="001C1F0B">
              <w:rPr>
                <w:rFonts w:ascii="Arial" w:hAnsi="Arial" w:cs="Arial"/>
                <w:spacing w:val="-3"/>
                <w:sz w:val="20"/>
                <w:szCs w:val="20"/>
              </w:rPr>
              <w:t xml:space="preserve"> enable to assign target for </w:t>
            </w:r>
            <w:r w:rsidRPr="001C1F0B">
              <w:rPr>
                <w:rFonts w:ascii="Arial" w:hAnsi="Arial" w:cs="Arial"/>
                <w:bCs/>
                <w:sz w:val="20"/>
                <w:szCs w:val="20"/>
              </w:rPr>
              <w:t xml:space="preserve">District /centres/unit, to personnel.  </w:t>
            </w:r>
          </w:p>
          <w:p w14:paraId="70A2ACA9" w14:textId="77777777" w:rsidR="008372A5" w:rsidRPr="001C1F0B" w:rsidRDefault="008372A5" w:rsidP="008372A5">
            <w:pPr>
              <w:spacing w:line="240" w:lineRule="auto"/>
              <w:contextualSpacing/>
              <w:jc w:val="both"/>
              <w:rPr>
                <w:rFonts w:ascii="Arial" w:hAnsi="Arial" w:cs="Arial"/>
                <w:bCs/>
                <w:sz w:val="20"/>
                <w:szCs w:val="20"/>
              </w:rPr>
            </w:pPr>
          </w:p>
        </w:tc>
      </w:tr>
      <w:tr w:rsidR="008372A5" w:rsidRPr="001C1F0B" w14:paraId="5194D256" w14:textId="77777777" w:rsidTr="00505521">
        <w:trPr>
          <w:trHeight w:val="320"/>
        </w:trPr>
        <w:tc>
          <w:tcPr>
            <w:tcW w:w="270" w:type="pct"/>
            <w:vMerge/>
            <w:vAlign w:val="center"/>
            <w:hideMark/>
          </w:tcPr>
          <w:p w14:paraId="1D134AF6" w14:textId="77777777" w:rsidR="008372A5" w:rsidRPr="001C1F0B" w:rsidRDefault="008372A5" w:rsidP="008372A5">
            <w:pPr>
              <w:rPr>
                <w:rFonts w:ascii="Arial" w:hAnsi="Arial" w:cs="Arial"/>
                <w:sz w:val="20"/>
                <w:szCs w:val="20"/>
              </w:rPr>
            </w:pPr>
          </w:p>
        </w:tc>
        <w:tc>
          <w:tcPr>
            <w:tcW w:w="826" w:type="pct"/>
            <w:vMerge/>
            <w:vAlign w:val="center"/>
            <w:hideMark/>
          </w:tcPr>
          <w:p w14:paraId="082F7A90" w14:textId="77777777" w:rsidR="008372A5" w:rsidRPr="001C1F0B" w:rsidRDefault="008372A5" w:rsidP="008372A5">
            <w:pPr>
              <w:rPr>
                <w:rFonts w:ascii="Arial" w:hAnsi="Arial" w:cs="Arial"/>
                <w:sz w:val="20"/>
                <w:szCs w:val="20"/>
              </w:rPr>
            </w:pPr>
          </w:p>
        </w:tc>
        <w:tc>
          <w:tcPr>
            <w:tcW w:w="593" w:type="pct"/>
          </w:tcPr>
          <w:p w14:paraId="207DACD3" w14:textId="77777777" w:rsidR="008372A5" w:rsidRPr="001C1F0B" w:rsidRDefault="008372A5" w:rsidP="008372A5">
            <w:pPr>
              <w:rPr>
                <w:rFonts w:ascii="Arial" w:hAnsi="Arial" w:cs="Arial"/>
                <w:sz w:val="20"/>
                <w:szCs w:val="20"/>
              </w:rPr>
            </w:pPr>
          </w:p>
        </w:tc>
        <w:tc>
          <w:tcPr>
            <w:tcW w:w="743" w:type="pct"/>
            <w:shd w:val="clear" w:color="auto" w:fill="auto"/>
            <w:hideMark/>
          </w:tcPr>
          <w:p w14:paraId="105BCB36" w14:textId="77777777" w:rsidR="008372A5" w:rsidRPr="001C1F0B" w:rsidRDefault="008372A5" w:rsidP="008372A5">
            <w:pPr>
              <w:rPr>
                <w:rFonts w:ascii="Arial" w:hAnsi="Arial" w:cs="Arial"/>
                <w:sz w:val="20"/>
                <w:szCs w:val="20"/>
              </w:rPr>
            </w:pPr>
            <w:r w:rsidRPr="001C1F0B">
              <w:rPr>
                <w:rFonts w:ascii="Arial" w:hAnsi="Arial" w:cs="Arial"/>
                <w:sz w:val="20"/>
                <w:szCs w:val="20"/>
              </w:rPr>
              <w:t> </w:t>
            </w:r>
          </w:p>
        </w:tc>
        <w:tc>
          <w:tcPr>
            <w:tcW w:w="811" w:type="pct"/>
            <w:shd w:val="clear" w:color="auto" w:fill="auto"/>
            <w:noWrap/>
            <w:hideMark/>
          </w:tcPr>
          <w:p w14:paraId="2C8F7EB5" w14:textId="306A0E9F" w:rsidR="008372A5" w:rsidRPr="001C1F0B" w:rsidRDefault="008372A5" w:rsidP="008372A5">
            <w:pPr>
              <w:rPr>
                <w:rFonts w:ascii="Arial" w:hAnsi="Arial" w:cs="Arial"/>
                <w:sz w:val="20"/>
                <w:szCs w:val="20"/>
              </w:rPr>
            </w:pPr>
            <w:r w:rsidRPr="001C1F0B">
              <w:rPr>
                <w:rFonts w:ascii="Arial" w:hAnsi="Arial" w:cs="Arial"/>
                <w:sz w:val="20"/>
                <w:szCs w:val="20"/>
              </w:rPr>
              <w:t>RCA06.9</w:t>
            </w:r>
          </w:p>
        </w:tc>
        <w:tc>
          <w:tcPr>
            <w:tcW w:w="1757" w:type="pct"/>
            <w:shd w:val="clear" w:color="auto" w:fill="auto"/>
            <w:hideMark/>
          </w:tcPr>
          <w:p w14:paraId="17FCA00D" w14:textId="4EE41F14" w:rsidR="008372A5" w:rsidRPr="001C1F0B" w:rsidRDefault="008372A5" w:rsidP="008372A5">
            <w:pPr>
              <w:rPr>
                <w:rFonts w:ascii="Arial" w:hAnsi="Arial" w:cs="Arial"/>
                <w:sz w:val="20"/>
                <w:szCs w:val="20"/>
              </w:rPr>
            </w:pPr>
            <w:r w:rsidRPr="001C1F0B">
              <w:rPr>
                <w:rFonts w:ascii="Arial" w:hAnsi="Arial" w:cs="Arial"/>
                <w:sz w:val="20"/>
                <w:szCs w:val="20"/>
              </w:rPr>
              <w:t>The system shall receive and maintain revenue targets per Location (Mainland and Zanzibar), Department, Region, District/Centre, Sector, Tax type and GFS code and submit for approval</w:t>
            </w:r>
          </w:p>
        </w:tc>
      </w:tr>
      <w:tr w:rsidR="008372A5" w:rsidRPr="001C1F0B" w14:paraId="26CC4AFD" w14:textId="77777777" w:rsidTr="00505521">
        <w:trPr>
          <w:trHeight w:val="320"/>
        </w:trPr>
        <w:tc>
          <w:tcPr>
            <w:tcW w:w="270" w:type="pct"/>
            <w:vMerge/>
            <w:vAlign w:val="center"/>
          </w:tcPr>
          <w:p w14:paraId="2BD53D8A" w14:textId="77777777" w:rsidR="008372A5" w:rsidRPr="001C1F0B" w:rsidRDefault="008372A5" w:rsidP="008372A5">
            <w:pPr>
              <w:rPr>
                <w:rFonts w:ascii="Arial" w:hAnsi="Arial" w:cs="Arial"/>
                <w:sz w:val="20"/>
                <w:szCs w:val="20"/>
              </w:rPr>
            </w:pPr>
          </w:p>
        </w:tc>
        <w:tc>
          <w:tcPr>
            <w:tcW w:w="826" w:type="pct"/>
            <w:vMerge/>
            <w:vAlign w:val="center"/>
          </w:tcPr>
          <w:p w14:paraId="2EA6A163" w14:textId="77777777" w:rsidR="008372A5" w:rsidRPr="001C1F0B" w:rsidRDefault="008372A5" w:rsidP="008372A5">
            <w:pPr>
              <w:rPr>
                <w:rFonts w:ascii="Arial" w:hAnsi="Arial" w:cs="Arial"/>
                <w:sz w:val="20"/>
                <w:szCs w:val="20"/>
              </w:rPr>
            </w:pPr>
          </w:p>
        </w:tc>
        <w:tc>
          <w:tcPr>
            <w:tcW w:w="593" w:type="pct"/>
          </w:tcPr>
          <w:p w14:paraId="498A2D07" w14:textId="77777777" w:rsidR="008372A5" w:rsidRPr="001C1F0B" w:rsidRDefault="008372A5" w:rsidP="008372A5">
            <w:pPr>
              <w:rPr>
                <w:rFonts w:ascii="Arial" w:hAnsi="Arial" w:cs="Arial"/>
                <w:sz w:val="20"/>
                <w:szCs w:val="20"/>
              </w:rPr>
            </w:pPr>
          </w:p>
        </w:tc>
        <w:tc>
          <w:tcPr>
            <w:tcW w:w="743" w:type="pct"/>
            <w:vAlign w:val="center"/>
          </w:tcPr>
          <w:p w14:paraId="54EE4C1E" w14:textId="77777777" w:rsidR="008372A5" w:rsidRPr="001C1F0B" w:rsidRDefault="008372A5" w:rsidP="008372A5">
            <w:pPr>
              <w:rPr>
                <w:rFonts w:ascii="Arial" w:hAnsi="Arial" w:cs="Arial"/>
                <w:sz w:val="20"/>
                <w:szCs w:val="20"/>
              </w:rPr>
            </w:pPr>
          </w:p>
        </w:tc>
        <w:tc>
          <w:tcPr>
            <w:tcW w:w="811" w:type="pct"/>
            <w:shd w:val="clear" w:color="auto" w:fill="auto"/>
            <w:noWrap/>
          </w:tcPr>
          <w:p w14:paraId="54EB0E49" w14:textId="1936D22D" w:rsidR="008372A5" w:rsidRPr="001C1F0B" w:rsidRDefault="008372A5" w:rsidP="008372A5">
            <w:pPr>
              <w:rPr>
                <w:rFonts w:ascii="Arial" w:hAnsi="Arial" w:cs="Arial"/>
                <w:sz w:val="20"/>
                <w:szCs w:val="20"/>
              </w:rPr>
            </w:pPr>
            <w:r w:rsidRPr="001C1F0B">
              <w:rPr>
                <w:rFonts w:ascii="Arial" w:hAnsi="Arial" w:cs="Arial"/>
                <w:sz w:val="20"/>
                <w:szCs w:val="20"/>
              </w:rPr>
              <w:t>RCA06.11</w:t>
            </w:r>
          </w:p>
        </w:tc>
        <w:tc>
          <w:tcPr>
            <w:tcW w:w="1757" w:type="pct"/>
            <w:shd w:val="clear" w:color="auto" w:fill="auto"/>
          </w:tcPr>
          <w:p w14:paraId="588FFC3B" w14:textId="7EFF6C06" w:rsidR="008372A5" w:rsidRPr="001C1F0B" w:rsidRDefault="008372A5" w:rsidP="008372A5">
            <w:pPr>
              <w:rPr>
                <w:rFonts w:ascii="Arial" w:hAnsi="Arial" w:cs="Arial"/>
                <w:sz w:val="20"/>
                <w:szCs w:val="20"/>
              </w:rPr>
            </w:pPr>
            <w:r w:rsidRPr="001C1F0B">
              <w:rPr>
                <w:rFonts w:ascii="Arial" w:hAnsi="Arial" w:cs="Arial"/>
                <w:sz w:val="20"/>
                <w:szCs w:val="20"/>
              </w:rPr>
              <w:t xml:space="preserve">The system shall be able to share revenue targets to accounting system </w:t>
            </w:r>
          </w:p>
        </w:tc>
      </w:tr>
      <w:tr w:rsidR="008372A5" w:rsidRPr="001C1F0B" w14:paraId="5DC774EF" w14:textId="77777777" w:rsidTr="00505521">
        <w:trPr>
          <w:trHeight w:val="320"/>
        </w:trPr>
        <w:tc>
          <w:tcPr>
            <w:tcW w:w="270" w:type="pct"/>
            <w:vMerge/>
            <w:vAlign w:val="center"/>
          </w:tcPr>
          <w:p w14:paraId="0873A0FB" w14:textId="77777777" w:rsidR="008372A5" w:rsidRPr="001C1F0B" w:rsidRDefault="008372A5" w:rsidP="008372A5">
            <w:pPr>
              <w:rPr>
                <w:rFonts w:ascii="Arial" w:hAnsi="Arial" w:cs="Arial"/>
                <w:sz w:val="20"/>
                <w:szCs w:val="20"/>
              </w:rPr>
            </w:pPr>
          </w:p>
        </w:tc>
        <w:tc>
          <w:tcPr>
            <w:tcW w:w="826" w:type="pct"/>
            <w:vMerge/>
            <w:vAlign w:val="center"/>
          </w:tcPr>
          <w:p w14:paraId="56F36A5D" w14:textId="77777777" w:rsidR="008372A5" w:rsidRPr="001C1F0B" w:rsidRDefault="008372A5" w:rsidP="008372A5">
            <w:pPr>
              <w:rPr>
                <w:rFonts w:ascii="Arial" w:hAnsi="Arial" w:cs="Arial"/>
                <w:sz w:val="20"/>
                <w:szCs w:val="20"/>
              </w:rPr>
            </w:pPr>
          </w:p>
        </w:tc>
        <w:tc>
          <w:tcPr>
            <w:tcW w:w="593" w:type="pct"/>
          </w:tcPr>
          <w:p w14:paraId="53445FEE" w14:textId="77777777" w:rsidR="008372A5" w:rsidRPr="001C1F0B" w:rsidRDefault="008372A5" w:rsidP="008372A5">
            <w:pPr>
              <w:rPr>
                <w:rFonts w:ascii="Arial" w:hAnsi="Arial" w:cs="Arial"/>
                <w:sz w:val="20"/>
                <w:szCs w:val="20"/>
              </w:rPr>
            </w:pPr>
          </w:p>
        </w:tc>
        <w:tc>
          <w:tcPr>
            <w:tcW w:w="743" w:type="pct"/>
            <w:vAlign w:val="center"/>
          </w:tcPr>
          <w:p w14:paraId="012107C1" w14:textId="77777777" w:rsidR="008372A5" w:rsidRPr="001C1F0B" w:rsidRDefault="008372A5" w:rsidP="008372A5">
            <w:pPr>
              <w:rPr>
                <w:rFonts w:ascii="Arial" w:hAnsi="Arial" w:cs="Arial"/>
                <w:sz w:val="20"/>
                <w:szCs w:val="20"/>
              </w:rPr>
            </w:pPr>
          </w:p>
        </w:tc>
        <w:tc>
          <w:tcPr>
            <w:tcW w:w="811" w:type="pct"/>
            <w:shd w:val="clear" w:color="auto" w:fill="auto"/>
            <w:noWrap/>
          </w:tcPr>
          <w:p w14:paraId="6B3325DE" w14:textId="2A45F5D2" w:rsidR="008372A5" w:rsidRPr="001C1F0B" w:rsidRDefault="008372A5" w:rsidP="008372A5">
            <w:pPr>
              <w:rPr>
                <w:rFonts w:ascii="Arial" w:hAnsi="Arial" w:cs="Arial"/>
                <w:sz w:val="20"/>
                <w:szCs w:val="20"/>
              </w:rPr>
            </w:pPr>
            <w:r w:rsidRPr="001C1F0B">
              <w:rPr>
                <w:rFonts w:ascii="Arial" w:hAnsi="Arial" w:cs="Arial"/>
                <w:sz w:val="20"/>
                <w:szCs w:val="20"/>
              </w:rPr>
              <w:t>RCA06.12</w:t>
            </w:r>
          </w:p>
        </w:tc>
        <w:tc>
          <w:tcPr>
            <w:tcW w:w="1757" w:type="pct"/>
            <w:shd w:val="clear" w:color="auto" w:fill="auto"/>
          </w:tcPr>
          <w:p w14:paraId="24409CAE" w14:textId="00A98F80" w:rsidR="008372A5" w:rsidRPr="001C1F0B" w:rsidRDefault="008372A5" w:rsidP="008372A5">
            <w:pPr>
              <w:rPr>
                <w:rFonts w:ascii="Arial" w:hAnsi="Arial" w:cs="Arial"/>
                <w:sz w:val="20"/>
                <w:szCs w:val="20"/>
              </w:rPr>
            </w:pPr>
            <w:r w:rsidRPr="001C1F0B">
              <w:rPr>
                <w:rFonts w:ascii="Arial" w:hAnsi="Arial" w:cs="Arial"/>
                <w:bCs/>
                <w:sz w:val="20"/>
                <w:szCs w:val="20"/>
              </w:rPr>
              <w:t>The system shall receive feedback from the accounting system.</w:t>
            </w:r>
          </w:p>
        </w:tc>
      </w:tr>
      <w:tr w:rsidR="008372A5" w:rsidRPr="001C1F0B" w14:paraId="04C8A829" w14:textId="77777777" w:rsidTr="00505521">
        <w:trPr>
          <w:trHeight w:val="320"/>
        </w:trPr>
        <w:tc>
          <w:tcPr>
            <w:tcW w:w="270" w:type="pct"/>
            <w:vMerge/>
            <w:vAlign w:val="center"/>
          </w:tcPr>
          <w:p w14:paraId="6ED39CB2" w14:textId="77777777" w:rsidR="008372A5" w:rsidRPr="001C1F0B" w:rsidRDefault="008372A5" w:rsidP="008372A5">
            <w:pPr>
              <w:rPr>
                <w:rFonts w:ascii="Arial" w:hAnsi="Arial" w:cs="Arial"/>
                <w:sz w:val="20"/>
                <w:szCs w:val="20"/>
              </w:rPr>
            </w:pPr>
          </w:p>
        </w:tc>
        <w:tc>
          <w:tcPr>
            <w:tcW w:w="826" w:type="pct"/>
            <w:vMerge/>
            <w:vAlign w:val="center"/>
          </w:tcPr>
          <w:p w14:paraId="472F5079" w14:textId="77777777" w:rsidR="008372A5" w:rsidRPr="001C1F0B" w:rsidRDefault="008372A5" w:rsidP="008372A5">
            <w:pPr>
              <w:rPr>
                <w:rFonts w:ascii="Arial" w:hAnsi="Arial" w:cs="Arial"/>
                <w:sz w:val="20"/>
                <w:szCs w:val="20"/>
              </w:rPr>
            </w:pPr>
          </w:p>
        </w:tc>
        <w:tc>
          <w:tcPr>
            <w:tcW w:w="593" w:type="pct"/>
            <w:shd w:val="clear" w:color="auto" w:fill="DEEAF6" w:themeFill="accent1" w:themeFillTint="33"/>
          </w:tcPr>
          <w:p w14:paraId="7D2F1CE0" w14:textId="77777777" w:rsidR="008372A5" w:rsidRPr="001C1F0B" w:rsidRDefault="008372A5" w:rsidP="008372A5">
            <w:pPr>
              <w:rPr>
                <w:rFonts w:ascii="Arial" w:hAnsi="Arial" w:cs="Arial"/>
                <w:sz w:val="20"/>
                <w:szCs w:val="20"/>
              </w:rPr>
            </w:pPr>
          </w:p>
        </w:tc>
        <w:tc>
          <w:tcPr>
            <w:tcW w:w="743" w:type="pct"/>
            <w:shd w:val="clear" w:color="auto" w:fill="DEEAF6" w:themeFill="accent1" w:themeFillTint="33"/>
          </w:tcPr>
          <w:p w14:paraId="1373C54C" w14:textId="6B7626DC" w:rsidR="008372A5" w:rsidRPr="001C1F0B" w:rsidRDefault="008372A5" w:rsidP="008372A5">
            <w:pPr>
              <w:rPr>
                <w:rFonts w:ascii="Arial" w:hAnsi="Arial" w:cs="Arial"/>
                <w:sz w:val="20"/>
                <w:szCs w:val="20"/>
              </w:rPr>
            </w:pPr>
            <w:r w:rsidRPr="001C1F0B">
              <w:rPr>
                <w:rFonts w:ascii="Arial" w:hAnsi="Arial" w:cs="Arial"/>
                <w:sz w:val="20"/>
                <w:szCs w:val="20"/>
              </w:rPr>
              <w:t>Chart of Accounts Registration</w:t>
            </w:r>
          </w:p>
        </w:tc>
        <w:tc>
          <w:tcPr>
            <w:tcW w:w="811" w:type="pct"/>
            <w:shd w:val="clear" w:color="auto" w:fill="DEEAF6" w:themeFill="accent1" w:themeFillTint="33"/>
            <w:noWrap/>
          </w:tcPr>
          <w:p w14:paraId="5B64BB44" w14:textId="406996C1" w:rsidR="008372A5" w:rsidRPr="001C1F0B" w:rsidRDefault="008372A5" w:rsidP="008372A5">
            <w:pPr>
              <w:rPr>
                <w:rFonts w:ascii="Arial" w:hAnsi="Arial" w:cs="Arial"/>
                <w:sz w:val="20"/>
                <w:szCs w:val="20"/>
              </w:rPr>
            </w:pPr>
            <w:r w:rsidRPr="001C1F0B">
              <w:rPr>
                <w:rFonts w:ascii="Arial" w:hAnsi="Arial" w:cs="Arial"/>
                <w:sz w:val="20"/>
                <w:szCs w:val="20"/>
              </w:rPr>
              <w:t>RCA07</w:t>
            </w:r>
          </w:p>
        </w:tc>
        <w:tc>
          <w:tcPr>
            <w:tcW w:w="1757" w:type="pct"/>
            <w:shd w:val="clear" w:color="auto" w:fill="DEEAF6" w:themeFill="accent1" w:themeFillTint="33"/>
          </w:tcPr>
          <w:p w14:paraId="4271048F" w14:textId="21C846C2" w:rsidR="008372A5" w:rsidRPr="001C1F0B" w:rsidRDefault="008372A5" w:rsidP="008372A5">
            <w:pPr>
              <w:rPr>
                <w:rFonts w:ascii="Arial" w:hAnsi="Arial" w:cs="Arial"/>
                <w:sz w:val="20"/>
                <w:szCs w:val="20"/>
              </w:rPr>
            </w:pPr>
            <w:r w:rsidRPr="001C1F0B">
              <w:rPr>
                <w:rFonts w:ascii="Arial" w:hAnsi="Arial" w:cs="Arial"/>
                <w:sz w:val="20"/>
                <w:szCs w:val="20"/>
              </w:rPr>
              <w:t xml:space="preserve">The system shall have mechanism to register </w:t>
            </w:r>
            <w:r w:rsidR="0063660D" w:rsidRPr="001C1F0B">
              <w:rPr>
                <w:rFonts w:ascii="Arial" w:hAnsi="Arial" w:cs="Arial"/>
                <w:sz w:val="20"/>
                <w:szCs w:val="20"/>
              </w:rPr>
              <w:t xml:space="preserve">segments of </w:t>
            </w:r>
            <w:r w:rsidRPr="001C1F0B">
              <w:rPr>
                <w:rFonts w:ascii="Arial" w:hAnsi="Arial" w:cs="Arial"/>
                <w:sz w:val="20"/>
                <w:szCs w:val="20"/>
              </w:rPr>
              <w:t>Chart of Accounts</w:t>
            </w:r>
            <w:r w:rsidR="0063660D" w:rsidRPr="001C1F0B">
              <w:rPr>
                <w:rFonts w:ascii="Arial" w:hAnsi="Arial" w:cs="Arial"/>
                <w:sz w:val="20"/>
                <w:szCs w:val="20"/>
              </w:rPr>
              <w:t xml:space="preserve"> and generate chart of Accounts.</w:t>
            </w:r>
          </w:p>
        </w:tc>
      </w:tr>
      <w:tr w:rsidR="008372A5" w:rsidRPr="001C1F0B" w14:paraId="60E2A470" w14:textId="77777777" w:rsidTr="00505521">
        <w:trPr>
          <w:trHeight w:val="320"/>
        </w:trPr>
        <w:tc>
          <w:tcPr>
            <w:tcW w:w="270" w:type="pct"/>
            <w:vAlign w:val="center"/>
          </w:tcPr>
          <w:p w14:paraId="6E631AD2" w14:textId="77777777" w:rsidR="008372A5" w:rsidRPr="001C1F0B" w:rsidRDefault="008372A5" w:rsidP="008372A5">
            <w:pPr>
              <w:rPr>
                <w:rFonts w:ascii="Arial" w:hAnsi="Arial" w:cs="Arial"/>
                <w:sz w:val="20"/>
                <w:szCs w:val="20"/>
              </w:rPr>
            </w:pPr>
          </w:p>
        </w:tc>
        <w:tc>
          <w:tcPr>
            <w:tcW w:w="826" w:type="pct"/>
            <w:vAlign w:val="center"/>
          </w:tcPr>
          <w:p w14:paraId="6B08DCB4" w14:textId="77777777" w:rsidR="008372A5" w:rsidRPr="001C1F0B" w:rsidRDefault="008372A5" w:rsidP="008372A5">
            <w:pPr>
              <w:rPr>
                <w:rFonts w:ascii="Arial" w:hAnsi="Arial" w:cs="Arial"/>
                <w:sz w:val="20"/>
                <w:szCs w:val="20"/>
              </w:rPr>
            </w:pPr>
          </w:p>
        </w:tc>
        <w:tc>
          <w:tcPr>
            <w:tcW w:w="593" w:type="pct"/>
          </w:tcPr>
          <w:p w14:paraId="4E07CD51" w14:textId="77777777" w:rsidR="008372A5" w:rsidRPr="001C1F0B" w:rsidRDefault="008372A5" w:rsidP="008372A5">
            <w:pPr>
              <w:rPr>
                <w:rFonts w:ascii="Arial" w:hAnsi="Arial" w:cs="Arial"/>
                <w:sz w:val="20"/>
                <w:szCs w:val="20"/>
              </w:rPr>
            </w:pPr>
          </w:p>
        </w:tc>
        <w:tc>
          <w:tcPr>
            <w:tcW w:w="743" w:type="pct"/>
          </w:tcPr>
          <w:p w14:paraId="1C5C73DF" w14:textId="77777777" w:rsidR="008372A5" w:rsidRPr="001C1F0B" w:rsidRDefault="008372A5" w:rsidP="008372A5">
            <w:pPr>
              <w:rPr>
                <w:rFonts w:ascii="Arial" w:hAnsi="Arial" w:cs="Arial"/>
                <w:sz w:val="20"/>
                <w:szCs w:val="20"/>
              </w:rPr>
            </w:pPr>
          </w:p>
        </w:tc>
        <w:tc>
          <w:tcPr>
            <w:tcW w:w="811" w:type="pct"/>
            <w:noWrap/>
          </w:tcPr>
          <w:p w14:paraId="21D5E484" w14:textId="2922586D" w:rsidR="008372A5" w:rsidRPr="001C1F0B" w:rsidRDefault="008372A5" w:rsidP="008372A5">
            <w:pPr>
              <w:rPr>
                <w:rFonts w:ascii="Arial" w:hAnsi="Arial" w:cs="Arial"/>
                <w:sz w:val="20"/>
                <w:szCs w:val="20"/>
              </w:rPr>
            </w:pPr>
            <w:r w:rsidRPr="001C1F0B">
              <w:rPr>
                <w:rFonts w:ascii="Arial" w:hAnsi="Arial" w:cs="Arial"/>
                <w:sz w:val="20"/>
                <w:szCs w:val="20"/>
              </w:rPr>
              <w:t>RCA07.1</w:t>
            </w:r>
          </w:p>
        </w:tc>
        <w:tc>
          <w:tcPr>
            <w:tcW w:w="1757" w:type="pct"/>
            <w:shd w:val="clear" w:color="auto" w:fill="auto"/>
          </w:tcPr>
          <w:p w14:paraId="25AC5FC4" w14:textId="4CC60D9D" w:rsidR="008372A5" w:rsidRPr="001C1F0B" w:rsidRDefault="008372A5" w:rsidP="008372A5">
            <w:pPr>
              <w:rPr>
                <w:rFonts w:ascii="Arial" w:hAnsi="Arial" w:cs="Arial"/>
                <w:sz w:val="20"/>
                <w:szCs w:val="20"/>
              </w:rPr>
            </w:pPr>
            <w:r w:rsidRPr="001C1F0B">
              <w:rPr>
                <w:rFonts w:ascii="Arial" w:hAnsi="Arial" w:cs="Arial"/>
                <w:sz w:val="20"/>
                <w:szCs w:val="20"/>
              </w:rPr>
              <w:t>The system shall have mechanism to add/upload</w:t>
            </w:r>
            <w:r w:rsidR="0063660D" w:rsidRPr="001C1F0B">
              <w:rPr>
                <w:rFonts w:ascii="Arial" w:hAnsi="Arial" w:cs="Arial"/>
                <w:sz w:val="20"/>
                <w:szCs w:val="20"/>
              </w:rPr>
              <w:t xml:space="preserve"> segments of</w:t>
            </w:r>
            <w:r w:rsidRPr="001C1F0B">
              <w:rPr>
                <w:rFonts w:ascii="Arial" w:hAnsi="Arial" w:cs="Arial"/>
                <w:sz w:val="20"/>
                <w:szCs w:val="20"/>
              </w:rPr>
              <w:t xml:space="preserve"> Chart of Accounts as per </w:t>
            </w:r>
            <w:r w:rsidRPr="001C1F0B">
              <w:rPr>
                <w:rFonts w:ascii="Arial" w:hAnsi="Arial" w:cs="Arial"/>
                <w:color w:val="FF0000"/>
                <w:sz w:val="20"/>
                <w:szCs w:val="20"/>
              </w:rPr>
              <w:t>Appendix II</w:t>
            </w:r>
          </w:p>
        </w:tc>
      </w:tr>
      <w:tr w:rsidR="0063660D" w:rsidRPr="001C1F0B" w14:paraId="425045CF" w14:textId="77777777" w:rsidTr="00505521">
        <w:trPr>
          <w:trHeight w:val="320"/>
        </w:trPr>
        <w:tc>
          <w:tcPr>
            <w:tcW w:w="270" w:type="pct"/>
            <w:vAlign w:val="center"/>
          </w:tcPr>
          <w:p w14:paraId="0BD31416" w14:textId="77777777" w:rsidR="0063660D" w:rsidRPr="001C1F0B" w:rsidRDefault="0063660D" w:rsidP="008372A5">
            <w:pPr>
              <w:rPr>
                <w:rFonts w:ascii="Arial" w:hAnsi="Arial" w:cs="Arial"/>
                <w:sz w:val="20"/>
                <w:szCs w:val="20"/>
              </w:rPr>
            </w:pPr>
          </w:p>
        </w:tc>
        <w:tc>
          <w:tcPr>
            <w:tcW w:w="826" w:type="pct"/>
            <w:vAlign w:val="center"/>
          </w:tcPr>
          <w:p w14:paraId="3BB6347C" w14:textId="77777777" w:rsidR="0063660D" w:rsidRPr="001C1F0B" w:rsidRDefault="0063660D" w:rsidP="008372A5">
            <w:pPr>
              <w:rPr>
                <w:rFonts w:ascii="Arial" w:hAnsi="Arial" w:cs="Arial"/>
                <w:sz w:val="20"/>
                <w:szCs w:val="20"/>
              </w:rPr>
            </w:pPr>
          </w:p>
        </w:tc>
        <w:tc>
          <w:tcPr>
            <w:tcW w:w="593" w:type="pct"/>
          </w:tcPr>
          <w:p w14:paraId="58083E21" w14:textId="77777777" w:rsidR="0063660D" w:rsidRPr="001C1F0B" w:rsidRDefault="0063660D" w:rsidP="008372A5">
            <w:pPr>
              <w:rPr>
                <w:rFonts w:ascii="Arial" w:hAnsi="Arial" w:cs="Arial"/>
                <w:sz w:val="20"/>
                <w:szCs w:val="20"/>
              </w:rPr>
            </w:pPr>
          </w:p>
        </w:tc>
        <w:tc>
          <w:tcPr>
            <w:tcW w:w="743" w:type="pct"/>
          </w:tcPr>
          <w:p w14:paraId="4F4463F6" w14:textId="77777777" w:rsidR="0063660D" w:rsidRPr="001C1F0B" w:rsidRDefault="0063660D" w:rsidP="008372A5">
            <w:pPr>
              <w:rPr>
                <w:rFonts w:ascii="Arial" w:hAnsi="Arial" w:cs="Arial"/>
                <w:sz w:val="20"/>
                <w:szCs w:val="20"/>
              </w:rPr>
            </w:pPr>
          </w:p>
        </w:tc>
        <w:tc>
          <w:tcPr>
            <w:tcW w:w="811" w:type="pct"/>
            <w:noWrap/>
          </w:tcPr>
          <w:p w14:paraId="0DBBA465" w14:textId="4CB01F99" w:rsidR="0063660D" w:rsidRPr="001C1F0B" w:rsidRDefault="00E3217C" w:rsidP="008372A5">
            <w:pPr>
              <w:rPr>
                <w:rFonts w:ascii="Arial" w:hAnsi="Arial" w:cs="Arial"/>
                <w:sz w:val="20"/>
                <w:szCs w:val="20"/>
              </w:rPr>
            </w:pPr>
            <w:r w:rsidRPr="001C1F0B">
              <w:rPr>
                <w:rFonts w:ascii="Arial" w:hAnsi="Arial" w:cs="Arial"/>
                <w:sz w:val="20"/>
                <w:szCs w:val="20"/>
              </w:rPr>
              <w:t>RCA07.2</w:t>
            </w:r>
          </w:p>
        </w:tc>
        <w:tc>
          <w:tcPr>
            <w:tcW w:w="1757" w:type="pct"/>
            <w:shd w:val="clear" w:color="auto" w:fill="auto"/>
          </w:tcPr>
          <w:p w14:paraId="729E69DD" w14:textId="7B727F16" w:rsidR="0063660D" w:rsidRPr="001C1F0B" w:rsidRDefault="0063660D" w:rsidP="008372A5">
            <w:pPr>
              <w:rPr>
                <w:rFonts w:ascii="Arial" w:hAnsi="Arial" w:cs="Arial"/>
                <w:sz w:val="20"/>
                <w:szCs w:val="20"/>
              </w:rPr>
            </w:pPr>
            <w:r w:rsidRPr="001C1F0B">
              <w:rPr>
                <w:rFonts w:ascii="Arial" w:hAnsi="Arial" w:cs="Arial"/>
                <w:sz w:val="20"/>
                <w:szCs w:val="20"/>
              </w:rPr>
              <w:t xml:space="preserve">The system </w:t>
            </w:r>
            <w:r w:rsidR="00E3217C" w:rsidRPr="001C1F0B">
              <w:rPr>
                <w:rFonts w:ascii="Arial" w:hAnsi="Arial" w:cs="Arial"/>
                <w:sz w:val="20"/>
                <w:szCs w:val="20"/>
              </w:rPr>
              <w:t>shall be</w:t>
            </w:r>
            <w:r w:rsidRPr="001C1F0B">
              <w:rPr>
                <w:rFonts w:ascii="Arial" w:hAnsi="Arial" w:cs="Arial"/>
                <w:sz w:val="20"/>
                <w:szCs w:val="20"/>
              </w:rPr>
              <w:t xml:space="preserve"> able to generate chart of Accounts.</w:t>
            </w:r>
          </w:p>
        </w:tc>
      </w:tr>
      <w:tr w:rsidR="008372A5" w:rsidRPr="001C1F0B" w14:paraId="0A441CC7" w14:textId="77777777" w:rsidTr="00505521">
        <w:trPr>
          <w:trHeight w:val="320"/>
        </w:trPr>
        <w:tc>
          <w:tcPr>
            <w:tcW w:w="270" w:type="pct"/>
            <w:vAlign w:val="center"/>
          </w:tcPr>
          <w:p w14:paraId="472C7F60" w14:textId="77777777" w:rsidR="008372A5" w:rsidRPr="001C1F0B" w:rsidRDefault="008372A5" w:rsidP="008372A5">
            <w:pPr>
              <w:rPr>
                <w:rFonts w:ascii="Arial" w:hAnsi="Arial" w:cs="Arial"/>
                <w:sz w:val="20"/>
                <w:szCs w:val="20"/>
              </w:rPr>
            </w:pPr>
          </w:p>
        </w:tc>
        <w:tc>
          <w:tcPr>
            <w:tcW w:w="826" w:type="pct"/>
            <w:vAlign w:val="center"/>
          </w:tcPr>
          <w:p w14:paraId="111F51A1" w14:textId="77777777" w:rsidR="008372A5" w:rsidRPr="001C1F0B" w:rsidRDefault="008372A5" w:rsidP="008372A5">
            <w:pPr>
              <w:rPr>
                <w:rFonts w:ascii="Arial" w:hAnsi="Arial" w:cs="Arial"/>
                <w:sz w:val="20"/>
                <w:szCs w:val="20"/>
              </w:rPr>
            </w:pPr>
          </w:p>
        </w:tc>
        <w:tc>
          <w:tcPr>
            <w:tcW w:w="593" w:type="pct"/>
          </w:tcPr>
          <w:p w14:paraId="798B5976" w14:textId="77777777" w:rsidR="008372A5" w:rsidRPr="001C1F0B" w:rsidRDefault="008372A5" w:rsidP="008372A5">
            <w:pPr>
              <w:rPr>
                <w:rFonts w:ascii="Arial" w:hAnsi="Arial" w:cs="Arial"/>
                <w:sz w:val="20"/>
                <w:szCs w:val="20"/>
              </w:rPr>
            </w:pPr>
          </w:p>
        </w:tc>
        <w:tc>
          <w:tcPr>
            <w:tcW w:w="743" w:type="pct"/>
          </w:tcPr>
          <w:p w14:paraId="71F40B1C" w14:textId="33FC368E" w:rsidR="008372A5" w:rsidRPr="001C1F0B" w:rsidRDefault="008372A5" w:rsidP="008372A5">
            <w:pPr>
              <w:rPr>
                <w:rFonts w:ascii="Arial" w:hAnsi="Arial" w:cs="Arial"/>
                <w:sz w:val="20"/>
                <w:szCs w:val="20"/>
              </w:rPr>
            </w:pPr>
          </w:p>
        </w:tc>
        <w:tc>
          <w:tcPr>
            <w:tcW w:w="811" w:type="pct"/>
            <w:noWrap/>
          </w:tcPr>
          <w:p w14:paraId="3A5B2C21" w14:textId="3E3ED6DE" w:rsidR="008372A5" w:rsidRPr="001C1F0B" w:rsidRDefault="008372A5" w:rsidP="008372A5">
            <w:pPr>
              <w:rPr>
                <w:rFonts w:ascii="Arial" w:hAnsi="Arial" w:cs="Arial"/>
                <w:sz w:val="20"/>
                <w:szCs w:val="20"/>
              </w:rPr>
            </w:pPr>
            <w:r w:rsidRPr="001C1F0B">
              <w:rPr>
                <w:rFonts w:ascii="Arial" w:hAnsi="Arial" w:cs="Arial"/>
                <w:sz w:val="20"/>
                <w:szCs w:val="20"/>
              </w:rPr>
              <w:t>RCA07.2</w:t>
            </w:r>
          </w:p>
        </w:tc>
        <w:tc>
          <w:tcPr>
            <w:tcW w:w="1757" w:type="pct"/>
            <w:shd w:val="clear" w:color="auto" w:fill="auto"/>
          </w:tcPr>
          <w:p w14:paraId="56B8CAAC" w14:textId="07FBB92E" w:rsidR="008372A5" w:rsidRPr="001C1F0B" w:rsidRDefault="008372A5" w:rsidP="008372A5">
            <w:pPr>
              <w:rPr>
                <w:rFonts w:ascii="Arial" w:hAnsi="Arial" w:cs="Arial"/>
                <w:sz w:val="20"/>
                <w:szCs w:val="20"/>
              </w:rPr>
            </w:pPr>
            <w:r w:rsidRPr="001C1F0B">
              <w:rPr>
                <w:rFonts w:ascii="Arial" w:hAnsi="Arial" w:cs="Arial"/>
                <w:sz w:val="20"/>
                <w:szCs w:val="20"/>
              </w:rPr>
              <w:t xml:space="preserve">The system shall have mechanism to view and </w:t>
            </w:r>
            <w:r w:rsidR="0063660D" w:rsidRPr="001C1F0B">
              <w:rPr>
                <w:rFonts w:ascii="Arial" w:hAnsi="Arial" w:cs="Arial"/>
                <w:sz w:val="20"/>
                <w:szCs w:val="20"/>
              </w:rPr>
              <w:t>download Chart</w:t>
            </w:r>
            <w:r w:rsidRPr="001C1F0B">
              <w:rPr>
                <w:rFonts w:ascii="Arial" w:hAnsi="Arial" w:cs="Arial"/>
                <w:sz w:val="20"/>
                <w:szCs w:val="20"/>
              </w:rPr>
              <w:t xml:space="preserve"> of Accounts. </w:t>
            </w:r>
          </w:p>
        </w:tc>
      </w:tr>
      <w:tr w:rsidR="008372A5" w:rsidRPr="001C1F0B" w14:paraId="764D7027" w14:textId="77777777" w:rsidTr="00505521">
        <w:trPr>
          <w:trHeight w:val="320"/>
        </w:trPr>
        <w:tc>
          <w:tcPr>
            <w:tcW w:w="270" w:type="pct"/>
            <w:vAlign w:val="center"/>
          </w:tcPr>
          <w:p w14:paraId="328F3609" w14:textId="77777777" w:rsidR="008372A5" w:rsidRPr="001C1F0B" w:rsidRDefault="008372A5" w:rsidP="008372A5">
            <w:pPr>
              <w:rPr>
                <w:rFonts w:ascii="Arial" w:hAnsi="Arial" w:cs="Arial"/>
                <w:sz w:val="20"/>
                <w:szCs w:val="20"/>
              </w:rPr>
            </w:pPr>
          </w:p>
        </w:tc>
        <w:tc>
          <w:tcPr>
            <w:tcW w:w="826" w:type="pct"/>
            <w:vAlign w:val="center"/>
          </w:tcPr>
          <w:p w14:paraId="3B18D4EE" w14:textId="77777777" w:rsidR="008372A5" w:rsidRPr="001C1F0B" w:rsidRDefault="008372A5" w:rsidP="008372A5">
            <w:pPr>
              <w:rPr>
                <w:rFonts w:ascii="Arial" w:hAnsi="Arial" w:cs="Arial"/>
                <w:sz w:val="20"/>
                <w:szCs w:val="20"/>
              </w:rPr>
            </w:pPr>
          </w:p>
        </w:tc>
        <w:tc>
          <w:tcPr>
            <w:tcW w:w="593" w:type="pct"/>
          </w:tcPr>
          <w:p w14:paraId="42AD8A40" w14:textId="77777777" w:rsidR="008372A5" w:rsidRPr="001C1F0B" w:rsidRDefault="008372A5" w:rsidP="008372A5">
            <w:pPr>
              <w:rPr>
                <w:rFonts w:ascii="Arial" w:hAnsi="Arial" w:cs="Arial"/>
                <w:sz w:val="20"/>
                <w:szCs w:val="20"/>
              </w:rPr>
            </w:pPr>
          </w:p>
        </w:tc>
        <w:tc>
          <w:tcPr>
            <w:tcW w:w="743" w:type="pct"/>
          </w:tcPr>
          <w:p w14:paraId="169D8049" w14:textId="77777777" w:rsidR="008372A5" w:rsidRPr="001C1F0B" w:rsidRDefault="008372A5" w:rsidP="008372A5">
            <w:pPr>
              <w:rPr>
                <w:rFonts w:ascii="Arial" w:hAnsi="Arial" w:cs="Arial"/>
                <w:sz w:val="20"/>
                <w:szCs w:val="20"/>
              </w:rPr>
            </w:pPr>
          </w:p>
        </w:tc>
        <w:tc>
          <w:tcPr>
            <w:tcW w:w="811" w:type="pct"/>
            <w:noWrap/>
          </w:tcPr>
          <w:p w14:paraId="334F2B7D" w14:textId="6577312E" w:rsidR="008372A5" w:rsidRPr="001C1F0B" w:rsidRDefault="008372A5" w:rsidP="008372A5">
            <w:pPr>
              <w:rPr>
                <w:rFonts w:ascii="Arial" w:hAnsi="Arial" w:cs="Arial"/>
                <w:sz w:val="20"/>
                <w:szCs w:val="20"/>
              </w:rPr>
            </w:pPr>
            <w:r w:rsidRPr="001C1F0B">
              <w:rPr>
                <w:rFonts w:ascii="Arial" w:hAnsi="Arial" w:cs="Arial"/>
                <w:sz w:val="20"/>
                <w:szCs w:val="20"/>
              </w:rPr>
              <w:t>RCA07.3</w:t>
            </w:r>
          </w:p>
        </w:tc>
        <w:tc>
          <w:tcPr>
            <w:tcW w:w="1757" w:type="pct"/>
            <w:shd w:val="clear" w:color="auto" w:fill="auto"/>
          </w:tcPr>
          <w:p w14:paraId="7F44325F" w14:textId="4D5050D1" w:rsidR="008372A5" w:rsidRPr="001C1F0B" w:rsidRDefault="008372A5" w:rsidP="008372A5">
            <w:pPr>
              <w:rPr>
                <w:rFonts w:ascii="Arial" w:hAnsi="Arial" w:cs="Arial"/>
                <w:sz w:val="20"/>
                <w:szCs w:val="20"/>
              </w:rPr>
            </w:pPr>
            <w:r w:rsidRPr="001C1F0B">
              <w:rPr>
                <w:rFonts w:ascii="Arial" w:hAnsi="Arial" w:cs="Arial"/>
                <w:sz w:val="20"/>
                <w:szCs w:val="20"/>
              </w:rPr>
              <w:t>The system shall have mechanism to map newly introduced with the previously used component</w:t>
            </w:r>
            <w:r w:rsidR="0063660D" w:rsidRPr="001C1F0B">
              <w:rPr>
                <w:rFonts w:ascii="Arial" w:hAnsi="Arial" w:cs="Arial"/>
                <w:sz w:val="20"/>
                <w:szCs w:val="20"/>
              </w:rPr>
              <w:t>/ segments of</w:t>
            </w:r>
            <w:r w:rsidRPr="001C1F0B">
              <w:rPr>
                <w:rFonts w:ascii="Arial" w:hAnsi="Arial" w:cs="Arial"/>
                <w:sz w:val="20"/>
                <w:szCs w:val="20"/>
              </w:rPr>
              <w:t xml:space="preserve"> Chart of Accounts.</w:t>
            </w:r>
          </w:p>
        </w:tc>
      </w:tr>
      <w:tr w:rsidR="008372A5" w:rsidRPr="001C1F0B" w14:paraId="5E82FDD5" w14:textId="77777777" w:rsidTr="00505521">
        <w:trPr>
          <w:trHeight w:val="320"/>
        </w:trPr>
        <w:tc>
          <w:tcPr>
            <w:tcW w:w="270" w:type="pct"/>
            <w:vAlign w:val="center"/>
          </w:tcPr>
          <w:p w14:paraId="309B1BCF" w14:textId="77777777" w:rsidR="008372A5" w:rsidRPr="001C1F0B" w:rsidRDefault="008372A5" w:rsidP="008372A5">
            <w:pPr>
              <w:rPr>
                <w:rFonts w:ascii="Arial" w:hAnsi="Arial" w:cs="Arial"/>
                <w:sz w:val="20"/>
                <w:szCs w:val="20"/>
              </w:rPr>
            </w:pPr>
          </w:p>
        </w:tc>
        <w:tc>
          <w:tcPr>
            <w:tcW w:w="826" w:type="pct"/>
            <w:vAlign w:val="center"/>
          </w:tcPr>
          <w:p w14:paraId="4986A712" w14:textId="77777777" w:rsidR="008372A5" w:rsidRPr="001C1F0B" w:rsidRDefault="008372A5" w:rsidP="008372A5">
            <w:pPr>
              <w:rPr>
                <w:rFonts w:ascii="Arial" w:hAnsi="Arial" w:cs="Arial"/>
                <w:sz w:val="20"/>
                <w:szCs w:val="20"/>
              </w:rPr>
            </w:pPr>
          </w:p>
        </w:tc>
        <w:tc>
          <w:tcPr>
            <w:tcW w:w="593" w:type="pct"/>
          </w:tcPr>
          <w:p w14:paraId="4DC43355" w14:textId="77777777" w:rsidR="008372A5" w:rsidRPr="001C1F0B" w:rsidRDefault="008372A5" w:rsidP="008372A5">
            <w:pPr>
              <w:rPr>
                <w:rFonts w:ascii="Arial" w:hAnsi="Arial" w:cs="Arial"/>
                <w:sz w:val="20"/>
                <w:szCs w:val="20"/>
              </w:rPr>
            </w:pPr>
          </w:p>
        </w:tc>
        <w:tc>
          <w:tcPr>
            <w:tcW w:w="743" w:type="pct"/>
          </w:tcPr>
          <w:p w14:paraId="7AF21CE4" w14:textId="77777777" w:rsidR="008372A5" w:rsidRPr="001C1F0B" w:rsidRDefault="008372A5" w:rsidP="008372A5">
            <w:pPr>
              <w:rPr>
                <w:rFonts w:ascii="Arial" w:hAnsi="Arial" w:cs="Arial"/>
                <w:sz w:val="20"/>
                <w:szCs w:val="20"/>
              </w:rPr>
            </w:pPr>
          </w:p>
        </w:tc>
        <w:tc>
          <w:tcPr>
            <w:tcW w:w="811" w:type="pct"/>
            <w:noWrap/>
          </w:tcPr>
          <w:p w14:paraId="354B4EF0" w14:textId="360B7A89" w:rsidR="008372A5" w:rsidRPr="001C1F0B" w:rsidRDefault="008372A5" w:rsidP="008372A5">
            <w:pPr>
              <w:rPr>
                <w:rFonts w:ascii="Arial" w:hAnsi="Arial" w:cs="Arial"/>
                <w:sz w:val="20"/>
                <w:szCs w:val="20"/>
              </w:rPr>
            </w:pPr>
            <w:r w:rsidRPr="001C1F0B">
              <w:rPr>
                <w:rFonts w:ascii="Arial" w:hAnsi="Arial" w:cs="Arial"/>
                <w:sz w:val="20"/>
                <w:szCs w:val="20"/>
              </w:rPr>
              <w:t>RCA07.4</w:t>
            </w:r>
          </w:p>
        </w:tc>
        <w:tc>
          <w:tcPr>
            <w:tcW w:w="1757" w:type="pct"/>
            <w:shd w:val="clear" w:color="auto" w:fill="auto"/>
          </w:tcPr>
          <w:p w14:paraId="25202D9F" w14:textId="4010F107" w:rsidR="008372A5" w:rsidRPr="001C1F0B" w:rsidRDefault="008372A5" w:rsidP="008372A5">
            <w:pPr>
              <w:rPr>
                <w:rFonts w:ascii="Arial" w:hAnsi="Arial" w:cs="Arial"/>
                <w:sz w:val="20"/>
                <w:szCs w:val="20"/>
              </w:rPr>
            </w:pPr>
            <w:r w:rsidRPr="001C1F0B">
              <w:rPr>
                <w:rFonts w:ascii="Arial" w:hAnsi="Arial" w:cs="Arial"/>
                <w:sz w:val="20"/>
                <w:szCs w:val="20"/>
              </w:rPr>
              <w:t xml:space="preserve">The system shall have mechanism to deactivate </w:t>
            </w:r>
            <w:r w:rsidR="0063660D" w:rsidRPr="001C1F0B">
              <w:rPr>
                <w:rFonts w:ascii="Arial" w:hAnsi="Arial" w:cs="Arial"/>
                <w:sz w:val="20"/>
                <w:szCs w:val="20"/>
              </w:rPr>
              <w:t>segments</w:t>
            </w:r>
            <w:r w:rsidRPr="001C1F0B">
              <w:rPr>
                <w:rFonts w:ascii="Arial" w:hAnsi="Arial" w:cs="Arial"/>
                <w:sz w:val="20"/>
                <w:szCs w:val="20"/>
              </w:rPr>
              <w:t xml:space="preserve"> of Chart of Accounts which is not in use</w:t>
            </w:r>
          </w:p>
        </w:tc>
      </w:tr>
      <w:tr w:rsidR="008372A5" w:rsidRPr="001C1F0B" w14:paraId="535A7FB4" w14:textId="77777777" w:rsidTr="00505521">
        <w:trPr>
          <w:trHeight w:val="320"/>
        </w:trPr>
        <w:tc>
          <w:tcPr>
            <w:tcW w:w="270" w:type="pct"/>
            <w:vAlign w:val="center"/>
          </w:tcPr>
          <w:p w14:paraId="54558CB8" w14:textId="77777777" w:rsidR="008372A5" w:rsidRPr="001C1F0B" w:rsidRDefault="008372A5" w:rsidP="008372A5">
            <w:pPr>
              <w:rPr>
                <w:rFonts w:ascii="Arial" w:hAnsi="Arial" w:cs="Arial"/>
                <w:sz w:val="20"/>
                <w:szCs w:val="20"/>
              </w:rPr>
            </w:pPr>
          </w:p>
        </w:tc>
        <w:tc>
          <w:tcPr>
            <w:tcW w:w="826" w:type="pct"/>
            <w:vAlign w:val="center"/>
          </w:tcPr>
          <w:p w14:paraId="71045844" w14:textId="77777777" w:rsidR="008372A5" w:rsidRPr="001C1F0B" w:rsidRDefault="008372A5" w:rsidP="008372A5">
            <w:pPr>
              <w:rPr>
                <w:rFonts w:ascii="Arial" w:hAnsi="Arial" w:cs="Arial"/>
                <w:sz w:val="20"/>
                <w:szCs w:val="20"/>
              </w:rPr>
            </w:pPr>
          </w:p>
        </w:tc>
        <w:tc>
          <w:tcPr>
            <w:tcW w:w="593" w:type="pct"/>
          </w:tcPr>
          <w:p w14:paraId="4EBB1859" w14:textId="77777777" w:rsidR="008372A5" w:rsidRPr="001C1F0B" w:rsidRDefault="008372A5" w:rsidP="008372A5">
            <w:pPr>
              <w:rPr>
                <w:rFonts w:ascii="Arial" w:hAnsi="Arial" w:cs="Arial"/>
                <w:sz w:val="20"/>
                <w:szCs w:val="20"/>
              </w:rPr>
            </w:pPr>
          </w:p>
        </w:tc>
        <w:tc>
          <w:tcPr>
            <w:tcW w:w="743" w:type="pct"/>
          </w:tcPr>
          <w:p w14:paraId="7AA1DAAE" w14:textId="77777777" w:rsidR="008372A5" w:rsidRPr="001C1F0B" w:rsidRDefault="008372A5" w:rsidP="008372A5">
            <w:pPr>
              <w:rPr>
                <w:rFonts w:ascii="Arial" w:hAnsi="Arial" w:cs="Arial"/>
                <w:sz w:val="20"/>
                <w:szCs w:val="20"/>
              </w:rPr>
            </w:pPr>
          </w:p>
        </w:tc>
        <w:tc>
          <w:tcPr>
            <w:tcW w:w="811" w:type="pct"/>
            <w:noWrap/>
          </w:tcPr>
          <w:p w14:paraId="2E4F48F0" w14:textId="7F27EAD7" w:rsidR="008372A5" w:rsidRPr="001C1F0B" w:rsidRDefault="008372A5" w:rsidP="008372A5">
            <w:pPr>
              <w:rPr>
                <w:rFonts w:ascii="Arial" w:hAnsi="Arial" w:cs="Arial"/>
                <w:sz w:val="20"/>
                <w:szCs w:val="20"/>
              </w:rPr>
            </w:pPr>
            <w:r w:rsidRPr="001C1F0B">
              <w:rPr>
                <w:rFonts w:ascii="Arial" w:hAnsi="Arial" w:cs="Arial"/>
                <w:sz w:val="20"/>
                <w:szCs w:val="20"/>
              </w:rPr>
              <w:t>RCA07.5</w:t>
            </w:r>
          </w:p>
        </w:tc>
        <w:tc>
          <w:tcPr>
            <w:tcW w:w="1757" w:type="pct"/>
            <w:shd w:val="clear" w:color="auto" w:fill="auto"/>
          </w:tcPr>
          <w:p w14:paraId="32ADDF41" w14:textId="16366BB5" w:rsidR="008372A5" w:rsidRPr="001C1F0B" w:rsidRDefault="008372A5" w:rsidP="008372A5">
            <w:pPr>
              <w:rPr>
                <w:rFonts w:ascii="Arial" w:hAnsi="Arial" w:cs="Arial"/>
                <w:sz w:val="20"/>
                <w:szCs w:val="20"/>
              </w:rPr>
            </w:pPr>
            <w:r w:rsidRPr="001C1F0B">
              <w:rPr>
                <w:rFonts w:ascii="Arial" w:hAnsi="Arial" w:cs="Arial"/>
                <w:sz w:val="20"/>
                <w:szCs w:val="20"/>
              </w:rPr>
              <w:t>The system shall have mechanism to group main items by assigning code value and description.</w:t>
            </w:r>
          </w:p>
        </w:tc>
      </w:tr>
      <w:tr w:rsidR="008372A5" w:rsidRPr="001C1F0B" w14:paraId="6558844F" w14:textId="77777777" w:rsidTr="00505521">
        <w:trPr>
          <w:trHeight w:val="320"/>
        </w:trPr>
        <w:tc>
          <w:tcPr>
            <w:tcW w:w="270" w:type="pct"/>
            <w:vAlign w:val="center"/>
          </w:tcPr>
          <w:p w14:paraId="341EB7AC" w14:textId="77777777" w:rsidR="008372A5" w:rsidRPr="001C1F0B" w:rsidRDefault="008372A5" w:rsidP="008372A5">
            <w:pPr>
              <w:rPr>
                <w:rFonts w:ascii="Arial" w:hAnsi="Arial" w:cs="Arial"/>
                <w:sz w:val="20"/>
                <w:szCs w:val="20"/>
              </w:rPr>
            </w:pPr>
          </w:p>
        </w:tc>
        <w:tc>
          <w:tcPr>
            <w:tcW w:w="826" w:type="pct"/>
            <w:vAlign w:val="center"/>
          </w:tcPr>
          <w:p w14:paraId="19790153" w14:textId="77777777" w:rsidR="008372A5" w:rsidRPr="001C1F0B" w:rsidRDefault="008372A5" w:rsidP="008372A5">
            <w:pPr>
              <w:rPr>
                <w:rFonts w:ascii="Arial" w:hAnsi="Arial" w:cs="Arial"/>
                <w:sz w:val="20"/>
                <w:szCs w:val="20"/>
              </w:rPr>
            </w:pPr>
          </w:p>
        </w:tc>
        <w:tc>
          <w:tcPr>
            <w:tcW w:w="593" w:type="pct"/>
          </w:tcPr>
          <w:p w14:paraId="52349DB3" w14:textId="77777777" w:rsidR="008372A5" w:rsidRPr="001C1F0B" w:rsidRDefault="008372A5" w:rsidP="008372A5">
            <w:pPr>
              <w:rPr>
                <w:rFonts w:ascii="Arial" w:hAnsi="Arial" w:cs="Arial"/>
                <w:sz w:val="20"/>
                <w:szCs w:val="20"/>
              </w:rPr>
            </w:pPr>
          </w:p>
        </w:tc>
        <w:tc>
          <w:tcPr>
            <w:tcW w:w="743" w:type="pct"/>
          </w:tcPr>
          <w:p w14:paraId="4792BFFB" w14:textId="77777777" w:rsidR="008372A5" w:rsidRPr="001C1F0B" w:rsidRDefault="008372A5" w:rsidP="008372A5">
            <w:pPr>
              <w:rPr>
                <w:rFonts w:ascii="Arial" w:hAnsi="Arial" w:cs="Arial"/>
                <w:sz w:val="20"/>
                <w:szCs w:val="20"/>
              </w:rPr>
            </w:pPr>
          </w:p>
        </w:tc>
        <w:tc>
          <w:tcPr>
            <w:tcW w:w="811" w:type="pct"/>
            <w:noWrap/>
          </w:tcPr>
          <w:p w14:paraId="63DBE5DC" w14:textId="54283826" w:rsidR="008372A5" w:rsidRPr="001C1F0B" w:rsidRDefault="008372A5" w:rsidP="008372A5">
            <w:pPr>
              <w:rPr>
                <w:rFonts w:ascii="Arial" w:hAnsi="Arial" w:cs="Arial"/>
                <w:sz w:val="20"/>
                <w:szCs w:val="20"/>
              </w:rPr>
            </w:pPr>
            <w:r w:rsidRPr="001C1F0B">
              <w:rPr>
                <w:rFonts w:ascii="Arial" w:hAnsi="Arial" w:cs="Arial"/>
                <w:sz w:val="20"/>
                <w:szCs w:val="20"/>
              </w:rPr>
              <w:t>RCA07.6</w:t>
            </w:r>
          </w:p>
        </w:tc>
        <w:tc>
          <w:tcPr>
            <w:tcW w:w="1757" w:type="pct"/>
            <w:shd w:val="clear" w:color="auto" w:fill="auto"/>
          </w:tcPr>
          <w:p w14:paraId="060E156C" w14:textId="518847A6" w:rsidR="008372A5" w:rsidRPr="001C1F0B" w:rsidRDefault="008372A5" w:rsidP="008372A5">
            <w:pPr>
              <w:rPr>
                <w:rFonts w:ascii="Arial" w:hAnsi="Arial" w:cs="Arial"/>
                <w:sz w:val="20"/>
                <w:szCs w:val="20"/>
              </w:rPr>
            </w:pPr>
            <w:r w:rsidRPr="001C1F0B">
              <w:rPr>
                <w:rFonts w:ascii="Arial" w:hAnsi="Arial" w:cs="Arial"/>
                <w:sz w:val="20"/>
                <w:szCs w:val="20"/>
              </w:rPr>
              <w:t>The system shall have mechanism to allocated</w:t>
            </w:r>
            <w:r w:rsidR="0063660D" w:rsidRPr="001C1F0B">
              <w:rPr>
                <w:rFonts w:ascii="Arial" w:hAnsi="Arial" w:cs="Arial"/>
                <w:sz w:val="20"/>
                <w:szCs w:val="20"/>
              </w:rPr>
              <w:t xml:space="preserve"> segments of</w:t>
            </w:r>
            <w:r w:rsidRPr="001C1F0B">
              <w:rPr>
                <w:rFonts w:ascii="Arial" w:hAnsi="Arial" w:cs="Arial"/>
                <w:sz w:val="20"/>
                <w:szCs w:val="20"/>
              </w:rPr>
              <w:t xml:space="preserve"> Chart of Accounts to the respective grouped item.</w:t>
            </w:r>
          </w:p>
        </w:tc>
      </w:tr>
      <w:tr w:rsidR="008372A5" w:rsidRPr="001C1F0B" w14:paraId="2BB10F7F" w14:textId="77777777" w:rsidTr="00505521">
        <w:trPr>
          <w:trHeight w:val="320"/>
        </w:trPr>
        <w:tc>
          <w:tcPr>
            <w:tcW w:w="270" w:type="pct"/>
            <w:vAlign w:val="center"/>
          </w:tcPr>
          <w:p w14:paraId="49CAD5E3" w14:textId="77777777" w:rsidR="008372A5" w:rsidRPr="001C1F0B" w:rsidRDefault="008372A5" w:rsidP="008372A5">
            <w:pPr>
              <w:rPr>
                <w:rFonts w:ascii="Arial" w:hAnsi="Arial" w:cs="Arial"/>
                <w:sz w:val="20"/>
                <w:szCs w:val="20"/>
              </w:rPr>
            </w:pPr>
          </w:p>
        </w:tc>
        <w:tc>
          <w:tcPr>
            <w:tcW w:w="826" w:type="pct"/>
            <w:vAlign w:val="center"/>
          </w:tcPr>
          <w:p w14:paraId="057C3F15" w14:textId="77777777" w:rsidR="008372A5" w:rsidRPr="001C1F0B" w:rsidRDefault="008372A5" w:rsidP="008372A5">
            <w:pPr>
              <w:rPr>
                <w:rFonts w:ascii="Arial" w:hAnsi="Arial" w:cs="Arial"/>
                <w:sz w:val="20"/>
                <w:szCs w:val="20"/>
              </w:rPr>
            </w:pPr>
          </w:p>
        </w:tc>
        <w:tc>
          <w:tcPr>
            <w:tcW w:w="593" w:type="pct"/>
          </w:tcPr>
          <w:p w14:paraId="0A8CC566" w14:textId="77777777" w:rsidR="008372A5" w:rsidRPr="001C1F0B" w:rsidRDefault="008372A5" w:rsidP="008372A5">
            <w:pPr>
              <w:rPr>
                <w:rFonts w:ascii="Arial" w:hAnsi="Arial" w:cs="Arial"/>
                <w:sz w:val="20"/>
                <w:szCs w:val="20"/>
              </w:rPr>
            </w:pPr>
          </w:p>
        </w:tc>
        <w:tc>
          <w:tcPr>
            <w:tcW w:w="743" w:type="pct"/>
          </w:tcPr>
          <w:p w14:paraId="557D9971" w14:textId="77777777" w:rsidR="008372A5" w:rsidRPr="001C1F0B" w:rsidRDefault="008372A5" w:rsidP="008372A5">
            <w:pPr>
              <w:rPr>
                <w:rFonts w:ascii="Arial" w:hAnsi="Arial" w:cs="Arial"/>
                <w:sz w:val="20"/>
                <w:szCs w:val="20"/>
              </w:rPr>
            </w:pPr>
          </w:p>
        </w:tc>
        <w:tc>
          <w:tcPr>
            <w:tcW w:w="811" w:type="pct"/>
            <w:noWrap/>
          </w:tcPr>
          <w:p w14:paraId="4E747784" w14:textId="3F201846" w:rsidR="008372A5" w:rsidRPr="001C1F0B" w:rsidRDefault="008372A5" w:rsidP="008372A5">
            <w:pPr>
              <w:rPr>
                <w:rFonts w:ascii="Arial" w:hAnsi="Arial" w:cs="Arial"/>
                <w:sz w:val="20"/>
                <w:szCs w:val="20"/>
              </w:rPr>
            </w:pPr>
            <w:r w:rsidRPr="001C1F0B">
              <w:rPr>
                <w:rFonts w:ascii="Arial" w:hAnsi="Arial" w:cs="Arial"/>
                <w:sz w:val="20"/>
                <w:szCs w:val="20"/>
              </w:rPr>
              <w:t>RCA07.7</w:t>
            </w:r>
          </w:p>
        </w:tc>
        <w:tc>
          <w:tcPr>
            <w:tcW w:w="1757" w:type="pct"/>
            <w:shd w:val="clear" w:color="auto" w:fill="auto"/>
          </w:tcPr>
          <w:p w14:paraId="6519D945" w14:textId="4A1D438C" w:rsidR="008372A5" w:rsidRPr="001C1F0B" w:rsidRDefault="008372A5" w:rsidP="008372A5">
            <w:pPr>
              <w:rPr>
                <w:rFonts w:ascii="Arial" w:hAnsi="Arial" w:cs="Arial"/>
                <w:sz w:val="20"/>
                <w:szCs w:val="20"/>
              </w:rPr>
            </w:pPr>
            <w:r w:rsidRPr="001C1F0B">
              <w:rPr>
                <w:rFonts w:ascii="Arial" w:hAnsi="Arial" w:cs="Arial"/>
                <w:sz w:val="20"/>
                <w:szCs w:val="20"/>
              </w:rPr>
              <w:t xml:space="preserve">The system shall facilitate viewing of </w:t>
            </w:r>
            <w:r w:rsidR="0063660D" w:rsidRPr="001C1F0B">
              <w:rPr>
                <w:rFonts w:ascii="Arial" w:hAnsi="Arial" w:cs="Arial"/>
                <w:sz w:val="20"/>
                <w:szCs w:val="20"/>
              </w:rPr>
              <w:t xml:space="preserve">segments of </w:t>
            </w:r>
            <w:r w:rsidRPr="001C1F0B">
              <w:rPr>
                <w:rFonts w:ascii="Arial" w:hAnsi="Arial" w:cs="Arial"/>
                <w:sz w:val="20"/>
                <w:szCs w:val="20"/>
              </w:rPr>
              <w:t>Chart of Accounts and main grouped item to each category.</w:t>
            </w:r>
            <w:r w:rsidR="0063660D" w:rsidRPr="001C1F0B">
              <w:rPr>
                <w:rFonts w:ascii="Arial" w:hAnsi="Arial" w:cs="Arial"/>
                <w:sz w:val="20"/>
                <w:szCs w:val="20"/>
              </w:rPr>
              <w:t xml:space="preserve"> </w:t>
            </w:r>
          </w:p>
        </w:tc>
      </w:tr>
      <w:tr w:rsidR="008372A5" w:rsidRPr="001C1F0B" w14:paraId="4DE02E23" w14:textId="77777777" w:rsidTr="00505521">
        <w:trPr>
          <w:trHeight w:val="320"/>
        </w:trPr>
        <w:tc>
          <w:tcPr>
            <w:tcW w:w="270" w:type="pct"/>
            <w:vAlign w:val="center"/>
          </w:tcPr>
          <w:p w14:paraId="4EBCBB14" w14:textId="77777777" w:rsidR="008372A5" w:rsidRPr="001C1F0B" w:rsidRDefault="008372A5" w:rsidP="008372A5">
            <w:pPr>
              <w:rPr>
                <w:rFonts w:ascii="Arial" w:hAnsi="Arial" w:cs="Arial"/>
                <w:sz w:val="20"/>
                <w:szCs w:val="20"/>
              </w:rPr>
            </w:pPr>
          </w:p>
        </w:tc>
        <w:tc>
          <w:tcPr>
            <w:tcW w:w="826" w:type="pct"/>
            <w:vAlign w:val="center"/>
          </w:tcPr>
          <w:p w14:paraId="3961C64F" w14:textId="77777777" w:rsidR="008372A5" w:rsidRPr="001C1F0B" w:rsidRDefault="008372A5" w:rsidP="008372A5">
            <w:pPr>
              <w:rPr>
                <w:rFonts w:ascii="Arial" w:hAnsi="Arial" w:cs="Arial"/>
                <w:sz w:val="20"/>
                <w:szCs w:val="20"/>
              </w:rPr>
            </w:pPr>
          </w:p>
        </w:tc>
        <w:tc>
          <w:tcPr>
            <w:tcW w:w="593" w:type="pct"/>
          </w:tcPr>
          <w:p w14:paraId="77018895" w14:textId="77777777" w:rsidR="008372A5" w:rsidRPr="001C1F0B" w:rsidRDefault="008372A5" w:rsidP="008372A5">
            <w:pPr>
              <w:rPr>
                <w:rFonts w:ascii="Arial" w:hAnsi="Arial" w:cs="Arial"/>
                <w:sz w:val="20"/>
                <w:szCs w:val="20"/>
              </w:rPr>
            </w:pPr>
          </w:p>
        </w:tc>
        <w:tc>
          <w:tcPr>
            <w:tcW w:w="743" w:type="pct"/>
          </w:tcPr>
          <w:p w14:paraId="10E1ABB3" w14:textId="77777777" w:rsidR="008372A5" w:rsidRPr="001C1F0B" w:rsidRDefault="008372A5" w:rsidP="008372A5">
            <w:pPr>
              <w:rPr>
                <w:rFonts w:ascii="Arial" w:hAnsi="Arial" w:cs="Arial"/>
                <w:sz w:val="20"/>
                <w:szCs w:val="20"/>
              </w:rPr>
            </w:pPr>
          </w:p>
        </w:tc>
        <w:tc>
          <w:tcPr>
            <w:tcW w:w="811" w:type="pct"/>
            <w:noWrap/>
          </w:tcPr>
          <w:p w14:paraId="3C84B756" w14:textId="0E2B3CF2" w:rsidR="008372A5" w:rsidRPr="001C1F0B" w:rsidRDefault="008372A5" w:rsidP="008372A5">
            <w:pPr>
              <w:rPr>
                <w:rFonts w:ascii="Arial" w:hAnsi="Arial" w:cs="Arial"/>
                <w:sz w:val="20"/>
                <w:szCs w:val="20"/>
              </w:rPr>
            </w:pPr>
            <w:r w:rsidRPr="001C1F0B">
              <w:rPr>
                <w:rFonts w:ascii="Arial" w:hAnsi="Arial" w:cs="Arial"/>
                <w:sz w:val="20"/>
                <w:szCs w:val="20"/>
              </w:rPr>
              <w:t>RCA07.8</w:t>
            </w:r>
          </w:p>
        </w:tc>
        <w:tc>
          <w:tcPr>
            <w:tcW w:w="1757" w:type="pct"/>
            <w:shd w:val="clear" w:color="auto" w:fill="auto"/>
          </w:tcPr>
          <w:p w14:paraId="4A7A38C1" w14:textId="12B90361" w:rsidR="008372A5" w:rsidRPr="001C1F0B" w:rsidRDefault="008372A5" w:rsidP="008372A5">
            <w:pPr>
              <w:rPr>
                <w:rFonts w:ascii="Arial" w:hAnsi="Arial" w:cs="Arial"/>
                <w:sz w:val="20"/>
                <w:szCs w:val="20"/>
              </w:rPr>
            </w:pPr>
            <w:r w:rsidRPr="001C1F0B">
              <w:rPr>
                <w:rFonts w:ascii="Arial" w:hAnsi="Arial" w:cs="Arial"/>
                <w:sz w:val="20"/>
                <w:szCs w:val="20"/>
              </w:rPr>
              <w:t>The system shall have mechanism for searching categories.</w:t>
            </w:r>
          </w:p>
        </w:tc>
      </w:tr>
      <w:tr w:rsidR="008372A5" w:rsidRPr="001C1F0B" w14:paraId="78635990" w14:textId="77777777" w:rsidTr="00505521">
        <w:trPr>
          <w:trHeight w:val="320"/>
        </w:trPr>
        <w:tc>
          <w:tcPr>
            <w:tcW w:w="270" w:type="pct"/>
            <w:vAlign w:val="center"/>
          </w:tcPr>
          <w:p w14:paraId="43733676" w14:textId="77777777" w:rsidR="008372A5" w:rsidRPr="001C1F0B" w:rsidRDefault="008372A5" w:rsidP="008372A5">
            <w:pPr>
              <w:rPr>
                <w:rFonts w:ascii="Arial" w:hAnsi="Arial" w:cs="Arial"/>
                <w:sz w:val="20"/>
                <w:szCs w:val="20"/>
              </w:rPr>
            </w:pPr>
          </w:p>
        </w:tc>
        <w:tc>
          <w:tcPr>
            <w:tcW w:w="826" w:type="pct"/>
            <w:vAlign w:val="center"/>
          </w:tcPr>
          <w:p w14:paraId="35FD244F" w14:textId="77777777" w:rsidR="008372A5" w:rsidRPr="001C1F0B" w:rsidRDefault="008372A5" w:rsidP="008372A5">
            <w:pPr>
              <w:rPr>
                <w:rFonts w:ascii="Arial" w:hAnsi="Arial" w:cs="Arial"/>
                <w:sz w:val="20"/>
                <w:szCs w:val="20"/>
              </w:rPr>
            </w:pPr>
          </w:p>
        </w:tc>
        <w:tc>
          <w:tcPr>
            <w:tcW w:w="593" w:type="pct"/>
          </w:tcPr>
          <w:p w14:paraId="4B66C390" w14:textId="77777777" w:rsidR="008372A5" w:rsidRPr="001C1F0B" w:rsidRDefault="008372A5" w:rsidP="008372A5">
            <w:pPr>
              <w:rPr>
                <w:rFonts w:ascii="Arial" w:hAnsi="Arial" w:cs="Arial"/>
                <w:sz w:val="20"/>
                <w:szCs w:val="20"/>
              </w:rPr>
            </w:pPr>
          </w:p>
        </w:tc>
        <w:tc>
          <w:tcPr>
            <w:tcW w:w="743" w:type="pct"/>
          </w:tcPr>
          <w:p w14:paraId="4069557C" w14:textId="77777777" w:rsidR="008372A5" w:rsidRPr="001C1F0B" w:rsidRDefault="008372A5" w:rsidP="008372A5">
            <w:pPr>
              <w:rPr>
                <w:rFonts w:ascii="Arial" w:hAnsi="Arial" w:cs="Arial"/>
                <w:sz w:val="20"/>
                <w:szCs w:val="20"/>
              </w:rPr>
            </w:pPr>
          </w:p>
        </w:tc>
        <w:tc>
          <w:tcPr>
            <w:tcW w:w="811" w:type="pct"/>
            <w:noWrap/>
          </w:tcPr>
          <w:p w14:paraId="24015EA6" w14:textId="06C5A147" w:rsidR="008372A5" w:rsidRPr="001C1F0B" w:rsidRDefault="008372A5" w:rsidP="008372A5">
            <w:pPr>
              <w:rPr>
                <w:rFonts w:ascii="Arial" w:hAnsi="Arial" w:cs="Arial"/>
                <w:sz w:val="20"/>
                <w:szCs w:val="20"/>
              </w:rPr>
            </w:pPr>
            <w:r w:rsidRPr="001C1F0B">
              <w:rPr>
                <w:rFonts w:ascii="Arial" w:hAnsi="Arial" w:cs="Arial"/>
                <w:sz w:val="20"/>
                <w:szCs w:val="20"/>
              </w:rPr>
              <w:t>RCA07.9</w:t>
            </w:r>
          </w:p>
        </w:tc>
        <w:tc>
          <w:tcPr>
            <w:tcW w:w="1757" w:type="pct"/>
            <w:shd w:val="clear" w:color="auto" w:fill="auto"/>
          </w:tcPr>
          <w:p w14:paraId="6398CFA8" w14:textId="402B3C42" w:rsidR="008372A5" w:rsidRPr="001C1F0B" w:rsidRDefault="008372A5" w:rsidP="008372A5">
            <w:pPr>
              <w:rPr>
                <w:rFonts w:ascii="Arial" w:hAnsi="Arial" w:cs="Arial"/>
                <w:sz w:val="20"/>
                <w:szCs w:val="20"/>
              </w:rPr>
            </w:pPr>
            <w:r w:rsidRPr="001C1F0B">
              <w:rPr>
                <w:rFonts w:ascii="Arial" w:hAnsi="Arial" w:cs="Arial"/>
                <w:sz w:val="20"/>
                <w:szCs w:val="20"/>
              </w:rPr>
              <w:t>The system shall have mechanism for chart of accounts to be updated by other process and produce reports.</w:t>
            </w:r>
          </w:p>
        </w:tc>
      </w:tr>
      <w:tr w:rsidR="008372A5" w:rsidRPr="001C1F0B" w14:paraId="41404B57" w14:textId="77777777" w:rsidTr="00505521">
        <w:trPr>
          <w:trHeight w:val="320"/>
        </w:trPr>
        <w:tc>
          <w:tcPr>
            <w:tcW w:w="270" w:type="pct"/>
            <w:vAlign w:val="center"/>
          </w:tcPr>
          <w:p w14:paraId="57FB028D" w14:textId="77777777" w:rsidR="008372A5" w:rsidRPr="001C1F0B" w:rsidRDefault="008372A5" w:rsidP="008372A5">
            <w:pPr>
              <w:rPr>
                <w:rFonts w:ascii="Arial" w:hAnsi="Arial" w:cs="Arial"/>
                <w:sz w:val="20"/>
                <w:szCs w:val="20"/>
              </w:rPr>
            </w:pPr>
          </w:p>
        </w:tc>
        <w:tc>
          <w:tcPr>
            <w:tcW w:w="826" w:type="pct"/>
            <w:vAlign w:val="center"/>
          </w:tcPr>
          <w:p w14:paraId="539DCA44" w14:textId="44769533" w:rsidR="008372A5" w:rsidRPr="001C1F0B" w:rsidRDefault="008E7408" w:rsidP="008372A5">
            <w:pPr>
              <w:rPr>
                <w:rFonts w:ascii="Arial" w:hAnsi="Arial" w:cs="Arial"/>
                <w:sz w:val="20"/>
                <w:szCs w:val="20"/>
              </w:rPr>
            </w:pPr>
            <w:r w:rsidRPr="001C1F0B">
              <w:rPr>
                <w:rFonts w:ascii="Arial" w:hAnsi="Arial" w:cs="Arial"/>
                <w:sz w:val="20"/>
                <w:szCs w:val="20"/>
              </w:rPr>
              <w:t>Deposit Management</w:t>
            </w:r>
          </w:p>
        </w:tc>
        <w:tc>
          <w:tcPr>
            <w:tcW w:w="593" w:type="pct"/>
          </w:tcPr>
          <w:p w14:paraId="676573E2" w14:textId="77777777" w:rsidR="008372A5" w:rsidRPr="001C1F0B" w:rsidRDefault="008372A5" w:rsidP="008372A5">
            <w:pPr>
              <w:rPr>
                <w:rFonts w:ascii="Arial" w:hAnsi="Arial" w:cs="Arial"/>
                <w:sz w:val="20"/>
                <w:szCs w:val="20"/>
              </w:rPr>
            </w:pPr>
          </w:p>
        </w:tc>
        <w:tc>
          <w:tcPr>
            <w:tcW w:w="743" w:type="pct"/>
            <w:shd w:val="clear" w:color="000000" w:fill="D9D9D9"/>
          </w:tcPr>
          <w:p w14:paraId="3A1B957F" w14:textId="55B3852B" w:rsidR="008372A5" w:rsidRPr="001C1F0B" w:rsidRDefault="008372A5" w:rsidP="008372A5">
            <w:pPr>
              <w:rPr>
                <w:rFonts w:ascii="Arial" w:hAnsi="Arial" w:cs="Arial"/>
                <w:sz w:val="20"/>
                <w:szCs w:val="20"/>
              </w:rPr>
            </w:pPr>
            <w:r w:rsidRPr="001C1F0B">
              <w:rPr>
                <w:rFonts w:ascii="Arial" w:hAnsi="Arial" w:cs="Arial"/>
                <w:sz w:val="20"/>
                <w:szCs w:val="20"/>
              </w:rPr>
              <w:t> </w:t>
            </w:r>
          </w:p>
        </w:tc>
        <w:tc>
          <w:tcPr>
            <w:tcW w:w="811" w:type="pct"/>
            <w:shd w:val="clear" w:color="000000" w:fill="D9D9D9"/>
            <w:noWrap/>
          </w:tcPr>
          <w:p w14:paraId="4F42EE4C" w14:textId="5F6C69C0" w:rsidR="008372A5" w:rsidRPr="001C1F0B" w:rsidRDefault="008372A5" w:rsidP="008372A5">
            <w:pPr>
              <w:rPr>
                <w:rFonts w:ascii="Arial" w:hAnsi="Arial" w:cs="Arial"/>
                <w:sz w:val="20"/>
                <w:szCs w:val="20"/>
              </w:rPr>
            </w:pPr>
            <w:r w:rsidRPr="001C1F0B">
              <w:rPr>
                <w:rFonts w:ascii="Arial" w:hAnsi="Arial" w:cs="Arial"/>
                <w:sz w:val="20"/>
                <w:szCs w:val="20"/>
              </w:rPr>
              <w:t>DEP</w:t>
            </w:r>
          </w:p>
        </w:tc>
        <w:tc>
          <w:tcPr>
            <w:tcW w:w="1757" w:type="pct"/>
            <w:shd w:val="clear" w:color="000000" w:fill="D9D9D9"/>
          </w:tcPr>
          <w:p w14:paraId="55BCA62F" w14:textId="5478141D" w:rsidR="008372A5" w:rsidRPr="001C1F0B" w:rsidRDefault="008372A5" w:rsidP="008E7408">
            <w:pPr>
              <w:rPr>
                <w:rFonts w:ascii="Arial" w:hAnsi="Arial" w:cs="Arial"/>
                <w:sz w:val="20"/>
                <w:szCs w:val="20"/>
              </w:rPr>
            </w:pPr>
            <w:r w:rsidRPr="001C1F0B">
              <w:rPr>
                <w:rFonts w:ascii="Arial" w:hAnsi="Arial" w:cs="Arial"/>
                <w:sz w:val="20"/>
                <w:szCs w:val="20"/>
              </w:rPr>
              <w:t xml:space="preserve">The system shall be able to </w:t>
            </w:r>
            <w:r w:rsidR="008E7408" w:rsidRPr="001C1F0B">
              <w:rPr>
                <w:rFonts w:ascii="Arial" w:eastAsia="Times New Roman" w:hAnsi="Arial" w:cs="Arial"/>
                <w:color w:val="000000"/>
                <w:sz w:val="20"/>
                <w:szCs w:val="20"/>
              </w:rPr>
              <w:t>receive deposit payment, enable distribution to various beneficiaries and accounting.</w:t>
            </w:r>
          </w:p>
        </w:tc>
      </w:tr>
      <w:tr w:rsidR="008372A5" w:rsidRPr="001C1F0B" w14:paraId="3C41C66B" w14:textId="77777777" w:rsidTr="00505521">
        <w:trPr>
          <w:trHeight w:val="320"/>
        </w:trPr>
        <w:tc>
          <w:tcPr>
            <w:tcW w:w="270" w:type="pct"/>
            <w:vMerge w:val="restart"/>
            <w:shd w:val="clear" w:color="auto" w:fill="auto"/>
            <w:noWrap/>
            <w:hideMark/>
          </w:tcPr>
          <w:p w14:paraId="0C710A83" w14:textId="46A32BC5" w:rsidR="008372A5" w:rsidRPr="001C1F0B" w:rsidRDefault="008372A5" w:rsidP="008372A5">
            <w:pPr>
              <w:rPr>
                <w:rFonts w:ascii="Arial" w:hAnsi="Arial" w:cs="Arial"/>
                <w:sz w:val="20"/>
                <w:szCs w:val="20"/>
              </w:rPr>
            </w:pPr>
            <w:r w:rsidRPr="001C1F0B">
              <w:rPr>
                <w:rFonts w:ascii="Arial" w:hAnsi="Arial" w:cs="Arial"/>
                <w:sz w:val="20"/>
                <w:szCs w:val="20"/>
              </w:rPr>
              <w:t>2</w:t>
            </w:r>
          </w:p>
        </w:tc>
        <w:tc>
          <w:tcPr>
            <w:tcW w:w="826" w:type="pct"/>
            <w:vMerge w:val="restart"/>
            <w:shd w:val="clear" w:color="auto" w:fill="auto"/>
            <w:hideMark/>
          </w:tcPr>
          <w:p w14:paraId="67AD0659" w14:textId="04010CBE" w:rsidR="008372A5" w:rsidRPr="001C1F0B" w:rsidRDefault="008372A5" w:rsidP="008372A5">
            <w:pPr>
              <w:rPr>
                <w:rFonts w:ascii="Arial" w:hAnsi="Arial" w:cs="Arial"/>
                <w:sz w:val="20"/>
                <w:szCs w:val="20"/>
              </w:rPr>
            </w:pPr>
          </w:p>
        </w:tc>
        <w:tc>
          <w:tcPr>
            <w:tcW w:w="593" w:type="pct"/>
            <w:shd w:val="clear" w:color="auto" w:fill="DEEAF6" w:themeFill="accent1" w:themeFillTint="33"/>
          </w:tcPr>
          <w:p w14:paraId="73D97E76" w14:textId="77777777" w:rsidR="008372A5" w:rsidRPr="001C1F0B" w:rsidRDefault="008372A5" w:rsidP="008372A5">
            <w:pPr>
              <w:rPr>
                <w:rFonts w:ascii="Arial" w:hAnsi="Arial" w:cs="Arial"/>
                <w:sz w:val="20"/>
                <w:szCs w:val="20"/>
              </w:rPr>
            </w:pPr>
          </w:p>
        </w:tc>
        <w:tc>
          <w:tcPr>
            <w:tcW w:w="743" w:type="pct"/>
            <w:shd w:val="clear" w:color="auto" w:fill="DEEAF6" w:themeFill="accent1" w:themeFillTint="33"/>
            <w:noWrap/>
            <w:hideMark/>
          </w:tcPr>
          <w:p w14:paraId="79D577EA" w14:textId="0988DEC5" w:rsidR="008372A5" w:rsidRPr="001C1F0B" w:rsidRDefault="008E7408" w:rsidP="008372A5">
            <w:pPr>
              <w:rPr>
                <w:rFonts w:ascii="Arial" w:hAnsi="Arial" w:cs="Arial"/>
                <w:sz w:val="20"/>
                <w:szCs w:val="20"/>
              </w:rPr>
            </w:pPr>
            <w:r w:rsidRPr="001C1F0B">
              <w:rPr>
                <w:rFonts w:ascii="Arial" w:eastAsia="Times New Roman" w:hAnsi="Arial" w:cs="Arial"/>
                <w:color w:val="000000"/>
                <w:sz w:val="20"/>
                <w:szCs w:val="20"/>
              </w:rPr>
              <w:t>Account for deposit payment</w:t>
            </w:r>
            <w:r w:rsidR="008372A5" w:rsidRPr="001C1F0B">
              <w:rPr>
                <w:rFonts w:ascii="Arial" w:hAnsi="Arial" w:cs="Arial"/>
                <w:sz w:val="20"/>
                <w:szCs w:val="20"/>
              </w:rPr>
              <w:t>.</w:t>
            </w:r>
          </w:p>
        </w:tc>
        <w:tc>
          <w:tcPr>
            <w:tcW w:w="811" w:type="pct"/>
            <w:shd w:val="clear" w:color="auto" w:fill="DEEAF6" w:themeFill="accent1" w:themeFillTint="33"/>
            <w:noWrap/>
            <w:hideMark/>
          </w:tcPr>
          <w:p w14:paraId="0D664060" w14:textId="2DF91A06" w:rsidR="008372A5" w:rsidRPr="001C1F0B" w:rsidRDefault="00746F26" w:rsidP="008372A5">
            <w:pPr>
              <w:rPr>
                <w:rFonts w:ascii="Arial" w:hAnsi="Arial" w:cs="Arial"/>
                <w:sz w:val="20"/>
                <w:szCs w:val="20"/>
              </w:rPr>
            </w:pPr>
            <w:r w:rsidRPr="001C1F0B">
              <w:rPr>
                <w:rFonts w:ascii="Arial" w:hAnsi="Arial" w:cs="Arial"/>
                <w:sz w:val="20"/>
                <w:szCs w:val="20"/>
              </w:rPr>
              <w:t>DEP01</w:t>
            </w:r>
            <w:r w:rsidR="008372A5" w:rsidRPr="001C1F0B">
              <w:rPr>
                <w:rFonts w:ascii="Arial" w:hAnsi="Arial" w:cs="Arial"/>
                <w:sz w:val="20"/>
                <w:szCs w:val="20"/>
              </w:rPr>
              <w:t>.0</w:t>
            </w:r>
          </w:p>
        </w:tc>
        <w:tc>
          <w:tcPr>
            <w:tcW w:w="1757" w:type="pct"/>
            <w:shd w:val="clear" w:color="auto" w:fill="DEEAF6" w:themeFill="accent1" w:themeFillTint="33"/>
            <w:hideMark/>
          </w:tcPr>
          <w:p w14:paraId="26C059CD" w14:textId="5E63F7E8" w:rsidR="008372A5" w:rsidRPr="001C1F0B" w:rsidRDefault="008372A5" w:rsidP="008E7408">
            <w:pPr>
              <w:rPr>
                <w:rFonts w:ascii="Arial" w:hAnsi="Arial" w:cs="Arial"/>
                <w:sz w:val="20"/>
                <w:szCs w:val="20"/>
              </w:rPr>
            </w:pPr>
            <w:r w:rsidRPr="001C1F0B">
              <w:rPr>
                <w:rFonts w:ascii="Arial" w:hAnsi="Arial" w:cs="Arial"/>
                <w:sz w:val="20"/>
                <w:szCs w:val="20"/>
              </w:rPr>
              <w:t xml:space="preserve">The system shall allow receipt of deposit payment </w:t>
            </w:r>
            <w:r w:rsidR="008E7408" w:rsidRPr="001C1F0B">
              <w:rPr>
                <w:rFonts w:ascii="Arial" w:eastAsia="Times New Roman" w:hAnsi="Arial" w:cs="Arial"/>
                <w:color w:val="000000"/>
                <w:sz w:val="20"/>
                <w:szCs w:val="20"/>
              </w:rPr>
              <w:t>and accounting.</w:t>
            </w:r>
            <w:r w:rsidR="00D60B56" w:rsidRPr="001C1F0B">
              <w:rPr>
                <w:rFonts w:ascii="Arial" w:eastAsia="Times New Roman" w:hAnsi="Arial" w:cs="Arial"/>
                <w:color w:val="000000"/>
                <w:sz w:val="20"/>
                <w:szCs w:val="20"/>
              </w:rPr>
              <w:t xml:space="preserve"> </w:t>
            </w:r>
          </w:p>
        </w:tc>
      </w:tr>
      <w:tr w:rsidR="008372A5" w:rsidRPr="001C1F0B" w14:paraId="40BD4AD1" w14:textId="77777777" w:rsidTr="00505521">
        <w:trPr>
          <w:trHeight w:val="758"/>
        </w:trPr>
        <w:tc>
          <w:tcPr>
            <w:tcW w:w="270" w:type="pct"/>
            <w:vMerge/>
            <w:vAlign w:val="center"/>
          </w:tcPr>
          <w:p w14:paraId="45909F2E" w14:textId="77777777" w:rsidR="008372A5" w:rsidRPr="001C1F0B" w:rsidRDefault="008372A5" w:rsidP="008372A5">
            <w:pPr>
              <w:rPr>
                <w:rFonts w:ascii="Arial" w:hAnsi="Arial" w:cs="Arial"/>
                <w:sz w:val="20"/>
                <w:szCs w:val="20"/>
              </w:rPr>
            </w:pPr>
          </w:p>
        </w:tc>
        <w:tc>
          <w:tcPr>
            <w:tcW w:w="826" w:type="pct"/>
            <w:vMerge/>
            <w:vAlign w:val="center"/>
          </w:tcPr>
          <w:p w14:paraId="58377EED" w14:textId="77777777" w:rsidR="008372A5" w:rsidRPr="001C1F0B" w:rsidRDefault="008372A5" w:rsidP="008372A5">
            <w:pPr>
              <w:rPr>
                <w:rFonts w:ascii="Arial" w:hAnsi="Arial" w:cs="Arial"/>
                <w:sz w:val="20"/>
                <w:szCs w:val="20"/>
              </w:rPr>
            </w:pPr>
          </w:p>
        </w:tc>
        <w:tc>
          <w:tcPr>
            <w:tcW w:w="593" w:type="pct"/>
          </w:tcPr>
          <w:p w14:paraId="640D346B" w14:textId="77777777" w:rsidR="008372A5" w:rsidRPr="001C1F0B" w:rsidRDefault="008372A5" w:rsidP="008372A5">
            <w:pPr>
              <w:rPr>
                <w:rFonts w:ascii="Arial" w:hAnsi="Arial" w:cs="Arial"/>
                <w:sz w:val="20"/>
                <w:szCs w:val="20"/>
              </w:rPr>
            </w:pPr>
          </w:p>
        </w:tc>
        <w:tc>
          <w:tcPr>
            <w:tcW w:w="743" w:type="pct"/>
            <w:shd w:val="clear" w:color="auto" w:fill="auto"/>
            <w:noWrap/>
          </w:tcPr>
          <w:p w14:paraId="69A0E368" w14:textId="06FA69C8" w:rsidR="008372A5" w:rsidRPr="001C1F0B" w:rsidRDefault="008372A5" w:rsidP="008372A5">
            <w:pPr>
              <w:rPr>
                <w:rFonts w:ascii="Arial" w:hAnsi="Arial" w:cs="Arial"/>
                <w:sz w:val="20"/>
                <w:szCs w:val="20"/>
              </w:rPr>
            </w:pPr>
          </w:p>
        </w:tc>
        <w:tc>
          <w:tcPr>
            <w:tcW w:w="811" w:type="pct"/>
            <w:shd w:val="clear" w:color="auto" w:fill="auto"/>
            <w:noWrap/>
          </w:tcPr>
          <w:p w14:paraId="5C40F441" w14:textId="37335241" w:rsidR="008372A5" w:rsidRPr="001C1F0B" w:rsidRDefault="00746F26" w:rsidP="008372A5">
            <w:pPr>
              <w:rPr>
                <w:rFonts w:ascii="Arial" w:hAnsi="Arial" w:cs="Arial"/>
                <w:sz w:val="20"/>
                <w:szCs w:val="20"/>
              </w:rPr>
            </w:pPr>
            <w:r w:rsidRPr="001C1F0B">
              <w:rPr>
                <w:rFonts w:ascii="Arial" w:hAnsi="Arial" w:cs="Arial"/>
                <w:sz w:val="20"/>
                <w:szCs w:val="20"/>
              </w:rPr>
              <w:t>DEP01</w:t>
            </w:r>
            <w:r w:rsidR="008372A5" w:rsidRPr="001C1F0B">
              <w:rPr>
                <w:rFonts w:ascii="Arial" w:hAnsi="Arial" w:cs="Arial"/>
                <w:sz w:val="20"/>
                <w:szCs w:val="20"/>
              </w:rPr>
              <w:t>.1</w:t>
            </w:r>
          </w:p>
        </w:tc>
        <w:tc>
          <w:tcPr>
            <w:tcW w:w="1757" w:type="pct"/>
            <w:shd w:val="clear" w:color="auto" w:fill="auto"/>
          </w:tcPr>
          <w:p w14:paraId="42E75BE5" w14:textId="38B7BC29" w:rsidR="008372A5" w:rsidRPr="001C1F0B" w:rsidRDefault="008372A5" w:rsidP="00106723">
            <w:pPr>
              <w:tabs>
                <w:tab w:val="left" w:pos="425"/>
              </w:tabs>
              <w:spacing w:after="0" w:line="276" w:lineRule="auto"/>
              <w:rPr>
                <w:rFonts w:ascii="Arial" w:hAnsi="Arial" w:cs="Arial"/>
                <w:bCs/>
                <w:sz w:val="20"/>
                <w:szCs w:val="20"/>
              </w:rPr>
            </w:pPr>
            <w:r w:rsidRPr="001C1F0B">
              <w:rPr>
                <w:rFonts w:ascii="Arial" w:hAnsi="Arial" w:cs="Arial"/>
                <w:sz w:val="20"/>
                <w:szCs w:val="20"/>
              </w:rPr>
              <w:t xml:space="preserve">System shall have a mechanism to receive </w:t>
            </w:r>
            <w:r w:rsidR="00106723" w:rsidRPr="001C1F0B">
              <w:rPr>
                <w:rFonts w:ascii="Arial" w:hAnsi="Arial" w:cs="Arial"/>
                <w:bCs/>
                <w:sz w:val="20"/>
                <w:szCs w:val="20"/>
              </w:rPr>
              <w:t>payment for deposit through respective control number.</w:t>
            </w:r>
          </w:p>
        </w:tc>
      </w:tr>
      <w:tr w:rsidR="008372A5" w:rsidRPr="001C1F0B" w14:paraId="20A0EA1A" w14:textId="77777777" w:rsidTr="00505521">
        <w:trPr>
          <w:trHeight w:val="940"/>
        </w:trPr>
        <w:tc>
          <w:tcPr>
            <w:tcW w:w="270" w:type="pct"/>
            <w:vMerge/>
            <w:vAlign w:val="center"/>
          </w:tcPr>
          <w:p w14:paraId="38EBF99C" w14:textId="77777777" w:rsidR="008372A5" w:rsidRPr="001C1F0B" w:rsidRDefault="008372A5" w:rsidP="008372A5">
            <w:pPr>
              <w:rPr>
                <w:rFonts w:ascii="Arial" w:hAnsi="Arial" w:cs="Arial"/>
                <w:sz w:val="20"/>
                <w:szCs w:val="20"/>
              </w:rPr>
            </w:pPr>
          </w:p>
        </w:tc>
        <w:tc>
          <w:tcPr>
            <w:tcW w:w="826" w:type="pct"/>
            <w:vMerge/>
            <w:vAlign w:val="center"/>
          </w:tcPr>
          <w:p w14:paraId="4FD3ACAA" w14:textId="77777777" w:rsidR="008372A5" w:rsidRPr="001C1F0B" w:rsidRDefault="008372A5" w:rsidP="008372A5">
            <w:pPr>
              <w:rPr>
                <w:rFonts w:ascii="Arial" w:hAnsi="Arial" w:cs="Arial"/>
                <w:sz w:val="20"/>
                <w:szCs w:val="20"/>
              </w:rPr>
            </w:pPr>
          </w:p>
        </w:tc>
        <w:tc>
          <w:tcPr>
            <w:tcW w:w="593" w:type="pct"/>
            <w:vMerge w:val="restart"/>
          </w:tcPr>
          <w:p w14:paraId="6C7D4AE1" w14:textId="77777777" w:rsidR="008372A5" w:rsidRPr="001C1F0B" w:rsidRDefault="008372A5" w:rsidP="008372A5">
            <w:pPr>
              <w:rPr>
                <w:rFonts w:ascii="Arial" w:hAnsi="Arial" w:cs="Arial"/>
                <w:sz w:val="20"/>
                <w:szCs w:val="20"/>
              </w:rPr>
            </w:pPr>
          </w:p>
          <w:p w14:paraId="0693CB2E" w14:textId="358C9001" w:rsidR="008372A5" w:rsidRPr="001C1F0B" w:rsidRDefault="008372A5" w:rsidP="008372A5">
            <w:pPr>
              <w:rPr>
                <w:rFonts w:ascii="Arial" w:hAnsi="Arial" w:cs="Arial"/>
                <w:sz w:val="20"/>
                <w:szCs w:val="20"/>
              </w:rPr>
            </w:pPr>
          </w:p>
        </w:tc>
        <w:tc>
          <w:tcPr>
            <w:tcW w:w="743" w:type="pct"/>
            <w:vMerge w:val="restart"/>
            <w:shd w:val="clear" w:color="auto" w:fill="auto"/>
            <w:noWrap/>
          </w:tcPr>
          <w:p w14:paraId="4DB38B8A" w14:textId="77777777" w:rsidR="008372A5" w:rsidRPr="001C1F0B" w:rsidRDefault="008372A5" w:rsidP="008372A5">
            <w:pPr>
              <w:rPr>
                <w:rFonts w:ascii="Arial" w:hAnsi="Arial" w:cs="Arial"/>
                <w:sz w:val="20"/>
                <w:szCs w:val="20"/>
              </w:rPr>
            </w:pPr>
          </w:p>
          <w:p w14:paraId="4DEA8276" w14:textId="77777777" w:rsidR="008372A5" w:rsidRPr="001C1F0B" w:rsidRDefault="008372A5" w:rsidP="008372A5">
            <w:pPr>
              <w:rPr>
                <w:rFonts w:ascii="Arial" w:hAnsi="Arial" w:cs="Arial"/>
                <w:sz w:val="20"/>
                <w:szCs w:val="20"/>
              </w:rPr>
            </w:pPr>
            <w:r w:rsidRPr="001C1F0B">
              <w:rPr>
                <w:rFonts w:ascii="Arial" w:hAnsi="Arial" w:cs="Arial"/>
                <w:sz w:val="20"/>
                <w:szCs w:val="20"/>
              </w:rPr>
              <w:t> </w:t>
            </w:r>
          </w:p>
          <w:p w14:paraId="14DAB7B2" w14:textId="77777777" w:rsidR="00746F26" w:rsidRPr="001C1F0B" w:rsidRDefault="00746F26" w:rsidP="008372A5">
            <w:pPr>
              <w:rPr>
                <w:rFonts w:ascii="Arial" w:hAnsi="Arial" w:cs="Arial"/>
                <w:sz w:val="20"/>
                <w:szCs w:val="20"/>
              </w:rPr>
            </w:pPr>
          </w:p>
          <w:p w14:paraId="1454B5D0" w14:textId="77777777" w:rsidR="00746F26" w:rsidRPr="001C1F0B" w:rsidRDefault="00746F26" w:rsidP="008372A5">
            <w:pPr>
              <w:rPr>
                <w:rFonts w:ascii="Arial" w:hAnsi="Arial" w:cs="Arial"/>
                <w:sz w:val="20"/>
                <w:szCs w:val="20"/>
              </w:rPr>
            </w:pPr>
          </w:p>
          <w:p w14:paraId="2171A489" w14:textId="77777777" w:rsidR="00746F26" w:rsidRPr="001C1F0B" w:rsidRDefault="00746F26" w:rsidP="008372A5">
            <w:pPr>
              <w:rPr>
                <w:rFonts w:ascii="Arial" w:hAnsi="Arial" w:cs="Arial"/>
                <w:sz w:val="20"/>
                <w:szCs w:val="20"/>
              </w:rPr>
            </w:pPr>
          </w:p>
          <w:p w14:paraId="5959DB88" w14:textId="77777777" w:rsidR="00746F26" w:rsidRPr="001C1F0B" w:rsidRDefault="00746F26" w:rsidP="008372A5">
            <w:pPr>
              <w:rPr>
                <w:rFonts w:ascii="Arial" w:hAnsi="Arial" w:cs="Arial"/>
                <w:sz w:val="20"/>
                <w:szCs w:val="20"/>
              </w:rPr>
            </w:pPr>
          </w:p>
          <w:p w14:paraId="5A6F4479" w14:textId="77777777" w:rsidR="00746F26" w:rsidRPr="001C1F0B" w:rsidRDefault="00746F26" w:rsidP="008372A5">
            <w:pPr>
              <w:rPr>
                <w:rFonts w:ascii="Arial" w:hAnsi="Arial" w:cs="Arial"/>
                <w:sz w:val="20"/>
                <w:szCs w:val="20"/>
              </w:rPr>
            </w:pPr>
          </w:p>
          <w:p w14:paraId="45FF31B4" w14:textId="623E132E" w:rsidR="00746F26" w:rsidRPr="001C1F0B" w:rsidRDefault="00746F26" w:rsidP="00870179">
            <w:pPr>
              <w:shd w:val="clear" w:color="auto" w:fill="ACB9CA" w:themeFill="text2" w:themeFillTint="66"/>
              <w:rPr>
                <w:rFonts w:ascii="Arial" w:hAnsi="Arial" w:cs="Arial"/>
                <w:sz w:val="20"/>
                <w:szCs w:val="20"/>
              </w:rPr>
            </w:pPr>
            <w:r w:rsidRPr="001C1F0B">
              <w:rPr>
                <w:rFonts w:ascii="Arial" w:eastAsia="Times New Roman" w:hAnsi="Arial" w:cs="Arial"/>
                <w:color w:val="000000"/>
                <w:sz w:val="20"/>
                <w:szCs w:val="20"/>
              </w:rPr>
              <w:t>Distribution and accounting for deposited amount.</w:t>
            </w:r>
          </w:p>
          <w:p w14:paraId="6EE659E2" w14:textId="36CBDD8D" w:rsidR="00746F26" w:rsidRPr="001C1F0B" w:rsidRDefault="00746F26" w:rsidP="008372A5">
            <w:pPr>
              <w:rPr>
                <w:rFonts w:ascii="Arial" w:hAnsi="Arial" w:cs="Arial"/>
                <w:sz w:val="20"/>
                <w:szCs w:val="20"/>
              </w:rPr>
            </w:pPr>
          </w:p>
        </w:tc>
        <w:tc>
          <w:tcPr>
            <w:tcW w:w="811" w:type="pct"/>
            <w:shd w:val="clear" w:color="auto" w:fill="auto"/>
            <w:noWrap/>
          </w:tcPr>
          <w:p w14:paraId="16131975" w14:textId="2ED3857F" w:rsidR="008372A5" w:rsidRPr="001C1F0B" w:rsidRDefault="00746F26" w:rsidP="008372A5">
            <w:pPr>
              <w:rPr>
                <w:rFonts w:ascii="Arial" w:hAnsi="Arial" w:cs="Arial"/>
                <w:sz w:val="20"/>
                <w:szCs w:val="20"/>
              </w:rPr>
            </w:pPr>
            <w:r w:rsidRPr="001C1F0B">
              <w:rPr>
                <w:rFonts w:ascii="Arial" w:hAnsi="Arial" w:cs="Arial"/>
                <w:sz w:val="20"/>
                <w:szCs w:val="20"/>
              </w:rPr>
              <w:t>DEP01</w:t>
            </w:r>
            <w:r w:rsidR="008372A5" w:rsidRPr="001C1F0B">
              <w:rPr>
                <w:rFonts w:ascii="Arial" w:hAnsi="Arial" w:cs="Arial"/>
                <w:sz w:val="20"/>
                <w:szCs w:val="20"/>
              </w:rPr>
              <w:t>.2</w:t>
            </w:r>
          </w:p>
        </w:tc>
        <w:tc>
          <w:tcPr>
            <w:tcW w:w="1757" w:type="pct"/>
            <w:shd w:val="clear" w:color="auto" w:fill="auto"/>
          </w:tcPr>
          <w:p w14:paraId="081B7695" w14:textId="2C971A48" w:rsidR="008372A5" w:rsidRPr="001C1F0B" w:rsidRDefault="008372A5" w:rsidP="00106723">
            <w:pPr>
              <w:tabs>
                <w:tab w:val="left" w:pos="425"/>
              </w:tabs>
              <w:spacing w:after="0" w:line="276" w:lineRule="auto"/>
              <w:rPr>
                <w:rFonts w:ascii="Arial" w:hAnsi="Arial" w:cs="Arial"/>
                <w:bCs/>
                <w:sz w:val="20"/>
                <w:szCs w:val="20"/>
              </w:rPr>
            </w:pPr>
            <w:r w:rsidRPr="001C1F0B">
              <w:rPr>
                <w:rFonts w:ascii="Arial" w:hAnsi="Arial" w:cs="Arial"/>
                <w:sz w:val="20"/>
                <w:szCs w:val="20"/>
              </w:rPr>
              <w:t xml:space="preserve">System shall </w:t>
            </w:r>
            <w:r w:rsidR="00106723" w:rsidRPr="001C1F0B">
              <w:rPr>
                <w:rFonts w:ascii="Arial" w:hAnsi="Arial" w:cs="Arial"/>
                <w:sz w:val="20"/>
                <w:szCs w:val="20"/>
              </w:rPr>
              <w:t xml:space="preserve">be able to </w:t>
            </w:r>
            <w:r w:rsidR="00106723" w:rsidRPr="001C1F0B">
              <w:rPr>
                <w:rFonts w:ascii="Arial" w:hAnsi="Arial" w:cs="Arial"/>
                <w:bCs/>
                <w:sz w:val="20"/>
                <w:szCs w:val="20"/>
              </w:rPr>
              <w:t>posts deposit payment to respective ledgers as per Appendix l.</w:t>
            </w:r>
          </w:p>
        </w:tc>
      </w:tr>
      <w:tr w:rsidR="00746F26" w:rsidRPr="001C1F0B" w14:paraId="251DDEB2" w14:textId="77777777" w:rsidTr="00505521">
        <w:trPr>
          <w:trHeight w:val="940"/>
        </w:trPr>
        <w:tc>
          <w:tcPr>
            <w:tcW w:w="270" w:type="pct"/>
            <w:vMerge/>
            <w:vAlign w:val="center"/>
          </w:tcPr>
          <w:p w14:paraId="6562CDAD" w14:textId="77777777" w:rsidR="00746F26" w:rsidRPr="001C1F0B" w:rsidRDefault="00746F26" w:rsidP="00746F26">
            <w:pPr>
              <w:rPr>
                <w:rFonts w:ascii="Arial" w:hAnsi="Arial" w:cs="Arial"/>
                <w:sz w:val="20"/>
                <w:szCs w:val="20"/>
              </w:rPr>
            </w:pPr>
          </w:p>
        </w:tc>
        <w:tc>
          <w:tcPr>
            <w:tcW w:w="826" w:type="pct"/>
            <w:vMerge/>
            <w:vAlign w:val="center"/>
          </w:tcPr>
          <w:p w14:paraId="1A794D67" w14:textId="77777777" w:rsidR="00746F26" w:rsidRPr="001C1F0B" w:rsidRDefault="00746F26" w:rsidP="00746F26">
            <w:pPr>
              <w:rPr>
                <w:rFonts w:ascii="Arial" w:hAnsi="Arial" w:cs="Arial"/>
                <w:sz w:val="20"/>
                <w:szCs w:val="20"/>
              </w:rPr>
            </w:pPr>
          </w:p>
        </w:tc>
        <w:tc>
          <w:tcPr>
            <w:tcW w:w="593" w:type="pct"/>
            <w:vMerge/>
          </w:tcPr>
          <w:p w14:paraId="3A9B1CF2"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6BB2300D" w14:textId="77777777" w:rsidR="00746F26" w:rsidRPr="001C1F0B" w:rsidRDefault="00746F26" w:rsidP="00746F26">
            <w:pPr>
              <w:rPr>
                <w:rFonts w:ascii="Arial" w:hAnsi="Arial" w:cs="Arial"/>
                <w:sz w:val="20"/>
                <w:szCs w:val="20"/>
              </w:rPr>
            </w:pPr>
          </w:p>
        </w:tc>
        <w:tc>
          <w:tcPr>
            <w:tcW w:w="811" w:type="pct"/>
            <w:shd w:val="clear" w:color="auto" w:fill="auto"/>
            <w:noWrap/>
          </w:tcPr>
          <w:p w14:paraId="2DEA4F25" w14:textId="3650CDBE" w:rsidR="00746F26" w:rsidRPr="001C1F0B" w:rsidRDefault="00746F26" w:rsidP="00746F26">
            <w:pPr>
              <w:rPr>
                <w:rFonts w:ascii="Arial" w:hAnsi="Arial" w:cs="Arial"/>
                <w:sz w:val="20"/>
                <w:szCs w:val="20"/>
              </w:rPr>
            </w:pPr>
            <w:r w:rsidRPr="001C1F0B">
              <w:rPr>
                <w:rFonts w:ascii="Arial" w:hAnsi="Arial" w:cs="Arial"/>
                <w:sz w:val="20"/>
                <w:szCs w:val="20"/>
              </w:rPr>
              <w:t>DEP01.3</w:t>
            </w:r>
          </w:p>
        </w:tc>
        <w:tc>
          <w:tcPr>
            <w:tcW w:w="1757" w:type="pct"/>
            <w:shd w:val="clear" w:color="auto" w:fill="auto"/>
          </w:tcPr>
          <w:p w14:paraId="10EB11FD" w14:textId="491D838B" w:rsidR="00746F26" w:rsidRPr="001C1F0B" w:rsidRDefault="00746F26" w:rsidP="00746F26">
            <w:pPr>
              <w:tabs>
                <w:tab w:val="left" w:pos="425"/>
              </w:tabs>
              <w:spacing w:after="0" w:line="276" w:lineRule="auto"/>
              <w:rPr>
                <w:rFonts w:ascii="Arial" w:hAnsi="Arial" w:cs="Arial"/>
                <w:sz w:val="20"/>
                <w:szCs w:val="20"/>
              </w:rPr>
            </w:pPr>
            <w:r w:rsidRPr="001C1F0B">
              <w:rPr>
                <w:rFonts w:ascii="Arial" w:hAnsi="Arial" w:cs="Arial"/>
                <w:sz w:val="20"/>
                <w:szCs w:val="20"/>
              </w:rPr>
              <w:t>System shall be able to shares respective ledgers to accounting system.</w:t>
            </w:r>
          </w:p>
        </w:tc>
      </w:tr>
      <w:tr w:rsidR="00746F26" w:rsidRPr="001C1F0B" w14:paraId="4A3AABF0" w14:textId="77777777" w:rsidTr="00505521">
        <w:trPr>
          <w:trHeight w:val="940"/>
        </w:trPr>
        <w:tc>
          <w:tcPr>
            <w:tcW w:w="270" w:type="pct"/>
            <w:vMerge/>
            <w:vAlign w:val="center"/>
          </w:tcPr>
          <w:p w14:paraId="01B16CA8" w14:textId="77777777" w:rsidR="00746F26" w:rsidRPr="001C1F0B" w:rsidRDefault="00746F26" w:rsidP="00746F26">
            <w:pPr>
              <w:rPr>
                <w:rFonts w:ascii="Arial" w:hAnsi="Arial" w:cs="Arial"/>
                <w:sz w:val="20"/>
                <w:szCs w:val="20"/>
              </w:rPr>
            </w:pPr>
          </w:p>
        </w:tc>
        <w:tc>
          <w:tcPr>
            <w:tcW w:w="826" w:type="pct"/>
            <w:vMerge/>
            <w:vAlign w:val="center"/>
          </w:tcPr>
          <w:p w14:paraId="0EA229C6" w14:textId="77777777" w:rsidR="00746F26" w:rsidRPr="001C1F0B" w:rsidRDefault="00746F26" w:rsidP="00746F26">
            <w:pPr>
              <w:rPr>
                <w:rFonts w:ascii="Arial" w:hAnsi="Arial" w:cs="Arial"/>
                <w:sz w:val="20"/>
                <w:szCs w:val="20"/>
              </w:rPr>
            </w:pPr>
          </w:p>
        </w:tc>
        <w:tc>
          <w:tcPr>
            <w:tcW w:w="593" w:type="pct"/>
            <w:vMerge/>
          </w:tcPr>
          <w:p w14:paraId="7E294202"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0FD63699" w14:textId="77777777" w:rsidR="00746F26" w:rsidRPr="001C1F0B" w:rsidRDefault="00746F26" w:rsidP="00746F26">
            <w:pPr>
              <w:rPr>
                <w:rFonts w:ascii="Arial" w:hAnsi="Arial" w:cs="Arial"/>
                <w:sz w:val="20"/>
                <w:szCs w:val="20"/>
              </w:rPr>
            </w:pPr>
          </w:p>
        </w:tc>
        <w:tc>
          <w:tcPr>
            <w:tcW w:w="811" w:type="pct"/>
            <w:shd w:val="clear" w:color="auto" w:fill="auto"/>
            <w:noWrap/>
          </w:tcPr>
          <w:p w14:paraId="27F94667" w14:textId="11634E59" w:rsidR="00746F26" w:rsidRPr="001C1F0B" w:rsidRDefault="00746F26" w:rsidP="00746F26">
            <w:pPr>
              <w:rPr>
                <w:rFonts w:ascii="Arial" w:hAnsi="Arial" w:cs="Arial"/>
                <w:sz w:val="20"/>
                <w:szCs w:val="20"/>
              </w:rPr>
            </w:pPr>
            <w:r w:rsidRPr="001C1F0B">
              <w:rPr>
                <w:rFonts w:ascii="Arial" w:hAnsi="Arial" w:cs="Arial"/>
                <w:sz w:val="20"/>
                <w:szCs w:val="20"/>
              </w:rPr>
              <w:t>DEP01.4</w:t>
            </w:r>
          </w:p>
        </w:tc>
        <w:tc>
          <w:tcPr>
            <w:tcW w:w="1757" w:type="pct"/>
            <w:shd w:val="clear" w:color="auto" w:fill="auto"/>
          </w:tcPr>
          <w:p w14:paraId="210EA773" w14:textId="6AE944CB" w:rsidR="00746F26" w:rsidRPr="001C1F0B" w:rsidRDefault="00746F26" w:rsidP="00746F26">
            <w:pPr>
              <w:tabs>
                <w:tab w:val="left" w:pos="425"/>
              </w:tabs>
              <w:spacing w:after="0" w:line="276" w:lineRule="auto"/>
              <w:rPr>
                <w:rFonts w:ascii="Arial" w:hAnsi="Arial" w:cs="Arial"/>
                <w:sz w:val="20"/>
                <w:szCs w:val="20"/>
              </w:rPr>
            </w:pPr>
            <w:r w:rsidRPr="001C1F0B">
              <w:rPr>
                <w:rFonts w:ascii="Arial" w:hAnsi="Arial" w:cs="Arial"/>
                <w:sz w:val="20"/>
                <w:szCs w:val="20"/>
              </w:rPr>
              <w:t>System shall be able to receives feedback from the accounting system</w:t>
            </w:r>
          </w:p>
        </w:tc>
      </w:tr>
      <w:tr w:rsidR="00746F26" w:rsidRPr="001C1F0B" w14:paraId="294280B1" w14:textId="77777777" w:rsidTr="00870179">
        <w:trPr>
          <w:trHeight w:val="1235"/>
        </w:trPr>
        <w:tc>
          <w:tcPr>
            <w:tcW w:w="270" w:type="pct"/>
            <w:vMerge/>
            <w:vAlign w:val="center"/>
          </w:tcPr>
          <w:p w14:paraId="56F1E966" w14:textId="77777777" w:rsidR="00746F26" w:rsidRPr="001C1F0B" w:rsidRDefault="00746F26" w:rsidP="00746F26">
            <w:pPr>
              <w:rPr>
                <w:rFonts w:ascii="Arial" w:hAnsi="Arial" w:cs="Arial"/>
                <w:sz w:val="20"/>
                <w:szCs w:val="20"/>
              </w:rPr>
            </w:pPr>
          </w:p>
        </w:tc>
        <w:tc>
          <w:tcPr>
            <w:tcW w:w="826" w:type="pct"/>
            <w:vMerge/>
            <w:vAlign w:val="center"/>
          </w:tcPr>
          <w:p w14:paraId="1993DDC7" w14:textId="77777777" w:rsidR="00746F26" w:rsidRPr="001C1F0B" w:rsidRDefault="00746F26" w:rsidP="00746F26">
            <w:pPr>
              <w:rPr>
                <w:rFonts w:ascii="Arial" w:hAnsi="Arial" w:cs="Arial"/>
                <w:sz w:val="20"/>
                <w:szCs w:val="20"/>
              </w:rPr>
            </w:pPr>
          </w:p>
        </w:tc>
        <w:tc>
          <w:tcPr>
            <w:tcW w:w="593" w:type="pct"/>
            <w:vMerge/>
          </w:tcPr>
          <w:p w14:paraId="58AFC819"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6A9C58BF" w14:textId="77777777" w:rsidR="00746F26" w:rsidRPr="001C1F0B" w:rsidRDefault="00746F26" w:rsidP="00746F26">
            <w:pPr>
              <w:rPr>
                <w:rFonts w:ascii="Arial" w:hAnsi="Arial" w:cs="Arial"/>
                <w:sz w:val="20"/>
                <w:szCs w:val="20"/>
              </w:rPr>
            </w:pPr>
          </w:p>
        </w:tc>
        <w:tc>
          <w:tcPr>
            <w:tcW w:w="811" w:type="pct"/>
            <w:shd w:val="clear" w:color="auto" w:fill="ACB9CA" w:themeFill="text2" w:themeFillTint="66"/>
            <w:noWrap/>
          </w:tcPr>
          <w:p w14:paraId="0B058649" w14:textId="6F73A5F6" w:rsidR="00746F26" w:rsidRPr="001C1F0B" w:rsidRDefault="008A3E01" w:rsidP="00746F26">
            <w:pPr>
              <w:rPr>
                <w:rFonts w:ascii="Arial" w:hAnsi="Arial" w:cs="Arial"/>
                <w:sz w:val="20"/>
                <w:szCs w:val="20"/>
              </w:rPr>
            </w:pPr>
            <w:r w:rsidRPr="001C1F0B">
              <w:rPr>
                <w:rFonts w:ascii="Arial" w:hAnsi="Arial" w:cs="Arial"/>
                <w:sz w:val="20"/>
                <w:szCs w:val="20"/>
              </w:rPr>
              <w:t>DEP02.0</w:t>
            </w:r>
          </w:p>
        </w:tc>
        <w:tc>
          <w:tcPr>
            <w:tcW w:w="1757" w:type="pct"/>
            <w:shd w:val="clear" w:color="auto" w:fill="ACB9CA" w:themeFill="text2" w:themeFillTint="66"/>
          </w:tcPr>
          <w:p w14:paraId="6DFD4B66" w14:textId="256AD771" w:rsidR="00746F26" w:rsidRPr="001C1F0B" w:rsidRDefault="00746F26" w:rsidP="00870179">
            <w:pPr>
              <w:tabs>
                <w:tab w:val="left" w:pos="425"/>
              </w:tabs>
              <w:spacing w:after="0" w:line="276" w:lineRule="auto"/>
              <w:rPr>
                <w:rFonts w:ascii="Arial" w:hAnsi="Arial" w:cs="Arial"/>
                <w:sz w:val="20"/>
                <w:szCs w:val="20"/>
              </w:rPr>
            </w:pPr>
            <w:r w:rsidRPr="001C1F0B">
              <w:rPr>
                <w:rFonts w:ascii="Arial" w:hAnsi="Arial" w:cs="Arial"/>
                <w:sz w:val="20"/>
                <w:szCs w:val="20"/>
              </w:rPr>
              <w:t xml:space="preserve">System shall enable </w:t>
            </w:r>
            <w:r w:rsidR="00870179" w:rsidRPr="001C1F0B">
              <w:rPr>
                <w:rFonts w:ascii="Arial" w:hAnsi="Arial" w:cs="Arial"/>
                <w:sz w:val="20"/>
                <w:szCs w:val="20"/>
              </w:rPr>
              <w:t xml:space="preserve">payment of deposited amount </w:t>
            </w:r>
            <w:r w:rsidR="00870179" w:rsidRPr="001C1F0B">
              <w:rPr>
                <w:rFonts w:ascii="Arial" w:eastAsia="Times New Roman" w:hAnsi="Arial" w:cs="Arial"/>
                <w:color w:val="000000"/>
                <w:sz w:val="20"/>
                <w:szCs w:val="20"/>
              </w:rPr>
              <w:t>to various beneficiaries as per distribution list /</w:t>
            </w:r>
            <w:r w:rsidR="00870179" w:rsidRPr="001C1F0B">
              <w:rPr>
                <w:rFonts w:ascii="Arial" w:hAnsi="Arial" w:cs="Arial"/>
                <w:sz w:val="20"/>
                <w:szCs w:val="20"/>
              </w:rPr>
              <w:t xml:space="preserve"> </w:t>
            </w:r>
            <w:r w:rsidR="00870179" w:rsidRPr="001C1F0B">
              <w:rPr>
                <w:rFonts w:ascii="Arial" w:eastAsia="Times New Roman" w:hAnsi="Arial" w:cs="Arial"/>
                <w:color w:val="000000"/>
                <w:sz w:val="20"/>
                <w:szCs w:val="20"/>
              </w:rPr>
              <w:t>account of sale</w:t>
            </w:r>
            <w:r w:rsidR="00870179" w:rsidRPr="001C1F0B">
              <w:rPr>
                <w:rFonts w:ascii="Arial" w:hAnsi="Arial" w:cs="Arial"/>
                <w:sz w:val="20"/>
                <w:szCs w:val="20"/>
              </w:rPr>
              <w:t xml:space="preserve"> and accounting.</w:t>
            </w:r>
          </w:p>
        </w:tc>
      </w:tr>
      <w:tr w:rsidR="00746F26" w:rsidRPr="001C1F0B" w14:paraId="4AA76BE5" w14:textId="77777777" w:rsidTr="00505521">
        <w:trPr>
          <w:trHeight w:val="940"/>
        </w:trPr>
        <w:tc>
          <w:tcPr>
            <w:tcW w:w="270" w:type="pct"/>
            <w:vMerge/>
            <w:vAlign w:val="center"/>
          </w:tcPr>
          <w:p w14:paraId="57ADD39B" w14:textId="77777777" w:rsidR="00746F26" w:rsidRPr="001C1F0B" w:rsidRDefault="00746F26" w:rsidP="00746F26">
            <w:pPr>
              <w:rPr>
                <w:rFonts w:ascii="Arial" w:hAnsi="Arial" w:cs="Arial"/>
                <w:sz w:val="20"/>
                <w:szCs w:val="20"/>
              </w:rPr>
            </w:pPr>
          </w:p>
        </w:tc>
        <w:tc>
          <w:tcPr>
            <w:tcW w:w="826" w:type="pct"/>
            <w:vMerge/>
            <w:vAlign w:val="center"/>
          </w:tcPr>
          <w:p w14:paraId="429BBDB2" w14:textId="77777777" w:rsidR="00746F26" w:rsidRPr="001C1F0B" w:rsidRDefault="00746F26" w:rsidP="00746F26">
            <w:pPr>
              <w:rPr>
                <w:rFonts w:ascii="Arial" w:hAnsi="Arial" w:cs="Arial"/>
                <w:sz w:val="20"/>
                <w:szCs w:val="20"/>
              </w:rPr>
            </w:pPr>
          </w:p>
        </w:tc>
        <w:tc>
          <w:tcPr>
            <w:tcW w:w="593" w:type="pct"/>
            <w:vMerge/>
          </w:tcPr>
          <w:p w14:paraId="6BC92E14"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1FF99BFF" w14:textId="77777777" w:rsidR="00746F26" w:rsidRPr="001C1F0B" w:rsidRDefault="00746F26" w:rsidP="00746F26">
            <w:pPr>
              <w:rPr>
                <w:rFonts w:ascii="Arial" w:hAnsi="Arial" w:cs="Arial"/>
                <w:sz w:val="20"/>
                <w:szCs w:val="20"/>
              </w:rPr>
            </w:pPr>
          </w:p>
        </w:tc>
        <w:tc>
          <w:tcPr>
            <w:tcW w:w="811" w:type="pct"/>
            <w:shd w:val="clear" w:color="auto" w:fill="auto"/>
            <w:noWrap/>
          </w:tcPr>
          <w:p w14:paraId="45E23A50" w14:textId="63CCE4F4" w:rsidR="00746F26" w:rsidRPr="001C1F0B" w:rsidRDefault="008A3E01" w:rsidP="00746F26">
            <w:pPr>
              <w:rPr>
                <w:rFonts w:ascii="Arial" w:hAnsi="Arial" w:cs="Arial"/>
                <w:sz w:val="20"/>
                <w:szCs w:val="20"/>
              </w:rPr>
            </w:pPr>
            <w:r w:rsidRPr="001C1F0B">
              <w:rPr>
                <w:rFonts w:ascii="Arial" w:hAnsi="Arial" w:cs="Arial"/>
                <w:sz w:val="20"/>
                <w:szCs w:val="20"/>
              </w:rPr>
              <w:t>DEP02.1</w:t>
            </w:r>
          </w:p>
        </w:tc>
        <w:tc>
          <w:tcPr>
            <w:tcW w:w="1757" w:type="pct"/>
            <w:shd w:val="clear" w:color="auto" w:fill="auto"/>
          </w:tcPr>
          <w:p w14:paraId="12E3DD24" w14:textId="71A18B8A" w:rsidR="00746F26" w:rsidRPr="001C1F0B" w:rsidRDefault="003A1B5E" w:rsidP="003A1B5E">
            <w:pPr>
              <w:rPr>
                <w:rFonts w:ascii="Arial" w:hAnsi="Arial" w:cs="Arial"/>
                <w:sz w:val="20"/>
                <w:szCs w:val="20"/>
              </w:rPr>
            </w:pPr>
            <w:r w:rsidRPr="001C1F0B">
              <w:rPr>
                <w:rFonts w:ascii="Arial" w:hAnsi="Arial" w:cs="Arial"/>
                <w:sz w:val="20"/>
                <w:szCs w:val="20"/>
              </w:rPr>
              <w:t>System shall enable Finance officer to retrieve approved distribution list of beneficiaries from debt module and TANCIS.</w:t>
            </w:r>
          </w:p>
        </w:tc>
      </w:tr>
      <w:tr w:rsidR="00746F26" w:rsidRPr="001C1F0B" w14:paraId="620CA72A" w14:textId="77777777" w:rsidTr="00505521">
        <w:trPr>
          <w:trHeight w:val="940"/>
        </w:trPr>
        <w:tc>
          <w:tcPr>
            <w:tcW w:w="270" w:type="pct"/>
            <w:vMerge/>
            <w:vAlign w:val="center"/>
          </w:tcPr>
          <w:p w14:paraId="1C393772" w14:textId="77777777" w:rsidR="00746F26" w:rsidRPr="001C1F0B" w:rsidRDefault="00746F26" w:rsidP="00746F26">
            <w:pPr>
              <w:rPr>
                <w:rFonts w:ascii="Arial" w:hAnsi="Arial" w:cs="Arial"/>
                <w:sz w:val="20"/>
                <w:szCs w:val="20"/>
              </w:rPr>
            </w:pPr>
          </w:p>
        </w:tc>
        <w:tc>
          <w:tcPr>
            <w:tcW w:w="826" w:type="pct"/>
            <w:vMerge/>
            <w:vAlign w:val="center"/>
          </w:tcPr>
          <w:p w14:paraId="5A10CED4" w14:textId="77777777" w:rsidR="00746F26" w:rsidRPr="001C1F0B" w:rsidRDefault="00746F26" w:rsidP="00746F26">
            <w:pPr>
              <w:rPr>
                <w:rFonts w:ascii="Arial" w:hAnsi="Arial" w:cs="Arial"/>
                <w:sz w:val="20"/>
                <w:szCs w:val="20"/>
              </w:rPr>
            </w:pPr>
          </w:p>
        </w:tc>
        <w:tc>
          <w:tcPr>
            <w:tcW w:w="593" w:type="pct"/>
            <w:vMerge/>
          </w:tcPr>
          <w:p w14:paraId="51DB809E"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6CE212ED" w14:textId="77777777" w:rsidR="00746F26" w:rsidRPr="001C1F0B" w:rsidRDefault="00746F26" w:rsidP="00746F26">
            <w:pPr>
              <w:rPr>
                <w:rFonts w:ascii="Arial" w:hAnsi="Arial" w:cs="Arial"/>
                <w:sz w:val="20"/>
                <w:szCs w:val="20"/>
              </w:rPr>
            </w:pPr>
          </w:p>
        </w:tc>
        <w:tc>
          <w:tcPr>
            <w:tcW w:w="811" w:type="pct"/>
            <w:shd w:val="clear" w:color="auto" w:fill="auto"/>
            <w:noWrap/>
          </w:tcPr>
          <w:p w14:paraId="37FCECA8" w14:textId="4E4672EC" w:rsidR="00746F26" w:rsidRPr="001C1F0B" w:rsidRDefault="008A3E01" w:rsidP="00746F26">
            <w:pPr>
              <w:rPr>
                <w:rFonts w:ascii="Arial" w:hAnsi="Arial" w:cs="Arial"/>
                <w:sz w:val="20"/>
                <w:szCs w:val="20"/>
              </w:rPr>
            </w:pPr>
            <w:r w:rsidRPr="001C1F0B">
              <w:rPr>
                <w:rFonts w:ascii="Arial" w:hAnsi="Arial" w:cs="Arial"/>
                <w:sz w:val="20"/>
                <w:szCs w:val="20"/>
              </w:rPr>
              <w:t>DEP02.2</w:t>
            </w:r>
          </w:p>
        </w:tc>
        <w:tc>
          <w:tcPr>
            <w:tcW w:w="1757" w:type="pct"/>
            <w:shd w:val="clear" w:color="auto" w:fill="auto"/>
          </w:tcPr>
          <w:p w14:paraId="7D0FCBDC" w14:textId="6B59B74C" w:rsidR="00746F26" w:rsidRPr="001C1F0B" w:rsidRDefault="003A1B5E" w:rsidP="00746F26">
            <w:pPr>
              <w:rPr>
                <w:rFonts w:ascii="Arial" w:hAnsi="Arial" w:cs="Arial"/>
                <w:sz w:val="20"/>
                <w:szCs w:val="20"/>
              </w:rPr>
            </w:pPr>
            <w:r w:rsidRPr="001C1F0B">
              <w:rPr>
                <w:rFonts w:ascii="Arial" w:hAnsi="Arial" w:cs="Arial"/>
                <w:sz w:val="20"/>
                <w:szCs w:val="20"/>
              </w:rPr>
              <w:t xml:space="preserve">System shall enable Finance officer to check the distribution list for payment voucher generation. </w:t>
            </w:r>
          </w:p>
        </w:tc>
      </w:tr>
      <w:tr w:rsidR="00746F26" w:rsidRPr="001C1F0B" w14:paraId="7DDE1820" w14:textId="77777777" w:rsidTr="00505521">
        <w:trPr>
          <w:trHeight w:val="940"/>
        </w:trPr>
        <w:tc>
          <w:tcPr>
            <w:tcW w:w="270" w:type="pct"/>
            <w:vMerge/>
            <w:vAlign w:val="center"/>
          </w:tcPr>
          <w:p w14:paraId="57A18EA0" w14:textId="77777777" w:rsidR="00746F26" w:rsidRPr="001C1F0B" w:rsidRDefault="00746F26" w:rsidP="00746F26">
            <w:pPr>
              <w:rPr>
                <w:rFonts w:ascii="Arial" w:hAnsi="Arial" w:cs="Arial"/>
                <w:sz w:val="20"/>
                <w:szCs w:val="20"/>
              </w:rPr>
            </w:pPr>
          </w:p>
        </w:tc>
        <w:tc>
          <w:tcPr>
            <w:tcW w:w="826" w:type="pct"/>
            <w:vMerge/>
            <w:vAlign w:val="center"/>
          </w:tcPr>
          <w:p w14:paraId="6BE971AE" w14:textId="77777777" w:rsidR="00746F26" w:rsidRPr="001C1F0B" w:rsidRDefault="00746F26" w:rsidP="00746F26">
            <w:pPr>
              <w:rPr>
                <w:rFonts w:ascii="Arial" w:hAnsi="Arial" w:cs="Arial"/>
                <w:sz w:val="20"/>
                <w:szCs w:val="20"/>
              </w:rPr>
            </w:pPr>
          </w:p>
        </w:tc>
        <w:tc>
          <w:tcPr>
            <w:tcW w:w="593" w:type="pct"/>
            <w:vMerge/>
          </w:tcPr>
          <w:p w14:paraId="75BB0D14"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23F1B59F" w14:textId="77777777" w:rsidR="00746F26" w:rsidRPr="001C1F0B" w:rsidRDefault="00746F26" w:rsidP="00746F26">
            <w:pPr>
              <w:rPr>
                <w:rFonts w:ascii="Arial" w:hAnsi="Arial" w:cs="Arial"/>
                <w:sz w:val="20"/>
                <w:szCs w:val="20"/>
              </w:rPr>
            </w:pPr>
          </w:p>
        </w:tc>
        <w:tc>
          <w:tcPr>
            <w:tcW w:w="811" w:type="pct"/>
            <w:shd w:val="clear" w:color="auto" w:fill="auto"/>
            <w:noWrap/>
          </w:tcPr>
          <w:p w14:paraId="0AD16A42" w14:textId="5CEA48C2" w:rsidR="00746F26" w:rsidRPr="001C1F0B" w:rsidRDefault="008A3E01" w:rsidP="00746F26">
            <w:pPr>
              <w:rPr>
                <w:rFonts w:ascii="Arial" w:hAnsi="Arial" w:cs="Arial"/>
                <w:sz w:val="20"/>
                <w:szCs w:val="20"/>
              </w:rPr>
            </w:pPr>
            <w:r w:rsidRPr="001C1F0B">
              <w:rPr>
                <w:rFonts w:ascii="Arial" w:hAnsi="Arial" w:cs="Arial"/>
                <w:sz w:val="20"/>
                <w:szCs w:val="20"/>
              </w:rPr>
              <w:t>DEP02.3</w:t>
            </w:r>
          </w:p>
        </w:tc>
        <w:tc>
          <w:tcPr>
            <w:tcW w:w="1757" w:type="pct"/>
            <w:shd w:val="clear" w:color="auto" w:fill="auto"/>
          </w:tcPr>
          <w:p w14:paraId="1EE6231F" w14:textId="74FD33CC" w:rsidR="00746F26" w:rsidRPr="001C1F0B" w:rsidRDefault="003A1B5E" w:rsidP="003A1B5E">
            <w:pPr>
              <w:rPr>
                <w:rFonts w:ascii="Arial" w:hAnsi="Arial" w:cs="Arial"/>
                <w:sz w:val="20"/>
                <w:szCs w:val="20"/>
              </w:rPr>
            </w:pPr>
            <w:r w:rsidRPr="001C1F0B">
              <w:rPr>
                <w:rFonts w:ascii="Arial" w:hAnsi="Arial" w:cs="Arial"/>
                <w:sz w:val="20"/>
                <w:szCs w:val="20"/>
              </w:rPr>
              <w:t xml:space="preserve">System shall enable Finance officer to </w:t>
            </w:r>
            <w:r w:rsidR="00D21358" w:rsidRPr="001C1F0B">
              <w:rPr>
                <w:rFonts w:ascii="Arial" w:hAnsi="Arial" w:cs="Arial"/>
                <w:sz w:val="20"/>
                <w:szCs w:val="20"/>
              </w:rPr>
              <w:t>returns</w:t>
            </w:r>
            <w:r w:rsidRPr="001C1F0B">
              <w:rPr>
                <w:rFonts w:ascii="Arial" w:hAnsi="Arial" w:cs="Arial"/>
                <w:sz w:val="20"/>
                <w:szCs w:val="20"/>
              </w:rPr>
              <w:t xml:space="preserve"> with comment   for correction and resubmission</w:t>
            </w:r>
            <w:r w:rsidR="00D21358" w:rsidRPr="001C1F0B">
              <w:rPr>
                <w:rFonts w:ascii="Arial" w:hAnsi="Arial" w:cs="Arial"/>
                <w:sz w:val="20"/>
                <w:szCs w:val="20"/>
              </w:rPr>
              <w:t>, if distribution lists are incorrect</w:t>
            </w:r>
          </w:p>
        </w:tc>
      </w:tr>
      <w:tr w:rsidR="00746F26" w:rsidRPr="001C1F0B" w14:paraId="4C02E341" w14:textId="77777777" w:rsidTr="00505521">
        <w:trPr>
          <w:trHeight w:val="940"/>
        </w:trPr>
        <w:tc>
          <w:tcPr>
            <w:tcW w:w="270" w:type="pct"/>
            <w:vMerge/>
            <w:vAlign w:val="center"/>
          </w:tcPr>
          <w:p w14:paraId="19E8DC71" w14:textId="77777777" w:rsidR="00746F26" w:rsidRPr="001C1F0B" w:rsidRDefault="00746F26" w:rsidP="00746F26">
            <w:pPr>
              <w:rPr>
                <w:rFonts w:ascii="Arial" w:hAnsi="Arial" w:cs="Arial"/>
                <w:sz w:val="20"/>
                <w:szCs w:val="20"/>
              </w:rPr>
            </w:pPr>
          </w:p>
        </w:tc>
        <w:tc>
          <w:tcPr>
            <w:tcW w:w="826" w:type="pct"/>
            <w:vMerge/>
            <w:vAlign w:val="center"/>
          </w:tcPr>
          <w:p w14:paraId="155DA59C" w14:textId="77777777" w:rsidR="00746F26" w:rsidRPr="001C1F0B" w:rsidRDefault="00746F26" w:rsidP="00746F26">
            <w:pPr>
              <w:rPr>
                <w:rFonts w:ascii="Arial" w:hAnsi="Arial" w:cs="Arial"/>
                <w:sz w:val="20"/>
                <w:szCs w:val="20"/>
              </w:rPr>
            </w:pPr>
          </w:p>
        </w:tc>
        <w:tc>
          <w:tcPr>
            <w:tcW w:w="593" w:type="pct"/>
            <w:vMerge/>
          </w:tcPr>
          <w:p w14:paraId="44A70662" w14:textId="77777777" w:rsidR="00746F26" w:rsidRPr="001C1F0B" w:rsidRDefault="00746F26" w:rsidP="00746F26">
            <w:pPr>
              <w:rPr>
                <w:rFonts w:ascii="Arial" w:hAnsi="Arial" w:cs="Arial"/>
                <w:sz w:val="20"/>
                <w:szCs w:val="20"/>
              </w:rPr>
            </w:pPr>
          </w:p>
        </w:tc>
        <w:tc>
          <w:tcPr>
            <w:tcW w:w="743" w:type="pct"/>
            <w:vMerge/>
            <w:shd w:val="clear" w:color="auto" w:fill="auto"/>
            <w:noWrap/>
          </w:tcPr>
          <w:p w14:paraId="56ACC257" w14:textId="77777777" w:rsidR="00746F26" w:rsidRPr="001C1F0B" w:rsidRDefault="00746F26" w:rsidP="00746F26">
            <w:pPr>
              <w:rPr>
                <w:rFonts w:ascii="Arial" w:hAnsi="Arial" w:cs="Arial"/>
                <w:sz w:val="20"/>
                <w:szCs w:val="20"/>
              </w:rPr>
            </w:pPr>
          </w:p>
        </w:tc>
        <w:tc>
          <w:tcPr>
            <w:tcW w:w="811" w:type="pct"/>
            <w:shd w:val="clear" w:color="auto" w:fill="auto"/>
            <w:noWrap/>
          </w:tcPr>
          <w:p w14:paraId="3CA878F2" w14:textId="0FD44FD6" w:rsidR="00746F26" w:rsidRPr="001C1F0B" w:rsidRDefault="008A3E01" w:rsidP="00746F26">
            <w:pPr>
              <w:rPr>
                <w:rFonts w:ascii="Arial" w:hAnsi="Arial" w:cs="Arial"/>
                <w:sz w:val="20"/>
                <w:szCs w:val="20"/>
              </w:rPr>
            </w:pPr>
            <w:r w:rsidRPr="001C1F0B">
              <w:rPr>
                <w:rFonts w:ascii="Arial" w:hAnsi="Arial" w:cs="Arial"/>
                <w:sz w:val="20"/>
                <w:szCs w:val="20"/>
              </w:rPr>
              <w:t>DEP02.4</w:t>
            </w:r>
          </w:p>
        </w:tc>
        <w:tc>
          <w:tcPr>
            <w:tcW w:w="1757" w:type="pct"/>
            <w:shd w:val="clear" w:color="auto" w:fill="auto"/>
          </w:tcPr>
          <w:p w14:paraId="2634A0A0" w14:textId="38FBED82" w:rsidR="00746F26" w:rsidRPr="001C1F0B" w:rsidRDefault="00E65643" w:rsidP="00E65643">
            <w:pPr>
              <w:rPr>
                <w:rFonts w:ascii="Arial" w:hAnsi="Arial" w:cs="Arial"/>
                <w:sz w:val="20"/>
                <w:szCs w:val="20"/>
              </w:rPr>
            </w:pPr>
            <w:r w:rsidRPr="001C1F0B">
              <w:rPr>
                <w:rFonts w:ascii="Arial" w:hAnsi="Arial" w:cs="Arial"/>
                <w:sz w:val="20"/>
                <w:szCs w:val="20"/>
              </w:rPr>
              <w:t xml:space="preserve">System shall enable </w:t>
            </w:r>
            <w:r w:rsidR="003A1B5E" w:rsidRPr="001C1F0B">
              <w:rPr>
                <w:rFonts w:ascii="Arial" w:hAnsi="Arial" w:cs="Arial"/>
                <w:sz w:val="20"/>
                <w:szCs w:val="20"/>
              </w:rPr>
              <w:t xml:space="preserve">Finance officer </w:t>
            </w:r>
            <w:r w:rsidRPr="001C1F0B">
              <w:rPr>
                <w:rFonts w:ascii="Arial" w:hAnsi="Arial" w:cs="Arial"/>
                <w:sz w:val="20"/>
                <w:szCs w:val="20"/>
              </w:rPr>
              <w:t xml:space="preserve">to </w:t>
            </w:r>
            <w:r w:rsidR="003A1B5E" w:rsidRPr="001C1F0B">
              <w:rPr>
                <w:rFonts w:ascii="Arial" w:hAnsi="Arial" w:cs="Arial"/>
                <w:sz w:val="20"/>
                <w:szCs w:val="20"/>
              </w:rPr>
              <w:t>initiates payment vouche</w:t>
            </w:r>
            <w:r w:rsidRPr="001C1F0B">
              <w:rPr>
                <w:rFonts w:ascii="Arial" w:hAnsi="Arial" w:cs="Arial"/>
                <w:sz w:val="20"/>
                <w:szCs w:val="20"/>
              </w:rPr>
              <w:t>r from distribution list, if are correct.</w:t>
            </w:r>
          </w:p>
        </w:tc>
      </w:tr>
      <w:tr w:rsidR="008A3E01" w:rsidRPr="001C1F0B" w14:paraId="629518FC" w14:textId="77777777" w:rsidTr="00505521">
        <w:trPr>
          <w:trHeight w:val="940"/>
        </w:trPr>
        <w:tc>
          <w:tcPr>
            <w:tcW w:w="270" w:type="pct"/>
            <w:vMerge/>
            <w:vAlign w:val="center"/>
          </w:tcPr>
          <w:p w14:paraId="172477B0" w14:textId="77777777" w:rsidR="008A3E01" w:rsidRPr="001C1F0B" w:rsidRDefault="008A3E01" w:rsidP="008A3E01">
            <w:pPr>
              <w:rPr>
                <w:rFonts w:ascii="Arial" w:hAnsi="Arial" w:cs="Arial"/>
                <w:sz w:val="20"/>
                <w:szCs w:val="20"/>
              </w:rPr>
            </w:pPr>
          </w:p>
        </w:tc>
        <w:tc>
          <w:tcPr>
            <w:tcW w:w="826" w:type="pct"/>
            <w:vMerge/>
            <w:vAlign w:val="center"/>
          </w:tcPr>
          <w:p w14:paraId="6D105CF2" w14:textId="77777777" w:rsidR="008A3E01" w:rsidRPr="001C1F0B" w:rsidRDefault="008A3E01" w:rsidP="008A3E01">
            <w:pPr>
              <w:rPr>
                <w:rFonts w:ascii="Arial" w:hAnsi="Arial" w:cs="Arial"/>
                <w:sz w:val="20"/>
                <w:szCs w:val="20"/>
              </w:rPr>
            </w:pPr>
          </w:p>
        </w:tc>
        <w:tc>
          <w:tcPr>
            <w:tcW w:w="593" w:type="pct"/>
            <w:vMerge/>
          </w:tcPr>
          <w:p w14:paraId="27CAB118"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25F89EE4" w14:textId="77777777" w:rsidR="008A3E01" w:rsidRPr="001C1F0B" w:rsidRDefault="008A3E01" w:rsidP="008A3E01">
            <w:pPr>
              <w:rPr>
                <w:rFonts w:ascii="Arial" w:hAnsi="Arial" w:cs="Arial"/>
                <w:sz w:val="20"/>
                <w:szCs w:val="20"/>
              </w:rPr>
            </w:pPr>
          </w:p>
        </w:tc>
        <w:tc>
          <w:tcPr>
            <w:tcW w:w="811" w:type="pct"/>
            <w:shd w:val="clear" w:color="auto" w:fill="auto"/>
            <w:noWrap/>
          </w:tcPr>
          <w:p w14:paraId="4DF45B02" w14:textId="29F2C485" w:rsidR="008A3E01" w:rsidRPr="001C1F0B" w:rsidRDefault="008A3E01" w:rsidP="008A3E01">
            <w:pPr>
              <w:rPr>
                <w:rFonts w:ascii="Arial" w:hAnsi="Arial" w:cs="Arial"/>
                <w:sz w:val="20"/>
                <w:szCs w:val="20"/>
              </w:rPr>
            </w:pPr>
            <w:r w:rsidRPr="001C1F0B">
              <w:rPr>
                <w:rFonts w:ascii="Arial" w:hAnsi="Arial" w:cs="Arial"/>
                <w:sz w:val="20"/>
                <w:szCs w:val="20"/>
              </w:rPr>
              <w:t>DEP02.5</w:t>
            </w:r>
          </w:p>
        </w:tc>
        <w:tc>
          <w:tcPr>
            <w:tcW w:w="1757" w:type="pct"/>
            <w:shd w:val="clear" w:color="auto" w:fill="auto"/>
          </w:tcPr>
          <w:p w14:paraId="32542ED3" w14:textId="4E4A2820" w:rsidR="008A3E01" w:rsidRPr="001C1F0B" w:rsidRDefault="008A3E01" w:rsidP="008A3E01">
            <w:pPr>
              <w:rPr>
                <w:rFonts w:ascii="Arial" w:hAnsi="Arial" w:cs="Arial"/>
                <w:sz w:val="20"/>
                <w:szCs w:val="20"/>
              </w:rPr>
            </w:pPr>
            <w:r w:rsidRPr="001C1F0B">
              <w:rPr>
                <w:rFonts w:ascii="Arial" w:hAnsi="Arial" w:cs="Arial"/>
                <w:sz w:val="20"/>
                <w:szCs w:val="20"/>
              </w:rPr>
              <w:t>System shall be able to generate payment voucher for Taxpayer/Importer only, for auction deposit.</w:t>
            </w:r>
          </w:p>
        </w:tc>
      </w:tr>
      <w:tr w:rsidR="008A3E01" w:rsidRPr="001C1F0B" w14:paraId="040D3CA7" w14:textId="77777777" w:rsidTr="00505521">
        <w:trPr>
          <w:trHeight w:val="940"/>
        </w:trPr>
        <w:tc>
          <w:tcPr>
            <w:tcW w:w="270" w:type="pct"/>
            <w:vMerge/>
            <w:vAlign w:val="center"/>
          </w:tcPr>
          <w:p w14:paraId="392714BA" w14:textId="77777777" w:rsidR="008A3E01" w:rsidRPr="001C1F0B" w:rsidRDefault="008A3E01" w:rsidP="008A3E01">
            <w:pPr>
              <w:rPr>
                <w:rFonts w:ascii="Arial" w:hAnsi="Arial" w:cs="Arial"/>
                <w:sz w:val="20"/>
                <w:szCs w:val="20"/>
              </w:rPr>
            </w:pPr>
          </w:p>
        </w:tc>
        <w:tc>
          <w:tcPr>
            <w:tcW w:w="826" w:type="pct"/>
            <w:vMerge/>
            <w:vAlign w:val="center"/>
          </w:tcPr>
          <w:p w14:paraId="2B52FDDC" w14:textId="77777777" w:rsidR="008A3E01" w:rsidRPr="001C1F0B" w:rsidRDefault="008A3E01" w:rsidP="008A3E01">
            <w:pPr>
              <w:rPr>
                <w:rFonts w:ascii="Arial" w:hAnsi="Arial" w:cs="Arial"/>
                <w:sz w:val="20"/>
                <w:szCs w:val="20"/>
              </w:rPr>
            </w:pPr>
          </w:p>
        </w:tc>
        <w:tc>
          <w:tcPr>
            <w:tcW w:w="593" w:type="pct"/>
            <w:vMerge/>
          </w:tcPr>
          <w:p w14:paraId="29E1B60B"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531184A9" w14:textId="77777777" w:rsidR="008A3E01" w:rsidRPr="001C1F0B" w:rsidRDefault="008A3E01" w:rsidP="008A3E01">
            <w:pPr>
              <w:rPr>
                <w:rFonts w:ascii="Arial" w:hAnsi="Arial" w:cs="Arial"/>
                <w:sz w:val="20"/>
                <w:szCs w:val="20"/>
              </w:rPr>
            </w:pPr>
          </w:p>
        </w:tc>
        <w:tc>
          <w:tcPr>
            <w:tcW w:w="811" w:type="pct"/>
            <w:shd w:val="clear" w:color="auto" w:fill="auto"/>
            <w:noWrap/>
          </w:tcPr>
          <w:p w14:paraId="621B17DE" w14:textId="59A057A3" w:rsidR="008A3E01" w:rsidRPr="001C1F0B" w:rsidRDefault="008A3E01" w:rsidP="008A3E01">
            <w:pPr>
              <w:rPr>
                <w:rFonts w:ascii="Arial" w:hAnsi="Arial" w:cs="Arial"/>
                <w:sz w:val="20"/>
                <w:szCs w:val="20"/>
              </w:rPr>
            </w:pPr>
            <w:r w:rsidRPr="001C1F0B">
              <w:rPr>
                <w:rFonts w:ascii="Arial" w:hAnsi="Arial" w:cs="Arial"/>
                <w:sz w:val="20"/>
                <w:szCs w:val="20"/>
              </w:rPr>
              <w:t>DEP02.6</w:t>
            </w:r>
          </w:p>
        </w:tc>
        <w:tc>
          <w:tcPr>
            <w:tcW w:w="1757" w:type="pct"/>
            <w:shd w:val="clear" w:color="auto" w:fill="auto"/>
          </w:tcPr>
          <w:p w14:paraId="446F7CA2" w14:textId="33411BB8" w:rsidR="008A3E01" w:rsidRPr="001C1F0B" w:rsidRDefault="00060CF3" w:rsidP="008A3E01">
            <w:pPr>
              <w:rPr>
                <w:rFonts w:ascii="Arial" w:hAnsi="Arial" w:cs="Arial"/>
                <w:sz w:val="20"/>
                <w:szCs w:val="20"/>
              </w:rPr>
            </w:pPr>
            <w:r w:rsidRPr="001C1F0B">
              <w:rPr>
                <w:rFonts w:ascii="Arial" w:hAnsi="Arial" w:cs="Arial"/>
                <w:sz w:val="20"/>
                <w:szCs w:val="20"/>
              </w:rPr>
              <w:t>For other deposit</w:t>
            </w:r>
            <w:r w:rsidR="008A3E01" w:rsidRPr="001C1F0B">
              <w:rPr>
                <w:rFonts w:ascii="Arial" w:hAnsi="Arial" w:cs="Arial"/>
                <w:sz w:val="20"/>
                <w:szCs w:val="20"/>
              </w:rPr>
              <w:t>, System shall be able generate payment voucher for depositor</w:t>
            </w:r>
            <w:r w:rsidRPr="001C1F0B">
              <w:rPr>
                <w:rFonts w:ascii="Arial" w:hAnsi="Arial" w:cs="Arial"/>
                <w:sz w:val="20"/>
                <w:szCs w:val="20"/>
              </w:rPr>
              <w:t>.</w:t>
            </w:r>
            <w:r w:rsidR="008A3E01" w:rsidRPr="001C1F0B">
              <w:rPr>
                <w:rFonts w:ascii="Arial" w:hAnsi="Arial" w:cs="Arial"/>
                <w:sz w:val="20"/>
                <w:szCs w:val="20"/>
              </w:rPr>
              <w:t xml:space="preserve"> </w:t>
            </w:r>
          </w:p>
        </w:tc>
      </w:tr>
      <w:tr w:rsidR="008A3E01" w:rsidRPr="001C1F0B" w14:paraId="2C091A5F" w14:textId="77777777" w:rsidTr="00505521">
        <w:trPr>
          <w:trHeight w:val="940"/>
        </w:trPr>
        <w:tc>
          <w:tcPr>
            <w:tcW w:w="270" w:type="pct"/>
            <w:vMerge/>
            <w:vAlign w:val="center"/>
          </w:tcPr>
          <w:p w14:paraId="2AB55B17" w14:textId="77777777" w:rsidR="008A3E01" w:rsidRPr="001C1F0B" w:rsidRDefault="008A3E01" w:rsidP="008A3E01">
            <w:pPr>
              <w:rPr>
                <w:rFonts w:ascii="Arial" w:hAnsi="Arial" w:cs="Arial"/>
                <w:sz w:val="20"/>
                <w:szCs w:val="20"/>
              </w:rPr>
            </w:pPr>
          </w:p>
        </w:tc>
        <w:tc>
          <w:tcPr>
            <w:tcW w:w="826" w:type="pct"/>
            <w:vMerge/>
            <w:vAlign w:val="center"/>
          </w:tcPr>
          <w:p w14:paraId="0A745B33" w14:textId="77777777" w:rsidR="008A3E01" w:rsidRPr="001C1F0B" w:rsidRDefault="008A3E01" w:rsidP="008A3E01">
            <w:pPr>
              <w:rPr>
                <w:rFonts w:ascii="Arial" w:hAnsi="Arial" w:cs="Arial"/>
                <w:sz w:val="20"/>
                <w:szCs w:val="20"/>
              </w:rPr>
            </w:pPr>
          </w:p>
        </w:tc>
        <w:tc>
          <w:tcPr>
            <w:tcW w:w="593" w:type="pct"/>
            <w:vMerge/>
          </w:tcPr>
          <w:p w14:paraId="2CDB5ED6"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76D21121" w14:textId="77777777" w:rsidR="008A3E01" w:rsidRPr="001C1F0B" w:rsidRDefault="008A3E01" w:rsidP="008A3E01">
            <w:pPr>
              <w:rPr>
                <w:rFonts w:ascii="Arial" w:hAnsi="Arial" w:cs="Arial"/>
                <w:sz w:val="20"/>
                <w:szCs w:val="20"/>
              </w:rPr>
            </w:pPr>
          </w:p>
        </w:tc>
        <w:tc>
          <w:tcPr>
            <w:tcW w:w="811" w:type="pct"/>
            <w:shd w:val="clear" w:color="auto" w:fill="auto"/>
            <w:noWrap/>
          </w:tcPr>
          <w:p w14:paraId="73E81393" w14:textId="776A6329" w:rsidR="008A3E01" w:rsidRPr="001C1F0B" w:rsidRDefault="008A3E01" w:rsidP="008A3E01">
            <w:pPr>
              <w:rPr>
                <w:rFonts w:ascii="Arial" w:hAnsi="Arial" w:cs="Arial"/>
                <w:sz w:val="20"/>
                <w:szCs w:val="20"/>
              </w:rPr>
            </w:pPr>
            <w:r w:rsidRPr="001C1F0B">
              <w:rPr>
                <w:rFonts w:ascii="Arial" w:hAnsi="Arial" w:cs="Arial"/>
                <w:sz w:val="20"/>
                <w:szCs w:val="20"/>
              </w:rPr>
              <w:t>DEP02.7</w:t>
            </w:r>
          </w:p>
        </w:tc>
        <w:tc>
          <w:tcPr>
            <w:tcW w:w="1757" w:type="pct"/>
            <w:shd w:val="clear" w:color="auto" w:fill="auto"/>
          </w:tcPr>
          <w:p w14:paraId="2943E085" w14:textId="52A4576D" w:rsidR="008A3E01" w:rsidRPr="001C1F0B" w:rsidRDefault="008A3E01" w:rsidP="008A3E01">
            <w:pPr>
              <w:rPr>
                <w:rFonts w:ascii="Arial" w:hAnsi="Arial" w:cs="Arial"/>
                <w:sz w:val="20"/>
                <w:szCs w:val="20"/>
              </w:rPr>
            </w:pPr>
            <w:r w:rsidRPr="001C1F0B">
              <w:rPr>
                <w:rFonts w:ascii="Arial" w:hAnsi="Arial" w:cs="Arial"/>
                <w:sz w:val="20"/>
                <w:szCs w:val="20"/>
              </w:rPr>
              <w:t xml:space="preserve">System shall enable Finance officer to submit payment voucher to Regional accountant (RA)/Manager Finance (MF) for review. </w:t>
            </w:r>
          </w:p>
        </w:tc>
      </w:tr>
      <w:tr w:rsidR="009C6B6A" w:rsidRPr="001C1F0B" w14:paraId="2AD190DE" w14:textId="77777777" w:rsidTr="00505521">
        <w:trPr>
          <w:trHeight w:val="940"/>
        </w:trPr>
        <w:tc>
          <w:tcPr>
            <w:tcW w:w="270" w:type="pct"/>
            <w:vMerge/>
            <w:vAlign w:val="center"/>
          </w:tcPr>
          <w:p w14:paraId="0A036FF9" w14:textId="77777777" w:rsidR="009C6B6A" w:rsidRPr="001C1F0B" w:rsidRDefault="009C6B6A" w:rsidP="00746F26">
            <w:pPr>
              <w:rPr>
                <w:rFonts w:ascii="Arial" w:hAnsi="Arial" w:cs="Arial"/>
                <w:sz w:val="20"/>
                <w:szCs w:val="20"/>
              </w:rPr>
            </w:pPr>
          </w:p>
        </w:tc>
        <w:tc>
          <w:tcPr>
            <w:tcW w:w="826" w:type="pct"/>
            <w:vMerge/>
            <w:vAlign w:val="center"/>
          </w:tcPr>
          <w:p w14:paraId="40EB64DF" w14:textId="77777777" w:rsidR="009C6B6A" w:rsidRPr="001C1F0B" w:rsidRDefault="009C6B6A" w:rsidP="00746F26">
            <w:pPr>
              <w:rPr>
                <w:rFonts w:ascii="Arial" w:hAnsi="Arial" w:cs="Arial"/>
                <w:sz w:val="20"/>
                <w:szCs w:val="20"/>
              </w:rPr>
            </w:pPr>
          </w:p>
        </w:tc>
        <w:tc>
          <w:tcPr>
            <w:tcW w:w="593" w:type="pct"/>
            <w:vMerge/>
          </w:tcPr>
          <w:p w14:paraId="21898872" w14:textId="77777777" w:rsidR="009C6B6A" w:rsidRPr="001C1F0B" w:rsidRDefault="009C6B6A" w:rsidP="00746F26">
            <w:pPr>
              <w:rPr>
                <w:rFonts w:ascii="Arial" w:hAnsi="Arial" w:cs="Arial"/>
                <w:sz w:val="20"/>
                <w:szCs w:val="20"/>
              </w:rPr>
            </w:pPr>
          </w:p>
        </w:tc>
        <w:tc>
          <w:tcPr>
            <w:tcW w:w="743" w:type="pct"/>
            <w:vMerge/>
            <w:shd w:val="clear" w:color="auto" w:fill="auto"/>
            <w:noWrap/>
          </w:tcPr>
          <w:p w14:paraId="34443131" w14:textId="77777777" w:rsidR="009C6B6A" w:rsidRPr="001C1F0B" w:rsidRDefault="009C6B6A" w:rsidP="00746F26">
            <w:pPr>
              <w:rPr>
                <w:rFonts w:ascii="Arial" w:hAnsi="Arial" w:cs="Arial"/>
                <w:sz w:val="20"/>
                <w:szCs w:val="20"/>
              </w:rPr>
            </w:pPr>
          </w:p>
        </w:tc>
        <w:tc>
          <w:tcPr>
            <w:tcW w:w="811" w:type="pct"/>
            <w:shd w:val="clear" w:color="auto" w:fill="auto"/>
            <w:noWrap/>
          </w:tcPr>
          <w:p w14:paraId="371FEBFC" w14:textId="23AD47B6" w:rsidR="009C6B6A" w:rsidRPr="001C1F0B" w:rsidRDefault="008A3E01" w:rsidP="00746F26">
            <w:pPr>
              <w:rPr>
                <w:rFonts w:ascii="Arial" w:hAnsi="Arial" w:cs="Arial"/>
                <w:sz w:val="20"/>
                <w:szCs w:val="20"/>
              </w:rPr>
            </w:pPr>
            <w:r w:rsidRPr="001C1F0B">
              <w:rPr>
                <w:rFonts w:ascii="Arial" w:hAnsi="Arial" w:cs="Arial"/>
                <w:sz w:val="20"/>
                <w:szCs w:val="20"/>
              </w:rPr>
              <w:t>DEP02.8</w:t>
            </w:r>
          </w:p>
        </w:tc>
        <w:tc>
          <w:tcPr>
            <w:tcW w:w="1757" w:type="pct"/>
            <w:shd w:val="clear" w:color="auto" w:fill="auto"/>
          </w:tcPr>
          <w:p w14:paraId="5EACEB73" w14:textId="0C492D3B" w:rsidR="009C6B6A" w:rsidRPr="001C1F0B" w:rsidRDefault="00103FBA" w:rsidP="00103FBA">
            <w:pPr>
              <w:rPr>
                <w:rFonts w:ascii="Arial" w:hAnsi="Arial" w:cs="Arial"/>
                <w:sz w:val="20"/>
                <w:szCs w:val="20"/>
              </w:rPr>
            </w:pPr>
            <w:r w:rsidRPr="001C1F0B">
              <w:rPr>
                <w:rFonts w:ascii="Arial" w:hAnsi="Arial" w:cs="Arial"/>
                <w:sz w:val="20"/>
                <w:szCs w:val="20"/>
              </w:rPr>
              <w:t xml:space="preserve">System shall enable </w:t>
            </w:r>
            <w:r w:rsidR="009C6B6A" w:rsidRPr="001C1F0B">
              <w:rPr>
                <w:rFonts w:ascii="Arial" w:hAnsi="Arial" w:cs="Arial"/>
                <w:sz w:val="20"/>
                <w:szCs w:val="20"/>
              </w:rPr>
              <w:t>RA/MF</w:t>
            </w:r>
            <w:r w:rsidRPr="001C1F0B">
              <w:rPr>
                <w:rFonts w:ascii="Arial" w:hAnsi="Arial" w:cs="Arial"/>
                <w:sz w:val="20"/>
                <w:szCs w:val="20"/>
              </w:rPr>
              <w:t xml:space="preserve"> to</w:t>
            </w:r>
            <w:r w:rsidR="009C6B6A" w:rsidRPr="001C1F0B">
              <w:rPr>
                <w:rFonts w:ascii="Arial" w:hAnsi="Arial" w:cs="Arial"/>
                <w:sz w:val="20"/>
                <w:szCs w:val="20"/>
              </w:rPr>
              <w:t xml:space="preserve"> review payment vo</w:t>
            </w:r>
            <w:r w:rsidRPr="001C1F0B">
              <w:rPr>
                <w:rFonts w:ascii="Arial" w:hAnsi="Arial" w:cs="Arial"/>
                <w:sz w:val="20"/>
                <w:szCs w:val="20"/>
              </w:rPr>
              <w:t>ucher and return with comment if incorrect</w:t>
            </w:r>
          </w:p>
        </w:tc>
      </w:tr>
      <w:tr w:rsidR="009C6B6A" w:rsidRPr="001C1F0B" w14:paraId="679944C6" w14:textId="77777777" w:rsidTr="00505521">
        <w:trPr>
          <w:trHeight w:val="940"/>
        </w:trPr>
        <w:tc>
          <w:tcPr>
            <w:tcW w:w="270" w:type="pct"/>
            <w:vMerge/>
            <w:vAlign w:val="center"/>
          </w:tcPr>
          <w:p w14:paraId="24638B89" w14:textId="77777777" w:rsidR="009C6B6A" w:rsidRPr="001C1F0B" w:rsidRDefault="009C6B6A" w:rsidP="00746F26">
            <w:pPr>
              <w:rPr>
                <w:rFonts w:ascii="Arial" w:hAnsi="Arial" w:cs="Arial"/>
                <w:sz w:val="20"/>
                <w:szCs w:val="20"/>
              </w:rPr>
            </w:pPr>
          </w:p>
        </w:tc>
        <w:tc>
          <w:tcPr>
            <w:tcW w:w="826" w:type="pct"/>
            <w:vMerge/>
            <w:vAlign w:val="center"/>
          </w:tcPr>
          <w:p w14:paraId="19ECC9E8" w14:textId="77777777" w:rsidR="009C6B6A" w:rsidRPr="001C1F0B" w:rsidRDefault="009C6B6A" w:rsidP="00746F26">
            <w:pPr>
              <w:rPr>
                <w:rFonts w:ascii="Arial" w:hAnsi="Arial" w:cs="Arial"/>
                <w:sz w:val="20"/>
                <w:szCs w:val="20"/>
              </w:rPr>
            </w:pPr>
          </w:p>
        </w:tc>
        <w:tc>
          <w:tcPr>
            <w:tcW w:w="593" w:type="pct"/>
            <w:vMerge/>
          </w:tcPr>
          <w:p w14:paraId="2C0A9988" w14:textId="77777777" w:rsidR="009C6B6A" w:rsidRPr="001C1F0B" w:rsidRDefault="009C6B6A" w:rsidP="00746F26">
            <w:pPr>
              <w:rPr>
                <w:rFonts w:ascii="Arial" w:hAnsi="Arial" w:cs="Arial"/>
                <w:sz w:val="20"/>
                <w:szCs w:val="20"/>
              </w:rPr>
            </w:pPr>
          </w:p>
        </w:tc>
        <w:tc>
          <w:tcPr>
            <w:tcW w:w="743" w:type="pct"/>
            <w:vMerge/>
            <w:shd w:val="clear" w:color="auto" w:fill="auto"/>
            <w:noWrap/>
          </w:tcPr>
          <w:p w14:paraId="2DB0BE7D" w14:textId="77777777" w:rsidR="009C6B6A" w:rsidRPr="001C1F0B" w:rsidRDefault="009C6B6A" w:rsidP="00746F26">
            <w:pPr>
              <w:rPr>
                <w:rFonts w:ascii="Arial" w:hAnsi="Arial" w:cs="Arial"/>
                <w:sz w:val="20"/>
                <w:szCs w:val="20"/>
              </w:rPr>
            </w:pPr>
          </w:p>
        </w:tc>
        <w:tc>
          <w:tcPr>
            <w:tcW w:w="811" w:type="pct"/>
            <w:shd w:val="clear" w:color="auto" w:fill="auto"/>
            <w:noWrap/>
          </w:tcPr>
          <w:p w14:paraId="70889135" w14:textId="4B70105B" w:rsidR="009C6B6A" w:rsidRPr="001C1F0B" w:rsidRDefault="008A3E01" w:rsidP="00746F26">
            <w:pPr>
              <w:rPr>
                <w:rFonts w:ascii="Arial" w:hAnsi="Arial" w:cs="Arial"/>
                <w:sz w:val="20"/>
                <w:szCs w:val="20"/>
              </w:rPr>
            </w:pPr>
            <w:r w:rsidRPr="001C1F0B">
              <w:rPr>
                <w:rFonts w:ascii="Arial" w:hAnsi="Arial" w:cs="Arial"/>
                <w:sz w:val="20"/>
                <w:szCs w:val="20"/>
              </w:rPr>
              <w:t>DEP02.9</w:t>
            </w:r>
          </w:p>
        </w:tc>
        <w:tc>
          <w:tcPr>
            <w:tcW w:w="1757" w:type="pct"/>
            <w:shd w:val="clear" w:color="auto" w:fill="auto"/>
          </w:tcPr>
          <w:p w14:paraId="42378940" w14:textId="13036937" w:rsidR="009C6B6A" w:rsidRPr="001C1F0B" w:rsidRDefault="00103FBA" w:rsidP="00103FBA">
            <w:pPr>
              <w:rPr>
                <w:rFonts w:ascii="Arial" w:hAnsi="Arial" w:cs="Arial"/>
                <w:sz w:val="20"/>
                <w:szCs w:val="20"/>
              </w:rPr>
            </w:pPr>
            <w:r w:rsidRPr="001C1F0B">
              <w:rPr>
                <w:rFonts w:ascii="Arial" w:hAnsi="Arial" w:cs="Arial"/>
                <w:sz w:val="20"/>
                <w:szCs w:val="20"/>
              </w:rPr>
              <w:t>System shall enable RA/MF to review payment voucher and submits for approval to Regional Manager/ Revenue Commissioner if correct.</w:t>
            </w:r>
          </w:p>
        </w:tc>
      </w:tr>
      <w:tr w:rsidR="008A3E01" w:rsidRPr="001C1F0B" w14:paraId="16A1BCCA" w14:textId="77777777" w:rsidTr="00505521">
        <w:trPr>
          <w:trHeight w:val="940"/>
        </w:trPr>
        <w:tc>
          <w:tcPr>
            <w:tcW w:w="270" w:type="pct"/>
            <w:vMerge/>
            <w:vAlign w:val="center"/>
          </w:tcPr>
          <w:p w14:paraId="5C8BE951" w14:textId="77777777" w:rsidR="008A3E01" w:rsidRPr="001C1F0B" w:rsidRDefault="008A3E01" w:rsidP="008A3E01">
            <w:pPr>
              <w:rPr>
                <w:rFonts w:ascii="Arial" w:hAnsi="Arial" w:cs="Arial"/>
                <w:sz w:val="20"/>
                <w:szCs w:val="20"/>
              </w:rPr>
            </w:pPr>
          </w:p>
        </w:tc>
        <w:tc>
          <w:tcPr>
            <w:tcW w:w="826" w:type="pct"/>
            <w:vMerge/>
            <w:vAlign w:val="center"/>
          </w:tcPr>
          <w:p w14:paraId="7E82C0E8" w14:textId="77777777" w:rsidR="008A3E01" w:rsidRPr="001C1F0B" w:rsidRDefault="008A3E01" w:rsidP="008A3E01">
            <w:pPr>
              <w:rPr>
                <w:rFonts w:ascii="Arial" w:hAnsi="Arial" w:cs="Arial"/>
                <w:sz w:val="20"/>
                <w:szCs w:val="20"/>
              </w:rPr>
            </w:pPr>
          </w:p>
        </w:tc>
        <w:tc>
          <w:tcPr>
            <w:tcW w:w="593" w:type="pct"/>
            <w:vMerge/>
          </w:tcPr>
          <w:p w14:paraId="792F877A"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2F6D559F" w14:textId="77777777" w:rsidR="008A3E01" w:rsidRPr="001C1F0B" w:rsidRDefault="008A3E01" w:rsidP="008A3E01">
            <w:pPr>
              <w:rPr>
                <w:rFonts w:ascii="Arial" w:hAnsi="Arial" w:cs="Arial"/>
                <w:sz w:val="20"/>
                <w:szCs w:val="20"/>
              </w:rPr>
            </w:pPr>
          </w:p>
        </w:tc>
        <w:tc>
          <w:tcPr>
            <w:tcW w:w="811" w:type="pct"/>
            <w:shd w:val="clear" w:color="auto" w:fill="auto"/>
            <w:noWrap/>
          </w:tcPr>
          <w:p w14:paraId="107A89CF" w14:textId="1FDCBC5A" w:rsidR="008A3E01" w:rsidRPr="001C1F0B" w:rsidRDefault="008A3E01" w:rsidP="008A3E01">
            <w:pPr>
              <w:rPr>
                <w:rFonts w:ascii="Arial" w:hAnsi="Arial" w:cs="Arial"/>
                <w:sz w:val="20"/>
                <w:szCs w:val="20"/>
              </w:rPr>
            </w:pPr>
            <w:r w:rsidRPr="001C1F0B">
              <w:rPr>
                <w:rFonts w:ascii="Arial" w:hAnsi="Arial" w:cs="Arial"/>
                <w:sz w:val="20"/>
                <w:szCs w:val="20"/>
              </w:rPr>
              <w:t>DEP02.10</w:t>
            </w:r>
          </w:p>
        </w:tc>
        <w:tc>
          <w:tcPr>
            <w:tcW w:w="1757" w:type="pct"/>
            <w:shd w:val="clear" w:color="auto" w:fill="auto"/>
          </w:tcPr>
          <w:p w14:paraId="480583E5" w14:textId="26E63D78" w:rsidR="008A3E01" w:rsidRPr="001C1F0B" w:rsidRDefault="008A3E01" w:rsidP="008A3E01">
            <w:pPr>
              <w:rPr>
                <w:rFonts w:ascii="Arial" w:hAnsi="Arial" w:cs="Arial"/>
                <w:sz w:val="20"/>
                <w:szCs w:val="20"/>
              </w:rPr>
            </w:pPr>
            <w:r w:rsidRPr="001C1F0B">
              <w:rPr>
                <w:rFonts w:ascii="Arial" w:hAnsi="Arial" w:cs="Arial"/>
                <w:sz w:val="20"/>
                <w:szCs w:val="20"/>
              </w:rPr>
              <w:t>System shall enable Regional Manager/Commissioner to receive and approves/returns payment voucher with comment.</w:t>
            </w:r>
          </w:p>
        </w:tc>
      </w:tr>
      <w:tr w:rsidR="008A3E01" w:rsidRPr="001C1F0B" w14:paraId="3FF60A58" w14:textId="77777777" w:rsidTr="00505521">
        <w:trPr>
          <w:trHeight w:val="940"/>
        </w:trPr>
        <w:tc>
          <w:tcPr>
            <w:tcW w:w="270" w:type="pct"/>
            <w:vMerge/>
            <w:vAlign w:val="center"/>
          </w:tcPr>
          <w:p w14:paraId="4427B649" w14:textId="77777777" w:rsidR="008A3E01" w:rsidRPr="001C1F0B" w:rsidRDefault="008A3E01" w:rsidP="008A3E01">
            <w:pPr>
              <w:rPr>
                <w:rFonts w:ascii="Arial" w:hAnsi="Arial" w:cs="Arial"/>
                <w:sz w:val="20"/>
                <w:szCs w:val="20"/>
              </w:rPr>
            </w:pPr>
          </w:p>
        </w:tc>
        <w:tc>
          <w:tcPr>
            <w:tcW w:w="826" w:type="pct"/>
            <w:vMerge/>
            <w:vAlign w:val="center"/>
          </w:tcPr>
          <w:p w14:paraId="4288F83E" w14:textId="77777777" w:rsidR="008A3E01" w:rsidRPr="001C1F0B" w:rsidRDefault="008A3E01" w:rsidP="008A3E01">
            <w:pPr>
              <w:rPr>
                <w:rFonts w:ascii="Arial" w:hAnsi="Arial" w:cs="Arial"/>
                <w:sz w:val="20"/>
                <w:szCs w:val="20"/>
              </w:rPr>
            </w:pPr>
          </w:p>
        </w:tc>
        <w:tc>
          <w:tcPr>
            <w:tcW w:w="593" w:type="pct"/>
            <w:vMerge/>
          </w:tcPr>
          <w:p w14:paraId="1BA847AE"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21D299EE" w14:textId="77777777" w:rsidR="008A3E01" w:rsidRPr="001C1F0B" w:rsidRDefault="008A3E01" w:rsidP="008A3E01">
            <w:pPr>
              <w:rPr>
                <w:rFonts w:ascii="Arial" w:hAnsi="Arial" w:cs="Arial"/>
                <w:sz w:val="20"/>
                <w:szCs w:val="20"/>
              </w:rPr>
            </w:pPr>
          </w:p>
        </w:tc>
        <w:tc>
          <w:tcPr>
            <w:tcW w:w="811" w:type="pct"/>
            <w:shd w:val="clear" w:color="auto" w:fill="auto"/>
            <w:noWrap/>
          </w:tcPr>
          <w:p w14:paraId="27681063" w14:textId="0323A9A7" w:rsidR="008A3E01" w:rsidRPr="001C1F0B" w:rsidRDefault="008A3E01" w:rsidP="008A3E01">
            <w:pPr>
              <w:rPr>
                <w:rFonts w:ascii="Arial" w:hAnsi="Arial" w:cs="Arial"/>
                <w:sz w:val="20"/>
                <w:szCs w:val="20"/>
              </w:rPr>
            </w:pPr>
            <w:r w:rsidRPr="001C1F0B">
              <w:rPr>
                <w:rFonts w:ascii="Arial" w:hAnsi="Arial" w:cs="Arial"/>
                <w:sz w:val="20"/>
                <w:szCs w:val="20"/>
              </w:rPr>
              <w:t>DEP02.11</w:t>
            </w:r>
          </w:p>
        </w:tc>
        <w:tc>
          <w:tcPr>
            <w:tcW w:w="1757" w:type="pct"/>
            <w:shd w:val="clear" w:color="auto" w:fill="auto"/>
          </w:tcPr>
          <w:p w14:paraId="5E496008" w14:textId="65A6D836" w:rsidR="008A3E01" w:rsidRPr="001C1F0B" w:rsidRDefault="008A3E01" w:rsidP="008A3E01">
            <w:pPr>
              <w:rPr>
                <w:rFonts w:ascii="Arial" w:hAnsi="Arial" w:cs="Arial"/>
                <w:sz w:val="20"/>
                <w:szCs w:val="20"/>
              </w:rPr>
            </w:pPr>
            <w:r w:rsidRPr="001C1F0B">
              <w:rPr>
                <w:rFonts w:ascii="Arial" w:hAnsi="Arial" w:cs="Arial"/>
                <w:sz w:val="20"/>
                <w:szCs w:val="20"/>
              </w:rPr>
              <w:t>System shall have a mechanism to generate invoice to clear depositor account and post to respective ledger accounts as per Appendix I, upon approval of payment voucher</w:t>
            </w:r>
          </w:p>
        </w:tc>
      </w:tr>
      <w:tr w:rsidR="008A3E01" w:rsidRPr="001C1F0B" w14:paraId="3E9BC135" w14:textId="77777777" w:rsidTr="00505521">
        <w:trPr>
          <w:trHeight w:val="940"/>
        </w:trPr>
        <w:tc>
          <w:tcPr>
            <w:tcW w:w="270" w:type="pct"/>
            <w:vMerge/>
            <w:vAlign w:val="center"/>
          </w:tcPr>
          <w:p w14:paraId="6E97E65D" w14:textId="77777777" w:rsidR="008A3E01" w:rsidRPr="001C1F0B" w:rsidRDefault="008A3E01" w:rsidP="008A3E01">
            <w:pPr>
              <w:rPr>
                <w:rFonts w:ascii="Arial" w:hAnsi="Arial" w:cs="Arial"/>
                <w:sz w:val="20"/>
                <w:szCs w:val="20"/>
              </w:rPr>
            </w:pPr>
          </w:p>
        </w:tc>
        <w:tc>
          <w:tcPr>
            <w:tcW w:w="826" w:type="pct"/>
            <w:vMerge/>
            <w:vAlign w:val="center"/>
          </w:tcPr>
          <w:p w14:paraId="546D7F8F" w14:textId="77777777" w:rsidR="008A3E01" w:rsidRPr="001C1F0B" w:rsidRDefault="008A3E01" w:rsidP="008A3E01">
            <w:pPr>
              <w:rPr>
                <w:rFonts w:ascii="Arial" w:hAnsi="Arial" w:cs="Arial"/>
                <w:sz w:val="20"/>
                <w:szCs w:val="20"/>
              </w:rPr>
            </w:pPr>
          </w:p>
        </w:tc>
        <w:tc>
          <w:tcPr>
            <w:tcW w:w="593" w:type="pct"/>
            <w:vMerge/>
          </w:tcPr>
          <w:p w14:paraId="07C381DF"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7259F138" w14:textId="77777777" w:rsidR="008A3E01" w:rsidRPr="001C1F0B" w:rsidRDefault="008A3E01" w:rsidP="008A3E01">
            <w:pPr>
              <w:rPr>
                <w:rFonts w:ascii="Arial" w:hAnsi="Arial" w:cs="Arial"/>
                <w:sz w:val="20"/>
                <w:szCs w:val="20"/>
              </w:rPr>
            </w:pPr>
          </w:p>
        </w:tc>
        <w:tc>
          <w:tcPr>
            <w:tcW w:w="811" w:type="pct"/>
            <w:shd w:val="clear" w:color="auto" w:fill="auto"/>
            <w:noWrap/>
          </w:tcPr>
          <w:p w14:paraId="7F87EDCC" w14:textId="5AD41901" w:rsidR="008A3E01" w:rsidRPr="001C1F0B" w:rsidRDefault="008A3E01" w:rsidP="008A3E01">
            <w:pPr>
              <w:rPr>
                <w:rFonts w:ascii="Arial" w:hAnsi="Arial" w:cs="Arial"/>
                <w:sz w:val="20"/>
                <w:szCs w:val="20"/>
              </w:rPr>
            </w:pPr>
            <w:r w:rsidRPr="001C1F0B">
              <w:rPr>
                <w:rFonts w:ascii="Arial" w:hAnsi="Arial" w:cs="Arial"/>
                <w:sz w:val="20"/>
                <w:szCs w:val="20"/>
              </w:rPr>
              <w:t>DEP02.12</w:t>
            </w:r>
          </w:p>
        </w:tc>
        <w:tc>
          <w:tcPr>
            <w:tcW w:w="1757" w:type="pct"/>
            <w:shd w:val="clear" w:color="auto" w:fill="auto"/>
          </w:tcPr>
          <w:p w14:paraId="1CBAA013" w14:textId="0D76F2C0" w:rsidR="008A3E01" w:rsidRPr="001C1F0B" w:rsidRDefault="008A3E01" w:rsidP="008A3E01">
            <w:pPr>
              <w:rPr>
                <w:rFonts w:ascii="Arial" w:hAnsi="Arial" w:cs="Arial"/>
                <w:sz w:val="20"/>
                <w:szCs w:val="20"/>
              </w:rPr>
            </w:pPr>
            <w:r w:rsidRPr="001C1F0B">
              <w:rPr>
                <w:rFonts w:ascii="Arial" w:hAnsi="Arial" w:cs="Arial"/>
                <w:sz w:val="20"/>
                <w:szCs w:val="20"/>
              </w:rPr>
              <w:t>System shall enable Director of Finance to retrieve approved payment voucher and assigns to Deputy Director Government Revenue Accounting (DDGRA</w:t>
            </w:r>
          </w:p>
        </w:tc>
      </w:tr>
      <w:tr w:rsidR="004B53FC" w:rsidRPr="001C1F0B" w14:paraId="6A6D9A00" w14:textId="77777777" w:rsidTr="00505521">
        <w:trPr>
          <w:trHeight w:val="940"/>
        </w:trPr>
        <w:tc>
          <w:tcPr>
            <w:tcW w:w="270" w:type="pct"/>
            <w:vMerge/>
            <w:vAlign w:val="center"/>
          </w:tcPr>
          <w:p w14:paraId="55EDEB70" w14:textId="77777777" w:rsidR="004B53FC" w:rsidRPr="001C1F0B" w:rsidRDefault="004B53FC" w:rsidP="00746F26">
            <w:pPr>
              <w:rPr>
                <w:rFonts w:ascii="Arial" w:hAnsi="Arial" w:cs="Arial"/>
                <w:sz w:val="20"/>
                <w:szCs w:val="20"/>
              </w:rPr>
            </w:pPr>
          </w:p>
        </w:tc>
        <w:tc>
          <w:tcPr>
            <w:tcW w:w="826" w:type="pct"/>
            <w:vMerge/>
            <w:vAlign w:val="center"/>
          </w:tcPr>
          <w:p w14:paraId="236E08B9" w14:textId="77777777" w:rsidR="004B53FC" w:rsidRPr="001C1F0B" w:rsidRDefault="004B53FC" w:rsidP="00746F26">
            <w:pPr>
              <w:rPr>
                <w:rFonts w:ascii="Arial" w:hAnsi="Arial" w:cs="Arial"/>
                <w:sz w:val="20"/>
                <w:szCs w:val="20"/>
              </w:rPr>
            </w:pPr>
          </w:p>
        </w:tc>
        <w:tc>
          <w:tcPr>
            <w:tcW w:w="593" w:type="pct"/>
            <w:vMerge/>
          </w:tcPr>
          <w:p w14:paraId="4F515D4D" w14:textId="77777777" w:rsidR="004B53FC" w:rsidRPr="001C1F0B" w:rsidRDefault="004B53FC" w:rsidP="00746F26">
            <w:pPr>
              <w:rPr>
                <w:rFonts w:ascii="Arial" w:hAnsi="Arial" w:cs="Arial"/>
                <w:sz w:val="20"/>
                <w:szCs w:val="20"/>
              </w:rPr>
            </w:pPr>
          </w:p>
        </w:tc>
        <w:tc>
          <w:tcPr>
            <w:tcW w:w="743" w:type="pct"/>
            <w:vMerge/>
            <w:shd w:val="clear" w:color="auto" w:fill="auto"/>
            <w:noWrap/>
          </w:tcPr>
          <w:p w14:paraId="7F75205F" w14:textId="77777777" w:rsidR="004B53FC" w:rsidRPr="001C1F0B" w:rsidRDefault="004B53FC" w:rsidP="00746F26">
            <w:pPr>
              <w:rPr>
                <w:rFonts w:ascii="Arial" w:hAnsi="Arial" w:cs="Arial"/>
                <w:sz w:val="20"/>
                <w:szCs w:val="20"/>
              </w:rPr>
            </w:pPr>
          </w:p>
        </w:tc>
        <w:tc>
          <w:tcPr>
            <w:tcW w:w="811" w:type="pct"/>
            <w:shd w:val="clear" w:color="auto" w:fill="auto"/>
            <w:noWrap/>
          </w:tcPr>
          <w:p w14:paraId="4B67CEB4" w14:textId="27CAE289" w:rsidR="004B53FC" w:rsidRPr="001C1F0B" w:rsidRDefault="008A3E01" w:rsidP="00746F26">
            <w:pPr>
              <w:rPr>
                <w:rFonts w:ascii="Arial" w:hAnsi="Arial" w:cs="Arial"/>
                <w:sz w:val="20"/>
                <w:szCs w:val="20"/>
              </w:rPr>
            </w:pPr>
            <w:r w:rsidRPr="001C1F0B">
              <w:rPr>
                <w:rFonts w:ascii="Arial" w:hAnsi="Arial" w:cs="Arial"/>
                <w:sz w:val="20"/>
                <w:szCs w:val="20"/>
              </w:rPr>
              <w:t>DEP02.13</w:t>
            </w:r>
          </w:p>
        </w:tc>
        <w:tc>
          <w:tcPr>
            <w:tcW w:w="1757" w:type="pct"/>
            <w:shd w:val="clear" w:color="auto" w:fill="auto"/>
          </w:tcPr>
          <w:p w14:paraId="6871A256" w14:textId="4C21C3CC" w:rsidR="004B53FC" w:rsidRPr="001C1F0B" w:rsidRDefault="00960E46" w:rsidP="00060CF3">
            <w:pPr>
              <w:rPr>
                <w:rFonts w:ascii="Arial" w:hAnsi="Arial" w:cs="Arial"/>
                <w:sz w:val="20"/>
                <w:szCs w:val="20"/>
              </w:rPr>
            </w:pPr>
            <w:r w:rsidRPr="001C1F0B">
              <w:rPr>
                <w:rFonts w:ascii="Arial" w:hAnsi="Arial" w:cs="Arial"/>
                <w:sz w:val="20"/>
                <w:szCs w:val="20"/>
              </w:rPr>
              <w:t>System shall enable Director of Finance to return to Revenue Commissioner with comments, if incorrect.</w:t>
            </w:r>
          </w:p>
        </w:tc>
      </w:tr>
      <w:tr w:rsidR="00DC5CC8" w:rsidRPr="001C1F0B" w14:paraId="7057AD8D" w14:textId="77777777" w:rsidTr="00505521">
        <w:trPr>
          <w:trHeight w:val="940"/>
        </w:trPr>
        <w:tc>
          <w:tcPr>
            <w:tcW w:w="270" w:type="pct"/>
            <w:vMerge/>
            <w:vAlign w:val="center"/>
          </w:tcPr>
          <w:p w14:paraId="77D01187" w14:textId="77777777" w:rsidR="00DC5CC8" w:rsidRPr="001C1F0B" w:rsidRDefault="00DC5CC8" w:rsidP="00746F26">
            <w:pPr>
              <w:rPr>
                <w:rFonts w:ascii="Arial" w:hAnsi="Arial" w:cs="Arial"/>
                <w:sz w:val="20"/>
                <w:szCs w:val="20"/>
              </w:rPr>
            </w:pPr>
          </w:p>
        </w:tc>
        <w:tc>
          <w:tcPr>
            <w:tcW w:w="826" w:type="pct"/>
            <w:vMerge/>
            <w:vAlign w:val="center"/>
          </w:tcPr>
          <w:p w14:paraId="043D5272" w14:textId="77777777" w:rsidR="00DC5CC8" w:rsidRPr="001C1F0B" w:rsidRDefault="00DC5CC8" w:rsidP="00746F26">
            <w:pPr>
              <w:rPr>
                <w:rFonts w:ascii="Arial" w:hAnsi="Arial" w:cs="Arial"/>
                <w:sz w:val="20"/>
                <w:szCs w:val="20"/>
              </w:rPr>
            </w:pPr>
          </w:p>
        </w:tc>
        <w:tc>
          <w:tcPr>
            <w:tcW w:w="593" w:type="pct"/>
            <w:vMerge/>
          </w:tcPr>
          <w:p w14:paraId="3F909031" w14:textId="77777777" w:rsidR="00DC5CC8" w:rsidRPr="001C1F0B" w:rsidRDefault="00DC5CC8" w:rsidP="00746F26">
            <w:pPr>
              <w:rPr>
                <w:rFonts w:ascii="Arial" w:hAnsi="Arial" w:cs="Arial"/>
                <w:sz w:val="20"/>
                <w:szCs w:val="20"/>
              </w:rPr>
            </w:pPr>
          </w:p>
        </w:tc>
        <w:tc>
          <w:tcPr>
            <w:tcW w:w="743" w:type="pct"/>
            <w:vMerge/>
            <w:shd w:val="clear" w:color="auto" w:fill="auto"/>
            <w:noWrap/>
          </w:tcPr>
          <w:p w14:paraId="27F88B28" w14:textId="77777777" w:rsidR="00DC5CC8" w:rsidRPr="001C1F0B" w:rsidRDefault="00DC5CC8" w:rsidP="00746F26">
            <w:pPr>
              <w:rPr>
                <w:rFonts w:ascii="Arial" w:hAnsi="Arial" w:cs="Arial"/>
                <w:sz w:val="20"/>
                <w:szCs w:val="20"/>
              </w:rPr>
            </w:pPr>
          </w:p>
        </w:tc>
        <w:tc>
          <w:tcPr>
            <w:tcW w:w="811" w:type="pct"/>
            <w:shd w:val="clear" w:color="auto" w:fill="auto"/>
            <w:noWrap/>
          </w:tcPr>
          <w:p w14:paraId="04FF51D4" w14:textId="475210B2" w:rsidR="00DC5CC8" w:rsidRPr="001C1F0B" w:rsidRDefault="008A3E01" w:rsidP="00746F26">
            <w:pPr>
              <w:rPr>
                <w:rFonts w:ascii="Arial" w:hAnsi="Arial" w:cs="Arial"/>
                <w:sz w:val="20"/>
                <w:szCs w:val="20"/>
              </w:rPr>
            </w:pPr>
            <w:r w:rsidRPr="001C1F0B">
              <w:rPr>
                <w:rFonts w:ascii="Arial" w:hAnsi="Arial" w:cs="Arial"/>
                <w:sz w:val="20"/>
                <w:szCs w:val="20"/>
              </w:rPr>
              <w:t>DEP02.14</w:t>
            </w:r>
          </w:p>
        </w:tc>
        <w:tc>
          <w:tcPr>
            <w:tcW w:w="1757" w:type="pct"/>
            <w:shd w:val="clear" w:color="auto" w:fill="auto"/>
          </w:tcPr>
          <w:p w14:paraId="51F2F2C1" w14:textId="40B81289" w:rsidR="00DC5CC8" w:rsidRPr="001C1F0B" w:rsidRDefault="00DC5CC8" w:rsidP="00DC5CC8">
            <w:pPr>
              <w:rPr>
                <w:rFonts w:ascii="Arial" w:hAnsi="Arial" w:cs="Arial"/>
                <w:sz w:val="20"/>
                <w:szCs w:val="20"/>
              </w:rPr>
            </w:pPr>
            <w:r w:rsidRPr="001C1F0B">
              <w:rPr>
                <w:rFonts w:ascii="Arial" w:hAnsi="Arial" w:cs="Arial"/>
                <w:sz w:val="20"/>
                <w:szCs w:val="20"/>
              </w:rPr>
              <w:t xml:space="preserve">System shall enable DDGRA to assigns approved deposit payment voucher to responsible Finance staff at HQ and copy to Manager Revenue Accounting and Manager Revenue Assurance. </w:t>
            </w:r>
          </w:p>
        </w:tc>
      </w:tr>
      <w:tr w:rsidR="008A3E01" w:rsidRPr="001C1F0B" w14:paraId="34E17262" w14:textId="77777777" w:rsidTr="00505521">
        <w:trPr>
          <w:trHeight w:val="940"/>
        </w:trPr>
        <w:tc>
          <w:tcPr>
            <w:tcW w:w="270" w:type="pct"/>
            <w:vMerge/>
            <w:vAlign w:val="center"/>
          </w:tcPr>
          <w:p w14:paraId="50ECA4E7" w14:textId="77777777" w:rsidR="008A3E01" w:rsidRPr="001C1F0B" w:rsidRDefault="008A3E01" w:rsidP="008A3E01">
            <w:pPr>
              <w:rPr>
                <w:rFonts w:ascii="Arial" w:hAnsi="Arial" w:cs="Arial"/>
                <w:sz w:val="20"/>
                <w:szCs w:val="20"/>
              </w:rPr>
            </w:pPr>
          </w:p>
        </w:tc>
        <w:tc>
          <w:tcPr>
            <w:tcW w:w="826" w:type="pct"/>
            <w:vMerge/>
            <w:vAlign w:val="center"/>
          </w:tcPr>
          <w:p w14:paraId="217F0BD6" w14:textId="77777777" w:rsidR="008A3E01" w:rsidRPr="001C1F0B" w:rsidRDefault="008A3E01" w:rsidP="008A3E01">
            <w:pPr>
              <w:rPr>
                <w:rFonts w:ascii="Arial" w:hAnsi="Arial" w:cs="Arial"/>
                <w:sz w:val="20"/>
                <w:szCs w:val="20"/>
              </w:rPr>
            </w:pPr>
          </w:p>
        </w:tc>
        <w:tc>
          <w:tcPr>
            <w:tcW w:w="593" w:type="pct"/>
            <w:vMerge/>
          </w:tcPr>
          <w:p w14:paraId="21F5C305"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6C476C15" w14:textId="77777777" w:rsidR="008A3E01" w:rsidRPr="001C1F0B" w:rsidRDefault="008A3E01" w:rsidP="008A3E01">
            <w:pPr>
              <w:rPr>
                <w:rFonts w:ascii="Arial" w:hAnsi="Arial" w:cs="Arial"/>
                <w:sz w:val="20"/>
                <w:szCs w:val="20"/>
              </w:rPr>
            </w:pPr>
          </w:p>
        </w:tc>
        <w:tc>
          <w:tcPr>
            <w:tcW w:w="811" w:type="pct"/>
            <w:shd w:val="clear" w:color="auto" w:fill="auto"/>
            <w:noWrap/>
          </w:tcPr>
          <w:p w14:paraId="0B0A5698" w14:textId="3CA35B92" w:rsidR="008A3E01" w:rsidRPr="001C1F0B" w:rsidRDefault="008A3E01" w:rsidP="008A3E01">
            <w:pPr>
              <w:rPr>
                <w:rFonts w:ascii="Arial" w:hAnsi="Arial" w:cs="Arial"/>
                <w:sz w:val="20"/>
                <w:szCs w:val="20"/>
              </w:rPr>
            </w:pPr>
            <w:r w:rsidRPr="001C1F0B">
              <w:rPr>
                <w:rFonts w:ascii="Arial" w:hAnsi="Arial" w:cs="Arial"/>
                <w:sz w:val="20"/>
                <w:szCs w:val="20"/>
              </w:rPr>
              <w:t>DEP02.15</w:t>
            </w:r>
          </w:p>
        </w:tc>
        <w:tc>
          <w:tcPr>
            <w:tcW w:w="1757" w:type="pct"/>
            <w:shd w:val="clear" w:color="auto" w:fill="auto"/>
          </w:tcPr>
          <w:p w14:paraId="26A8CD87" w14:textId="65F43384" w:rsidR="008A3E01" w:rsidRPr="001C1F0B" w:rsidRDefault="008A3E01" w:rsidP="008A3E01">
            <w:pPr>
              <w:rPr>
                <w:rFonts w:ascii="Arial" w:hAnsi="Arial" w:cs="Arial"/>
                <w:sz w:val="20"/>
                <w:szCs w:val="20"/>
              </w:rPr>
            </w:pPr>
            <w:r w:rsidRPr="001C1F0B">
              <w:rPr>
                <w:rFonts w:ascii="Arial" w:hAnsi="Arial" w:cs="Arial"/>
                <w:sz w:val="20"/>
                <w:szCs w:val="20"/>
              </w:rPr>
              <w:t xml:space="preserve">System shall enable Finance officer at HQ to receive approved deposit </w:t>
            </w:r>
            <w:r w:rsidRPr="001C1F0B">
              <w:rPr>
                <w:rFonts w:ascii="Arial" w:hAnsi="Arial" w:cs="Arial"/>
                <w:sz w:val="20"/>
                <w:szCs w:val="20"/>
              </w:rPr>
              <w:lastRenderedPageBreak/>
              <w:t>payment voucher, review, and to check accuracy of information.</w:t>
            </w:r>
          </w:p>
        </w:tc>
      </w:tr>
      <w:tr w:rsidR="008A3E01" w:rsidRPr="001C1F0B" w14:paraId="4FFB92D1" w14:textId="77777777" w:rsidTr="00505521">
        <w:trPr>
          <w:trHeight w:val="940"/>
        </w:trPr>
        <w:tc>
          <w:tcPr>
            <w:tcW w:w="270" w:type="pct"/>
            <w:vMerge/>
            <w:vAlign w:val="center"/>
          </w:tcPr>
          <w:p w14:paraId="6DDB9BE8" w14:textId="77777777" w:rsidR="008A3E01" w:rsidRPr="001C1F0B" w:rsidRDefault="008A3E01" w:rsidP="008A3E01">
            <w:pPr>
              <w:rPr>
                <w:rFonts w:ascii="Arial" w:hAnsi="Arial" w:cs="Arial"/>
                <w:sz w:val="20"/>
                <w:szCs w:val="20"/>
              </w:rPr>
            </w:pPr>
          </w:p>
        </w:tc>
        <w:tc>
          <w:tcPr>
            <w:tcW w:w="826" w:type="pct"/>
            <w:vMerge/>
            <w:vAlign w:val="center"/>
          </w:tcPr>
          <w:p w14:paraId="1CF8F9A3" w14:textId="77777777" w:rsidR="008A3E01" w:rsidRPr="001C1F0B" w:rsidRDefault="008A3E01" w:rsidP="008A3E01">
            <w:pPr>
              <w:rPr>
                <w:rFonts w:ascii="Arial" w:hAnsi="Arial" w:cs="Arial"/>
                <w:sz w:val="20"/>
                <w:szCs w:val="20"/>
              </w:rPr>
            </w:pPr>
          </w:p>
        </w:tc>
        <w:tc>
          <w:tcPr>
            <w:tcW w:w="593" w:type="pct"/>
            <w:vMerge/>
          </w:tcPr>
          <w:p w14:paraId="168D9A7D"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516C70B2" w14:textId="77777777" w:rsidR="008A3E01" w:rsidRPr="001C1F0B" w:rsidRDefault="008A3E01" w:rsidP="008A3E01">
            <w:pPr>
              <w:rPr>
                <w:rFonts w:ascii="Arial" w:hAnsi="Arial" w:cs="Arial"/>
                <w:sz w:val="20"/>
                <w:szCs w:val="20"/>
              </w:rPr>
            </w:pPr>
          </w:p>
        </w:tc>
        <w:tc>
          <w:tcPr>
            <w:tcW w:w="811" w:type="pct"/>
            <w:shd w:val="clear" w:color="auto" w:fill="auto"/>
            <w:noWrap/>
          </w:tcPr>
          <w:p w14:paraId="482C3AD9" w14:textId="3D021CCC" w:rsidR="008A3E01" w:rsidRPr="001C1F0B" w:rsidRDefault="008A3E01" w:rsidP="008A3E01">
            <w:pPr>
              <w:rPr>
                <w:rFonts w:ascii="Arial" w:hAnsi="Arial" w:cs="Arial"/>
                <w:sz w:val="20"/>
                <w:szCs w:val="20"/>
              </w:rPr>
            </w:pPr>
            <w:r w:rsidRPr="001C1F0B">
              <w:rPr>
                <w:rFonts w:ascii="Arial" w:hAnsi="Arial" w:cs="Arial"/>
                <w:sz w:val="20"/>
                <w:szCs w:val="20"/>
              </w:rPr>
              <w:t>DEP02.16</w:t>
            </w:r>
          </w:p>
        </w:tc>
        <w:tc>
          <w:tcPr>
            <w:tcW w:w="1757" w:type="pct"/>
            <w:shd w:val="clear" w:color="auto" w:fill="auto"/>
          </w:tcPr>
          <w:p w14:paraId="63DA7D08" w14:textId="4D5ADF46" w:rsidR="008A3E01" w:rsidRPr="001C1F0B" w:rsidRDefault="008A3E01" w:rsidP="008A3E01">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enable Finance to </w:t>
            </w:r>
            <w:r w:rsidRPr="001C1F0B">
              <w:rPr>
                <w:rFonts w:ascii="Arial" w:hAnsi="Arial" w:cs="Arial"/>
                <w:bCs/>
                <w:sz w:val="20"/>
                <w:szCs w:val="20"/>
              </w:rPr>
              <w:t>return to Revenue Commissioner with comments through approver (DDGRA and DF) , if not accurate</w:t>
            </w:r>
          </w:p>
        </w:tc>
      </w:tr>
      <w:tr w:rsidR="008A3E01" w:rsidRPr="001C1F0B" w14:paraId="7BABA364" w14:textId="77777777" w:rsidTr="00505521">
        <w:trPr>
          <w:trHeight w:val="940"/>
        </w:trPr>
        <w:tc>
          <w:tcPr>
            <w:tcW w:w="270" w:type="pct"/>
            <w:vMerge/>
            <w:vAlign w:val="center"/>
          </w:tcPr>
          <w:p w14:paraId="55374E64" w14:textId="77777777" w:rsidR="008A3E01" w:rsidRPr="001C1F0B" w:rsidRDefault="008A3E01" w:rsidP="008A3E01">
            <w:pPr>
              <w:rPr>
                <w:rFonts w:ascii="Arial" w:hAnsi="Arial" w:cs="Arial"/>
                <w:sz w:val="20"/>
                <w:szCs w:val="20"/>
              </w:rPr>
            </w:pPr>
          </w:p>
        </w:tc>
        <w:tc>
          <w:tcPr>
            <w:tcW w:w="826" w:type="pct"/>
            <w:vMerge/>
            <w:vAlign w:val="center"/>
          </w:tcPr>
          <w:p w14:paraId="45C73FB9" w14:textId="77777777" w:rsidR="008A3E01" w:rsidRPr="001C1F0B" w:rsidRDefault="008A3E01" w:rsidP="008A3E01">
            <w:pPr>
              <w:rPr>
                <w:rFonts w:ascii="Arial" w:hAnsi="Arial" w:cs="Arial"/>
                <w:sz w:val="20"/>
                <w:szCs w:val="20"/>
              </w:rPr>
            </w:pPr>
          </w:p>
        </w:tc>
        <w:tc>
          <w:tcPr>
            <w:tcW w:w="593" w:type="pct"/>
            <w:vMerge/>
          </w:tcPr>
          <w:p w14:paraId="07E47D8B"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63B0EF19" w14:textId="77777777" w:rsidR="008A3E01" w:rsidRPr="001C1F0B" w:rsidRDefault="008A3E01" w:rsidP="008A3E01">
            <w:pPr>
              <w:rPr>
                <w:rFonts w:ascii="Arial" w:hAnsi="Arial" w:cs="Arial"/>
                <w:sz w:val="20"/>
                <w:szCs w:val="20"/>
              </w:rPr>
            </w:pPr>
          </w:p>
        </w:tc>
        <w:tc>
          <w:tcPr>
            <w:tcW w:w="811" w:type="pct"/>
            <w:shd w:val="clear" w:color="auto" w:fill="auto"/>
            <w:noWrap/>
          </w:tcPr>
          <w:p w14:paraId="15D1755D" w14:textId="33E3977C" w:rsidR="008A3E01" w:rsidRPr="001C1F0B" w:rsidRDefault="008A3E01" w:rsidP="008A3E01">
            <w:pPr>
              <w:rPr>
                <w:rFonts w:ascii="Arial" w:hAnsi="Arial" w:cs="Arial"/>
                <w:sz w:val="20"/>
                <w:szCs w:val="20"/>
              </w:rPr>
            </w:pPr>
            <w:r w:rsidRPr="001C1F0B">
              <w:rPr>
                <w:rFonts w:ascii="Arial" w:hAnsi="Arial" w:cs="Arial"/>
                <w:sz w:val="20"/>
                <w:szCs w:val="20"/>
              </w:rPr>
              <w:t>DEP02.17</w:t>
            </w:r>
          </w:p>
        </w:tc>
        <w:tc>
          <w:tcPr>
            <w:tcW w:w="1757" w:type="pct"/>
            <w:shd w:val="clear" w:color="auto" w:fill="auto"/>
          </w:tcPr>
          <w:p w14:paraId="1F903E1D" w14:textId="3BDE54FF" w:rsidR="008A3E01" w:rsidRPr="001C1F0B" w:rsidRDefault="008A3E01" w:rsidP="008A3E01">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enable </w:t>
            </w:r>
            <w:r w:rsidRPr="001C1F0B">
              <w:rPr>
                <w:rFonts w:ascii="Arial" w:hAnsi="Arial" w:cs="Arial"/>
                <w:bCs/>
                <w:sz w:val="20"/>
                <w:szCs w:val="20"/>
              </w:rPr>
              <w:t>Finance officer to initiates payment and submit to DF/DDGRA/MRA/MRAS for approval depending on approval level, if accurate.</w:t>
            </w:r>
          </w:p>
        </w:tc>
      </w:tr>
      <w:tr w:rsidR="008A3E01" w:rsidRPr="001C1F0B" w14:paraId="15D3DDB4" w14:textId="77777777" w:rsidTr="00505521">
        <w:trPr>
          <w:trHeight w:val="940"/>
        </w:trPr>
        <w:tc>
          <w:tcPr>
            <w:tcW w:w="270" w:type="pct"/>
            <w:vMerge/>
            <w:vAlign w:val="center"/>
          </w:tcPr>
          <w:p w14:paraId="58EAADCE" w14:textId="77777777" w:rsidR="008A3E01" w:rsidRPr="001C1F0B" w:rsidRDefault="008A3E01" w:rsidP="008A3E01">
            <w:pPr>
              <w:rPr>
                <w:rFonts w:ascii="Arial" w:hAnsi="Arial" w:cs="Arial"/>
                <w:sz w:val="20"/>
                <w:szCs w:val="20"/>
              </w:rPr>
            </w:pPr>
          </w:p>
        </w:tc>
        <w:tc>
          <w:tcPr>
            <w:tcW w:w="826" w:type="pct"/>
            <w:vMerge/>
            <w:vAlign w:val="center"/>
          </w:tcPr>
          <w:p w14:paraId="3E1A9EDD" w14:textId="77777777" w:rsidR="008A3E01" w:rsidRPr="001C1F0B" w:rsidRDefault="008A3E01" w:rsidP="008A3E01">
            <w:pPr>
              <w:rPr>
                <w:rFonts w:ascii="Arial" w:hAnsi="Arial" w:cs="Arial"/>
                <w:sz w:val="20"/>
                <w:szCs w:val="20"/>
              </w:rPr>
            </w:pPr>
          </w:p>
        </w:tc>
        <w:tc>
          <w:tcPr>
            <w:tcW w:w="593" w:type="pct"/>
            <w:vMerge/>
          </w:tcPr>
          <w:p w14:paraId="1E4D54C3"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17B97377" w14:textId="77777777" w:rsidR="008A3E01" w:rsidRPr="001C1F0B" w:rsidRDefault="008A3E01" w:rsidP="008A3E01">
            <w:pPr>
              <w:rPr>
                <w:rFonts w:ascii="Arial" w:hAnsi="Arial" w:cs="Arial"/>
                <w:sz w:val="20"/>
                <w:szCs w:val="20"/>
              </w:rPr>
            </w:pPr>
          </w:p>
        </w:tc>
        <w:tc>
          <w:tcPr>
            <w:tcW w:w="811" w:type="pct"/>
            <w:shd w:val="clear" w:color="auto" w:fill="auto"/>
            <w:noWrap/>
          </w:tcPr>
          <w:p w14:paraId="408F5FAB" w14:textId="05E45307" w:rsidR="008A3E01" w:rsidRPr="001C1F0B" w:rsidRDefault="008A3E01" w:rsidP="008A3E01">
            <w:pPr>
              <w:rPr>
                <w:rFonts w:ascii="Arial" w:hAnsi="Arial" w:cs="Arial"/>
                <w:sz w:val="20"/>
                <w:szCs w:val="20"/>
              </w:rPr>
            </w:pPr>
            <w:r w:rsidRPr="001C1F0B">
              <w:rPr>
                <w:rFonts w:ascii="Arial" w:hAnsi="Arial" w:cs="Arial"/>
                <w:sz w:val="20"/>
                <w:szCs w:val="20"/>
              </w:rPr>
              <w:t>DEP02.18</w:t>
            </w:r>
          </w:p>
        </w:tc>
        <w:tc>
          <w:tcPr>
            <w:tcW w:w="1757" w:type="pct"/>
            <w:shd w:val="clear" w:color="auto" w:fill="auto"/>
          </w:tcPr>
          <w:p w14:paraId="7C369A66" w14:textId="3F4D5F86" w:rsidR="008A3E01" w:rsidRPr="001C1F0B" w:rsidRDefault="008A3E01" w:rsidP="008A3E01">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enable </w:t>
            </w:r>
            <w:r w:rsidRPr="001C1F0B">
              <w:rPr>
                <w:rFonts w:ascii="Arial" w:hAnsi="Arial" w:cs="Arial"/>
                <w:bCs/>
                <w:sz w:val="20"/>
                <w:szCs w:val="20"/>
              </w:rPr>
              <w:t>DF/DDGRA/MRA/MRAS to reject /repair/approve.</w:t>
            </w:r>
          </w:p>
          <w:p w14:paraId="5755E8E1" w14:textId="5FA655EC" w:rsidR="008A3E01" w:rsidRPr="001C1F0B" w:rsidRDefault="008A3E01" w:rsidP="008A3E01">
            <w:pPr>
              <w:spacing w:line="240" w:lineRule="auto"/>
              <w:ind w:left="360"/>
              <w:contextualSpacing/>
              <w:jc w:val="both"/>
              <w:rPr>
                <w:rFonts w:ascii="Arial" w:hAnsi="Arial" w:cs="Arial"/>
                <w:bCs/>
                <w:sz w:val="20"/>
                <w:szCs w:val="20"/>
              </w:rPr>
            </w:pPr>
          </w:p>
        </w:tc>
      </w:tr>
      <w:tr w:rsidR="008A3E01" w:rsidRPr="001C1F0B" w14:paraId="70E352BB" w14:textId="77777777" w:rsidTr="00505521">
        <w:trPr>
          <w:trHeight w:val="940"/>
        </w:trPr>
        <w:tc>
          <w:tcPr>
            <w:tcW w:w="270" w:type="pct"/>
            <w:vMerge/>
            <w:vAlign w:val="center"/>
          </w:tcPr>
          <w:p w14:paraId="0BAE097E" w14:textId="77777777" w:rsidR="008A3E01" w:rsidRPr="001C1F0B" w:rsidRDefault="008A3E01" w:rsidP="008A3E01">
            <w:pPr>
              <w:rPr>
                <w:rFonts w:ascii="Arial" w:hAnsi="Arial" w:cs="Arial"/>
                <w:sz w:val="20"/>
                <w:szCs w:val="20"/>
              </w:rPr>
            </w:pPr>
          </w:p>
        </w:tc>
        <w:tc>
          <w:tcPr>
            <w:tcW w:w="826" w:type="pct"/>
            <w:vMerge/>
            <w:vAlign w:val="center"/>
          </w:tcPr>
          <w:p w14:paraId="2EAEEE7B" w14:textId="77777777" w:rsidR="008A3E01" w:rsidRPr="001C1F0B" w:rsidRDefault="008A3E01" w:rsidP="008A3E01">
            <w:pPr>
              <w:rPr>
                <w:rFonts w:ascii="Arial" w:hAnsi="Arial" w:cs="Arial"/>
                <w:sz w:val="20"/>
                <w:szCs w:val="20"/>
              </w:rPr>
            </w:pPr>
          </w:p>
        </w:tc>
        <w:tc>
          <w:tcPr>
            <w:tcW w:w="593" w:type="pct"/>
            <w:vMerge/>
          </w:tcPr>
          <w:p w14:paraId="07FFB802"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7842D79A" w14:textId="77777777" w:rsidR="008A3E01" w:rsidRPr="001C1F0B" w:rsidRDefault="008A3E01" w:rsidP="008A3E01">
            <w:pPr>
              <w:rPr>
                <w:rFonts w:ascii="Arial" w:hAnsi="Arial" w:cs="Arial"/>
                <w:sz w:val="20"/>
                <w:szCs w:val="20"/>
              </w:rPr>
            </w:pPr>
          </w:p>
        </w:tc>
        <w:tc>
          <w:tcPr>
            <w:tcW w:w="811" w:type="pct"/>
            <w:shd w:val="clear" w:color="auto" w:fill="auto"/>
            <w:noWrap/>
          </w:tcPr>
          <w:p w14:paraId="37561599" w14:textId="200A385B" w:rsidR="008A3E01" w:rsidRPr="001C1F0B" w:rsidRDefault="008A3E01" w:rsidP="008A3E01">
            <w:pPr>
              <w:rPr>
                <w:rFonts w:ascii="Arial" w:hAnsi="Arial" w:cs="Arial"/>
                <w:sz w:val="20"/>
                <w:szCs w:val="20"/>
              </w:rPr>
            </w:pPr>
            <w:r w:rsidRPr="001C1F0B">
              <w:rPr>
                <w:rFonts w:ascii="Arial" w:hAnsi="Arial" w:cs="Arial"/>
                <w:sz w:val="20"/>
                <w:szCs w:val="20"/>
              </w:rPr>
              <w:t>DEP02.19</w:t>
            </w:r>
          </w:p>
        </w:tc>
        <w:tc>
          <w:tcPr>
            <w:tcW w:w="1757" w:type="pct"/>
            <w:shd w:val="clear" w:color="auto" w:fill="auto"/>
          </w:tcPr>
          <w:p w14:paraId="4566D4AC" w14:textId="31C50DD9" w:rsidR="008A3E01" w:rsidRPr="001C1F0B" w:rsidRDefault="008A3E01" w:rsidP="008A3E01">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enable approver to </w:t>
            </w:r>
            <w:r w:rsidRPr="001C1F0B">
              <w:rPr>
                <w:rFonts w:ascii="Arial" w:hAnsi="Arial" w:cs="Arial"/>
                <w:bCs/>
                <w:sz w:val="20"/>
                <w:szCs w:val="20"/>
              </w:rPr>
              <w:t>captures remarks and sends notification to Finance officer for correction and resubmission, upon repair.</w:t>
            </w:r>
          </w:p>
          <w:p w14:paraId="7C8762B9" w14:textId="4418B12D" w:rsidR="008A3E01" w:rsidRPr="001C1F0B" w:rsidRDefault="008A3E01" w:rsidP="008A3E01">
            <w:pPr>
              <w:spacing w:line="240" w:lineRule="auto"/>
              <w:ind w:left="360"/>
              <w:contextualSpacing/>
              <w:jc w:val="both"/>
              <w:rPr>
                <w:rFonts w:ascii="Arial" w:hAnsi="Arial" w:cs="Arial"/>
                <w:bCs/>
                <w:sz w:val="20"/>
                <w:szCs w:val="20"/>
              </w:rPr>
            </w:pPr>
          </w:p>
        </w:tc>
      </w:tr>
      <w:tr w:rsidR="00FF4212" w:rsidRPr="001C1F0B" w14:paraId="563B95C4" w14:textId="77777777" w:rsidTr="00505521">
        <w:trPr>
          <w:trHeight w:val="940"/>
        </w:trPr>
        <w:tc>
          <w:tcPr>
            <w:tcW w:w="270" w:type="pct"/>
            <w:vMerge/>
            <w:vAlign w:val="center"/>
          </w:tcPr>
          <w:p w14:paraId="2681DEFE" w14:textId="77777777" w:rsidR="00FF4212" w:rsidRPr="001C1F0B" w:rsidRDefault="00FF4212" w:rsidP="00746F26">
            <w:pPr>
              <w:rPr>
                <w:rFonts w:ascii="Arial" w:hAnsi="Arial" w:cs="Arial"/>
                <w:sz w:val="20"/>
                <w:szCs w:val="20"/>
              </w:rPr>
            </w:pPr>
          </w:p>
        </w:tc>
        <w:tc>
          <w:tcPr>
            <w:tcW w:w="826" w:type="pct"/>
            <w:vMerge/>
            <w:vAlign w:val="center"/>
          </w:tcPr>
          <w:p w14:paraId="5F546E8B" w14:textId="77777777" w:rsidR="00FF4212" w:rsidRPr="001C1F0B" w:rsidRDefault="00FF4212" w:rsidP="00746F26">
            <w:pPr>
              <w:rPr>
                <w:rFonts w:ascii="Arial" w:hAnsi="Arial" w:cs="Arial"/>
                <w:sz w:val="20"/>
                <w:szCs w:val="20"/>
              </w:rPr>
            </w:pPr>
          </w:p>
        </w:tc>
        <w:tc>
          <w:tcPr>
            <w:tcW w:w="593" w:type="pct"/>
            <w:vMerge/>
          </w:tcPr>
          <w:p w14:paraId="4521B425" w14:textId="77777777" w:rsidR="00FF4212" w:rsidRPr="001C1F0B" w:rsidRDefault="00FF4212" w:rsidP="00746F26">
            <w:pPr>
              <w:rPr>
                <w:rFonts w:ascii="Arial" w:hAnsi="Arial" w:cs="Arial"/>
                <w:sz w:val="20"/>
                <w:szCs w:val="20"/>
              </w:rPr>
            </w:pPr>
          </w:p>
        </w:tc>
        <w:tc>
          <w:tcPr>
            <w:tcW w:w="743" w:type="pct"/>
            <w:vMerge/>
            <w:shd w:val="clear" w:color="auto" w:fill="auto"/>
            <w:noWrap/>
          </w:tcPr>
          <w:p w14:paraId="3908CDA1" w14:textId="77777777" w:rsidR="00FF4212" w:rsidRPr="001C1F0B" w:rsidRDefault="00FF4212" w:rsidP="00746F26">
            <w:pPr>
              <w:rPr>
                <w:rFonts w:ascii="Arial" w:hAnsi="Arial" w:cs="Arial"/>
                <w:sz w:val="20"/>
                <w:szCs w:val="20"/>
              </w:rPr>
            </w:pPr>
          </w:p>
        </w:tc>
        <w:tc>
          <w:tcPr>
            <w:tcW w:w="811" w:type="pct"/>
            <w:shd w:val="clear" w:color="auto" w:fill="auto"/>
            <w:noWrap/>
          </w:tcPr>
          <w:p w14:paraId="21C55954" w14:textId="2E573806" w:rsidR="00FF4212" w:rsidRPr="001C1F0B" w:rsidRDefault="008A3E01" w:rsidP="00746F26">
            <w:pPr>
              <w:rPr>
                <w:rFonts w:ascii="Arial" w:hAnsi="Arial" w:cs="Arial"/>
                <w:sz w:val="20"/>
                <w:szCs w:val="20"/>
              </w:rPr>
            </w:pPr>
            <w:r w:rsidRPr="001C1F0B">
              <w:rPr>
                <w:rFonts w:ascii="Arial" w:hAnsi="Arial" w:cs="Arial"/>
                <w:sz w:val="20"/>
                <w:szCs w:val="20"/>
              </w:rPr>
              <w:t>DEP02.20</w:t>
            </w:r>
          </w:p>
        </w:tc>
        <w:tc>
          <w:tcPr>
            <w:tcW w:w="1757" w:type="pct"/>
            <w:shd w:val="clear" w:color="auto" w:fill="auto"/>
          </w:tcPr>
          <w:p w14:paraId="2B00BC11" w14:textId="2B3EA1AD" w:rsidR="00FF4212" w:rsidRPr="001C1F0B" w:rsidRDefault="00FF4212" w:rsidP="00FF4212">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enable approver to </w:t>
            </w:r>
            <w:r w:rsidRPr="001C1F0B">
              <w:rPr>
                <w:rFonts w:ascii="Arial" w:hAnsi="Arial" w:cs="Arial"/>
                <w:bCs/>
                <w:sz w:val="20"/>
                <w:szCs w:val="20"/>
              </w:rPr>
              <w:t xml:space="preserve"> captures rejection reasons and sends to respective Revenue Commissioner, upon rejection</w:t>
            </w:r>
          </w:p>
        </w:tc>
      </w:tr>
      <w:tr w:rsidR="00FF4212" w:rsidRPr="001C1F0B" w14:paraId="439E2DD2" w14:textId="77777777" w:rsidTr="00505521">
        <w:trPr>
          <w:trHeight w:val="940"/>
        </w:trPr>
        <w:tc>
          <w:tcPr>
            <w:tcW w:w="270" w:type="pct"/>
            <w:vMerge/>
            <w:vAlign w:val="center"/>
          </w:tcPr>
          <w:p w14:paraId="5C6497CD" w14:textId="77777777" w:rsidR="00FF4212" w:rsidRPr="001C1F0B" w:rsidRDefault="00FF4212" w:rsidP="00746F26">
            <w:pPr>
              <w:rPr>
                <w:rFonts w:ascii="Arial" w:hAnsi="Arial" w:cs="Arial"/>
                <w:sz w:val="20"/>
                <w:szCs w:val="20"/>
              </w:rPr>
            </w:pPr>
          </w:p>
        </w:tc>
        <w:tc>
          <w:tcPr>
            <w:tcW w:w="826" w:type="pct"/>
            <w:vMerge/>
            <w:vAlign w:val="center"/>
          </w:tcPr>
          <w:p w14:paraId="1A206F1D" w14:textId="77777777" w:rsidR="00FF4212" w:rsidRPr="001C1F0B" w:rsidRDefault="00FF4212" w:rsidP="00746F26">
            <w:pPr>
              <w:rPr>
                <w:rFonts w:ascii="Arial" w:hAnsi="Arial" w:cs="Arial"/>
                <w:sz w:val="20"/>
                <w:szCs w:val="20"/>
              </w:rPr>
            </w:pPr>
          </w:p>
        </w:tc>
        <w:tc>
          <w:tcPr>
            <w:tcW w:w="593" w:type="pct"/>
            <w:vMerge/>
          </w:tcPr>
          <w:p w14:paraId="695364A1" w14:textId="77777777" w:rsidR="00FF4212" w:rsidRPr="001C1F0B" w:rsidRDefault="00FF4212" w:rsidP="00746F26">
            <w:pPr>
              <w:rPr>
                <w:rFonts w:ascii="Arial" w:hAnsi="Arial" w:cs="Arial"/>
                <w:sz w:val="20"/>
                <w:szCs w:val="20"/>
              </w:rPr>
            </w:pPr>
          </w:p>
        </w:tc>
        <w:tc>
          <w:tcPr>
            <w:tcW w:w="743" w:type="pct"/>
            <w:vMerge/>
            <w:shd w:val="clear" w:color="auto" w:fill="auto"/>
            <w:noWrap/>
          </w:tcPr>
          <w:p w14:paraId="3F485E10" w14:textId="77777777" w:rsidR="00FF4212" w:rsidRPr="001C1F0B" w:rsidRDefault="00FF4212" w:rsidP="00746F26">
            <w:pPr>
              <w:rPr>
                <w:rFonts w:ascii="Arial" w:hAnsi="Arial" w:cs="Arial"/>
                <w:sz w:val="20"/>
                <w:szCs w:val="20"/>
              </w:rPr>
            </w:pPr>
          </w:p>
        </w:tc>
        <w:tc>
          <w:tcPr>
            <w:tcW w:w="811" w:type="pct"/>
            <w:shd w:val="clear" w:color="auto" w:fill="auto"/>
            <w:noWrap/>
          </w:tcPr>
          <w:p w14:paraId="564D6307" w14:textId="0A00C113" w:rsidR="00FF4212" w:rsidRPr="001C1F0B" w:rsidRDefault="008A3E01" w:rsidP="00746F26">
            <w:pPr>
              <w:rPr>
                <w:rFonts w:ascii="Arial" w:hAnsi="Arial" w:cs="Arial"/>
                <w:sz w:val="20"/>
                <w:szCs w:val="20"/>
              </w:rPr>
            </w:pPr>
            <w:r w:rsidRPr="001C1F0B">
              <w:rPr>
                <w:rFonts w:ascii="Arial" w:hAnsi="Arial" w:cs="Arial"/>
                <w:sz w:val="20"/>
                <w:szCs w:val="20"/>
              </w:rPr>
              <w:t>DEP02.21</w:t>
            </w:r>
          </w:p>
        </w:tc>
        <w:tc>
          <w:tcPr>
            <w:tcW w:w="1757" w:type="pct"/>
            <w:shd w:val="clear" w:color="auto" w:fill="auto"/>
          </w:tcPr>
          <w:p w14:paraId="5E327279" w14:textId="690F271B" w:rsidR="008F4FE2" w:rsidRPr="001C1F0B" w:rsidRDefault="008F4FE2" w:rsidP="008F4FE2">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be able to </w:t>
            </w:r>
            <w:r w:rsidRPr="001C1F0B">
              <w:rPr>
                <w:rFonts w:ascii="Arial" w:hAnsi="Arial" w:cs="Arial"/>
                <w:bCs/>
                <w:sz w:val="20"/>
                <w:szCs w:val="20"/>
              </w:rPr>
              <w:t>sends payment messages to Bank, upon approval.</w:t>
            </w:r>
          </w:p>
          <w:p w14:paraId="71DCEDDD" w14:textId="0BBAD0A8" w:rsidR="00FF4212" w:rsidRPr="001C1F0B" w:rsidRDefault="00FF4212" w:rsidP="008F4FE2">
            <w:pPr>
              <w:spacing w:line="240" w:lineRule="auto"/>
              <w:ind w:left="360"/>
              <w:contextualSpacing/>
              <w:jc w:val="both"/>
              <w:rPr>
                <w:rFonts w:ascii="Arial" w:hAnsi="Arial" w:cs="Arial"/>
                <w:bCs/>
                <w:sz w:val="20"/>
                <w:szCs w:val="20"/>
              </w:rPr>
            </w:pPr>
          </w:p>
        </w:tc>
      </w:tr>
      <w:tr w:rsidR="008A3E01" w:rsidRPr="001C1F0B" w14:paraId="4A5C720C" w14:textId="77777777" w:rsidTr="00505521">
        <w:trPr>
          <w:trHeight w:val="940"/>
        </w:trPr>
        <w:tc>
          <w:tcPr>
            <w:tcW w:w="270" w:type="pct"/>
            <w:vMerge/>
            <w:vAlign w:val="center"/>
          </w:tcPr>
          <w:p w14:paraId="024635C4" w14:textId="77777777" w:rsidR="008A3E01" w:rsidRPr="001C1F0B" w:rsidRDefault="008A3E01" w:rsidP="008A3E01">
            <w:pPr>
              <w:rPr>
                <w:rFonts w:ascii="Arial" w:hAnsi="Arial" w:cs="Arial"/>
                <w:sz w:val="20"/>
                <w:szCs w:val="20"/>
              </w:rPr>
            </w:pPr>
          </w:p>
        </w:tc>
        <w:tc>
          <w:tcPr>
            <w:tcW w:w="826" w:type="pct"/>
            <w:vMerge/>
            <w:vAlign w:val="center"/>
          </w:tcPr>
          <w:p w14:paraId="5A894F1B" w14:textId="77777777" w:rsidR="008A3E01" w:rsidRPr="001C1F0B" w:rsidRDefault="008A3E01" w:rsidP="008A3E01">
            <w:pPr>
              <w:rPr>
                <w:rFonts w:ascii="Arial" w:hAnsi="Arial" w:cs="Arial"/>
                <w:sz w:val="20"/>
                <w:szCs w:val="20"/>
              </w:rPr>
            </w:pPr>
          </w:p>
        </w:tc>
        <w:tc>
          <w:tcPr>
            <w:tcW w:w="593" w:type="pct"/>
            <w:vMerge/>
          </w:tcPr>
          <w:p w14:paraId="60ACB3C6"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5C79922A" w14:textId="77777777" w:rsidR="008A3E01" w:rsidRPr="001C1F0B" w:rsidRDefault="008A3E01" w:rsidP="008A3E01">
            <w:pPr>
              <w:rPr>
                <w:rFonts w:ascii="Arial" w:hAnsi="Arial" w:cs="Arial"/>
                <w:sz w:val="20"/>
                <w:szCs w:val="20"/>
              </w:rPr>
            </w:pPr>
          </w:p>
        </w:tc>
        <w:tc>
          <w:tcPr>
            <w:tcW w:w="811" w:type="pct"/>
            <w:shd w:val="clear" w:color="auto" w:fill="auto"/>
            <w:noWrap/>
          </w:tcPr>
          <w:p w14:paraId="3EE929ED" w14:textId="4FCAFF30" w:rsidR="008A3E01" w:rsidRPr="001C1F0B" w:rsidRDefault="008A3E01" w:rsidP="008A3E01">
            <w:pPr>
              <w:rPr>
                <w:rFonts w:ascii="Arial" w:hAnsi="Arial" w:cs="Arial"/>
                <w:sz w:val="20"/>
                <w:szCs w:val="20"/>
              </w:rPr>
            </w:pPr>
            <w:r w:rsidRPr="001C1F0B">
              <w:rPr>
                <w:rFonts w:ascii="Arial" w:hAnsi="Arial" w:cs="Arial"/>
                <w:sz w:val="20"/>
                <w:szCs w:val="20"/>
              </w:rPr>
              <w:t>DEP02.22</w:t>
            </w:r>
          </w:p>
        </w:tc>
        <w:tc>
          <w:tcPr>
            <w:tcW w:w="1757" w:type="pct"/>
            <w:shd w:val="clear" w:color="auto" w:fill="auto"/>
          </w:tcPr>
          <w:p w14:paraId="11FA4CAE" w14:textId="078B87AE" w:rsidR="008A3E01" w:rsidRPr="001C1F0B" w:rsidRDefault="008A3E01" w:rsidP="008A3E01">
            <w:pPr>
              <w:spacing w:line="240" w:lineRule="auto"/>
              <w:contextualSpacing/>
              <w:jc w:val="both"/>
              <w:rPr>
                <w:rFonts w:ascii="Arial" w:hAnsi="Arial" w:cs="Arial"/>
                <w:bCs/>
                <w:sz w:val="20"/>
                <w:szCs w:val="20"/>
              </w:rPr>
            </w:pPr>
            <w:r w:rsidRPr="001C1F0B">
              <w:rPr>
                <w:rFonts w:ascii="Arial" w:hAnsi="Arial" w:cs="Arial"/>
                <w:sz w:val="20"/>
                <w:szCs w:val="20"/>
              </w:rPr>
              <w:t xml:space="preserve">System shall be able to </w:t>
            </w:r>
            <w:r w:rsidRPr="001C1F0B">
              <w:rPr>
                <w:rFonts w:ascii="Arial" w:hAnsi="Arial" w:cs="Arial"/>
                <w:bCs/>
                <w:sz w:val="20"/>
                <w:szCs w:val="20"/>
              </w:rPr>
              <w:t>posts to respective cashbook and ledgers as per Appendix l, upon payment</w:t>
            </w:r>
          </w:p>
        </w:tc>
      </w:tr>
      <w:tr w:rsidR="009218F4" w:rsidRPr="001C1F0B" w14:paraId="4F4D4F88" w14:textId="77777777" w:rsidTr="00505521">
        <w:trPr>
          <w:trHeight w:val="940"/>
        </w:trPr>
        <w:tc>
          <w:tcPr>
            <w:tcW w:w="270" w:type="pct"/>
            <w:vMerge/>
            <w:vAlign w:val="center"/>
          </w:tcPr>
          <w:p w14:paraId="73317847" w14:textId="77777777" w:rsidR="009218F4" w:rsidRPr="001C1F0B" w:rsidRDefault="009218F4" w:rsidP="009218F4">
            <w:pPr>
              <w:rPr>
                <w:rFonts w:ascii="Arial" w:hAnsi="Arial" w:cs="Arial"/>
                <w:sz w:val="20"/>
                <w:szCs w:val="20"/>
              </w:rPr>
            </w:pPr>
          </w:p>
        </w:tc>
        <w:tc>
          <w:tcPr>
            <w:tcW w:w="826" w:type="pct"/>
            <w:vMerge/>
            <w:vAlign w:val="center"/>
          </w:tcPr>
          <w:p w14:paraId="4BE043F0" w14:textId="77777777" w:rsidR="009218F4" w:rsidRPr="001C1F0B" w:rsidRDefault="009218F4" w:rsidP="009218F4">
            <w:pPr>
              <w:rPr>
                <w:rFonts w:ascii="Arial" w:hAnsi="Arial" w:cs="Arial"/>
                <w:sz w:val="20"/>
                <w:szCs w:val="20"/>
              </w:rPr>
            </w:pPr>
          </w:p>
        </w:tc>
        <w:tc>
          <w:tcPr>
            <w:tcW w:w="593" w:type="pct"/>
            <w:vMerge/>
          </w:tcPr>
          <w:p w14:paraId="759B29AC" w14:textId="77777777" w:rsidR="009218F4" w:rsidRPr="001C1F0B" w:rsidRDefault="009218F4" w:rsidP="009218F4">
            <w:pPr>
              <w:rPr>
                <w:rFonts w:ascii="Arial" w:hAnsi="Arial" w:cs="Arial"/>
                <w:sz w:val="20"/>
                <w:szCs w:val="20"/>
              </w:rPr>
            </w:pPr>
          </w:p>
        </w:tc>
        <w:tc>
          <w:tcPr>
            <w:tcW w:w="743" w:type="pct"/>
            <w:vMerge/>
            <w:shd w:val="clear" w:color="auto" w:fill="auto"/>
            <w:noWrap/>
          </w:tcPr>
          <w:p w14:paraId="5C9AA35E" w14:textId="77777777" w:rsidR="009218F4" w:rsidRPr="001C1F0B" w:rsidRDefault="009218F4" w:rsidP="009218F4">
            <w:pPr>
              <w:rPr>
                <w:rFonts w:ascii="Arial" w:hAnsi="Arial" w:cs="Arial"/>
                <w:sz w:val="20"/>
                <w:szCs w:val="20"/>
              </w:rPr>
            </w:pPr>
          </w:p>
        </w:tc>
        <w:tc>
          <w:tcPr>
            <w:tcW w:w="811" w:type="pct"/>
            <w:shd w:val="clear" w:color="auto" w:fill="auto"/>
            <w:noWrap/>
          </w:tcPr>
          <w:p w14:paraId="337A3EF7" w14:textId="1C8C955A" w:rsidR="009218F4" w:rsidRPr="001C1F0B" w:rsidRDefault="009218F4" w:rsidP="009218F4">
            <w:pPr>
              <w:rPr>
                <w:rFonts w:ascii="Arial" w:hAnsi="Arial" w:cs="Arial"/>
                <w:sz w:val="20"/>
                <w:szCs w:val="20"/>
              </w:rPr>
            </w:pPr>
            <w:r w:rsidRPr="001C1F0B">
              <w:rPr>
                <w:rFonts w:ascii="Arial" w:hAnsi="Arial" w:cs="Arial"/>
                <w:sz w:val="20"/>
                <w:szCs w:val="20"/>
              </w:rPr>
              <w:t>DEP02.23</w:t>
            </w:r>
          </w:p>
        </w:tc>
        <w:tc>
          <w:tcPr>
            <w:tcW w:w="1757" w:type="pct"/>
            <w:shd w:val="clear" w:color="auto" w:fill="auto"/>
          </w:tcPr>
          <w:p w14:paraId="73CE6032" w14:textId="0BC2276D" w:rsidR="009218F4" w:rsidRPr="001C1F0B" w:rsidRDefault="009218F4" w:rsidP="009218F4">
            <w:pPr>
              <w:spacing w:line="240" w:lineRule="auto"/>
              <w:contextualSpacing/>
              <w:jc w:val="both"/>
              <w:rPr>
                <w:rFonts w:ascii="Arial" w:hAnsi="Arial" w:cs="Arial"/>
                <w:sz w:val="20"/>
                <w:szCs w:val="20"/>
              </w:rPr>
            </w:pPr>
            <w:r w:rsidRPr="001C1F0B">
              <w:rPr>
                <w:rFonts w:ascii="Arial" w:hAnsi="Arial" w:cs="Arial"/>
                <w:sz w:val="20"/>
                <w:szCs w:val="20"/>
              </w:rPr>
              <w:t xml:space="preserve">The system shall maintain deposit cash book and </w:t>
            </w:r>
            <w:r w:rsidRPr="001C1F0B">
              <w:rPr>
                <w:rFonts w:ascii="Arial" w:hAnsi="Arial" w:cs="Arial"/>
                <w:bCs/>
                <w:sz w:val="20"/>
                <w:szCs w:val="20"/>
              </w:rPr>
              <w:t>ledgers</w:t>
            </w:r>
            <w:r w:rsidRPr="001C1F0B">
              <w:rPr>
                <w:rFonts w:ascii="Arial" w:hAnsi="Arial" w:cs="Arial"/>
                <w:sz w:val="20"/>
                <w:szCs w:val="20"/>
              </w:rPr>
              <w:t xml:space="preserve"> as per Appendix I</w:t>
            </w:r>
          </w:p>
        </w:tc>
      </w:tr>
      <w:tr w:rsidR="009218F4" w:rsidRPr="001C1F0B" w14:paraId="64280760" w14:textId="77777777" w:rsidTr="00505521">
        <w:trPr>
          <w:trHeight w:val="940"/>
        </w:trPr>
        <w:tc>
          <w:tcPr>
            <w:tcW w:w="270" w:type="pct"/>
            <w:vMerge/>
            <w:vAlign w:val="center"/>
          </w:tcPr>
          <w:p w14:paraId="47850F23" w14:textId="77777777" w:rsidR="009218F4" w:rsidRPr="001C1F0B" w:rsidRDefault="009218F4" w:rsidP="009218F4">
            <w:pPr>
              <w:rPr>
                <w:rFonts w:ascii="Arial" w:hAnsi="Arial" w:cs="Arial"/>
                <w:sz w:val="20"/>
                <w:szCs w:val="20"/>
              </w:rPr>
            </w:pPr>
          </w:p>
        </w:tc>
        <w:tc>
          <w:tcPr>
            <w:tcW w:w="826" w:type="pct"/>
            <w:vMerge/>
            <w:vAlign w:val="center"/>
          </w:tcPr>
          <w:p w14:paraId="56A27BAB" w14:textId="77777777" w:rsidR="009218F4" w:rsidRPr="001C1F0B" w:rsidRDefault="009218F4" w:rsidP="009218F4">
            <w:pPr>
              <w:rPr>
                <w:rFonts w:ascii="Arial" w:hAnsi="Arial" w:cs="Arial"/>
                <w:sz w:val="20"/>
                <w:szCs w:val="20"/>
              </w:rPr>
            </w:pPr>
          </w:p>
        </w:tc>
        <w:tc>
          <w:tcPr>
            <w:tcW w:w="593" w:type="pct"/>
            <w:vMerge/>
          </w:tcPr>
          <w:p w14:paraId="326F33AD" w14:textId="77777777" w:rsidR="009218F4" w:rsidRPr="001C1F0B" w:rsidRDefault="009218F4" w:rsidP="009218F4">
            <w:pPr>
              <w:rPr>
                <w:rFonts w:ascii="Arial" w:hAnsi="Arial" w:cs="Arial"/>
                <w:sz w:val="20"/>
                <w:szCs w:val="20"/>
              </w:rPr>
            </w:pPr>
          </w:p>
        </w:tc>
        <w:tc>
          <w:tcPr>
            <w:tcW w:w="743" w:type="pct"/>
            <w:vMerge/>
            <w:shd w:val="clear" w:color="auto" w:fill="auto"/>
            <w:noWrap/>
          </w:tcPr>
          <w:p w14:paraId="6F1E448B" w14:textId="77777777" w:rsidR="009218F4" w:rsidRPr="001C1F0B" w:rsidRDefault="009218F4" w:rsidP="009218F4">
            <w:pPr>
              <w:rPr>
                <w:rFonts w:ascii="Arial" w:hAnsi="Arial" w:cs="Arial"/>
                <w:sz w:val="20"/>
                <w:szCs w:val="20"/>
              </w:rPr>
            </w:pPr>
          </w:p>
        </w:tc>
        <w:tc>
          <w:tcPr>
            <w:tcW w:w="811" w:type="pct"/>
            <w:shd w:val="clear" w:color="auto" w:fill="auto"/>
            <w:noWrap/>
          </w:tcPr>
          <w:p w14:paraId="77387A62" w14:textId="67F6C98D" w:rsidR="009218F4" w:rsidRPr="001C1F0B" w:rsidRDefault="009218F4" w:rsidP="009218F4">
            <w:pPr>
              <w:rPr>
                <w:rFonts w:ascii="Arial" w:hAnsi="Arial" w:cs="Arial"/>
                <w:sz w:val="20"/>
                <w:szCs w:val="20"/>
              </w:rPr>
            </w:pPr>
            <w:r w:rsidRPr="001C1F0B">
              <w:rPr>
                <w:rFonts w:ascii="Arial" w:hAnsi="Arial" w:cs="Arial"/>
                <w:sz w:val="20"/>
                <w:szCs w:val="20"/>
              </w:rPr>
              <w:t>DEP02.24</w:t>
            </w:r>
          </w:p>
        </w:tc>
        <w:tc>
          <w:tcPr>
            <w:tcW w:w="1757" w:type="pct"/>
            <w:shd w:val="clear" w:color="auto" w:fill="auto"/>
          </w:tcPr>
          <w:p w14:paraId="4CBC0566" w14:textId="1B51831C" w:rsidR="009218F4" w:rsidRPr="001C1F0B" w:rsidRDefault="009218F4" w:rsidP="009218F4">
            <w:pPr>
              <w:spacing w:line="240" w:lineRule="auto"/>
              <w:contextualSpacing/>
              <w:jc w:val="both"/>
              <w:rPr>
                <w:rFonts w:ascii="Arial" w:hAnsi="Arial" w:cs="Arial"/>
                <w:sz w:val="20"/>
                <w:szCs w:val="20"/>
              </w:rPr>
            </w:pPr>
            <w:r w:rsidRPr="001C1F0B">
              <w:rPr>
                <w:rFonts w:ascii="Arial" w:hAnsi="Arial" w:cs="Arial"/>
                <w:sz w:val="20"/>
                <w:szCs w:val="20"/>
              </w:rPr>
              <w:t>The system shall maintain both transaction and posting date</w:t>
            </w:r>
          </w:p>
        </w:tc>
      </w:tr>
      <w:tr w:rsidR="008A3E01" w:rsidRPr="001C1F0B" w14:paraId="14B06A91" w14:textId="77777777" w:rsidTr="00BF5176">
        <w:trPr>
          <w:trHeight w:val="824"/>
        </w:trPr>
        <w:tc>
          <w:tcPr>
            <w:tcW w:w="270" w:type="pct"/>
            <w:vMerge/>
            <w:vAlign w:val="center"/>
          </w:tcPr>
          <w:p w14:paraId="63496FCF" w14:textId="77777777" w:rsidR="008A3E01" w:rsidRPr="001C1F0B" w:rsidRDefault="008A3E01" w:rsidP="008A3E01">
            <w:pPr>
              <w:rPr>
                <w:rFonts w:ascii="Arial" w:hAnsi="Arial" w:cs="Arial"/>
                <w:sz w:val="20"/>
                <w:szCs w:val="20"/>
              </w:rPr>
            </w:pPr>
          </w:p>
        </w:tc>
        <w:tc>
          <w:tcPr>
            <w:tcW w:w="826" w:type="pct"/>
            <w:vMerge/>
            <w:vAlign w:val="center"/>
          </w:tcPr>
          <w:p w14:paraId="13535422" w14:textId="77777777" w:rsidR="008A3E01" w:rsidRPr="001C1F0B" w:rsidRDefault="008A3E01" w:rsidP="008A3E01">
            <w:pPr>
              <w:rPr>
                <w:rFonts w:ascii="Arial" w:hAnsi="Arial" w:cs="Arial"/>
                <w:sz w:val="20"/>
                <w:szCs w:val="20"/>
              </w:rPr>
            </w:pPr>
          </w:p>
        </w:tc>
        <w:tc>
          <w:tcPr>
            <w:tcW w:w="593" w:type="pct"/>
            <w:vMerge/>
          </w:tcPr>
          <w:p w14:paraId="7ECF6075"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74B46CF9" w14:textId="77777777" w:rsidR="008A3E01" w:rsidRPr="001C1F0B" w:rsidRDefault="008A3E01" w:rsidP="008A3E01">
            <w:pPr>
              <w:rPr>
                <w:rFonts w:ascii="Arial" w:hAnsi="Arial" w:cs="Arial"/>
                <w:sz w:val="20"/>
                <w:szCs w:val="20"/>
              </w:rPr>
            </w:pPr>
          </w:p>
        </w:tc>
        <w:tc>
          <w:tcPr>
            <w:tcW w:w="811" w:type="pct"/>
            <w:shd w:val="clear" w:color="auto" w:fill="auto"/>
            <w:noWrap/>
          </w:tcPr>
          <w:p w14:paraId="48C5920E" w14:textId="72ABAB72" w:rsidR="008A3E01" w:rsidRPr="001C1F0B" w:rsidRDefault="009218F4" w:rsidP="008A3E01">
            <w:pPr>
              <w:rPr>
                <w:rFonts w:ascii="Arial" w:hAnsi="Arial" w:cs="Arial"/>
                <w:sz w:val="20"/>
                <w:szCs w:val="20"/>
              </w:rPr>
            </w:pPr>
            <w:r w:rsidRPr="001C1F0B">
              <w:rPr>
                <w:rFonts w:ascii="Arial" w:hAnsi="Arial" w:cs="Arial"/>
                <w:sz w:val="20"/>
                <w:szCs w:val="20"/>
              </w:rPr>
              <w:t>DEP02.25</w:t>
            </w:r>
          </w:p>
        </w:tc>
        <w:tc>
          <w:tcPr>
            <w:tcW w:w="1757" w:type="pct"/>
            <w:shd w:val="clear" w:color="auto" w:fill="auto"/>
          </w:tcPr>
          <w:p w14:paraId="5E80F7D4" w14:textId="14997740" w:rsidR="008A3E01" w:rsidRPr="001C1F0B" w:rsidRDefault="008A3E01" w:rsidP="008A3E01">
            <w:pPr>
              <w:spacing w:line="240" w:lineRule="auto"/>
              <w:contextualSpacing/>
              <w:jc w:val="both"/>
              <w:rPr>
                <w:rFonts w:ascii="Arial" w:hAnsi="Arial" w:cs="Arial"/>
                <w:bCs/>
                <w:sz w:val="20"/>
                <w:szCs w:val="20"/>
              </w:rPr>
            </w:pPr>
            <w:r w:rsidRPr="001C1F0B">
              <w:rPr>
                <w:rFonts w:ascii="Arial" w:hAnsi="Arial" w:cs="Arial"/>
                <w:sz w:val="20"/>
                <w:szCs w:val="20"/>
              </w:rPr>
              <w:t>System shall be able</w:t>
            </w:r>
            <w:r w:rsidRPr="001C1F0B">
              <w:rPr>
                <w:rFonts w:ascii="Arial" w:hAnsi="Arial" w:cs="Arial"/>
                <w:bCs/>
                <w:sz w:val="20"/>
                <w:szCs w:val="20"/>
              </w:rPr>
              <w:t xml:space="preserve"> share settlement status to TANCIS, upon payment.</w:t>
            </w:r>
          </w:p>
        </w:tc>
      </w:tr>
      <w:tr w:rsidR="008A3E01" w:rsidRPr="001C1F0B" w14:paraId="3B112690" w14:textId="77777777" w:rsidTr="00505521">
        <w:trPr>
          <w:trHeight w:val="940"/>
        </w:trPr>
        <w:tc>
          <w:tcPr>
            <w:tcW w:w="270" w:type="pct"/>
            <w:vMerge/>
            <w:vAlign w:val="center"/>
          </w:tcPr>
          <w:p w14:paraId="5E169541" w14:textId="77777777" w:rsidR="008A3E01" w:rsidRPr="001C1F0B" w:rsidRDefault="008A3E01" w:rsidP="008A3E01">
            <w:pPr>
              <w:rPr>
                <w:rFonts w:ascii="Arial" w:hAnsi="Arial" w:cs="Arial"/>
                <w:sz w:val="20"/>
                <w:szCs w:val="20"/>
              </w:rPr>
            </w:pPr>
          </w:p>
        </w:tc>
        <w:tc>
          <w:tcPr>
            <w:tcW w:w="826" w:type="pct"/>
            <w:vMerge/>
            <w:vAlign w:val="center"/>
          </w:tcPr>
          <w:p w14:paraId="2368B6F5" w14:textId="77777777" w:rsidR="008A3E01" w:rsidRPr="001C1F0B" w:rsidRDefault="008A3E01" w:rsidP="008A3E01">
            <w:pPr>
              <w:rPr>
                <w:rFonts w:ascii="Arial" w:hAnsi="Arial" w:cs="Arial"/>
                <w:sz w:val="20"/>
                <w:szCs w:val="20"/>
              </w:rPr>
            </w:pPr>
          </w:p>
        </w:tc>
        <w:tc>
          <w:tcPr>
            <w:tcW w:w="593" w:type="pct"/>
            <w:vMerge/>
          </w:tcPr>
          <w:p w14:paraId="033F8E67"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3846BE24" w14:textId="77777777" w:rsidR="008A3E01" w:rsidRPr="001C1F0B" w:rsidRDefault="008A3E01" w:rsidP="008A3E01">
            <w:pPr>
              <w:rPr>
                <w:rFonts w:ascii="Arial" w:hAnsi="Arial" w:cs="Arial"/>
                <w:sz w:val="20"/>
                <w:szCs w:val="20"/>
              </w:rPr>
            </w:pPr>
          </w:p>
        </w:tc>
        <w:tc>
          <w:tcPr>
            <w:tcW w:w="811" w:type="pct"/>
            <w:shd w:val="clear" w:color="auto" w:fill="auto"/>
            <w:noWrap/>
          </w:tcPr>
          <w:p w14:paraId="0CF931D1" w14:textId="66317647" w:rsidR="008A3E01" w:rsidRPr="001C1F0B" w:rsidRDefault="009218F4" w:rsidP="008A3E01">
            <w:pPr>
              <w:rPr>
                <w:rFonts w:ascii="Arial" w:hAnsi="Arial" w:cs="Arial"/>
                <w:sz w:val="20"/>
                <w:szCs w:val="20"/>
              </w:rPr>
            </w:pPr>
            <w:r w:rsidRPr="001C1F0B">
              <w:rPr>
                <w:rFonts w:ascii="Arial" w:hAnsi="Arial" w:cs="Arial"/>
                <w:sz w:val="20"/>
                <w:szCs w:val="20"/>
              </w:rPr>
              <w:t>DEP02.26</w:t>
            </w:r>
          </w:p>
        </w:tc>
        <w:tc>
          <w:tcPr>
            <w:tcW w:w="1757" w:type="pct"/>
            <w:shd w:val="clear" w:color="auto" w:fill="auto"/>
          </w:tcPr>
          <w:p w14:paraId="4EF8D506" w14:textId="5CAB101C" w:rsidR="008A3E01" w:rsidRPr="001C1F0B" w:rsidRDefault="008A3E01" w:rsidP="008A3E01">
            <w:pPr>
              <w:rPr>
                <w:rFonts w:ascii="Arial" w:hAnsi="Arial" w:cs="Arial"/>
                <w:sz w:val="20"/>
                <w:szCs w:val="20"/>
              </w:rPr>
            </w:pPr>
            <w:r w:rsidRPr="001C1F0B">
              <w:rPr>
                <w:rFonts w:ascii="Arial" w:hAnsi="Arial" w:cs="Arial"/>
                <w:sz w:val="20"/>
                <w:szCs w:val="20"/>
              </w:rPr>
              <w:t>System shall be able</w:t>
            </w:r>
            <w:r w:rsidRPr="001C1F0B">
              <w:rPr>
                <w:rFonts w:ascii="Arial" w:hAnsi="Arial" w:cs="Arial"/>
                <w:bCs/>
                <w:sz w:val="20"/>
                <w:szCs w:val="20"/>
              </w:rPr>
              <w:t xml:space="preserve"> to </w:t>
            </w:r>
            <w:r w:rsidRPr="001C1F0B">
              <w:rPr>
                <w:rFonts w:ascii="Arial" w:hAnsi="Arial" w:cs="Arial"/>
                <w:sz w:val="20"/>
                <w:szCs w:val="20"/>
              </w:rPr>
              <w:t>shares respective ledger accounts to accounting system.</w:t>
            </w:r>
          </w:p>
        </w:tc>
      </w:tr>
      <w:tr w:rsidR="008A3E01" w:rsidRPr="001C1F0B" w14:paraId="207E3580" w14:textId="77777777" w:rsidTr="00505521">
        <w:trPr>
          <w:trHeight w:val="940"/>
        </w:trPr>
        <w:tc>
          <w:tcPr>
            <w:tcW w:w="270" w:type="pct"/>
            <w:vMerge/>
            <w:vAlign w:val="center"/>
          </w:tcPr>
          <w:p w14:paraId="7B33A072" w14:textId="77777777" w:rsidR="008A3E01" w:rsidRPr="001C1F0B" w:rsidRDefault="008A3E01" w:rsidP="008A3E01">
            <w:pPr>
              <w:rPr>
                <w:rFonts w:ascii="Arial" w:hAnsi="Arial" w:cs="Arial"/>
                <w:sz w:val="20"/>
                <w:szCs w:val="20"/>
              </w:rPr>
            </w:pPr>
          </w:p>
        </w:tc>
        <w:tc>
          <w:tcPr>
            <w:tcW w:w="826" w:type="pct"/>
            <w:vMerge/>
            <w:vAlign w:val="center"/>
          </w:tcPr>
          <w:p w14:paraId="069F1D6B" w14:textId="77777777" w:rsidR="008A3E01" w:rsidRPr="001C1F0B" w:rsidRDefault="008A3E01" w:rsidP="008A3E01">
            <w:pPr>
              <w:rPr>
                <w:rFonts w:ascii="Arial" w:hAnsi="Arial" w:cs="Arial"/>
                <w:sz w:val="20"/>
                <w:szCs w:val="20"/>
              </w:rPr>
            </w:pPr>
          </w:p>
        </w:tc>
        <w:tc>
          <w:tcPr>
            <w:tcW w:w="593" w:type="pct"/>
            <w:vMerge/>
          </w:tcPr>
          <w:p w14:paraId="213849D8" w14:textId="77777777" w:rsidR="008A3E01" w:rsidRPr="001C1F0B" w:rsidRDefault="008A3E01" w:rsidP="008A3E01">
            <w:pPr>
              <w:rPr>
                <w:rFonts w:ascii="Arial" w:hAnsi="Arial" w:cs="Arial"/>
                <w:sz w:val="20"/>
                <w:szCs w:val="20"/>
              </w:rPr>
            </w:pPr>
          </w:p>
        </w:tc>
        <w:tc>
          <w:tcPr>
            <w:tcW w:w="743" w:type="pct"/>
            <w:vMerge/>
            <w:shd w:val="clear" w:color="auto" w:fill="auto"/>
            <w:noWrap/>
          </w:tcPr>
          <w:p w14:paraId="0775B140" w14:textId="77777777" w:rsidR="008A3E01" w:rsidRPr="001C1F0B" w:rsidRDefault="008A3E01" w:rsidP="008A3E01">
            <w:pPr>
              <w:rPr>
                <w:rFonts w:ascii="Arial" w:hAnsi="Arial" w:cs="Arial"/>
                <w:sz w:val="20"/>
                <w:szCs w:val="20"/>
              </w:rPr>
            </w:pPr>
          </w:p>
        </w:tc>
        <w:tc>
          <w:tcPr>
            <w:tcW w:w="811" w:type="pct"/>
            <w:shd w:val="clear" w:color="auto" w:fill="auto"/>
            <w:noWrap/>
          </w:tcPr>
          <w:p w14:paraId="491D8631" w14:textId="325C78A9" w:rsidR="008A3E01" w:rsidRPr="001C1F0B" w:rsidRDefault="009218F4" w:rsidP="008A3E01">
            <w:pPr>
              <w:rPr>
                <w:rFonts w:ascii="Arial" w:hAnsi="Arial" w:cs="Arial"/>
                <w:sz w:val="20"/>
                <w:szCs w:val="20"/>
              </w:rPr>
            </w:pPr>
            <w:r w:rsidRPr="001C1F0B">
              <w:rPr>
                <w:rFonts w:ascii="Arial" w:hAnsi="Arial" w:cs="Arial"/>
                <w:sz w:val="20"/>
                <w:szCs w:val="20"/>
              </w:rPr>
              <w:t>DEP02.27</w:t>
            </w:r>
          </w:p>
        </w:tc>
        <w:tc>
          <w:tcPr>
            <w:tcW w:w="1757" w:type="pct"/>
            <w:shd w:val="clear" w:color="auto" w:fill="auto"/>
          </w:tcPr>
          <w:p w14:paraId="0CB1EA82" w14:textId="104499D7" w:rsidR="008A3E01" w:rsidRPr="001C1F0B" w:rsidRDefault="008A3E01" w:rsidP="008A3E01">
            <w:pPr>
              <w:rPr>
                <w:rFonts w:ascii="Arial" w:hAnsi="Arial" w:cs="Arial"/>
                <w:sz w:val="20"/>
                <w:szCs w:val="20"/>
              </w:rPr>
            </w:pPr>
            <w:r w:rsidRPr="001C1F0B">
              <w:rPr>
                <w:rFonts w:ascii="Arial" w:hAnsi="Arial" w:cs="Arial"/>
                <w:sz w:val="20"/>
                <w:szCs w:val="20"/>
              </w:rPr>
              <w:t>System shall be able</w:t>
            </w:r>
            <w:r w:rsidRPr="001C1F0B">
              <w:rPr>
                <w:rFonts w:ascii="Arial" w:hAnsi="Arial" w:cs="Arial"/>
                <w:bCs/>
                <w:sz w:val="20"/>
                <w:szCs w:val="20"/>
              </w:rPr>
              <w:t xml:space="preserve"> to </w:t>
            </w:r>
            <w:r w:rsidR="009218F4" w:rsidRPr="001C1F0B">
              <w:rPr>
                <w:rFonts w:ascii="Arial" w:hAnsi="Arial" w:cs="Arial"/>
                <w:sz w:val="20"/>
                <w:szCs w:val="20"/>
              </w:rPr>
              <w:t>receive</w:t>
            </w:r>
            <w:r w:rsidRPr="001C1F0B">
              <w:rPr>
                <w:rFonts w:ascii="Arial" w:hAnsi="Arial" w:cs="Arial"/>
                <w:sz w:val="20"/>
                <w:szCs w:val="20"/>
              </w:rPr>
              <w:t xml:space="preserve"> feedback from the accounting system. </w:t>
            </w:r>
          </w:p>
        </w:tc>
      </w:tr>
      <w:tr w:rsidR="008A3E01" w:rsidRPr="001C1F0B" w14:paraId="4F87AB3A" w14:textId="77777777" w:rsidTr="00505521">
        <w:trPr>
          <w:trHeight w:val="413"/>
        </w:trPr>
        <w:tc>
          <w:tcPr>
            <w:tcW w:w="270" w:type="pct"/>
            <w:vMerge/>
            <w:vAlign w:val="center"/>
          </w:tcPr>
          <w:p w14:paraId="05EB1EFB" w14:textId="77777777" w:rsidR="008A3E01" w:rsidRPr="001C1F0B" w:rsidRDefault="008A3E01" w:rsidP="008A3E01">
            <w:pPr>
              <w:rPr>
                <w:rFonts w:ascii="Arial" w:hAnsi="Arial" w:cs="Arial"/>
                <w:sz w:val="20"/>
                <w:szCs w:val="20"/>
              </w:rPr>
            </w:pPr>
          </w:p>
        </w:tc>
        <w:tc>
          <w:tcPr>
            <w:tcW w:w="826" w:type="pct"/>
            <w:vMerge/>
            <w:vAlign w:val="center"/>
          </w:tcPr>
          <w:p w14:paraId="28103D41" w14:textId="77777777" w:rsidR="008A3E01" w:rsidRPr="001C1F0B" w:rsidRDefault="008A3E01" w:rsidP="008A3E01">
            <w:pPr>
              <w:rPr>
                <w:rFonts w:ascii="Arial" w:hAnsi="Arial" w:cs="Arial"/>
                <w:sz w:val="20"/>
                <w:szCs w:val="20"/>
              </w:rPr>
            </w:pPr>
          </w:p>
        </w:tc>
        <w:tc>
          <w:tcPr>
            <w:tcW w:w="593" w:type="pct"/>
            <w:vMerge/>
          </w:tcPr>
          <w:p w14:paraId="120AB7B0" w14:textId="77777777" w:rsidR="008A3E01" w:rsidRPr="001C1F0B" w:rsidRDefault="008A3E01" w:rsidP="008A3E01">
            <w:pPr>
              <w:rPr>
                <w:rFonts w:ascii="Arial" w:hAnsi="Arial" w:cs="Arial"/>
                <w:sz w:val="20"/>
                <w:szCs w:val="20"/>
              </w:rPr>
            </w:pPr>
          </w:p>
        </w:tc>
        <w:tc>
          <w:tcPr>
            <w:tcW w:w="743" w:type="pct"/>
            <w:vMerge/>
            <w:shd w:val="clear" w:color="000000" w:fill="D9D9D9"/>
            <w:noWrap/>
          </w:tcPr>
          <w:p w14:paraId="4035A2F2" w14:textId="77777777" w:rsidR="008A3E01" w:rsidRPr="001C1F0B" w:rsidRDefault="008A3E01" w:rsidP="008A3E01">
            <w:pPr>
              <w:rPr>
                <w:rFonts w:ascii="Arial" w:hAnsi="Arial" w:cs="Arial"/>
                <w:sz w:val="20"/>
                <w:szCs w:val="20"/>
              </w:rPr>
            </w:pPr>
          </w:p>
        </w:tc>
        <w:tc>
          <w:tcPr>
            <w:tcW w:w="811" w:type="pct"/>
            <w:shd w:val="clear" w:color="000000" w:fill="D9D9D9"/>
            <w:noWrap/>
          </w:tcPr>
          <w:p w14:paraId="64B8E6BE" w14:textId="7A8D2710" w:rsidR="008A3E01" w:rsidRPr="001C1F0B" w:rsidRDefault="008A3E01" w:rsidP="008A3E01">
            <w:pPr>
              <w:rPr>
                <w:rFonts w:ascii="Arial" w:hAnsi="Arial" w:cs="Arial"/>
                <w:sz w:val="20"/>
                <w:szCs w:val="20"/>
              </w:rPr>
            </w:pPr>
            <w:r w:rsidRPr="001C1F0B">
              <w:rPr>
                <w:rFonts w:ascii="Arial" w:hAnsi="Arial" w:cs="Arial"/>
                <w:sz w:val="20"/>
                <w:szCs w:val="20"/>
              </w:rPr>
              <w:t>REC</w:t>
            </w:r>
          </w:p>
        </w:tc>
        <w:tc>
          <w:tcPr>
            <w:tcW w:w="1757" w:type="pct"/>
            <w:shd w:val="clear" w:color="000000" w:fill="D9D9D9"/>
          </w:tcPr>
          <w:p w14:paraId="2478F625" w14:textId="4DCB2664" w:rsidR="008A3E01" w:rsidRPr="001C1F0B" w:rsidRDefault="008A3E01" w:rsidP="008A3E01">
            <w:pPr>
              <w:rPr>
                <w:rFonts w:ascii="Arial" w:hAnsi="Arial" w:cs="Arial"/>
                <w:sz w:val="20"/>
                <w:szCs w:val="20"/>
              </w:rPr>
            </w:pPr>
            <w:r w:rsidRPr="001C1F0B">
              <w:rPr>
                <w:rFonts w:ascii="Arial" w:hAnsi="Arial" w:cs="Arial"/>
                <w:sz w:val="20"/>
                <w:szCs w:val="20"/>
              </w:rPr>
              <w:t xml:space="preserve">The systems shall be able to compare two sets of records or financial information and provide reports. </w:t>
            </w:r>
          </w:p>
        </w:tc>
      </w:tr>
      <w:tr w:rsidR="008A3E01" w:rsidRPr="001C1F0B" w14:paraId="5E7F2D2A" w14:textId="77777777" w:rsidTr="00505521">
        <w:trPr>
          <w:trHeight w:val="320"/>
        </w:trPr>
        <w:tc>
          <w:tcPr>
            <w:tcW w:w="270" w:type="pct"/>
            <w:vMerge w:val="restart"/>
            <w:shd w:val="clear" w:color="auto" w:fill="auto"/>
            <w:noWrap/>
            <w:hideMark/>
          </w:tcPr>
          <w:p w14:paraId="1BE25808" w14:textId="77777777" w:rsidR="008A3E01" w:rsidRPr="001C1F0B" w:rsidRDefault="008A3E01" w:rsidP="008A3E01">
            <w:pPr>
              <w:rPr>
                <w:rFonts w:ascii="Arial" w:hAnsi="Arial" w:cs="Arial"/>
                <w:sz w:val="20"/>
                <w:szCs w:val="20"/>
              </w:rPr>
            </w:pPr>
            <w:r w:rsidRPr="001C1F0B">
              <w:rPr>
                <w:rFonts w:ascii="Arial" w:hAnsi="Arial" w:cs="Arial"/>
                <w:sz w:val="20"/>
                <w:szCs w:val="20"/>
              </w:rPr>
              <w:t>3</w:t>
            </w:r>
          </w:p>
          <w:p w14:paraId="4AE9FE7C" w14:textId="5B1DA8D2" w:rsidR="008A3E01" w:rsidRPr="001C1F0B" w:rsidRDefault="008A3E01" w:rsidP="008A3E01">
            <w:pPr>
              <w:rPr>
                <w:rFonts w:ascii="Arial" w:hAnsi="Arial" w:cs="Arial"/>
                <w:sz w:val="20"/>
                <w:szCs w:val="20"/>
              </w:rPr>
            </w:pPr>
          </w:p>
        </w:tc>
        <w:tc>
          <w:tcPr>
            <w:tcW w:w="826" w:type="pct"/>
            <w:vMerge w:val="restart"/>
            <w:shd w:val="clear" w:color="auto" w:fill="auto"/>
            <w:hideMark/>
          </w:tcPr>
          <w:p w14:paraId="0DD4C41A" w14:textId="77777777" w:rsidR="008A3E01" w:rsidRPr="001C1F0B" w:rsidRDefault="008A3E01" w:rsidP="008A3E01">
            <w:pPr>
              <w:rPr>
                <w:rFonts w:ascii="Arial" w:hAnsi="Arial" w:cs="Arial"/>
                <w:sz w:val="20"/>
                <w:szCs w:val="20"/>
              </w:rPr>
            </w:pPr>
            <w:r w:rsidRPr="001C1F0B">
              <w:rPr>
                <w:rFonts w:ascii="Arial" w:hAnsi="Arial" w:cs="Arial"/>
                <w:sz w:val="20"/>
                <w:szCs w:val="20"/>
              </w:rPr>
              <w:t>Reconciliation</w:t>
            </w:r>
          </w:p>
        </w:tc>
        <w:tc>
          <w:tcPr>
            <w:tcW w:w="593" w:type="pct"/>
            <w:shd w:val="clear" w:color="auto" w:fill="DEEAF6" w:themeFill="accent1" w:themeFillTint="33"/>
          </w:tcPr>
          <w:p w14:paraId="3673BFE2" w14:textId="77777777" w:rsidR="008A3E01" w:rsidRPr="001C1F0B" w:rsidRDefault="008A3E01" w:rsidP="008A3E01">
            <w:pPr>
              <w:rPr>
                <w:rFonts w:ascii="Arial" w:hAnsi="Arial" w:cs="Arial"/>
                <w:sz w:val="20"/>
                <w:szCs w:val="20"/>
              </w:rPr>
            </w:pPr>
          </w:p>
        </w:tc>
        <w:tc>
          <w:tcPr>
            <w:tcW w:w="743" w:type="pct"/>
            <w:shd w:val="clear" w:color="auto" w:fill="DEEAF6" w:themeFill="accent1" w:themeFillTint="33"/>
            <w:hideMark/>
          </w:tcPr>
          <w:p w14:paraId="119521E9" w14:textId="1BE42C9B" w:rsidR="008A3E01" w:rsidRPr="001C1F0B" w:rsidRDefault="008A3E01" w:rsidP="008A3E01">
            <w:pPr>
              <w:rPr>
                <w:rFonts w:ascii="Arial" w:hAnsi="Arial" w:cs="Arial"/>
                <w:sz w:val="20"/>
                <w:szCs w:val="20"/>
              </w:rPr>
            </w:pPr>
            <w:r w:rsidRPr="001C1F0B">
              <w:rPr>
                <w:rFonts w:ascii="Arial" w:hAnsi="Arial" w:cs="Arial"/>
                <w:sz w:val="20"/>
                <w:szCs w:val="20"/>
              </w:rPr>
              <w:t>Bank Statement Vs Taxpayer’s account</w:t>
            </w:r>
          </w:p>
        </w:tc>
        <w:tc>
          <w:tcPr>
            <w:tcW w:w="811" w:type="pct"/>
            <w:shd w:val="clear" w:color="auto" w:fill="DEEAF6" w:themeFill="accent1" w:themeFillTint="33"/>
            <w:noWrap/>
            <w:hideMark/>
          </w:tcPr>
          <w:p w14:paraId="2142B533" w14:textId="7F2D45F7" w:rsidR="008A3E01" w:rsidRPr="001C1F0B" w:rsidRDefault="008A3E01" w:rsidP="008A3E01">
            <w:pPr>
              <w:rPr>
                <w:rFonts w:ascii="Arial" w:hAnsi="Arial" w:cs="Arial"/>
                <w:sz w:val="20"/>
                <w:szCs w:val="20"/>
              </w:rPr>
            </w:pPr>
            <w:r w:rsidRPr="001C1F0B">
              <w:rPr>
                <w:rFonts w:ascii="Arial" w:hAnsi="Arial" w:cs="Arial"/>
                <w:sz w:val="20"/>
                <w:szCs w:val="20"/>
              </w:rPr>
              <w:t>REC01.0</w:t>
            </w:r>
          </w:p>
        </w:tc>
        <w:tc>
          <w:tcPr>
            <w:tcW w:w="1757" w:type="pct"/>
            <w:shd w:val="clear" w:color="auto" w:fill="DEEAF6" w:themeFill="accent1" w:themeFillTint="33"/>
            <w:hideMark/>
          </w:tcPr>
          <w:p w14:paraId="172E18EE" w14:textId="2C4C6F80" w:rsidR="008A3E01" w:rsidRPr="001C1F0B" w:rsidRDefault="008A3E01" w:rsidP="008A3E01">
            <w:pPr>
              <w:rPr>
                <w:rFonts w:ascii="Arial" w:hAnsi="Arial" w:cs="Arial"/>
                <w:sz w:val="20"/>
                <w:szCs w:val="20"/>
              </w:rPr>
            </w:pPr>
            <w:r w:rsidRPr="001C1F0B">
              <w:rPr>
                <w:rFonts w:ascii="Arial" w:hAnsi="Arial" w:cs="Arial"/>
                <w:sz w:val="20"/>
                <w:szCs w:val="20"/>
              </w:rPr>
              <w:t>The system shall ascertain correctness of information flow between Commercial Banks/ BOT and Taxpayer’s Account.</w:t>
            </w:r>
          </w:p>
        </w:tc>
      </w:tr>
      <w:tr w:rsidR="008A3E01" w:rsidRPr="001C1F0B" w14:paraId="25B610AA" w14:textId="77777777" w:rsidTr="00505521">
        <w:trPr>
          <w:trHeight w:val="630"/>
        </w:trPr>
        <w:tc>
          <w:tcPr>
            <w:tcW w:w="270" w:type="pct"/>
            <w:vMerge/>
            <w:vAlign w:val="center"/>
            <w:hideMark/>
          </w:tcPr>
          <w:p w14:paraId="4FF481C5" w14:textId="77777777" w:rsidR="008A3E01" w:rsidRPr="001C1F0B" w:rsidRDefault="008A3E01" w:rsidP="008A3E01">
            <w:pPr>
              <w:rPr>
                <w:rFonts w:ascii="Arial" w:hAnsi="Arial" w:cs="Arial"/>
                <w:sz w:val="20"/>
                <w:szCs w:val="20"/>
              </w:rPr>
            </w:pPr>
          </w:p>
        </w:tc>
        <w:tc>
          <w:tcPr>
            <w:tcW w:w="826" w:type="pct"/>
            <w:vMerge/>
            <w:vAlign w:val="center"/>
            <w:hideMark/>
          </w:tcPr>
          <w:p w14:paraId="7223306A" w14:textId="77777777" w:rsidR="008A3E01" w:rsidRPr="001C1F0B" w:rsidRDefault="008A3E01" w:rsidP="008A3E01">
            <w:pPr>
              <w:rPr>
                <w:rFonts w:ascii="Arial" w:hAnsi="Arial" w:cs="Arial"/>
                <w:sz w:val="20"/>
                <w:szCs w:val="20"/>
              </w:rPr>
            </w:pPr>
          </w:p>
        </w:tc>
        <w:tc>
          <w:tcPr>
            <w:tcW w:w="593" w:type="pct"/>
            <w:shd w:val="clear" w:color="auto" w:fill="auto"/>
          </w:tcPr>
          <w:p w14:paraId="4B054825" w14:textId="77777777" w:rsidR="008A3E01" w:rsidRPr="001C1F0B" w:rsidRDefault="008A3E01" w:rsidP="008A3E01">
            <w:pPr>
              <w:rPr>
                <w:rFonts w:ascii="Arial" w:hAnsi="Arial" w:cs="Arial"/>
                <w:sz w:val="20"/>
                <w:szCs w:val="20"/>
              </w:rPr>
            </w:pPr>
          </w:p>
        </w:tc>
        <w:tc>
          <w:tcPr>
            <w:tcW w:w="743" w:type="pct"/>
            <w:shd w:val="clear" w:color="auto" w:fill="auto"/>
          </w:tcPr>
          <w:p w14:paraId="24AD942D" w14:textId="0B5E39B3" w:rsidR="008A3E01" w:rsidRPr="001C1F0B" w:rsidRDefault="008A3E01" w:rsidP="008A3E01">
            <w:pPr>
              <w:rPr>
                <w:rFonts w:ascii="Arial" w:hAnsi="Arial" w:cs="Arial"/>
                <w:sz w:val="20"/>
                <w:szCs w:val="20"/>
              </w:rPr>
            </w:pPr>
          </w:p>
        </w:tc>
        <w:tc>
          <w:tcPr>
            <w:tcW w:w="811" w:type="pct"/>
            <w:shd w:val="clear" w:color="auto" w:fill="auto"/>
            <w:noWrap/>
          </w:tcPr>
          <w:p w14:paraId="321A48EE" w14:textId="5BC2C646" w:rsidR="008A3E01" w:rsidRPr="001C1F0B" w:rsidRDefault="008A3E01" w:rsidP="008A3E01">
            <w:pPr>
              <w:rPr>
                <w:rFonts w:ascii="Arial" w:hAnsi="Arial" w:cs="Arial"/>
                <w:sz w:val="20"/>
                <w:szCs w:val="20"/>
              </w:rPr>
            </w:pPr>
            <w:r w:rsidRPr="001C1F0B">
              <w:rPr>
                <w:rFonts w:ascii="Arial" w:hAnsi="Arial" w:cs="Arial"/>
                <w:sz w:val="20"/>
                <w:szCs w:val="20"/>
              </w:rPr>
              <w:t>REC01.1</w:t>
            </w:r>
          </w:p>
        </w:tc>
        <w:tc>
          <w:tcPr>
            <w:tcW w:w="1757" w:type="pct"/>
            <w:shd w:val="clear" w:color="auto" w:fill="auto"/>
          </w:tcPr>
          <w:p w14:paraId="356CB059" w14:textId="7D63250B"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receive end of day bank statement from FTCS/ RGS </w:t>
            </w:r>
          </w:p>
        </w:tc>
      </w:tr>
      <w:tr w:rsidR="008A3E01" w:rsidRPr="001C1F0B" w14:paraId="3D90509A" w14:textId="77777777" w:rsidTr="00505521">
        <w:trPr>
          <w:trHeight w:val="630"/>
        </w:trPr>
        <w:tc>
          <w:tcPr>
            <w:tcW w:w="270" w:type="pct"/>
            <w:vMerge/>
            <w:vAlign w:val="center"/>
          </w:tcPr>
          <w:p w14:paraId="5804E0D2" w14:textId="77777777" w:rsidR="008A3E01" w:rsidRPr="001C1F0B" w:rsidRDefault="008A3E01" w:rsidP="008A3E01">
            <w:pPr>
              <w:rPr>
                <w:rFonts w:ascii="Arial" w:hAnsi="Arial" w:cs="Arial"/>
                <w:sz w:val="20"/>
                <w:szCs w:val="20"/>
              </w:rPr>
            </w:pPr>
          </w:p>
        </w:tc>
        <w:tc>
          <w:tcPr>
            <w:tcW w:w="826" w:type="pct"/>
            <w:vMerge/>
            <w:vAlign w:val="center"/>
          </w:tcPr>
          <w:p w14:paraId="4E31B87F" w14:textId="77777777" w:rsidR="008A3E01" w:rsidRPr="001C1F0B" w:rsidRDefault="008A3E01" w:rsidP="008A3E01">
            <w:pPr>
              <w:rPr>
                <w:rFonts w:ascii="Arial" w:hAnsi="Arial" w:cs="Arial"/>
                <w:sz w:val="20"/>
                <w:szCs w:val="20"/>
              </w:rPr>
            </w:pPr>
          </w:p>
        </w:tc>
        <w:tc>
          <w:tcPr>
            <w:tcW w:w="593" w:type="pct"/>
            <w:shd w:val="clear" w:color="auto" w:fill="auto"/>
          </w:tcPr>
          <w:p w14:paraId="647FC2AA" w14:textId="77777777" w:rsidR="008A3E01" w:rsidRPr="001C1F0B" w:rsidRDefault="008A3E01" w:rsidP="008A3E01">
            <w:pPr>
              <w:rPr>
                <w:rFonts w:ascii="Arial" w:hAnsi="Arial" w:cs="Arial"/>
                <w:sz w:val="20"/>
                <w:szCs w:val="20"/>
              </w:rPr>
            </w:pPr>
          </w:p>
        </w:tc>
        <w:tc>
          <w:tcPr>
            <w:tcW w:w="743" w:type="pct"/>
            <w:shd w:val="clear" w:color="auto" w:fill="auto"/>
          </w:tcPr>
          <w:p w14:paraId="145BEE7E" w14:textId="77777777" w:rsidR="008A3E01" w:rsidRPr="001C1F0B" w:rsidRDefault="008A3E01" w:rsidP="008A3E01">
            <w:pPr>
              <w:rPr>
                <w:rFonts w:ascii="Arial" w:hAnsi="Arial" w:cs="Arial"/>
                <w:sz w:val="20"/>
                <w:szCs w:val="20"/>
              </w:rPr>
            </w:pPr>
          </w:p>
        </w:tc>
        <w:tc>
          <w:tcPr>
            <w:tcW w:w="811" w:type="pct"/>
            <w:shd w:val="clear" w:color="auto" w:fill="auto"/>
            <w:noWrap/>
          </w:tcPr>
          <w:p w14:paraId="25D91F7B" w14:textId="7DF03BF7" w:rsidR="008A3E01" w:rsidRPr="001C1F0B" w:rsidRDefault="008A3E01" w:rsidP="008A3E01">
            <w:pPr>
              <w:rPr>
                <w:rFonts w:ascii="Arial" w:hAnsi="Arial" w:cs="Arial"/>
                <w:sz w:val="20"/>
                <w:szCs w:val="20"/>
              </w:rPr>
            </w:pPr>
            <w:r w:rsidRPr="001C1F0B">
              <w:rPr>
                <w:rFonts w:ascii="Arial" w:hAnsi="Arial" w:cs="Arial"/>
                <w:sz w:val="20"/>
                <w:szCs w:val="20"/>
              </w:rPr>
              <w:t>REC01.2</w:t>
            </w:r>
          </w:p>
        </w:tc>
        <w:tc>
          <w:tcPr>
            <w:tcW w:w="1757" w:type="pct"/>
            <w:shd w:val="clear" w:color="auto" w:fill="auto"/>
          </w:tcPr>
          <w:p w14:paraId="15998502" w14:textId="0E1CFD75"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be able to identify paid transactions in Taxpayer’s account </w:t>
            </w:r>
            <w:proofErr w:type="spellStart"/>
            <w:r w:rsidRPr="001C1F0B">
              <w:rPr>
                <w:rFonts w:ascii="Arial" w:hAnsi="Arial" w:cs="Arial"/>
                <w:sz w:val="20"/>
                <w:szCs w:val="20"/>
              </w:rPr>
              <w:t>eg.</w:t>
            </w:r>
            <w:proofErr w:type="spellEnd"/>
            <w:r w:rsidRPr="001C1F0B">
              <w:rPr>
                <w:rFonts w:ascii="Arial" w:hAnsi="Arial" w:cs="Arial"/>
                <w:sz w:val="20"/>
                <w:szCs w:val="20"/>
              </w:rPr>
              <w:t xml:space="preserve"> by PK event </w:t>
            </w:r>
          </w:p>
        </w:tc>
      </w:tr>
      <w:tr w:rsidR="008A3E01" w:rsidRPr="001C1F0B" w14:paraId="162191F0" w14:textId="77777777" w:rsidTr="00505521">
        <w:trPr>
          <w:trHeight w:val="531"/>
        </w:trPr>
        <w:tc>
          <w:tcPr>
            <w:tcW w:w="270" w:type="pct"/>
            <w:vMerge/>
            <w:vAlign w:val="center"/>
          </w:tcPr>
          <w:p w14:paraId="54AA046D" w14:textId="77777777" w:rsidR="008A3E01" w:rsidRPr="001C1F0B" w:rsidRDefault="008A3E01" w:rsidP="008A3E01">
            <w:pPr>
              <w:rPr>
                <w:rFonts w:ascii="Arial" w:hAnsi="Arial" w:cs="Arial"/>
                <w:sz w:val="20"/>
                <w:szCs w:val="20"/>
              </w:rPr>
            </w:pPr>
          </w:p>
        </w:tc>
        <w:tc>
          <w:tcPr>
            <w:tcW w:w="826" w:type="pct"/>
            <w:vMerge/>
            <w:vAlign w:val="center"/>
          </w:tcPr>
          <w:p w14:paraId="1978AC0E" w14:textId="77777777" w:rsidR="008A3E01" w:rsidRPr="001C1F0B" w:rsidRDefault="008A3E01" w:rsidP="008A3E01">
            <w:pPr>
              <w:rPr>
                <w:rFonts w:ascii="Arial" w:hAnsi="Arial" w:cs="Arial"/>
                <w:sz w:val="20"/>
                <w:szCs w:val="20"/>
              </w:rPr>
            </w:pPr>
          </w:p>
        </w:tc>
        <w:tc>
          <w:tcPr>
            <w:tcW w:w="593" w:type="pct"/>
            <w:vMerge w:val="restart"/>
            <w:shd w:val="clear" w:color="auto" w:fill="auto"/>
          </w:tcPr>
          <w:p w14:paraId="17AA7AB6" w14:textId="77777777" w:rsidR="008A3E01" w:rsidRPr="001C1F0B" w:rsidRDefault="008A3E01" w:rsidP="008A3E01">
            <w:pPr>
              <w:rPr>
                <w:rFonts w:ascii="Arial" w:hAnsi="Arial" w:cs="Arial"/>
                <w:sz w:val="20"/>
                <w:szCs w:val="20"/>
              </w:rPr>
            </w:pPr>
          </w:p>
          <w:p w14:paraId="456D627D" w14:textId="30DC8A18" w:rsidR="008A3E01" w:rsidRPr="001C1F0B" w:rsidRDefault="008A3E01" w:rsidP="008A3E01">
            <w:pPr>
              <w:rPr>
                <w:rFonts w:ascii="Arial" w:hAnsi="Arial" w:cs="Arial"/>
                <w:sz w:val="20"/>
                <w:szCs w:val="20"/>
              </w:rPr>
            </w:pPr>
          </w:p>
        </w:tc>
        <w:tc>
          <w:tcPr>
            <w:tcW w:w="743" w:type="pct"/>
            <w:vMerge w:val="restart"/>
            <w:shd w:val="clear" w:color="auto" w:fill="auto"/>
          </w:tcPr>
          <w:p w14:paraId="5F3D0FDF" w14:textId="77777777" w:rsidR="008A3E01" w:rsidRPr="001C1F0B" w:rsidRDefault="008A3E01" w:rsidP="008A3E01">
            <w:pPr>
              <w:rPr>
                <w:rFonts w:ascii="Arial" w:hAnsi="Arial" w:cs="Arial"/>
                <w:sz w:val="20"/>
                <w:szCs w:val="20"/>
              </w:rPr>
            </w:pPr>
          </w:p>
          <w:p w14:paraId="77425213" w14:textId="77777777" w:rsidR="008A3E01" w:rsidRPr="001C1F0B" w:rsidRDefault="008A3E01" w:rsidP="008A3E01">
            <w:pPr>
              <w:rPr>
                <w:rFonts w:ascii="Arial" w:hAnsi="Arial" w:cs="Arial"/>
                <w:sz w:val="20"/>
                <w:szCs w:val="20"/>
              </w:rPr>
            </w:pPr>
          </w:p>
          <w:p w14:paraId="72E4D0D1" w14:textId="77777777" w:rsidR="008A3E01" w:rsidRPr="001C1F0B" w:rsidRDefault="008A3E01" w:rsidP="008A3E01">
            <w:pPr>
              <w:rPr>
                <w:rFonts w:ascii="Arial" w:hAnsi="Arial" w:cs="Arial"/>
                <w:sz w:val="20"/>
                <w:szCs w:val="20"/>
              </w:rPr>
            </w:pPr>
          </w:p>
          <w:p w14:paraId="5A2A4742" w14:textId="77777777" w:rsidR="008A3E01" w:rsidRPr="001C1F0B" w:rsidRDefault="008A3E01" w:rsidP="008A3E01">
            <w:pPr>
              <w:rPr>
                <w:rFonts w:ascii="Arial" w:hAnsi="Arial" w:cs="Arial"/>
                <w:sz w:val="20"/>
                <w:szCs w:val="20"/>
              </w:rPr>
            </w:pPr>
          </w:p>
          <w:p w14:paraId="43705C55" w14:textId="77777777" w:rsidR="008A3E01" w:rsidRPr="001C1F0B" w:rsidRDefault="008A3E01" w:rsidP="008A3E01">
            <w:pPr>
              <w:rPr>
                <w:rFonts w:ascii="Arial" w:hAnsi="Arial" w:cs="Arial"/>
                <w:sz w:val="20"/>
                <w:szCs w:val="20"/>
              </w:rPr>
            </w:pPr>
          </w:p>
          <w:p w14:paraId="0A41004A" w14:textId="77777777" w:rsidR="008A3E01" w:rsidRPr="001C1F0B" w:rsidRDefault="008A3E01" w:rsidP="008A3E01">
            <w:pPr>
              <w:rPr>
                <w:rFonts w:ascii="Arial" w:hAnsi="Arial" w:cs="Arial"/>
                <w:sz w:val="20"/>
                <w:szCs w:val="20"/>
              </w:rPr>
            </w:pPr>
          </w:p>
          <w:p w14:paraId="1CB16903" w14:textId="77777777" w:rsidR="008A3E01" w:rsidRPr="001C1F0B" w:rsidRDefault="008A3E01" w:rsidP="008A3E01">
            <w:pPr>
              <w:rPr>
                <w:rFonts w:ascii="Arial" w:hAnsi="Arial" w:cs="Arial"/>
                <w:sz w:val="20"/>
                <w:szCs w:val="20"/>
              </w:rPr>
            </w:pPr>
          </w:p>
          <w:p w14:paraId="5D5FBDBB" w14:textId="77777777" w:rsidR="008A3E01" w:rsidRPr="001C1F0B" w:rsidRDefault="008A3E01" w:rsidP="008A3E01">
            <w:pPr>
              <w:rPr>
                <w:rFonts w:ascii="Arial" w:hAnsi="Arial" w:cs="Arial"/>
                <w:sz w:val="20"/>
                <w:szCs w:val="20"/>
              </w:rPr>
            </w:pPr>
          </w:p>
          <w:p w14:paraId="235A9F48" w14:textId="77777777" w:rsidR="008A3E01" w:rsidRPr="001C1F0B" w:rsidRDefault="008A3E01" w:rsidP="008A3E01">
            <w:pPr>
              <w:rPr>
                <w:rFonts w:ascii="Arial" w:hAnsi="Arial" w:cs="Arial"/>
                <w:sz w:val="20"/>
                <w:szCs w:val="20"/>
              </w:rPr>
            </w:pPr>
          </w:p>
          <w:p w14:paraId="05DC01D0" w14:textId="77777777" w:rsidR="008A3E01" w:rsidRPr="001C1F0B" w:rsidRDefault="008A3E01" w:rsidP="008A3E01">
            <w:pPr>
              <w:rPr>
                <w:rFonts w:ascii="Arial" w:hAnsi="Arial" w:cs="Arial"/>
                <w:sz w:val="20"/>
                <w:szCs w:val="20"/>
              </w:rPr>
            </w:pPr>
          </w:p>
          <w:p w14:paraId="362C7A77" w14:textId="77777777" w:rsidR="008A3E01" w:rsidRPr="001C1F0B" w:rsidRDefault="008A3E01" w:rsidP="008A3E01">
            <w:pPr>
              <w:rPr>
                <w:rFonts w:ascii="Arial" w:hAnsi="Arial" w:cs="Arial"/>
                <w:sz w:val="20"/>
                <w:szCs w:val="20"/>
              </w:rPr>
            </w:pPr>
          </w:p>
          <w:p w14:paraId="6D232E2E" w14:textId="77777777" w:rsidR="008A3E01" w:rsidRPr="001C1F0B" w:rsidRDefault="008A3E01" w:rsidP="008A3E01">
            <w:pPr>
              <w:rPr>
                <w:rFonts w:ascii="Arial" w:hAnsi="Arial" w:cs="Arial"/>
                <w:sz w:val="20"/>
                <w:szCs w:val="20"/>
              </w:rPr>
            </w:pPr>
          </w:p>
          <w:p w14:paraId="59E89E3D" w14:textId="77777777" w:rsidR="008A3E01" w:rsidRPr="001C1F0B" w:rsidRDefault="008A3E01" w:rsidP="008A3E01">
            <w:pPr>
              <w:rPr>
                <w:rFonts w:ascii="Arial" w:hAnsi="Arial" w:cs="Arial"/>
                <w:sz w:val="20"/>
                <w:szCs w:val="20"/>
              </w:rPr>
            </w:pPr>
          </w:p>
          <w:p w14:paraId="2EBC9321" w14:textId="77777777" w:rsidR="008A3E01" w:rsidRPr="001C1F0B" w:rsidRDefault="008A3E01" w:rsidP="008A3E01">
            <w:pPr>
              <w:rPr>
                <w:rFonts w:ascii="Arial" w:hAnsi="Arial" w:cs="Arial"/>
                <w:sz w:val="20"/>
                <w:szCs w:val="20"/>
              </w:rPr>
            </w:pPr>
          </w:p>
          <w:p w14:paraId="719E4B4C" w14:textId="77777777" w:rsidR="008A3E01" w:rsidRPr="001C1F0B" w:rsidRDefault="008A3E01" w:rsidP="008A3E01">
            <w:pPr>
              <w:rPr>
                <w:rFonts w:ascii="Arial" w:hAnsi="Arial" w:cs="Arial"/>
                <w:sz w:val="20"/>
                <w:szCs w:val="20"/>
              </w:rPr>
            </w:pPr>
          </w:p>
          <w:p w14:paraId="55434F4B" w14:textId="77777777" w:rsidR="008A3E01" w:rsidRPr="001C1F0B" w:rsidRDefault="008A3E01" w:rsidP="008A3E01">
            <w:pPr>
              <w:rPr>
                <w:rFonts w:ascii="Arial" w:hAnsi="Arial" w:cs="Arial"/>
                <w:sz w:val="20"/>
                <w:szCs w:val="20"/>
              </w:rPr>
            </w:pPr>
          </w:p>
          <w:p w14:paraId="1068213E" w14:textId="6EA89AB0" w:rsidR="008A3E01" w:rsidRPr="001C1F0B" w:rsidRDefault="008A3E01" w:rsidP="008A3E01">
            <w:pPr>
              <w:rPr>
                <w:rFonts w:ascii="Arial" w:hAnsi="Arial" w:cs="Arial"/>
                <w:sz w:val="20"/>
                <w:szCs w:val="20"/>
              </w:rPr>
            </w:pPr>
            <w:r w:rsidRPr="001C1F0B">
              <w:rPr>
                <w:rFonts w:ascii="Arial" w:hAnsi="Arial" w:cs="Arial"/>
                <w:sz w:val="20"/>
                <w:szCs w:val="20"/>
              </w:rPr>
              <w:t>Bank reconciliation</w:t>
            </w:r>
          </w:p>
        </w:tc>
        <w:tc>
          <w:tcPr>
            <w:tcW w:w="811" w:type="pct"/>
            <w:shd w:val="clear" w:color="auto" w:fill="auto"/>
            <w:noWrap/>
          </w:tcPr>
          <w:p w14:paraId="05CFF41C" w14:textId="114003D5" w:rsidR="008A3E01" w:rsidRPr="001C1F0B" w:rsidRDefault="008A3E01" w:rsidP="008A3E01">
            <w:pPr>
              <w:rPr>
                <w:rFonts w:ascii="Arial" w:hAnsi="Arial" w:cs="Arial"/>
                <w:sz w:val="20"/>
                <w:szCs w:val="20"/>
              </w:rPr>
            </w:pPr>
            <w:r w:rsidRPr="001C1F0B">
              <w:rPr>
                <w:rFonts w:ascii="Arial" w:hAnsi="Arial" w:cs="Arial"/>
                <w:sz w:val="20"/>
                <w:szCs w:val="20"/>
              </w:rPr>
              <w:t>REC01.3</w:t>
            </w:r>
          </w:p>
        </w:tc>
        <w:tc>
          <w:tcPr>
            <w:tcW w:w="1757" w:type="pct"/>
            <w:shd w:val="clear" w:color="auto" w:fill="auto"/>
          </w:tcPr>
          <w:p w14:paraId="15D48C93" w14:textId="2FF2A666" w:rsidR="008A3E01" w:rsidRPr="001C1F0B" w:rsidRDefault="008A3E01" w:rsidP="008A3E01">
            <w:pPr>
              <w:rPr>
                <w:rFonts w:ascii="Arial" w:hAnsi="Arial" w:cs="Arial"/>
                <w:sz w:val="20"/>
                <w:szCs w:val="20"/>
              </w:rPr>
            </w:pPr>
            <w:r w:rsidRPr="001C1F0B">
              <w:rPr>
                <w:rFonts w:ascii="Arial" w:hAnsi="Arial" w:cs="Arial"/>
                <w:sz w:val="20"/>
                <w:szCs w:val="20"/>
              </w:rPr>
              <w:t>The system shall match transactions in Bank statement against paid transactions in Taxpayer’s account by identifiable factor (control number, bank reference and amount)</w:t>
            </w:r>
          </w:p>
        </w:tc>
      </w:tr>
      <w:tr w:rsidR="008A3E01" w:rsidRPr="001C1F0B" w14:paraId="60C86FF1" w14:textId="77777777" w:rsidTr="00505521">
        <w:trPr>
          <w:trHeight w:val="965"/>
        </w:trPr>
        <w:tc>
          <w:tcPr>
            <w:tcW w:w="270" w:type="pct"/>
            <w:vMerge/>
            <w:vAlign w:val="center"/>
          </w:tcPr>
          <w:p w14:paraId="1BBE4146" w14:textId="77777777" w:rsidR="008A3E01" w:rsidRPr="001C1F0B" w:rsidRDefault="008A3E01" w:rsidP="008A3E01">
            <w:pPr>
              <w:rPr>
                <w:rFonts w:ascii="Arial" w:hAnsi="Arial" w:cs="Arial"/>
                <w:sz w:val="20"/>
                <w:szCs w:val="20"/>
              </w:rPr>
            </w:pPr>
          </w:p>
        </w:tc>
        <w:tc>
          <w:tcPr>
            <w:tcW w:w="826" w:type="pct"/>
            <w:vMerge/>
            <w:vAlign w:val="center"/>
          </w:tcPr>
          <w:p w14:paraId="6CDAE129" w14:textId="77777777" w:rsidR="008A3E01" w:rsidRPr="001C1F0B" w:rsidRDefault="008A3E01" w:rsidP="008A3E01">
            <w:pPr>
              <w:rPr>
                <w:rFonts w:ascii="Arial" w:hAnsi="Arial" w:cs="Arial"/>
                <w:sz w:val="20"/>
                <w:szCs w:val="20"/>
              </w:rPr>
            </w:pPr>
          </w:p>
        </w:tc>
        <w:tc>
          <w:tcPr>
            <w:tcW w:w="593" w:type="pct"/>
            <w:vMerge/>
            <w:shd w:val="clear" w:color="auto" w:fill="auto"/>
          </w:tcPr>
          <w:p w14:paraId="23FCCDB8" w14:textId="77777777" w:rsidR="008A3E01" w:rsidRPr="001C1F0B" w:rsidRDefault="008A3E01" w:rsidP="008A3E01">
            <w:pPr>
              <w:rPr>
                <w:rFonts w:ascii="Arial" w:hAnsi="Arial" w:cs="Arial"/>
                <w:sz w:val="20"/>
                <w:szCs w:val="20"/>
              </w:rPr>
            </w:pPr>
          </w:p>
        </w:tc>
        <w:tc>
          <w:tcPr>
            <w:tcW w:w="743" w:type="pct"/>
            <w:vMerge/>
            <w:shd w:val="clear" w:color="auto" w:fill="auto"/>
          </w:tcPr>
          <w:p w14:paraId="346CCE02" w14:textId="77777777" w:rsidR="008A3E01" w:rsidRPr="001C1F0B" w:rsidRDefault="008A3E01" w:rsidP="008A3E01">
            <w:pPr>
              <w:rPr>
                <w:rFonts w:ascii="Arial" w:hAnsi="Arial" w:cs="Arial"/>
                <w:sz w:val="20"/>
                <w:szCs w:val="20"/>
              </w:rPr>
            </w:pPr>
          </w:p>
        </w:tc>
        <w:tc>
          <w:tcPr>
            <w:tcW w:w="811" w:type="pct"/>
            <w:shd w:val="clear" w:color="auto" w:fill="auto"/>
            <w:noWrap/>
          </w:tcPr>
          <w:p w14:paraId="4D27E51D" w14:textId="75808624" w:rsidR="008A3E01" w:rsidRPr="001C1F0B" w:rsidRDefault="008A3E01" w:rsidP="008A3E01">
            <w:pPr>
              <w:rPr>
                <w:rFonts w:ascii="Arial" w:hAnsi="Arial" w:cs="Arial"/>
                <w:sz w:val="20"/>
                <w:szCs w:val="20"/>
              </w:rPr>
            </w:pPr>
            <w:r w:rsidRPr="001C1F0B">
              <w:rPr>
                <w:rFonts w:ascii="Arial" w:hAnsi="Arial" w:cs="Arial"/>
                <w:sz w:val="20"/>
                <w:szCs w:val="20"/>
              </w:rPr>
              <w:t>REC01.4</w:t>
            </w:r>
          </w:p>
        </w:tc>
        <w:tc>
          <w:tcPr>
            <w:tcW w:w="1757" w:type="pct"/>
            <w:shd w:val="clear" w:color="auto" w:fill="auto"/>
          </w:tcPr>
          <w:p w14:paraId="0E8D60D4" w14:textId="1D1A395E" w:rsidR="008A3E01" w:rsidRPr="001C1F0B" w:rsidRDefault="008A3E01" w:rsidP="008A3E01">
            <w:pPr>
              <w:rPr>
                <w:rFonts w:ascii="Arial" w:hAnsi="Arial" w:cs="Arial"/>
                <w:sz w:val="20"/>
                <w:szCs w:val="20"/>
              </w:rPr>
            </w:pPr>
            <w:r w:rsidRPr="001C1F0B">
              <w:rPr>
                <w:rFonts w:ascii="Arial" w:hAnsi="Arial" w:cs="Arial"/>
                <w:sz w:val="20"/>
                <w:szCs w:val="20"/>
              </w:rPr>
              <w:t>The system shall generate reconciliation status report; (list of reconciled and unreconciled transactions)</w:t>
            </w:r>
          </w:p>
        </w:tc>
      </w:tr>
      <w:tr w:rsidR="008A3E01" w:rsidRPr="001C1F0B" w14:paraId="50DB9E8B" w14:textId="77777777" w:rsidTr="00505521">
        <w:trPr>
          <w:trHeight w:val="630"/>
        </w:trPr>
        <w:tc>
          <w:tcPr>
            <w:tcW w:w="270" w:type="pct"/>
            <w:vMerge/>
            <w:vAlign w:val="center"/>
          </w:tcPr>
          <w:p w14:paraId="047B62F8" w14:textId="77777777" w:rsidR="008A3E01" w:rsidRPr="001C1F0B" w:rsidRDefault="008A3E01" w:rsidP="008A3E01">
            <w:pPr>
              <w:rPr>
                <w:rFonts w:ascii="Arial" w:hAnsi="Arial" w:cs="Arial"/>
                <w:sz w:val="20"/>
                <w:szCs w:val="20"/>
              </w:rPr>
            </w:pPr>
          </w:p>
        </w:tc>
        <w:tc>
          <w:tcPr>
            <w:tcW w:w="826" w:type="pct"/>
            <w:vMerge/>
            <w:vAlign w:val="center"/>
          </w:tcPr>
          <w:p w14:paraId="0C908596" w14:textId="77777777" w:rsidR="008A3E01" w:rsidRPr="001C1F0B" w:rsidRDefault="008A3E01" w:rsidP="008A3E01">
            <w:pPr>
              <w:rPr>
                <w:rFonts w:ascii="Arial" w:hAnsi="Arial" w:cs="Arial"/>
                <w:sz w:val="20"/>
                <w:szCs w:val="20"/>
              </w:rPr>
            </w:pPr>
          </w:p>
        </w:tc>
        <w:tc>
          <w:tcPr>
            <w:tcW w:w="593" w:type="pct"/>
            <w:vMerge/>
            <w:shd w:val="clear" w:color="auto" w:fill="auto"/>
          </w:tcPr>
          <w:p w14:paraId="1F617587" w14:textId="77777777" w:rsidR="008A3E01" w:rsidRPr="001C1F0B" w:rsidRDefault="008A3E01" w:rsidP="008A3E01">
            <w:pPr>
              <w:rPr>
                <w:rFonts w:ascii="Arial" w:hAnsi="Arial" w:cs="Arial"/>
                <w:sz w:val="20"/>
                <w:szCs w:val="20"/>
              </w:rPr>
            </w:pPr>
          </w:p>
        </w:tc>
        <w:tc>
          <w:tcPr>
            <w:tcW w:w="743" w:type="pct"/>
            <w:vMerge/>
            <w:shd w:val="clear" w:color="auto" w:fill="auto"/>
          </w:tcPr>
          <w:p w14:paraId="78E6920F" w14:textId="77777777" w:rsidR="008A3E01" w:rsidRPr="001C1F0B" w:rsidRDefault="008A3E01" w:rsidP="008A3E01">
            <w:pPr>
              <w:rPr>
                <w:rFonts w:ascii="Arial" w:hAnsi="Arial" w:cs="Arial"/>
                <w:sz w:val="20"/>
                <w:szCs w:val="20"/>
              </w:rPr>
            </w:pPr>
          </w:p>
        </w:tc>
        <w:tc>
          <w:tcPr>
            <w:tcW w:w="811" w:type="pct"/>
            <w:shd w:val="clear" w:color="auto" w:fill="auto"/>
            <w:noWrap/>
          </w:tcPr>
          <w:p w14:paraId="407E375F" w14:textId="1342DB51" w:rsidR="008A3E01" w:rsidRPr="001C1F0B" w:rsidRDefault="008A3E01" w:rsidP="008A3E01">
            <w:pPr>
              <w:rPr>
                <w:rFonts w:ascii="Arial" w:hAnsi="Arial" w:cs="Arial"/>
                <w:sz w:val="20"/>
                <w:szCs w:val="20"/>
              </w:rPr>
            </w:pPr>
            <w:r w:rsidRPr="001C1F0B">
              <w:rPr>
                <w:rFonts w:ascii="Arial" w:hAnsi="Arial" w:cs="Arial"/>
                <w:sz w:val="20"/>
                <w:szCs w:val="20"/>
              </w:rPr>
              <w:t>REC01.5</w:t>
            </w:r>
          </w:p>
        </w:tc>
        <w:tc>
          <w:tcPr>
            <w:tcW w:w="1757" w:type="pct"/>
            <w:shd w:val="clear" w:color="auto" w:fill="auto"/>
          </w:tcPr>
          <w:p w14:paraId="451EFCF8" w14:textId="73B53FEE" w:rsidR="008A3E01" w:rsidRPr="001C1F0B" w:rsidRDefault="008A3E01" w:rsidP="008A3E01">
            <w:pPr>
              <w:spacing w:line="240" w:lineRule="auto"/>
              <w:contextualSpacing/>
              <w:rPr>
                <w:rFonts w:ascii="Arial" w:hAnsi="Arial" w:cs="Arial"/>
                <w:bCs/>
                <w:sz w:val="20"/>
                <w:szCs w:val="20"/>
              </w:rPr>
            </w:pPr>
            <w:r w:rsidRPr="001C1F0B">
              <w:rPr>
                <w:rFonts w:ascii="Arial" w:hAnsi="Arial" w:cs="Arial"/>
                <w:bCs/>
                <w:sz w:val="20"/>
                <w:szCs w:val="20"/>
              </w:rPr>
              <w:t xml:space="preserve">System shall be able to requests any unreconciled transactions to Bank via RGS </w:t>
            </w:r>
          </w:p>
        </w:tc>
      </w:tr>
      <w:tr w:rsidR="008A3E01" w:rsidRPr="001C1F0B" w14:paraId="6EC5A055" w14:textId="77777777" w:rsidTr="00505521">
        <w:trPr>
          <w:trHeight w:val="630"/>
        </w:trPr>
        <w:tc>
          <w:tcPr>
            <w:tcW w:w="270" w:type="pct"/>
            <w:vMerge/>
            <w:vAlign w:val="center"/>
          </w:tcPr>
          <w:p w14:paraId="3BEE2625" w14:textId="77777777" w:rsidR="008A3E01" w:rsidRPr="001C1F0B" w:rsidRDefault="008A3E01" w:rsidP="008A3E01">
            <w:pPr>
              <w:rPr>
                <w:rFonts w:ascii="Arial" w:hAnsi="Arial" w:cs="Arial"/>
                <w:sz w:val="20"/>
                <w:szCs w:val="20"/>
              </w:rPr>
            </w:pPr>
          </w:p>
        </w:tc>
        <w:tc>
          <w:tcPr>
            <w:tcW w:w="826" w:type="pct"/>
            <w:vMerge/>
            <w:vAlign w:val="center"/>
          </w:tcPr>
          <w:p w14:paraId="3A3A324F" w14:textId="77777777" w:rsidR="008A3E01" w:rsidRPr="001C1F0B" w:rsidRDefault="008A3E01" w:rsidP="008A3E01">
            <w:pPr>
              <w:rPr>
                <w:rFonts w:ascii="Arial" w:hAnsi="Arial" w:cs="Arial"/>
                <w:sz w:val="20"/>
                <w:szCs w:val="20"/>
              </w:rPr>
            </w:pPr>
          </w:p>
        </w:tc>
        <w:tc>
          <w:tcPr>
            <w:tcW w:w="593" w:type="pct"/>
            <w:vMerge/>
            <w:shd w:val="clear" w:color="auto" w:fill="auto"/>
          </w:tcPr>
          <w:p w14:paraId="65A8CFF9" w14:textId="77777777" w:rsidR="008A3E01" w:rsidRPr="001C1F0B" w:rsidRDefault="008A3E01" w:rsidP="008A3E01">
            <w:pPr>
              <w:rPr>
                <w:rFonts w:ascii="Arial" w:hAnsi="Arial" w:cs="Arial"/>
                <w:sz w:val="20"/>
                <w:szCs w:val="20"/>
              </w:rPr>
            </w:pPr>
          </w:p>
        </w:tc>
        <w:tc>
          <w:tcPr>
            <w:tcW w:w="743" w:type="pct"/>
            <w:vMerge/>
            <w:shd w:val="clear" w:color="auto" w:fill="auto"/>
          </w:tcPr>
          <w:p w14:paraId="183F640B" w14:textId="77777777" w:rsidR="008A3E01" w:rsidRPr="001C1F0B" w:rsidRDefault="008A3E01" w:rsidP="008A3E01">
            <w:pPr>
              <w:rPr>
                <w:rFonts w:ascii="Arial" w:hAnsi="Arial" w:cs="Arial"/>
                <w:sz w:val="20"/>
                <w:szCs w:val="20"/>
              </w:rPr>
            </w:pPr>
          </w:p>
        </w:tc>
        <w:tc>
          <w:tcPr>
            <w:tcW w:w="811" w:type="pct"/>
            <w:shd w:val="clear" w:color="auto" w:fill="auto"/>
            <w:noWrap/>
          </w:tcPr>
          <w:p w14:paraId="52EDB2A4" w14:textId="6315C64E" w:rsidR="008A3E01" w:rsidRPr="001C1F0B" w:rsidRDefault="008A3E01" w:rsidP="008A3E01">
            <w:pPr>
              <w:rPr>
                <w:rFonts w:ascii="Arial" w:hAnsi="Arial" w:cs="Arial"/>
                <w:sz w:val="20"/>
                <w:szCs w:val="20"/>
              </w:rPr>
            </w:pPr>
            <w:r w:rsidRPr="001C1F0B">
              <w:rPr>
                <w:rFonts w:ascii="Arial" w:hAnsi="Arial" w:cs="Arial"/>
                <w:sz w:val="20"/>
                <w:szCs w:val="20"/>
              </w:rPr>
              <w:t>REC01.6</w:t>
            </w:r>
          </w:p>
        </w:tc>
        <w:tc>
          <w:tcPr>
            <w:tcW w:w="1757" w:type="pct"/>
            <w:shd w:val="clear" w:color="auto" w:fill="auto"/>
          </w:tcPr>
          <w:p w14:paraId="03EB23B6" w14:textId="091A8E00" w:rsidR="008A3E01" w:rsidRPr="001C1F0B" w:rsidRDefault="008A3E01" w:rsidP="008A3E01">
            <w:pPr>
              <w:spacing w:line="240" w:lineRule="auto"/>
              <w:contextualSpacing/>
              <w:rPr>
                <w:rFonts w:ascii="Arial" w:hAnsi="Arial" w:cs="Arial"/>
                <w:bCs/>
                <w:sz w:val="20"/>
                <w:szCs w:val="20"/>
              </w:rPr>
            </w:pPr>
            <w:r w:rsidRPr="001C1F0B">
              <w:rPr>
                <w:rFonts w:ascii="Arial" w:hAnsi="Arial" w:cs="Arial"/>
                <w:sz w:val="20"/>
                <w:szCs w:val="20"/>
              </w:rPr>
              <w:t>The system shall carry forward list of unreconciled transactions (not updated Taxpayer’s account/ bank statement) and reconcile the same on regular basis.</w:t>
            </w:r>
          </w:p>
        </w:tc>
      </w:tr>
      <w:tr w:rsidR="008A3E01" w:rsidRPr="001C1F0B" w14:paraId="65DE7F1D" w14:textId="77777777" w:rsidTr="00505521">
        <w:trPr>
          <w:trHeight w:val="630"/>
        </w:trPr>
        <w:tc>
          <w:tcPr>
            <w:tcW w:w="270" w:type="pct"/>
            <w:vMerge/>
            <w:vAlign w:val="center"/>
          </w:tcPr>
          <w:p w14:paraId="07112370" w14:textId="77777777" w:rsidR="008A3E01" w:rsidRPr="001C1F0B" w:rsidRDefault="008A3E01" w:rsidP="008A3E01">
            <w:pPr>
              <w:rPr>
                <w:rFonts w:ascii="Arial" w:hAnsi="Arial" w:cs="Arial"/>
                <w:sz w:val="20"/>
                <w:szCs w:val="20"/>
              </w:rPr>
            </w:pPr>
          </w:p>
        </w:tc>
        <w:tc>
          <w:tcPr>
            <w:tcW w:w="826" w:type="pct"/>
            <w:vMerge/>
            <w:vAlign w:val="center"/>
          </w:tcPr>
          <w:p w14:paraId="378936FC" w14:textId="77777777" w:rsidR="008A3E01" w:rsidRPr="001C1F0B" w:rsidRDefault="008A3E01" w:rsidP="008A3E01">
            <w:pPr>
              <w:rPr>
                <w:rFonts w:ascii="Arial" w:hAnsi="Arial" w:cs="Arial"/>
                <w:sz w:val="20"/>
                <w:szCs w:val="20"/>
              </w:rPr>
            </w:pPr>
          </w:p>
        </w:tc>
        <w:tc>
          <w:tcPr>
            <w:tcW w:w="593" w:type="pct"/>
            <w:vMerge/>
            <w:shd w:val="clear" w:color="auto" w:fill="auto"/>
          </w:tcPr>
          <w:p w14:paraId="260F3D56" w14:textId="77777777" w:rsidR="008A3E01" w:rsidRPr="001C1F0B" w:rsidRDefault="008A3E01" w:rsidP="008A3E01">
            <w:pPr>
              <w:rPr>
                <w:rFonts w:ascii="Arial" w:hAnsi="Arial" w:cs="Arial"/>
                <w:sz w:val="20"/>
                <w:szCs w:val="20"/>
              </w:rPr>
            </w:pPr>
          </w:p>
        </w:tc>
        <w:tc>
          <w:tcPr>
            <w:tcW w:w="743" w:type="pct"/>
            <w:vMerge/>
            <w:shd w:val="clear" w:color="auto" w:fill="auto"/>
          </w:tcPr>
          <w:p w14:paraId="31B0D347" w14:textId="77777777" w:rsidR="008A3E01" w:rsidRPr="001C1F0B" w:rsidRDefault="008A3E01" w:rsidP="008A3E01">
            <w:pPr>
              <w:rPr>
                <w:rFonts w:ascii="Arial" w:hAnsi="Arial" w:cs="Arial"/>
                <w:sz w:val="20"/>
                <w:szCs w:val="20"/>
              </w:rPr>
            </w:pPr>
          </w:p>
        </w:tc>
        <w:tc>
          <w:tcPr>
            <w:tcW w:w="811" w:type="pct"/>
            <w:shd w:val="clear" w:color="auto" w:fill="auto"/>
            <w:noWrap/>
          </w:tcPr>
          <w:p w14:paraId="67A605C2" w14:textId="0B19DED7" w:rsidR="008A3E01" w:rsidRPr="001C1F0B" w:rsidRDefault="008A3E01" w:rsidP="008A3E01">
            <w:pPr>
              <w:rPr>
                <w:rFonts w:ascii="Arial" w:hAnsi="Arial" w:cs="Arial"/>
                <w:sz w:val="20"/>
                <w:szCs w:val="20"/>
              </w:rPr>
            </w:pPr>
            <w:r w:rsidRPr="001C1F0B">
              <w:rPr>
                <w:rFonts w:ascii="Arial" w:hAnsi="Arial" w:cs="Arial"/>
                <w:sz w:val="20"/>
                <w:szCs w:val="20"/>
              </w:rPr>
              <w:t>REC01.7</w:t>
            </w:r>
          </w:p>
        </w:tc>
        <w:tc>
          <w:tcPr>
            <w:tcW w:w="1757" w:type="pct"/>
            <w:shd w:val="clear" w:color="auto" w:fill="auto"/>
          </w:tcPr>
          <w:p w14:paraId="6737E1CE" w14:textId="511FB6EC" w:rsidR="008A3E01" w:rsidRPr="001C1F0B" w:rsidRDefault="008A3E01" w:rsidP="008A3E01">
            <w:pPr>
              <w:spacing w:line="240" w:lineRule="auto"/>
              <w:contextualSpacing/>
              <w:rPr>
                <w:rFonts w:ascii="Arial" w:hAnsi="Arial" w:cs="Arial"/>
                <w:sz w:val="20"/>
                <w:szCs w:val="20"/>
              </w:rPr>
            </w:pPr>
            <w:r w:rsidRPr="001C1F0B">
              <w:rPr>
                <w:rFonts w:ascii="Arial" w:hAnsi="Arial" w:cs="Arial"/>
                <w:sz w:val="20"/>
                <w:szCs w:val="20"/>
              </w:rPr>
              <w:t xml:space="preserve">The system </w:t>
            </w:r>
            <w:r w:rsidRPr="001C1F0B">
              <w:rPr>
                <w:rFonts w:ascii="Arial" w:hAnsi="Arial" w:cs="Arial"/>
                <w:bCs/>
                <w:sz w:val="20"/>
                <w:szCs w:val="20"/>
              </w:rPr>
              <w:t xml:space="preserve">shall be able to </w:t>
            </w:r>
            <w:r w:rsidRPr="001C1F0B">
              <w:rPr>
                <w:rFonts w:ascii="Arial" w:hAnsi="Arial" w:cs="Arial"/>
                <w:sz w:val="20"/>
                <w:szCs w:val="20"/>
              </w:rPr>
              <w:t>clear any unreconciled transaction cleared on Bank reconciliation (duplicate/wrong payments).</w:t>
            </w:r>
          </w:p>
        </w:tc>
      </w:tr>
      <w:tr w:rsidR="008A3E01" w:rsidRPr="001C1F0B" w14:paraId="25BB5BDA" w14:textId="77777777" w:rsidTr="00505521">
        <w:trPr>
          <w:trHeight w:val="630"/>
        </w:trPr>
        <w:tc>
          <w:tcPr>
            <w:tcW w:w="270" w:type="pct"/>
            <w:vMerge/>
            <w:vAlign w:val="center"/>
          </w:tcPr>
          <w:p w14:paraId="43EB9DF3" w14:textId="77777777" w:rsidR="008A3E01" w:rsidRPr="001C1F0B" w:rsidRDefault="008A3E01" w:rsidP="008A3E01">
            <w:pPr>
              <w:rPr>
                <w:rFonts w:ascii="Arial" w:hAnsi="Arial" w:cs="Arial"/>
                <w:sz w:val="20"/>
                <w:szCs w:val="20"/>
              </w:rPr>
            </w:pPr>
          </w:p>
        </w:tc>
        <w:tc>
          <w:tcPr>
            <w:tcW w:w="826" w:type="pct"/>
            <w:vMerge/>
            <w:vAlign w:val="center"/>
          </w:tcPr>
          <w:p w14:paraId="41175043" w14:textId="77777777" w:rsidR="008A3E01" w:rsidRPr="001C1F0B" w:rsidRDefault="008A3E01" w:rsidP="008A3E01">
            <w:pPr>
              <w:rPr>
                <w:rFonts w:ascii="Arial" w:hAnsi="Arial" w:cs="Arial"/>
                <w:sz w:val="20"/>
                <w:szCs w:val="20"/>
              </w:rPr>
            </w:pPr>
          </w:p>
        </w:tc>
        <w:tc>
          <w:tcPr>
            <w:tcW w:w="593" w:type="pct"/>
            <w:vMerge/>
            <w:shd w:val="clear" w:color="auto" w:fill="auto"/>
          </w:tcPr>
          <w:p w14:paraId="366F0424" w14:textId="77777777" w:rsidR="008A3E01" w:rsidRPr="001C1F0B" w:rsidRDefault="008A3E01" w:rsidP="008A3E01">
            <w:pPr>
              <w:rPr>
                <w:rFonts w:ascii="Arial" w:hAnsi="Arial" w:cs="Arial"/>
                <w:sz w:val="20"/>
                <w:szCs w:val="20"/>
              </w:rPr>
            </w:pPr>
          </w:p>
        </w:tc>
        <w:tc>
          <w:tcPr>
            <w:tcW w:w="743" w:type="pct"/>
            <w:vMerge/>
            <w:shd w:val="clear" w:color="auto" w:fill="auto"/>
          </w:tcPr>
          <w:p w14:paraId="5BFE9ED6" w14:textId="77777777" w:rsidR="008A3E01" w:rsidRPr="001C1F0B" w:rsidRDefault="008A3E01" w:rsidP="008A3E01">
            <w:pPr>
              <w:rPr>
                <w:rFonts w:ascii="Arial" w:hAnsi="Arial" w:cs="Arial"/>
                <w:sz w:val="20"/>
                <w:szCs w:val="20"/>
              </w:rPr>
            </w:pPr>
          </w:p>
        </w:tc>
        <w:tc>
          <w:tcPr>
            <w:tcW w:w="811" w:type="pct"/>
            <w:shd w:val="clear" w:color="auto" w:fill="auto"/>
            <w:noWrap/>
          </w:tcPr>
          <w:p w14:paraId="522055B4" w14:textId="48D4938F" w:rsidR="008A3E01" w:rsidRPr="001C1F0B" w:rsidRDefault="008A3E01" w:rsidP="008A3E01">
            <w:pPr>
              <w:rPr>
                <w:rFonts w:ascii="Arial" w:hAnsi="Arial" w:cs="Arial"/>
                <w:sz w:val="20"/>
                <w:szCs w:val="20"/>
              </w:rPr>
            </w:pPr>
            <w:r w:rsidRPr="001C1F0B">
              <w:rPr>
                <w:rFonts w:ascii="Arial" w:hAnsi="Arial" w:cs="Arial"/>
                <w:sz w:val="20"/>
                <w:szCs w:val="20"/>
              </w:rPr>
              <w:t>REC01.8</w:t>
            </w:r>
          </w:p>
        </w:tc>
        <w:tc>
          <w:tcPr>
            <w:tcW w:w="1757" w:type="pct"/>
            <w:shd w:val="clear" w:color="auto" w:fill="auto"/>
          </w:tcPr>
          <w:p w14:paraId="3D84ABB0" w14:textId="3C62AEE6"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clear all unreconciled transaction once sorted/updated</w:t>
            </w:r>
          </w:p>
        </w:tc>
      </w:tr>
      <w:tr w:rsidR="008A3E01" w:rsidRPr="001C1F0B" w14:paraId="6B691B20" w14:textId="77777777" w:rsidTr="00505521">
        <w:trPr>
          <w:trHeight w:val="630"/>
        </w:trPr>
        <w:tc>
          <w:tcPr>
            <w:tcW w:w="270" w:type="pct"/>
            <w:vMerge/>
            <w:vAlign w:val="center"/>
          </w:tcPr>
          <w:p w14:paraId="04AC9A19" w14:textId="77777777" w:rsidR="008A3E01" w:rsidRPr="001C1F0B" w:rsidRDefault="008A3E01" w:rsidP="008A3E01">
            <w:pPr>
              <w:rPr>
                <w:rFonts w:ascii="Arial" w:hAnsi="Arial" w:cs="Arial"/>
                <w:sz w:val="20"/>
                <w:szCs w:val="20"/>
              </w:rPr>
            </w:pPr>
          </w:p>
        </w:tc>
        <w:tc>
          <w:tcPr>
            <w:tcW w:w="826" w:type="pct"/>
            <w:vMerge/>
            <w:vAlign w:val="center"/>
          </w:tcPr>
          <w:p w14:paraId="6CA05379" w14:textId="77777777" w:rsidR="008A3E01" w:rsidRPr="001C1F0B" w:rsidRDefault="008A3E01" w:rsidP="008A3E01">
            <w:pPr>
              <w:rPr>
                <w:rFonts w:ascii="Arial" w:hAnsi="Arial" w:cs="Arial"/>
                <w:sz w:val="20"/>
                <w:szCs w:val="20"/>
              </w:rPr>
            </w:pPr>
          </w:p>
        </w:tc>
        <w:tc>
          <w:tcPr>
            <w:tcW w:w="593" w:type="pct"/>
            <w:vMerge/>
            <w:shd w:val="clear" w:color="auto" w:fill="DEEAF6" w:themeFill="accent1" w:themeFillTint="33"/>
          </w:tcPr>
          <w:p w14:paraId="5DAF311B" w14:textId="77777777" w:rsidR="008A3E01" w:rsidRPr="001C1F0B" w:rsidRDefault="008A3E01" w:rsidP="008A3E01">
            <w:pPr>
              <w:rPr>
                <w:rFonts w:ascii="Arial" w:hAnsi="Arial" w:cs="Arial"/>
                <w:sz w:val="20"/>
                <w:szCs w:val="20"/>
              </w:rPr>
            </w:pPr>
          </w:p>
        </w:tc>
        <w:tc>
          <w:tcPr>
            <w:tcW w:w="743" w:type="pct"/>
            <w:vMerge/>
            <w:shd w:val="clear" w:color="auto" w:fill="DEEAF6" w:themeFill="accent1" w:themeFillTint="33"/>
          </w:tcPr>
          <w:p w14:paraId="24FBC53B" w14:textId="77777777" w:rsidR="008A3E01" w:rsidRPr="001C1F0B" w:rsidRDefault="008A3E01" w:rsidP="008A3E01">
            <w:pPr>
              <w:rPr>
                <w:rFonts w:ascii="Arial" w:hAnsi="Arial" w:cs="Arial"/>
                <w:sz w:val="20"/>
                <w:szCs w:val="20"/>
              </w:rPr>
            </w:pPr>
          </w:p>
        </w:tc>
        <w:tc>
          <w:tcPr>
            <w:tcW w:w="811" w:type="pct"/>
            <w:shd w:val="clear" w:color="auto" w:fill="DEEAF6" w:themeFill="accent1" w:themeFillTint="33"/>
            <w:noWrap/>
          </w:tcPr>
          <w:p w14:paraId="69CA3BE7" w14:textId="4534CEF7" w:rsidR="008A3E01" w:rsidRPr="001C1F0B" w:rsidRDefault="008A3E01" w:rsidP="008A3E01">
            <w:pPr>
              <w:rPr>
                <w:rFonts w:ascii="Arial" w:hAnsi="Arial" w:cs="Arial"/>
                <w:sz w:val="20"/>
                <w:szCs w:val="20"/>
              </w:rPr>
            </w:pPr>
            <w:r w:rsidRPr="001C1F0B">
              <w:rPr>
                <w:rFonts w:ascii="Arial" w:hAnsi="Arial" w:cs="Arial"/>
                <w:sz w:val="20"/>
                <w:szCs w:val="20"/>
              </w:rPr>
              <w:t>REC02.0</w:t>
            </w:r>
          </w:p>
        </w:tc>
        <w:tc>
          <w:tcPr>
            <w:tcW w:w="1757" w:type="pct"/>
            <w:shd w:val="clear" w:color="auto" w:fill="DEEAF6" w:themeFill="accent1" w:themeFillTint="33"/>
          </w:tcPr>
          <w:p w14:paraId="0E68F419" w14:textId="69AAA1EA" w:rsidR="008A3E01" w:rsidRPr="001C1F0B" w:rsidRDefault="008A3E01" w:rsidP="008A3E01">
            <w:pPr>
              <w:rPr>
                <w:rFonts w:ascii="Arial" w:hAnsi="Arial" w:cs="Arial"/>
                <w:sz w:val="20"/>
                <w:szCs w:val="20"/>
              </w:rPr>
            </w:pPr>
            <w:r w:rsidRPr="001C1F0B">
              <w:rPr>
                <w:rFonts w:ascii="Arial" w:hAnsi="Arial" w:cs="Arial"/>
                <w:sz w:val="20"/>
                <w:szCs w:val="20"/>
              </w:rPr>
              <w:t>The system shall ascertain correctness of information flow between Bank statement and Cash book</w:t>
            </w:r>
          </w:p>
        </w:tc>
      </w:tr>
      <w:tr w:rsidR="008A3E01" w:rsidRPr="001C1F0B" w14:paraId="4EA576F8" w14:textId="77777777" w:rsidTr="00505521">
        <w:trPr>
          <w:trHeight w:val="630"/>
        </w:trPr>
        <w:tc>
          <w:tcPr>
            <w:tcW w:w="270" w:type="pct"/>
            <w:vMerge/>
            <w:vAlign w:val="center"/>
            <w:hideMark/>
          </w:tcPr>
          <w:p w14:paraId="72E18431" w14:textId="77777777" w:rsidR="008A3E01" w:rsidRPr="001C1F0B" w:rsidRDefault="008A3E01" w:rsidP="008A3E01">
            <w:pPr>
              <w:rPr>
                <w:rFonts w:ascii="Arial" w:hAnsi="Arial" w:cs="Arial"/>
                <w:sz w:val="20"/>
                <w:szCs w:val="20"/>
              </w:rPr>
            </w:pPr>
          </w:p>
        </w:tc>
        <w:tc>
          <w:tcPr>
            <w:tcW w:w="826" w:type="pct"/>
            <w:vMerge/>
            <w:vAlign w:val="center"/>
            <w:hideMark/>
          </w:tcPr>
          <w:p w14:paraId="509945DC" w14:textId="77777777" w:rsidR="008A3E01" w:rsidRPr="001C1F0B" w:rsidRDefault="008A3E01" w:rsidP="008A3E01">
            <w:pPr>
              <w:rPr>
                <w:rFonts w:ascii="Arial" w:hAnsi="Arial" w:cs="Arial"/>
                <w:sz w:val="20"/>
                <w:szCs w:val="20"/>
              </w:rPr>
            </w:pPr>
          </w:p>
        </w:tc>
        <w:tc>
          <w:tcPr>
            <w:tcW w:w="593" w:type="pct"/>
          </w:tcPr>
          <w:p w14:paraId="2319DEB8" w14:textId="77777777" w:rsidR="008A3E01" w:rsidRPr="001C1F0B" w:rsidRDefault="008A3E01" w:rsidP="008A3E01">
            <w:pPr>
              <w:rPr>
                <w:rFonts w:ascii="Arial" w:hAnsi="Arial" w:cs="Arial"/>
                <w:sz w:val="20"/>
                <w:szCs w:val="20"/>
              </w:rPr>
            </w:pPr>
          </w:p>
        </w:tc>
        <w:tc>
          <w:tcPr>
            <w:tcW w:w="743" w:type="pct"/>
            <w:shd w:val="clear" w:color="auto" w:fill="auto"/>
            <w:hideMark/>
          </w:tcPr>
          <w:p w14:paraId="3281EB7F" w14:textId="286E72C3" w:rsidR="008A3E01" w:rsidRPr="001C1F0B" w:rsidRDefault="008A3E01" w:rsidP="008A3E01">
            <w:pPr>
              <w:rPr>
                <w:rFonts w:ascii="Arial" w:hAnsi="Arial" w:cs="Arial"/>
                <w:sz w:val="20"/>
                <w:szCs w:val="20"/>
              </w:rPr>
            </w:pPr>
            <w:r w:rsidRPr="001C1F0B">
              <w:rPr>
                <w:rFonts w:ascii="Arial" w:hAnsi="Arial" w:cs="Arial"/>
                <w:sz w:val="20"/>
                <w:szCs w:val="20"/>
              </w:rPr>
              <w:t> </w:t>
            </w:r>
          </w:p>
        </w:tc>
        <w:tc>
          <w:tcPr>
            <w:tcW w:w="811" w:type="pct"/>
            <w:shd w:val="clear" w:color="auto" w:fill="auto"/>
            <w:noWrap/>
            <w:hideMark/>
          </w:tcPr>
          <w:p w14:paraId="3D3438E2" w14:textId="0D8181F5" w:rsidR="008A3E01" w:rsidRPr="001C1F0B" w:rsidRDefault="008A3E01" w:rsidP="008A3E01">
            <w:pPr>
              <w:rPr>
                <w:rFonts w:ascii="Arial" w:hAnsi="Arial" w:cs="Arial"/>
                <w:sz w:val="20"/>
                <w:szCs w:val="20"/>
              </w:rPr>
            </w:pPr>
            <w:r w:rsidRPr="001C1F0B">
              <w:rPr>
                <w:rFonts w:ascii="Arial" w:hAnsi="Arial" w:cs="Arial"/>
                <w:sz w:val="20"/>
                <w:szCs w:val="20"/>
              </w:rPr>
              <w:t>REC02.1</w:t>
            </w:r>
          </w:p>
        </w:tc>
        <w:tc>
          <w:tcPr>
            <w:tcW w:w="1757" w:type="pct"/>
            <w:shd w:val="clear" w:color="auto" w:fill="auto"/>
            <w:hideMark/>
          </w:tcPr>
          <w:p w14:paraId="17771676" w14:textId="5908B949" w:rsidR="008A3E01" w:rsidRPr="001C1F0B" w:rsidRDefault="008A3E01" w:rsidP="008A3E01">
            <w:pPr>
              <w:rPr>
                <w:rFonts w:ascii="Arial" w:hAnsi="Arial" w:cs="Arial"/>
                <w:sz w:val="20"/>
                <w:szCs w:val="20"/>
              </w:rPr>
            </w:pPr>
            <w:r w:rsidRPr="001C1F0B">
              <w:rPr>
                <w:rFonts w:ascii="Arial" w:hAnsi="Arial" w:cs="Arial"/>
                <w:sz w:val="20"/>
                <w:szCs w:val="20"/>
              </w:rPr>
              <w:t>The system shall create cash book by recording total daily paid transactions on debit side and transfers on credit side per Appendix 1</w:t>
            </w:r>
          </w:p>
        </w:tc>
      </w:tr>
      <w:tr w:rsidR="008A3E01" w:rsidRPr="001C1F0B" w14:paraId="0315B245" w14:textId="77777777" w:rsidTr="00505521">
        <w:trPr>
          <w:trHeight w:val="630"/>
        </w:trPr>
        <w:tc>
          <w:tcPr>
            <w:tcW w:w="270" w:type="pct"/>
            <w:vMerge/>
            <w:vAlign w:val="center"/>
          </w:tcPr>
          <w:p w14:paraId="148FA513" w14:textId="77777777" w:rsidR="008A3E01" w:rsidRPr="001C1F0B" w:rsidRDefault="008A3E01" w:rsidP="008A3E01">
            <w:pPr>
              <w:rPr>
                <w:rFonts w:ascii="Arial" w:hAnsi="Arial" w:cs="Arial"/>
                <w:sz w:val="20"/>
                <w:szCs w:val="20"/>
              </w:rPr>
            </w:pPr>
          </w:p>
        </w:tc>
        <w:tc>
          <w:tcPr>
            <w:tcW w:w="826" w:type="pct"/>
            <w:vMerge/>
            <w:vAlign w:val="center"/>
          </w:tcPr>
          <w:p w14:paraId="65BC7C1A" w14:textId="77777777" w:rsidR="008A3E01" w:rsidRPr="001C1F0B" w:rsidRDefault="008A3E01" w:rsidP="008A3E01">
            <w:pPr>
              <w:rPr>
                <w:rFonts w:ascii="Arial" w:hAnsi="Arial" w:cs="Arial"/>
                <w:sz w:val="20"/>
                <w:szCs w:val="20"/>
              </w:rPr>
            </w:pPr>
          </w:p>
        </w:tc>
        <w:tc>
          <w:tcPr>
            <w:tcW w:w="593" w:type="pct"/>
          </w:tcPr>
          <w:p w14:paraId="0AF1E61D" w14:textId="77777777" w:rsidR="008A3E01" w:rsidRPr="001C1F0B" w:rsidRDefault="008A3E01" w:rsidP="008A3E01">
            <w:pPr>
              <w:rPr>
                <w:rFonts w:ascii="Arial" w:hAnsi="Arial" w:cs="Arial"/>
                <w:sz w:val="20"/>
                <w:szCs w:val="20"/>
              </w:rPr>
            </w:pPr>
          </w:p>
        </w:tc>
        <w:tc>
          <w:tcPr>
            <w:tcW w:w="743" w:type="pct"/>
            <w:shd w:val="clear" w:color="auto" w:fill="auto"/>
          </w:tcPr>
          <w:p w14:paraId="7D1592E4" w14:textId="77777777" w:rsidR="008A3E01" w:rsidRPr="001C1F0B" w:rsidRDefault="008A3E01" w:rsidP="008A3E01">
            <w:pPr>
              <w:rPr>
                <w:rFonts w:ascii="Arial" w:hAnsi="Arial" w:cs="Arial"/>
                <w:sz w:val="20"/>
                <w:szCs w:val="20"/>
              </w:rPr>
            </w:pPr>
          </w:p>
        </w:tc>
        <w:tc>
          <w:tcPr>
            <w:tcW w:w="811" w:type="pct"/>
            <w:shd w:val="clear" w:color="auto" w:fill="auto"/>
            <w:noWrap/>
          </w:tcPr>
          <w:p w14:paraId="3FB1230C" w14:textId="77777777" w:rsidR="008A3E01" w:rsidRPr="001C1F0B" w:rsidRDefault="008A3E01" w:rsidP="008A3E01">
            <w:pPr>
              <w:rPr>
                <w:rFonts w:ascii="Arial" w:hAnsi="Arial" w:cs="Arial"/>
                <w:sz w:val="20"/>
                <w:szCs w:val="20"/>
              </w:rPr>
            </w:pPr>
          </w:p>
        </w:tc>
        <w:tc>
          <w:tcPr>
            <w:tcW w:w="1757" w:type="pct"/>
            <w:shd w:val="clear" w:color="auto" w:fill="auto"/>
          </w:tcPr>
          <w:p w14:paraId="099A64B2" w14:textId="799F510B"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drill down of transactions on cash   book to obtain more detail of transactions </w:t>
            </w:r>
          </w:p>
        </w:tc>
      </w:tr>
      <w:tr w:rsidR="008A3E01" w:rsidRPr="001C1F0B" w14:paraId="44199610" w14:textId="77777777" w:rsidTr="00505521">
        <w:trPr>
          <w:trHeight w:val="630"/>
        </w:trPr>
        <w:tc>
          <w:tcPr>
            <w:tcW w:w="270" w:type="pct"/>
            <w:vMerge/>
            <w:vAlign w:val="center"/>
          </w:tcPr>
          <w:p w14:paraId="5D31488D" w14:textId="77777777" w:rsidR="008A3E01" w:rsidRPr="001C1F0B" w:rsidRDefault="008A3E01" w:rsidP="008A3E01">
            <w:pPr>
              <w:rPr>
                <w:rFonts w:ascii="Arial" w:hAnsi="Arial" w:cs="Arial"/>
                <w:sz w:val="20"/>
                <w:szCs w:val="20"/>
              </w:rPr>
            </w:pPr>
          </w:p>
        </w:tc>
        <w:tc>
          <w:tcPr>
            <w:tcW w:w="826" w:type="pct"/>
            <w:vMerge/>
            <w:vAlign w:val="center"/>
          </w:tcPr>
          <w:p w14:paraId="46B92E13" w14:textId="77777777" w:rsidR="008A3E01" w:rsidRPr="001C1F0B" w:rsidRDefault="008A3E01" w:rsidP="008A3E01">
            <w:pPr>
              <w:rPr>
                <w:rFonts w:ascii="Arial" w:hAnsi="Arial" w:cs="Arial"/>
                <w:sz w:val="20"/>
                <w:szCs w:val="20"/>
              </w:rPr>
            </w:pPr>
          </w:p>
        </w:tc>
        <w:tc>
          <w:tcPr>
            <w:tcW w:w="593" w:type="pct"/>
          </w:tcPr>
          <w:p w14:paraId="49297B79" w14:textId="77777777" w:rsidR="008A3E01" w:rsidRPr="001C1F0B" w:rsidRDefault="008A3E01" w:rsidP="008A3E01">
            <w:pPr>
              <w:rPr>
                <w:rFonts w:ascii="Arial" w:hAnsi="Arial" w:cs="Arial"/>
                <w:sz w:val="20"/>
                <w:szCs w:val="20"/>
              </w:rPr>
            </w:pPr>
          </w:p>
        </w:tc>
        <w:tc>
          <w:tcPr>
            <w:tcW w:w="743" w:type="pct"/>
            <w:shd w:val="clear" w:color="auto" w:fill="auto"/>
          </w:tcPr>
          <w:p w14:paraId="5772B25D" w14:textId="77777777" w:rsidR="008A3E01" w:rsidRPr="001C1F0B" w:rsidRDefault="008A3E01" w:rsidP="008A3E01">
            <w:pPr>
              <w:rPr>
                <w:rFonts w:ascii="Arial" w:hAnsi="Arial" w:cs="Arial"/>
                <w:sz w:val="20"/>
                <w:szCs w:val="20"/>
              </w:rPr>
            </w:pPr>
          </w:p>
        </w:tc>
        <w:tc>
          <w:tcPr>
            <w:tcW w:w="811" w:type="pct"/>
            <w:shd w:val="clear" w:color="auto" w:fill="auto"/>
            <w:noWrap/>
          </w:tcPr>
          <w:p w14:paraId="663178B8" w14:textId="13648E18" w:rsidR="008A3E01" w:rsidRPr="001C1F0B" w:rsidRDefault="008A3E01" w:rsidP="008A3E01">
            <w:pPr>
              <w:rPr>
                <w:rFonts w:ascii="Arial" w:hAnsi="Arial" w:cs="Arial"/>
                <w:sz w:val="20"/>
                <w:szCs w:val="20"/>
              </w:rPr>
            </w:pPr>
            <w:r w:rsidRPr="001C1F0B">
              <w:rPr>
                <w:rFonts w:ascii="Arial" w:hAnsi="Arial" w:cs="Arial"/>
                <w:sz w:val="20"/>
                <w:szCs w:val="20"/>
              </w:rPr>
              <w:t>REC02.2</w:t>
            </w:r>
          </w:p>
        </w:tc>
        <w:tc>
          <w:tcPr>
            <w:tcW w:w="1757" w:type="pct"/>
            <w:shd w:val="clear" w:color="auto" w:fill="auto"/>
          </w:tcPr>
          <w:p w14:paraId="12F10A01" w14:textId="0C0965F1" w:rsidR="008A3E01" w:rsidRPr="001C1F0B" w:rsidRDefault="008A3E01" w:rsidP="008A3E01">
            <w:pPr>
              <w:rPr>
                <w:rFonts w:ascii="Arial" w:hAnsi="Arial" w:cs="Arial"/>
                <w:sz w:val="20"/>
                <w:szCs w:val="20"/>
              </w:rPr>
            </w:pPr>
            <w:r w:rsidRPr="001C1F0B">
              <w:rPr>
                <w:rFonts w:ascii="Arial" w:hAnsi="Arial" w:cs="Arial"/>
                <w:sz w:val="20"/>
                <w:szCs w:val="20"/>
              </w:rPr>
              <w:t>The system shall compare debit and credit of cashbook (debit less credit) to obtain closing balance per cashbook.</w:t>
            </w:r>
          </w:p>
        </w:tc>
      </w:tr>
      <w:tr w:rsidR="008A3E01" w:rsidRPr="001C1F0B" w14:paraId="1500A54C" w14:textId="77777777" w:rsidTr="00505521">
        <w:trPr>
          <w:trHeight w:val="630"/>
        </w:trPr>
        <w:tc>
          <w:tcPr>
            <w:tcW w:w="270" w:type="pct"/>
            <w:vMerge/>
            <w:vAlign w:val="center"/>
            <w:hideMark/>
          </w:tcPr>
          <w:p w14:paraId="3CD1FA96" w14:textId="77777777" w:rsidR="008A3E01" w:rsidRPr="001C1F0B" w:rsidRDefault="008A3E01" w:rsidP="008A3E01">
            <w:pPr>
              <w:rPr>
                <w:rFonts w:ascii="Arial" w:hAnsi="Arial" w:cs="Arial"/>
                <w:sz w:val="20"/>
                <w:szCs w:val="20"/>
              </w:rPr>
            </w:pPr>
          </w:p>
        </w:tc>
        <w:tc>
          <w:tcPr>
            <w:tcW w:w="826" w:type="pct"/>
            <w:vMerge/>
            <w:vAlign w:val="center"/>
            <w:hideMark/>
          </w:tcPr>
          <w:p w14:paraId="5E8714F2" w14:textId="77777777" w:rsidR="008A3E01" w:rsidRPr="001C1F0B" w:rsidRDefault="008A3E01" w:rsidP="008A3E01">
            <w:pPr>
              <w:rPr>
                <w:rFonts w:ascii="Arial" w:hAnsi="Arial" w:cs="Arial"/>
                <w:sz w:val="20"/>
                <w:szCs w:val="20"/>
              </w:rPr>
            </w:pPr>
          </w:p>
        </w:tc>
        <w:tc>
          <w:tcPr>
            <w:tcW w:w="593" w:type="pct"/>
            <w:vMerge w:val="restart"/>
          </w:tcPr>
          <w:p w14:paraId="57E5A565" w14:textId="77777777" w:rsidR="008A3E01" w:rsidRPr="001C1F0B" w:rsidRDefault="008A3E01" w:rsidP="008A3E01">
            <w:pPr>
              <w:rPr>
                <w:rFonts w:ascii="Arial" w:hAnsi="Arial" w:cs="Arial"/>
                <w:sz w:val="20"/>
                <w:szCs w:val="20"/>
              </w:rPr>
            </w:pPr>
          </w:p>
          <w:p w14:paraId="7F3B7A8D" w14:textId="4279DB7A" w:rsidR="008A3E01" w:rsidRPr="001C1F0B" w:rsidRDefault="008A3E01" w:rsidP="008A3E01">
            <w:pPr>
              <w:rPr>
                <w:rFonts w:ascii="Arial" w:hAnsi="Arial" w:cs="Arial"/>
                <w:sz w:val="20"/>
                <w:szCs w:val="20"/>
              </w:rPr>
            </w:pPr>
          </w:p>
        </w:tc>
        <w:tc>
          <w:tcPr>
            <w:tcW w:w="743" w:type="pct"/>
            <w:vMerge w:val="restart"/>
            <w:shd w:val="clear" w:color="auto" w:fill="auto"/>
            <w:hideMark/>
          </w:tcPr>
          <w:p w14:paraId="465FFA3B" w14:textId="77777777" w:rsidR="008A3E01" w:rsidRPr="001C1F0B" w:rsidRDefault="008A3E01" w:rsidP="008A3E01">
            <w:pPr>
              <w:rPr>
                <w:rFonts w:ascii="Arial" w:hAnsi="Arial" w:cs="Arial"/>
                <w:sz w:val="20"/>
                <w:szCs w:val="20"/>
              </w:rPr>
            </w:pPr>
            <w:r w:rsidRPr="001C1F0B">
              <w:rPr>
                <w:rFonts w:ascii="Arial" w:hAnsi="Arial" w:cs="Arial"/>
                <w:sz w:val="20"/>
                <w:szCs w:val="20"/>
              </w:rPr>
              <w:t> </w:t>
            </w:r>
          </w:p>
          <w:p w14:paraId="27D96FFB" w14:textId="2006F7DF" w:rsidR="008A3E01" w:rsidRPr="001C1F0B" w:rsidRDefault="008A3E01" w:rsidP="008A3E01">
            <w:pPr>
              <w:rPr>
                <w:rFonts w:ascii="Arial" w:hAnsi="Arial" w:cs="Arial"/>
                <w:sz w:val="20"/>
                <w:szCs w:val="20"/>
              </w:rPr>
            </w:pPr>
          </w:p>
        </w:tc>
        <w:tc>
          <w:tcPr>
            <w:tcW w:w="811" w:type="pct"/>
            <w:shd w:val="clear" w:color="auto" w:fill="auto"/>
            <w:noWrap/>
            <w:hideMark/>
          </w:tcPr>
          <w:p w14:paraId="5BA9B44B" w14:textId="1421CD3D" w:rsidR="008A3E01" w:rsidRPr="001C1F0B" w:rsidRDefault="008A3E01" w:rsidP="008A3E01">
            <w:pPr>
              <w:rPr>
                <w:rFonts w:ascii="Arial" w:hAnsi="Arial" w:cs="Arial"/>
                <w:sz w:val="20"/>
                <w:szCs w:val="20"/>
              </w:rPr>
            </w:pPr>
            <w:r w:rsidRPr="001C1F0B">
              <w:rPr>
                <w:rFonts w:ascii="Arial" w:hAnsi="Arial" w:cs="Arial"/>
                <w:sz w:val="20"/>
                <w:szCs w:val="20"/>
              </w:rPr>
              <w:t>REC02.3</w:t>
            </w:r>
          </w:p>
        </w:tc>
        <w:tc>
          <w:tcPr>
            <w:tcW w:w="1757" w:type="pct"/>
            <w:shd w:val="clear" w:color="auto" w:fill="auto"/>
            <w:hideMark/>
          </w:tcPr>
          <w:p w14:paraId="18767F5C" w14:textId="50B7EFD4" w:rsidR="008A3E01" w:rsidRPr="001C1F0B" w:rsidRDefault="008A3E01" w:rsidP="008A3E01">
            <w:pPr>
              <w:rPr>
                <w:rFonts w:ascii="Arial" w:hAnsi="Arial" w:cs="Arial"/>
                <w:sz w:val="20"/>
                <w:szCs w:val="20"/>
              </w:rPr>
            </w:pPr>
            <w:r w:rsidRPr="001C1F0B">
              <w:rPr>
                <w:rFonts w:ascii="Arial" w:hAnsi="Arial" w:cs="Arial"/>
                <w:sz w:val="20"/>
                <w:szCs w:val="20"/>
              </w:rPr>
              <w:t>The system shall provide mechanism to match bank statement transactions against cash book transactions per bank account</w:t>
            </w:r>
          </w:p>
        </w:tc>
      </w:tr>
      <w:tr w:rsidR="008A3E01" w:rsidRPr="001C1F0B" w14:paraId="2D811DE8" w14:textId="77777777" w:rsidTr="00505521">
        <w:trPr>
          <w:trHeight w:val="630"/>
        </w:trPr>
        <w:tc>
          <w:tcPr>
            <w:tcW w:w="270" w:type="pct"/>
            <w:vMerge/>
            <w:vAlign w:val="center"/>
          </w:tcPr>
          <w:p w14:paraId="6CABDB78" w14:textId="77777777" w:rsidR="008A3E01" w:rsidRPr="001C1F0B" w:rsidRDefault="008A3E01" w:rsidP="008A3E01">
            <w:pPr>
              <w:rPr>
                <w:rFonts w:ascii="Arial" w:hAnsi="Arial" w:cs="Arial"/>
                <w:sz w:val="20"/>
                <w:szCs w:val="20"/>
              </w:rPr>
            </w:pPr>
          </w:p>
        </w:tc>
        <w:tc>
          <w:tcPr>
            <w:tcW w:w="826" w:type="pct"/>
            <w:vMerge/>
            <w:vAlign w:val="center"/>
          </w:tcPr>
          <w:p w14:paraId="180F8EC5" w14:textId="77777777" w:rsidR="008A3E01" w:rsidRPr="001C1F0B" w:rsidRDefault="008A3E01" w:rsidP="008A3E01">
            <w:pPr>
              <w:rPr>
                <w:rFonts w:ascii="Arial" w:hAnsi="Arial" w:cs="Arial"/>
                <w:sz w:val="20"/>
                <w:szCs w:val="20"/>
              </w:rPr>
            </w:pPr>
          </w:p>
        </w:tc>
        <w:tc>
          <w:tcPr>
            <w:tcW w:w="593" w:type="pct"/>
            <w:vMerge/>
          </w:tcPr>
          <w:p w14:paraId="27E4DEEE" w14:textId="77777777" w:rsidR="008A3E01" w:rsidRPr="001C1F0B" w:rsidRDefault="008A3E01" w:rsidP="008A3E01">
            <w:pPr>
              <w:rPr>
                <w:rFonts w:ascii="Arial" w:hAnsi="Arial" w:cs="Arial"/>
                <w:sz w:val="20"/>
                <w:szCs w:val="20"/>
              </w:rPr>
            </w:pPr>
          </w:p>
        </w:tc>
        <w:tc>
          <w:tcPr>
            <w:tcW w:w="743" w:type="pct"/>
            <w:vMerge/>
            <w:shd w:val="clear" w:color="auto" w:fill="auto"/>
          </w:tcPr>
          <w:p w14:paraId="12490F41" w14:textId="77777777" w:rsidR="008A3E01" w:rsidRPr="001C1F0B" w:rsidRDefault="008A3E01" w:rsidP="008A3E01">
            <w:pPr>
              <w:rPr>
                <w:rFonts w:ascii="Arial" w:hAnsi="Arial" w:cs="Arial"/>
                <w:sz w:val="20"/>
                <w:szCs w:val="20"/>
              </w:rPr>
            </w:pPr>
          </w:p>
        </w:tc>
        <w:tc>
          <w:tcPr>
            <w:tcW w:w="811" w:type="pct"/>
            <w:shd w:val="clear" w:color="auto" w:fill="auto"/>
            <w:noWrap/>
          </w:tcPr>
          <w:p w14:paraId="17DAEC55" w14:textId="7A7B107B" w:rsidR="008A3E01" w:rsidRPr="001C1F0B" w:rsidRDefault="008A3E01" w:rsidP="008A3E01">
            <w:pPr>
              <w:rPr>
                <w:rFonts w:ascii="Arial" w:hAnsi="Arial" w:cs="Arial"/>
                <w:sz w:val="20"/>
                <w:szCs w:val="20"/>
              </w:rPr>
            </w:pPr>
            <w:r w:rsidRPr="001C1F0B">
              <w:rPr>
                <w:rFonts w:ascii="Arial" w:hAnsi="Arial" w:cs="Arial"/>
                <w:sz w:val="20"/>
                <w:szCs w:val="20"/>
              </w:rPr>
              <w:t>REC02.4</w:t>
            </w:r>
          </w:p>
        </w:tc>
        <w:tc>
          <w:tcPr>
            <w:tcW w:w="1757" w:type="pct"/>
            <w:shd w:val="clear" w:color="auto" w:fill="auto"/>
          </w:tcPr>
          <w:p w14:paraId="44A949CD" w14:textId="1947E8EB" w:rsidR="008A3E01" w:rsidRPr="001C1F0B" w:rsidRDefault="008A3E01" w:rsidP="008A3E01">
            <w:pPr>
              <w:rPr>
                <w:rFonts w:ascii="Arial" w:hAnsi="Arial" w:cs="Arial"/>
                <w:sz w:val="20"/>
                <w:szCs w:val="20"/>
              </w:rPr>
            </w:pPr>
            <w:r w:rsidRPr="001C1F0B">
              <w:rPr>
                <w:rFonts w:ascii="Arial" w:hAnsi="Arial" w:cs="Arial"/>
                <w:sz w:val="20"/>
                <w:szCs w:val="20"/>
              </w:rPr>
              <w:t>The system shall generate reconciliation status report; (list of reconciled and unreconciled transactions) with reasons</w:t>
            </w:r>
          </w:p>
        </w:tc>
      </w:tr>
      <w:tr w:rsidR="008A3E01" w:rsidRPr="001C1F0B" w14:paraId="72CBF0C1" w14:textId="77777777" w:rsidTr="00505521">
        <w:trPr>
          <w:trHeight w:val="630"/>
        </w:trPr>
        <w:tc>
          <w:tcPr>
            <w:tcW w:w="270" w:type="pct"/>
            <w:vMerge/>
            <w:vAlign w:val="center"/>
          </w:tcPr>
          <w:p w14:paraId="6696BDBA" w14:textId="77777777" w:rsidR="008A3E01" w:rsidRPr="001C1F0B" w:rsidRDefault="008A3E01" w:rsidP="008A3E01">
            <w:pPr>
              <w:rPr>
                <w:rFonts w:ascii="Arial" w:hAnsi="Arial" w:cs="Arial"/>
                <w:sz w:val="20"/>
                <w:szCs w:val="20"/>
              </w:rPr>
            </w:pPr>
          </w:p>
        </w:tc>
        <w:tc>
          <w:tcPr>
            <w:tcW w:w="826" w:type="pct"/>
            <w:vMerge/>
            <w:vAlign w:val="center"/>
          </w:tcPr>
          <w:p w14:paraId="3FF98879" w14:textId="77777777" w:rsidR="008A3E01" w:rsidRPr="001C1F0B" w:rsidRDefault="008A3E01" w:rsidP="008A3E01">
            <w:pPr>
              <w:rPr>
                <w:rFonts w:ascii="Arial" w:hAnsi="Arial" w:cs="Arial"/>
                <w:sz w:val="20"/>
                <w:szCs w:val="20"/>
              </w:rPr>
            </w:pPr>
          </w:p>
        </w:tc>
        <w:tc>
          <w:tcPr>
            <w:tcW w:w="593" w:type="pct"/>
            <w:vMerge/>
          </w:tcPr>
          <w:p w14:paraId="62F5661E" w14:textId="77777777" w:rsidR="008A3E01" w:rsidRPr="001C1F0B" w:rsidRDefault="008A3E01" w:rsidP="008A3E01">
            <w:pPr>
              <w:rPr>
                <w:rFonts w:ascii="Arial" w:hAnsi="Arial" w:cs="Arial"/>
                <w:sz w:val="20"/>
                <w:szCs w:val="20"/>
              </w:rPr>
            </w:pPr>
          </w:p>
        </w:tc>
        <w:tc>
          <w:tcPr>
            <w:tcW w:w="743" w:type="pct"/>
            <w:vMerge/>
            <w:shd w:val="clear" w:color="auto" w:fill="auto"/>
          </w:tcPr>
          <w:p w14:paraId="7B5B76C5" w14:textId="77777777" w:rsidR="008A3E01" w:rsidRPr="001C1F0B" w:rsidRDefault="008A3E01" w:rsidP="008A3E01">
            <w:pPr>
              <w:rPr>
                <w:rFonts w:ascii="Arial" w:hAnsi="Arial" w:cs="Arial"/>
                <w:sz w:val="20"/>
                <w:szCs w:val="20"/>
              </w:rPr>
            </w:pPr>
          </w:p>
        </w:tc>
        <w:tc>
          <w:tcPr>
            <w:tcW w:w="811" w:type="pct"/>
            <w:shd w:val="clear" w:color="auto" w:fill="auto"/>
            <w:noWrap/>
          </w:tcPr>
          <w:p w14:paraId="7EE856A7" w14:textId="12EF7C40" w:rsidR="008A3E01" w:rsidRPr="001C1F0B" w:rsidRDefault="008A3E01" w:rsidP="008A3E01">
            <w:pPr>
              <w:rPr>
                <w:rFonts w:ascii="Arial" w:hAnsi="Arial" w:cs="Arial"/>
                <w:sz w:val="20"/>
                <w:szCs w:val="20"/>
              </w:rPr>
            </w:pPr>
            <w:r w:rsidRPr="001C1F0B">
              <w:rPr>
                <w:rFonts w:ascii="Arial" w:hAnsi="Arial" w:cs="Arial"/>
                <w:sz w:val="20"/>
                <w:szCs w:val="20"/>
              </w:rPr>
              <w:t>REC02.5</w:t>
            </w:r>
          </w:p>
        </w:tc>
        <w:tc>
          <w:tcPr>
            <w:tcW w:w="1757" w:type="pct"/>
            <w:shd w:val="clear" w:color="auto" w:fill="auto"/>
          </w:tcPr>
          <w:p w14:paraId="325144DF" w14:textId="51F320C3" w:rsidR="008A3E01" w:rsidRPr="001C1F0B" w:rsidRDefault="008A3E01" w:rsidP="008A3E01">
            <w:pPr>
              <w:rPr>
                <w:rFonts w:ascii="Arial" w:hAnsi="Arial" w:cs="Arial"/>
                <w:sz w:val="20"/>
                <w:szCs w:val="20"/>
              </w:rPr>
            </w:pPr>
            <w:r w:rsidRPr="001C1F0B">
              <w:rPr>
                <w:rFonts w:ascii="Arial" w:hAnsi="Arial" w:cs="Arial"/>
                <w:sz w:val="20"/>
                <w:szCs w:val="20"/>
              </w:rPr>
              <w:t>The system shall analyse unreconciled transactions by showing if there is payment in statement not in cash book, payment in cash book not in statements, bank charge/other debit etc.</w:t>
            </w:r>
          </w:p>
        </w:tc>
      </w:tr>
      <w:tr w:rsidR="008A3E01" w:rsidRPr="001C1F0B" w14:paraId="7A44CF8D" w14:textId="77777777" w:rsidTr="00505521">
        <w:trPr>
          <w:trHeight w:val="630"/>
        </w:trPr>
        <w:tc>
          <w:tcPr>
            <w:tcW w:w="270" w:type="pct"/>
            <w:vMerge/>
            <w:vAlign w:val="center"/>
          </w:tcPr>
          <w:p w14:paraId="14E022D6" w14:textId="77777777" w:rsidR="008A3E01" w:rsidRPr="001C1F0B" w:rsidRDefault="008A3E01" w:rsidP="008A3E01">
            <w:pPr>
              <w:rPr>
                <w:rFonts w:ascii="Arial" w:hAnsi="Arial" w:cs="Arial"/>
                <w:sz w:val="20"/>
                <w:szCs w:val="20"/>
              </w:rPr>
            </w:pPr>
          </w:p>
        </w:tc>
        <w:tc>
          <w:tcPr>
            <w:tcW w:w="826" w:type="pct"/>
            <w:vMerge/>
            <w:vAlign w:val="center"/>
          </w:tcPr>
          <w:p w14:paraId="75A535FE" w14:textId="77777777" w:rsidR="008A3E01" w:rsidRPr="001C1F0B" w:rsidRDefault="008A3E01" w:rsidP="008A3E01">
            <w:pPr>
              <w:rPr>
                <w:rFonts w:ascii="Arial" w:hAnsi="Arial" w:cs="Arial"/>
                <w:sz w:val="20"/>
                <w:szCs w:val="20"/>
              </w:rPr>
            </w:pPr>
          </w:p>
        </w:tc>
        <w:tc>
          <w:tcPr>
            <w:tcW w:w="593" w:type="pct"/>
            <w:vMerge/>
          </w:tcPr>
          <w:p w14:paraId="5E1551B3" w14:textId="77777777" w:rsidR="008A3E01" w:rsidRPr="001C1F0B" w:rsidRDefault="008A3E01" w:rsidP="008A3E01">
            <w:pPr>
              <w:rPr>
                <w:rFonts w:ascii="Arial" w:hAnsi="Arial" w:cs="Arial"/>
                <w:sz w:val="20"/>
                <w:szCs w:val="20"/>
              </w:rPr>
            </w:pPr>
          </w:p>
        </w:tc>
        <w:tc>
          <w:tcPr>
            <w:tcW w:w="743" w:type="pct"/>
            <w:vMerge/>
            <w:shd w:val="clear" w:color="auto" w:fill="auto"/>
          </w:tcPr>
          <w:p w14:paraId="72EC26C0" w14:textId="77777777" w:rsidR="008A3E01" w:rsidRPr="001C1F0B" w:rsidRDefault="008A3E01" w:rsidP="008A3E01">
            <w:pPr>
              <w:rPr>
                <w:rFonts w:ascii="Arial" w:hAnsi="Arial" w:cs="Arial"/>
                <w:sz w:val="20"/>
                <w:szCs w:val="20"/>
              </w:rPr>
            </w:pPr>
          </w:p>
        </w:tc>
        <w:tc>
          <w:tcPr>
            <w:tcW w:w="811" w:type="pct"/>
            <w:shd w:val="clear" w:color="auto" w:fill="auto"/>
            <w:noWrap/>
          </w:tcPr>
          <w:p w14:paraId="68979513" w14:textId="2BEB67EA" w:rsidR="008A3E01" w:rsidRPr="001C1F0B" w:rsidRDefault="008A3E01" w:rsidP="008A3E01">
            <w:pPr>
              <w:rPr>
                <w:rFonts w:ascii="Arial" w:hAnsi="Arial" w:cs="Arial"/>
                <w:sz w:val="20"/>
                <w:szCs w:val="20"/>
              </w:rPr>
            </w:pPr>
            <w:r w:rsidRPr="001C1F0B">
              <w:rPr>
                <w:rFonts w:ascii="Arial" w:hAnsi="Arial" w:cs="Arial"/>
                <w:sz w:val="20"/>
                <w:szCs w:val="20"/>
              </w:rPr>
              <w:t>REC02.6</w:t>
            </w:r>
          </w:p>
        </w:tc>
        <w:tc>
          <w:tcPr>
            <w:tcW w:w="1757" w:type="pct"/>
            <w:shd w:val="clear" w:color="auto" w:fill="auto"/>
          </w:tcPr>
          <w:p w14:paraId="1A3EE786" w14:textId="298E0D3C"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prepare reconciliation statements which reconcile balance per cash book and  statement; it show opening balance per cash book add payment in statement not in cash book less payment in cash book not in statements, bank charge, other debit etc. to get balance as per bank statement</w:t>
            </w:r>
          </w:p>
        </w:tc>
      </w:tr>
      <w:tr w:rsidR="008A3E01" w:rsidRPr="001C1F0B" w14:paraId="29BDE7BD" w14:textId="77777777" w:rsidTr="00505521">
        <w:trPr>
          <w:trHeight w:val="630"/>
        </w:trPr>
        <w:tc>
          <w:tcPr>
            <w:tcW w:w="270" w:type="pct"/>
            <w:vMerge/>
            <w:vAlign w:val="center"/>
          </w:tcPr>
          <w:p w14:paraId="54D202EA" w14:textId="77777777" w:rsidR="008A3E01" w:rsidRPr="001C1F0B" w:rsidRDefault="008A3E01" w:rsidP="008A3E01">
            <w:pPr>
              <w:rPr>
                <w:rFonts w:ascii="Arial" w:hAnsi="Arial" w:cs="Arial"/>
                <w:sz w:val="20"/>
                <w:szCs w:val="20"/>
              </w:rPr>
            </w:pPr>
          </w:p>
        </w:tc>
        <w:tc>
          <w:tcPr>
            <w:tcW w:w="826" w:type="pct"/>
            <w:vMerge/>
            <w:vAlign w:val="center"/>
          </w:tcPr>
          <w:p w14:paraId="17C6AE97" w14:textId="77777777" w:rsidR="008A3E01" w:rsidRPr="001C1F0B" w:rsidRDefault="008A3E01" w:rsidP="008A3E01">
            <w:pPr>
              <w:rPr>
                <w:rFonts w:ascii="Arial" w:hAnsi="Arial" w:cs="Arial"/>
                <w:sz w:val="20"/>
                <w:szCs w:val="20"/>
              </w:rPr>
            </w:pPr>
          </w:p>
        </w:tc>
        <w:tc>
          <w:tcPr>
            <w:tcW w:w="593" w:type="pct"/>
            <w:vMerge/>
          </w:tcPr>
          <w:p w14:paraId="3C2499B1" w14:textId="77777777" w:rsidR="008A3E01" w:rsidRPr="001C1F0B" w:rsidRDefault="008A3E01" w:rsidP="008A3E01">
            <w:pPr>
              <w:rPr>
                <w:rFonts w:ascii="Arial" w:hAnsi="Arial" w:cs="Arial"/>
                <w:sz w:val="20"/>
                <w:szCs w:val="20"/>
              </w:rPr>
            </w:pPr>
          </w:p>
        </w:tc>
        <w:tc>
          <w:tcPr>
            <w:tcW w:w="743" w:type="pct"/>
            <w:vMerge/>
            <w:shd w:val="clear" w:color="auto" w:fill="auto"/>
          </w:tcPr>
          <w:p w14:paraId="6328F60A" w14:textId="77777777" w:rsidR="008A3E01" w:rsidRPr="001C1F0B" w:rsidRDefault="008A3E01" w:rsidP="008A3E01">
            <w:pPr>
              <w:rPr>
                <w:rFonts w:ascii="Arial" w:hAnsi="Arial" w:cs="Arial"/>
                <w:sz w:val="20"/>
                <w:szCs w:val="20"/>
              </w:rPr>
            </w:pPr>
          </w:p>
        </w:tc>
        <w:tc>
          <w:tcPr>
            <w:tcW w:w="811" w:type="pct"/>
            <w:shd w:val="clear" w:color="auto" w:fill="auto"/>
            <w:noWrap/>
          </w:tcPr>
          <w:p w14:paraId="3573B633" w14:textId="5A449C2D" w:rsidR="008A3E01" w:rsidRPr="001C1F0B" w:rsidRDefault="008A3E01" w:rsidP="008A3E01">
            <w:pPr>
              <w:rPr>
                <w:rFonts w:ascii="Arial" w:hAnsi="Arial" w:cs="Arial"/>
                <w:sz w:val="20"/>
                <w:szCs w:val="20"/>
              </w:rPr>
            </w:pPr>
            <w:r w:rsidRPr="001C1F0B">
              <w:rPr>
                <w:rFonts w:ascii="Arial" w:hAnsi="Arial" w:cs="Arial"/>
                <w:sz w:val="20"/>
                <w:szCs w:val="20"/>
              </w:rPr>
              <w:t>REC02.7</w:t>
            </w:r>
          </w:p>
        </w:tc>
        <w:tc>
          <w:tcPr>
            <w:tcW w:w="1757" w:type="pct"/>
            <w:shd w:val="clear" w:color="auto" w:fill="auto"/>
          </w:tcPr>
          <w:p w14:paraId="332190D4" w14:textId="3A68F49F" w:rsidR="008A3E01" w:rsidRPr="001C1F0B" w:rsidRDefault="008A3E01" w:rsidP="008A3E01">
            <w:pPr>
              <w:rPr>
                <w:rFonts w:ascii="Arial" w:hAnsi="Arial" w:cs="Arial"/>
                <w:sz w:val="20"/>
                <w:szCs w:val="20"/>
              </w:rPr>
            </w:pPr>
            <w:r w:rsidRPr="001C1F0B">
              <w:rPr>
                <w:rFonts w:ascii="Arial" w:hAnsi="Arial" w:cs="Arial"/>
                <w:sz w:val="20"/>
                <w:szCs w:val="20"/>
              </w:rPr>
              <w:t>The system shall carry forward list of unreconciled transactions (not updated Cash book/ Bank statement) and reconcile the same on regular basis.</w:t>
            </w:r>
          </w:p>
        </w:tc>
      </w:tr>
      <w:tr w:rsidR="008A3E01" w:rsidRPr="001C1F0B" w14:paraId="72BA9123" w14:textId="77777777" w:rsidTr="00505521">
        <w:trPr>
          <w:trHeight w:val="630"/>
        </w:trPr>
        <w:tc>
          <w:tcPr>
            <w:tcW w:w="270" w:type="pct"/>
            <w:vMerge/>
            <w:vAlign w:val="center"/>
          </w:tcPr>
          <w:p w14:paraId="75700583" w14:textId="77777777" w:rsidR="008A3E01" w:rsidRPr="001C1F0B" w:rsidRDefault="008A3E01" w:rsidP="008A3E01">
            <w:pPr>
              <w:rPr>
                <w:rFonts w:ascii="Arial" w:hAnsi="Arial" w:cs="Arial"/>
                <w:sz w:val="20"/>
                <w:szCs w:val="20"/>
              </w:rPr>
            </w:pPr>
          </w:p>
        </w:tc>
        <w:tc>
          <w:tcPr>
            <w:tcW w:w="826" w:type="pct"/>
            <w:vMerge/>
            <w:vAlign w:val="center"/>
          </w:tcPr>
          <w:p w14:paraId="65907A35" w14:textId="77777777" w:rsidR="008A3E01" w:rsidRPr="001C1F0B" w:rsidRDefault="008A3E01" w:rsidP="008A3E01">
            <w:pPr>
              <w:rPr>
                <w:rFonts w:ascii="Arial" w:hAnsi="Arial" w:cs="Arial"/>
                <w:sz w:val="20"/>
                <w:szCs w:val="20"/>
              </w:rPr>
            </w:pPr>
          </w:p>
        </w:tc>
        <w:tc>
          <w:tcPr>
            <w:tcW w:w="593" w:type="pct"/>
            <w:vMerge/>
          </w:tcPr>
          <w:p w14:paraId="72AD3AC3" w14:textId="77777777" w:rsidR="008A3E01" w:rsidRPr="001C1F0B" w:rsidRDefault="008A3E01" w:rsidP="008A3E01">
            <w:pPr>
              <w:rPr>
                <w:rFonts w:ascii="Arial" w:hAnsi="Arial" w:cs="Arial"/>
                <w:sz w:val="20"/>
                <w:szCs w:val="20"/>
              </w:rPr>
            </w:pPr>
          </w:p>
        </w:tc>
        <w:tc>
          <w:tcPr>
            <w:tcW w:w="743" w:type="pct"/>
            <w:vMerge/>
            <w:shd w:val="clear" w:color="auto" w:fill="auto"/>
          </w:tcPr>
          <w:p w14:paraId="7AB4402D" w14:textId="77777777" w:rsidR="008A3E01" w:rsidRPr="001C1F0B" w:rsidRDefault="008A3E01" w:rsidP="008A3E01">
            <w:pPr>
              <w:rPr>
                <w:rFonts w:ascii="Arial" w:hAnsi="Arial" w:cs="Arial"/>
                <w:sz w:val="20"/>
                <w:szCs w:val="20"/>
              </w:rPr>
            </w:pPr>
          </w:p>
        </w:tc>
        <w:tc>
          <w:tcPr>
            <w:tcW w:w="811" w:type="pct"/>
            <w:shd w:val="clear" w:color="auto" w:fill="auto"/>
            <w:noWrap/>
          </w:tcPr>
          <w:p w14:paraId="700EE991" w14:textId="2FD57C4C" w:rsidR="008A3E01" w:rsidRPr="001C1F0B" w:rsidRDefault="008A3E01" w:rsidP="008A3E01">
            <w:pPr>
              <w:rPr>
                <w:rFonts w:ascii="Arial" w:hAnsi="Arial" w:cs="Arial"/>
                <w:sz w:val="20"/>
                <w:szCs w:val="20"/>
              </w:rPr>
            </w:pPr>
            <w:r w:rsidRPr="001C1F0B">
              <w:rPr>
                <w:rFonts w:ascii="Arial" w:hAnsi="Arial" w:cs="Arial"/>
                <w:sz w:val="20"/>
                <w:szCs w:val="20"/>
              </w:rPr>
              <w:t>REC02.8</w:t>
            </w:r>
          </w:p>
        </w:tc>
        <w:tc>
          <w:tcPr>
            <w:tcW w:w="1757" w:type="pct"/>
            <w:shd w:val="clear" w:color="auto" w:fill="auto"/>
          </w:tcPr>
          <w:p w14:paraId="07235D2F" w14:textId="5E747E4C" w:rsidR="008A3E01" w:rsidRPr="001C1F0B" w:rsidRDefault="008A3E01" w:rsidP="008A3E01">
            <w:pPr>
              <w:rPr>
                <w:rFonts w:ascii="Arial" w:hAnsi="Arial" w:cs="Arial"/>
                <w:sz w:val="20"/>
                <w:szCs w:val="20"/>
              </w:rPr>
            </w:pPr>
            <w:r w:rsidRPr="001C1F0B">
              <w:rPr>
                <w:rFonts w:ascii="Arial" w:hAnsi="Arial" w:cs="Arial"/>
                <w:sz w:val="20"/>
                <w:szCs w:val="20"/>
              </w:rPr>
              <w:t>The system shall create clearance account and record all unreconciled transaction with all detail.</w:t>
            </w:r>
          </w:p>
        </w:tc>
      </w:tr>
      <w:tr w:rsidR="008A3E01" w:rsidRPr="001C1F0B" w14:paraId="4DD8822E" w14:textId="77777777" w:rsidTr="00505521">
        <w:trPr>
          <w:trHeight w:val="630"/>
        </w:trPr>
        <w:tc>
          <w:tcPr>
            <w:tcW w:w="270" w:type="pct"/>
            <w:vMerge/>
            <w:vAlign w:val="center"/>
          </w:tcPr>
          <w:p w14:paraId="7A5EED56" w14:textId="77777777" w:rsidR="008A3E01" w:rsidRPr="001C1F0B" w:rsidRDefault="008A3E01" w:rsidP="008A3E01">
            <w:pPr>
              <w:rPr>
                <w:rFonts w:ascii="Arial" w:hAnsi="Arial" w:cs="Arial"/>
                <w:sz w:val="20"/>
                <w:szCs w:val="20"/>
              </w:rPr>
            </w:pPr>
          </w:p>
        </w:tc>
        <w:tc>
          <w:tcPr>
            <w:tcW w:w="826" w:type="pct"/>
            <w:vMerge/>
            <w:vAlign w:val="center"/>
          </w:tcPr>
          <w:p w14:paraId="26C405BD" w14:textId="77777777" w:rsidR="008A3E01" w:rsidRPr="001C1F0B" w:rsidRDefault="008A3E01" w:rsidP="008A3E01">
            <w:pPr>
              <w:rPr>
                <w:rFonts w:ascii="Arial" w:hAnsi="Arial" w:cs="Arial"/>
                <w:sz w:val="20"/>
                <w:szCs w:val="20"/>
              </w:rPr>
            </w:pPr>
          </w:p>
        </w:tc>
        <w:tc>
          <w:tcPr>
            <w:tcW w:w="593" w:type="pct"/>
            <w:vMerge/>
          </w:tcPr>
          <w:p w14:paraId="491CE320" w14:textId="77777777" w:rsidR="008A3E01" w:rsidRPr="001C1F0B" w:rsidRDefault="008A3E01" w:rsidP="008A3E01">
            <w:pPr>
              <w:rPr>
                <w:rFonts w:ascii="Arial" w:hAnsi="Arial" w:cs="Arial"/>
                <w:sz w:val="20"/>
                <w:szCs w:val="20"/>
              </w:rPr>
            </w:pPr>
          </w:p>
        </w:tc>
        <w:tc>
          <w:tcPr>
            <w:tcW w:w="743" w:type="pct"/>
            <w:vMerge/>
            <w:shd w:val="clear" w:color="auto" w:fill="auto"/>
          </w:tcPr>
          <w:p w14:paraId="744216B1" w14:textId="77777777" w:rsidR="008A3E01" w:rsidRPr="001C1F0B" w:rsidRDefault="008A3E01" w:rsidP="008A3E01">
            <w:pPr>
              <w:rPr>
                <w:rFonts w:ascii="Arial" w:hAnsi="Arial" w:cs="Arial"/>
                <w:sz w:val="20"/>
                <w:szCs w:val="20"/>
              </w:rPr>
            </w:pPr>
          </w:p>
        </w:tc>
        <w:tc>
          <w:tcPr>
            <w:tcW w:w="811" w:type="pct"/>
            <w:shd w:val="clear" w:color="auto" w:fill="auto"/>
            <w:noWrap/>
          </w:tcPr>
          <w:p w14:paraId="266D7CDD" w14:textId="2EC1E5E7" w:rsidR="008A3E01" w:rsidRPr="001C1F0B" w:rsidRDefault="008A3E01" w:rsidP="008A3E01">
            <w:pPr>
              <w:rPr>
                <w:rFonts w:ascii="Arial" w:hAnsi="Arial" w:cs="Arial"/>
                <w:sz w:val="20"/>
                <w:szCs w:val="20"/>
              </w:rPr>
            </w:pPr>
            <w:r w:rsidRPr="001C1F0B">
              <w:rPr>
                <w:rFonts w:ascii="Arial" w:hAnsi="Arial" w:cs="Arial"/>
                <w:sz w:val="20"/>
                <w:szCs w:val="20"/>
              </w:rPr>
              <w:t>REC02.9</w:t>
            </w:r>
          </w:p>
        </w:tc>
        <w:tc>
          <w:tcPr>
            <w:tcW w:w="1757" w:type="pct"/>
            <w:shd w:val="clear" w:color="auto" w:fill="auto"/>
          </w:tcPr>
          <w:p w14:paraId="515BE7CD" w14:textId="1BCB8CBE" w:rsidR="008A3E01" w:rsidRPr="001C1F0B" w:rsidRDefault="008A3E01" w:rsidP="008A3E01">
            <w:pPr>
              <w:rPr>
                <w:rFonts w:ascii="Arial" w:hAnsi="Arial" w:cs="Arial"/>
                <w:sz w:val="20"/>
                <w:szCs w:val="20"/>
              </w:rPr>
            </w:pPr>
            <w:r w:rsidRPr="001C1F0B">
              <w:rPr>
                <w:rFonts w:ascii="Arial" w:hAnsi="Arial" w:cs="Arial"/>
                <w:sz w:val="20"/>
                <w:szCs w:val="20"/>
              </w:rPr>
              <w:t>Upon reconciliation the system shall have mechanism to clear all un reconciled transactions through Clearance Account.</w:t>
            </w:r>
          </w:p>
        </w:tc>
      </w:tr>
      <w:tr w:rsidR="008A3E01" w:rsidRPr="001C1F0B" w14:paraId="2A5B86AD" w14:textId="77777777" w:rsidTr="00505521">
        <w:trPr>
          <w:trHeight w:val="630"/>
        </w:trPr>
        <w:tc>
          <w:tcPr>
            <w:tcW w:w="270" w:type="pct"/>
            <w:vMerge/>
            <w:vAlign w:val="center"/>
          </w:tcPr>
          <w:p w14:paraId="792CD34E" w14:textId="77777777" w:rsidR="008A3E01" w:rsidRPr="001C1F0B" w:rsidRDefault="008A3E01" w:rsidP="008A3E01">
            <w:pPr>
              <w:rPr>
                <w:rFonts w:ascii="Arial" w:hAnsi="Arial" w:cs="Arial"/>
                <w:sz w:val="20"/>
                <w:szCs w:val="20"/>
              </w:rPr>
            </w:pPr>
          </w:p>
        </w:tc>
        <w:tc>
          <w:tcPr>
            <w:tcW w:w="826" w:type="pct"/>
            <w:vMerge/>
            <w:vAlign w:val="center"/>
          </w:tcPr>
          <w:p w14:paraId="47B34FE5" w14:textId="77777777" w:rsidR="008A3E01" w:rsidRPr="001C1F0B" w:rsidRDefault="008A3E01" w:rsidP="008A3E01">
            <w:pPr>
              <w:rPr>
                <w:rFonts w:ascii="Arial" w:hAnsi="Arial" w:cs="Arial"/>
                <w:sz w:val="20"/>
                <w:szCs w:val="20"/>
              </w:rPr>
            </w:pPr>
          </w:p>
        </w:tc>
        <w:tc>
          <w:tcPr>
            <w:tcW w:w="593" w:type="pct"/>
            <w:vMerge w:val="restart"/>
          </w:tcPr>
          <w:p w14:paraId="296499E0" w14:textId="77777777" w:rsidR="008A3E01" w:rsidRPr="001C1F0B" w:rsidRDefault="008A3E01" w:rsidP="008A3E01">
            <w:pPr>
              <w:rPr>
                <w:rFonts w:ascii="Arial" w:hAnsi="Arial" w:cs="Arial"/>
                <w:sz w:val="20"/>
                <w:szCs w:val="20"/>
              </w:rPr>
            </w:pPr>
          </w:p>
          <w:p w14:paraId="450CE812" w14:textId="5C6853D2" w:rsidR="008A3E01" w:rsidRPr="001C1F0B" w:rsidRDefault="008A3E01" w:rsidP="008A3E01">
            <w:pPr>
              <w:rPr>
                <w:rFonts w:ascii="Arial" w:hAnsi="Arial" w:cs="Arial"/>
                <w:sz w:val="20"/>
                <w:szCs w:val="20"/>
              </w:rPr>
            </w:pPr>
          </w:p>
        </w:tc>
        <w:tc>
          <w:tcPr>
            <w:tcW w:w="743" w:type="pct"/>
            <w:vMerge w:val="restart"/>
            <w:shd w:val="clear" w:color="auto" w:fill="auto"/>
          </w:tcPr>
          <w:p w14:paraId="45F6C701" w14:textId="77777777" w:rsidR="008A3E01" w:rsidRPr="001C1F0B" w:rsidRDefault="008A3E01" w:rsidP="008A3E01">
            <w:pPr>
              <w:rPr>
                <w:rFonts w:ascii="Arial" w:hAnsi="Arial" w:cs="Arial"/>
                <w:sz w:val="20"/>
                <w:szCs w:val="20"/>
              </w:rPr>
            </w:pPr>
          </w:p>
          <w:p w14:paraId="37FED32F" w14:textId="77777777" w:rsidR="008A3E01" w:rsidRPr="001C1F0B" w:rsidRDefault="008A3E01" w:rsidP="008A3E01">
            <w:pPr>
              <w:rPr>
                <w:rFonts w:ascii="Arial" w:hAnsi="Arial" w:cs="Arial"/>
                <w:b/>
                <w:sz w:val="20"/>
                <w:szCs w:val="20"/>
              </w:rPr>
            </w:pPr>
          </w:p>
          <w:p w14:paraId="392990CF" w14:textId="77777777" w:rsidR="008A3E01" w:rsidRPr="001C1F0B" w:rsidRDefault="008A3E01" w:rsidP="008A3E01">
            <w:pPr>
              <w:rPr>
                <w:rFonts w:ascii="Arial" w:hAnsi="Arial" w:cs="Arial"/>
                <w:b/>
                <w:sz w:val="20"/>
                <w:szCs w:val="20"/>
              </w:rPr>
            </w:pPr>
          </w:p>
          <w:p w14:paraId="52F0708C" w14:textId="77777777" w:rsidR="008A3E01" w:rsidRPr="001C1F0B" w:rsidRDefault="008A3E01" w:rsidP="008A3E01">
            <w:pPr>
              <w:rPr>
                <w:rFonts w:ascii="Arial" w:hAnsi="Arial" w:cs="Arial"/>
                <w:b/>
                <w:sz w:val="20"/>
                <w:szCs w:val="20"/>
              </w:rPr>
            </w:pPr>
          </w:p>
          <w:p w14:paraId="219DB81B" w14:textId="77777777" w:rsidR="008A3E01" w:rsidRPr="001C1F0B" w:rsidRDefault="008A3E01" w:rsidP="008A3E01">
            <w:pPr>
              <w:rPr>
                <w:rFonts w:ascii="Arial" w:hAnsi="Arial" w:cs="Arial"/>
                <w:b/>
                <w:sz w:val="20"/>
                <w:szCs w:val="20"/>
              </w:rPr>
            </w:pPr>
          </w:p>
          <w:p w14:paraId="2817262A" w14:textId="77777777" w:rsidR="008A3E01" w:rsidRPr="001C1F0B" w:rsidRDefault="008A3E01" w:rsidP="008A3E01">
            <w:pPr>
              <w:rPr>
                <w:rFonts w:ascii="Arial" w:hAnsi="Arial" w:cs="Arial"/>
                <w:b/>
                <w:sz w:val="20"/>
                <w:szCs w:val="20"/>
              </w:rPr>
            </w:pPr>
          </w:p>
          <w:p w14:paraId="4EC347C2" w14:textId="77777777" w:rsidR="008A3E01" w:rsidRPr="001C1F0B" w:rsidRDefault="008A3E01" w:rsidP="008A3E01">
            <w:pPr>
              <w:rPr>
                <w:rFonts w:ascii="Arial" w:hAnsi="Arial" w:cs="Arial"/>
                <w:b/>
                <w:sz w:val="20"/>
                <w:szCs w:val="20"/>
              </w:rPr>
            </w:pPr>
          </w:p>
          <w:p w14:paraId="07E63D92" w14:textId="77777777" w:rsidR="008A3E01" w:rsidRPr="001C1F0B" w:rsidRDefault="008A3E01" w:rsidP="008A3E01">
            <w:pPr>
              <w:rPr>
                <w:rFonts w:ascii="Arial" w:hAnsi="Arial" w:cs="Arial"/>
                <w:b/>
                <w:sz w:val="20"/>
                <w:szCs w:val="20"/>
              </w:rPr>
            </w:pPr>
          </w:p>
          <w:p w14:paraId="70C0DCFE" w14:textId="77777777" w:rsidR="008A3E01" w:rsidRPr="001C1F0B" w:rsidRDefault="008A3E01" w:rsidP="008A3E01">
            <w:pPr>
              <w:rPr>
                <w:rFonts w:ascii="Arial" w:hAnsi="Arial" w:cs="Arial"/>
                <w:b/>
                <w:sz w:val="20"/>
                <w:szCs w:val="20"/>
              </w:rPr>
            </w:pPr>
          </w:p>
          <w:p w14:paraId="469290BF" w14:textId="77777777" w:rsidR="008A3E01" w:rsidRPr="001C1F0B" w:rsidRDefault="008A3E01" w:rsidP="008A3E01">
            <w:pPr>
              <w:rPr>
                <w:rFonts w:ascii="Arial" w:hAnsi="Arial" w:cs="Arial"/>
                <w:b/>
                <w:sz w:val="20"/>
                <w:szCs w:val="20"/>
              </w:rPr>
            </w:pPr>
          </w:p>
          <w:p w14:paraId="68F006D9" w14:textId="77777777" w:rsidR="008A3E01" w:rsidRPr="001C1F0B" w:rsidRDefault="008A3E01" w:rsidP="008A3E01">
            <w:pPr>
              <w:rPr>
                <w:rFonts w:ascii="Arial" w:hAnsi="Arial" w:cs="Arial"/>
                <w:b/>
                <w:sz w:val="20"/>
                <w:szCs w:val="20"/>
              </w:rPr>
            </w:pPr>
          </w:p>
          <w:p w14:paraId="1480DDD4" w14:textId="77777777" w:rsidR="008A3E01" w:rsidRPr="001C1F0B" w:rsidRDefault="008A3E01" w:rsidP="008A3E01">
            <w:pPr>
              <w:rPr>
                <w:rFonts w:ascii="Arial" w:hAnsi="Arial" w:cs="Arial"/>
                <w:b/>
                <w:sz w:val="20"/>
                <w:szCs w:val="20"/>
              </w:rPr>
            </w:pPr>
          </w:p>
          <w:p w14:paraId="7309916F" w14:textId="77777777" w:rsidR="008A3E01" w:rsidRPr="001C1F0B" w:rsidRDefault="008A3E01" w:rsidP="008A3E01">
            <w:pPr>
              <w:rPr>
                <w:rFonts w:ascii="Arial" w:hAnsi="Arial" w:cs="Arial"/>
                <w:b/>
                <w:sz w:val="20"/>
                <w:szCs w:val="20"/>
              </w:rPr>
            </w:pPr>
          </w:p>
          <w:p w14:paraId="77F0E162" w14:textId="77777777" w:rsidR="008A3E01" w:rsidRPr="001C1F0B" w:rsidRDefault="008A3E01" w:rsidP="008A3E01">
            <w:pPr>
              <w:rPr>
                <w:rFonts w:ascii="Arial" w:hAnsi="Arial" w:cs="Arial"/>
                <w:b/>
                <w:sz w:val="20"/>
                <w:szCs w:val="20"/>
              </w:rPr>
            </w:pPr>
          </w:p>
          <w:p w14:paraId="0B70153B" w14:textId="77777777" w:rsidR="008A3E01" w:rsidRPr="001C1F0B" w:rsidRDefault="008A3E01" w:rsidP="008A3E01">
            <w:pPr>
              <w:rPr>
                <w:rFonts w:ascii="Arial" w:hAnsi="Arial" w:cs="Arial"/>
                <w:b/>
                <w:sz w:val="20"/>
                <w:szCs w:val="20"/>
              </w:rPr>
            </w:pPr>
          </w:p>
          <w:p w14:paraId="7065286F" w14:textId="77777777" w:rsidR="008A3E01" w:rsidRPr="001C1F0B" w:rsidRDefault="008A3E01" w:rsidP="008A3E01">
            <w:pPr>
              <w:rPr>
                <w:rFonts w:ascii="Arial" w:hAnsi="Arial" w:cs="Arial"/>
                <w:b/>
                <w:sz w:val="20"/>
                <w:szCs w:val="20"/>
              </w:rPr>
            </w:pPr>
          </w:p>
          <w:p w14:paraId="471601C9" w14:textId="77777777" w:rsidR="008A3E01" w:rsidRPr="001C1F0B" w:rsidRDefault="008A3E01" w:rsidP="008A3E01">
            <w:pPr>
              <w:rPr>
                <w:rFonts w:ascii="Arial" w:hAnsi="Arial" w:cs="Arial"/>
                <w:b/>
                <w:sz w:val="20"/>
                <w:szCs w:val="20"/>
              </w:rPr>
            </w:pPr>
          </w:p>
          <w:p w14:paraId="7EA72228" w14:textId="77777777" w:rsidR="008A3E01" w:rsidRPr="001C1F0B" w:rsidRDefault="008A3E01" w:rsidP="008A3E01">
            <w:pPr>
              <w:rPr>
                <w:rFonts w:ascii="Arial" w:hAnsi="Arial" w:cs="Arial"/>
                <w:b/>
                <w:sz w:val="20"/>
                <w:szCs w:val="20"/>
              </w:rPr>
            </w:pPr>
          </w:p>
          <w:p w14:paraId="1B2FD940" w14:textId="4DC44C12" w:rsidR="008A3E01" w:rsidRPr="001C1F0B" w:rsidRDefault="008A3E01" w:rsidP="008A3E01">
            <w:pPr>
              <w:rPr>
                <w:rFonts w:ascii="Arial" w:hAnsi="Arial" w:cs="Arial"/>
                <w:sz w:val="20"/>
                <w:szCs w:val="20"/>
              </w:rPr>
            </w:pPr>
            <w:r w:rsidRPr="001C1F0B">
              <w:rPr>
                <w:rFonts w:ascii="Arial" w:hAnsi="Arial" w:cs="Arial"/>
                <w:sz w:val="20"/>
                <w:szCs w:val="20"/>
              </w:rPr>
              <w:t xml:space="preserve">Bank statement Vs </w:t>
            </w:r>
            <w:proofErr w:type="spellStart"/>
            <w:r w:rsidRPr="001C1F0B">
              <w:rPr>
                <w:rFonts w:ascii="Arial" w:hAnsi="Arial" w:cs="Arial"/>
                <w:sz w:val="20"/>
                <w:szCs w:val="20"/>
              </w:rPr>
              <w:t>GePG</w:t>
            </w:r>
            <w:proofErr w:type="spellEnd"/>
          </w:p>
        </w:tc>
        <w:tc>
          <w:tcPr>
            <w:tcW w:w="811" w:type="pct"/>
            <w:shd w:val="clear" w:color="auto" w:fill="auto"/>
            <w:noWrap/>
          </w:tcPr>
          <w:p w14:paraId="15AE3682" w14:textId="659A8E60" w:rsidR="008A3E01" w:rsidRPr="001C1F0B" w:rsidRDefault="008A3E01" w:rsidP="008A3E01">
            <w:pPr>
              <w:rPr>
                <w:rFonts w:ascii="Arial" w:hAnsi="Arial" w:cs="Arial"/>
                <w:sz w:val="20"/>
                <w:szCs w:val="20"/>
              </w:rPr>
            </w:pPr>
            <w:r w:rsidRPr="001C1F0B">
              <w:rPr>
                <w:rFonts w:ascii="Arial" w:hAnsi="Arial" w:cs="Arial"/>
                <w:sz w:val="20"/>
                <w:szCs w:val="20"/>
              </w:rPr>
              <w:lastRenderedPageBreak/>
              <w:t>REC02.10</w:t>
            </w:r>
          </w:p>
        </w:tc>
        <w:tc>
          <w:tcPr>
            <w:tcW w:w="1757" w:type="pct"/>
            <w:shd w:val="clear" w:color="auto" w:fill="auto"/>
          </w:tcPr>
          <w:p w14:paraId="576DCCED" w14:textId="76A9CF80"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clear all unreconciled transaction once sorted/updated</w:t>
            </w:r>
          </w:p>
        </w:tc>
      </w:tr>
      <w:tr w:rsidR="008A3E01" w:rsidRPr="001C1F0B" w14:paraId="4CFEEF61" w14:textId="77777777" w:rsidTr="00505521">
        <w:trPr>
          <w:trHeight w:val="630"/>
        </w:trPr>
        <w:tc>
          <w:tcPr>
            <w:tcW w:w="270" w:type="pct"/>
            <w:vMerge/>
            <w:vAlign w:val="center"/>
          </w:tcPr>
          <w:p w14:paraId="45F13CDD" w14:textId="77777777" w:rsidR="008A3E01" w:rsidRPr="001C1F0B" w:rsidRDefault="008A3E01" w:rsidP="008A3E01">
            <w:pPr>
              <w:rPr>
                <w:rFonts w:ascii="Arial" w:hAnsi="Arial" w:cs="Arial"/>
                <w:sz w:val="20"/>
                <w:szCs w:val="20"/>
              </w:rPr>
            </w:pPr>
          </w:p>
        </w:tc>
        <w:tc>
          <w:tcPr>
            <w:tcW w:w="826" w:type="pct"/>
            <w:vMerge/>
            <w:vAlign w:val="center"/>
          </w:tcPr>
          <w:p w14:paraId="52B8C386" w14:textId="77777777" w:rsidR="008A3E01" w:rsidRPr="001C1F0B" w:rsidRDefault="008A3E01" w:rsidP="008A3E01">
            <w:pPr>
              <w:rPr>
                <w:rFonts w:ascii="Arial" w:hAnsi="Arial" w:cs="Arial"/>
                <w:sz w:val="20"/>
                <w:szCs w:val="20"/>
              </w:rPr>
            </w:pPr>
          </w:p>
        </w:tc>
        <w:tc>
          <w:tcPr>
            <w:tcW w:w="593" w:type="pct"/>
            <w:vMerge/>
          </w:tcPr>
          <w:p w14:paraId="1531D256" w14:textId="77777777" w:rsidR="008A3E01" w:rsidRPr="001C1F0B" w:rsidRDefault="008A3E01" w:rsidP="008A3E01">
            <w:pPr>
              <w:rPr>
                <w:rFonts w:ascii="Arial" w:hAnsi="Arial" w:cs="Arial"/>
                <w:sz w:val="20"/>
                <w:szCs w:val="20"/>
              </w:rPr>
            </w:pPr>
          </w:p>
        </w:tc>
        <w:tc>
          <w:tcPr>
            <w:tcW w:w="743" w:type="pct"/>
            <w:vMerge/>
            <w:shd w:val="clear" w:color="auto" w:fill="auto"/>
          </w:tcPr>
          <w:p w14:paraId="335EDAE0" w14:textId="77777777" w:rsidR="008A3E01" w:rsidRPr="001C1F0B" w:rsidRDefault="008A3E01" w:rsidP="008A3E01">
            <w:pPr>
              <w:rPr>
                <w:rFonts w:ascii="Arial" w:hAnsi="Arial" w:cs="Arial"/>
                <w:sz w:val="20"/>
                <w:szCs w:val="20"/>
              </w:rPr>
            </w:pPr>
          </w:p>
        </w:tc>
        <w:tc>
          <w:tcPr>
            <w:tcW w:w="811" w:type="pct"/>
            <w:shd w:val="clear" w:color="auto" w:fill="auto"/>
            <w:noWrap/>
          </w:tcPr>
          <w:p w14:paraId="58FF8E9A" w14:textId="2FA0D5E6" w:rsidR="008A3E01" w:rsidRPr="001C1F0B" w:rsidRDefault="008A3E01" w:rsidP="008A3E01">
            <w:pPr>
              <w:rPr>
                <w:rFonts w:ascii="Arial" w:hAnsi="Arial" w:cs="Arial"/>
                <w:sz w:val="20"/>
                <w:szCs w:val="20"/>
              </w:rPr>
            </w:pPr>
            <w:r w:rsidRPr="001C1F0B">
              <w:rPr>
                <w:rFonts w:ascii="Arial" w:hAnsi="Arial" w:cs="Arial"/>
                <w:sz w:val="20"/>
                <w:szCs w:val="20"/>
              </w:rPr>
              <w:t>REC02.11</w:t>
            </w:r>
          </w:p>
        </w:tc>
        <w:tc>
          <w:tcPr>
            <w:tcW w:w="1757" w:type="pct"/>
            <w:shd w:val="clear" w:color="auto" w:fill="auto"/>
          </w:tcPr>
          <w:p w14:paraId="5F0E91DF" w14:textId="054F3A86" w:rsidR="008A3E01" w:rsidRPr="001C1F0B" w:rsidRDefault="008A3E01" w:rsidP="008A3E01">
            <w:pPr>
              <w:rPr>
                <w:rFonts w:ascii="Arial" w:hAnsi="Arial" w:cs="Arial"/>
                <w:sz w:val="20"/>
                <w:szCs w:val="20"/>
              </w:rPr>
            </w:pPr>
            <w:r w:rsidRPr="001C1F0B">
              <w:rPr>
                <w:rFonts w:ascii="Arial" w:hAnsi="Arial" w:cs="Arial"/>
                <w:sz w:val="20"/>
                <w:szCs w:val="20"/>
              </w:rPr>
              <w:t>The system shall record duplicate transactions to other payable account  to wait for refund or other utilization</w:t>
            </w:r>
          </w:p>
        </w:tc>
      </w:tr>
      <w:tr w:rsidR="008A3E01" w:rsidRPr="001C1F0B" w14:paraId="21DD1C90" w14:textId="77777777" w:rsidTr="00505521">
        <w:trPr>
          <w:trHeight w:val="630"/>
        </w:trPr>
        <w:tc>
          <w:tcPr>
            <w:tcW w:w="270" w:type="pct"/>
            <w:vMerge/>
            <w:vAlign w:val="center"/>
          </w:tcPr>
          <w:p w14:paraId="12F20361" w14:textId="77777777" w:rsidR="008A3E01" w:rsidRPr="001C1F0B" w:rsidRDefault="008A3E01" w:rsidP="008A3E01">
            <w:pPr>
              <w:rPr>
                <w:rFonts w:ascii="Arial" w:hAnsi="Arial" w:cs="Arial"/>
                <w:sz w:val="20"/>
                <w:szCs w:val="20"/>
              </w:rPr>
            </w:pPr>
          </w:p>
        </w:tc>
        <w:tc>
          <w:tcPr>
            <w:tcW w:w="826" w:type="pct"/>
            <w:vMerge/>
            <w:vAlign w:val="center"/>
          </w:tcPr>
          <w:p w14:paraId="69784D31" w14:textId="77777777" w:rsidR="008A3E01" w:rsidRPr="001C1F0B" w:rsidRDefault="008A3E01" w:rsidP="008A3E01">
            <w:pPr>
              <w:rPr>
                <w:rFonts w:ascii="Arial" w:hAnsi="Arial" w:cs="Arial"/>
                <w:sz w:val="20"/>
                <w:szCs w:val="20"/>
              </w:rPr>
            </w:pPr>
          </w:p>
        </w:tc>
        <w:tc>
          <w:tcPr>
            <w:tcW w:w="593" w:type="pct"/>
            <w:vMerge/>
          </w:tcPr>
          <w:p w14:paraId="47365067" w14:textId="77777777" w:rsidR="008A3E01" w:rsidRPr="001C1F0B" w:rsidRDefault="008A3E01" w:rsidP="008A3E01">
            <w:pPr>
              <w:rPr>
                <w:rFonts w:ascii="Arial" w:hAnsi="Arial" w:cs="Arial"/>
                <w:sz w:val="20"/>
                <w:szCs w:val="20"/>
              </w:rPr>
            </w:pPr>
          </w:p>
        </w:tc>
        <w:tc>
          <w:tcPr>
            <w:tcW w:w="743" w:type="pct"/>
            <w:vMerge/>
            <w:shd w:val="clear" w:color="auto" w:fill="auto"/>
          </w:tcPr>
          <w:p w14:paraId="09B76613" w14:textId="77777777" w:rsidR="008A3E01" w:rsidRPr="001C1F0B" w:rsidRDefault="008A3E01" w:rsidP="008A3E01">
            <w:pPr>
              <w:rPr>
                <w:rFonts w:ascii="Arial" w:hAnsi="Arial" w:cs="Arial"/>
                <w:sz w:val="20"/>
                <w:szCs w:val="20"/>
              </w:rPr>
            </w:pPr>
          </w:p>
        </w:tc>
        <w:tc>
          <w:tcPr>
            <w:tcW w:w="811" w:type="pct"/>
            <w:shd w:val="clear" w:color="auto" w:fill="auto"/>
            <w:noWrap/>
          </w:tcPr>
          <w:p w14:paraId="5BD39488" w14:textId="66842D25" w:rsidR="008A3E01" w:rsidRPr="001C1F0B" w:rsidRDefault="008A3E01" w:rsidP="008A3E01">
            <w:pPr>
              <w:rPr>
                <w:rFonts w:ascii="Arial" w:hAnsi="Arial" w:cs="Arial"/>
                <w:sz w:val="20"/>
                <w:szCs w:val="20"/>
              </w:rPr>
            </w:pPr>
            <w:r w:rsidRPr="001C1F0B">
              <w:rPr>
                <w:rFonts w:ascii="Arial" w:hAnsi="Arial" w:cs="Arial"/>
                <w:sz w:val="20"/>
                <w:szCs w:val="20"/>
              </w:rPr>
              <w:t>REC02.12</w:t>
            </w:r>
          </w:p>
        </w:tc>
        <w:tc>
          <w:tcPr>
            <w:tcW w:w="1757" w:type="pct"/>
            <w:shd w:val="clear" w:color="auto" w:fill="auto"/>
          </w:tcPr>
          <w:p w14:paraId="5EF616FF" w14:textId="00A32FD6" w:rsidR="008A3E01" w:rsidRPr="001C1F0B" w:rsidRDefault="008A3E01" w:rsidP="008A3E01">
            <w:pPr>
              <w:rPr>
                <w:rFonts w:ascii="Arial" w:hAnsi="Arial" w:cs="Arial"/>
                <w:sz w:val="20"/>
                <w:szCs w:val="20"/>
              </w:rPr>
            </w:pPr>
            <w:r w:rsidRPr="001C1F0B">
              <w:rPr>
                <w:rFonts w:ascii="Arial" w:hAnsi="Arial" w:cs="Arial"/>
                <w:sz w:val="20"/>
                <w:szCs w:val="20"/>
              </w:rPr>
              <w:t>The system shall request list of unreconciled transaction from RGS or Bank the case may be.</w:t>
            </w:r>
          </w:p>
        </w:tc>
      </w:tr>
      <w:tr w:rsidR="008A3E01" w:rsidRPr="001C1F0B" w14:paraId="1AEF6BEC" w14:textId="77777777" w:rsidTr="00505521">
        <w:trPr>
          <w:trHeight w:val="630"/>
        </w:trPr>
        <w:tc>
          <w:tcPr>
            <w:tcW w:w="270" w:type="pct"/>
            <w:vMerge/>
            <w:vAlign w:val="center"/>
          </w:tcPr>
          <w:p w14:paraId="5677EB09" w14:textId="77777777" w:rsidR="008A3E01" w:rsidRPr="001C1F0B" w:rsidRDefault="008A3E01" w:rsidP="008A3E01">
            <w:pPr>
              <w:rPr>
                <w:rFonts w:ascii="Arial" w:hAnsi="Arial" w:cs="Arial"/>
                <w:sz w:val="20"/>
                <w:szCs w:val="20"/>
              </w:rPr>
            </w:pPr>
          </w:p>
        </w:tc>
        <w:tc>
          <w:tcPr>
            <w:tcW w:w="826" w:type="pct"/>
            <w:vMerge/>
            <w:vAlign w:val="center"/>
          </w:tcPr>
          <w:p w14:paraId="51808FB6" w14:textId="77777777" w:rsidR="008A3E01" w:rsidRPr="001C1F0B" w:rsidRDefault="008A3E01" w:rsidP="008A3E01">
            <w:pPr>
              <w:rPr>
                <w:rFonts w:ascii="Arial" w:hAnsi="Arial" w:cs="Arial"/>
                <w:sz w:val="20"/>
                <w:szCs w:val="20"/>
              </w:rPr>
            </w:pPr>
          </w:p>
        </w:tc>
        <w:tc>
          <w:tcPr>
            <w:tcW w:w="593" w:type="pct"/>
            <w:vMerge/>
          </w:tcPr>
          <w:p w14:paraId="4C1611FB" w14:textId="77777777" w:rsidR="008A3E01" w:rsidRPr="001C1F0B" w:rsidRDefault="008A3E01" w:rsidP="008A3E01">
            <w:pPr>
              <w:rPr>
                <w:rFonts w:ascii="Arial" w:hAnsi="Arial" w:cs="Arial"/>
                <w:sz w:val="20"/>
                <w:szCs w:val="20"/>
              </w:rPr>
            </w:pPr>
          </w:p>
        </w:tc>
        <w:tc>
          <w:tcPr>
            <w:tcW w:w="743" w:type="pct"/>
            <w:vMerge/>
            <w:shd w:val="clear" w:color="auto" w:fill="auto"/>
          </w:tcPr>
          <w:p w14:paraId="05BCB45C" w14:textId="77777777" w:rsidR="008A3E01" w:rsidRPr="001C1F0B" w:rsidRDefault="008A3E01" w:rsidP="008A3E01">
            <w:pPr>
              <w:rPr>
                <w:rFonts w:ascii="Arial" w:hAnsi="Arial" w:cs="Arial"/>
                <w:sz w:val="20"/>
                <w:szCs w:val="20"/>
              </w:rPr>
            </w:pPr>
          </w:p>
        </w:tc>
        <w:tc>
          <w:tcPr>
            <w:tcW w:w="811" w:type="pct"/>
            <w:shd w:val="clear" w:color="auto" w:fill="auto"/>
            <w:noWrap/>
          </w:tcPr>
          <w:p w14:paraId="335FEFA9" w14:textId="3355679E" w:rsidR="008A3E01" w:rsidRPr="001C1F0B" w:rsidRDefault="008A3E01" w:rsidP="008A3E01">
            <w:pPr>
              <w:rPr>
                <w:rFonts w:ascii="Arial" w:hAnsi="Arial" w:cs="Arial"/>
                <w:sz w:val="20"/>
                <w:szCs w:val="20"/>
              </w:rPr>
            </w:pPr>
            <w:r w:rsidRPr="001C1F0B">
              <w:rPr>
                <w:rFonts w:ascii="Arial" w:hAnsi="Arial" w:cs="Arial"/>
                <w:sz w:val="20"/>
                <w:szCs w:val="20"/>
              </w:rPr>
              <w:t>REC02.13</w:t>
            </w:r>
          </w:p>
        </w:tc>
        <w:tc>
          <w:tcPr>
            <w:tcW w:w="1757" w:type="pct"/>
            <w:shd w:val="clear" w:color="auto" w:fill="auto"/>
          </w:tcPr>
          <w:p w14:paraId="0279EFC1" w14:textId="5B3138A9" w:rsidR="008A3E01" w:rsidRPr="001C1F0B" w:rsidRDefault="008A3E01" w:rsidP="008A3E01">
            <w:pPr>
              <w:rPr>
                <w:rFonts w:ascii="Arial" w:hAnsi="Arial" w:cs="Arial"/>
                <w:sz w:val="20"/>
                <w:szCs w:val="20"/>
              </w:rPr>
            </w:pPr>
            <w:r w:rsidRPr="001C1F0B">
              <w:rPr>
                <w:rFonts w:ascii="Arial" w:hAnsi="Arial" w:cs="Arial"/>
                <w:sz w:val="20"/>
                <w:szCs w:val="20"/>
              </w:rPr>
              <w:t>The system shall allow approval/rejection or return with comment for adjustment in clearance account and update upon approval respective accounts/ledgers per appendix 1.</w:t>
            </w:r>
          </w:p>
        </w:tc>
      </w:tr>
      <w:tr w:rsidR="008A3E01" w:rsidRPr="001C1F0B" w14:paraId="0038E27B" w14:textId="77777777" w:rsidTr="00505521">
        <w:trPr>
          <w:trHeight w:val="630"/>
        </w:trPr>
        <w:tc>
          <w:tcPr>
            <w:tcW w:w="270" w:type="pct"/>
            <w:vMerge/>
            <w:vAlign w:val="center"/>
          </w:tcPr>
          <w:p w14:paraId="753950BA" w14:textId="77777777" w:rsidR="008A3E01" w:rsidRPr="001C1F0B" w:rsidRDefault="008A3E01" w:rsidP="008A3E01">
            <w:pPr>
              <w:rPr>
                <w:rFonts w:ascii="Arial" w:hAnsi="Arial" w:cs="Arial"/>
                <w:sz w:val="20"/>
                <w:szCs w:val="20"/>
              </w:rPr>
            </w:pPr>
          </w:p>
        </w:tc>
        <w:tc>
          <w:tcPr>
            <w:tcW w:w="826" w:type="pct"/>
            <w:vMerge/>
            <w:vAlign w:val="center"/>
          </w:tcPr>
          <w:p w14:paraId="32DAD80F" w14:textId="77777777" w:rsidR="008A3E01" w:rsidRPr="001C1F0B" w:rsidRDefault="008A3E01" w:rsidP="008A3E01">
            <w:pPr>
              <w:rPr>
                <w:rFonts w:ascii="Arial" w:hAnsi="Arial" w:cs="Arial"/>
                <w:sz w:val="20"/>
                <w:szCs w:val="20"/>
              </w:rPr>
            </w:pPr>
          </w:p>
        </w:tc>
        <w:tc>
          <w:tcPr>
            <w:tcW w:w="593" w:type="pct"/>
            <w:vMerge/>
          </w:tcPr>
          <w:p w14:paraId="109F89A6" w14:textId="77777777" w:rsidR="008A3E01" w:rsidRPr="001C1F0B" w:rsidRDefault="008A3E01" w:rsidP="008A3E01">
            <w:pPr>
              <w:rPr>
                <w:rFonts w:ascii="Arial" w:hAnsi="Arial" w:cs="Arial"/>
                <w:sz w:val="20"/>
                <w:szCs w:val="20"/>
              </w:rPr>
            </w:pPr>
          </w:p>
        </w:tc>
        <w:tc>
          <w:tcPr>
            <w:tcW w:w="743" w:type="pct"/>
            <w:vMerge/>
            <w:shd w:val="clear" w:color="auto" w:fill="auto"/>
          </w:tcPr>
          <w:p w14:paraId="537062BF" w14:textId="77777777" w:rsidR="008A3E01" w:rsidRPr="001C1F0B" w:rsidRDefault="008A3E01" w:rsidP="008A3E01">
            <w:pPr>
              <w:rPr>
                <w:rFonts w:ascii="Arial" w:hAnsi="Arial" w:cs="Arial"/>
                <w:sz w:val="20"/>
                <w:szCs w:val="20"/>
              </w:rPr>
            </w:pPr>
          </w:p>
        </w:tc>
        <w:tc>
          <w:tcPr>
            <w:tcW w:w="811" w:type="pct"/>
            <w:shd w:val="clear" w:color="auto" w:fill="auto"/>
            <w:noWrap/>
          </w:tcPr>
          <w:p w14:paraId="19891121" w14:textId="12484387" w:rsidR="008A3E01" w:rsidRPr="001C1F0B" w:rsidRDefault="008A3E01" w:rsidP="008A3E01">
            <w:pPr>
              <w:rPr>
                <w:rFonts w:ascii="Arial" w:hAnsi="Arial" w:cs="Arial"/>
                <w:sz w:val="20"/>
                <w:szCs w:val="20"/>
              </w:rPr>
            </w:pPr>
            <w:r w:rsidRPr="001C1F0B">
              <w:rPr>
                <w:rFonts w:ascii="Arial" w:hAnsi="Arial" w:cs="Arial"/>
                <w:sz w:val="20"/>
                <w:szCs w:val="20"/>
              </w:rPr>
              <w:t>REC02.14</w:t>
            </w:r>
          </w:p>
        </w:tc>
        <w:tc>
          <w:tcPr>
            <w:tcW w:w="1757" w:type="pct"/>
            <w:shd w:val="clear" w:color="auto" w:fill="auto"/>
          </w:tcPr>
          <w:p w14:paraId="3A62ED5D" w14:textId="7584C830" w:rsidR="008A3E01" w:rsidRPr="001C1F0B" w:rsidRDefault="008A3E01" w:rsidP="008A3E01">
            <w:pPr>
              <w:rPr>
                <w:rFonts w:ascii="Arial" w:hAnsi="Arial" w:cs="Arial"/>
                <w:sz w:val="20"/>
                <w:szCs w:val="20"/>
              </w:rPr>
            </w:pPr>
            <w:r w:rsidRPr="001C1F0B">
              <w:rPr>
                <w:rFonts w:ascii="Arial" w:hAnsi="Arial" w:cs="Arial"/>
                <w:sz w:val="20"/>
                <w:szCs w:val="20"/>
              </w:rPr>
              <w:t>The system shall close reconciliation for the month on 3</w:t>
            </w:r>
            <w:r w:rsidRPr="001C1F0B">
              <w:rPr>
                <w:rFonts w:ascii="Arial" w:hAnsi="Arial" w:cs="Arial"/>
                <w:sz w:val="20"/>
                <w:szCs w:val="20"/>
                <w:vertAlign w:val="superscript"/>
              </w:rPr>
              <w:t>rd</w:t>
            </w:r>
            <w:r w:rsidRPr="001C1F0B">
              <w:rPr>
                <w:rFonts w:ascii="Arial" w:hAnsi="Arial" w:cs="Arial"/>
                <w:sz w:val="20"/>
                <w:szCs w:val="20"/>
              </w:rPr>
              <w:t xml:space="preserve"> of each month and carry any unreconciled transaction to the following month.</w:t>
            </w:r>
          </w:p>
        </w:tc>
      </w:tr>
      <w:tr w:rsidR="008A3E01" w:rsidRPr="001C1F0B" w14:paraId="5E06A060" w14:textId="77777777" w:rsidTr="00505521">
        <w:trPr>
          <w:trHeight w:val="630"/>
        </w:trPr>
        <w:tc>
          <w:tcPr>
            <w:tcW w:w="270" w:type="pct"/>
            <w:vMerge/>
            <w:vAlign w:val="center"/>
          </w:tcPr>
          <w:p w14:paraId="5F6890CE" w14:textId="77777777" w:rsidR="008A3E01" w:rsidRPr="001C1F0B" w:rsidRDefault="008A3E01" w:rsidP="008A3E01">
            <w:pPr>
              <w:rPr>
                <w:rFonts w:ascii="Arial" w:hAnsi="Arial" w:cs="Arial"/>
                <w:sz w:val="20"/>
                <w:szCs w:val="20"/>
              </w:rPr>
            </w:pPr>
          </w:p>
        </w:tc>
        <w:tc>
          <w:tcPr>
            <w:tcW w:w="826" w:type="pct"/>
            <w:vMerge/>
            <w:vAlign w:val="center"/>
          </w:tcPr>
          <w:p w14:paraId="49880C92" w14:textId="77777777" w:rsidR="008A3E01" w:rsidRPr="001C1F0B" w:rsidRDefault="008A3E01" w:rsidP="008A3E01">
            <w:pPr>
              <w:rPr>
                <w:rFonts w:ascii="Arial" w:hAnsi="Arial" w:cs="Arial"/>
                <w:sz w:val="20"/>
                <w:szCs w:val="20"/>
              </w:rPr>
            </w:pPr>
          </w:p>
        </w:tc>
        <w:tc>
          <w:tcPr>
            <w:tcW w:w="593" w:type="pct"/>
            <w:vMerge/>
          </w:tcPr>
          <w:p w14:paraId="03571FCC" w14:textId="77777777" w:rsidR="008A3E01" w:rsidRPr="001C1F0B" w:rsidRDefault="008A3E01" w:rsidP="008A3E01">
            <w:pPr>
              <w:rPr>
                <w:rFonts w:ascii="Arial" w:hAnsi="Arial" w:cs="Arial"/>
                <w:sz w:val="20"/>
                <w:szCs w:val="20"/>
              </w:rPr>
            </w:pPr>
          </w:p>
        </w:tc>
        <w:tc>
          <w:tcPr>
            <w:tcW w:w="743" w:type="pct"/>
            <w:vMerge/>
            <w:shd w:val="clear" w:color="auto" w:fill="auto"/>
          </w:tcPr>
          <w:p w14:paraId="406B9805" w14:textId="77777777" w:rsidR="008A3E01" w:rsidRPr="001C1F0B" w:rsidRDefault="008A3E01" w:rsidP="008A3E01">
            <w:pPr>
              <w:rPr>
                <w:rFonts w:ascii="Arial" w:hAnsi="Arial" w:cs="Arial"/>
                <w:sz w:val="20"/>
                <w:szCs w:val="20"/>
              </w:rPr>
            </w:pPr>
          </w:p>
        </w:tc>
        <w:tc>
          <w:tcPr>
            <w:tcW w:w="811" w:type="pct"/>
            <w:shd w:val="clear" w:color="auto" w:fill="auto"/>
            <w:noWrap/>
          </w:tcPr>
          <w:p w14:paraId="7AB3D985" w14:textId="161DD16D" w:rsidR="008A3E01" w:rsidRPr="001C1F0B" w:rsidRDefault="008A3E01" w:rsidP="008A3E01">
            <w:pPr>
              <w:rPr>
                <w:rFonts w:ascii="Arial" w:hAnsi="Arial" w:cs="Arial"/>
                <w:sz w:val="20"/>
                <w:szCs w:val="20"/>
              </w:rPr>
            </w:pPr>
            <w:r w:rsidRPr="001C1F0B">
              <w:rPr>
                <w:rFonts w:ascii="Arial" w:hAnsi="Arial" w:cs="Arial"/>
                <w:sz w:val="20"/>
                <w:szCs w:val="20"/>
              </w:rPr>
              <w:t>REC02.15</w:t>
            </w:r>
          </w:p>
        </w:tc>
        <w:tc>
          <w:tcPr>
            <w:tcW w:w="1757" w:type="pct"/>
            <w:shd w:val="clear" w:color="auto" w:fill="auto"/>
          </w:tcPr>
          <w:p w14:paraId="60ACBE1F" w14:textId="0C9CBC85" w:rsidR="008A3E01" w:rsidRPr="001C1F0B" w:rsidRDefault="008A3E01" w:rsidP="008A3E01">
            <w:pPr>
              <w:rPr>
                <w:rFonts w:ascii="Arial" w:hAnsi="Arial" w:cs="Arial"/>
                <w:sz w:val="20"/>
                <w:szCs w:val="20"/>
              </w:rPr>
            </w:pPr>
            <w:r w:rsidRPr="001C1F0B">
              <w:rPr>
                <w:rFonts w:ascii="Arial" w:hAnsi="Arial" w:cs="Arial"/>
                <w:sz w:val="20"/>
                <w:szCs w:val="20"/>
              </w:rPr>
              <w:t>The system shall update current  reconciliation report on any unreconciled transaction cleared regardless of the date of payment</w:t>
            </w:r>
          </w:p>
        </w:tc>
      </w:tr>
      <w:tr w:rsidR="008A3E01" w:rsidRPr="001C1F0B" w14:paraId="549B753C" w14:textId="77777777" w:rsidTr="00505521">
        <w:trPr>
          <w:trHeight w:val="630"/>
        </w:trPr>
        <w:tc>
          <w:tcPr>
            <w:tcW w:w="270" w:type="pct"/>
            <w:vMerge/>
            <w:vAlign w:val="center"/>
          </w:tcPr>
          <w:p w14:paraId="55DD74D7" w14:textId="77777777" w:rsidR="008A3E01" w:rsidRPr="001C1F0B" w:rsidRDefault="008A3E01" w:rsidP="008A3E01">
            <w:pPr>
              <w:rPr>
                <w:rFonts w:ascii="Arial" w:hAnsi="Arial" w:cs="Arial"/>
                <w:sz w:val="20"/>
                <w:szCs w:val="20"/>
              </w:rPr>
            </w:pPr>
          </w:p>
        </w:tc>
        <w:tc>
          <w:tcPr>
            <w:tcW w:w="826" w:type="pct"/>
            <w:vMerge/>
            <w:vAlign w:val="center"/>
          </w:tcPr>
          <w:p w14:paraId="2BD83832" w14:textId="77777777" w:rsidR="008A3E01" w:rsidRPr="001C1F0B" w:rsidRDefault="008A3E01" w:rsidP="008A3E01">
            <w:pPr>
              <w:rPr>
                <w:rFonts w:ascii="Arial" w:hAnsi="Arial" w:cs="Arial"/>
                <w:sz w:val="20"/>
                <w:szCs w:val="20"/>
              </w:rPr>
            </w:pPr>
          </w:p>
        </w:tc>
        <w:tc>
          <w:tcPr>
            <w:tcW w:w="593" w:type="pct"/>
            <w:vMerge/>
          </w:tcPr>
          <w:p w14:paraId="20F092B5" w14:textId="77777777" w:rsidR="008A3E01" w:rsidRPr="001C1F0B" w:rsidRDefault="008A3E01" w:rsidP="008A3E01">
            <w:pPr>
              <w:rPr>
                <w:rFonts w:ascii="Arial" w:hAnsi="Arial" w:cs="Arial"/>
                <w:sz w:val="20"/>
                <w:szCs w:val="20"/>
              </w:rPr>
            </w:pPr>
          </w:p>
        </w:tc>
        <w:tc>
          <w:tcPr>
            <w:tcW w:w="743" w:type="pct"/>
            <w:vMerge/>
            <w:shd w:val="clear" w:color="auto" w:fill="auto"/>
          </w:tcPr>
          <w:p w14:paraId="4838FA9A" w14:textId="77777777" w:rsidR="008A3E01" w:rsidRPr="001C1F0B" w:rsidRDefault="008A3E01" w:rsidP="008A3E01">
            <w:pPr>
              <w:rPr>
                <w:rFonts w:ascii="Arial" w:hAnsi="Arial" w:cs="Arial"/>
                <w:sz w:val="20"/>
                <w:szCs w:val="20"/>
              </w:rPr>
            </w:pPr>
          </w:p>
        </w:tc>
        <w:tc>
          <w:tcPr>
            <w:tcW w:w="811" w:type="pct"/>
            <w:shd w:val="clear" w:color="auto" w:fill="auto"/>
            <w:noWrap/>
          </w:tcPr>
          <w:p w14:paraId="4CF2BF69" w14:textId="44528AAC" w:rsidR="008A3E01" w:rsidRPr="001C1F0B" w:rsidRDefault="008A3E01" w:rsidP="008A3E01">
            <w:pPr>
              <w:rPr>
                <w:rFonts w:ascii="Arial" w:hAnsi="Arial" w:cs="Arial"/>
                <w:color w:val="323E4F" w:themeColor="text2" w:themeShade="BF"/>
                <w:sz w:val="20"/>
                <w:szCs w:val="20"/>
              </w:rPr>
            </w:pPr>
            <w:r w:rsidRPr="001C1F0B">
              <w:rPr>
                <w:rFonts w:ascii="Arial" w:hAnsi="Arial" w:cs="Arial"/>
                <w:color w:val="323E4F" w:themeColor="text2" w:themeShade="BF"/>
                <w:sz w:val="20"/>
                <w:szCs w:val="20"/>
              </w:rPr>
              <w:t>REC03.0</w:t>
            </w:r>
          </w:p>
        </w:tc>
        <w:tc>
          <w:tcPr>
            <w:tcW w:w="1757" w:type="pct"/>
            <w:shd w:val="clear" w:color="auto" w:fill="auto"/>
          </w:tcPr>
          <w:p w14:paraId="17A5F457" w14:textId="3BD45B61" w:rsidR="008A3E01" w:rsidRPr="001C1F0B" w:rsidRDefault="008A3E01" w:rsidP="008A3E01">
            <w:pPr>
              <w:rPr>
                <w:rFonts w:ascii="Arial" w:hAnsi="Arial" w:cs="Arial"/>
                <w:color w:val="323E4F" w:themeColor="text2" w:themeShade="BF"/>
                <w:sz w:val="20"/>
                <w:szCs w:val="20"/>
              </w:rPr>
            </w:pPr>
            <w:r w:rsidRPr="001C1F0B">
              <w:rPr>
                <w:rFonts w:ascii="Arial" w:hAnsi="Arial" w:cs="Arial"/>
                <w:color w:val="323E4F" w:themeColor="text2" w:themeShade="BF"/>
                <w:sz w:val="20"/>
                <w:szCs w:val="20"/>
              </w:rPr>
              <w:t xml:space="preserve">The system shall ascertain correctness of information flow between Bank statement and </w:t>
            </w:r>
            <w:proofErr w:type="spellStart"/>
            <w:r w:rsidRPr="001C1F0B">
              <w:rPr>
                <w:rFonts w:ascii="Arial" w:hAnsi="Arial" w:cs="Arial"/>
                <w:color w:val="323E4F" w:themeColor="text2" w:themeShade="BF"/>
                <w:sz w:val="20"/>
                <w:szCs w:val="20"/>
              </w:rPr>
              <w:t>GePG</w:t>
            </w:r>
            <w:proofErr w:type="spellEnd"/>
          </w:p>
        </w:tc>
      </w:tr>
      <w:tr w:rsidR="008A3E01" w:rsidRPr="001C1F0B" w14:paraId="0CFA79F2" w14:textId="77777777" w:rsidTr="00505521">
        <w:trPr>
          <w:trHeight w:val="630"/>
        </w:trPr>
        <w:tc>
          <w:tcPr>
            <w:tcW w:w="270" w:type="pct"/>
            <w:vMerge/>
            <w:vAlign w:val="center"/>
          </w:tcPr>
          <w:p w14:paraId="55F0294C" w14:textId="77777777" w:rsidR="008A3E01" w:rsidRPr="001C1F0B" w:rsidRDefault="008A3E01" w:rsidP="008A3E01">
            <w:pPr>
              <w:rPr>
                <w:rFonts w:ascii="Arial" w:hAnsi="Arial" w:cs="Arial"/>
                <w:sz w:val="20"/>
                <w:szCs w:val="20"/>
              </w:rPr>
            </w:pPr>
          </w:p>
        </w:tc>
        <w:tc>
          <w:tcPr>
            <w:tcW w:w="826" w:type="pct"/>
            <w:vMerge/>
            <w:vAlign w:val="center"/>
          </w:tcPr>
          <w:p w14:paraId="796D3720" w14:textId="77777777" w:rsidR="008A3E01" w:rsidRPr="001C1F0B" w:rsidRDefault="008A3E01" w:rsidP="008A3E01">
            <w:pPr>
              <w:rPr>
                <w:rFonts w:ascii="Arial" w:hAnsi="Arial" w:cs="Arial"/>
                <w:sz w:val="20"/>
                <w:szCs w:val="20"/>
              </w:rPr>
            </w:pPr>
          </w:p>
        </w:tc>
        <w:tc>
          <w:tcPr>
            <w:tcW w:w="593" w:type="pct"/>
          </w:tcPr>
          <w:p w14:paraId="6DE8C3C1" w14:textId="77777777" w:rsidR="008A3E01" w:rsidRPr="001C1F0B" w:rsidRDefault="008A3E01" w:rsidP="008A3E01">
            <w:pPr>
              <w:rPr>
                <w:rFonts w:ascii="Arial" w:hAnsi="Arial" w:cs="Arial"/>
                <w:sz w:val="20"/>
                <w:szCs w:val="20"/>
              </w:rPr>
            </w:pPr>
          </w:p>
        </w:tc>
        <w:tc>
          <w:tcPr>
            <w:tcW w:w="743" w:type="pct"/>
            <w:shd w:val="clear" w:color="auto" w:fill="auto"/>
          </w:tcPr>
          <w:p w14:paraId="15AAAA25" w14:textId="5CC279B8" w:rsidR="008A3E01" w:rsidRPr="001C1F0B" w:rsidRDefault="008A3E01" w:rsidP="008A3E01">
            <w:pPr>
              <w:rPr>
                <w:rFonts w:ascii="Arial" w:hAnsi="Arial" w:cs="Arial"/>
                <w:sz w:val="20"/>
                <w:szCs w:val="20"/>
              </w:rPr>
            </w:pPr>
          </w:p>
        </w:tc>
        <w:tc>
          <w:tcPr>
            <w:tcW w:w="811" w:type="pct"/>
            <w:shd w:val="clear" w:color="auto" w:fill="auto"/>
            <w:noWrap/>
          </w:tcPr>
          <w:p w14:paraId="4F4DF7A0" w14:textId="29B3136D" w:rsidR="008A3E01" w:rsidRPr="001C1F0B" w:rsidRDefault="008A3E01" w:rsidP="008A3E01">
            <w:pPr>
              <w:rPr>
                <w:rFonts w:ascii="Arial" w:hAnsi="Arial" w:cs="Arial"/>
                <w:sz w:val="20"/>
                <w:szCs w:val="20"/>
              </w:rPr>
            </w:pPr>
            <w:r w:rsidRPr="001C1F0B">
              <w:rPr>
                <w:rFonts w:ascii="Arial" w:hAnsi="Arial" w:cs="Arial"/>
                <w:sz w:val="20"/>
                <w:szCs w:val="20"/>
              </w:rPr>
              <w:t>REC03.1</w:t>
            </w:r>
          </w:p>
        </w:tc>
        <w:tc>
          <w:tcPr>
            <w:tcW w:w="1757" w:type="pct"/>
            <w:shd w:val="clear" w:color="auto" w:fill="auto"/>
          </w:tcPr>
          <w:p w14:paraId="7D219913" w14:textId="0263C71F"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have a facility to receive and record successfully transactions from </w:t>
            </w:r>
            <w:proofErr w:type="spellStart"/>
            <w:r w:rsidRPr="001C1F0B">
              <w:rPr>
                <w:rFonts w:ascii="Arial" w:hAnsi="Arial" w:cs="Arial"/>
                <w:sz w:val="20"/>
                <w:szCs w:val="20"/>
              </w:rPr>
              <w:t>GePG</w:t>
            </w:r>
            <w:proofErr w:type="spellEnd"/>
            <w:r w:rsidRPr="001C1F0B">
              <w:rPr>
                <w:rFonts w:ascii="Arial" w:hAnsi="Arial" w:cs="Arial"/>
                <w:sz w:val="20"/>
                <w:szCs w:val="20"/>
              </w:rPr>
              <w:t xml:space="preserve"> (</w:t>
            </w:r>
            <w:proofErr w:type="spellStart"/>
            <w:r w:rsidRPr="001C1F0B">
              <w:rPr>
                <w:rFonts w:ascii="Arial" w:eastAsia="Times New Roman" w:hAnsi="Arial" w:cs="Arial"/>
                <w:color w:val="000000"/>
                <w:sz w:val="20"/>
                <w:szCs w:val="20"/>
              </w:rPr>
              <w:t>GePG</w:t>
            </w:r>
            <w:proofErr w:type="spellEnd"/>
            <w:r w:rsidRPr="001C1F0B">
              <w:rPr>
                <w:rFonts w:ascii="Arial" w:eastAsia="Times New Roman" w:hAnsi="Arial" w:cs="Arial"/>
                <w:color w:val="000000"/>
                <w:sz w:val="20"/>
                <w:szCs w:val="20"/>
              </w:rPr>
              <w:t xml:space="preserve"> recon. file)</w:t>
            </w:r>
          </w:p>
        </w:tc>
      </w:tr>
      <w:tr w:rsidR="008A3E01" w:rsidRPr="001C1F0B" w14:paraId="7D63E4AF" w14:textId="77777777" w:rsidTr="00505521">
        <w:trPr>
          <w:trHeight w:val="630"/>
        </w:trPr>
        <w:tc>
          <w:tcPr>
            <w:tcW w:w="270" w:type="pct"/>
            <w:vMerge/>
            <w:vAlign w:val="center"/>
          </w:tcPr>
          <w:p w14:paraId="26660D00" w14:textId="77777777" w:rsidR="008A3E01" w:rsidRPr="001C1F0B" w:rsidRDefault="008A3E01" w:rsidP="008A3E01">
            <w:pPr>
              <w:rPr>
                <w:rFonts w:ascii="Arial" w:hAnsi="Arial" w:cs="Arial"/>
                <w:sz w:val="20"/>
                <w:szCs w:val="20"/>
              </w:rPr>
            </w:pPr>
          </w:p>
        </w:tc>
        <w:tc>
          <w:tcPr>
            <w:tcW w:w="826" w:type="pct"/>
            <w:vMerge/>
            <w:vAlign w:val="center"/>
          </w:tcPr>
          <w:p w14:paraId="340D7026" w14:textId="77777777" w:rsidR="008A3E01" w:rsidRPr="001C1F0B" w:rsidRDefault="008A3E01" w:rsidP="008A3E01">
            <w:pPr>
              <w:rPr>
                <w:rFonts w:ascii="Arial" w:hAnsi="Arial" w:cs="Arial"/>
                <w:sz w:val="20"/>
                <w:szCs w:val="20"/>
              </w:rPr>
            </w:pPr>
          </w:p>
        </w:tc>
        <w:tc>
          <w:tcPr>
            <w:tcW w:w="593" w:type="pct"/>
          </w:tcPr>
          <w:p w14:paraId="02942FA9" w14:textId="77777777" w:rsidR="008A3E01" w:rsidRPr="001C1F0B" w:rsidRDefault="008A3E01" w:rsidP="008A3E01">
            <w:pPr>
              <w:rPr>
                <w:rFonts w:ascii="Arial" w:hAnsi="Arial" w:cs="Arial"/>
                <w:sz w:val="20"/>
                <w:szCs w:val="20"/>
              </w:rPr>
            </w:pPr>
          </w:p>
        </w:tc>
        <w:tc>
          <w:tcPr>
            <w:tcW w:w="743" w:type="pct"/>
            <w:shd w:val="clear" w:color="auto" w:fill="auto"/>
          </w:tcPr>
          <w:p w14:paraId="09F50F4F" w14:textId="77777777" w:rsidR="008A3E01" w:rsidRPr="001C1F0B" w:rsidRDefault="008A3E01" w:rsidP="008A3E01">
            <w:pPr>
              <w:rPr>
                <w:rFonts w:ascii="Arial" w:hAnsi="Arial" w:cs="Arial"/>
                <w:sz w:val="20"/>
                <w:szCs w:val="20"/>
              </w:rPr>
            </w:pPr>
          </w:p>
        </w:tc>
        <w:tc>
          <w:tcPr>
            <w:tcW w:w="811" w:type="pct"/>
            <w:shd w:val="clear" w:color="auto" w:fill="auto"/>
            <w:noWrap/>
          </w:tcPr>
          <w:p w14:paraId="195903EC" w14:textId="7628FBF3" w:rsidR="008A3E01" w:rsidRPr="001C1F0B" w:rsidRDefault="008A3E01" w:rsidP="008A3E01">
            <w:pPr>
              <w:rPr>
                <w:rFonts w:ascii="Arial" w:hAnsi="Arial" w:cs="Arial"/>
                <w:sz w:val="20"/>
                <w:szCs w:val="20"/>
              </w:rPr>
            </w:pPr>
            <w:r w:rsidRPr="001C1F0B">
              <w:rPr>
                <w:rFonts w:ascii="Arial" w:hAnsi="Arial" w:cs="Arial"/>
                <w:sz w:val="20"/>
                <w:szCs w:val="20"/>
              </w:rPr>
              <w:t>REC03.2</w:t>
            </w:r>
          </w:p>
        </w:tc>
        <w:tc>
          <w:tcPr>
            <w:tcW w:w="1757" w:type="pct"/>
            <w:shd w:val="clear" w:color="auto" w:fill="auto"/>
          </w:tcPr>
          <w:p w14:paraId="06F84461" w14:textId="1E8FD254"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provide mechanism to match bank statement transactions against </w:t>
            </w:r>
            <w:proofErr w:type="spellStart"/>
            <w:r w:rsidRPr="001C1F0B">
              <w:rPr>
                <w:rFonts w:ascii="Arial" w:hAnsi="Arial" w:cs="Arial"/>
                <w:sz w:val="20"/>
                <w:szCs w:val="20"/>
              </w:rPr>
              <w:t>GePG</w:t>
            </w:r>
            <w:proofErr w:type="spellEnd"/>
            <w:r w:rsidRPr="001C1F0B">
              <w:rPr>
                <w:rFonts w:ascii="Arial" w:hAnsi="Arial" w:cs="Arial"/>
                <w:sz w:val="20"/>
                <w:szCs w:val="20"/>
              </w:rPr>
              <w:t xml:space="preserve"> paid  transactions per bank account</w:t>
            </w:r>
          </w:p>
        </w:tc>
      </w:tr>
      <w:tr w:rsidR="008A3E01" w:rsidRPr="001C1F0B" w14:paraId="643A0929" w14:textId="77777777" w:rsidTr="00505521">
        <w:trPr>
          <w:trHeight w:val="630"/>
        </w:trPr>
        <w:tc>
          <w:tcPr>
            <w:tcW w:w="270" w:type="pct"/>
            <w:vMerge/>
            <w:vAlign w:val="center"/>
          </w:tcPr>
          <w:p w14:paraId="7DE52BDC" w14:textId="77777777" w:rsidR="008A3E01" w:rsidRPr="001C1F0B" w:rsidRDefault="008A3E01" w:rsidP="008A3E01">
            <w:pPr>
              <w:rPr>
                <w:rFonts w:ascii="Arial" w:hAnsi="Arial" w:cs="Arial"/>
                <w:sz w:val="20"/>
                <w:szCs w:val="20"/>
              </w:rPr>
            </w:pPr>
          </w:p>
        </w:tc>
        <w:tc>
          <w:tcPr>
            <w:tcW w:w="826" w:type="pct"/>
            <w:vMerge/>
            <w:vAlign w:val="center"/>
          </w:tcPr>
          <w:p w14:paraId="5BD09087" w14:textId="77777777" w:rsidR="008A3E01" w:rsidRPr="001C1F0B" w:rsidRDefault="008A3E01" w:rsidP="008A3E01">
            <w:pPr>
              <w:rPr>
                <w:rFonts w:ascii="Arial" w:hAnsi="Arial" w:cs="Arial"/>
                <w:sz w:val="20"/>
                <w:szCs w:val="20"/>
              </w:rPr>
            </w:pPr>
          </w:p>
        </w:tc>
        <w:tc>
          <w:tcPr>
            <w:tcW w:w="593" w:type="pct"/>
          </w:tcPr>
          <w:p w14:paraId="6B4583C0" w14:textId="77777777" w:rsidR="008A3E01" w:rsidRPr="001C1F0B" w:rsidRDefault="008A3E01" w:rsidP="008A3E01">
            <w:pPr>
              <w:rPr>
                <w:rFonts w:ascii="Arial" w:hAnsi="Arial" w:cs="Arial"/>
                <w:sz w:val="20"/>
                <w:szCs w:val="20"/>
              </w:rPr>
            </w:pPr>
          </w:p>
        </w:tc>
        <w:tc>
          <w:tcPr>
            <w:tcW w:w="743" w:type="pct"/>
            <w:shd w:val="clear" w:color="auto" w:fill="auto"/>
          </w:tcPr>
          <w:p w14:paraId="64DC4E7D" w14:textId="77777777" w:rsidR="008A3E01" w:rsidRPr="001C1F0B" w:rsidRDefault="008A3E01" w:rsidP="008A3E01">
            <w:pPr>
              <w:rPr>
                <w:rFonts w:ascii="Arial" w:hAnsi="Arial" w:cs="Arial"/>
                <w:sz w:val="20"/>
                <w:szCs w:val="20"/>
              </w:rPr>
            </w:pPr>
          </w:p>
        </w:tc>
        <w:tc>
          <w:tcPr>
            <w:tcW w:w="811" w:type="pct"/>
            <w:shd w:val="clear" w:color="auto" w:fill="auto"/>
            <w:noWrap/>
          </w:tcPr>
          <w:p w14:paraId="72BC076B" w14:textId="129541C3" w:rsidR="008A3E01" w:rsidRPr="001C1F0B" w:rsidRDefault="008A3E01" w:rsidP="008A3E01">
            <w:pPr>
              <w:rPr>
                <w:rFonts w:ascii="Arial" w:hAnsi="Arial" w:cs="Arial"/>
                <w:sz w:val="20"/>
                <w:szCs w:val="20"/>
              </w:rPr>
            </w:pPr>
            <w:r w:rsidRPr="001C1F0B">
              <w:rPr>
                <w:rFonts w:ascii="Arial" w:hAnsi="Arial" w:cs="Arial"/>
                <w:sz w:val="20"/>
                <w:szCs w:val="20"/>
              </w:rPr>
              <w:t>REC03.3</w:t>
            </w:r>
          </w:p>
        </w:tc>
        <w:tc>
          <w:tcPr>
            <w:tcW w:w="1757" w:type="pct"/>
            <w:shd w:val="clear" w:color="auto" w:fill="auto"/>
          </w:tcPr>
          <w:p w14:paraId="3275974C" w14:textId="7C0F7CFF" w:rsidR="008A3E01" w:rsidRPr="001C1F0B" w:rsidRDefault="008A3E01" w:rsidP="008A3E01">
            <w:pPr>
              <w:rPr>
                <w:rFonts w:ascii="Arial" w:hAnsi="Arial" w:cs="Arial"/>
                <w:sz w:val="20"/>
                <w:szCs w:val="20"/>
              </w:rPr>
            </w:pPr>
            <w:r w:rsidRPr="001C1F0B">
              <w:rPr>
                <w:rFonts w:ascii="Arial" w:hAnsi="Arial" w:cs="Arial"/>
                <w:sz w:val="20"/>
                <w:szCs w:val="20"/>
              </w:rPr>
              <w:t>The system shall provide reconciliation status report and  list of unreconciled transactions in either part</w:t>
            </w:r>
          </w:p>
        </w:tc>
      </w:tr>
      <w:tr w:rsidR="008A3E01" w:rsidRPr="001C1F0B" w14:paraId="34E7909D" w14:textId="77777777" w:rsidTr="00505521">
        <w:trPr>
          <w:trHeight w:val="630"/>
        </w:trPr>
        <w:tc>
          <w:tcPr>
            <w:tcW w:w="270" w:type="pct"/>
            <w:vMerge/>
            <w:vAlign w:val="center"/>
          </w:tcPr>
          <w:p w14:paraId="11290A64" w14:textId="77777777" w:rsidR="008A3E01" w:rsidRPr="001C1F0B" w:rsidRDefault="008A3E01" w:rsidP="008A3E01">
            <w:pPr>
              <w:rPr>
                <w:rFonts w:ascii="Arial" w:hAnsi="Arial" w:cs="Arial"/>
                <w:sz w:val="20"/>
                <w:szCs w:val="20"/>
              </w:rPr>
            </w:pPr>
          </w:p>
        </w:tc>
        <w:tc>
          <w:tcPr>
            <w:tcW w:w="826" w:type="pct"/>
            <w:vMerge/>
            <w:vAlign w:val="center"/>
          </w:tcPr>
          <w:p w14:paraId="6E8063DC" w14:textId="77777777" w:rsidR="008A3E01" w:rsidRPr="001C1F0B" w:rsidRDefault="008A3E01" w:rsidP="008A3E01">
            <w:pPr>
              <w:rPr>
                <w:rFonts w:ascii="Arial" w:hAnsi="Arial" w:cs="Arial"/>
                <w:sz w:val="20"/>
                <w:szCs w:val="20"/>
              </w:rPr>
            </w:pPr>
          </w:p>
        </w:tc>
        <w:tc>
          <w:tcPr>
            <w:tcW w:w="593" w:type="pct"/>
          </w:tcPr>
          <w:p w14:paraId="4E83E9D7" w14:textId="77777777" w:rsidR="008A3E01" w:rsidRPr="001C1F0B" w:rsidRDefault="008A3E01" w:rsidP="008A3E01">
            <w:pPr>
              <w:rPr>
                <w:rFonts w:ascii="Arial" w:hAnsi="Arial" w:cs="Arial"/>
                <w:sz w:val="20"/>
                <w:szCs w:val="20"/>
              </w:rPr>
            </w:pPr>
          </w:p>
        </w:tc>
        <w:tc>
          <w:tcPr>
            <w:tcW w:w="743" w:type="pct"/>
            <w:shd w:val="clear" w:color="auto" w:fill="auto"/>
          </w:tcPr>
          <w:p w14:paraId="35AEC987" w14:textId="77777777" w:rsidR="008A3E01" w:rsidRPr="001C1F0B" w:rsidRDefault="008A3E01" w:rsidP="008A3E01">
            <w:pPr>
              <w:rPr>
                <w:rFonts w:ascii="Arial" w:hAnsi="Arial" w:cs="Arial"/>
                <w:sz w:val="20"/>
                <w:szCs w:val="20"/>
              </w:rPr>
            </w:pPr>
          </w:p>
        </w:tc>
        <w:tc>
          <w:tcPr>
            <w:tcW w:w="811" w:type="pct"/>
            <w:shd w:val="clear" w:color="auto" w:fill="auto"/>
            <w:noWrap/>
          </w:tcPr>
          <w:p w14:paraId="0D761384" w14:textId="7074C6E1" w:rsidR="008A3E01" w:rsidRPr="001C1F0B" w:rsidRDefault="008A3E01" w:rsidP="008A3E01">
            <w:pPr>
              <w:rPr>
                <w:rFonts w:ascii="Arial" w:hAnsi="Arial" w:cs="Arial"/>
                <w:sz w:val="20"/>
                <w:szCs w:val="20"/>
              </w:rPr>
            </w:pPr>
            <w:r w:rsidRPr="001C1F0B">
              <w:rPr>
                <w:rFonts w:ascii="Arial" w:hAnsi="Arial" w:cs="Arial"/>
                <w:sz w:val="20"/>
                <w:szCs w:val="20"/>
              </w:rPr>
              <w:t>REC03.4</w:t>
            </w:r>
          </w:p>
        </w:tc>
        <w:tc>
          <w:tcPr>
            <w:tcW w:w="1757" w:type="pct"/>
            <w:shd w:val="clear" w:color="auto" w:fill="auto"/>
          </w:tcPr>
          <w:p w14:paraId="05D76FC5" w14:textId="25C3A537" w:rsidR="008A3E01" w:rsidRPr="001C1F0B" w:rsidRDefault="008A3E01" w:rsidP="008A3E01">
            <w:pPr>
              <w:rPr>
                <w:rFonts w:ascii="Arial" w:hAnsi="Arial" w:cs="Arial"/>
                <w:sz w:val="20"/>
                <w:szCs w:val="20"/>
              </w:rPr>
            </w:pPr>
            <w:r w:rsidRPr="001C1F0B">
              <w:rPr>
                <w:rFonts w:ascii="Arial" w:hAnsi="Arial" w:cs="Arial"/>
                <w:sz w:val="20"/>
                <w:szCs w:val="20"/>
              </w:rPr>
              <w:t>The system shall carry forward list of unreconciled transactions (GEPG/ Bank statement) and reconcile the same on regular basis.</w:t>
            </w:r>
          </w:p>
        </w:tc>
      </w:tr>
      <w:tr w:rsidR="008A3E01" w:rsidRPr="001C1F0B" w14:paraId="78FB0EA4" w14:textId="77777777" w:rsidTr="00505521">
        <w:trPr>
          <w:trHeight w:val="630"/>
        </w:trPr>
        <w:tc>
          <w:tcPr>
            <w:tcW w:w="270" w:type="pct"/>
            <w:vMerge/>
            <w:vAlign w:val="center"/>
          </w:tcPr>
          <w:p w14:paraId="110A2D1E" w14:textId="77777777" w:rsidR="008A3E01" w:rsidRPr="001C1F0B" w:rsidRDefault="008A3E01" w:rsidP="008A3E01">
            <w:pPr>
              <w:rPr>
                <w:rFonts w:ascii="Arial" w:hAnsi="Arial" w:cs="Arial"/>
                <w:sz w:val="20"/>
                <w:szCs w:val="20"/>
              </w:rPr>
            </w:pPr>
          </w:p>
        </w:tc>
        <w:tc>
          <w:tcPr>
            <w:tcW w:w="826" w:type="pct"/>
            <w:vMerge/>
            <w:vAlign w:val="center"/>
          </w:tcPr>
          <w:p w14:paraId="4E71A380" w14:textId="77777777" w:rsidR="008A3E01" w:rsidRPr="001C1F0B" w:rsidRDefault="008A3E01" w:rsidP="008A3E01">
            <w:pPr>
              <w:rPr>
                <w:rFonts w:ascii="Arial" w:hAnsi="Arial" w:cs="Arial"/>
                <w:sz w:val="20"/>
                <w:szCs w:val="20"/>
              </w:rPr>
            </w:pPr>
          </w:p>
        </w:tc>
        <w:tc>
          <w:tcPr>
            <w:tcW w:w="593" w:type="pct"/>
          </w:tcPr>
          <w:p w14:paraId="789A49E7" w14:textId="77777777" w:rsidR="008A3E01" w:rsidRPr="001C1F0B" w:rsidRDefault="008A3E01" w:rsidP="008A3E01">
            <w:pPr>
              <w:rPr>
                <w:rFonts w:ascii="Arial" w:hAnsi="Arial" w:cs="Arial"/>
                <w:sz w:val="20"/>
                <w:szCs w:val="20"/>
              </w:rPr>
            </w:pPr>
          </w:p>
        </w:tc>
        <w:tc>
          <w:tcPr>
            <w:tcW w:w="743" w:type="pct"/>
            <w:shd w:val="clear" w:color="auto" w:fill="auto"/>
          </w:tcPr>
          <w:p w14:paraId="52120C0B" w14:textId="77777777" w:rsidR="008A3E01" w:rsidRPr="001C1F0B" w:rsidRDefault="008A3E01" w:rsidP="008A3E01">
            <w:pPr>
              <w:rPr>
                <w:rFonts w:ascii="Arial" w:hAnsi="Arial" w:cs="Arial"/>
                <w:sz w:val="20"/>
                <w:szCs w:val="20"/>
              </w:rPr>
            </w:pPr>
          </w:p>
        </w:tc>
        <w:tc>
          <w:tcPr>
            <w:tcW w:w="811" w:type="pct"/>
            <w:shd w:val="clear" w:color="auto" w:fill="auto"/>
            <w:noWrap/>
          </w:tcPr>
          <w:p w14:paraId="1964D5D8" w14:textId="30F1ECBE" w:rsidR="008A3E01" w:rsidRPr="001C1F0B" w:rsidRDefault="008A3E01" w:rsidP="008A3E01">
            <w:pPr>
              <w:rPr>
                <w:rFonts w:ascii="Arial" w:hAnsi="Arial" w:cs="Arial"/>
                <w:sz w:val="20"/>
                <w:szCs w:val="20"/>
              </w:rPr>
            </w:pPr>
          </w:p>
        </w:tc>
        <w:tc>
          <w:tcPr>
            <w:tcW w:w="1757" w:type="pct"/>
            <w:shd w:val="clear" w:color="auto" w:fill="auto"/>
          </w:tcPr>
          <w:p w14:paraId="4C6C7CC2" w14:textId="0FCB168A"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w:t>
            </w:r>
            <w:r w:rsidRPr="001C1F0B">
              <w:rPr>
                <w:rFonts w:ascii="Arial" w:hAnsi="Arial" w:cs="Arial"/>
                <w:bCs/>
                <w:sz w:val="20"/>
                <w:szCs w:val="20"/>
              </w:rPr>
              <w:t xml:space="preserve">shall be able to </w:t>
            </w:r>
            <w:r w:rsidRPr="001C1F0B">
              <w:rPr>
                <w:rFonts w:ascii="Arial" w:hAnsi="Arial" w:cs="Arial"/>
                <w:sz w:val="20"/>
                <w:szCs w:val="20"/>
              </w:rPr>
              <w:t>clear any unreconciled transaction cleared on Bank reconciliation (duplicate/wrong payments).</w:t>
            </w:r>
          </w:p>
        </w:tc>
      </w:tr>
      <w:tr w:rsidR="008A3E01" w:rsidRPr="001C1F0B" w14:paraId="01DA4A38" w14:textId="77777777" w:rsidTr="00505521">
        <w:trPr>
          <w:trHeight w:val="630"/>
        </w:trPr>
        <w:tc>
          <w:tcPr>
            <w:tcW w:w="270" w:type="pct"/>
            <w:vMerge/>
            <w:vAlign w:val="center"/>
          </w:tcPr>
          <w:p w14:paraId="2F9BFF52" w14:textId="77777777" w:rsidR="008A3E01" w:rsidRPr="001C1F0B" w:rsidRDefault="008A3E01" w:rsidP="008A3E01">
            <w:pPr>
              <w:rPr>
                <w:rFonts w:ascii="Arial" w:hAnsi="Arial" w:cs="Arial"/>
                <w:sz w:val="20"/>
                <w:szCs w:val="20"/>
              </w:rPr>
            </w:pPr>
          </w:p>
        </w:tc>
        <w:tc>
          <w:tcPr>
            <w:tcW w:w="826" w:type="pct"/>
            <w:vMerge/>
            <w:vAlign w:val="center"/>
          </w:tcPr>
          <w:p w14:paraId="0E9EB4CC" w14:textId="77777777" w:rsidR="008A3E01" w:rsidRPr="001C1F0B" w:rsidRDefault="008A3E01" w:rsidP="008A3E01">
            <w:pPr>
              <w:rPr>
                <w:rFonts w:ascii="Arial" w:hAnsi="Arial" w:cs="Arial"/>
                <w:sz w:val="20"/>
                <w:szCs w:val="20"/>
              </w:rPr>
            </w:pPr>
          </w:p>
        </w:tc>
        <w:tc>
          <w:tcPr>
            <w:tcW w:w="593" w:type="pct"/>
          </w:tcPr>
          <w:p w14:paraId="798ABEF0" w14:textId="77777777" w:rsidR="008A3E01" w:rsidRPr="001C1F0B" w:rsidRDefault="008A3E01" w:rsidP="008A3E01">
            <w:pPr>
              <w:rPr>
                <w:rFonts w:ascii="Arial" w:hAnsi="Arial" w:cs="Arial"/>
                <w:sz w:val="20"/>
                <w:szCs w:val="20"/>
              </w:rPr>
            </w:pPr>
          </w:p>
        </w:tc>
        <w:tc>
          <w:tcPr>
            <w:tcW w:w="743" w:type="pct"/>
            <w:shd w:val="clear" w:color="auto" w:fill="auto"/>
          </w:tcPr>
          <w:p w14:paraId="5ACBEC4E" w14:textId="77777777" w:rsidR="008A3E01" w:rsidRPr="001C1F0B" w:rsidRDefault="008A3E01" w:rsidP="008A3E01">
            <w:pPr>
              <w:rPr>
                <w:rFonts w:ascii="Arial" w:hAnsi="Arial" w:cs="Arial"/>
                <w:sz w:val="20"/>
                <w:szCs w:val="20"/>
              </w:rPr>
            </w:pPr>
          </w:p>
        </w:tc>
        <w:tc>
          <w:tcPr>
            <w:tcW w:w="811" w:type="pct"/>
            <w:shd w:val="clear" w:color="auto" w:fill="auto"/>
            <w:noWrap/>
          </w:tcPr>
          <w:p w14:paraId="5C35548F" w14:textId="77777777" w:rsidR="008A3E01" w:rsidRPr="001C1F0B" w:rsidRDefault="008A3E01" w:rsidP="008A3E01">
            <w:pPr>
              <w:rPr>
                <w:rFonts w:ascii="Arial" w:hAnsi="Arial" w:cs="Arial"/>
                <w:sz w:val="20"/>
                <w:szCs w:val="20"/>
              </w:rPr>
            </w:pPr>
          </w:p>
        </w:tc>
        <w:tc>
          <w:tcPr>
            <w:tcW w:w="1757" w:type="pct"/>
            <w:shd w:val="clear" w:color="auto" w:fill="auto"/>
          </w:tcPr>
          <w:p w14:paraId="04F9E531" w14:textId="3B9C5457" w:rsidR="008A3E01" w:rsidRPr="001C1F0B" w:rsidRDefault="008A3E01" w:rsidP="008A3E01">
            <w:pPr>
              <w:rPr>
                <w:rFonts w:ascii="Arial" w:hAnsi="Arial" w:cs="Arial"/>
                <w:sz w:val="20"/>
                <w:szCs w:val="20"/>
              </w:rPr>
            </w:pPr>
            <w:r w:rsidRPr="001C1F0B">
              <w:rPr>
                <w:rFonts w:ascii="Arial" w:hAnsi="Arial" w:cs="Arial"/>
                <w:sz w:val="20"/>
                <w:szCs w:val="20"/>
              </w:rPr>
              <w:t>System shall be able to requests any unreconciled transactions to Bank via RGS</w:t>
            </w:r>
          </w:p>
        </w:tc>
      </w:tr>
      <w:tr w:rsidR="008A3E01" w:rsidRPr="001C1F0B" w14:paraId="32145FE7" w14:textId="77777777" w:rsidTr="00505521">
        <w:trPr>
          <w:trHeight w:val="630"/>
        </w:trPr>
        <w:tc>
          <w:tcPr>
            <w:tcW w:w="270" w:type="pct"/>
            <w:vMerge/>
            <w:vAlign w:val="center"/>
          </w:tcPr>
          <w:p w14:paraId="5549DBAD" w14:textId="77777777" w:rsidR="008A3E01" w:rsidRPr="001C1F0B" w:rsidRDefault="008A3E01" w:rsidP="008A3E01">
            <w:pPr>
              <w:rPr>
                <w:rFonts w:ascii="Arial" w:hAnsi="Arial" w:cs="Arial"/>
                <w:sz w:val="20"/>
                <w:szCs w:val="20"/>
              </w:rPr>
            </w:pPr>
          </w:p>
        </w:tc>
        <w:tc>
          <w:tcPr>
            <w:tcW w:w="826" w:type="pct"/>
            <w:vMerge/>
            <w:vAlign w:val="center"/>
          </w:tcPr>
          <w:p w14:paraId="0D7D5E88" w14:textId="77777777" w:rsidR="008A3E01" w:rsidRPr="001C1F0B" w:rsidRDefault="008A3E01" w:rsidP="008A3E01">
            <w:pPr>
              <w:rPr>
                <w:rFonts w:ascii="Arial" w:hAnsi="Arial" w:cs="Arial"/>
                <w:sz w:val="20"/>
                <w:szCs w:val="20"/>
              </w:rPr>
            </w:pPr>
          </w:p>
        </w:tc>
        <w:tc>
          <w:tcPr>
            <w:tcW w:w="593" w:type="pct"/>
          </w:tcPr>
          <w:p w14:paraId="1DA0435A" w14:textId="77777777" w:rsidR="008A3E01" w:rsidRPr="001C1F0B" w:rsidRDefault="008A3E01" w:rsidP="008A3E01">
            <w:pPr>
              <w:rPr>
                <w:rFonts w:ascii="Arial" w:hAnsi="Arial" w:cs="Arial"/>
                <w:sz w:val="20"/>
                <w:szCs w:val="20"/>
              </w:rPr>
            </w:pPr>
          </w:p>
        </w:tc>
        <w:tc>
          <w:tcPr>
            <w:tcW w:w="743" w:type="pct"/>
            <w:shd w:val="clear" w:color="auto" w:fill="auto"/>
          </w:tcPr>
          <w:p w14:paraId="28449329" w14:textId="77777777" w:rsidR="008A3E01" w:rsidRPr="001C1F0B" w:rsidRDefault="008A3E01" w:rsidP="008A3E01">
            <w:pPr>
              <w:rPr>
                <w:rFonts w:ascii="Arial" w:hAnsi="Arial" w:cs="Arial"/>
                <w:sz w:val="20"/>
                <w:szCs w:val="20"/>
              </w:rPr>
            </w:pPr>
          </w:p>
        </w:tc>
        <w:tc>
          <w:tcPr>
            <w:tcW w:w="811" w:type="pct"/>
            <w:shd w:val="clear" w:color="auto" w:fill="auto"/>
            <w:noWrap/>
          </w:tcPr>
          <w:p w14:paraId="69CE5FF6" w14:textId="7E4A3E40" w:rsidR="008A3E01" w:rsidRPr="001C1F0B" w:rsidRDefault="008A3E01" w:rsidP="008A3E01">
            <w:pPr>
              <w:rPr>
                <w:rFonts w:ascii="Arial" w:hAnsi="Arial" w:cs="Arial"/>
                <w:sz w:val="20"/>
                <w:szCs w:val="20"/>
              </w:rPr>
            </w:pPr>
            <w:r w:rsidRPr="001C1F0B">
              <w:rPr>
                <w:rFonts w:ascii="Arial" w:hAnsi="Arial" w:cs="Arial"/>
                <w:sz w:val="20"/>
                <w:szCs w:val="20"/>
              </w:rPr>
              <w:t>REC03.6</w:t>
            </w:r>
          </w:p>
        </w:tc>
        <w:tc>
          <w:tcPr>
            <w:tcW w:w="1757" w:type="pct"/>
            <w:shd w:val="clear" w:color="auto" w:fill="auto"/>
          </w:tcPr>
          <w:p w14:paraId="2D4458EE" w14:textId="03D3FF3D" w:rsidR="008A3E01" w:rsidRPr="001C1F0B" w:rsidRDefault="008A3E01" w:rsidP="008A3E01">
            <w:pPr>
              <w:rPr>
                <w:rFonts w:ascii="Arial" w:hAnsi="Arial" w:cs="Arial"/>
                <w:sz w:val="20"/>
                <w:szCs w:val="20"/>
              </w:rPr>
            </w:pPr>
            <w:r w:rsidRPr="001C1F0B">
              <w:rPr>
                <w:rFonts w:ascii="Arial" w:hAnsi="Arial" w:cs="Arial"/>
                <w:sz w:val="20"/>
                <w:szCs w:val="20"/>
              </w:rPr>
              <w:t xml:space="preserve">Upon reconciled or resolved, the system shall clear transactions from unreconciled transactions </w:t>
            </w:r>
          </w:p>
        </w:tc>
      </w:tr>
      <w:tr w:rsidR="008A3E01" w:rsidRPr="001C1F0B" w14:paraId="15ED5565" w14:textId="77777777" w:rsidTr="007365B8">
        <w:trPr>
          <w:trHeight w:val="630"/>
        </w:trPr>
        <w:tc>
          <w:tcPr>
            <w:tcW w:w="270" w:type="pct"/>
            <w:vMerge/>
            <w:vAlign w:val="center"/>
          </w:tcPr>
          <w:p w14:paraId="4C87AC68" w14:textId="77777777" w:rsidR="008A3E01" w:rsidRPr="001C1F0B" w:rsidRDefault="008A3E01" w:rsidP="008A3E01">
            <w:pPr>
              <w:rPr>
                <w:rFonts w:ascii="Arial" w:hAnsi="Arial" w:cs="Arial"/>
                <w:sz w:val="20"/>
                <w:szCs w:val="20"/>
              </w:rPr>
            </w:pPr>
          </w:p>
        </w:tc>
        <w:tc>
          <w:tcPr>
            <w:tcW w:w="826" w:type="pct"/>
            <w:vMerge/>
            <w:vAlign w:val="center"/>
          </w:tcPr>
          <w:p w14:paraId="0BEDEB79" w14:textId="77777777" w:rsidR="008A3E01" w:rsidRPr="001C1F0B" w:rsidRDefault="008A3E01" w:rsidP="008A3E01">
            <w:pPr>
              <w:rPr>
                <w:rFonts w:ascii="Arial" w:hAnsi="Arial" w:cs="Arial"/>
                <w:sz w:val="20"/>
                <w:szCs w:val="20"/>
              </w:rPr>
            </w:pPr>
          </w:p>
        </w:tc>
        <w:tc>
          <w:tcPr>
            <w:tcW w:w="593" w:type="pct"/>
          </w:tcPr>
          <w:p w14:paraId="416F44B1" w14:textId="77777777" w:rsidR="008A3E01" w:rsidRPr="001C1F0B" w:rsidRDefault="008A3E01" w:rsidP="008A3E01">
            <w:pPr>
              <w:rPr>
                <w:rFonts w:ascii="Arial" w:hAnsi="Arial" w:cs="Arial"/>
                <w:sz w:val="20"/>
                <w:szCs w:val="20"/>
              </w:rPr>
            </w:pPr>
          </w:p>
        </w:tc>
        <w:tc>
          <w:tcPr>
            <w:tcW w:w="743" w:type="pct"/>
            <w:shd w:val="clear" w:color="auto" w:fill="DBDBDB" w:themeFill="accent3" w:themeFillTint="66"/>
          </w:tcPr>
          <w:p w14:paraId="64AB1BEE" w14:textId="24B50ACA" w:rsidR="008A3E01" w:rsidRPr="001C1F0B" w:rsidRDefault="008A3E01" w:rsidP="008A3E01">
            <w:pPr>
              <w:rPr>
                <w:rFonts w:ascii="Arial" w:hAnsi="Arial" w:cs="Arial"/>
                <w:sz w:val="20"/>
                <w:szCs w:val="20"/>
                <w:highlight w:val="lightGray"/>
              </w:rPr>
            </w:pPr>
            <w:proofErr w:type="spellStart"/>
            <w:r w:rsidRPr="001C1F0B">
              <w:rPr>
                <w:rFonts w:ascii="Arial" w:hAnsi="Arial" w:cs="Arial"/>
                <w:sz w:val="20"/>
                <w:szCs w:val="20"/>
                <w:highlight w:val="lightGray"/>
              </w:rPr>
              <w:t>GePG</w:t>
            </w:r>
            <w:proofErr w:type="spellEnd"/>
            <w:r w:rsidRPr="001C1F0B">
              <w:rPr>
                <w:rFonts w:ascii="Arial" w:hAnsi="Arial" w:cs="Arial"/>
                <w:sz w:val="20"/>
                <w:szCs w:val="20"/>
                <w:highlight w:val="lightGray"/>
              </w:rPr>
              <w:t xml:space="preserve"> Vs RGS</w:t>
            </w:r>
          </w:p>
        </w:tc>
        <w:tc>
          <w:tcPr>
            <w:tcW w:w="811" w:type="pct"/>
            <w:shd w:val="clear" w:color="auto" w:fill="DBDBDB" w:themeFill="accent3" w:themeFillTint="66"/>
            <w:noWrap/>
          </w:tcPr>
          <w:p w14:paraId="135B6D4E" w14:textId="28A346E3" w:rsidR="008A3E01" w:rsidRPr="001C1F0B" w:rsidRDefault="008A3E01" w:rsidP="008A3E01">
            <w:pPr>
              <w:rPr>
                <w:rFonts w:ascii="Arial" w:hAnsi="Arial" w:cs="Arial"/>
                <w:sz w:val="20"/>
                <w:szCs w:val="20"/>
                <w:highlight w:val="lightGray"/>
              </w:rPr>
            </w:pPr>
            <w:r w:rsidRPr="001C1F0B">
              <w:rPr>
                <w:rFonts w:ascii="Arial" w:hAnsi="Arial" w:cs="Arial"/>
                <w:sz w:val="20"/>
                <w:szCs w:val="20"/>
                <w:highlight w:val="lightGray"/>
              </w:rPr>
              <w:t>REC04.0</w:t>
            </w:r>
          </w:p>
        </w:tc>
        <w:tc>
          <w:tcPr>
            <w:tcW w:w="1757" w:type="pct"/>
            <w:shd w:val="clear" w:color="auto" w:fill="DBDBDB" w:themeFill="accent3" w:themeFillTint="66"/>
          </w:tcPr>
          <w:p w14:paraId="357CF5C5" w14:textId="132C1A1C" w:rsidR="008A3E01" w:rsidRPr="001C1F0B" w:rsidRDefault="008A3E01" w:rsidP="008A3E01">
            <w:pPr>
              <w:rPr>
                <w:rFonts w:ascii="Arial" w:hAnsi="Arial" w:cs="Arial"/>
                <w:sz w:val="20"/>
                <w:szCs w:val="20"/>
                <w:highlight w:val="lightGray"/>
              </w:rPr>
            </w:pPr>
            <w:r w:rsidRPr="001C1F0B">
              <w:rPr>
                <w:rFonts w:ascii="Arial" w:hAnsi="Arial" w:cs="Arial"/>
                <w:sz w:val="20"/>
                <w:szCs w:val="20"/>
                <w:highlight w:val="lightGray"/>
              </w:rPr>
              <w:t xml:space="preserve">The system shall ascertain correctness of information flow between </w:t>
            </w:r>
            <w:proofErr w:type="spellStart"/>
            <w:r w:rsidRPr="001C1F0B">
              <w:rPr>
                <w:rFonts w:ascii="Arial" w:hAnsi="Arial" w:cs="Arial"/>
                <w:sz w:val="20"/>
                <w:szCs w:val="20"/>
                <w:highlight w:val="lightGray"/>
              </w:rPr>
              <w:t>GePG</w:t>
            </w:r>
            <w:proofErr w:type="spellEnd"/>
            <w:r w:rsidRPr="001C1F0B">
              <w:rPr>
                <w:rFonts w:ascii="Arial" w:hAnsi="Arial" w:cs="Arial"/>
                <w:sz w:val="20"/>
                <w:szCs w:val="20"/>
                <w:highlight w:val="lightGray"/>
              </w:rPr>
              <w:t xml:space="preserve"> and RGS</w:t>
            </w:r>
          </w:p>
        </w:tc>
      </w:tr>
      <w:tr w:rsidR="008A3E01" w:rsidRPr="001C1F0B" w14:paraId="2C753272" w14:textId="77777777" w:rsidTr="00505521">
        <w:trPr>
          <w:trHeight w:val="630"/>
        </w:trPr>
        <w:tc>
          <w:tcPr>
            <w:tcW w:w="270" w:type="pct"/>
            <w:vMerge/>
            <w:vAlign w:val="center"/>
          </w:tcPr>
          <w:p w14:paraId="4CF1BA77" w14:textId="77777777" w:rsidR="008A3E01" w:rsidRPr="001C1F0B" w:rsidRDefault="008A3E01" w:rsidP="008A3E01">
            <w:pPr>
              <w:rPr>
                <w:rFonts w:ascii="Arial" w:hAnsi="Arial" w:cs="Arial"/>
                <w:sz w:val="20"/>
                <w:szCs w:val="20"/>
              </w:rPr>
            </w:pPr>
          </w:p>
        </w:tc>
        <w:tc>
          <w:tcPr>
            <w:tcW w:w="826" w:type="pct"/>
            <w:vMerge/>
            <w:vAlign w:val="center"/>
          </w:tcPr>
          <w:p w14:paraId="708B389A" w14:textId="77777777" w:rsidR="008A3E01" w:rsidRPr="001C1F0B" w:rsidRDefault="008A3E01" w:rsidP="008A3E01">
            <w:pPr>
              <w:rPr>
                <w:rFonts w:ascii="Arial" w:hAnsi="Arial" w:cs="Arial"/>
                <w:sz w:val="20"/>
                <w:szCs w:val="20"/>
              </w:rPr>
            </w:pPr>
          </w:p>
        </w:tc>
        <w:tc>
          <w:tcPr>
            <w:tcW w:w="593" w:type="pct"/>
          </w:tcPr>
          <w:p w14:paraId="28074FD4" w14:textId="77777777" w:rsidR="008A3E01" w:rsidRPr="001C1F0B" w:rsidRDefault="008A3E01" w:rsidP="008A3E01">
            <w:pPr>
              <w:rPr>
                <w:rFonts w:ascii="Arial" w:hAnsi="Arial" w:cs="Arial"/>
                <w:sz w:val="20"/>
                <w:szCs w:val="20"/>
              </w:rPr>
            </w:pPr>
          </w:p>
        </w:tc>
        <w:tc>
          <w:tcPr>
            <w:tcW w:w="743" w:type="pct"/>
            <w:shd w:val="clear" w:color="auto" w:fill="auto"/>
          </w:tcPr>
          <w:p w14:paraId="3B8E3070" w14:textId="77777777" w:rsidR="008A3E01" w:rsidRPr="001C1F0B" w:rsidRDefault="008A3E01" w:rsidP="008A3E01">
            <w:pPr>
              <w:rPr>
                <w:rFonts w:ascii="Arial" w:hAnsi="Arial" w:cs="Arial"/>
                <w:sz w:val="20"/>
                <w:szCs w:val="20"/>
              </w:rPr>
            </w:pPr>
          </w:p>
        </w:tc>
        <w:tc>
          <w:tcPr>
            <w:tcW w:w="811" w:type="pct"/>
            <w:shd w:val="clear" w:color="auto" w:fill="auto"/>
            <w:noWrap/>
          </w:tcPr>
          <w:p w14:paraId="58E509E9" w14:textId="76AEB0B5" w:rsidR="008A3E01" w:rsidRPr="001C1F0B" w:rsidRDefault="008A3E01" w:rsidP="008A3E01">
            <w:pPr>
              <w:rPr>
                <w:rFonts w:ascii="Arial" w:hAnsi="Arial" w:cs="Arial"/>
                <w:sz w:val="20"/>
                <w:szCs w:val="20"/>
              </w:rPr>
            </w:pPr>
            <w:r w:rsidRPr="001C1F0B">
              <w:rPr>
                <w:rFonts w:ascii="Arial" w:hAnsi="Arial" w:cs="Arial"/>
                <w:sz w:val="20"/>
                <w:szCs w:val="20"/>
              </w:rPr>
              <w:t>REC04.1</w:t>
            </w:r>
          </w:p>
        </w:tc>
        <w:tc>
          <w:tcPr>
            <w:tcW w:w="1757" w:type="pct"/>
            <w:shd w:val="clear" w:color="auto" w:fill="auto"/>
          </w:tcPr>
          <w:p w14:paraId="65BA0596" w14:textId="4646F35C"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receive paid transactions from </w:t>
            </w:r>
            <w:proofErr w:type="spellStart"/>
            <w:r w:rsidRPr="001C1F0B">
              <w:rPr>
                <w:rFonts w:ascii="Arial" w:hAnsi="Arial" w:cs="Arial"/>
                <w:sz w:val="20"/>
                <w:szCs w:val="20"/>
              </w:rPr>
              <w:t>GePG</w:t>
            </w:r>
            <w:proofErr w:type="spellEnd"/>
            <w:r w:rsidRPr="001C1F0B">
              <w:rPr>
                <w:rFonts w:ascii="Arial" w:hAnsi="Arial" w:cs="Arial"/>
                <w:sz w:val="20"/>
                <w:szCs w:val="20"/>
              </w:rPr>
              <w:t xml:space="preserve"> on daily basis</w:t>
            </w:r>
          </w:p>
        </w:tc>
      </w:tr>
      <w:tr w:rsidR="008A3E01" w:rsidRPr="001C1F0B" w14:paraId="3D48ADEC" w14:textId="77777777" w:rsidTr="00505521">
        <w:trPr>
          <w:trHeight w:val="630"/>
        </w:trPr>
        <w:tc>
          <w:tcPr>
            <w:tcW w:w="270" w:type="pct"/>
            <w:vMerge/>
            <w:vAlign w:val="center"/>
          </w:tcPr>
          <w:p w14:paraId="271D08EC" w14:textId="77777777" w:rsidR="008A3E01" w:rsidRPr="001C1F0B" w:rsidRDefault="008A3E01" w:rsidP="008A3E01">
            <w:pPr>
              <w:rPr>
                <w:rFonts w:ascii="Arial" w:hAnsi="Arial" w:cs="Arial"/>
                <w:sz w:val="20"/>
                <w:szCs w:val="20"/>
              </w:rPr>
            </w:pPr>
          </w:p>
        </w:tc>
        <w:tc>
          <w:tcPr>
            <w:tcW w:w="826" w:type="pct"/>
            <w:vMerge/>
            <w:vAlign w:val="center"/>
          </w:tcPr>
          <w:p w14:paraId="1FEC007B" w14:textId="77777777" w:rsidR="008A3E01" w:rsidRPr="001C1F0B" w:rsidRDefault="008A3E01" w:rsidP="008A3E01">
            <w:pPr>
              <w:rPr>
                <w:rFonts w:ascii="Arial" w:hAnsi="Arial" w:cs="Arial"/>
                <w:sz w:val="20"/>
                <w:szCs w:val="20"/>
              </w:rPr>
            </w:pPr>
          </w:p>
        </w:tc>
        <w:tc>
          <w:tcPr>
            <w:tcW w:w="593" w:type="pct"/>
          </w:tcPr>
          <w:p w14:paraId="3BDB31BF" w14:textId="77777777" w:rsidR="008A3E01" w:rsidRPr="001C1F0B" w:rsidRDefault="008A3E01" w:rsidP="008A3E01">
            <w:pPr>
              <w:rPr>
                <w:rFonts w:ascii="Arial" w:hAnsi="Arial" w:cs="Arial"/>
                <w:sz w:val="20"/>
                <w:szCs w:val="20"/>
              </w:rPr>
            </w:pPr>
          </w:p>
        </w:tc>
        <w:tc>
          <w:tcPr>
            <w:tcW w:w="743" w:type="pct"/>
            <w:shd w:val="clear" w:color="auto" w:fill="auto"/>
          </w:tcPr>
          <w:p w14:paraId="631035AA" w14:textId="77777777" w:rsidR="008A3E01" w:rsidRPr="001C1F0B" w:rsidRDefault="008A3E01" w:rsidP="008A3E01">
            <w:pPr>
              <w:rPr>
                <w:rFonts w:ascii="Arial" w:hAnsi="Arial" w:cs="Arial"/>
                <w:sz w:val="20"/>
                <w:szCs w:val="20"/>
              </w:rPr>
            </w:pPr>
          </w:p>
        </w:tc>
        <w:tc>
          <w:tcPr>
            <w:tcW w:w="811" w:type="pct"/>
            <w:shd w:val="clear" w:color="auto" w:fill="auto"/>
            <w:noWrap/>
          </w:tcPr>
          <w:p w14:paraId="7FE7AD52" w14:textId="26BDF9C8" w:rsidR="008A3E01" w:rsidRPr="001C1F0B" w:rsidRDefault="008A3E01" w:rsidP="008A3E01">
            <w:pPr>
              <w:rPr>
                <w:rFonts w:ascii="Arial" w:hAnsi="Arial" w:cs="Arial"/>
                <w:sz w:val="20"/>
                <w:szCs w:val="20"/>
              </w:rPr>
            </w:pPr>
            <w:r w:rsidRPr="001C1F0B">
              <w:rPr>
                <w:rFonts w:ascii="Arial" w:hAnsi="Arial" w:cs="Arial"/>
                <w:sz w:val="20"/>
                <w:szCs w:val="20"/>
              </w:rPr>
              <w:t>REC04.2</w:t>
            </w:r>
          </w:p>
        </w:tc>
        <w:tc>
          <w:tcPr>
            <w:tcW w:w="1757" w:type="pct"/>
            <w:shd w:val="clear" w:color="auto" w:fill="auto"/>
          </w:tcPr>
          <w:p w14:paraId="75F11893" w14:textId="41A013B8" w:rsidR="008A3E01" w:rsidRPr="001C1F0B" w:rsidRDefault="008A3E01" w:rsidP="008A3E01">
            <w:pPr>
              <w:rPr>
                <w:rFonts w:ascii="Arial" w:hAnsi="Arial" w:cs="Arial"/>
                <w:sz w:val="20"/>
                <w:szCs w:val="20"/>
              </w:rPr>
            </w:pPr>
            <w:r w:rsidRPr="001C1F0B">
              <w:rPr>
                <w:rFonts w:ascii="Arial" w:hAnsi="Arial" w:cs="Arial"/>
                <w:sz w:val="20"/>
                <w:szCs w:val="20"/>
              </w:rPr>
              <w:t>The system shall have a facility to receive and record successfully transactions from RGS</w:t>
            </w:r>
          </w:p>
        </w:tc>
      </w:tr>
      <w:tr w:rsidR="008A3E01" w:rsidRPr="001C1F0B" w14:paraId="2EBCCA84" w14:textId="77777777" w:rsidTr="00505521">
        <w:trPr>
          <w:trHeight w:val="630"/>
        </w:trPr>
        <w:tc>
          <w:tcPr>
            <w:tcW w:w="270" w:type="pct"/>
            <w:vMerge/>
            <w:vAlign w:val="center"/>
          </w:tcPr>
          <w:p w14:paraId="28450D94" w14:textId="77777777" w:rsidR="008A3E01" w:rsidRPr="001C1F0B" w:rsidRDefault="008A3E01" w:rsidP="008A3E01">
            <w:pPr>
              <w:rPr>
                <w:rFonts w:ascii="Arial" w:hAnsi="Arial" w:cs="Arial"/>
                <w:sz w:val="20"/>
                <w:szCs w:val="20"/>
              </w:rPr>
            </w:pPr>
          </w:p>
        </w:tc>
        <w:tc>
          <w:tcPr>
            <w:tcW w:w="826" w:type="pct"/>
            <w:vMerge/>
            <w:vAlign w:val="center"/>
          </w:tcPr>
          <w:p w14:paraId="7C26AE3E" w14:textId="77777777" w:rsidR="008A3E01" w:rsidRPr="001C1F0B" w:rsidRDefault="008A3E01" w:rsidP="008A3E01">
            <w:pPr>
              <w:rPr>
                <w:rFonts w:ascii="Arial" w:hAnsi="Arial" w:cs="Arial"/>
                <w:sz w:val="20"/>
                <w:szCs w:val="20"/>
              </w:rPr>
            </w:pPr>
          </w:p>
        </w:tc>
        <w:tc>
          <w:tcPr>
            <w:tcW w:w="593" w:type="pct"/>
          </w:tcPr>
          <w:p w14:paraId="72F78BAA" w14:textId="77777777" w:rsidR="008A3E01" w:rsidRPr="001C1F0B" w:rsidRDefault="008A3E01" w:rsidP="008A3E01">
            <w:pPr>
              <w:rPr>
                <w:rFonts w:ascii="Arial" w:hAnsi="Arial" w:cs="Arial"/>
                <w:sz w:val="20"/>
                <w:szCs w:val="20"/>
              </w:rPr>
            </w:pPr>
          </w:p>
        </w:tc>
        <w:tc>
          <w:tcPr>
            <w:tcW w:w="743" w:type="pct"/>
            <w:shd w:val="clear" w:color="auto" w:fill="auto"/>
          </w:tcPr>
          <w:p w14:paraId="1DB5DE70" w14:textId="77777777" w:rsidR="008A3E01" w:rsidRPr="001C1F0B" w:rsidRDefault="008A3E01" w:rsidP="008A3E01">
            <w:pPr>
              <w:rPr>
                <w:rFonts w:ascii="Arial" w:hAnsi="Arial" w:cs="Arial"/>
                <w:sz w:val="20"/>
                <w:szCs w:val="20"/>
              </w:rPr>
            </w:pPr>
          </w:p>
        </w:tc>
        <w:tc>
          <w:tcPr>
            <w:tcW w:w="811" w:type="pct"/>
            <w:shd w:val="clear" w:color="auto" w:fill="auto"/>
            <w:noWrap/>
          </w:tcPr>
          <w:p w14:paraId="652334E5" w14:textId="61242208" w:rsidR="008A3E01" w:rsidRPr="001C1F0B" w:rsidRDefault="008A3E01" w:rsidP="008A3E01">
            <w:pPr>
              <w:rPr>
                <w:rFonts w:ascii="Arial" w:hAnsi="Arial" w:cs="Arial"/>
                <w:sz w:val="20"/>
                <w:szCs w:val="20"/>
              </w:rPr>
            </w:pPr>
            <w:r w:rsidRPr="001C1F0B">
              <w:rPr>
                <w:rFonts w:ascii="Arial" w:hAnsi="Arial" w:cs="Arial"/>
                <w:sz w:val="20"/>
                <w:szCs w:val="20"/>
              </w:rPr>
              <w:t>REC04.3</w:t>
            </w:r>
          </w:p>
        </w:tc>
        <w:tc>
          <w:tcPr>
            <w:tcW w:w="1757" w:type="pct"/>
            <w:shd w:val="clear" w:color="auto" w:fill="auto"/>
          </w:tcPr>
          <w:p w14:paraId="12B1169A" w14:textId="27A1144E"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match </w:t>
            </w:r>
            <w:proofErr w:type="spellStart"/>
            <w:proofErr w:type="gramStart"/>
            <w:r w:rsidRPr="001C1F0B">
              <w:rPr>
                <w:rFonts w:ascii="Arial" w:hAnsi="Arial" w:cs="Arial"/>
                <w:sz w:val="20"/>
                <w:szCs w:val="20"/>
              </w:rPr>
              <w:t>GePG</w:t>
            </w:r>
            <w:proofErr w:type="spellEnd"/>
            <w:r w:rsidRPr="001C1F0B">
              <w:rPr>
                <w:rFonts w:ascii="Arial" w:hAnsi="Arial" w:cs="Arial"/>
                <w:sz w:val="20"/>
                <w:szCs w:val="20"/>
              </w:rPr>
              <w:t xml:space="preserve">  paid</w:t>
            </w:r>
            <w:proofErr w:type="gramEnd"/>
            <w:r w:rsidRPr="001C1F0B">
              <w:rPr>
                <w:rFonts w:ascii="Arial" w:hAnsi="Arial" w:cs="Arial"/>
                <w:sz w:val="20"/>
                <w:szCs w:val="20"/>
              </w:rPr>
              <w:t xml:space="preserve"> transactions against RGS paid  transactions per bank account.</w:t>
            </w:r>
          </w:p>
        </w:tc>
      </w:tr>
      <w:tr w:rsidR="008A3E01" w:rsidRPr="001C1F0B" w14:paraId="6282B90A" w14:textId="77777777" w:rsidTr="00505521">
        <w:trPr>
          <w:trHeight w:val="630"/>
        </w:trPr>
        <w:tc>
          <w:tcPr>
            <w:tcW w:w="270" w:type="pct"/>
            <w:vMerge/>
            <w:vAlign w:val="center"/>
          </w:tcPr>
          <w:p w14:paraId="1BB2091D" w14:textId="77777777" w:rsidR="008A3E01" w:rsidRPr="001C1F0B" w:rsidRDefault="008A3E01" w:rsidP="008A3E01">
            <w:pPr>
              <w:rPr>
                <w:rFonts w:ascii="Arial" w:hAnsi="Arial" w:cs="Arial"/>
                <w:sz w:val="20"/>
                <w:szCs w:val="20"/>
              </w:rPr>
            </w:pPr>
          </w:p>
        </w:tc>
        <w:tc>
          <w:tcPr>
            <w:tcW w:w="826" w:type="pct"/>
            <w:vMerge/>
            <w:vAlign w:val="center"/>
          </w:tcPr>
          <w:p w14:paraId="18146B3D" w14:textId="77777777" w:rsidR="008A3E01" w:rsidRPr="001C1F0B" w:rsidRDefault="008A3E01" w:rsidP="008A3E01">
            <w:pPr>
              <w:rPr>
                <w:rFonts w:ascii="Arial" w:hAnsi="Arial" w:cs="Arial"/>
                <w:sz w:val="20"/>
                <w:szCs w:val="20"/>
              </w:rPr>
            </w:pPr>
          </w:p>
        </w:tc>
        <w:tc>
          <w:tcPr>
            <w:tcW w:w="593" w:type="pct"/>
          </w:tcPr>
          <w:p w14:paraId="6262C47F" w14:textId="77777777" w:rsidR="008A3E01" w:rsidRPr="001C1F0B" w:rsidRDefault="008A3E01" w:rsidP="008A3E01">
            <w:pPr>
              <w:rPr>
                <w:rFonts w:ascii="Arial" w:hAnsi="Arial" w:cs="Arial"/>
                <w:sz w:val="20"/>
                <w:szCs w:val="20"/>
              </w:rPr>
            </w:pPr>
          </w:p>
        </w:tc>
        <w:tc>
          <w:tcPr>
            <w:tcW w:w="743" w:type="pct"/>
            <w:shd w:val="clear" w:color="auto" w:fill="auto"/>
          </w:tcPr>
          <w:p w14:paraId="021924F7" w14:textId="77777777" w:rsidR="008A3E01" w:rsidRPr="001C1F0B" w:rsidRDefault="008A3E01" w:rsidP="008A3E01">
            <w:pPr>
              <w:rPr>
                <w:rFonts w:ascii="Arial" w:hAnsi="Arial" w:cs="Arial"/>
                <w:sz w:val="20"/>
                <w:szCs w:val="20"/>
              </w:rPr>
            </w:pPr>
          </w:p>
        </w:tc>
        <w:tc>
          <w:tcPr>
            <w:tcW w:w="811" w:type="pct"/>
            <w:shd w:val="clear" w:color="auto" w:fill="auto"/>
            <w:noWrap/>
          </w:tcPr>
          <w:p w14:paraId="19ABCFA1" w14:textId="423A6579" w:rsidR="008A3E01" w:rsidRPr="001C1F0B" w:rsidRDefault="008A3E01" w:rsidP="008A3E01">
            <w:pPr>
              <w:rPr>
                <w:rFonts w:ascii="Arial" w:hAnsi="Arial" w:cs="Arial"/>
                <w:sz w:val="20"/>
                <w:szCs w:val="20"/>
              </w:rPr>
            </w:pPr>
            <w:r w:rsidRPr="001C1F0B">
              <w:rPr>
                <w:rFonts w:ascii="Arial" w:hAnsi="Arial" w:cs="Arial"/>
                <w:sz w:val="20"/>
                <w:szCs w:val="20"/>
              </w:rPr>
              <w:t>REC04.4</w:t>
            </w:r>
          </w:p>
        </w:tc>
        <w:tc>
          <w:tcPr>
            <w:tcW w:w="1757" w:type="pct"/>
            <w:shd w:val="clear" w:color="auto" w:fill="auto"/>
          </w:tcPr>
          <w:p w14:paraId="6F491A4C" w14:textId="5D03F62E" w:rsidR="008A3E01" w:rsidRPr="001C1F0B" w:rsidRDefault="008A3E01" w:rsidP="008A3E01">
            <w:pPr>
              <w:rPr>
                <w:rFonts w:ascii="Arial" w:hAnsi="Arial" w:cs="Arial"/>
                <w:sz w:val="20"/>
                <w:szCs w:val="20"/>
              </w:rPr>
            </w:pPr>
            <w:r w:rsidRPr="001C1F0B">
              <w:rPr>
                <w:rFonts w:ascii="Arial" w:hAnsi="Arial" w:cs="Arial"/>
                <w:sz w:val="20"/>
                <w:szCs w:val="20"/>
              </w:rPr>
              <w:t>The system shall provide reconciliation status report and  list of unreconciled transactions in either part</w:t>
            </w:r>
          </w:p>
        </w:tc>
      </w:tr>
      <w:tr w:rsidR="008A3E01" w:rsidRPr="001C1F0B" w14:paraId="5BCAFF3E" w14:textId="77777777" w:rsidTr="00505521">
        <w:trPr>
          <w:trHeight w:val="630"/>
        </w:trPr>
        <w:tc>
          <w:tcPr>
            <w:tcW w:w="270" w:type="pct"/>
            <w:vMerge/>
            <w:vAlign w:val="center"/>
          </w:tcPr>
          <w:p w14:paraId="4C018FF8" w14:textId="77777777" w:rsidR="008A3E01" w:rsidRPr="001C1F0B" w:rsidRDefault="008A3E01" w:rsidP="008A3E01">
            <w:pPr>
              <w:rPr>
                <w:rFonts w:ascii="Arial" w:hAnsi="Arial" w:cs="Arial"/>
                <w:sz w:val="20"/>
                <w:szCs w:val="20"/>
              </w:rPr>
            </w:pPr>
          </w:p>
        </w:tc>
        <w:tc>
          <w:tcPr>
            <w:tcW w:w="826" w:type="pct"/>
            <w:vMerge/>
            <w:vAlign w:val="center"/>
          </w:tcPr>
          <w:p w14:paraId="72FD070A" w14:textId="77777777" w:rsidR="008A3E01" w:rsidRPr="001C1F0B" w:rsidRDefault="008A3E01" w:rsidP="008A3E01">
            <w:pPr>
              <w:rPr>
                <w:rFonts w:ascii="Arial" w:hAnsi="Arial" w:cs="Arial"/>
                <w:sz w:val="20"/>
                <w:szCs w:val="20"/>
              </w:rPr>
            </w:pPr>
          </w:p>
        </w:tc>
        <w:tc>
          <w:tcPr>
            <w:tcW w:w="593" w:type="pct"/>
          </w:tcPr>
          <w:p w14:paraId="700404B0" w14:textId="77777777" w:rsidR="008A3E01" w:rsidRPr="001C1F0B" w:rsidRDefault="008A3E01" w:rsidP="008A3E01">
            <w:pPr>
              <w:rPr>
                <w:rFonts w:ascii="Arial" w:hAnsi="Arial" w:cs="Arial"/>
                <w:sz w:val="20"/>
                <w:szCs w:val="20"/>
              </w:rPr>
            </w:pPr>
          </w:p>
        </w:tc>
        <w:tc>
          <w:tcPr>
            <w:tcW w:w="743" w:type="pct"/>
            <w:shd w:val="clear" w:color="auto" w:fill="auto"/>
          </w:tcPr>
          <w:p w14:paraId="6534D017" w14:textId="77777777" w:rsidR="008A3E01" w:rsidRPr="001C1F0B" w:rsidRDefault="008A3E01" w:rsidP="008A3E01">
            <w:pPr>
              <w:rPr>
                <w:rFonts w:ascii="Arial" w:hAnsi="Arial" w:cs="Arial"/>
                <w:sz w:val="20"/>
                <w:szCs w:val="20"/>
              </w:rPr>
            </w:pPr>
          </w:p>
        </w:tc>
        <w:tc>
          <w:tcPr>
            <w:tcW w:w="811" w:type="pct"/>
            <w:shd w:val="clear" w:color="auto" w:fill="auto"/>
            <w:noWrap/>
          </w:tcPr>
          <w:p w14:paraId="362001CF" w14:textId="5A5BC2D0" w:rsidR="008A3E01" w:rsidRPr="001C1F0B" w:rsidRDefault="008A3E01" w:rsidP="008A3E01">
            <w:pPr>
              <w:rPr>
                <w:rFonts w:ascii="Arial" w:hAnsi="Arial" w:cs="Arial"/>
                <w:sz w:val="20"/>
                <w:szCs w:val="20"/>
              </w:rPr>
            </w:pPr>
            <w:r w:rsidRPr="001C1F0B">
              <w:rPr>
                <w:rFonts w:ascii="Arial" w:hAnsi="Arial" w:cs="Arial"/>
                <w:sz w:val="20"/>
                <w:szCs w:val="20"/>
              </w:rPr>
              <w:t>REC04.5</w:t>
            </w:r>
          </w:p>
        </w:tc>
        <w:tc>
          <w:tcPr>
            <w:tcW w:w="1757" w:type="pct"/>
            <w:shd w:val="clear" w:color="auto" w:fill="auto"/>
          </w:tcPr>
          <w:p w14:paraId="04F23AEB" w14:textId="238BB78B" w:rsidR="008A3E01" w:rsidRPr="001C1F0B" w:rsidRDefault="008A3E01" w:rsidP="008A3E01">
            <w:pPr>
              <w:rPr>
                <w:rFonts w:ascii="Arial" w:hAnsi="Arial" w:cs="Arial"/>
                <w:sz w:val="20"/>
                <w:szCs w:val="20"/>
              </w:rPr>
            </w:pPr>
            <w:r w:rsidRPr="001C1F0B">
              <w:rPr>
                <w:rFonts w:ascii="Arial" w:hAnsi="Arial" w:cs="Arial"/>
                <w:sz w:val="20"/>
                <w:szCs w:val="20"/>
              </w:rPr>
              <w:t>The system shall carry forward list of unreconciled transactions (</w:t>
            </w:r>
            <w:proofErr w:type="spellStart"/>
            <w:r w:rsidRPr="001C1F0B">
              <w:rPr>
                <w:rFonts w:ascii="Arial" w:hAnsi="Arial" w:cs="Arial"/>
                <w:sz w:val="20"/>
                <w:szCs w:val="20"/>
              </w:rPr>
              <w:t>GePG</w:t>
            </w:r>
            <w:proofErr w:type="spellEnd"/>
            <w:r w:rsidRPr="001C1F0B">
              <w:rPr>
                <w:rFonts w:ascii="Arial" w:hAnsi="Arial" w:cs="Arial"/>
                <w:sz w:val="20"/>
                <w:szCs w:val="20"/>
              </w:rPr>
              <w:t>/RGS) and reconcile the same on regular basis.</w:t>
            </w:r>
          </w:p>
        </w:tc>
      </w:tr>
      <w:tr w:rsidR="008A3E01" w:rsidRPr="001C1F0B" w14:paraId="42E1BFFB" w14:textId="77777777" w:rsidTr="00505521">
        <w:trPr>
          <w:trHeight w:val="630"/>
        </w:trPr>
        <w:tc>
          <w:tcPr>
            <w:tcW w:w="270" w:type="pct"/>
            <w:vMerge/>
            <w:vAlign w:val="center"/>
          </w:tcPr>
          <w:p w14:paraId="37C8AAEB" w14:textId="77777777" w:rsidR="008A3E01" w:rsidRPr="001C1F0B" w:rsidRDefault="008A3E01" w:rsidP="008A3E01">
            <w:pPr>
              <w:rPr>
                <w:rFonts w:ascii="Arial" w:hAnsi="Arial" w:cs="Arial"/>
                <w:sz w:val="20"/>
                <w:szCs w:val="20"/>
              </w:rPr>
            </w:pPr>
          </w:p>
        </w:tc>
        <w:tc>
          <w:tcPr>
            <w:tcW w:w="826" w:type="pct"/>
            <w:vMerge/>
            <w:vAlign w:val="center"/>
          </w:tcPr>
          <w:p w14:paraId="2851D8D5" w14:textId="77777777" w:rsidR="008A3E01" w:rsidRPr="001C1F0B" w:rsidRDefault="008A3E01" w:rsidP="008A3E01">
            <w:pPr>
              <w:rPr>
                <w:rFonts w:ascii="Arial" w:hAnsi="Arial" w:cs="Arial"/>
                <w:sz w:val="20"/>
                <w:szCs w:val="20"/>
              </w:rPr>
            </w:pPr>
          </w:p>
        </w:tc>
        <w:tc>
          <w:tcPr>
            <w:tcW w:w="593" w:type="pct"/>
          </w:tcPr>
          <w:p w14:paraId="66F82696" w14:textId="77777777" w:rsidR="008A3E01" w:rsidRPr="001C1F0B" w:rsidRDefault="008A3E01" w:rsidP="008A3E01">
            <w:pPr>
              <w:rPr>
                <w:rFonts w:ascii="Arial" w:hAnsi="Arial" w:cs="Arial"/>
                <w:sz w:val="20"/>
                <w:szCs w:val="20"/>
              </w:rPr>
            </w:pPr>
          </w:p>
        </w:tc>
        <w:tc>
          <w:tcPr>
            <w:tcW w:w="743" w:type="pct"/>
            <w:shd w:val="clear" w:color="auto" w:fill="auto"/>
          </w:tcPr>
          <w:p w14:paraId="58ED4612" w14:textId="77777777" w:rsidR="008A3E01" w:rsidRPr="001C1F0B" w:rsidRDefault="008A3E01" w:rsidP="008A3E01">
            <w:pPr>
              <w:rPr>
                <w:rFonts w:ascii="Arial" w:hAnsi="Arial" w:cs="Arial"/>
                <w:sz w:val="20"/>
                <w:szCs w:val="20"/>
              </w:rPr>
            </w:pPr>
          </w:p>
        </w:tc>
        <w:tc>
          <w:tcPr>
            <w:tcW w:w="811" w:type="pct"/>
            <w:shd w:val="clear" w:color="auto" w:fill="auto"/>
            <w:noWrap/>
          </w:tcPr>
          <w:p w14:paraId="21A60ADD" w14:textId="43B03B34" w:rsidR="008A3E01" w:rsidRPr="001C1F0B" w:rsidRDefault="008A3E01" w:rsidP="008A3E01">
            <w:pPr>
              <w:rPr>
                <w:rFonts w:ascii="Arial" w:hAnsi="Arial" w:cs="Arial"/>
                <w:sz w:val="20"/>
                <w:szCs w:val="20"/>
              </w:rPr>
            </w:pPr>
            <w:r w:rsidRPr="001C1F0B">
              <w:rPr>
                <w:rFonts w:ascii="Arial" w:hAnsi="Arial" w:cs="Arial"/>
                <w:sz w:val="20"/>
                <w:szCs w:val="20"/>
              </w:rPr>
              <w:t>REC04.6</w:t>
            </w:r>
          </w:p>
        </w:tc>
        <w:tc>
          <w:tcPr>
            <w:tcW w:w="1757" w:type="pct"/>
            <w:shd w:val="clear" w:color="auto" w:fill="auto"/>
          </w:tcPr>
          <w:p w14:paraId="79FB9075" w14:textId="07639ACD" w:rsidR="008A3E01" w:rsidRPr="001C1F0B" w:rsidRDefault="008A3E01" w:rsidP="008A3E01">
            <w:pPr>
              <w:rPr>
                <w:rFonts w:ascii="Arial" w:hAnsi="Arial" w:cs="Arial"/>
                <w:sz w:val="20"/>
                <w:szCs w:val="20"/>
              </w:rPr>
            </w:pPr>
            <w:r w:rsidRPr="001C1F0B">
              <w:rPr>
                <w:rFonts w:ascii="Arial" w:hAnsi="Arial" w:cs="Arial"/>
                <w:sz w:val="20"/>
                <w:szCs w:val="20"/>
              </w:rPr>
              <w:t xml:space="preserve">If there is transactions in </w:t>
            </w:r>
            <w:proofErr w:type="spellStart"/>
            <w:r w:rsidRPr="001C1F0B">
              <w:rPr>
                <w:rFonts w:ascii="Arial" w:hAnsi="Arial" w:cs="Arial"/>
                <w:sz w:val="20"/>
                <w:szCs w:val="20"/>
              </w:rPr>
              <w:t>GePG</w:t>
            </w:r>
            <w:proofErr w:type="spellEnd"/>
            <w:r w:rsidRPr="001C1F0B">
              <w:rPr>
                <w:rFonts w:ascii="Arial" w:hAnsi="Arial" w:cs="Arial"/>
                <w:sz w:val="20"/>
                <w:szCs w:val="20"/>
              </w:rPr>
              <w:t xml:space="preserve"> not in RGS, system shall be able to  requests from </w:t>
            </w:r>
            <w:proofErr w:type="spellStart"/>
            <w:r w:rsidRPr="001C1F0B">
              <w:rPr>
                <w:rFonts w:ascii="Arial" w:hAnsi="Arial" w:cs="Arial"/>
                <w:sz w:val="20"/>
                <w:szCs w:val="20"/>
              </w:rPr>
              <w:t>GePG</w:t>
            </w:r>
            <w:proofErr w:type="spellEnd"/>
            <w:r w:rsidRPr="001C1F0B">
              <w:rPr>
                <w:rFonts w:ascii="Arial" w:hAnsi="Arial" w:cs="Arial"/>
                <w:sz w:val="20"/>
                <w:szCs w:val="20"/>
              </w:rPr>
              <w:t xml:space="preserve"> the respective transactions</w:t>
            </w:r>
          </w:p>
        </w:tc>
      </w:tr>
      <w:tr w:rsidR="008A3E01" w:rsidRPr="001C1F0B" w14:paraId="15193F91" w14:textId="77777777" w:rsidTr="00505521">
        <w:trPr>
          <w:trHeight w:val="630"/>
        </w:trPr>
        <w:tc>
          <w:tcPr>
            <w:tcW w:w="270" w:type="pct"/>
            <w:vMerge/>
            <w:vAlign w:val="center"/>
          </w:tcPr>
          <w:p w14:paraId="15AEDE5E" w14:textId="77777777" w:rsidR="008A3E01" w:rsidRPr="001C1F0B" w:rsidRDefault="008A3E01" w:rsidP="008A3E01">
            <w:pPr>
              <w:rPr>
                <w:rFonts w:ascii="Arial" w:hAnsi="Arial" w:cs="Arial"/>
                <w:sz w:val="20"/>
                <w:szCs w:val="20"/>
              </w:rPr>
            </w:pPr>
          </w:p>
        </w:tc>
        <w:tc>
          <w:tcPr>
            <w:tcW w:w="826" w:type="pct"/>
            <w:vMerge/>
            <w:vAlign w:val="center"/>
          </w:tcPr>
          <w:p w14:paraId="709584C0" w14:textId="77777777" w:rsidR="008A3E01" w:rsidRPr="001C1F0B" w:rsidRDefault="008A3E01" w:rsidP="008A3E01">
            <w:pPr>
              <w:rPr>
                <w:rFonts w:ascii="Arial" w:hAnsi="Arial" w:cs="Arial"/>
                <w:sz w:val="20"/>
                <w:szCs w:val="20"/>
              </w:rPr>
            </w:pPr>
          </w:p>
        </w:tc>
        <w:tc>
          <w:tcPr>
            <w:tcW w:w="593" w:type="pct"/>
          </w:tcPr>
          <w:p w14:paraId="3312BA54" w14:textId="77777777" w:rsidR="008A3E01" w:rsidRPr="001C1F0B" w:rsidRDefault="008A3E01" w:rsidP="008A3E01">
            <w:pPr>
              <w:rPr>
                <w:rFonts w:ascii="Arial" w:hAnsi="Arial" w:cs="Arial"/>
                <w:sz w:val="20"/>
                <w:szCs w:val="20"/>
              </w:rPr>
            </w:pPr>
          </w:p>
        </w:tc>
        <w:tc>
          <w:tcPr>
            <w:tcW w:w="743" w:type="pct"/>
            <w:shd w:val="clear" w:color="auto" w:fill="auto"/>
          </w:tcPr>
          <w:p w14:paraId="7082F6AA" w14:textId="77777777" w:rsidR="008A3E01" w:rsidRPr="001C1F0B" w:rsidRDefault="008A3E01" w:rsidP="008A3E01">
            <w:pPr>
              <w:rPr>
                <w:rFonts w:ascii="Arial" w:hAnsi="Arial" w:cs="Arial"/>
                <w:sz w:val="20"/>
                <w:szCs w:val="20"/>
              </w:rPr>
            </w:pPr>
          </w:p>
        </w:tc>
        <w:tc>
          <w:tcPr>
            <w:tcW w:w="811" w:type="pct"/>
            <w:shd w:val="clear" w:color="auto" w:fill="auto"/>
            <w:noWrap/>
          </w:tcPr>
          <w:p w14:paraId="6B3DC2E7" w14:textId="5B5ED717" w:rsidR="008A3E01" w:rsidRPr="001C1F0B" w:rsidRDefault="008A3E01" w:rsidP="008A3E01">
            <w:pPr>
              <w:rPr>
                <w:rFonts w:ascii="Arial" w:hAnsi="Arial" w:cs="Arial"/>
                <w:sz w:val="20"/>
                <w:szCs w:val="20"/>
              </w:rPr>
            </w:pPr>
            <w:r w:rsidRPr="001C1F0B">
              <w:rPr>
                <w:rFonts w:ascii="Arial" w:hAnsi="Arial" w:cs="Arial"/>
                <w:sz w:val="20"/>
                <w:szCs w:val="20"/>
              </w:rPr>
              <w:t>REC04.7</w:t>
            </w:r>
          </w:p>
        </w:tc>
        <w:tc>
          <w:tcPr>
            <w:tcW w:w="1757" w:type="pct"/>
            <w:shd w:val="clear" w:color="auto" w:fill="auto"/>
          </w:tcPr>
          <w:p w14:paraId="3B6B0E88" w14:textId="562A3904" w:rsidR="008A3E01" w:rsidRPr="001C1F0B" w:rsidRDefault="008A3E01" w:rsidP="008A3E01">
            <w:pPr>
              <w:rPr>
                <w:rFonts w:ascii="Arial" w:hAnsi="Arial" w:cs="Arial"/>
                <w:sz w:val="20"/>
                <w:szCs w:val="20"/>
              </w:rPr>
            </w:pPr>
            <w:r w:rsidRPr="001C1F0B">
              <w:rPr>
                <w:rFonts w:ascii="Arial" w:hAnsi="Arial" w:cs="Arial"/>
                <w:sz w:val="20"/>
                <w:szCs w:val="20"/>
              </w:rPr>
              <w:t>Upon reconciled /resolved, the system shall clear transactions from unreconciled transactions</w:t>
            </w:r>
          </w:p>
        </w:tc>
      </w:tr>
      <w:tr w:rsidR="008A3E01" w:rsidRPr="001C1F0B" w14:paraId="34CF635F" w14:textId="77777777" w:rsidTr="007365B8">
        <w:trPr>
          <w:trHeight w:val="630"/>
        </w:trPr>
        <w:tc>
          <w:tcPr>
            <w:tcW w:w="270" w:type="pct"/>
            <w:vMerge/>
            <w:vAlign w:val="center"/>
          </w:tcPr>
          <w:p w14:paraId="6C61118A" w14:textId="77777777" w:rsidR="008A3E01" w:rsidRPr="001C1F0B" w:rsidRDefault="008A3E01" w:rsidP="008A3E01">
            <w:pPr>
              <w:rPr>
                <w:rFonts w:ascii="Arial" w:hAnsi="Arial" w:cs="Arial"/>
                <w:sz w:val="20"/>
                <w:szCs w:val="20"/>
              </w:rPr>
            </w:pPr>
          </w:p>
        </w:tc>
        <w:tc>
          <w:tcPr>
            <w:tcW w:w="826" w:type="pct"/>
            <w:vMerge/>
            <w:vAlign w:val="center"/>
          </w:tcPr>
          <w:p w14:paraId="62EACDEC" w14:textId="77777777" w:rsidR="008A3E01" w:rsidRPr="001C1F0B" w:rsidRDefault="008A3E01" w:rsidP="008A3E01">
            <w:pPr>
              <w:rPr>
                <w:rFonts w:ascii="Arial" w:hAnsi="Arial" w:cs="Arial"/>
                <w:sz w:val="20"/>
                <w:szCs w:val="20"/>
              </w:rPr>
            </w:pPr>
          </w:p>
        </w:tc>
        <w:tc>
          <w:tcPr>
            <w:tcW w:w="593" w:type="pct"/>
          </w:tcPr>
          <w:p w14:paraId="64EABB10" w14:textId="77777777" w:rsidR="008A3E01" w:rsidRPr="001C1F0B" w:rsidRDefault="008A3E01" w:rsidP="008A3E01">
            <w:pPr>
              <w:rPr>
                <w:rFonts w:ascii="Arial" w:hAnsi="Arial" w:cs="Arial"/>
                <w:sz w:val="20"/>
                <w:szCs w:val="20"/>
              </w:rPr>
            </w:pPr>
          </w:p>
        </w:tc>
        <w:tc>
          <w:tcPr>
            <w:tcW w:w="743" w:type="pct"/>
            <w:shd w:val="clear" w:color="auto" w:fill="DBDBDB" w:themeFill="accent3" w:themeFillTint="66"/>
          </w:tcPr>
          <w:p w14:paraId="1C1736F9" w14:textId="1A2BB543" w:rsidR="008A3E01" w:rsidRPr="001C1F0B" w:rsidRDefault="008A3E01" w:rsidP="008A3E01">
            <w:pPr>
              <w:rPr>
                <w:rFonts w:ascii="Arial" w:hAnsi="Arial" w:cs="Arial"/>
                <w:color w:val="222A35" w:themeColor="text2" w:themeShade="80"/>
                <w:sz w:val="20"/>
                <w:szCs w:val="20"/>
              </w:rPr>
            </w:pPr>
            <w:r w:rsidRPr="001C1F0B">
              <w:rPr>
                <w:rFonts w:ascii="Arial" w:hAnsi="Arial" w:cs="Arial"/>
                <w:color w:val="222A35" w:themeColor="text2" w:themeShade="80"/>
                <w:sz w:val="20"/>
                <w:szCs w:val="20"/>
              </w:rPr>
              <w:t>RGS  vs  Taxpayer account</w:t>
            </w:r>
          </w:p>
        </w:tc>
        <w:tc>
          <w:tcPr>
            <w:tcW w:w="811" w:type="pct"/>
            <w:shd w:val="clear" w:color="auto" w:fill="DBDBDB" w:themeFill="accent3" w:themeFillTint="66"/>
            <w:noWrap/>
          </w:tcPr>
          <w:p w14:paraId="41A49FFC" w14:textId="646F2C86" w:rsidR="008A3E01" w:rsidRPr="001C1F0B" w:rsidRDefault="008A3E01" w:rsidP="008A3E01">
            <w:pPr>
              <w:rPr>
                <w:rFonts w:ascii="Arial" w:hAnsi="Arial" w:cs="Arial"/>
                <w:color w:val="222A35" w:themeColor="text2" w:themeShade="80"/>
                <w:sz w:val="20"/>
                <w:szCs w:val="20"/>
              </w:rPr>
            </w:pPr>
            <w:r w:rsidRPr="001C1F0B">
              <w:rPr>
                <w:rFonts w:ascii="Arial" w:hAnsi="Arial" w:cs="Arial"/>
                <w:color w:val="222A35" w:themeColor="text2" w:themeShade="80"/>
                <w:sz w:val="20"/>
                <w:szCs w:val="20"/>
              </w:rPr>
              <w:t>REC05.0</w:t>
            </w:r>
          </w:p>
        </w:tc>
        <w:tc>
          <w:tcPr>
            <w:tcW w:w="1757" w:type="pct"/>
            <w:shd w:val="clear" w:color="auto" w:fill="DBDBDB" w:themeFill="accent3" w:themeFillTint="66"/>
          </w:tcPr>
          <w:p w14:paraId="639A62DB" w14:textId="43A659C3" w:rsidR="008A3E01" w:rsidRPr="001C1F0B" w:rsidRDefault="008A3E01" w:rsidP="008A3E01">
            <w:pPr>
              <w:rPr>
                <w:rFonts w:ascii="Arial" w:hAnsi="Arial" w:cs="Arial"/>
                <w:color w:val="222A35" w:themeColor="text2" w:themeShade="80"/>
                <w:sz w:val="20"/>
                <w:szCs w:val="20"/>
              </w:rPr>
            </w:pPr>
            <w:r w:rsidRPr="001C1F0B">
              <w:rPr>
                <w:rFonts w:ascii="Arial" w:hAnsi="Arial" w:cs="Arial"/>
                <w:color w:val="222A35" w:themeColor="text2" w:themeShade="80"/>
                <w:sz w:val="20"/>
                <w:szCs w:val="20"/>
              </w:rPr>
              <w:t>The system shall ascertain correctness of information flow between RGS and Taxpayer account.</w:t>
            </w:r>
          </w:p>
        </w:tc>
      </w:tr>
      <w:tr w:rsidR="008A3E01" w:rsidRPr="001C1F0B" w14:paraId="6522D3C6" w14:textId="77777777" w:rsidTr="00505521">
        <w:trPr>
          <w:trHeight w:val="630"/>
        </w:trPr>
        <w:tc>
          <w:tcPr>
            <w:tcW w:w="270" w:type="pct"/>
            <w:vMerge/>
            <w:vAlign w:val="center"/>
          </w:tcPr>
          <w:p w14:paraId="1323F800" w14:textId="77777777" w:rsidR="008A3E01" w:rsidRPr="001C1F0B" w:rsidRDefault="008A3E01" w:rsidP="008A3E01">
            <w:pPr>
              <w:rPr>
                <w:rFonts w:ascii="Arial" w:hAnsi="Arial" w:cs="Arial"/>
                <w:sz w:val="20"/>
                <w:szCs w:val="20"/>
              </w:rPr>
            </w:pPr>
          </w:p>
        </w:tc>
        <w:tc>
          <w:tcPr>
            <w:tcW w:w="826" w:type="pct"/>
            <w:vMerge/>
            <w:vAlign w:val="center"/>
          </w:tcPr>
          <w:p w14:paraId="65EDCC39" w14:textId="77777777" w:rsidR="008A3E01" w:rsidRPr="001C1F0B" w:rsidRDefault="008A3E01" w:rsidP="008A3E01">
            <w:pPr>
              <w:rPr>
                <w:rFonts w:ascii="Arial" w:hAnsi="Arial" w:cs="Arial"/>
                <w:sz w:val="20"/>
                <w:szCs w:val="20"/>
              </w:rPr>
            </w:pPr>
          </w:p>
        </w:tc>
        <w:tc>
          <w:tcPr>
            <w:tcW w:w="593" w:type="pct"/>
          </w:tcPr>
          <w:p w14:paraId="6EC097B2" w14:textId="77777777" w:rsidR="008A3E01" w:rsidRPr="001C1F0B" w:rsidRDefault="008A3E01" w:rsidP="008A3E01">
            <w:pPr>
              <w:rPr>
                <w:rFonts w:ascii="Arial" w:hAnsi="Arial" w:cs="Arial"/>
                <w:sz w:val="20"/>
                <w:szCs w:val="20"/>
              </w:rPr>
            </w:pPr>
          </w:p>
        </w:tc>
        <w:tc>
          <w:tcPr>
            <w:tcW w:w="743" w:type="pct"/>
            <w:shd w:val="clear" w:color="auto" w:fill="auto"/>
          </w:tcPr>
          <w:p w14:paraId="6D888491" w14:textId="77777777" w:rsidR="008A3E01" w:rsidRPr="001C1F0B" w:rsidRDefault="008A3E01" w:rsidP="008A3E01">
            <w:pPr>
              <w:rPr>
                <w:rFonts w:ascii="Arial" w:hAnsi="Arial" w:cs="Arial"/>
                <w:sz w:val="20"/>
                <w:szCs w:val="20"/>
              </w:rPr>
            </w:pPr>
          </w:p>
        </w:tc>
        <w:tc>
          <w:tcPr>
            <w:tcW w:w="811" w:type="pct"/>
            <w:shd w:val="clear" w:color="auto" w:fill="auto"/>
            <w:noWrap/>
          </w:tcPr>
          <w:p w14:paraId="2952A716" w14:textId="0720DF62" w:rsidR="008A3E01" w:rsidRPr="001C1F0B" w:rsidRDefault="008A3E01" w:rsidP="008A3E01">
            <w:pPr>
              <w:rPr>
                <w:rFonts w:ascii="Arial" w:hAnsi="Arial" w:cs="Arial"/>
                <w:sz w:val="20"/>
                <w:szCs w:val="20"/>
              </w:rPr>
            </w:pPr>
            <w:r w:rsidRPr="001C1F0B">
              <w:rPr>
                <w:rFonts w:ascii="Arial" w:hAnsi="Arial" w:cs="Arial"/>
                <w:sz w:val="20"/>
                <w:szCs w:val="20"/>
              </w:rPr>
              <w:t>REC05.1</w:t>
            </w:r>
          </w:p>
        </w:tc>
        <w:tc>
          <w:tcPr>
            <w:tcW w:w="1757" w:type="pct"/>
            <w:shd w:val="clear" w:color="auto" w:fill="auto"/>
          </w:tcPr>
          <w:p w14:paraId="62E0CCEF" w14:textId="70CB5B27" w:rsidR="008A3E01" w:rsidRPr="001C1F0B" w:rsidRDefault="008A3E01" w:rsidP="008A3E01">
            <w:pPr>
              <w:rPr>
                <w:rFonts w:ascii="Arial" w:hAnsi="Arial" w:cs="Arial"/>
                <w:sz w:val="20"/>
                <w:szCs w:val="20"/>
              </w:rPr>
            </w:pPr>
            <w:r w:rsidRPr="001C1F0B">
              <w:rPr>
                <w:rFonts w:ascii="Arial" w:hAnsi="Arial" w:cs="Arial"/>
                <w:sz w:val="20"/>
                <w:szCs w:val="20"/>
              </w:rPr>
              <w:t>The system shall have a facility to receive and record successfully transactions from RGS</w:t>
            </w:r>
          </w:p>
        </w:tc>
      </w:tr>
      <w:tr w:rsidR="008A3E01" w:rsidRPr="001C1F0B" w14:paraId="1C5CF8AE" w14:textId="77777777" w:rsidTr="00505521">
        <w:trPr>
          <w:trHeight w:val="630"/>
        </w:trPr>
        <w:tc>
          <w:tcPr>
            <w:tcW w:w="270" w:type="pct"/>
            <w:vMerge/>
            <w:vAlign w:val="center"/>
          </w:tcPr>
          <w:p w14:paraId="042342CD" w14:textId="77777777" w:rsidR="008A3E01" w:rsidRPr="001C1F0B" w:rsidRDefault="008A3E01" w:rsidP="008A3E01">
            <w:pPr>
              <w:rPr>
                <w:rFonts w:ascii="Arial" w:hAnsi="Arial" w:cs="Arial"/>
                <w:sz w:val="20"/>
                <w:szCs w:val="20"/>
              </w:rPr>
            </w:pPr>
          </w:p>
        </w:tc>
        <w:tc>
          <w:tcPr>
            <w:tcW w:w="826" w:type="pct"/>
            <w:vMerge/>
            <w:vAlign w:val="center"/>
          </w:tcPr>
          <w:p w14:paraId="57C66D37" w14:textId="77777777" w:rsidR="008A3E01" w:rsidRPr="001C1F0B" w:rsidRDefault="008A3E01" w:rsidP="008A3E01">
            <w:pPr>
              <w:rPr>
                <w:rFonts w:ascii="Arial" w:hAnsi="Arial" w:cs="Arial"/>
                <w:sz w:val="20"/>
                <w:szCs w:val="20"/>
              </w:rPr>
            </w:pPr>
          </w:p>
        </w:tc>
        <w:tc>
          <w:tcPr>
            <w:tcW w:w="593" w:type="pct"/>
          </w:tcPr>
          <w:p w14:paraId="7258C067" w14:textId="77777777" w:rsidR="008A3E01" w:rsidRPr="001C1F0B" w:rsidRDefault="008A3E01" w:rsidP="008A3E01">
            <w:pPr>
              <w:rPr>
                <w:rFonts w:ascii="Arial" w:hAnsi="Arial" w:cs="Arial"/>
                <w:sz w:val="20"/>
                <w:szCs w:val="20"/>
              </w:rPr>
            </w:pPr>
          </w:p>
        </w:tc>
        <w:tc>
          <w:tcPr>
            <w:tcW w:w="743" w:type="pct"/>
            <w:shd w:val="clear" w:color="auto" w:fill="auto"/>
          </w:tcPr>
          <w:p w14:paraId="51DA1F0F" w14:textId="77777777" w:rsidR="008A3E01" w:rsidRPr="001C1F0B" w:rsidRDefault="008A3E01" w:rsidP="008A3E01">
            <w:pPr>
              <w:rPr>
                <w:rFonts w:ascii="Arial" w:hAnsi="Arial" w:cs="Arial"/>
                <w:sz w:val="20"/>
                <w:szCs w:val="20"/>
              </w:rPr>
            </w:pPr>
          </w:p>
        </w:tc>
        <w:tc>
          <w:tcPr>
            <w:tcW w:w="811" w:type="pct"/>
            <w:shd w:val="clear" w:color="auto" w:fill="auto"/>
            <w:noWrap/>
          </w:tcPr>
          <w:p w14:paraId="37E6752A" w14:textId="4CF2E382" w:rsidR="008A3E01" w:rsidRPr="001C1F0B" w:rsidRDefault="008A3E01" w:rsidP="008A3E01">
            <w:pPr>
              <w:rPr>
                <w:rFonts w:ascii="Arial" w:hAnsi="Arial" w:cs="Arial"/>
                <w:sz w:val="20"/>
                <w:szCs w:val="20"/>
              </w:rPr>
            </w:pPr>
            <w:r w:rsidRPr="001C1F0B">
              <w:rPr>
                <w:rFonts w:ascii="Arial" w:hAnsi="Arial" w:cs="Arial"/>
                <w:sz w:val="20"/>
                <w:szCs w:val="20"/>
              </w:rPr>
              <w:t>REC05.2</w:t>
            </w:r>
          </w:p>
        </w:tc>
        <w:tc>
          <w:tcPr>
            <w:tcW w:w="1757" w:type="pct"/>
            <w:shd w:val="clear" w:color="auto" w:fill="auto"/>
          </w:tcPr>
          <w:p w14:paraId="1F29A99F" w14:textId="5A4E2A0A" w:rsidR="008A3E01" w:rsidRPr="001C1F0B" w:rsidRDefault="008A3E01" w:rsidP="008A3E01">
            <w:pPr>
              <w:rPr>
                <w:rFonts w:ascii="Arial" w:hAnsi="Arial" w:cs="Arial"/>
                <w:sz w:val="20"/>
                <w:szCs w:val="20"/>
              </w:rPr>
            </w:pPr>
            <w:r w:rsidRPr="001C1F0B">
              <w:rPr>
                <w:rFonts w:ascii="Arial" w:hAnsi="Arial" w:cs="Arial"/>
                <w:sz w:val="20"/>
                <w:szCs w:val="20"/>
              </w:rPr>
              <w:t>The system shall provide mechanism to match RGS  against Taxpayer account paid  transactions per bank account</w:t>
            </w:r>
          </w:p>
        </w:tc>
      </w:tr>
      <w:tr w:rsidR="008A3E01" w:rsidRPr="001C1F0B" w14:paraId="6A2082A5" w14:textId="77777777" w:rsidTr="00505521">
        <w:trPr>
          <w:trHeight w:val="630"/>
        </w:trPr>
        <w:tc>
          <w:tcPr>
            <w:tcW w:w="270" w:type="pct"/>
            <w:vMerge/>
            <w:vAlign w:val="center"/>
          </w:tcPr>
          <w:p w14:paraId="35BCDC5D" w14:textId="77777777" w:rsidR="008A3E01" w:rsidRPr="001C1F0B" w:rsidRDefault="008A3E01" w:rsidP="008A3E01">
            <w:pPr>
              <w:rPr>
                <w:rFonts w:ascii="Arial" w:hAnsi="Arial" w:cs="Arial"/>
                <w:sz w:val="20"/>
                <w:szCs w:val="20"/>
              </w:rPr>
            </w:pPr>
          </w:p>
        </w:tc>
        <w:tc>
          <w:tcPr>
            <w:tcW w:w="826" w:type="pct"/>
            <w:vMerge/>
            <w:vAlign w:val="center"/>
          </w:tcPr>
          <w:p w14:paraId="295EBB9F" w14:textId="77777777" w:rsidR="008A3E01" w:rsidRPr="001C1F0B" w:rsidRDefault="008A3E01" w:rsidP="008A3E01">
            <w:pPr>
              <w:rPr>
                <w:rFonts w:ascii="Arial" w:hAnsi="Arial" w:cs="Arial"/>
                <w:sz w:val="20"/>
                <w:szCs w:val="20"/>
              </w:rPr>
            </w:pPr>
          </w:p>
        </w:tc>
        <w:tc>
          <w:tcPr>
            <w:tcW w:w="593" w:type="pct"/>
          </w:tcPr>
          <w:p w14:paraId="32508274" w14:textId="77777777" w:rsidR="008A3E01" w:rsidRPr="001C1F0B" w:rsidRDefault="008A3E01" w:rsidP="008A3E01">
            <w:pPr>
              <w:rPr>
                <w:rFonts w:ascii="Arial" w:hAnsi="Arial" w:cs="Arial"/>
                <w:sz w:val="20"/>
                <w:szCs w:val="20"/>
              </w:rPr>
            </w:pPr>
          </w:p>
        </w:tc>
        <w:tc>
          <w:tcPr>
            <w:tcW w:w="743" w:type="pct"/>
            <w:shd w:val="clear" w:color="auto" w:fill="auto"/>
          </w:tcPr>
          <w:p w14:paraId="55A95EC0" w14:textId="77777777" w:rsidR="008A3E01" w:rsidRPr="001C1F0B" w:rsidRDefault="008A3E01" w:rsidP="008A3E01">
            <w:pPr>
              <w:rPr>
                <w:rFonts w:ascii="Arial" w:hAnsi="Arial" w:cs="Arial"/>
                <w:sz w:val="20"/>
                <w:szCs w:val="20"/>
              </w:rPr>
            </w:pPr>
          </w:p>
        </w:tc>
        <w:tc>
          <w:tcPr>
            <w:tcW w:w="811" w:type="pct"/>
            <w:shd w:val="clear" w:color="auto" w:fill="auto"/>
            <w:noWrap/>
          </w:tcPr>
          <w:p w14:paraId="5DA4D7F2" w14:textId="24D4CBEA" w:rsidR="008A3E01" w:rsidRPr="001C1F0B" w:rsidRDefault="008A3E01" w:rsidP="008A3E01">
            <w:pPr>
              <w:rPr>
                <w:rFonts w:ascii="Arial" w:hAnsi="Arial" w:cs="Arial"/>
                <w:sz w:val="20"/>
                <w:szCs w:val="20"/>
              </w:rPr>
            </w:pPr>
            <w:r w:rsidRPr="001C1F0B">
              <w:rPr>
                <w:rFonts w:ascii="Arial" w:hAnsi="Arial" w:cs="Arial"/>
                <w:sz w:val="20"/>
                <w:szCs w:val="20"/>
              </w:rPr>
              <w:t>REC05.3</w:t>
            </w:r>
          </w:p>
        </w:tc>
        <w:tc>
          <w:tcPr>
            <w:tcW w:w="1757" w:type="pct"/>
            <w:shd w:val="clear" w:color="auto" w:fill="auto"/>
          </w:tcPr>
          <w:p w14:paraId="17FD43D8" w14:textId="67B96BBD" w:rsidR="008A3E01" w:rsidRPr="001C1F0B" w:rsidRDefault="008A3E01" w:rsidP="008A3E01">
            <w:pPr>
              <w:rPr>
                <w:rFonts w:ascii="Arial" w:hAnsi="Arial" w:cs="Arial"/>
                <w:sz w:val="20"/>
                <w:szCs w:val="20"/>
              </w:rPr>
            </w:pPr>
            <w:r w:rsidRPr="001C1F0B">
              <w:rPr>
                <w:rFonts w:ascii="Arial" w:hAnsi="Arial" w:cs="Arial"/>
                <w:sz w:val="20"/>
                <w:szCs w:val="20"/>
              </w:rPr>
              <w:t>The system shall provide reconciliation status report and  list of unreconciled transactions in either part</w:t>
            </w:r>
          </w:p>
        </w:tc>
      </w:tr>
      <w:tr w:rsidR="008A3E01" w:rsidRPr="001C1F0B" w14:paraId="5FD340DA" w14:textId="77777777" w:rsidTr="00505521">
        <w:trPr>
          <w:trHeight w:val="630"/>
        </w:trPr>
        <w:tc>
          <w:tcPr>
            <w:tcW w:w="270" w:type="pct"/>
            <w:vMerge/>
            <w:vAlign w:val="center"/>
          </w:tcPr>
          <w:p w14:paraId="4232B8A4" w14:textId="77777777" w:rsidR="008A3E01" w:rsidRPr="001C1F0B" w:rsidRDefault="008A3E01" w:rsidP="008A3E01">
            <w:pPr>
              <w:rPr>
                <w:rFonts w:ascii="Arial" w:hAnsi="Arial" w:cs="Arial"/>
                <w:sz w:val="20"/>
                <w:szCs w:val="20"/>
              </w:rPr>
            </w:pPr>
          </w:p>
        </w:tc>
        <w:tc>
          <w:tcPr>
            <w:tcW w:w="826" w:type="pct"/>
            <w:vMerge/>
            <w:vAlign w:val="center"/>
          </w:tcPr>
          <w:p w14:paraId="2EE2559A" w14:textId="77777777" w:rsidR="008A3E01" w:rsidRPr="001C1F0B" w:rsidRDefault="008A3E01" w:rsidP="008A3E01">
            <w:pPr>
              <w:rPr>
                <w:rFonts w:ascii="Arial" w:hAnsi="Arial" w:cs="Arial"/>
                <w:sz w:val="20"/>
                <w:szCs w:val="20"/>
              </w:rPr>
            </w:pPr>
          </w:p>
        </w:tc>
        <w:tc>
          <w:tcPr>
            <w:tcW w:w="593" w:type="pct"/>
          </w:tcPr>
          <w:p w14:paraId="3BFACF9C" w14:textId="77777777" w:rsidR="008A3E01" w:rsidRPr="001C1F0B" w:rsidRDefault="008A3E01" w:rsidP="008A3E01">
            <w:pPr>
              <w:rPr>
                <w:rFonts w:ascii="Arial" w:hAnsi="Arial" w:cs="Arial"/>
                <w:sz w:val="20"/>
                <w:szCs w:val="20"/>
              </w:rPr>
            </w:pPr>
          </w:p>
        </w:tc>
        <w:tc>
          <w:tcPr>
            <w:tcW w:w="743" w:type="pct"/>
            <w:shd w:val="clear" w:color="auto" w:fill="auto"/>
          </w:tcPr>
          <w:p w14:paraId="1FFB6545" w14:textId="77777777" w:rsidR="008A3E01" w:rsidRPr="001C1F0B" w:rsidRDefault="008A3E01" w:rsidP="008A3E01">
            <w:pPr>
              <w:rPr>
                <w:rFonts w:ascii="Arial" w:hAnsi="Arial" w:cs="Arial"/>
                <w:sz w:val="20"/>
                <w:szCs w:val="20"/>
              </w:rPr>
            </w:pPr>
          </w:p>
        </w:tc>
        <w:tc>
          <w:tcPr>
            <w:tcW w:w="811" w:type="pct"/>
            <w:shd w:val="clear" w:color="auto" w:fill="auto"/>
            <w:noWrap/>
          </w:tcPr>
          <w:p w14:paraId="0A68DA7E" w14:textId="379B70BD" w:rsidR="008A3E01" w:rsidRPr="001C1F0B" w:rsidRDefault="008A3E01" w:rsidP="008A3E01">
            <w:pPr>
              <w:rPr>
                <w:rFonts w:ascii="Arial" w:hAnsi="Arial" w:cs="Arial"/>
                <w:sz w:val="20"/>
                <w:szCs w:val="20"/>
              </w:rPr>
            </w:pPr>
            <w:r w:rsidRPr="001C1F0B">
              <w:rPr>
                <w:rFonts w:ascii="Arial" w:hAnsi="Arial" w:cs="Arial"/>
                <w:sz w:val="20"/>
                <w:szCs w:val="20"/>
              </w:rPr>
              <w:t>REC05.4</w:t>
            </w:r>
          </w:p>
        </w:tc>
        <w:tc>
          <w:tcPr>
            <w:tcW w:w="1757" w:type="pct"/>
            <w:shd w:val="clear" w:color="auto" w:fill="auto"/>
          </w:tcPr>
          <w:p w14:paraId="7392BFC1" w14:textId="17CCF6C6" w:rsidR="008A3E01" w:rsidRPr="001C1F0B" w:rsidRDefault="008A3E01" w:rsidP="008A3E01">
            <w:pPr>
              <w:spacing w:before="240"/>
              <w:rPr>
                <w:rFonts w:ascii="Arial" w:hAnsi="Arial" w:cs="Arial"/>
                <w:sz w:val="20"/>
                <w:szCs w:val="20"/>
              </w:rPr>
            </w:pPr>
            <w:r w:rsidRPr="001C1F0B">
              <w:rPr>
                <w:rFonts w:ascii="Arial" w:hAnsi="Arial" w:cs="Arial"/>
                <w:sz w:val="20"/>
                <w:szCs w:val="20"/>
              </w:rPr>
              <w:t>The system shall carry forward list of unreconciled transactions (RGS/ Taxpayer account) and reconcile the same on regular basis.</w:t>
            </w:r>
          </w:p>
        </w:tc>
      </w:tr>
      <w:tr w:rsidR="008A3E01" w:rsidRPr="001C1F0B" w14:paraId="6C97D033" w14:textId="77777777" w:rsidTr="00505521">
        <w:trPr>
          <w:trHeight w:val="630"/>
        </w:trPr>
        <w:tc>
          <w:tcPr>
            <w:tcW w:w="270" w:type="pct"/>
            <w:vMerge/>
            <w:vAlign w:val="center"/>
          </w:tcPr>
          <w:p w14:paraId="466BE135" w14:textId="77777777" w:rsidR="008A3E01" w:rsidRPr="001C1F0B" w:rsidRDefault="008A3E01" w:rsidP="008A3E01">
            <w:pPr>
              <w:rPr>
                <w:rFonts w:ascii="Arial" w:hAnsi="Arial" w:cs="Arial"/>
                <w:sz w:val="20"/>
                <w:szCs w:val="20"/>
              </w:rPr>
            </w:pPr>
          </w:p>
        </w:tc>
        <w:tc>
          <w:tcPr>
            <w:tcW w:w="826" w:type="pct"/>
            <w:vMerge/>
            <w:vAlign w:val="center"/>
          </w:tcPr>
          <w:p w14:paraId="33AB8B51" w14:textId="77777777" w:rsidR="008A3E01" w:rsidRPr="001C1F0B" w:rsidRDefault="008A3E01" w:rsidP="008A3E01">
            <w:pPr>
              <w:rPr>
                <w:rFonts w:ascii="Arial" w:hAnsi="Arial" w:cs="Arial"/>
                <w:sz w:val="20"/>
                <w:szCs w:val="20"/>
              </w:rPr>
            </w:pPr>
          </w:p>
        </w:tc>
        <w:tc>
          <w:tcPr>
            <w:tcW w:w="593" w:type="pct"/>
          </w:tcPr>
          <w:p w14:paraId="570C6CD4" w14:textId="77777777" w:rsidR="008A3E01" w:rsidRPr="001C1F0B" w:rsidRDefault="008A3E01" w:rsidP="008A3E01">
            <w:pPr>
              <w:rPr>
                <w:rFonts w:ascii="Arial" w:hAnsi="Arial" w:cs="Arial"/>
                <w:sz w:val="20"/>
                <w:szCs w:val="20"/>
              </w:rPr>
            </w:pPr>
          </w:p>
        </w:tc>
        <w:tc>
          <w:tcPr>
            <w:tcW w:w="743" w:type="pct"/>
            <w:shd w:val="clear" w:color="auto" w:fill="auto"/>
          </w:tcPr>
          <w:p w14:paraId="12B7E905" w14:textId="77777777" w:rsidR="008A3E01" w:rsidRPr="001C1F0B" w:rsidRDefault="008A3E01" w:rsidP="008A3E01">
            <w:pPr>
              <w:rPr>
                <w:rFonts w:ascii="Arial" w:hAnsi="Arial" w:cs="Arial"/>
                <w:sz w:val="20"/>
                <w:szCs w:val="20"/>
              </w:rPr>
            </w:pPr>
          </w:p>
        </w:tc>
        <w:tc>
          <w:tcPr>
            <w:tcW w:w="811" w:type="pct"/>
            <w:shd w:val="clear" w:color="auto" w:fill="auto"/>
            <w:noWrap/>
          </w:tcPr>
          <w:p w14:paraId="34731CCA" w14:textId="304EA676" w:rsidR="008A3E01" w:rsidRPr="001C1F0B" w:rsidRDefault="008A3E01" w:rsidP="008A3E01">
            <w:pPr>
              <w:rPr>
                <w:rFonts w:ascii="Arial" w:hAnsi="Arial" w:cs="Arial"/>
                <w:sz w:val="20"/>
                <w:szCs w:val="20"/>
              </w:rPr>
            </w:pPr>
            <w:r w:rsidRPr="001C1F0B">
              <w:rPr>
                <w:rFonts w:ascii="Arial" w:hAnsi="Arial" w:cs="Arial"/>
                <w:sz w:val="20"/>
                <w:szCs w:val="20"/>
              </w:rPr>
              <w:t>REC05.5</w:t>
            </w:r>
          </w:p>
        </w:tc>
        <w:tc>
          <w:tcPr>
            <w:tcW w:w="1757" w:type="pct"/>
            <w:shd w:val="clear" w:color="auto" w:fill="auto"/>
          </w:tcPr>
          <w:p w14:paraId="3F243F29" w14:textId="08EA9856" w:rsidR="008A3E01" w:rsidRPr="001C1F0B" w:rsidRDefault="008A3E01" w:rsidP="008A3E01">
            <w:pPr>
              <w:rPr>
                <w:rFonts w:ascii="Arial" w:hAnsi="Arial" w:cs="Arial"/>
                <w:sz w:val="20"/>
                <w:szCs w:val="20"/>
              </w:rPr>
            </w:pPr>
            <w:r w:rsidRPr="001C1F0B">
              <w:rPr>
                <w:rFonts w:ascii="Arial" w:hAnsi="Arial" w:cs="Arial"/>
                <w:sz w:val="20"/>
                <w:szCs w:val="20"/>
              </w:rPr>
              <w:t xml:space="preserve">If there is transactions in RGS not in Taxpayer account, system shall be able to  requests from RGS the respective transactions </w:t>
            </w:r>
          </w:p>
        </w:tc>
      </w:tr>
      <w:tr w:rsidR="008A3E01" w:rsidRPr="001C1F0B" w14:paraId="641B5016" w14:textId="77777777" w:rsidTr="00505521">
        <w:trPr>
          <w:trHeight w:val="630"/>
        </w:trPr>
        <w:tc>
          <w:tcPr>
            <w:tcW w:w="270" w:type="pct"/>
            <w:vMerge/>
            <w:vAlign w:val="center"/>
          </w:tcPr>
          <w:p w14:paraId="4360B35E" w14:textId="77777777" w:rsidR="008A3E01" w:rsidRPr="001C1F0B" w:rsidRDefault="008A3E01" w:rsidP="008A3E01">
            <w:pPr>
              <w:rPr>
                <w:rFonts w:ascii="Arial" w:hAnsi="Arial" w:cs="Arial"/>
                <w:sz w:val="20"/>
                <w:szCs w:val="20"/>
              </w:rPr>
            </w:pPr>
          </w:p>
        </w:tc>
        <w:tc>
          <w:tcPr>
            <w:tcW w:w="826" w:type="pct"/>
            <w:vMerge/>
            <w:vAlign w:val="center"/>
          </w:tcPr>
          <w:p w14:paraId="6FCDE501" w14:textId="77777777" w:rsidR="008A3E01" w:rsidRPr="001C1F0B" w:rsidRDefault="008A3E01" w:rsidP="008A3E01">
            <w:pPr>
              <w:rPr>
                <w:rFonts w:ascii="Arial" w:hAnsi="Arial" w:cs="Arial"/>
                <w:sz w:val="20"/>
                <w:szCs w:val="20"/>
              </w:rPr>
            </w:pPr>
          </w:p>
        </w:tc>
        <w:tc>
          <w:tcPr>
            <w:tcW w:w="593" w:type="pct"/>
          </w:tcPr>
          <w:p w14:paraId="48D7389F" w14:textId="77777777" w:rsidR="008A3E01" w:rsidRPr="001C1F0B" w:rsidRDefault="008A3E01" w:rsidP="008A3E01">
            <w:pPr>
              <w:rPr>
                <w:rFonts w:ascii="Arial" w:hAnsi="Arial" w:cs="Arial"/>
                <w:sz w:val="20"/>
                <w:szCs w:val="20"/>
              </w:rPr>
            </w:pPr>
          </w:p>
        </w:tc>
        <w:tc>
          <w:tcPr>
            <w:tcW w:w="743" w:type="pct"/>
            <w:shd w:val="clear" w:color="auto" w:fill="auto"/>
          </w:tcPr>
          <w:p w14:paraId="03A3FCEA" w14:textId="77777777" w:rsidR="008A3E01" w:rsidRPr="001C1F0B" w:rsidRDefault="008A3E01" w:rsidP="008A3E01">
            <w:pPr>
              <w:rPr>
                <w:rFonts w:ascii="Arial" w:hAnsi="Arial" w:cs="Arial"/>
                <w:sz w:val="20"/>
                <w:szCs w:val="20"/>
              </w:rPr>
            </w:pPr>
          </w:p>
        </w:tc>
        <w:tc>
          <w:tcPr>
            <w:tcW w:w="811" w:type="pct"/>
            <w:shd w:val="clear" w:color="auto" w:fill="auto"/>
            <w:noWrap/>
          </w:tcPr>
          <w:p w14:paraId="452A459E" w14:textId="34B68B35" w:rsidR="008A3E01" w:rsidRPr="001C1F0B" w:rsidRDefault="008A3E01" w:rsidP="008A3E01">
            <w:pPr>
              <w:rPr>
                <w:rFonts w:ascii="Arial" w:hAnsi="Arial" w:cs="Arial"/>
                <w:sz w:val="20"/>
                <w:szCs w:val="20"/>
              </w:rPr>
            </w:pPr>
            <w:r w:rsidRPr="001C1F0B">
              <w:rPr>
                <w:rFonts w:ascii="Arial" w:hAnsi="Arial" w:cs="Arial"/>
                <w:sz w:val="20"/>
                <w:szCs w:val="20"/>
              </w:rPr>
              <w:t>REC05.6</w:t>
            </w:r>
          </w:p>
        </w:tc>
        <w:tc>
          <w:tcPr>
            <w:tcW w:w="1757" w:type="pct"/>
            <w:shd w:val="clear" w:color="auto" w:fill="auto"/>
          </w:tcPr>
          <w:p w14:paraId="01BDA97A" w14:textId="38C948CB" w:rsidR="008A3E01" w:rsidRPr="001C1F0B" w:rsidRDefault="008A3E01" w:rsidP="008A3E01">
            <w:pPr>
              <w:rPr>
                <w:rFonts w:ascii="Arial" w:hAnsi="Arial" w:cs="Arial"/>
                <w:sz w:val="20"/>
                <w:szCs w:val="20"/>
              </w:rPr>
            </w:pPr>
            <w:r w:rsidRPr="001C1F0B">
              <w:rPr>
                <w:rFonts w:ascii="Arial" w:hAnsi="Arial" w:cs="Arial"/>
                <w:sz w:val="20"/>
                <w:szCs w:val="20"/>
              </w:rPr>
              <w:t xml:space="preserve">Upon reconciled or resolved, the system shall clear transactions from unreconciled transactions </w:t>
            </w:r>
          </w:p>
        </w:tc>
      </w:tr>
      <w:tr w:rsidR="008A3E01" w:rsidRPr="001C1F0B" w14:paraId="02BEB95E" w14:textId="77777777" w:rsidTr="007365B8">
        <w:trPr>
          <w:trHeight w:val="630"/>
        </w:trPr>
        <w:tc>
          <w:tcPr>
            <w:tcW w:w="270" w:type="pct"/>
            <w:vMerge/>
            <w:vAlign w:val="center"/>
          </w:tcPr>
          <w:p w14:paraId="4AEE4126" w14:textId="77777777" w:rsidR="008A3E01" w:rsidRPr="001C1F0B" w:rsidRDefault="008A3E01" w:rsidP="008A3E01">
            <w:pPr>
              <w:rPr>
                <w:rFonts w:ascii="Arial" w:hAnsi="Arial" w:cs="Arial"/>
                <w:sz w:val="20"/>
                <w:szCs w:val="20"/>
              </w:rPr>
            </w:pPr>
          </w:p>
        </w:tc>
        <w:tc>
          <w:tcPr>
            <w:tcW w:w="826" w:type="pct"/>
            <w:vMerge/>
            <w:vAlign w:val="center"/>
          </w:tcPr>
          <w:p w14:paraId="3146237A" w14:textId="77777777" w:rsidR="008A3E01" w:rsidRPr="001C1F0B" w:rsidRDefault="008A3E01" w:rsidP="008A3E01">
            <w:pPr>
              <w:rPr>
                <w:rFonts w:ascii="Arial" w:hAnsi="Arial" w:cs="Arial"/>
                <w:sz w:val="20"/>
                <w:szCs w:val="20"/>
              </w:rPr>
            </w:pPr>
          </w:p>
        </w:tc>
        <w:tc>
          <w:tcPr>
            <w:tcW w:w="593" w:type="pct"/>
          </w:tcPr>
          <w:p w14:paraId="6ACBBC89" w14:textId="77777777" w:rsidR="008A3E01" w:rsidRPr="001C1F0B" w:rsidRDefault="008A3E01" w:rsidP="008A3E01">
            <w:pPr>
              <w:rPr>
                <w:rFonts w:ascii="Arial" w:hAnsi="Arial" w:cs="Arial"/>
                <w:sz w:val="20"/>
                <w:szCs w:val="20"/>
              </w:rPr>
            </w:pPr>
          </w:p>
        </w:tc>
        <w:tc>
          <w:tcPr>
            <w:tcW w:w="743" w:type="pct"/>
            <w:shd w:val="clear" w:color="auto" w:fill="DBDBDB" w:themeFill="accent3" w:themeFillTint="66"/>
          </w:tcPr>
          <w:p w14:paraId="250CBCF9" w14:textId="00A48B76" w:rsidR="008A3E01" w:rsidRPr="001C1F0B" w:rsidRDefault="008A3E01" w:rsidP="008A3E01">
            <w:pPr>
              <w:rPr>
                <w:rFonts w:ascii="Arial" w:hAnsi="Arial" w:cs="Arial"/>
                <w:sz w:val="20"/>
                <w:szCs w:val="20"/>
                <w:highlight w:val="lightGray"/>
              </w:rPr>
            </w:pPr>
            <w:r w:rsidRPr="001C1F0B">
              <w:rPr>
                <w:rFonts w:ascii="Arial" w:hAnsi="Arial" w:cs="Arial"/>
                <w:sz w:val="20"/>
                <w:szCs w:val="20"/>
              </w:rPr>
              <w:t>Bank reconciliation signoffs</w:t>
            </w:r>
          </w:p>
        </w:tc>
        <w:tc>
          <w:tcPr>
            <w:tcW w:w="811" w:type="pct"/>
            <w:shd w:val="clear" w:color="auto" w:fill="DBDBDB" w:themeFill="accent3" w:themeFillTint="66"/>
            <w:noWrap/>
          </w:tcPr>
          <w:p w14:paraId="74BA50D4" w14:textId="305F3EF8" w:rsidR="008A3E01" w:rsidRPr="001C1F0B" w:rsidRDefault="008A3E01" w:rsidP="008A3E01">
            <w:pPr>
              <w:rPr>
                <w:rFonts w:ascii="Arial" w:hAnsi="Arial" w:cs="Arial"/>
                <w:sz w:val="20"/>
                <w:szCs w:val="20"/>
                <w:highlight w:val="lightGray"/>
              </w:rPr>
            </w:pPr>
            <w:r w:rsidRPr="001C1F0B">
              <w:rPr>
                <w:rFonts w:ascii="Arial" w:hAnsi="Arial" w:cs="Arial"/>
                <w:sz w:val="20"/>
                <w:szCs w:val="20"/>
                <w:highlight w:val="lightGray"/>
              </w:rPr>
              <w:t>REC06.0</w:t>
            </w:r>
          </w:p>
        </w:tc>
        <w:tc>
          <w:tcPr>
            <w:tcW w:w="1757" w:type="pct"/>
            <w:shd w:val="clear" w:color="auto" w:fill="DBDBDB" w:themeFill="accent3" w:themeFillTint="66"/>
          </w:tcPr>
          <w:p w14:paraId="2ABBD3F2" w14:textId="291CED26" w:rsidR="008A3E01" w:rsidRPr="001C1F0B" w:rsidRDefault="008A3E01" w:rsidP="008A3E01">
            <w:pPr>
              <w:rPr>
                <w:rFonts w:ascii="Arial" w:hAnsi="Arial" w:cs="Arial"/>
                <w:sz w:val="20"/>
                <w:szCs w:val="20"/>
                <w:highlight w:val="lightGray"/>
              </w:rPr>
            </w:pPr>
            <w:r w:rsidRPr="001C1F0B">
              <w:rPr>
                <w:rFonts w:ascii="Arial" w:hAnsi="Arial" w:cs="Arial"/>
                <w:sz w:val="20"/>
                <w:szCs w:val="20"/>
                <w:highlight w:val="lightGray"/>
              </w:rPr>
              <w:t>The system shall enable review of reconciliation report and to close.</w:t>
            </w:r>
          </w:p>
        </w:tc>
      </w:tr>
      <w:tr w:rsidR="008A3E01" w:rsidRPr="001C1F0B" w14:paraId="327EB265" w14:textId="77777777" w:rsidTr="00505521">
        <w:trPr>
          <w:trHeight w:val="630"/>
        </w:trPr>
        <w:tc>
          <w:tcPr>
            <w:tcW w:w="270" w:type="pct"/>
            <w:vMerge/>
            <w:vAlign w:val="center"/>
          </w:tcPr>
          <w:p w14:paraId="219D0093" w14:textId="77777777" w:rsidR="008A3E01" w:rsidRPr="001C1F0B" w:rsidRDefault="008A3E01" w:rsidP="008A3E01">
            <w:pPr>
              <w:rPr>
                <w:rFonts w:ascii="Arial" w:hAnsi="Arial" w:cs="Arial"/>
                <w:sz w:val="20"/>
                <w:szCs w:val="20"/>
              </w:rPr>
            </w:pPr>
          </w:p>
        </w:tc>
        <w:tc>
          <w:tcPr>
            <w:tcW w:w="826" w:type="pct"/>
            <w:vMerge/>
            <w:vAlign w:val="center"/>
          </w:tcPr>
          <w:p w14:paraId="1F2BC43F" w14:textId="77777777" w:rsidR="008A3E01" w:rsidRPr="001C1F0B" w:rsidRDefault="008A3E01" w:rsidP="008A3E01">
            <w:pPr>
              <w:rPr>
                <w:rFonts w:ascii="Arial" w:hAnsi="Arial" w:cs="Arial"/>
                <w:sz w:val="20"/>
                <w:szCs w:val="20"/>
              </w:rPr>
            </w:pPr>
          </w:p>
        </w:tc>
        <w:tc>
          <w:tcPr>
            <w:tcW w:w="593" w:type="pct"/>
          </w:tcPr>
          <w:p w14:paraId="6D146B3E" w14:textId="77777777" w:rsidR="008A3E01" w:rsidRPr="001C1F0B" w:rsidRDefault="008A3E01" w:rsidP="008A3E01">
            <w:pPr>
              <w:rPr>
                <w:rFonts w:ascii="Arial" w:hAnsi="Arial" w:cs="Arial"/>
                <w:sz w:val="20"/>
                <w:szCs w:val="20"/>
              </w:rPr>
            </w:pPr>
          </w:p>
        </w:tc>
        <w:tc>
          <w:tcPr>
            <w:tcW w:w="743" w:type="pct"/>
            <w:shd w:val="clear" w:color="auto" w:fill="auto"/>
          </w:tcPr>
          <w:p w14:paraId="436318DE" w14:textId="77777777" w:rsidR="008A3E01" w:rsidRPr="001C1F0B" w:rsidRDefault="008A3E01" w:rsidP="008A3E01">
            <w:pPr>
              <w:rPr>
                <w:rFonts w:ascii="Arial" w:hAnsi="Arial" w:cs="Arial"/>
                <w:sz w:val="20"/>
                <w:szCs w:val="20"/>
              </w:rPr>
            </w:pPr>
          </w:p>
        </w:tc>
        <w:tc>
          <w:tcPr>
            <w:tcW w:w="811" w:type="pct"/>
            <w:shd w:val="clear" w:color="auto" w:fill="auto"/>
            <w:noWrap/>
          </w:tcPr>
          <w:p w14:paraId="4BBDD37D" w14:textId="2234C9D7" w:rsidR="008A3E01" w:rsidRPr="001C1F0B" w:rsidRDefault="008A3E01" w:rsidP="008A3E01">
            <w:pPr>
              <w:rPr>
                <w:rFonts w:ascii="Arial" w:hAnsi="Arial" w:cs="Arial"/>
                <w:sz w:val="20"/>
                <w:szCs w:val="20"/>
              </w:rPr>
            </w:pPr>
            <w:r w:rsidRPr="001C1F0B">
              <w:rPr>
                <w:rFonts w:ascii="Arial" w:hAnsi="Arial" w:cs="Arial"/>
                <w:sz w:val="20"/>
                <w:szCs w:val="20"/>
              </w:rPr>
              <w:t>REC06.1</w:t>
            </w:r>
          </w:p>
        </w:tc>
        <w:tc>
          <w:tcPr>
            <w:tcW w:w="1757" w:type="pct"/>
            <w:shd w:val="clear" w:color="auto" w:fill="auto"/>
          </w:tcPr>
          <w:p w14:paraId="4C675041" w14:textId="0D0F45E6"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close reconciliation on 3</w:t>
            </w:r>
            <w:r w:rsidRPr="001C1F0B">
              <w:rPr>
                <w:rFonts w:ascii="Arial" w:hAnsi="Arial" w:cs="Arial"/>
                <w:sz w:val="20"/>
                <w:szCs w:val="20"/>
                <w:vertAlign w:val="superscript"/>
              </w:rPr>
              <w:t>rd</w:t>
            </w:r>
            <w:r w:rsidRPr="001C1F0B">
              <w:rPr>
                <w:rFonts w:ascii="Arial" w:hAnsi="Arial" w:cs="Arial"/>
                <w:sz w:val="20"/>
                <w:szCs w:val="20"/>
              </w:rPr>
              <w:t xml:space="preserve"> of each month. </w:t>
            </w:r>
          </w:p>
        </w:tc>
      </w:tr>
      <w:tr w:rsidR="008A3E01" w:rsidRPr="001C1F0B" w14:paraId="3C1FCF98" w14:textId="77777777" w:rsidTr="00505521">
        <w:trPr>
          <w:trHeight w:val="630"/>
        </w:trPr>
        <w:tc>
          <w:tcPr>
            <w:tcW w:w="270" w:type="pct"/>
            <w:vMerge/>
            <w:vAlign w:val="center"/>
          </w:tcPr>
          <w:p w14:paraId="7F098AED" w14:textId="77777777" w:rsidR="008A3E01" w:rsidRPr="001C1F0B" w:rsidRDefault="008A3E01" w:rsidP="008A3E01">
            <w:pPr>
              <w:rPr>
                <w:rFonts w:ascii="Arial" w:hAnsi="Arial" w:cs="Arial"/>
                <w:sz w:val="20"/>
                <w:szCs w:val="20"/>
              </w:rPr>
            </w:pPr>
          </w:p>
        </w:tc>
        <w:tc>
          <w:tcPr>
            <w:tcW w:w="826" w:type="pct"/>
            <w:vMerge/>
            <w:vAlign w:val="center"/>
          </w:tcPr>
          <w:p w14:paraId="2C23B164" w14:textId="77777777" w:rsidR="008A3E01" w:rsidRPr="001C1F0B" w:rsidRDefault="008A3E01" w:rsidP="008A3E01">
            <w:pPr>
              <w:rPr>
                <w:rFonts w:ascii="Arial" w:hAnsi="Arial" w:cs="Arial"/>
                <w:sz w:val="20"/>
                <w:szCs w:val="20"/>
              </w:rPr>
            </w:pPr>
          </w:p>
        </w:tc>
        <w:tc>
          <w:tcPr>
            <w:tcW w:w="593" w:type="pct"/>
          </w:tcPr>
          <w:p w14:paraId="70591694" w14:textId="77777777" w:rsidR="008A3E01" w:rsidRPr="001C1F0B" w:rsidRDefault="008A3E01" w:rsidP="008A3E01">
            <w:pPr>
              <w:rPr>
                <w:rFonts w:ascii="Arial" w:hAnsi="Arial" w:cs="Arial"/>
                <w:sz w:val="20"/>
                <w:szCs w:val="20"/>
              </w:rPr>
            </w:pPr>
          </w:p>
        </w:tc>
        <w:tc>
          <w:tcPr>
            <w:tcW w:w="743" w:type="pct"/>
            <w:shd w:val="clear" w:color="auto" w:fill="auto"/>
          </w:tcPr>
          <w:p w14:paraId="24C41006" w14:textId="77777777" w:rsidR="008A3E01" w:rsidRPr="001C1F0B" w:rsidRDefault="008A3E01" w:rsidP="008A3E01">
            <w:pPr>
              <w:rPr>
                <w:rFonts w:ascii="Arial" w:hAnsi="Arial" w:cs="Arial"/>
                <w:sz w:val="20"/>
                <w:szCs w:val="20"/>
              </w:rPr>
            </w:pPr>
          </w:p>
        </w:tc>
        <w:tc>
          <w:tcPr>
            <w:tcW w:w="811" w:type="pct"/>
            <w:shd w:val="clear" w:color="auto" w:fill="auto"/>
            <w:noWrap/>
          </w:tcPr>
          <w:p w14:paraId="10A76B28" w14:textId="28BBD918" w:rsidR="008A3E01" w:rsidRPr="001C1F0B" w:rsidRDefault="008A3E01" w:rsidP="008A3E01">
            <w:pPr>
              <w:rPr>
                <w:rFonts w:ascii="Arial" w:hAnsi="Arial" w:cs="Arial"/>
                <w:sz w:val="20"/>
                <w:szCs w:val="20"/>
              </w:rPr>
            </w:pPr>
            <w:r w:rsidRPr="001C1F0B">
              <w:rPr>
                <w:rFonts w:ascii="Arial" w:hAnsi="Arial" w:cs="Arial"/>
                <w:sz w:val="20"/>
                <w:szCs w:val="20"/>
              </w:rPr>
              <w:t>REC06.2</w:t>
            </w:r>
          </w:p>
        </w:tc>
        <w:tc>
          <w:tcPr>
            <w:tcW w:w="1757" w:type="pct"/>
            <w:shd w:val="clear" w:color="auto" w:fill="auto"/>
          </w:tcPr>
          <w:p w14:paraId="01C6A11F" w14:textId="0474E6EE"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generate monthly reconciliation report after close of reconciliation.</w:t>
            </w:r>
          </w:p>
        </w:tc>
      </w:tr>
      <w:tr w:rsidR="008A3E01" w:rsidRPr="001C1F0B" w14:paraId="056A0FF1" w14:textId="77777777" w:rsidTr="00505521">
        <w:trPr>
          <w:trHeight w:val="630"/>
        </w:trPr>
        <w:tc>
          <w:tcPr>
            <w:tcW w:w="270" w:type="pct"/>
            <w:vMerge/>
            <w:vAlign w:val="center"/>
          </w:tcPr>
          <w:p w14:paraId="1F0DC376" w14:textId="77777777" w:rsidR="008A3E01" w:rsidRPr="001C1F0B" w:rsidRDefault="008A3E01" w:rsidP="008A3E01">
            <w:pPr>
              <w:rPr>
                <w:rFonts w:ascii="Arial" w:hAnsi="Arial" w:cs="Arial"/>
                <w:sz w:val="20"/>
                <w:szCs w:val="20"/>
              </w:rPr>
            </w:pPr>
          </w:p>
        </w:tc>
        <w:tc>
          <w:tcPr>
            <w:tcW w:w="826" w:type="pct"/>
            <w:vMerge/>
            <w:vAlign w:val="center"/>
          </w:tcPr>
          <w:p w14:paraId="6E103F09" w14:textId="77777777" w:rsidR="008A3E01" w:rsidRPr="001C1F0B" w:rsidRDefault="008A3E01" w:rsidP="008A3E01">
            <w:pPr>
              <w:rPr>
                <w:rFonts w:ascii="Arial" w:hAnsi="Arial" w:cs="Arial"/>
                <w:sz w:val="20"/>
                <w:szCs w:val="20"/>
              </w:rPr>
            </w:pPr>
          </w:p>
        </w:tc>
        <w:tc>
          <w:tcPr>
            <w:tcW w:w="593" w:type="pct"/>
          </w:tcPr>
          <w:p w14:paraId="004F2CD1" w14:textId="77777777" w:rsidR="008A3E01" w:rsidRPr="001C1F0B" w:rsidRDefault="008A3E01" w:rsidP="008A3E01">
            <w:pPr>
              <w:rPr>
                <w:rFonts w:ascii="Arial" w:hAnsi="Arial" w:cs="Arial"/>
                <w:sz w:val="20"/>
                <w:szCs w:val="20"/>
              </w:rPr>
            </w:pPr>
          </w:p>
        </w:tc>
        <w:tc>
          <w:tcPr>
            <w:tcW w:w="743" w:type="pct"/>
            <w:shd w:val="clear" w:color="auto" w:fill="auto"/>
          </w:tcPr>
          <w:p w14:paraId="7876FACE" w14:textId="77777777" w:rsidR="008A3E01" w:rsidRPr="001C1F0B" w:rsidRDefault="008A3E01" w:rsidP="008A3E01">
            <w:pPr>
              <w:rPr>
                <w:rFonts w:ascii="Arial" w:hAnsi="Arial" w:cs="Arial"/>
                <w:sz w:val="20"/>
                <w:szCs w:val="20"/>
              </w:rPr>
            </w:pPr>
          </w:p>
        </w:tc>
        <w:tc>
          <w:tcPr>
            <w:tcW w:w="811" w:type="pct"/>
            <w:shd w:val="clear" w:color="auto" w:fill="auto"/>
            <w:noWrap/>
          </w:tcPr>
          <w:p w14:paraId="0780A97A" w14:textId="0D5906C7" w:rsidR="008A3E01" w:rsidRPr="001C1F0B" w:rsidRDefault="008A3E01" w:rsidP="008A3E01">
            <w:pPr>
              <w:rPr>
                <w:rFonts w:ascii="Arial" w:hAnsi="Arial" w:cs="Arial"/>
                <w:sz w:val="20"/>
                <w:szCs w:val="20"/>
              </w:rPr>
            </w:pPr>
            <w:r w:rsidRPr="001C1F0B">
              <w:rPr>
                <w:rFonts w:ascii="Arial" w:hAnsi="Arial" w:cs="Arial"/>
                <w:sz w:val="20"/>
                <w:szCs w:val="20"/>
              </w:rPr>
              <w:t>REC06.3</w:t>
            </w:r>
          </w:p>
        </w:tc>
        <w:tc>
          <w:tcPr>
            <w:tcW w:w="1757" w:type="pct"/>
            <w:shd w:val="clear" w:color="auto" w:fill="auto"/>
          </w:tcPr>
          <w:p w14:paraId="6DF259C0" w14:textId="696BF9B1"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allow </w:t>
            </w:r>
            <w:r w:rsidRPr="001C1F0B">
              <w:rPr>
                <w:rFonts w:ascii="Arial" w:eastAsia="Times New Roman" w:hAnsi="Arial" w:cs="Arial"/>
                <w:color w:val="000000"/>
                <w:sz w:val="20"/>
                <w:szCs w:val="20"/>
              </w:rPr>
              <w:t>retrieval of monthly reconciliation report for each bank account and each reconciliation type.</w:t>
            </w:r>
          </w:p>
        </w:tc>
      </w:tr>
      <w:tr w:rsidR="008A3E01" w:rsidRPr="001C1F0B" w14:paraId="023772B6" w14:textId="77777777" w:rsidTr="00505521">
        <w:trPr>
          <w:trHeight w:val="630"/>
        </w:trPr>
        <w:tc>
          <w:tcPr>
            <w:tcW w:w="270" w:type="pct"/>
            <w:vMerge/>
            <w:vAlign w:val="center"/>
          </w:tcPr>
          <w:p w14:paraId="5D9D1453" w14:textId="77777777" w:rsidR="008A3E01" w:rsidRPr="001C1F0B" w:rsidRDefault="008A3E01" w:rsidP="008A3E01">
            <w:pPr>
              <w:rPr>
                <w:rFonts w:ascii="Arial" w:hAnsi="Arial" w:cs="Arial"/>
                <w:sz w:val="20"/>
                <w:szCs w:val="20"/>
              </w:rPr>
            </w:pPr>
          </w:p>
        </w:tc>
        <w:tc>
          <w:tcPr>
            <w:tcW w:w="826" w:type="pct"/>
            <w:vMerge/>
            <w:vAlign w:val="center"/>
          </w:tcPr>
          <w:p w14:paraId="6E2190E9" w14:textId="77777777" w:rsidR="008A3E01" w:rsidRPr="001C1F0B" w:rsidRDefault="008A3E01" w:rsidP="008A3E01">
            <w:pPr>
              <w:rPr>
                <w:rFonts w:ascii="Arial" w:hAnsi="Arial" w:cs="Arial"/>
                <w:sz w:val="20"/>
                <w:szCs w:val="20"/>
              </w:rPr>
            </w:pPr>
          </w:p>
        </w:tc>
        <w:tc>
          <w:tcPr>
            <w:tcW w:w="593" w:type="pct"/>
          </w:tcPr>
          <w:p w14:paraId="18C135E7" w14:textId="77777777" w:rsidR="008A3E01" w:rsidRPr="001C1F0B" w:rsidRDefault="008A3E01" w:rsidP="008A3E01">
            <w:pPr>
              <w:rPr>
                <w:rFonts w:ascii="Arial" w:hAnsi="Arial" w:cs="Arial"/>
                <w:sz w:val="20"/>
                <w:szCs w:val="20"/>
              </w:rPr>
            </w:pPr>
          </w:p>
        </w:tc>
        <w:tc>
          <w:tcPr>
            <w:tcW w:w="743" w:type="pct"/>
            <w:shd w:val="clear" w:color="auto" w:fill="auto"/>
          </w:tcPr>
          <w:p w14:paraId="473DB11D" w14:textId="77777777" w:rsidR="008A3E01" w:rsidRPr="001C1F0B" w:rsidRDefault="008A3E01" w:rsidP="008A3E01">
            <w:pPr>
              <w:rPr>
                <w:rFonts w:ascii="Arial" w:hAnsi="Arial" w:cs="Arial"/>
                <w:sz w:val="20"/>
                <w:szCs w:val="20"/>
              </w:rPr>
            </w:pPr>
          </w:p>
        </w:tc>
        <w:tc>
          <w:tcPr>
            <w:tcW w:w="811" w:type="pct"/>
            <w:shd w:val="clear" w:color="auto" w:fill="auto"/>
            <w:noWrap/>
          </w:tcPr>
          <w:p w14:paraId="24C08957" w14:textId="67836FB4" w:rsidR="008A3E01" w:rsidRPr="001C1F0B" w:rsidRDefault="008A3E01" w:rsidP="008A3E01">
            <w:pPr>
              <w:rPr>
                <w:rFonts w:ascii="Arial" w:hAnsi="Arial" w:cs="Arial"/>
                <w:sz w:val="20"/>
                <w:szCs w:val="20"/>
              </w:rPr>
            </w:pPr>
            <w:r w:rsidRPr="001C1F0B">
              <w:rPr>
                <w:rFonts w:ascii="Arial" w:hAnsi="Arial" w:cs="Arial"/>
                <w:sz w:val="20"/>
                <w:szCs w:val="20"/>
              </w:rPr>
              <w:t>REC06.4</w:t>
            </w:r>
          </w:p>
        </w:tc>
        <w:tc>
          <w:tcPr>
            <w:tcW w:w="1757" w:type="pct"/>
            <w:shd w:val="clear" w:color="auto" w:fill="auto"/>
          </w:tcPr>
          <w:p w14:paraId="0961A65A" w14:textId="162885A6" w:rsidR="008A3E01" w:rsidRPr="001C1F0B" w:rsidRDefault="008A3E01" w:rsidP="008A3E01">
            <w:pPr>
              <w:rPr>
                <w:rFonts w:ascii="Arial" w:eastAsia="Times New Roman" w:hAnsi="Arial" w:cs="Arial"/>
                <w:color w:val="000000"/>
                <w:sz w:val="20"/>
                <w:szCs w:val="20"/>
              </w:rPr>
            </w:pPr>
            <w:r w:rsidRPr="001C1F0B">
              <w:rPr>
                <w:rFonts w:ascii="Arial" w:eastAsia="Times New Roman" w:hAnsi="Arial" w:cs="Arial"/>
                <w:color w:val="000000"/>
                <w:sz w:val="20"/>
                <w:szCs w:val="20"/>
              </w:rPr>
              <w:t xml:space="preserve">The system shall  enable Finance officer to review  the reconciliation report and send to Manager for approval </w:t>
            </w:r>
          </w:p>
        </w:tc>
      </w:tr>
      <w:tr w:rsidR="008A3E01" w:rsidRPr="001C1F0B" w14:paraId="647F0D21" w14:textId="77777777" w:rsidTr="00505521">
        <w:trPr>
          <w:trHeight w:val="630"/>
        </w:trPr>
        <w:tc>
          <w:tcPr>
            <w:tcW w:w="270" w:type="pct"/>
            <w:vMerge/>
            <w:vAlign w:val="center"/>
          </w:tcPr>
          <w:p w14:paraId="00F4A67F" w14:textId="77777777" w:rsidR="008A3E01" w:rsidRPr="001C1F0B" w:rsidRDefault="008A3E01" w:rsidP="008A3E01">
            <w:pPr>
              <w:rPr>
                <w:rFonts w:ascii="Arial" w:hAnsi="Arial" w:cs="Arial"/>
                <w:sz w:val="20"/>
                <w:szCs w:val="20"/>
              </w:rPr>
            </w:pPr>
          </w:p>
        </w:tc>
        <w:tc>
          <w:tcPr>
            <w:tcW w:w="826" w:type="pct"/>
            <w:vMerge/>
            <w:vAlign w:val="center"/>
          </w:tcPr>
          <w:p w14:paraId="44A41839" w14:textId="77777777" w:rsidR="008A3E01" w:rsidRPr="001C1F0B" w:rsidRDefault="008A3E01" w:rsidP="008A3E01">
            <w:pPr>
              <w:rPr>
                <w:rFonts w:ascii="Arial" w:hAnsi="Arial" w:cs="Arial"/>
                <w:sz w:val="20"/>
                <w:szCs w:val="20"/>
              </w:rPr>
            </w:pPr>
          </w:p>
        </w:tc>
        <w:tc>
          <w:tcPr>
            <w:tcW w:w="593" w:type="pct"/>
          </w:tcPr>
          <w:p w14:paraId="6642247D" w14:textId="77777777" w:rsidR="008A3E01" w:rsidRPr="001C1F0B" w:rsidRDefault="008A3E01" w:rsidP="008A3E01">
            <w:pPr>
              <w:rPr>
                <w:rFonts w:ascii="Arial" w:hAnsi="Arial" w:cs="Arial"/>
                <w:sz w:val="20"/>
                <w:szCs w:val="20"/>
              </w:rPr>
            </w:pPr>
          </w:p>
        </w:tc>
        <w:tc>
          <w:tcPr>
            <w:tcW w:w="743" w:type="pct"/>
            <w:shd w:val="clear" w:color="auto" w:fill="auto"/>
          </w:tcPr>
          <w:p w14:paraId="127EB64A" w14:textId="77777777" w:rsidR="008A3E01" w:rsidRPr="001C1F0B" w:rsidRDefault="008A3E01" w:rsidP="008A3E01">
            <w:pPr>
              <w:rPr>
                <w:rFonts w:ascii="Arial" w:hAnsi="Arial" w:cs="Arial"/>
                <w:sz w:val="20"/>
                <w:szCs w:val="20"/>
              </w:rPr>
            </w:pPr>
          </w:p>
        </w:tc>
        <w:tc>
          <w:tcPr>
            <w:tcW w:w="811" w:type="pct"/>
            <w:shd w:val="clear" w:color="auto" w:fill="auto"/>
            <w:noWrap/>
          </w:tcPr>
          <w:p w14:paraId="2223F76C" w14:textId="5BC3035A" w:rsidR="008A3E01" w:rsidRPr="001C1F0B" w:rsidRDefault="008A3E01" w:rsidP="008A3E01">
            <w:pPr>
              <w:rPr>
                <w:rFonts w:ascii="Arial" w:hAnsi="Arial" w:cs="Arial"/>
                <w:sz w:val="20"/>
                <w:szCs w:val="20"/>
              </w:rPr>
            </w:pPr>
            <w:r w:rsidRPr="001C1F0B">
              <w:rPr>
                <w:rFonts w:ascii="Arial" w:hAnsi="Arial" w:cs="Arial"/>
                <w:sz w:val="20"/>
                <w:szCs w:val="20"/>
              </w:rPr>
              <w:t>REC06.5</w:t>
            </w:r>
          </w:p>
        </w:tc>
        <w:tc>
          <w:tcPr>
            <w:tcW w:w="1757" w:type="pct"/>
            <w:shd w:val="clear" w:color="auto" w:fill="auto"/>
          </w:tcPr>
          <w:p w14:paraId="58D7A919" w14:textId="17C96230" w:rsidR="008A3E01" w:rsidRPr="001C1F0B" w:rsidRDefault="008A3E01" w:rsidP="008A3E01">
            <w:pPr>
              <w:rPr>
                <w:rFonts w:ascii="Arial" w:hAnsi="Arial" w:cs="Arial"/>
                <w:sz w:val="20"/>
                <w:szCs w:val="20"/>
              </w:rPr>
            </w:pPr>
            <w:r w:rsidRPr="001C1F0B">
              <w:rPr>
                <w:rFonts w:ascii="Arial" w:eastAsia="Times New Roman" w:hAnsi="Arial" w:cs="Arial"/>
                <w:color w:val="000000"/>
                <w:sz w:val="20"/>
                <w:szCs w:val="20"/>
              </w:rPr>
              <w:t xml:space="preserve">The system shall enable </w:t>
            </w:r>
            <w:r w:rsidRPr="001C1F0B">
              <w:rPr>
                <w:rFonts w:ascii="Arial" w:hAnsi="Arial" w:cs="Arial"/>
                <w:sz w:val="20"/>
                <w:szCs w:val="20"/>
              </w:rPr>
              <w:t>Manager to put comment on report.</w:t>
            </w:r>
          </w:p>
        </w:tc>
      </w:tr>
      <w:tr w:rsidR="008A3E01" w:rsidRPr="001C1F0B" w14:paraId="018EEB7C" w14:textId="77777777" w:rsidTr="00505521">
        <w:trPr>
          <w:trHeight w:val="630"/>
        </w:trPr>
        <w:tc>
          <w:tcPr>
            <w:tcW w:w="270" w:type="pct"/>
            <w:vMerge/>
            <w:vAlign w:val="center"/>
          </w:tcPr>
          <w:p w14:paraId="2368FC5E" w14:textId="77777777" w:rsidR="008A3E01" w:rsidRPr="001C1F0B" w:rsidRDefault="008A3E01" w:rsidP="008A3E01">
            <w:pPr>
              <w:rPr>
                <w:rFonts w:ascii="Arial" w:hAnsi="Arial" w:cs="Arial"/>
                <w:sz w:val="20"/>
                <w:szCs w:val="20"/>
              </w:rPr>
            </w:pPr>
          </w:p>
        </w:tc>
        <w:tc>
          <w:tcPr>
            <w:tcW w:w="826" w:type="pct"/>
            <w:vMerge/>
            <w:vAlign w:val="center"/>
          </w:tcPr>
          <w:p w14:paraId="0DA6588D" w14:textId="77777777" w:rsidR="008A3E01" w:rsidRPr="001C1F0B" w:rsidRDefault="008A3E01" w:rsidP="008A3E01">
            <w:pPr>
              <w:rPr>
                <w:rFonts w:ascii="Arial" w:hAnsi="Arial" w:cs="Arial"/>
                <w:sz w:val="20"/>
                <w:szCs w:val="20"/>
              </w:rPr>
            </w:pPr>
          </w:p>
        </w:tc>
        <w:tc>
          <w:tcPr>
            <w:tcW w:w="593" w:type="pct"/>
          </w:tcPr>
          <w:p w14:paraId="419FC7C1" w14:textId="77777777" w:rsidR="008A3E01" w:rsidRPr="001C1F0B" w:rsidRDefault="008A3E01" w:rsidP="008A3E01">
            <w:pPr>
              <w:rPr>
                <w:rFonts w:ascii="Arial" w:hAnsi="Arial" w:cs="Arial"/>
                <w:sz w:val="20"/>
                <w:szCs w:val="20"/>
              </w:rPr>
            </w:pPr>
          </w:p>
        </w:tc>
        <w:tc>
          <w:tcPr>
            <w:tcW w:w="743" w:type="pct"/>
            <w:shd w:val="clear" w:color="auto" w:fill="auto"/>
          </w:tcPr>
          <w:p w14:paraId="29BF093D" w14:textId="77777777" w:rsidR="008A3E01" w:rsidRPr="001C1F0B" w:rsidRDefault="008A3E01" w:rsidP="008A3E01">
            <w:pPr>
              <w:rPr>
                <w:rFonts w:ascii="Arial" w:hAnsi="Arial" w:cs="Arial"/>
                <w:sz w:val="20"/>
                <w:szCs w:val="20"/>
              </w:rPr>
            </w:pPr>
          </w:p>
        </w:tc>
        <w:tc>
          <w:tcPr>
            <w:tcW w:w="811" w:type="pct"/>
            <w:shd w:val="clear" w:color="auto" w:fill="auto"/>
            <w:noWrap/>
          </w:tcPr>
          <w:p w14:paraId="20D21FA3" w14:textId="27A53F1E" w:rsidR="008A3E01" w:rsidRPr="001C1F0B" w:rsidRDefault="008A3E01" w:rsidP="008A3E01">
            <w:pPr>
              <w:rPr>
                <w:rFonts w:ascii="Arial" w:hAnsi="Arial" w:cs="Arial"/>
                <w:sz w:val="20"/>
                <w:szCs w:val="20"/>
              </w:rPr>
            </w:pPr>
            <w:r w:rsidRPr="001C1F0B">
              <w:rPr>
                <w:rFonts w:ascii="Arial" w:hAnsi="Arial" w:cs="Arial"/>
                <w:sz w:val="20"/>
                <w:szCs w:val="20"/>
              </w:rPr>
              <w:t>REC06.6</w:t>
            </w:r>
          </w:p>
        </w:tc>
        <w:tc>
          <w:tcPr>
            <w:tcW w:w="1757" w:type="pct"/>
            <w:shd w:val="clear" w:color="auto" w:fill="auto"/>
          </w:tcPr>
          <w:p w14:paraId="381465B7" w14:textId="7EEC4AB9" w:rsidR="008A3E01" w:rsidRPr="001C1F0B" w:rsidRDefault="008A3E01" w:rsidP="008A3E01">
            <w:pPr>
              <w:rPr>
                <w:rFonts w:ascii="Arial" w:eastAsia="Times New Roman" w:hAnsi="Arial" w:cs="Arial"/>
                <w:color w:val="000000"/>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return of the report </w:t>
            </w:r>
          </w:p>
        </w:tc>
      </w:tr>
      <w:tr w:rsidR="008A3E01" w:rsidRPr="001C1F0B" w14:paraId="4C78A239" w14:textId="77777777" w:rsidTr="00505521">
        <w:trPr>
          <w:trHeight w:val="630"/>
        </w:trPr>
        <w:tc>
          <w:tcPr>
            <w:tcW w:w="270" w:type="pct"/>
            <w:vMerge/>
            <w:vAlign w:val="center"/>
          </w:tcPr>
          <w:p w14:paraId="51F1154C" w14:textId="77777777" w:rsidR="008A3E01" w:rsidRPr="001C1F0B" w:rsidRDefault="008A3E01" w:rsidP="008A3E01">
            <w:pPr>
              <w:rPr>
                <w:rFonts w:ascii="Arial" w:hAnsi="Arial" w:cs="Arial"/>
                <w:sz w:val="20"/>
                <w:szCs w:val="20"/>
              </w:rPr>
            </w:pPr>
          </w:p>
        </w:tc>
        <w:tc>
          <w:tcPr>
            <w:tcW w:w="826" w:type="pct"/>
            <w:vMerge/>
            <w:vAlign w:val="center"/>
          </w:tcPr>
          <w:p w14:paraId="28CAE1F9" w14:textId="77777777" w:rsidR="008A3E01" w:rsidRPr="001C1F0B" w:rsidRDefault="008A3E01" w:rsidP="008A3E01">
            <w:pPr>
              <w:rPr>
                <w:rFonts w:ascii="Arial" w:hAnsi="Arial" w:cs="Arial"/>
                <w:sz w:val="20"/>
                <w:szCs w:val="20"/>
              </w:rPr>
            </w:pPr>
          </w:p>
        </w:tc>
        <w:tc>
          <w:tcPr>
            <w:tcW w:w="593" w:type="pct"/>
          </w:tcPr>
          <w:p w14:paraId="0A4BCD60" w14:textId="77777777" w:rsidR="008A3E01" w:rsidRPr="001C1F0B" w:rsidRDefault="008A3E01" w:rsidP="008A3E01">
            <w:pPr>
              <w:rPr>
                <w:rFonts w:ascii="Arial" w:hAnsi="Arial" w:cs="Arial"/>
                <w:sz w:val="20"/>
                <w:szCs w:val="20"/>
              </w:rPr>
            </w:pPr>
          </w:p>
        </w:tc>
        <w:tc>
          <w:tcPr>
            <w:tcW w:w="743" w:type="pct"/>
            <w:shd w:val="clear" w:color="auto" w:fill="auto"/>
          </w:tcPr>
          <w:p w14:paraId="19128D08" w14:textId="77777777" w:rsidR="008A3E01" w:rsidRPr="001C1F0B" w:rsidRDefault="008A3E01" w:rsidP="008A3E01">
            <w:pPr>
              <w:rPr>
                <w:rFonts w:ascii="Arial" w:hAnsi="Arial" w:cs="Arial"/>
                <w:sz w:val="20"/>
                <w:szCs w:val="20"/>
              </w:rPr>
            </w:pPr>
          </w:p>
        </w:tc>
        <w:tc>
          <w:tcPr>
            <w:tcW w:w="811" w:type="pct"/>
            <w:shd w:val="clear" w:color="auto" w:fill="auto"/>
            <w:noWrap/>
          </w:tcPr>
          <w:p w14:paraId="77B92560" w14:textId="39FB4497" w:rsidR="008A3E01" w:rsidRPr="001C1F0B" w:rsidRDefault="008A3E01" w:rsidP="008A3E01">
            <w:pPr>
              <w:rPr>
                <w:rFonts w:ascii="Arial" w:hAnsi="Arial" w:cs="Arial"/>
                <w:sz w:val="20"/>
                <w:szCs w:val="20"/>
              </w:rPr>
            </w:pPr>
            <w:r w:rsidRPr="001C1F0B">
              <w:rPr>
                <w:rFonts w:ascii="Arial" w:hAnsi="Arial" w:cs="Arial"/>
                <w:sz w:val="20"/>
                <w:szCs w:val="20"/>
              </w:rPr>
              <w:t>REC06.7</w:t>
            </w:r>
          </w:p>
        </w:tc>
        <w:tc>
          <w:tcPr>
            <w:tcW w:w="1757" w:type="pct"/>
            <w:shd w:val="clear" w:color="auto" w:fill="auto"/>
          </w:tcPr>
          <w:p w14:paraId="14DBB9EE" w14:textId="3F18EDFE" w:rsidR="008A3E01" w:rsidRPr="001C1F0B" w:rsidRDefault="008A3E01" w:rsidP="008A3E01">
            <w:pPr>
              <w:rPr>
                <w:rFonts w:ascii="Arial" w:hAnsi="Arial" w:cs="Arial"/>
                <w:sz w:val="20"/>
                <w:szCs w:val="20"/>
              </w:rPr>
            </w:pPr>
            <w:r w:rsidRPr="001C1F0B">
              <w:rPr>
                <w:rFonts w:ascii="Arial" w:eastAsia="Times New Roman" w:hAnsi="Arial" w:cs="Arial"/>
                <w:color w:val="000000"/>
                <w:sz w:val="20"/>
                <w:szCs w:val="20"/>
              </w:rPr>
              <w:t xml:space="preserve">The system shall be able </w:t>
            </w:r>
            <w:r w:rsidRPr="001C1F0B">
              <w:rPr>
                <w:rFonts w:ascii="Arial" w:hAnsi="Arial" w:cs="Arial"/>
                <w:sz w:val="20"/>
                <w:szCs w:val="20"/>
              </w:rPr>
              <w:t>to rerun reconciliation</w:t>
            </w:r>
          </w:p>
        </w:tc>
      </w:tr>
      <w:tr w:rsidR="008A3E01" w:rsidRPr="001C1F0B" w14:paraId="07D9D928" w14:textId="77777777" w:rsidTr="00505521">
        <w:trPr>
          <w:trHeight w:val="630"/>
        </w:trPr>
        <w:tc>
          <w:tcPr>
            <w:tcW w:w="270" w:type="pct"/>
            <w:vMerge/>
            <w:vAlign w:val="center"/>
          </w:tcPr>
          <w:p w14:paraId="0A280740" w14:textId="77777777" w:rsidR="008A3E01" w:rsidRPr="001C1F0B" w:rsidRDefault="008A3E01" w:rsidP="008A3E01">
            <w:pPr>
              <w:rPr>
                <w:rFonts w:ascii="Arial" w:hAnsi="Arial" w:cs="Arial"/>
                <w:sz w:val="20"/>
                <w:szCs w:val="20"/>
              </w:rPr>
            </w:pPr>
          </w:p>
        </w:tc>
        <w:tc>
          <w:tcPr>
            <w:tcW w:w="826" w:type="pct"/>
            <w:vMerge/>
            <w:vAlign w:val="center"/>
          </w:tcPr>
          <w:p w14:paraId="3CAAE383" w14:textId="77777777" w:rsidR="008A3E01" w:rsidRPr="001C1F0B" w:rsidRDefault="008A3E01" w:rsidP="008A3E01">
            <w:pPr>
              <w:rPr>
                <w:rFonts w:ascii="Arial" w:hAnsi="Arial" w:cs="Arial"/>
                <w:sz w:val="20"/>
                <w:szCs w:val="20"/>
              </w:rPr>
            </w:pPr>
          </w:p>
        </w:tc>
        <w:tc>
          <w:tcPr>
            <w:tcW w:w="593" w:type="pct"/>
          </w:tcPr>
          <w:p w14:paraId="02E6FA73" w14:textId="77777777" w:rsidR="008A3E01" w:rsidRPr="001C1F0B" w:rsidRDefault="008A3E01" w:rsidP="008A3E01">
            <w:pPr>
              <w:rPr>
                <w:rFonts w:ascii="Arial" w:hAnsi="Arial" w:cs="Arial"/>
                <w:sz w:val="20"/>
                <w:szCs w:val="20"/>
              </w:rPr>
            </w:pPr>
          </w:p>
        </w:tc>
        <w:tc>
          <w:tcPr>
            <w:tcW w:w="743" w:type="pct"/>
            <w:shd w:val="clear" w:color="auto" w:fill="auto"/>
          </w:tcPr>
          <w:p w14:paraId="7222C9CB" w14:textId="77777777" w:rsidR="008A3E01" w:rsidRPr="001C1F0B" w:rsidRDefault="008A3E01" w:rsidP="008A3E01">
            <w:pPr>
              <w:rPr>
                <w:rFonts w:ascii="Arial" w:hAnsi="Arial" w:cs="Arial"/>
                <w:sz w:val="20"/>
                <w:szCs w:val="20"/>
              </w:rPr>
            </w:pPr>
          </w:p>
        </w:tc>
        <w:tc>
          <w:tcPr>
            <w:tcW w:w="811" w:type="pct"/>
            <w:shd w:val="clear" w:color="auto" w:fill="auto"/>
            <w:noWrap/>
          </w:tcPr>
          <w:p w14:paraId="3BA45D8B" w14:textId="21E46448" w:rsidR="008A3E01" w:rsidRPr="001C1F0B" w:rsidRDefault="008A3E01" w:rsidP="008A3E01">
            <w:pPr>
              <w:rPr>
                <w:rFonts w:ascii="Arial" w:hAnsi="Arial" w:cs="Arial"/>
                <w:sz w:val="20"/>
                <w:szCs w:val="20"/>
              </w:rPr>
            </w:pPr>
            <w:r w:rsidRPr="001C1F0B">
              <w:rPr>
                <w:rFonts w:ascii="Arial" w:hAnsi="Arial" w:cs="Arial"/>
                <w:sz w:val="20"/>
                <w:szCs w:val="20"/>
              </w:rPr>
              <w:t>REC06.8</w:t>
            </w:r>
          </w:p>
        </w:tc>
        <w:tc>
          <w:tcPr>
            <w:tcW w:w="1757" w:type="pct"/>
            <w:shd w:val="clear" w:color="auto" w:fill="auto"/>
          </w:tcPr>
          <w:p w14:paraId="2BA58486" w14:textId="3E6C4820" w:rsidR="008A3E01" w:rsidRPr="001C1F0B" w:rsidRDefault="008A3E01" w:rsidP="008A3E01">
            <w:pPr>
              <w:rPr>
                <w:rFonts w:ascii="Arial" w:hAnsi="Arial" w:cs="Arial"/>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w:t>
            </w:r>
            <w:r w:rsidRPr="001C1F0B">
              <w:rPr>
                <w:rFonts w:ascii="Arial" w:hAnsi="Arial" w:cs="Arial"/>
                <w:bCs/>
                <w:sz w:val="20"/>
                <w:szCs w:val="20"/>
              </w:rPr>
              <w:t>approval and sign of report</w:t>
            </w:r>
          </w:p>
        </w:tc>
      </w:tr>
      <w:tr w:rsidR="008A3E01" w:rsidRPr="001C1F0B" w14:paraId="18F93B2C" w14:textId="77777777" w:rsidTr="00D245B7">
        <w:trPr>
          <w:trHeight w:val="708"/>
        </w:trPr>
        <w:tc>
          <w:tcPr>
            <w:tcW w:w="270" w:type="pct"/>
            <w:vMerge/>
            <w:vAlign w:val="center"/>
          </w:tcPr>
          <w:p w14:paraId="65037B96" w14:textId="77777777" w:rsidR="008A3E01" w:rsidRPr="001C1F0B" w:rsidRDefault="008A3E01" w:rsidP="008A3E01">
            <w:pPr>
              <w:rPr>
                <w:rFonts w:ascii="Arial" w:hAnsi="Arial" w:cs="Arial"/>
                <w:sz w:val="20"/>
                <w:szCs w:val="20"/>
              </w:rPr>
            </w:pPr>
          </w:p>
        </w:tc>
        <w:tc>
          <w:tcPr>
            <w:tcW w:w="826" w:type="pct"/>
            <w:vMerge/>
            <w:vAlign w:val="center"/>
          </w:tcPr>
          <w:p w14:paraId="51A92965" w14:textId="77777777" w:rsidR="008A3E01" w:rsidRPr="001C1F0B" w:rsidRDefault="008A3E01" w:rsidP="008A3E01">
            <w:pPr>
              <w:rPr>
                <w:rFonts w:ascii="Arial" w:hAnsi="Arial" w:cs="Arial"/>
                <w:sz w:val="20"/>
                <w:szCs w:val="20"/>
              </w:rPr>
            </w:pPr>
          </w:p>
        </w:tc>
        <w:tc>
          <w:tcPr>
            <w:tcW w:w="593" w:type="pct"/>
          </w:tcPr>
          <w:p w14:paraId="61A5E3DA" w14:textId="77777777" w:rsidR="008A3E01" w:rsidRPr="001C1F0B" w:rsidRDefault="008A3E01" w:rsidP="008A3E01">
            <w:pPr>
              <w:rPr>
                <w:rFonts w:ascii="Arial" w:hAnsi="Arial" w:cs="Arial"/>
                <w:sz w:val="20"/>
                <w:szCs w:val="20"/>
              </w:rPr>
            </w:pPr>
          </w:p>
        </w:tc>
        <w:tc>
          <w:tcPr>
            <w:tcW w:w="743" w:type="pct"/>
            <w:shd w:val="clear" w:color="auto" w:fill="auto"/>
          </w:tcPr>
          <w:p w14:paraId="34230C12" w14:textId="77777777" w:rsidR="008A3E01" w:rsidRPr="001C1F0B" w:rsidRDefault="008A3E01" w:rsidP="008A3E01">
            <w:pPr>
              <w:rPr>
                <w:rFonts w:ascii="Arial" w:hAnsi="Arial" w:cs="Arial"/>
                <w:sz w:val="20"/>
                <w:szCs w:val="20"/>
              </w:rPr>
            </w:pPr>
          </w:p>
        </w:tc>
        <w:tc>
          <w:tcPr>
            <w:tcW w:w="811" w:type="pct"/>
            <w:shd w:val="clear" w:color="auto" w:fill="auto"/>
            <w:noWrap/>
          </w:tcPr>
          <w:p w14:paraId="3F92DB44" w14:textId="7BB2CAD5" w:rsidR="008A3E01" w:rsidRPr="001C1F0B" w:rsidRDefault="008A3E01" w:rsidP="008A3E01">
            <w:pPr>
              <w:rPr>
                <w:rFonts w:ascii="Arial" w:hAnsi="Arial" w:cs="Arial"/>
                <w:sz w:val="20"/>
                <w:szCs w:val="20"/>
              </w:rPr>
            </w:pPr>
            <w:r w:rsidRPr="001C1F0B">
              <w:rPr>
                <w:rFonts w:ascii="Arial" w:hAnsi="Arial" w:cs="Arial"/>
                <w:sz w:val="20"/>
                <w:szCs w:val="20"/>
              </w:rPr>
              <w:t>REC06.9</w:t>
            </w:r>
          </w:p>
        </w:tc>
        <w:tc>
          <w:tcPr>
            <w:tcW w:w="1757" w:type="pct"/>
            <w:shd w:val="clear" w:color="auto" w:fill="auto"/>
          </w:tcPr>
          <w:p w14:paraId="67C4DD4E" w14:textId="34B188C9" w:rsidR="008A3E01" w:rsidRPr="001C1F0B" w:rsidRDefault="008A3E01" w:rsidP="008A3E01">
            <w:pPr>
              <w:spacing w:after="0" w:line="240" w:lineRule="auto"/>
              <w:contextualSpacing/>
              <w:jc w:val="both"/>
              <w:rPr>
                <w:rFonts w:ascii="Arial" w:hAnsi="Arial" w:cs="Arial"/>
                <w:bCs/>
                <w:sz w:val="20"/>
                <w:szCs w:val="20"/>
              </w:rPr>
            </w:pPr>
            <w:r w:rsidRPr="001C1F0B">
              <w:rPr>
                <w:rFonts w:ascii="Arial" w:eastAsia="Times New Roman" w:hAnsi="Arial" w:cs="Arial"/>
                <w:color w:val="000000"/>
                <w:sz w:val="20"/>
                <w:szCs w:val="20"/>
              </w:rPr>
              <w:t xml:space="preserve">The system shall be able </w:t>
            </w:r>
            <w:r w:rsidRPr="001C1F0B">
              <w:rPr>
                <w:rFonts w:ascii="Arial" w:hAnsi="Arial" w:cs="Arial"/>
                <w:bCs/>
                <w:sz w:val="20"/>
                <w:szCs w:val="20"/>
              </w:rPr>
              <w:t>achieve the report for future reference</w:t>
            </w:r>
          </w:p>
          <w:p w14:paraId="7FF2998A" w14:textId="77777777" w:rsidR="008A3E01" w:rsidRPr="001C1F0B" w:rsidRDefault="008A3E01" w:rsidP="008A3E01">
            <w:pPr>
              <w:rPr>
                <w:rFonts w:ascii="Arial" w:hAnsi="Arial" w:cs="Arial"/>
                <w:sz w:val="20"/>
                <w:szCs w:val="20"/>
              </w:rPr>
            </w:pPr>
          </w:p>
        </w:tc>
      </w:tr>
      <w:tr w:rsidR="008A3E01" w:rsidRPr="001C1F0B" w14:paraId="6394D691" w14:textId="77777777" w:rsidTr="00505521">
        <w:trPr>
          <w:trHeight w:val="630"/>
        </w:trPr>
        <w:tc>
          <w:tcPr>
            <w:tcW w:w="270" w:type="pct"/>
            <w:vMerge/>
            <w:vAlign w:val="center"/>
          </w:tcPr>
          <w:p w14:paraId="3A579F5B" w14:textId="77777777" w:rsidR="008A3E01" w:rsidRPr="001C1F0B" w:rsidRDefault="008A3E01" w:rsidP="008A3E01">
            <w:pPr>
              <w:rPr>
                <w:rFonts w:ascii="Arial" w:hAnsi="Arial" w:cs="Arial"/>
                <w:sz w:val="20"/>
                <w:szCs w:val="20"/>
              </w:rPr>
            </w:pPr>
          </w:p>
        </w:tc>
        <w:tc>
          <w:tcPr>
            <w:tcW w:w="826" w:type="pct"/>
            <w:vMerge/>
            <w:vAlign w:val="center"/>
          </w:tcPr>
          <w:p w14:paraId="4E892A65" w14:textId="77777777" w:rsidR="008A3E01" w:rsidRPr="001C1F0B" w:rsidRDefault="008A3E01" w:rsidP="008A3E01">
            <w:pPr>
              <w:rPr>
                <w:rFonts w:ascii="Arial" w:hAnsi="Arial" w:cs="Arial"/>
                <w:sz w:val="20"/>
                <w:szCs w:val="20"/>
              </w:rPr>
            </w:pPr>
          </w:p>
        </w:tc>
        <w:tc>
          <w:tcPr>
            <w:tcW w:w="593" w:type="pct"/>
            <w:shd w:val="clear" w:color="auto" w:fill="DEEAF6" w:themeFill="accent1" w:themeFillTint="33"/>
          </w:tcPr>
          <w:p w14:paraId="7F2C3157" w14:textId="77777777" w:rsidR="008A3E01" w:rsidRPr="001C1F0B" w:rsidRDefault="008A3E01" w:rsidP="008A3E01">
            <w:pPr>
              <w:rPr>
                <w:rFonts w:ascii="Arial" w:hAnsi="Arial" w:cs="Arial"/>
                <w:sz w:val="20"/>
                <w:szCs w:val="20"/>
              </w:rPr>
            </w:pPr>
          </w:p>
        </w:tc>
        <w:tc>
          <w:tcPr>
            <w:tcW w:w="743" w:type="pct"/>
            <w:shd w:val="clear" w:color="auto" w:fill="DEEAF6" w:themeFill="accent1" w:themeFillTint="33"/>
          </w:tcPr>
          <w:p w14:paraId="5D6DCFD7" w14:textId="343F89D6" w:rsidR="008A3E01" w:rsidRPr="001C1F0B" w:rsidRDefault="008A3E01" w:rsidP="008A3E01">
            <w:pPr>
              <w:rPr>
                <w:rFonts w:ascii="Arial" w:hAnsi="Arial" w:cs="Arial"/>
                <w:sz w:val="20"/>
                <w:szCs w:val="20"/>
              </w:rPr>
            </w:pPr>
            <w:r w:rsidRPr="001C1F0B">
              <w:rPr>
                <w:rFonts w:ascii="Arial" w:hAnsi="Arial" w:cs="Arial"/>
                <w:sz w:val="20"/>
                <w:szCs w:val="20"/>
              </w:rPr>
              <w:t>Transfers monitoring</w:t>
            </w:r>
          </w:p>
        </w:tc>
        <w:tc>
          <w:tcPr>
            <w:tcW w:w="811" w:type="pct"/>
            <w:shd w:val="clear" w:color="auto" w:fill="DEEAF6" w:themeFill="accent1" w:themeFillTint="33"/>
            <w:noWrap/>
          </w:tcPr>
          <w:p w14:paraId="58CB410C" w14:textId="0497ABCA" w:rsidR="008A3E01" w:rsidRPr="001C1F0B" w:rsidRDefault="008A3E01" w:rsidP="008A3E01">
            <w:pPr>
              <w:rPr>
                <w:rFonts w:ascii="Arial" w:hAnsi="Arial" w:cs="Arial"/>
                <w:sz w:val="20"/>
                <w:szCs w:val="20"/>
              </w:rPr>
            </w:pPr>
            <w:r w:rsidRPr="001C1F0B">
              <w:rPr>
                <w:rFonts w:ascii="Arial" w:hAnsi="Arial" w:cs="Arial"/>
                <w:sz w:val="20"/>
                <w:szCs w:val="20"/>
              </w:rPr>
              <w:t>TM03.0</w:t>
            </w:r>
          </w:p>
        </w:tc>
        <w:tc>
          <w:tcPr>
            <w:tcW w:w="1757" w:type="pct"/>
            <w:shd w:val="clear" w:color="auto" w:fill="DEEAF6" w:themeFill="accent1" w:themeFillTint="33"/>
          </w:tcPr>
          <w:p w14:paraId="088B5051" w14:textId="49A61E14" w:rsidR="008A3E01" w:rsidRPr="001C1F0B" w:rsidRDefault="008A3E01" w:rsidP="008A3E01">
            <w:pPr>
              <w:rPr>
                <w:rFonts w:ascii="Arial" w:hAnsi="Arial" w:cs="Arial"/>
                <w:sz w:val="20"/>
                <w:szCs w:val="20"/>
              </w:rPr>
            </w:pPr>
            <w:r w:rsidRPr="001C1F0B">
              <w:rPr>
                <w:rFonts w:ascii="Arial" w:hAnsi="Arial" w:cs="Arial"/>
                <w:sz w:val="20"/>
                <w:szCs w:val="20"/>
              </w:rPr>
              <w:t>The system shall ascertain correctness of information flow of all transfers from Commercial banks and BOT are reflected in respective Commissioner’s account at BOT and PMG</w:t>
            </w:r>
          </w:p>
        </w:tc>
      </w:tr>
      <w:tr w:rsidR="008A3E01" w:rsidRPr="001C1F0B" w14:paraId="12590CF9" w14:textId="77777777" w:rsidTr="00505521">
        <w:trPr>
          <w:trHeight w:val="630"/>
        </w:trPr>
        <w:tc>
          <w:tcPr>
            <w:tcW w:w="270" w:type="pct"/>
            <w:vMerge/>
            <w:vAlign w:val="center"/>
            <w:hideMark/>
          </w:tcPr>
          <w:p w14:paraId="06070F55" w14:textId="77777777" w:rsidR="008A3E01" w:rsidRPr="001C1F0B" w:rsidRDefault="008A3E01" w:rsidP="008A3E01">
            <w:pPr>
              <w:rPr>
                <w:rFonts w:ascii="Arial" w:hAnsi="Arial" w:cs="Arial"/>
                <w:sz w:val="20"/>
                <w:szCs w:val="20"/>
              </w:rPr>
            </w:pPr>
          </w:p>
        </w:tc>
        <w:tc>
          <w:tcPr>
            <w:tcW w:w="826" w:type="pct"/>
            <w:vMerge/>
            <w:vAlign w:val="center"/>
            <w:hideMark/>
          </w:tcPr>
          <w:p w14:paraId="57E3E394" w14:textId="77777777" w:rsidR="008A3E01" w:rsidRPr="001C1F0B" w:rsidRDefault="008A3E01" w:rsidP="008A3E01">
            <w:pPr>
              <w:rPr>
                <w:rFonts w:ascii="Arial" w:hAnsi="Arial" w:cs="Arial"/>
                <w:sz w:val="20"/>
                <w:szCs w:val="20"/>
              </w:rPr>
            </w:pPr>
          </w:p>
        </w:tc>
        <w:tc>
          <w:tcPr>
            <w:tcW w:w="593" w:type="pct"/>
          </w:tcPr>
          <w:p w14:paraId="5C9E8B57" w14:textId="77777777" w:rsidR="008A3E01" w:rsidRPr="001C1F0B" w:rsidRDefault="008A3E01" w:rsidP="008A3E01">
            <w:pPr>
              <w:rPr>
                <w:rFonts w:ascii="Arial" w:hAnsi="Arial" w:cs="Arial"/>
                <w:sz w:val="20"/>
                <w:szCs w:val="20"/>
              </w:rPr>
            </w:pPr>
          </w:p>
        </w:tc>
        <w:tc>
          <w:tcPr>
            <w:tcW w:w="743" w:type="pct"/>
            <w:shd w:val="clear" w:color="auto" w:fill="auto"/>
            <w:hideMark/>
          </w:tcPr>
          <w:p w14:paraId="49547BFF" w14:textId="22D30989" w:rsidR="008A3E01" w:rsidRPr="001C1F0B" w:rsidRDefault="008A3E01" w:rsidP="008A3E01">
            <w:pPr>
              <w:rPr>
                <w:rFonts w:ascii="Arial" w:hAnsi="Arial" w:cs="Arial"/>
                <w:sz w:val="20"/>
                <w:szCs w:val="20"/>
              </w:rPr>
            </w:pPr>
            <w:r w:rsidRPr="001C1F0B">
              <w:rPr>
                <w:rFonts w:ascii="Arial" w:hAnsi="Arial" w:cs="Arial"/>
                <w:sz w:val="20"/>
                <w:szCs w:val="20"/>
              </w:rPr>
              <w:t> </w:t>
            </w:r>
          </w:p>
        </w:tc>
        <w:tc>
          <w:tcPr>
            <w:tcW w:w="811" w:type="pct"/>
            <w:shd w:val="clear" w:color="auto" w:fill="auto"/>
            <w:noWrap/>
            <w:hideMark/>
          </w:tcPr>
          <w:p w14:paraId="4925B4FC" w14:textId="442D20EF" w:rsidR="008A3E01" w:rsidRPr="001C1F0B" w:rsidRDefault="008A3E01" w:rsidP="008A3E01">
            <w:pPr>
              <w:rPr>
                <w:rFonts w:ascii="Arial" w:hAnsi="Arial" w:cs="Arial"/>
                <w:sz w:val="20"/>
                <w:szCs w:val="20"/>
              </w:rPr>
            </w:pPr>
            <w:r w:rsidRPr="001C1F0B">
              <w:rPr>
                <w:rFonts w:ascii="Arial" w:hAnsi="Arial" w:cs="Arial"/>
                <w:sz w:val="20"/>
                <w:szCs w:val="20"/>
              </w:rPr>
              <w:t>TM03.1</w:t>
            </w:r>
          </w:p>
        </w:tc>
        <w:tc>
          <w:tcPr>
            <w:tcW w:w="1757" w:type="pct"/>
            <w:shd w:val="clear" w:color="auto" w:fill="auto"/>
            <w:hideMark/>
          </w:tcPr>
          <w:p w14:paraId="469D0F19" w14:textId="6D74698C" w:rsidR="008A3E01" w:rsidRPr="001C1F0B" w:rsidRDefault="008A3E01" w:rsidP="008A3E01">
            <w:pPr>
              <w:rPr>
                <w:rFonts w:ascii="Arial" w:hAnsi="Arial" w:cs="Arial"/>
                <w:sz w:val="20"/>
                <w:szCs w:val="20"/>
              </w:rPr>
            </w:pPr>
            <w:r w:rsidRPr="001C1F0B">
              <w:rPr>
                <w:rFonts w:ascii="Arial" w:hAnsi="Arial" w:cs="Arial"/>
                <w:sz w:val="20"/>
                <w:szCs w:val="20"/>
              </w:rPr>
              <w:t>The system shall receive individual transfers from FTCS/RGS</w:t>
            </w:r>
          </w:p>
        </w:tc>
      </w:tr>
      <w:tr w:rsidR="008A3E01" w:rsidRPr="001C1F0B" w14:paraId="3968480F" w14:textId="77777777" w:rsidTr="00505521">
        <w:trPr>
          <w:trHeight w:val="630"/>
        </w:trPr>
        <w:tc>
          <w:tcPr>
            <w:tcW w:w="270" w:type="pct"/>
            <w:vMerge/>
            <w:vAlign w:val="center"/>
            <w:hideMark/>
          </w:tcPr>
          <w:p w14:paraId="7D536C98" w14:textId="77777777" w:rsidR="008A3E01" w:rsidRPr="001C1F0B" w:rsidRDefault="008A3E01" w:rsidP="008A3E01">
            <w:pPr>
              <w:rPr>
                <w:rFonts w:ascii="Arial" w:hAnsi="Arial" w:cs="Arial"/>
                <w:sz w:val="20"/>
                <w:szCs w:val="20"/>
              </w:rPr>
            </w:pPr>
          </w:p>
        </w:tc>
        <w:tc>
          <w:tcPr>
            <w:tcW w:w="826" w:type="pct"/>
            <w:vMerge/>
            <w:vAlign w:val="center"/>
            <w:hideMark/>
          </w:tcPr>
          <w:p w14:paraId="0479EFA5" w14:textId="77777777" w:rsidR="008A3E01" w:rsidRPr="001C1F0B" w:rsidRDefault="008A3E01" w:rsidP="008A3E01">
            <w:pPr>
              <w:rPr>
                <w:rFonts w:ascii="Arial" w:hAnsi="Arial" w:cs="Arial"/>
                <w:sz w:val="20"/>
                <w:szCs w:val="20"/>
              </w:rPr>
            </w:pPr>
          </w:p>
        </w:tc>
        <w:tc>
          <w:tcPr>
            <w:tcW w:w="593" w:type="pct"/>
            <w:vMerge w:val="restart"/>
          </w:tcPr>
          <w:p w14:paraId="3299C203" w14:textId="77777777" w:rsidR="008A3E01" w:rsidRPr="001C1F0B" w:rsidRDefault="008A3E01" w:rsidP="008A3E01">
            <w:pPr>
              <w:rPr>
                <w:rFonts w:ascii="Arial" w:hAnsi="Arial" w:cs="Arial"/>
                <w:sz w:val="20"/>
                <w:szCs w:val="20"/>
              </w:rPr>
            </w:pPr>
          </w:p>
          <w:p w14:paraId="54EB3A1F" w14:textId="07E9E242" w:rsidR="008A3E01" w:rsidRPr="001C1F0B" w:rsidRDefault="008A3E01" w:rsidP="008A3E01">
            <w:pPr>
              <w:rPr>
                <w:rFonts w:ascii="Arial" w:hAnsi="Arial" w:cs="Arial"/>
                <w:sz w:val="20"/>
                <w:szCs w:val="20"/>
              </w:rPr>
            </w:pPr>
          </w:p>
        </w:tc>
        <w:tc>
          <w:tcPr>
            <w:tcW w:w="743" w:type="pct"/>
            <w:vMerge w:val="restart"/>
            <w:vAlign w:val="center"/>
            <w:hideMark/>
          </w:tcPr>
          <w:p w14:paraId="64D8EEC9" w14:textId="77777777" w:rsidR="008A3E01" w:rsidRPr="001C1F0B" w:rsidRDefault="008A3E01" w:rsidP="008A3E01">
            <w:pPr>
              <w:rPr>
                <w:rFonts w:ascii="Arial" w:hAnsi="Arial" w:cs="Arial"/>
                <w:sz w:val="20"/>
                <w:szCs w:val="20"/>
              </w:rPr>
            </w:pPr>
            <w:r w:rsidRPr="001C1F0B">
              <w:rPr>
                <w:rFonts w:ascii="Arial" w:hAnsi="Arial" w:cs="Arial"/>
                <w:sz w:val="20"/>
                <w:szCs w:val="20"/>
              </w:rPr>
              <w:t> </w:t>
            </w:r>
          </w:p>
          <w:p w14:paraId="5F21A568" w14:textId="4FB4C43B" w:rsidR="008A3E01" w:rsidRPr="001C1F0B" w:rsidRDefault="008A3E01" w:rsidP="008A3E01">
            <w:pPr>
              <w:rPr>
                <w:rFonts w:ascii="Arial" w:hAnsi="Arial" w:cs="Arial"/>
                <w:sz w:val="20"/>
                <w:szCs w:val="20"/>
              </w:rPr>
            </w:pPr>
          </w:p>
        </w:tc>
        <w:tc>
          <w:tcPr>
            <w:tcW w:w="811" w:type="pct"/>
            <w:shd w:val="clear" w:color="auto" w:fill="auto"/>
            <w:noWrap/>
            <w:hideMark/>
          </w:tcPr>
          <w:p w14:paraId="28D36112" w14:textId="393BE714" w:rsidR="008A3E01" w:rsidRPr="001C1F0B" w:rsidRDefault="008A3E01" w:rsidP="008A3E01">
            <w:pPr>
              <w:rPr>
                <w:rFonts w:ascii="Arial" w:hAnsi="Arial" w:cs="Arial"/>
                <w:sz w:val="20"/>
                <w:szCs w:val="20"/>
              </w:rPr>
            </w:pPr>
            <w:r w:rsidRPr="001C1F0B">
              <w:rPr>
                <w:rFonts w:ascii="Arial" w:hAnsi="Arial" w:cs="Arial"/>
                <w:sz w:val="20"/>
                <w:szCs w:val="20"/>
              </w:rPr>
              <w:t>TM03.2</w:t>
            </w:r>
          </w:p>
        </w:tc>
        <w:tc>
          <w:tcPr>
            <w:tcW w:w="1757" w:type="pct"/>
            <w:shd w:val="clear" w:color="auto" w:fill="auto"/>
            <w:hideMark/>
          </w:tcPr>
          <w:p w14:paraId="503FC4A8" w14:textId="0DC9B07F"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receive end of Day Bank statements </w:t>
            </w:r>
          </w:p>
        </w:tc>
      </w:tr>
      <w:tr w:rsidR="008A3E01" w:rsidRPr="001C1F0B" w14:paraId="04DBDCBE" w14:textId="77777777" w:rsidTr="00505521">
        <w:trPr>
          <w:trHeight w:val="320"/>
        </w:trPr>
        <w:tc>
          <w:tcPr>
            <w:tcW w:w="270" w:type="pct"/>
            <w:vMerge/>
            <w:vAlign w:val="center"/>
            <w:hideMark/>
          </w:tcPr>
          <w:p w14:paraId="70A137EB" w14:textId="77777777" w:rsidR="008A3E01" w:rsidRPr="001C1F0B" w:rsidRDefault="008A3E01" w:rsidP="008A3E01">
            <w:pPr>
              <w:rPr>
                <w:rFonts w:ascii="Arial" w:hAnsi="Arial" w:cs="Arial"/>
                <w:sz w:val="20"/>
                <w:szCs w:val="20"/>
              </w:rPr>
            </w:pPr>
          </w:p>
        </w:tc>
        <w:tc>
          <w:tcPr>
            <w:tcW w:w="826" w:type="pct"/>
            <w:vMerge/>
            <w:vAlign w:val="center"/>
            <w:hideMark/>
          </w:tcPr>
          <w:p w14:paraId="73EB35B8" w14:textId="77777777" w:rsidR="008A3E01" w:rsidRPr="001C1F0B" w:rsidRDefault="008A3E01" w:rsidP="008A3E01">
            <w:pPr>
              <w:rPr>
                <w:rFonts w:ascii="Arial" w:hAnsi="Arial" w:cs="Arial"/>
                <w:sz w:val="20"/>
                <w:szCs w:val="20"/>
              </w:rPr>
            </w:pPr>
          </w:p>
        </w:tc>
        <w:tc>
          <w:tcPr>
            <w:tcW w:w="593" w:type="pct"/>
            <w:vMerge/>
          </w:tcPr>
          <w:p w14:paraId="2178BDB8" w14:textId="77777777" w:rsidR="008A3E01" w:rsidRPr="001C1F0B" w:rsidRDefault="008A3E01" w:rsidP="008A3E01">
            <w:pPr>
              <w:rPr>
                <w:rFonts w:ascii="Arial" w:hAnsi="Arial" w:cs="Arial"/>
                <w:sz w:val="20"/>
                <w:szCs w:val="20"/>
              </w:rPr>
            </w:pPr>
          </w:p>
        </w:tc>
        <w:tc>
          <w:tcPr>
            <w:tcW w:w="743" w:type="pct"/>
            <w:vMerge/>
            <w:vAlign w:val="center"/>
            <w:hideMark/>
          </w:tcPr>
          <w:p w14:paraId="301308A6" w14:textId="77777777" w:rsidR="008A3E01" w:rsidRPr="001C1F0B" w:rsidRDefault="008A3E01" w:rsidP="008A3E01">
            <w:pPr>
              <w:rPr>
                <w:rFonts w:ascii="Arial" w:hAnsi="Arial" w:cs="Arial"/>
                <w:sz w:val="20"/>
                <w:szCs w:val="20"/>
              </w:rPr>
            </w:pPr>
          </w:p>
        </w:tc>
        <w:tc>
          <w:tcPr>
            <w:tcW w:w="811" w:type="pct"/>
            <w:shd w:val="clear" w:color="auto" w:fill="auto"/>
            <w:noWrap/>
            <w:hideMark/>
          </w:tcPr>
          <w:p w14:paraId="653F82BF" w14:textId="0E70DE6B" w:rsidR="008A3E01" w:rsidRPr="001C1F0B" w:rsidRDefault="008A3E01" w:rsidP="008A3E01">
            <w:pPr>
              <w:rPr>
                <w:rFonts w:ascii="Arial" w:hAnsi="Arial" w:cs="Arial"/>
                <w:sz w:val="20"/>
                <w:szCs w:val="20"/>
              </w:rPr>
            </w:pPr>
            <w:r w:rsidRPr="001C1F0B">
              <w:rPr>
                <w:rFonts w:ascii="Arial" w:hAnsi="Arial" w:cs="Arial"/>
                <w:sz w:val="20"/>
                <w:szCs w:val="20"/>
              </w:rPr>
              <w:t>TM03.3</w:t>
            </w:r>
          </w:p>
        </w:tc>
        <w:tc>
          <w:tcPr>
            <w:tcW w:w="1757" w:type="pct"/>
            <w:shd w:val="clear" w:color="auto" w:fill="auto"/>
            <w:hideMark/>
          </w:tcPr>
          <w:p w14:paraId="5087CD4D" w14:textId="03C04FFA" w:rsidR="008A3E01" w:rsidRPr="001C1F0B" w:rsidRDefault="008A3E01" w:rsidP="008A3E01">
            <w:pPr>
              <w:rPr>
                <w:rFonts w:ascii="Arial" w:hAnsi="Arial" w:cs="Arial"/>
                <w:sz w:val="20"/>
                <w:szCs w:val="20"/>
              </w:rPr>
            </w:pPr>
            <w:r w:rsidRPr="001C1F0B">
              <w:rPr>
                <w:rFonts w:ascii="Arial" w:hAnsi="Arial" w:cs="Arial"/>
                <w:sz w:val="20"/>
                <w:szCs w:val="20"/>
              </w:rPr>
              <w:t>The system shall reconcile individual transfers from CB and BOT (source account) against transfers reflected in recipient Bank account</w:t>
            </w:r>
          </w:p>
        </w:tc>
      </w:tr>
      <w:tr w:rsidR="008A3E01" w:rsidRPr="001C1F0B" w14:paraId="68D865AF" w14:textId="77777777" w:rsidTr="00505521">
        <w:trPr>
          <w:trHeight w:val="630"/>
        </w:trPr>
        <w:tc>
          <w:tcPr>
            <w:tcW w:w="270" w:type="pct"/>
            <w:vMerge/>
            <w:vAlign w:val="center"/>
            <w:hideMark/>
          </w:tcPr>
          <w:p w14:paraId="01B0095E" w14:textId="77777777" w:rsidR="008A3E01" w:rsidRPr="001C1F0B" w:rsidRDefault="008A3E01" w:rsidP="008A3E01">
            <w:pPr>
              <w:rPr>
                <w:rFonts w:ascii="Arial" w:hAnsi="Arial" w:cs="Arial"/>
                <w:sz w:val="20"/>
                <w:szCs w:val="20"/>
              </w:rPr>
            </w:pPr>
          </w:p>
        </w:tc>
        <w:tc>
          <w:tcPr>
            <w:tcW w:w="826" w:type="pct"/>
            <w:vMerge/>
            <w:vAlign w:val="center"/>
            <w:hideMark/>
          </w:tcPr>
          <w:p w14:paraId="5964124B" w14:textId="77777777" w:rsidR="008A3E01" w:rsidRPr="001C1F0B" w:rsidRDefault="008A3E01" w:rsidP="008A3E01">
            <w:pPr>
              <w:rPr>
                <w:rFonts w:ascii="Arial" w:hAnsi="Arial" w:cs="Arial"/>
                <w:sz w:val="20"/>
                <w:szCs w:val="20"/>
              </w:rPr>
            </w:pPr>
          </w:p>
        </w:tc>
        <w:tc>
          <w:tcPr>
            <w:tcW w:w="593" w:type="pct"/>
            <w:vMerge/>
          </w:tcPr>
          <w:p w14:paraId="6F1EBB76" w14:textId="77777777" w:rsidR="008A3E01" w:rsidRPr="001C1F0B" w:rsidRDefault="008A3E01" w:rsidP="008A3E01">
            <w:pPr>
              <w:rPr>
                <w:rFonts w:ascii="Arial" w:hAnsi="Arial" w:cs="Arial"/>
                <w:sz w:val="20"/>
                <w:szCs w:val="20"/>
              </w:rPr>
            </w:pPr>
          </w:p>
        </w:tc>
        <w:tc>
          <w:tcPr>
            <w:tcW w:w="743" w:type="pct"/>
            <w:vMerge/>
            <w:vAlign w:val="center"/>
            <w:hideMark/>
          </w:tcPr>
          <w:p w14:paraId="090A8426" w14:textId="77777777" w:rsidR="008A3E01" w:rsidRPr="001C1F0B" w:rsidRDefault="008A3E01" w:rsidP="008A3E01">
            <w:pPr>
              <w:rPr>
                <w:rFonts w:ascii="Arial" w:hAnsi="Arial" w:cs="Arial"/>
                <w:sz w:val="20"/>
                <w:szCs w:val="20"/>
              </w:rPr>
            </w:pPr>
          </w:p>
        </w:tc>
        <w:tc>
          <w:tcPr>
            <w:tcW w:w="811" w:type="pct"/>
            <w:shd w:val="clear" w:color="auto" w:fill="auto"/>
            <w:noWrap/>
            <w:hideMark/>
          </w:tcPr>
          <w:p w14:paraId="737C5708" w14:textId="4982D970" w:rsidR="008A3E01" w:rsidRPr="001C1F0B" w:rsidRDefault="008A3E01" w:rsidP="008A3E01">
            <w:pPr>
              <w:rPr>
                <w:rFonts w:ascii="Arial" w:hAnsi="Arial" w:cs="Arial"/>
                <w:sz w:val="20"/>
                <w:szCs w:val="20"/>
              </w:rPr>
            </w:pPr>
            <w:r w:rsidRPr="001C1F0B">
              <w:rPr>
                <w:rFonts w:ascii="Arial" w:hAnsi="Arial" w:cs="Arial"/>
                <w:sz w:val="20"/>
                <w:szCs w:val="20"/>
              </w:rPr>
              <w:t>TM03.4</w:t>
            </w:r>
          </w:p>
        </w:tc>
        <w:tc>
          <w:tcPr>
            <w:tcW w:w="1757" w:type="pct"/>
            <w:shd w:val="clear" w:color="auto" w:fill="auto"/>
            <w:hideMark/>
          </w:tcPr>
          <w:p w14:paraId="0423B4B6" w14:textId="17072382" w:rsidR="008A3E01" w:rsidRPr="001C1F0B" w:rsidRDefault="008A3E01" w:rsidP="008A3E01">
            <w:pPr>
              <w:rPr>
                <w:rFonts w:ascii="Arial" w:hAnsi="Arial" w:cs="Arial"/>
                <w:sz w:val="20"/>
                <w:szCs w:val="20"/>
              </w:rPr>
            </w:pPr>
            <w:r w:rsidRPr="001C1F0B">
              <w:rPr>
                <w:rFonts w:ascii="Arial" w:hAnsi="Arial" w:cs="Arial"/>
                <w:sz w:val="20"/>
                <w:szCs w:val="20"/>
              </w:rPr>
              <w:t>The system shall generate reconciliation status report; (list of reconciled and unreconciled transactions)</w:t>
            </w:r>
          </w:p>
        </w:tc>
      </w:tr>
      <w:tr w:rsidR="008A3E01" w:rsidRPr="001C1F0B" w14:paraId="072EB693" w14:textId="77777777" w:rsidTr="00505521">
        <w:trPr>
          <w:trHeight w:val="630"/>
        </w:trPr>
        <w:tc>
          <w:tcPr>
            <w:tcW w:w="270" w:type="pct"/>
            <w:vMerge/>
            <w:vAlign w:val="center"/>
          </w:tcPr>
          <w:p w14:paraId="50C1D3EC" w14:textId="77777777" w:rsidR="008A3E01" w:rsidRPr="001C1F0B" w:rsidRDefault="008A3E01" w:rsidP="008A3E01">
            <w:pPr>
              <w:rPr>
                <w:rFonts w:ascii="Arial" w:hAnsi="Arial" w:cs="Arial"/>
                <w:sz w:val="20"/>
                <w:szCs w:val="20"/>
              </w:rPr>
            </w:pPr>
          </w:p>
        </w:tc>
        <w:tc>
          <w:tcPr>
            <w:tcW w:w="826" w:type="pct"/>
            <w:vMerge/>
            <w:vAlign w:val="center"/>
          </w:tcPr>
          <w:p w14:paraId="36EBED69" w14:textId="77777777" w:rsidR="008A3E01" w:rsidRPr="001C1F0B" w:rsidRDefault="008A3E01" w:rsidP="008A3E01">
            <w:pPr>
              <w:rPr>
                <w:rFonts w:ascii="Arial" w:hAnsi="Arial" w:cs="Arial"/>
                <w:sz w:val="20"/>
                <w:szCs w:val="20"/>
              </w:rPr>
            </w:pPr>
          </w:p>
        </w:tc>
        <w:tc>
          <w:tcPr>
            <w:tcW w:w="593" w:type="pct"/>
            <w:vMerge/>
          </w:tcPr>
          <w:p w14:paraId="13FFA578" w14:textId="77777777" w:rsidR="008A3E01" w:rsidRPr="001C1F0B" w:rsidRDefault="008A3E01" w:rsidP="008A3E01">
            <w:pPr>
              <w:rPr>
                <w:rFonts w:ascii="Arial" w:hAnsi="Arial" w:cs="Arial"/>
                <w:sz w:val="20"/>
                <w:szCs w:val="20"/>
              </w:rPr>
            </w:pPr>
          </w:p>
        </w:tc>
        <w:tc>
          <w:tcPr>
            <w:tcW w:w="743" w:type="pct"/>
            <w:vMerge/>
            <w:vAlign w:val="center"/>
          </w:tcPr>
          <w:p w14:paraId="517BBBA4" w14:textId="77777777" w:rsidR="008A3E01" w:rsidRPr="001C1F0B" w:rsidRDefault="008A3E01" w:rsidP="008A3E01">
            <w:pPr>
              <w:rPr>
                <w:rFonts w:ascii="Arial" w:hAnsi="Arial" w:cs="Arial"/>
                <w:sz w:val="20"/>
                <w:szCs w:val="20"/>
              </w:rPr>
            </w:pPr>
          </w:p>
        </w:tc>
        <w:tc>
          <w:tcPr>
            <w:tcW w:w="811" w:type="pct"/>
            <w:shd w:val="clear" w:color="auto" w:fill="auto"/>
            <w:noWrap/>
          </w:tcPr>
          <w:p w14:paraId="12DA749F" w14:textId="478DC6F3" w:rsidR="008A3E01" w:rsidRPr="001C1F0B" w:rsidRDefault="008A3E01" w:rsidP="008A3E01">
            <w:pPr>
              <w:rPr>
                <w:rFonts w:ascii="Arial" w:hAnsi="Arial" w:cs="Arial"/>
                <w:sz w:val="20"/>
                <w:szCs w:val="20"/>
              </w:rPr>
            </w:pPr>
            <w:r w:rsidRPr="001C1F0B">
              <w:rPr>
                <w:rFonts w:ascii="Arial" w:hAnsi="Arial" w:cs="Arial"/>
                <w:sz w:val="20"/>
                <w:szCs w:val="20"/>
              </w:rPr>
              <w:t>TM03.5</w:t>
            </w:r>
          </w:p>
        </w:tc>
        <w:tc>
          <w:tcPr>
            <w:tcW w:w="1757" w:type="pct"/>
            <w:shd w:val="clear" w:color="auto" w:fill="auto"/>
          </w:tcPr>
          <w:p w14:paraId="61B8BCC5" w14:textId="5F317EB5" w:rsidR="008A3E01" w:rsidRPr="001C1F0B" w:rsidRDefault="008A3E01" w:rsidP="008A3E01">
            <w:pPr>
              <w:rPr>
                <w:rFonts w:ascii="Arial" w:hAnsi="Arial" w:cs="Arial"/>
                <w:sz w:val="20"/>
                <w:szCs w:val="20"/>
              </w:rPr>
            </w:pPr>
            <w:r w:rsidRPr="001C1F0B">
              <w:rPr>
                <w:rFonts w:ascii="Arial" w:hAnsi="Arial" w:cs="Arial"/>
                <w:sz w:val="20"/>
                <w:szCs w:val="20"/>
              </w:rPr>
              <w:t>The system shall create clearance account and record all unreconciled transaction with all detail.</w:t>
            </w:r>
          </w:p>
        </w:tc>
      </w:tr>
      <w:tr w:rsidR="008A3E01" w:rsidRPr="001C1F0B" w14:paraId="67438D86" w14:textId="77777777" w:rsidTr="00505521">
        <w:trPr>
          <w:trHeight w:val="630"/>
        </w:trPr>
        <w:tc>
          <w:tcPr>
            <w:tcW w:w="270" w:type="pct"/>
            <w:vAlign w:val="center"/>
          </w:tcPr>
          <w:p w14:paraId="21DA4626" w14:textId="77777777" w:rsidR="008A3E01" w:rsidRPr="001C1F0B" w:rsidRDefault="008A3E01" w:rsidP="008A3E01">
            <w:pPr>
              <w:rPr>
                <w:rFonts w:ascii="Arial" w:hAnsi="Arial" w:cs="Arial"/>
                <w:sz w:val="20"/>
                <w:szCs w:val="20"/>
              </w:rPr>
            </w:pPr>
          </w:p>
        </w:tc>
        <w:tc>
          <w:tcPr>
            <w:tcW w:w="826" w:type="pct"/>
            <w:vAlign w:val="center"/>
          </w:tcPr>
          <w:p w14:paraId="4DC1F36D" w14:textId="77777777" w:rsidR="008A3E01" w:rsidRPr="001C1F0B" w:rsidRDefault="008A3E01" w:rsidP="008A3E01">
            <w:pPr>
              <w:rPr>
                <w:rFonts w:ascii="Arial" w:hAnsi="Arial" w:cs="Arial"/>
                <w:sz w:val="20"/>
                <w:szCs w:val="20"/>
              </w:rPr>
            </w:pPr>
          </w:p>
        </w:tc>
        <w:tc>
          <w:tcPr>
            <w:tcW w:w="593" w:type="pct"/>
          </w:tcPr>
          <w:p w14:paraId="24A46B59" w14:textId="77777777" w:rsidR="008A3E01" w:rsidRPr="001C1F0B" w:rsidRDefault="008A3E01" w:rsidP="008A3E01">
            <w:pPr>
              <w:rPr>
                <w:rFonts w:ascii="Arial" w:hAnsi="Arial" w:cs="Arial"/>
                <w:sz w:val="20"/>
                <w:szCs w:val="20"/>
              </w:rPr>
            </w:pPr>
          </w:p>
        </w:tc>
        <w:tc>
          <w:tcPr>
            <w:tcW w:w="743" w:type="pct"/>
            <w:vAlign w:val="center"/>
          </w:tcPr>
          <w:p w14:paraId="52B70B80" w14:textId="77777777" w:rsidR="008A3E01" w:rsidRPr="001C1F0B" w:rsidRDefault="008A3E01" w:rsidP="008A3E01">
            <w:pPr>
              <w:rPr>
                <w:rFonts w:ascii="Arial" w:hAnsi="Arial" w:cs="Arial"/>
                <w:sz w:val="20"/>
                <w:szCs w:val="20"/>
              </w:rPr>
            </w:pPr>
          </w:p>
        </w:tc>
        <w:tc>
          <w:tcPr>
            <w:tcW w:w="811" w:type="pct"/>
            <w:shd w:val="clear" w:color="auto" w:fill="auto"/>
            <w:noWrap/>
          </w:tcPr>
          <w:p w14:paraId="534102FE" w14:textId="33F39FB3" w:rsidR="008A3E01" w:rsidRPr="001C1F0B" w:rsidRDefault="008A3E01" w:rsidP="008A3E01">
            <w:pPr>
              <w:rPr>
                <w:rFonts w:ascii="Arial" w:hAnsi="Arial" w:cs="Arial"/>
                <w:sz w:val="20"/>
                <w:szCs w:val="20"/>
              </w:rPr>
            </w:pPr>
            <w:r w:rsidRPr="001C1F0B">
              <w:rPr>
                <w:rFonts w:ascii="Arial" w:hAnsi="Arial" w:cs="Arial"/>
                <w:sz w:val="20"/>
                <w:szCs w:val="20"/>
              </w:rPr>
              <w:t>TM03.6</w:t>
            </w:r>
          </w:p>
        </w:tc>
        <w:tc>
          <w:tcPr>
            <w:tcW w:w="1757" w:type="pct"/>
            <w:shd w:val="clear" w:color="auto" w:fill="auto"/>
          </w:tcPr>
          <w:p w14:paraId="001CADC8" w14:textId="215205C6" w:rsidR="008A3E01" w:rsidRPr="001C1F0B" w:rsidRDefault="008A3E01" w:rsidP="008A3E01">
            <w:pPr>
              <w:rPr>
                <w:rFonts w:ascii="Arial" w:hAnsi="Arial" w:cs="Arial"/>
                <w:sz w:val="20"/>
                <w:szCs w:val="20"/>
              </w:rPr>
            </w:pPr>
            <w:r w:rsidRPr="001C1F0B">
              <w:rPr>
                <w:rFonts w:ascii="Arial" w:hAnsi="Arial" w:cs="Arial"/>
                <w:sz w:val="20"/>
                <w:szCs w:val="20"/>
              </w:rPr>
              <w:t>The system shall request list of unreconciled transaction from RGS or Bank the case may be.</w:t>
            </w:r>
          </w:p>
        </w:tc>
      </w:tr>
      <w:tr w:rsidR="008A3E01" w:rsidRPr="001C1F0B" w14:paraId="3E526269" w14:textId="77777777" w:rsidTr="00505521">
        <w:trPr>
          <w:trHeight w:val="630"/>
        </w:trPr>
        <w:tc>
          <w:tcPr>
            <w:tcW w:w="270" w:type="pct"/>
            <w:vAlign w:val="center"/>
          </w:tcPr>
          <w:p w14:paraId="2D672D65" w14:textId="1019C4E6" w:rsidR="008A3E01" w:rsidRPr="001C1F0B" w:rsidRDefault="008A3E01" w:rsidP="008A3E01">
            <w:pPr>
              <w:rPr>
                <w:rFonts w:ascii="Arial" w:hAnsi="Arial" w:cs="Arial"/>
                <w:sz w:val="20"/>
                <w:szCs w:val="20"/>
              </w:rPr>
            </w:pPr>
          </w:p>
        </w:tc>
        <w:tc>
          <w:tcPr>
            <w:tcW w:w="826" w:type="pct"/>
            <w:vAlign w:val="center"/>
          </w:tcPr>
          <w:p w14:paraId="6A454EA3" w14:textId="77777777" w:rsidR="008A3E01" w:rsidRPr="001C1F0B" w:rsidRDefault="008A3E01" w:rsidP="008A3E01">
            <w:pPr>
              <w:rPr>
                <w:rFonts w:ascii="Arial" w:hAnsi="Arial" w:cs="Arial"/>
                <w:sz w:val="20"/>
                <w:szCs w:val="20"/>
              </w:rPr>
            </w:pPr>
          </w:p>
        </w:tc>
        <w:tc>
          <w:tcPr>
            <w:tcW w:w="593" w:type="pct"/>
          </w:tcPr>
          <w:p w14:paraId="7FE69FF9" w14:textId="77777777" w:rsidR="008A3E01" w:rsidRPr="001C1F0B" w:rsidRDefault="008A3E01" w:rsidP="008A3E01">
            <w:pPr>
              <w:rPr>
                <w:rFonts w:ascii="Arial" w:hAnsi="Arial" w:cs="Arial"/>
                <w:sz w:val="20"/>
                <w:szCs w:val="20"/>
              </w:rPr>
            </w:pPr>
          </w:p>
        </w:tc>
        <w:tc>
          <w:tcPr>
            <w:tcW w:w="743" w:type="pct"/>
            <w:vAlign w:val="center"/>
          </w:tcPr>
          <w:p w14:paraId="4D940EB7" w14:textId="77777777" w:rsidR="008A3E01" w:rsidRPr="001C1F0B" w:rsidRDefault="008A3E01" w:rsidP="008A3E01">
            <w:pPr>
              <w:rPr>
                <w:rFonts w:ascii="Arial" w:hAnsi="Arial" w:cs="Arial"/>
                <w:sz w:val="20"/>
                <w:szCs w:val="20"/>
              </w:rPr>
            </w:pPr>
          </w:p>
        </w:tc>
        <w:tc>
          <w:tcPr>
            <w:tcW w:w="811" w:type="pct"/>
            <w:shd w:val="clear" w:color="auto" w:fill="auto"/>
            <w:noWrap/>
          </w:tcPr>
          <w:p w14:paraId="440554AD" w14:textId="3943EE54" w:rsidR="008A3E01" w:rsidRPr="001C1F0B" w:rsidRDefault="008A3E01" w:rsidP="008A3E01">
            <w:pPr>
              <w:rPr>
                <w:rFonts w:ascii="Arial" w:hAnsi="Arial" w:cs="Arial"/>
                <w:sz w:val="20"/>
                <w:szCs w:val="20"/>
              </w:rPr>
            </w:pPr>
            <w:r w:rsidRPr="001C1F0B">
              <w:rPr>
                <w:rFonts w:ascii="Arial" w:hAnsi="Arial" w:cs="Arial"/>
                <w:sz w:val="20"/>
                <w:szCs w:val="20"/>
              </w:rPr>
              <w:t>TM03.7</w:t>
            </w:r>
          </w:p>
        </w:tc>
        <w:tc>
          <w:tcPr>
            <w:tcW w:w="1757" w:type="pct"/>
            <w:shd w:val="clear" w:color="auto" w:fill="auto"/>
          </w:tcPr>
          <w:p w14:paraId="1B8E54A8" w14:textId="68070E1C" w:rsidR="008A3E01" w:rsidRPr="001C1F0B" w:rsidRDefault="008A3E01" w:rsidP="008A3E01">
            <w:pPr>
              <w:rPr>
                <w:rFonts w:ascii="Arial" w:hAnsi="Arial" w:cs="Arial"/>
                <w:sz w:val="20"/>
                <w:szCs w:val="20"/>
              </w:rPr>
            </w:pPr>
            <w:r w:rsidRPr="001C1F0B">
              <w:rPr>
                <w:rFonts w:ascii="Arial" w:hAnsi="Arial" w:cs="Arial"/>
                <w:sz w:val="20"/>
                <w:szCs w:val="20"/>
              </w:rPr>
              <w:t>The system shall allow approval/rejection or return with comment for adjustment in clearance account and update upon approval respective account.</w:t>
            </w:r>
          </w:p>
        </w:tc>
      </w:tr>
      <w:tr w:rsidR="008A3E01" w:rsidRPr="001C1F0B" w14:paraId="57B89403" w14:textId="77777777" w:rsidTr="00505521">
        <w:trPr>
          <w:trHeight w:val="630"/>
        </w:trPr>
        <w:tc>
          <w:tcPr>
            <w:tcW w:w="270" w:type="pct"/>
            <w:vAlign w:val="center"/>
          </w:tcPr>
          <w:p w14:paraId="025204B3" w14:textId="77777777" w:rsidR="008A3E01" w:rsidRPr="001C1F0B" w:rsidRDefault="008A3E01" w:rsidP="008A3E01">
            <w:pPr>
              <w:rPr>
                <w:rFonts w:ascii="Arial" w:hAnsi="Arial" w:cs="Arial"/>
                <w:sz w:val="20"/>
                <w:szCs w:val="20"/>
              </w:rPr>
            </w:pPr>
          </w:p>
        </w:tc>
        <w:tc>
          <w:tcPr>
            <w:tcW w:w="826" w:type="pct"/>
            <w:vAlign w:val="center"/>
          </w:tcPr>
          <w:p w14:paraId="1F8B030C" w14:textId="77777777" w:rsidR="008A3E01" w:rsidRPr="001C1F0B" w:rsidRDefault="008A3E01" w:rsidP="008A3E01">
            <w:pPr>
              <w:rPr>
                <w:rFonts w:ascii="Arial" w:hAnsi="Arial" w:cs="Arial"/>
                <w:sz w:val="20"/>
                <w:szCs w:val="20"/>
              </w:rPr>
            </w:pPr>
          </w:p>
        </w:tc>
        <w:tc>
          <w:tcPr>
            <w:tcW w:w="593" w:type="pct"/>
          </w:tcPr>
          <w:p w14:paraId="3300A9CC" w14:textId="77777777" w:rsidR="008A3E01" w:rsidRPr="001C1F0B" w:rsidRDefault="008A3E01" w:rsidP="008A3E01">
            <w:pPr>
              <w:rPr>
                <w:rFonts w:ascii="Arial" w:hAnsi="Arial" w:cs="Arial"/>
                <w:sz w:val="20"/>
                <w:szCs w:val="20"/>
              </w:rPr>
            </w:pPr>
          </w:p>
        </w:tc>
        <w:tc>
          <w:tcPr>
            <w:tcW w:w="743" w:type="pct"/>
            <w:vAlign w:val="center"/>
          </w:tcPr>
          <w:p w14:paraId="3B7EB7B3" w14:textId="77777777" w:rsidR="008A3E01" w:rsidRPr="001C1F0B" w:rsidRDefault="008A3E01" w:rsidP="008A3E01">
            <w:pPr>
              <w:rPr>
                <w:rFonts w:ascii="Arial" w:hAnsi="Arial" w:cs="Arial"/>
                <w:sz w:val="20"/>
                <w:szCs w:val="20"/>
              </w:rPr>
            </w:pPr>
          </w:p>
        </w:tc>
        <w:tc>
          <w:tcPr>
            <w:tcW w:w="811" w:type="pct"/>
            <w:shd w:val="clear" w:color="auto" w:fill="auto"/>
            <w:noWrap/>
          </w:tcPr>
          <w:p w14:paraId="075A1789" w14:textId="6926B80F" w:rsidR="008A3E01" w:rsidRPr="001C1F0B" w:rsidRDefault="008A3E01" w:rsidP="008A3E01">
            <w:pPr>
              <w:rPr>
                <w:rFonts w:ascii="Arial" w:hAnsi="Arial" w:cs="Arial"/>
                <w:sz w:val="20"/>
                <w:szCs w:val="20"/>
              </w:rPr>
            </w:pPr>
            <w:r w:rsidRPr="001C1F0B">
              <w:rPr>
                <w:rFonts w:ascii="Arial" w:hAnsi="Arial" w:cs="Arial"/>
                <w:sz w:val="20"/>
                <w:szCs w:val="20"/>
              </w:rPr>
              <w:t>TM03.8</w:t>
            </w:r>
          </w:p>
        </w:tc>
        <w:tc>
          <w:tcPr>
            <w:tcW w:w="1757" w:type="pct"/>
            <w:shd w:val="clear" w:color="auto" w:fill="auto"/>
          </w:tcPr>
          <w:p w14:paraId="26459D84" w14:textId="432267A3" w:rsidR="008A3E01" w:rsidRPr="001C1F0B" w:rsidRDefault="008A3E01" w:rsidP="008A3E01">
            <w:pPr>
              <w:rPr>
                <w:rFonts w:ascii="Arial" w:hAnsi="Arial" w:cs="Arial"/>
                <w:sz w:val="20"/>
                <w:szCs w:val="20"/>
              </w:rPr>
            </w:pPr>
            <w:r w:rsidRPr="001C1F0B">
              <w:rPr>
                <w:rFonts w:ascii="Arial" w:hAnsi="Arial" w:cs="Arial"/>
                <w:sz w:val="20"/>
                <w:szCs w:val="20"/>
              </w:rPr>
              <w:t>Upon clearance, the system shall be able to post  in cash book and respective ledgers per appendix 1</w:t>
            </w:r>
          </w:p>
        </w:tc>
      </w:tr>
      <w:tr w:rsidR="008A3E01" w:rsidRPr="001C1F0B" w14:paraId="6E4FAB89" w14:textId="77777777" w:rsidTr="00505521">
        <w:trPr>
          <w:trHeight w:val="630"/>
        </w:trPr>
        <w:tc>
          <w:tcPr>
            <w:tcW w:w="270" w:type="pct"/>
            <w:vAlign w:val="center"/>
          </w:tcPr>
          <w:p w14:paraId="04627380" w14:textId="77777777" w:rsidR="008A3E01" w:rsidRPr="001C1F0B" w:rsidRDefault="008A3E01" w:rsidP="008A3E01">
            <w:pPr>
              <w:rPr>
                <w:rFonts w:ascii="Arial" w:hAnsi="Arial" w:cs="Arial"/>
                <w:sz w:val="20"/>
                <w:szCs w:val="20"/>
              </w:rPr>
            </w:pPr>
          </w:p>
        </w:tc>
        <w:tc>
          <w:tcPr>
            <w:tcW w:w="826" w:type="pct"/>
            <w:vAlign w:val="center"/>
          </w:tcPr>
          <w:p w14:paraId="4FF599B1" w14:textId="77777777" w:rsidR="008A3E01" w:rsidRPr="001C1F0B" w:rsidRDefault="008A3E01" w:rsidP="008A3E01">
            <w:pPr>
              <w:rPr>
                <w:rFonts w:ascii="Arial" w:hAnsi="Arial" w:cs="Arial"/>
                <w:sz w:val="20"/>
                <w:szCs w:val="20"/>
              </w:rPr>
            </w:pPr>
          </w:p>
        </w:tc>
        <w:tc>
          <w:tcPr>
            <w:tcW w:w="593" w:type="pct"/>
          </w:tcPr>
          <w:p w14:paraId="1C15EAE1" w14:textId="77777777" w:rsidR="008A3E01" w:rsidRPr="001C1F0B" w:rsidRDefault="008A3E01" w:rsidP="008A3E01">
            <w:pPr>
              <w:rPr>
                <w:rFonts w:ascii="Arial" w:hAnsi="Arial" w:cs="Arial"/>
                <w:sz w:val="20"/>
                <w:szCs w:val="20"/>
              </w:rPr>
            </w:pPr>
          </w:p>
        </w:tc>
        <w:tc>
          <w:tcPr>
            <w:tcW w:w="743" w:type="pct"/>
            <w:vAlign w:val="center"/>
          </w:tcPr>
          <w:p w14:paraId="0FE06979" w14:textId="77777777" w:rsidR="008A3E01" w:rsidRPr="001C1F0B" w:rsidRDefault="008A3E01" w:rsidP="008A3E01">
            <w:pPr>
              <w:rPr>
                <w:rFonts w:ascii="Arial" w:hAnsi="Arial" w:cs="Arial"/>
                <w:sz w:val="20"/>
                <w:szCs w:val="20"/>
              </w:rPr>
            </w:pPr>
          </w:p>
        </w:tc>
        <w:tc>
          <w:tcPr>
            <w:tcW w:w="811" w:type="pct"/>
            <w:shd w:val="clear" w:color="auto" w:fill="auto"/>
            <w:noWrap/>
          </w:tcPr>
          <w:p w14:paraId="2F3AEF1F" w14:textId="5BAE6785" w:rsidR="008A3E01" w:rsidRPr="001C1F0B" w:rsidRDefault="008A3E01" w:rsidP="008A3E01">
            <w:pPr>
              <w:rPr>
                <w:rFonts w:ascii="Arial" w:hAnsi="Arial" w:cs="Arial"/>
                <w:sz w:val="20"/>
                <w:szCs w:val="20"/>
              </w:rPr>
            </w:pPr>
            <w:r w:rsidRPr="001C1F0B">
              <w:rPr>
                <w:rFonts w:ascii="Arial" w:hAnsi="Arial" w:cs="Arial"/>
                <w:sz w:val="20"/>
                <w:szCs w:val="20"/>
              </w:rPr>
              <w:t>TM03.9</w:t>
            </w:r>
          </w:p>
        </w:tc>
        <w:tc>
          <w:tcPr>
            <w:tcW w:w="1757" w:type="pct"/>
            <w:shd w:val="clear" w:color="auto" w:fill="auto"/>
          </w:tcPr>
          <w:p w14:paraId="02F43987" w14:textId="737779B4"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clear all un reconciled transactions through Clearance Account.</w:t>
            </w:r>
          </w:p>
        </w:tc>
      </w:tr>
      <w:tr w:rsidR="008A3E01" w:rsidRPr="001C1F0B" w14:paraId="5D32D782" w14:textId="77777777" w:rsidTr="00505521">
        <w:trPr>
          <w:trHeight w:val="630"/>
        </w:trPr>
        <w:tc>
          <w:tcPr>
            <w:tcW w:w="270" w:type="pct"/>
            <w:vAlign w:val="center"/>
          </w:tcPr>
          <w:p w14:paraId="6D5BD528" w14:textId="77777777" w:rsidR="008A3E01" w:rsidRPr="001C1F0B" w:rsidRDefault="008A3E01" w:rsidP="008A3E01">
            <w:pPr>
              <w:rPr>
                <w:rFonts w:ascii="Arial" w:hAnsi="Arial" w:cs="Arial"/>
                <w:sz w:val="20"/>
                <w:szCs w:val="20"/>
              </w:rPr>
            </w:pPr>
          </w:p>
        </w:tc>
        <w:tc>
          <w:tcPr>
            <w:tcW w:w="826" w:type="pct"/>
            <w:vAlign w:val="center"/>
          </w:tcPr>
          <w:p w14:paraId="770D41AF" w14:textId="77777777" w:rsidR="008A3E01" w:rsidRPr="001C1F0B" w:rsidRDefault="008A3E01" w:rsidP="008A3E01">
            <w:pPr>
              <w:rPr>
                <w:rFonts w:ascii="Arial" w:hAnsi="Arial" w:cs="Arial"/>
                <w:sz w:val="20"/>
                <w:szCs w:val="20"/>
              </w:rPr>
            </w:pPr>
          </w:p>
        </w:tc>
        <w:tc>
          <w:tcPr>
            <w:tcW w:w="593" w:type="pct"/>
          </w:tcPr>
          <w:p w14:paraId="529DD4FA" w14:textId="77777777" w:rsidR="008A3E01" w:rsidRPr="001C1F0B" w:rsidRDefault="008A3E01" w:rsidP="008A3E01">
            <w:pPr>
              <w:rPr>
                <w:rFonts w:ascii="Arial" w:hAnsi="Arial" w:cs="Arial"/>
                <w:sz w:val="20"/>
                <w:szCs w:val="20"/>
              </w:rPr>
            </w:pPr>
          </w:p>
        </w:tc>
        <w:tc>
          <w:tcPr>
            <w:tcW w:w="743" w:type="pct"/>
            <w:vAlign w:val="center"/>
          </w:tcPr>
          <w:p w14:paraId="0C006526" w14:textId="77777777" w:rsidR="008A3E01" w:rsidRPr="001C1F0B" w:rsidRDefault="008A3E01" w:rsidP="008A3E01">
            <w:pPr>
              <w:rPr>
                <w:rFonts w:ascii="Arial" w:hAnsi="Arial" w:cs="Arial"/>
                <w:sz w:val="20"/>
                <w:szCs w:val="20"/>
              </w:rPr>
            </w:pPr>
          </w:p>
        </w:tc>
        <w:tc>
          <w:tcPr>
            <w:tcW w:w="811" w:type="pct"/>
            <w:shd w:val="clear" w:color="auto" w:fill="auto"/>
            <w:noWrap/>
          </w:tcPr>
          <w:p w14:paraId="06350C9E" w14:textId="7AB0B57D" w:rsidR="008A3E01" w:rsidRPr="001C1F0B" w:rsidRDefault="008A3E01" w:rsidP="008A3E01">
            <w:pPr>
              <w:rPr>
                <w:rFonts w:ascii="Arial" w:hAnsi="Arial" w:cs="Arial"/>
                <w:sz w:val="20"/>
                <w:szCs w:val="20"/>
              </w:rPr>
            </w:pPr>
            <w:r w:rsidRPr="001C1F0B">
              <w:rPr>
                <w:rFonts w:ascii="Arial" w:hAnsi="Arial" w:cs="Arial"/>
                <w:sz w:val="20"/>
                <w:szCs w:val="20"/>
              </w:rPr>
              <w:t>TM03.10</w:t>
            </w:r>
          </w:p>
        </w:tc>
        <w:tc>
          <w:tcPr>
            <w:tcW w:w="1757" w:type="pct"/>
            <w:shd w:val="clear" w:color="auto" w:fill="auto"/>
          </w:tcPr>
          <w:p w14:paraId="3C31CA83" w14:textId="01260D58"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clear all unreconciled transaction once sorted/updated</w:t>
            </w:r>
          </w:p>
        </w:tc>
      </w:tr>
      <w:tr w:rsidR="008A3E01" w:rsidRPr="001C1F0B" w14:paraId="348CAA87" w14:textId="77777777" w:rsidTr="002A0760">
        <w:trPr>
          <w:trHeight w:val="630"/>
        </w:trPr>
        <w:tc>
          <w:tcPr>
            <w:tcW w:w="270" w:type="pct"/>
            <w:vAlign w:val="center"/>
          </w:tcPr>
          <w:p w14:paraId="29490467" w14:textId="77777777" w:rsidR="008A3E01" w:rsidRPr="001C1F0B" w:rsidRDefault="008A3E01" w:rsidP="008A3E01">
            <w:pPr>
              <w:rPr>
                <w:rFonts w:ascii="Arial" w:hAnsi="Arial" w:cs="Arial"/>
                <w:sz w:val="20"/>
                <w:szCs w:val="20"/>
              </w:rPr>
            </w:pPr>
          </w:p>
        </w:tc>
        <w:tc>
          <w:tcPr>
            <w:tcW w:w="826" w:type="pct"/>
            <w:shd w:val="clear" w:color="auto" w:fill="D0CECE" w:themeFill="background2" w:themeFillShade="E6"/>
            <w:vAlign w:val="center"/>
          </w:tcPr>
          <w:p w14:paraId="713AB0D1" w14:textId="7E4FD2D8" w:rsidR="008A3E01" w:rsidRPr="001C1F0B" w:rsidRDefault="008A3E01" w:rsidP="008A3E01">
            <w:pPr>
              <w:rPr>
                <w:rFonts w:ascii="Arial" w:hAnsi="Arial" w:cs="Arial"/>
                <w:sz w:val="20"/>
                <w:szCs w:val="20"/>
              </w:rPr>
            </w:pPr>
            <w:r w:rsidRPr="001C1F0B">
              <w:rPr>
                <w:rFonts w:ascii="Arial" w:hAnsi="Arial" w:cs="Arial"/>
                <w:sz w:val="20"/>
                <w:szCs w:val="20"/>
              </w:rPr>
              <w:t>Refund Management</w:t>
            </w:r>
          </w:p>
        </w:tc>
        <w:tc>
          <w:tcPr>
            <w:tcW w:w="593" w:type="pct"/>
            <w:shd w:val="clear" w:color="auto" w:fill="D0CECE" w:themeFill="background2" w:themeFillShade="E6"/>
          </w:tcPr>
          <w:p w14:paraId="739E341D" w14:textId="77777777" w:rsidR="008A3E01" w:rsidRPr="001C1F0B" w:rsidRDefault="008A3E01" w:rsidP="008A3E01">
            <w:pPr>
              <w:rPr>
                <w:rFonts w:ascii="Arial" w:hAnsi="Arial" w:cs="Arial"/>
                <w:sz w:val="20"/>
                <w:szCs w:val="20"/>
              </w:rPr>
            </w:pPr>
          </w:p>
        </w:tc>
        <w:tc>
          <w:tcPr>
            <w:tcW w:w="743" w:type="pct"/>
            <w:shd w:val="clear" w:color="auto" w:fill="D0CECE" w:themeFill="background2" w:themeFillShade="E6"/>
          </w:tcPr>
          <w:p w14:paraId="174235D9" w14:textId="2BDA8944" w:rsidR="008A3E01" w:rsidRPr="001C1F0B" w:rsidRDefault="008A3E01" w:rsidP="008A3E01">
            <w:pPr>
              <w:rPr>
                <w:rFonts w:ascii="Arial" w:hAnsi="Arial" w:cs="Arial"/>
                <w:sz w:val="20"/>
                <w:szCs w:val="20"/>
              </w:rPr>
            </w:pPr>
            <w:r w:rsidRPr="001C1F0B">
              <w:rPr>
                <w:rFonts w:ascii="Arial" w:hAnsi="Arial" w:cs="Arial"/>
                <w:sz w:val="20"/>
                <w:szCs w:val="20"/>
              </w:rPr>
              <w:t> </w:t>
            </w:r>
          </w:p>
        </w:tc>
        <w:tc>
          <w:tcPr>
            <w:tcW w:w="811" w:type="pct"/>
            <w:shd w:val="clear" w:color="auto" w:fill="D0CECE" w:themeFill="background2" w:themeFillShade="E6"/>
            <w:noWrap/>
          </w:tcPr>
          <w:p w14:paraId="62187C4E" w14:textId="569DB3DF" w:rsidR="008A3E01" w:rsidRPr="001C1F0B" w:rsidRDefault="008A3E01" w:rsidP="008A3E01">
            <w:pPr>
              <w:rPr>
                <w:rFonts w:ascii="Arial" w:hAnsi="Arial" w:cs="Arial"/>
                <w:sz w:val="20"/>
                <w:szCs w:val="20"/>
              </w:rPr>
            </w:pPr>
            <w:r w:rsidRPr="001C1F0B">
              <w:rPr>
                <w:rFonts w:ascii="Arial" w:hAnsi="Arial" w:cs="Arial"/>
                <w:sz w:val="20"/>
                <w:szCs w:val="20"/>
              </w:rPr>
              <w:t>REF</w:t>
            </w:r>
          </w:p>
        </w:tc>
        <w:tc>
          <w:tcPr>
            <w:tcW w:w="1757" w:type="pct"/>
            <w:shd w:val="clear" w:color="auto" w:fill="D0CECE" w:themeFill="background2" w:themeFillShade="E6"/>
          </w:tcPr>
          <w:p w14:paraId="60659832" w14:textId="4FAD5AF2"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facilitate application and processing of refund claims, payment to various claimant </w:t>
            </w:r>
            <w:r w:rsidRPr="001C1F0B">
              <w:rPr>
                <w:rFonts w:ascii="Arial" w:eastAsia="Times New Roman" w:hAnsi="Arial" w:cs="Arial"/>
                <w:sz w:val="20"/>
                <w:szCs w:val="20"/>
              </w:rPr>
              <w:t>and accounting for refund</w:t>
            </w:r>
          </w:p>
        </w:tc>
      </w:tr>
      <w:tr w:rsidR="008A3E01" w:rsidRPr="001C1F0B" w14:paraId="582DE120" w14:textId="77777777" w:rsidTr="00505521">
        <w:trPr>
          <w:trHeight w:val="630"/>
        </w:trPr>
        <w:tc>
          <w:tcPr>
            <w:tcW w:w="270" w:type="pct"/>
            <w:shd w:val="clear" w:color="auto" w:fill="auto"/>
          </w:tcPr>
          <w:p w14:paraId="7D516979" w14:textId="5565D9BC" w:rsidR="008A3E01" w:rsidRPr="001C1F0B" w:rsidRDefault="008A3E01" w:rsidP="008A3E01">
            <w:pPr>
              <w:rPr>
                <w:rFonts w:ascii="Arial" w:hAnsi="Arial" w:cs="Arial"/>
                <w:sz w:val="20"/>
                <w:szCs w:val="20"/>
              </w:rPr>
            </w:pPr>
          </w:p>
        </w:tc>
        <w:tc>
          <w:tcPr>
            <w:tcW w:w="826" w:type="pct"/>
            <w:shd w:val="clear" w:color="auto" w:fill="auto"/>
          </w:tcPr>
          <w:p w14:paraId="37483780" w14:textId="3FEE475C" w:rsidR="008A3E01" w:rsidRPr="001C1F0B" w:rsidRDefault="008A3E01" w:rsidP="008A3E01">
            <w:pPr>
              <w:rPr>
                <w:rFonts w:ascii="Arial" w:hAnsi="Arial" w:cs="Arial"/>
                <w:sz w:val="20"/>
                <w:szCs w:val="20"/>
              </w:rPr>
            </w:pPr>
          </w:p>
        </w:tc>
        <w:tc>
          <w:tcPr>
            <w:tcW w:w="593" w:type="pct"/>
            <w:shd w:val="clear" w:color="auto" w:fill="DEEAF6" w:themeFill="accent1" w:themeFillTint="33"/>
          </w:tcPr>
          <w:p w14:paraId="6885FCBE" w14:textId="77777777" w:rsidR="008A3E01" w:rsidRPr="001C1F0B" w:rsidRDefault="008A3E01" w:rsidP="008A3E01">
            <w:pPr>
              <w:rPr>
                <w:rFonts w:ascii="Arial" w:hAnsi="Arial" w:cs="Arial"/>
                <w:sz w:val="20"/>
                <w:szCs w:val="20"/>
              </w:rPr>
            </w:pPr>
          </w:p>
        </w:tc>
        <w:tc>
          <w:tcPr>
            <w:tcW w:w="743" w:type="pct"/>
            <w:shd w:val="clear" w:color="auto" w:fill="DEEAF6" w:themeFill="accent1" w:themeFillTint="33"/>
          </w:tcPr>
          <w:p w14:paraId="773DFDA8" w14:textId="5C266348" w:rsidR="008A3E01" w:rsidRPr="001C1F0B" w:rsidRDefault="008A3E01" w:rsidP="008A3E01">
            <w:pPr>
              <w:rPr>
                <w:rFonts w:ascii="Arial" w:hAnsi="Arial" w:cs="Arial"/>
                <w:sz w:val="20"/>
                <w:szCs w:val="20"/>
              </w:rPr>
            </w:pPr>
            <w:r w:rsidRPr="001C1F0B">
              <w:rPr>
                <w:rFonts w:ascii="Arial" w:hAnsi="Arial" w:cs="Arial"/>
                <w:sz w:val="20"/>
                <w:szCs w:val="20"/>
              </w:rPr>
              <w:t>Refund application and Processing.</w:t>
            </w:r>
          </w:p>
        </w:tc>
        <w:tc>
          <w:tcPr>
            <w:tcW w:w="811" w:type="pct"/>
            <w:shd w:val="clear" w:color="auto" w:fill="DEEAF6" w:themeFill="accent1" w:themeFillTint="33"/>
            <w:noWrap/>
          </w:tcPr>
          <w:p w14:paraId="203900CE" w14:textId="04CE27F3" w:rsidR="008A3E01" w:rsidRPr="001C1F0B" w:rsidRDefault="008A3E01" w:rsidP="008A3E01">
            <w:pPr>
              <w:rPr>
                <w:rFonts w:ascii="Arial" w:hAnsi="Arial" w:cs="Arial"/>
                <w:sz w:val="20"/>
                <w:szCs w:val="20"/>
              </w:rPr>
            </w:pPr>
            <w:r w:rsidRPr="001C1F0B">
              <w:rPr>
                <w:rFonts w:ascii="Arial" w:hAnsi="Arial" w:cs="Arial"/>
                <w:sz w:val="20"/>
                <w:szCs w:val="20"/>
              </w:rPr>
              <w:t>REF01.0</w:t>
            </w:r>
          </w:p>
        </w:tc>
        <w:tc>
          <w:tcPr>
            <w:tcW w:w="1757" w:type="pct"/>
            <w:shd w:val="clear" w:color="auto" w:fill="DEEAF6" w:themeFill="accent1" w:themeFillTint="33"/>
          </w:tcPr>
          <w:p w14:paraId="45E0B288" w14:textId="046DD834" w:rsidR="008A3E01" w:rsidRPr="001C1F0B" w:rsidRDefault="008A3E01" w:rsidP="008A3E01">
            <w:pPr>
              <w:rPr>
                <w:rFonts w:ascii="Arial" w:hAnsi="Arial" w:cs="Arial"/>
                <w:sz w:val="20"/>
                <w:szCs w:val="20"/>
              </w:rPr>
            </w:pPr>
            <w:r w:rsidRPr="001C1F0B">
              <w:rPr>
                <w:rFonts w:ascii="Arial" w:hAnsi="Arial" w:cs="Arial"/>
                <w:sz w:val="20"/>
                <w:szCs w:val="20"/>
              </w:rPr>
              <w:t>The system shall allow lodgement, vetting and approval of refund claims.</w:t>
            </w:r>
          </w:p>
        </w:tc>
      </w:tr>
      <w:tr w:rsidR="008A3E01" w:rsidRPr="001C1F0B" w14:paraId="4E386F32" w14:textId="77777777" w:rsidTr="00505521">
        <w:trPr>
          <w:trHeight w:val="630"/>
        </w:trPr>
        <w:tc>
          <w:tcPr>
            <w:tcW w:w="270" w:type="pct"/>
            <w:vAlign w:val="center"/>
          </w:tcPr>
          <w:p w14:paraId="081E45CE" w14:textId="77777777" w:rsidR="008A3E01" w:rsidRPr="001C1F0B" w:rsidRDefault="008A3E01" w:rsidP="008A3E01">
            <w:pPr>
              <w:rPr>
                <w:rFonts w:ascii="Arial" w:hAnsi="Arial" w:cs="Arial"/>
                <w:sz w:val="20"/>
                <w:szCs w:val="20"/>
              </w:rPr>
            </w:pPr>
          </w:p>
        </w:tc>
        <w:tc>
          <w:tcPr>
            <w:tcW w:w="826" w:type="pct"/>
            <w:vAlign w:val="center"/>
          </w:tcPr>
          <w:p w14:paraId="0C689800" w14:textId="77777777" w:rsidR="008A3E01" w:rsidRPr="001C1F0B" w:rsidRDefault="008A3E01" w:rsidP="008A3E01">
            <w:pPr>
              <w:rPr>
                <w:rFonts w:ascii="Arial" w:hAnsi="Arial" w:cs="Arial"/>
                <w:sz w:val="20"/>
                <w:szCs w:val="20"/>
              </w:rPr>
            </w:pPr>
          </w:p>
        </w:tc>
        <w:tc>
          <w:tcPr>
            <w:tcW w:w="593" w:type="pct"/>
          </w:tcPr>
          <w:p w14:paraId="239BF944" w14:textId="77777777" w:rsidR="008A3E01" w:rsidRPr="001C1F0B" w:rsidRDefault="008A3E01" w:rsidP="008A3E01">
            <w:pPr>
              <w:rPr>
                <w:rFonts w:ascii="Arial" w:hAnsi="Arial" w:cs="Arial"/>
                <w:sz w:val="20"/>
                <w:szCs w:val="20"/>
              </w:rPr>
            </w:pPr>
          </w:p>
        </w:tc>
        <w:tc>
          <w:tcPr>
            <w:tcW w:w="743" w:type="pct"/>
            <w:vAlign w:val="center"/>
          </w:tcPr>
          <w:p w14:paraId="31B66133" w14:textId="2071E86E" w:rsidR="008A3E01" w:rsidRPr="001C1F0B" w:rsidRDefault="008A3E01" w:rsidP="008A3E01">
            <w:pPr>
              <w:rPr>
                <w:rFonts w:ascii="Arial" w:hAnsi="Arial" w:cs="Arial"/>
                <w:sz w:val="20"/>
                <w:szCs w:val="20"/>
              </w:rPr>
            </w:pPr>
          </w:p>
        </w:tc>
        <w:tc>
          <w:tcPr>
            <w:tcW w:w="811" w:type="pct"/>
            <w:shd w:val="clear" w:color="auto" w:fill="auto"/>
            <w:noWrap/>
          </w:tcPr>
          <w:p w14:paraId="3CBB9D8C" w14:textId="779EC4DC" w:rsidR="008A3E01" w:rsidRPr="001C1F0B" w:rsidRDefault="008A3E01" w:rsidP="008A3E01">
            <w:pPr>
              <w:rPr>
                <w:rFonts w:ascii="Arial" w:hAnsi="Arial" w:cs="Arial"/>
                <w:sz w:val="20"/>
                <w:szCs w:val="20"/>
              </w:rPr>
            </w:pPr>
            <w:r w:rsidRPr="001C1F0B">
              <w:rPr>
                <w:rFonts w:ascii="Arial" w:hAnsi="Arial" w:cs="Arial"/>
                <w:sz w:val="20"/>
                <w:szCs w:val="20"/>
              </w:rPr>
              <w:t>REF01.1</w:t>
            </w:r>
          </w:p>
        </w:tc>
        <w:tc>
          <w:tcPr>
            <w:tcW w:w="1757" w:type="pct"/>
            <w:shd w:val="clear" w:color="auto" w:fill="auto"/>
          </w:tcPr>
          <w:p w14:paraId="0497CA4C" w14:textId="2A3E8CD4" w:rsidR="008A3E01" w:rsidRPr="001C1F0B" w:rsidRDefault="008A3E01" w:rsidP="008A3E01">
            <w:pPr>
              <w:rPr>
                <w:rFonts w:ascii="Arial" w:hAnsi="Arial" w:cs="Arial"/>
                <w:sz w:val="20"/>
                <w:szCs w:val="20"/>
              </w:rPr>
            </w:pPr>
            <w:r w:rsidRPr="001C1F0B">
              <w:rPr>
                <w:rFonts w:ascii="Arial" w:hAnsi="Arial" w:cs="Arial"/>
                <w:sz w:val="20"/>
                <w:szCs w:val="20"/>
              </w:rPr>
              <w:t>The system shall allow claimant to log in the portal.</w:t>
            </w:r>
          </w:p>
        </w:tc>
      </w:tr>
      <w:tr w:rsidR="008A3E01" w:rsidRPr="001C1F0B" w14:paraId="436EC303" w14:textId="77777777" w:rsidTr="00505521">
        <w:trPr>
          <w:trHeight w:val="630"/>
        </w:trPr>
        <w:tc>
          <w:tcPr>
            <w:tcW w:w="270" w:type="pct"/>
            <w:vAlign w:val="center"/>
          </w:tcPr>
          <w:p w14:paraId="1B10DEED" w14:textId="77777777" w:rsidR="008A3E01" w:rsidRPr="001C1F0B" w:rsidRDefault="008A3E01" w:rsidP="008A3E01">
            <w:pPr>
              <w:rPr>
                <w:rFonts w:ascii="Arial" w:hAnsi="Arial" w:cs="Arial"/>
                <w:sz w:val="20"/>
                <w:szCs w:val="20"/>
              </w:rPr>
            </w:pPr>
          </w:p>
        </w:tc>
        <w:tc>
          <w:tcPr>
            <w:tcW w:w="826" w:type="pct"/>
            <w:vAlign w:val="center"/>
          </w:tcPr>
          <w:p w14:paraId="7144DB79" w14:textId="77777777" w:rsidR="008A3E01" w:rsidRPr="001C1F0B" w:rsidRDefault="008A3E01" w:rsidP="008A3E01">
            <w:pPr>
              <w:rPr>
                <w:rFonts w:ascii="Arial" w:hAnsi="Arial" w:cs="Arial"/>
                <w:sz w:val="20"/>
                <w:szCs w:val="20"/>
              </w:rPr>
            </w:pPr>
          </w:p>
        </w:tc>
        <w:tc>
          <w:tcPr>
            <w:tcW w:w="593" w:type="pct"/>
          </w:tcPr>
          <w:p w14:paraId="79A4A5B1" w14:textId="77777777" w:rsidR="008A3E01" w:rsidRPr="001C1F0B" w:rsidRDefault="008A3E01" w:rsidP="008A3E01">
            <w:pPr>
              <w:rPr>
                <w:rFonts w:ascii="Arial" w:hAnsi="Arial" w:cs="Arial"/>
                <w:sz w:val="20"/>
                <w:szCs w:val="20"/>
              </w:rPr>
            </w:pPr>
          </w:p>
        </w:tc>
        <w:tc>
          <w:tcPr>
            <w:tcW w:w="743" w:type="pct"/>
            <w:vAlign w:val="center"/>
          </w:tcPr>
          <w:p w14:paraId="3C757781" w14:textId="77777777" w:rsidR="008A3E01" w:rsidRPr="001C1F0B" w:rsidRDefault="008A3E01" w:rsidP="008A3E01">
            <w:pPr>
              <w:rPr>
                <w:rFonts w:ascii="Arial" w:hAnsi="Arial" w:cs="Arial"/>
                <w:sz w:val="20"/>
                <w:szCs w:val="20"/>
              </w:rPr>
            </w:pPr>
          </w:p>
        </w:tc>
        <w:tc>
          <w:tcPr>
            <w:tcW w:w="811" w:type="pct"/>
            <w:shd w:val="clear" w:color="auto" w:fill="auto"/>
            <w:noWrap/>
          </w:tcPr>
          <w:p w14:paraId="0176619D" w14:textId="61C2C99B" w:rsidR="008A3E01" w:rsidRPr="001C1F0B" w:rsidRDefault="008A3E01" w:rsidP="008A3E01">
            <w:pPr>
              <w:rPr>
                <w:rFonts w:ascii="Arial" w:hAnsi="Arial" w:cs="Arial"/>
                <w:sz w:val="20"/>
                <w:szCs w:val="20"/>
              </w:rPr>
            </w:pPr>
            <w:r w:rsidRPr="001C1F0B">
              <w:rPr>
                <w:rFonts w:ascii="Arial" w:hAnsi="Arial" w:cs="Arial"/>
                <w:sz w:val="20"/>
                <w:szCs w:val="20"/>
              </w:rPr>
              <w:t>REF01.2</w:t>
            </w:r>
          </w:p>
        </w:tc>
        <w:tc>
          <w:tcPr>
            <w:tcW w:w="1757" w:type="pct"/>
            <w:shd w:val="clear" w:color="auto" w:fill="auto"/>
          </w:tcPr>
          <w:p w14:paraId="358B7E08" w14:textId="5C51D7C1"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allow claimant to fill refund application form and upload required attachments.</w:t>
            </w:r>
          </w:p>
        </w:tc>
      </w:tr>
      <w:tr w:rsidR="008A3E01" w:rsidRPr="001C1F0B" w14:paraId="15ED4868" w14:textId="77777777" w:rsidTr="00505521">
        <w:trPr>
          <w:trHeight w:val="630"/>
        </w:trPr>
        <w:tc>
          <w:tcPr>
            <w:tcW w:w="270" w:type="pct"/>
            <w:vAlign w:val="center"/>
          </w:tcPr>
          <w:p w14:paraId="03D5A90C" w14:textId="77777777" w:rsidR="008A3E01" w:rsidRPr="001C1F0B" w:rsidRDefault="008A3E01" w:rsidP="008A3E01">
            <w:pPr>
              <w:rPr>
                <w:rFonts w:ascii="Arial" w:hAnsi="Arial" w:cs="Arial"/>
                <w:sz w:val="20"/>
                <w:szCs w:val="20"/>
              </w:rPr>
            </w:pPr>
          </w:p>
        </w:tc>
        <w:tc>
          <w:tcPr>
            <w:tcW w:w="826" w:type="pct"/>
            <w:vAlign w:val="center"/>
          </w:tcPr>
          <w:p w14:paraId="36C2D939" w14:textId="77777777" w:rsidR="008A3E01" w:rsidRPr="001C1F0B" w:rsidRDefault="008A3E01" w:rsidP="008A3E01">
            <w:pPr>
              <w:rPr>
                <w:rFonts w:ascii="Arial" w:hAnsi="Arial" w:cs="Arial"/>
                <w:sz w:val="20"/>
                <w:szCs w:val="20"/>
              </w:rPr>
            </w:pPr>
          </w:p>
        </w:tc>
        <w:tc>
          <w:tcPr>
            <w:tcW w:w="593" w:type="pct"/>
          </w:tcPr>
          <w:p w14:paraId="6C142B75" w14:textId="77777777" w:rsidR="008A3E01" w:rsidRPr="001C1F0B" w:rsidRDefault="008A3E01" w:rsidP="008A3E01">
            <w:pPr>
              <w:rPr>
                <w:rFonts w:ascii="Arial" w:hAnsi="Arial" w:cs="Arial"/>
                <w:sz w:val="20"/>
                <w:szCs w:val="20"/>
              </w:rPr>
            </w:pPr>
          </w:p>
        </w:tc>
        <w:tc>
          <w:tcPr>
            <w:tcW w:w="743" w:type="pct"/>
            <w:vAlign w:val="center"/>
          </w:tcPr>
          <w:p w14:paraId="5CD419D8" w14:textId="77777777" w:rsidR="008A3E01" w:rsidRPr="001C1F0B" w:rsidRDefault="008A3E01" w:rsidP="008A3E01">
            <w:pPr>
              <w:rPr>
                <w:rFonts w:ascii="Arial" w:hAnsi="Arial" w:cs="Arial"/>
                <w:sz w:val="20"/>
                <w:szCs w:val="20"/>
              </w:rPr>
            </w:pPr>
          </w:p>
        </w:tc>
        <w:tc>
          <w:tcPr>
            <w:tcW w:w="811" w:type="pct"/>
            <w:shd w:val="clear" w:color="auto" w:fill="auto"/>
            <w:noWrap/>
          </w:tcPr>
          <w:p w14:paraId="4FF05480" w14:textId="0241ACA5" w:rsidR="008A3E01" w:rsidRPr="001C1F0B" w:rsidRDefault="008A3E01" w:rsidP="008A3E01">
            <w:pPr>
              <w:rPr>
                <w:rFonts w:ascii="Arial" w:hAnsi="Arial" w:cs="Arial"/>
                <w:sz w:val="20"/>
                <w:szCs w:val="20"/>
              </w:rPr>
            </w:pPr>
            <w:r w:rsidRPr="001C1F0B">
              <w:rPr>
                <w:rFonts w:ascii="Arial" w:hAnsi="Arial" w:cs="Arial"/>
                <w:sz w:val="20"/>
                <w:szCs w:val="20"/>
              </w:rPr>
              <w:t>REF01.3</w:t>
            </w:r>
          </w:p>
        </w:tc>
        <w:tc>
          <w:tcPr>
            <w:tcW w:w="1757" w:type="pct"/>
            <w:shd w:val="clear" w:color="auto" w:fill="auto"/>
          </w:tcPr>
          <w:p w14:paraId="51E694F4" w14:textId="1DC84485" w:rsidR="008A3E01" w:rsidRPr="001C1F0B" w:rsidRDefault="008A3E01" w:rsidP="008A3E01">
            <w:pPr>
              <w:rPr>
                <w:rFonts w:ascii="Arial" w:hAnsi="Arial" w:cs="Arial"/>
                <w:sz w:val="20"/>
                <w:szCs w:val="20"/>
              </w:rPr>
            </w:pPr>
            <w:r w:rsidRPr="001C1F0B">
              <w:rPr>
                <w:rFonts w:ascii="Arial" w:hAnsi="Arial" w:cs="Arial"/>
                <w:sz w:val="20"/>
                <w:szCs w:val="20"/>
              </w:rPr>
              <w:t>The system shall provide a mechanism for claimant to lodge refund applications.</w:t>
            </w:r>
          </w:p>
        </w:tc>
      </w:tr>
      <w:tr w:rsidR="008A3E01" w:rsidRPr="001C1F0B" w14:paraId="6CD44859" w14:textId="77777777" w:rsidTr="00505521">
        <w:trPr>
          <w:trHeight w:val="630"/>
        </w:trPr>
        <w:tc>
          <w:tcPr>
            <w:tcW w:w="270" w:type="pct"/>
            <w:vAlign w:val="center"/>
          </w:tcPr>
          <w:p w14:paraId="27AA04BB" w14:textId="77777777" w:rsidR="008A3E01" w:rsidRPr="001C1F0B" w:rsidRDefault="008A3E01" w:rsidP="008A3E01">
            <w:pPr>
              <w:rPr>
                <w:rFonts w:ascii="Arial" w:hAnsi="Arial" w:cs="Arial"/>
                <w:sz w:val="20"/>
                <w:szCs w:val="20"/>
              </w:rPr>
            </w:pPr>
          </w:p>
        </w:tc>
        <w:tc>
          <w:tcPr>
            <w:tcW w:w="826" w:type="pct"/>
            <w:vAlign w:val="center"/>
          </w:tcPr>
          <w:p w14:paraId="40844DEE" w14:textId="77777777" w:rsidR="008A3E01" w:rsidRPr="001C1F0B" w:rsidRDefault="008A3E01" w:rsidP="008A3E01">
            <w:pPr>
              <w:rPr>
                <w:rFonts w:ascii="Arial" w:hAnsi="Arial" w:cs="Arial"/>
                <w:sz w:val="20"/>
                <w:szCs w:val="20"/>
              </w:rPr>
            </w:pPr>
          </w:p>
        </w:tc>
        <w:tc>
          <w:tcPr>
            <w:tcW w:w="593" w:type="pct"/>
          </w:tcPr>
          <w:p w14:paraId="2EAE6EB1" w14:textId="77777777" w:rsidR="008A3E01" w:rsidRPr="001C1F0B" w:rsidRDefault="008A3E01" w:rsidP="008A3E01">
            <w:pPr>
              <w:rPr>
                <w:rFonts w:ascii="Arial" w:hAnsi="Arial" w:cs="Arial"/>
                <w:sz w:val="20"/>
                <w:szCs w:val="20"/>
              </w:rPr>
            </w:pPr>
          </w:p>
        </w:tc>
        <w:tc>
          <w:tcPr>
            <w:tcW w:w="743" w:type="pct"/>
            <w:vAlign w:val="center"/>
          </w:tcPr>
          <w:p w14:paraId="74D93DDC" w14:textId="77777777" w:rsidR="008A3E01" w:rsidRPr="001C1F0B" w:rsidRDefault="008A3E01" w:rsidP="008A3E01">
            <w:pPr>
              <w:rPr>
                <w:rFonts w:ascii="Arial" w:hAnsi="Arial" w:cs="Arial"/>
                <w:sz w:val="20"/>
                <w:szCs w:val="20"/>
              </w:rPr>
            </w:pPr>
          </w:p>
        </w:tc>
        <w:tc>
          <w:tcPr>
            <w:tcW w:w="811" w:type="pct"/>
            <w:shd w:val="clear" w:color="auto" w:fill="auto"/>
            <w:noWrap/>
          </w:tcPr>
          <w:p w14:paraId="4D271EA7" w14:textId="4726555D" w:rsidR="008A3E01" w:rsidRPr="001C1F0B" w:rsidRDefault="008A3E01" w:rsidP="008A3E01">
            <w:pPr>
              <w:rPr>
                <w:rFonts w:ascii="Arial" w:hAnsi="Arial" w:cs="Arial"/>
                <w:sz w:val="20"/>
                <w:szCs w:val="20"/>
              </w:rPr>
            </w:pPr>
            <w:r w:rsidRPr="001C1F0B">
              <w:rPr>
                <w:rFonts w:ascii="Arial" w:hAnsi="Arial" w:cs="Arial"/>
                <w:sz w:val="20"/>
                <w:szCs w:val="20"/>
              </w:rPr>
              <w:t>REF01.4</w:t>
            </w:r>
          </w:p>
        </w:tc>
        <w:tc>
          <w:tcPr>
            <w:tcW w:w="1757" w:type="pct"/>
            <w:shd w:val="clear" w:color="auto" w:fill="auto"/>
          </w:tcPr>
          <w:p w14:paraId="70CFBEB6" w14:textId="04E126D8"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validate correctness of refund application before submission based on identified parameters. In case of duplicate application/claim, the system must detect and validate those fields </w:t>
            </w:r>
            <w:proofErr w:type="spellStart"/>
            <w:r w:rsidRPr="001C1F0B">
              <w:rPr>
                <w:rFonts w:ascii="Arial" w:hAnsi="Arial" w:cs="Arial"/>
                <w:sz w:val="20"/>
                <w:szCs w:val="20"/>
              </w:rPr>
              <w:t>eg.</w:t>
            </w:r>
            <w:proofErr w:type="spellEnd"/>
            <w:r w:rsidRPr="001C1F0B">
              <w:rPr>
                <w:rFonts w:ascii="Arial" w:hAnsi="Arial" w:cs="Arial"/>
                <w:sz w:val="20"/>
                <w:szCs w:val="20"/>
              </w:rPr>
              <w:t xml:space="preserve"> Bank reference, control number, Transaction date, account credited etc.</w:t>
            </w:r>
          </w:p>
        </w:tc>
      </w:tr>
      <w:tr w:rsidR="008A3E01" w:rsidRPr="001C1F0B" w14:paraId="3F82A8A8" w14:textId="77777777" w:rsidTr="00505521">
        <w:trPr>
          <w:trHeight w:val="630"/>
        </w:trPr>
        <w:tc>
          <w:tcPr>
            <w:tcW w:w="270" w:type="pct"/>
            <w:vAlign w:val="center"/>
          </w:tcPr>
          <w:p w14:paraId="38B2F8E6" w14:textId="77777777" w:rsidR="008A3E01" w:rsidRPr="001C1F0B" w:rsidRDefault="008A3E01" w:rsidP="008A3E01">
            <w:pPr>
              <w:rPr>
                <w:rFonts w:ascii="Arial" w:hAnsi="Arial" w:cs="Arial"/>
                <w:sz w:val="20"/>
                <w:szCs w:val="20"/>
              </w:rPr>
            </w:pPr>
          </w:p>
        </w:tc>
        <w:tc>
          <w:tcPr>
            <w:tcW w:w="826" w:type="pct"/>
            <w:vAlign w:val="center"/>
          </w:tcPr>
          <w:p w14:paraId="45035550" w14:textId="77777777" w:rsidR="008A3E01" w:rsidRPr="001C1F0B" w:rsidRDefault="008A3E01" w:rsidP="008A3E01">
            <w:pPr>
              <w:rPr>
                <w:rFonts w:ascii="Arial" w:hAnsi="Arial" w:cs="Arial"/>
                <w:sz w:val="20"/>
                <w:szCs w:val="20"/>
              </w:rPr>
            </w:pPr>
          </w:p>
        </w:tc>
        <w:tc>
          <w:tcPr>
            <w:tcW w:w="593" w:type="pct"/>
          </w:tcPr>
          <w:p w14:paraId="2BECBC06" w14:textId="77777777" w:rsidR="008A3E01" w:rsidRPr="001C1F0B" w:rsidRDefault="008A3E01" w:rsidP="008A3E01">
            <w:pPr>
              <w:rPr>
                <w:rFonts w:ascii="Arial" w:hAnsi="Arial" w:cs="Arial"/>
                <w:sz w:val="20"/>
                <w:szCs w:val="20"/>
              </w:rPr>
            </w:pPr>
          </w:p>
        </w:tc>
        <w:tc>
          <w:tcPr>
            <w:tcW w:w="743" w:type="pct"/>
            <w:vAlign w:val="center"/>
          </w:tcPr>
          <w:p w14:paraId="33F6037A" w14:textId="77777777" w:rsidR="008A3E01" w:rsidRPr="001C1F0B" w:rsidRDefault="008A3E01" w:rsidP="008A3E01">
            <w:pPr>
              <w:rPr>
                <w:rFonts w:ascii="Arial" w:hAnsi="Arial" w:cs="Arial"/>
                <w:sz w:val="20"/>
                <w:szCs w:val="20"/>
              </w:rPr>
            </w:pPr>
          </w:p>
        </w:tc>
        <w:tc>
          <w:tcPr>
            <w:tcW w:w="811" w:type="pct"/>
            <w:shd w:val="clear" w:color="auto" w:fill="auto"/>
            <w:noWrap/>
          </w:tcPr>
          <w:p w14:paraId="7FF03C3A" w14:textId="3421C164" w:rsidR="008A3E01" w:rsidRPr="001C1F0B" w:rsidRDefault="008A3E01" w:rsidP="008A3E01">
            <w:pPr>
              <w:rPr>
                <w:rFonts w:ascii="Arial" w:hAnsi="Arial" w:cs="Arial"/>
                <w:sz w:val="20"/>
                <w:szCs w:val="20"/>
              </w:rPr>
            </w:pPr>
            <w:r w:rsidRPr="001C1F0B">
              <w:rPr>
                <w:rFonts w:ascii="Arial" w:hAnsi="Arial" w:cs="Arial"/>
                <w:sz w:val="20"/>
                <w:szCs w:val="20"/>
              </w:rPr>
              <w:t>REF01.5</w:t>
            </w:r>
          </w:p>
        </w:tc>
        <w:tc>
          <w:tcPr>
            <w:tcW w:w="1757" w:type="pct"/>
            <w:shd w:val="clear" w:color="auto" w:fill="auto"/>
          </w:tcPr>
          <w:p w14:paraId="3E438644" w14:textId="6CA724AC" w:rsidR="008A3E01" w:rsidRPr="001C1F0B" w:rsidRDefault="008A3E01" w:rsidP="008A3E01">
            <w:pPr>
              <w:rPr>
                <w:rFonts w:ascii="Arial" w:hAnsi="Arial" w:cs="Arial"/>
                <w:sz w:val="20"/>
                <w:szCs w:val="20"/>
              </w:rPr>
            </w:pPr>
            <w:r w:rsidRPr="001C1F0B">
              <w:rPr>
                <w:rFonts w:ascii="Arial" w:hAnsi="Arial" w:cs="Arial"/>
                <w:sz w:val="20"/>
                <w:szCs w:val="20"/>
              </w:rPr>
              <w:t>The system shall generate unique reference number for each refund claim submitted for reconciliation and further reference.</w:t>
            </w:r>
          </w:p>
        </w:tc>
      </w:tr>
      <w:tr w:rsidR="008A3E01" w:rsidRPr="001C1F0B" w14:paraId="5746C7B0" w14:textId="77777777" w:rsidTr="00505521">
        <w:trPr>
          <w:trHeight w:val="630"/>
        </w:trPr>
        <w:tc>
          <w:tcPr>
            <w:tcW w:w="270" w:type="pct"/>
            <w:vAlign w:val="center"/>
          </w:tcPr>
          <w:p w14:paraId="178AC6BA" w14:textId="77777777" w:rsidR="008A3E01" w:rsidRPr="001C1F0B" w:rsidRDefault="008A3E01" w:rsidP="008A3E01">
            <w:pPr>
              <w:rPr>
                <w:rFonts w:ascii="Arial" w:hAnsi="Arial" w:cs="Arial"/>
                <w:sz w:val="20"/>
                <w:szCs w:val="20"/>
              </w:rPr>
            </w:pPr>
          </w:p>
        </w:tc>
        <w:tc>
          <w:tcPr>
            <w:tcW w:w="826" w:type="pct"/>
            <w:vAlign w:val="center"/>
          </w:tcPr>
          <w:p w14:paraId="41F69F04" w14:textId="77777777" w:rsidR="008A3E01" w:rsidRPr="001C1F0B" w:rsidRDefault="008A3E01" w:rsidP="008A3E01">
            <w:pPr>
              <w:rPr>
                <w:rFonts w:ascii="Arial" w:hAnsi="Arial" w:cs="Arial"/>
                <w:sz w:val="20"/>
                <w:szCs w:val="20"/>
              </w:rPr>
            </w:pPr>
          </w:p>
        </w:tc>
        <w:tc>
          <w:tcPr>
            <w:tcW w:w="593" w:type="pct"/>
          </w:tcPr>
          <w:p w14:paraId="2D3F474D" w14:textId="77777777" w:rsidR="008A3E01" w:rsidRPr="001C1F0B" w:rsidRDefault="008A3E01" w:rsidP="008A3E01">
            <w:pPr>
              <w:rPr>
                <w:rFonts w:ascii="Arial" w:hAnsi="Arial" w:cs="Arial"/>
                <w:sz w:val="20"/>
                <w:szCs w:val="20"/>
              </w:rPr>
            </w:pPr>
          </w:p>
        </w:tc>
        <w:tc>
          <w:tcPr>
            <w:tcW w:w="743" w:type="pct"/>
            <w:vAlign w:val="center"/>
          </w:tcPr>
          <w:p w14:paraId="6F9F2F8F" w14:textId="77777777" w:rsidR="008A3E01" w:rsidRPr="001C1F0B" w:rsidRDefault="008A3E01" w:rsidP="008A3E01">
            <w:pPr>
              <w:rPr>
                <w:rFonts w:ascii="Arial" w:hAnsi="Arial" w:cs="Arial"/>
                <w:sz w:val="20"/>
                <w:szCs w:val="20"/>
              </w:rPr>
            </w:pPr>
          </w:p>
        </w:tc>
        <w:tc>
          <w:tcPr>
            <w:tcW w:w="811" w:type="pct"/>
            <w:shd w:val="clear" w:color="auto" w:fill="auto"/>
            <w:noWrap/>
          </w:tcPr>
          <w:p w14:paraId="48F071F1" w14:textId="77AEE705" w:rsidR="008A3E01" w:rsidRPr="001C1F0B" w:rsidRDefault="008A3E01" w:rsidP="008A3E01">
            <w:pPr>
              <w:rPr>
                <w:rFonts w:ascii="Arial" w:hAnsi="Arial" w:cs="Arial"/>
                <w:sz w:val="20"/>
                <w:szCs w:val="20"/>
              </w:rPr>
            </w:pPr>
            <w:r w:rsidRPr="001C1F0B">
              <w:rPr>
                <w:rFonts w:ascii="Arial" w:hAnsi="Arial" w:cs="Arial"/>
                <w:sz w:val="20"/>
                <w:szCs w:val="20"/>
              </w:rPr>
              <w:t>REF01.7</w:t>
            </w:r>
          </w:p>
        </w:tc>
        <w:tc>
          <w:tcPr>
            <w:tcW w:w="1757" w:type="pct"/>
            <w:shd w:val="clear" w:color="auto" w:fill="auto"/>
          </w:tcPr>
          <w:p w14:paraId="4B500118" w14:textId="573130B9"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be able to channel refund claim to  Director of Finance upon </w:t>
            </w:r>
            <w:r w:rsidRPr="001C1F0B">
              <w:rPr>
                <w:rFonts w:ascii="Arial" w:eastAsia="Calibri" w:hAnsi="Arial" w:cs="Arial"/>
                <w:sz w:val="20"/>
                <w:szCs w:val="20"/>
                <w:lang w:val="en-US"/>
              </w:rPr>
              <w:t>submission</w:t>
            </w:r>
          </w:p>
        </w:tc>
      </w:tr>
      <w:tr w:rsidR="008A3E01" w:rsidRPr="001C1F0B" w14:paraId="4C7E3F58" w14:textId="77777777" w:rsidTr="00505521">
        <w:trPr>
          <w:trHeight w:val="630"/>
        </w:trPr>
        <w:tc>
          <w:tcPr>
            <w:tcW w:w="270" w:type="pct"/>
            <w:vAlign w:val="center"/>
          </w:tcPr>
          <w:p w14:paraId="2FF25127" w14:textId="77777777" w:rsidR="008A3E01" w:rsidRPr="001C1F0B" w:rsidRDefault="008A3E01" w:rsidP="008A3E01">
            <w:pPr>
              <w:rPr>
                <w:rFonts w:ascii="Arial" w:hAnsi="Arial" w:cs="Arial"/>
                <w:sz w:val="20"/>
                <w:szCs w:val="20"/>
              </w:rPr>
            </w:pPr>
          </w:p>
        </w:tc>
        <w:tc>
          <w:tcPr>
            <w:tcW w:w="826" w:type="pct"/>
            <w:vAlign w:val="center"/>
          </w:tcPr>
          <w:p w14:paraId="7E2015DD" w14:textId="77777777" w:rsidR="008A3E01" w:rsidRPr="001C1F0B" w:rsidRDefault="008A3E01" w:rsidP="008A3E01">
            <w:pPr>
              <w:rPr>
                <w:rFonts w:ascii="Arial" w:hAnsi="Arial" w:cs="Arial"/>
                <w:sz w:val="20"/>
                <w:szCs w:val="20"/>
              </w:rPr>
            </w:pPr>
          </w:p>
        </w:tc>
        <w:tc>
          <w:tcPr>
            <w:tcW w:w="593" w:type="pct"/>
          </w:tcPr>
          <w:p w14:paraId="2FF3B12D" w14:textId="77777777" w:rsidR="008A3E01" w:rsidRPr="001C1F0B" w:rsidRDefault="008A3E01" w:rsidP="008A3E01">
            <w:pPr>
              <w:rPr>
                <w:rFonts w:ascii="Arial" w:hAnsi="Arial" w:cs="Arial"/>
                <w:sz w:val="20"/>
                <w:szCs w:val="20"/>
              </w:rPr>
            </w:pPr>
          </w:p>
        </w:tc>
        <w:tc>
          <w:tcPr>
            <w:tcW w:w="743" w:type="pct"/>
            <w:vAlign w:val="center"/>
          </w:tcPr>
          <w:p w14:paraId="32E0E8C9" w14:textId="77777777" w:rsidR="008A3E01" w:rsidRPr="001C1F0B" w:rsidRDefault="008A3E01" w:rsidP="008A3E01">
            <w:pPr>
              <w:rPr>
                <w:rFonts w:ascii="Arial" w:hAnsi="Arial" w:cs="Arial"/>
                <w:sz w:val="20"/>
                <w:szCs w:val="20"/>
              </w:rPr>
            </w:pPr>
          </w:p>
        </w:tc>
        <w:tc>
          <w:tcPr>
            <w:tcW w:w="811" w:type="pct"/>
            <w:shd w:val="clear" w:color="auto" w:fill="auto"/>
            <w:noWrap/>
          </w:tcPr>
          <w:p w14:paraId="794F2DE6" w14:textId="0616E2DA" w:rsidR="008A3E01" w:rsidRPr="001C1F0B" w:rsidRDefault="008A3E01" w:rsidP="008A3E01">
            <w:pPr>
              <w:rPr>
                <w:rFonts w:ascii="Arial" w:hAnsi="Arial" w:cs="Arial"/>
                <w:sz w:val="20"/>
                <w:szCs w:val="20"/>
              </w:rPr>
            </w:pPr>
            <w:r w:rsidRPr="001C1F0B">
              <w:rPr>
                <w:rFonts w:ascii="Arial" w:hAnsi="Arial" w:cs="Arial"/>
                <w:sz w:val="20"/>
                <w:szCs w:val="20"/>
              </w:rPr>
              <w:t>REF01.8</w:t>
            </w:r>
          </w:p>
        </w:tc>
        <w:tc>
          <w:tcPr>
            <w:tcW w:w="1757" w:type="pct"/>
            <w:shd w:val="clear" w:color="auto" w:fill="auto"/>
          </w:tcPr>
          <w:p w14:paraId="6DA0CA50" w14:textId="3B84FEFA" w:rsidR="008A3E01" w:rsidRPr="001C1F0B" w:rsidRDefault="008A3E01" w:rsidP="008A3E01">
            <w:pPr>
              <w:rPr>
                <w:rFonts w:ascii="Arial" w:hAnsi="Arial" w:cs="Arial"/>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Director of Finance to assigns to Deputy Director Government Revenue Accounting (DDGRA) or return to applicant with comments.</w:t>
            </w:r>
          </w:p>
        </w:tc>
      </w:tr>
      <w:tr w:rsidR="008A3E01" w:rsidRPr="001C1F0B" w14:paraId="54016DFD" w14:textId="77777777" w:rsidTr="00505521">
        <w:trPr>
          <w:trHeight w:val="630"/>
        </w:trPr>
        <w:tc>
          <w:tcPr>
            <w:tcW w:w="270" w:type="pct"/>
            <w:vAlign w:val="center"/>
          </w:tcPr>
          <w:p w14:paraId="135DF6E4" w14:textId="77777777" w:rsidR="008A3E01" w:rsidRPr="001C1F0B" w:rsidRDefault="008A3E01" w:rsidP="008A3E01">
            <w:pPr>
              <w:rPr>
                <w:rFonts w:ascii="Arial" w:hAnsi="Arial" w:cs="Arial"/>
                <w:sz w:val="20"/>
                <w:szCs w:val="20"/>
              </w:rPr>
            </w:pPr>
          </w:p>
        </w:tc>
        <w:tc>
          <w:tcPr>
            <w:tcW w:w="826" w:type="pct"/>
            <w:vAlign w:val="center"/>
          </w:tcPr>
          <w:p w14:paraId="16D5454C" w14:textId="77777777" w:rsidR="008A3E01" w:rsidRPr="001C1F0B" w:rsidRDefault="008A3E01" w:rsidP="008A3E01">
            <w:pPr>
              <w:rPr>
                <w:rFonts w:ascii="Arial" w:hAnsi="Arial" w:cs="Arial"/>
                <w:sz w:val="20"/>
                <w:szCs w:val="20"/>
              </w:rPr>
            </w:pPr>
          </w:p>
        </w:tc>
        <w:tc>
          <w:tcPr>
            <w:tcW w:w="593" w:type="pct"/>
          </w:tcPr>
          <w:p w14:paraId="0ED03E7E" w14:textId="77777777" w:rsidR="008A3E01" w:rsidRPr="001C1F0B" w:rsidRDefault="008A3E01" w:rsidP="008A3E01">
            <w:pPr>
              <w:rPr>
                <w:rFonts w:ascii="Arial" w:hAnsi="Arial" w:cs="Arial"/>
                <w:sz w:val="20"/>
                <w:szCs w:val="20"/>
              </w:rPr>
            </w:pPr>
          </w:p>
        </w:tc>
        <w:tc>
          <w:tcPr>
            <w:tcW w:w="743" w:type="pct"/>
            <w:vAlign w:val="center"/>
          </w:tcPr>
          <w:p w14:paraId="65FA1EFE" w14:textId="77777777" w:rsidR="008A3E01" w:rsidRPr="001C1F0B" w:rsidRDefault="008A3E01" w:rsidP="008A3E01">
            <w:pPr>
              <w:rPr>
                <w:rFonts w:ascii="Arial" w:hAnsi="Arial" w:cs="Arial"/>
                <w:sz w:val="20"/>
                <w:szCs w:val="20"/>
              </w:rPr>
            </w:pPr>
          </w:p>
        </w:tc>
        <w:tc>
          <w:tcPr>
            <w:tcW w:w="811" w:type="pct"/>
            <w:shd w:val="clear" w:color="auto" w:fill="auto"/>
            <w:noWrap/>
          </w:tcPr>
          <w:p w14:paraId="4783F175" w14:textId="67EDA815" w:rsidR="008A3E01" w:rsidRPr="001C1F0B" w:rsidRDefault="008A3E01" w:rsidP="008A3E01">
            <w:pPr>
              <w:rPr>
                <w:rFonts w:ascii="Arial" w:hAnsi="Arial" w:cs="Arial"/>
                <w:sz w:val="20"/>
                <w:szCs w:val="20"/>
              </w:rPr>
            </w:pPr>
            <w:r w:rsidRPr="001C1F0B">
              <w:rPr>
                <w:rFonts w:ascii="Arial" w:hAnsi="Arial" w:cs="Arial"/>
                <w:sz w:val="20"/>
                <w:szCs w:val="20"/>
              </w:rPr>
              <w:t>REF01.9</w:t>
            </w:r>
          </w:p>
        </w:tc>
        <w:tc>
          <w:tcPr>
            <w:tcW w:w="1757" w:type="pct"/>
            <w:shd w:val="clear" w:color="auto" w:fill="auto"/>
          </w:tcPr>
          <w:p w14:paraId="2BD2E0A9" w14:textId="58179281" w:rsidR="008A3E01" w:rsidRPr="001C1F0B" w:rsidRDefault="008A3E01" w:rsidP="008A3E01">
            <w:pPr>
              <w:rPr>
                <w:rFonts w:ascii="Arial" w:eastAsia="Times New Roman" w:hAnsi="Arial" w:cs="Arial"/>
                <w:color w:val="000000"/>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DDGRA to </w:t>
            </w:r>
            <w:r w:rsidRPr="001C1F0B">
              <w:rPr>
                <w:rFonts w:ascii="Arial" w:eastAsia="Times New Roman" w:hAnsi="Arial" w:cs="Arial"/>
                <w:color w:val="000000"/>
                <w:sz w:val="20"/>
                <w:szCs w:val="20"/>
              </w:rPr>
              <w:t>assigns to responsible Finance Team leader and copy to Manager Revenue Accounting and Manager Revenue Assurance</w:t>
            </w:r>
          </w:p>
        </w:tc>
      </w:tr>
      <w:tr w:rsidR="008A3E01" w:rsidRPr="001C1F0B" w14:paraId="2E4268F3" w14:textId="77777777" w:rsidTr="00505521">
        <w:trPr>
          <w:trHeight w:val="630"/>
        </w:trPr>
        <w:tc>
          <w:tcPr>
            <w:tcW w:w="270" w:type="pct"/>
            <w:vAlign w:val="center"/>
          </w:tcPr>
          <w:p w14:paraId="1CFF3597" w14:textId="77777777" w:rsidR="008A3E01" w:rsidRPr="001C1F0B" w:rsidRDefault="008A3E01" w:rsidP="008A3E01">
            <w:pPr>
              <w:rPr>
                <w:rFonts w:ascii="Arial" w:hAnsi="Arial" w:cs="Arial"/>
                <w:sz w:val="20"/>
                <w:szCs w:val="20"/>
              </w:rPr>
            </w:pPr>
          </w:p>
        </w:tc>
        <w:tc>
          <w:tcPr>
            <w:tcW w:w="826" w:type="pct"/>
            <w:vAlign w:val="center"/>
          </w:tcPr>
          <w:p w14:paraId="05B7A2BF" w14:textId="77777777" w:rsidR="008A3E01" w:rsidRPr="001C1F0B" w:rsidRDefault="008A3E01" w:rsidP="008A3E01">
            <w:pPr>
              <w:rPr>
                <w:rFonts w:ascii="Arial" w:hAnsi="Arial" w:cs="Arial"/>
                <w:sz w:val="20"/>
                <w:szCs w:val="20"/>
              </w:rPr>
            </w:pPr>
          </w:p>
        </w:tc>
        <w:tc>
          <w:tcPr>
            <w:tcW w:w="593" w:type="pct"/>
          </w:tcPr>
          <w:p w14:paraId="70EB3866" w14:textId="77777777" w:rsidR="008A3E01" w:rsidRPr="001C1F0B" w:rsidRDefault="008A3E01" w:rsidP="008A3E01">
            <w:pPr>
              <w:rPr>
                <w:rFonts w:ascii="Arial" w:hAnsi="Arial" w:cs="Arial"/>
                <w:sz w:val="20"/>
                <w:szCs w:val="20"/>
              </w:rPr>
            </w:pPr>
          </w:p>
        </w:tc>
        <w:tc>
          <w:tcPr>
            <w:tcW w:w="743" w:type="pct"/>
            <w:vAlign w:val="center"/>
          </w:tcPr>
          <w:p w14:paraId="0ADF980B" w14:textId="77777777" w:rsidR="008A3E01" w:rsidRPr="001C1F0B" w:rsidRDefault="008A3E01" w:rsidP="008A3E01">
            <w:pPr>
              <w:rPr>
                <w:rFonts w:ascii="Arial" w:hAnsi="Arial" w:cs="Arial"/>
                <w:sz w:val="20"/>
                <w:szCs w:val="20"/>
              </w:rPr>
            </w:pPr>
          </w:p>
        </w:tc>
        <w:tc>
          <w:tcPr>
            <w:tcW w:w="811" w:type="pct"/>
            <w:shd w:val="clear" w:color="auto" w:fill="auto"/>
            <w:noWrap/>
          </w:tcPr>
          <w:p w14:paraId="3ED8A28E" w14:textId="3EA03FAA" w:rsidR="008A3E01" w:rsidRPr="001C1F0B" w:rsidRDefault="008A3E01" w:rsidP="008A3E01">
            <w:pPr>
              <w:rPr>
                <w:rFonts w:ascii="Arial" w:hAnsi="Arial" w:cs="Arial"/>
                <w:sz w:val="20"/>
                <w:szCs w:val="20"/>
              </w:rPr>
            </w:pPr>
            <w:r w:rsidRPr="001C1F0B">
              <w:rPr>
                <w:rFonts w:ascii="Arial" w:hAnsi="Arial" w:cs="Arial"/>
                <w:sz w:val="20"/>
                <w:szCs w:val="20"/>
              </w:rPr>
              <w:t>REF01.10</w:t>
            </w:r>
          </w:p>
        </w:tc>
        <w:tc>
          <w:tcPr>
            <w:tcW w:w="1757" w:type="pct"/>
            <w:shd w:val="clear" w:color="auto" w:fill="auto"/>
          </w:tcPr>
          <w:p w14:paraId="17E10325" w14:textId="4DE348CC" w:rsidR="008A3E01" w:rsidRPr="001C1F0B" w:rsidRDefault="008A3E01" w:rsidP="008A3E01">
            <w:pPr>
              <w:rPr>
                <w:rFonts w:ascii="Arial" w:hAnsi="Arial" w:cs="Arial"/>
                <w:sz w:val="20"/>
                <w:szCs w:val="20"/>
              </w:rPr>
            </w:pPr>
            <w:r w:rsidRPr="001C1F0B">
              <w:rPr>
                <w:rFonts w:ascii="Arial" w:hAnsi="Arial" w:cs="Arial"/>
                <w:sz w:val="20"/>
                <w:szCs w:val="20"/>
              </w:rPr>
              <w:t>The system shall allow Team leader of section to re-assign refund application claim to Finance officer and notify approving officer</w:t>
            </w:r>
          </w:p>
        </w:tc>
      </w:tr>
      <w:tr w:rsidR="008A3E01" w:rsidRPr="001C1F0B" w14:paraId="59206C7D" w14:textId="77777777" w:rsidTr="00505521">
        <w:trPr>
          <w:trHeight w:val="630"/>
        </w:trPr>
        <w:tc>
          <w:tcPr>
            <w:tcW w:w="270" w:type="pct"/>
            <w:vAlign w:val="center"/>
          </w:tcPr>
          <w:p w14:paraId="624F5969" w14:textId="77777777" w:rsidR="008A3E01" w:rsidRPr="001C1F0B" w:rsidRDefault="008A3E01" w:rsidP="008A3E01">
            <w:pPr>
              <w:rPr>
                <w:rFonts w:ascii="Arial" w:hAnsi="Arial" w:cs="Arial"/>
                <w:sz w:val="20"/>
                <w:szCs w:val="20"/>
              </w:rPr>
            </w:pPr>
          </w:p>
        </w:tc>
        <w:tc>
          <w:tcPr>
            <w:tcW w:w="826" w:type="pct"/>
            <w:vAlign w:val="center"/>
          </w:tcPr>
          <w:p w14:paraId="19260476" w14:textId="77777777" w:rsidR="008A3E01" w:rsidRPr="001C1F0B" w:rsidRDefault="008A3E01" w:rsidP="008A3E01">
            <w:pPr>
              <w:rPr>
                <w:rFonts w:ascii="Arial" w:hAnsi="Arial" w:cs="Arial"/>
                <w:sz w:val="20"/>
                <w:szCs w:val="20"/>
              </w:rPr>
            </w:pPr>
          </w:p>
        </w:tc>
        <w:tc>
          <w:tcPr>
            <w:tcW w:w="593" w:type="pct"/>
          </w:tcPr>
          <w:p w14:paraId="6285EB3F" w14:textId="77777777" w:rsidR="008A3E01" w:rsidRPr="001C1F0B" w:rsidRDefault="008A3E01" w:rsidP="008A3E01">
            <w:pPr>
              <w:rPr>
                <w:rFonts w:ascii="Arial" w:hAnsi="Arial" w:cs="Arial"/>
                <w:sz w:val="20"/>
                <w:szCs w:val="20"/>
              </w:rPr>
            </w:pPr>
          </w:p>
        </w:tc>
        <w:tc>
          <w:tcPr>
            <w:tcW w:w="743" w:type="pct"/>
            <w:vAlign w:val="center"/>
          </w:tcPr>
          <w:p w14:paraId="469EBB8F" w14:textId="77777777" w:rsidR="008A3E01" w:rsidRPr="001C1F0B" w:rsidRDefault="008A3E01" w:rsidP="008A3E01">
            <w:pPr>
              <w:rPr>
                <w:rFonts w:ascii="Arial" w:hAnsi="Arial" w:cs="Arial"/>
                <w:sz w:val="20"/>
                <w:szCs w:val="20"/>
              </w:rPr>
            </w:pPr>
          </w:p>
        </w:tc>
        <w:tc>
          <w:tcPr>
            <w:tcW w:w="811" w:type="pct"/>
            <w:shd w:val="clear" w:color="auto" w:fill="auto"/>
            <w:noWrap/>
          </w:tcPr>
          <w:p w14:paraId="528E3776" w14:textId="53A53753" w:rsidR="008A3E01" w:rsidRPr="001C1F0B" w:rsidRDefault="008A3E01" w:rsidP="008A3E01">
            <w:pPr>
              <w:rPr>
                <w:rFonts w:ascii="Arial" w:hAnsi="Arial" w:cs="Arial"/>
                <w:sz w:val="20"/>
                <w:szCs w:val="20"/>
              </w:rPr>
            </w:pPr>
            <w:r w:rsidRPr="001C1F0B">
              <w:rPr>
                <w:rFonts w:ascii="Arial" w:hAnsi="Arial" w:cs="Arial"/>
                <w:sz w:val="20"/>
                <w:szCs w:val="20"/>
              </w:rPr>
              <w:t>REF01.11</w:t>
            </w:r>
          </w:p>
        </w:tc>
        <w:tc>
          <w:tcPr>
            <w:tcW w:w="1757" w:type="pct"/>
            <w:shd w:val="clear" w:color="auto" w:fill="auto"/>
          </w:tcPr>
          <w:p w14:paraId="34F293E4" w14:textId="012F5F3C" w:rsidR="008A3E01" w:rsidRPr="001C1F0B" w:rsidRDefault="008A3E01" w:rsidP="008A3E01">
            <w:pPr>
              <w:rPr>
                <w:rFonts w:ascii="Arial" w:hAnsi="Arial" w:cs="Arial"/>
                <w:sz w:val="20"/>
                <w:szCs w:val="20"/>
              </w:rPr>
            </w:pPr>
            <w:r w:rsidRPr="001C1F0B">
              <w:rPr>
                <w:rFonts w:ascii="Arial" w:hAnsi="Arial" w:cs="Arial"/>
                <w:sz w:val="20"/>
                <w:szCs w:val="20"/>
              </w:rPr>
              <w:t>The system allows finance officer to verify, and then to request additional information to claimant if needed.</w:t>
            </w:r>
          </w:p>
        </w:tc>
      </w:tr>
      <w:tr w:rsidR="008A3E01" w:rsidRPr="001C1F0B" w14:paraId="51223714" w14:textId="77777777" w:rsidTr="00505521">
        <w:trPr>
          <w:trHeight w:val="630"/>
        </w:trPr>
        <w:tc>
          <w:tcPr>
            <w:tcW w:w="270" w:type="pct"/>
            <w:vAlign w:val="center"/>
          </w:tcPr>
          <w:p w14:paraId="01E6D235" w14:textId="77777777" w:rsidR="008A3E01" w:rsidRPr="001C1F0B" w:rsidRDefault="008A3E01" w:rsidP="008A3E01">
            <w:pPr>
              <w:rPr>
                <w:rFonts w:ascii="Arial" w:hAnsi="Arial" w:cs="Arial"/>
                <w:sz w:val="20"/>
                <w:szCs w:val="20"/>
              </w:rPr>
            </w:pPr>
          </w:p>
        </w:tc>
        <w:tc>
          <w:tcPr>
            <w:tcW w:w="826" w:type="pct"/>
            <w:vAlign w:val="center"/>
          </w:tcPr>
          <w:p w14:paraId="0F1AFBD8" w14:textId="77777777" w:rsidR="008A3E01" w:rsidRPr="001C1F0B" w:rsidRDefault="008A3E01" w:rsidP="008A3E01">
            <w:pPr>
              <w:rPr>
                <w:rFonts w:ascii="Arial" w:hAnsi="Arial" w:cs="Arial"/>
                <w:sz w:val="20"/>
                <w:szCs w:val="20"/>
              </w:rPr>
            </w:pPr>
          </w:p>
        </w:tc>
        <w:tc>
          <w:tcPr>
            <w:tcW w:w="593" w:type="pct"/>
          </w:tcPr>
          <w:p w14:paraId="193C56FA" w14:textId="77777777" w:rsidR="008A3E01" w:rsidRPr="001C1F0B" w:rsidRDefault="008A3E01" w:rsidP="008A3E01">
            <w:pPr>
              <w:rPr>
                <w:rFonts w:ascii="Arial" w:hAnsi="Arial" w:cs="Arial"/>
                <w:sz w:val="20"/>
                <w:szCs w:val="20"/>
              </w:rPr>
            </w:pPr>
          </w:p>
        </w:tc>
        <w:tc>
          <w:tcPr>
            <w:tcW w:w="743" w:type="pct"/>
            <w:vAlign w:val="center"/>
          </w:tcPr>
          <w:p w14:paraId="3AE18691" w14:textId="77777777" w:rsidR="008A3E01" w:rsidRPr="001C1F0B" w:rsidRDefault="008A3E01" w:rsidP="008A3E01">
            <w:pPr>
              <w:rPr>
                <w:rFonts w:ascii="Arial" w:hAnsi="Arial" w:cs="Arial"/>
                <w:sz w:val="20"/>
                <w:szCs w:val="20"/>
              </w:rPr>
            </w:pPr>
          </w:p>
        </w:tc>
        <w:tc>
          <w:tcPr>
            <w:tcW w:w="811" w:type="pct"/>
            <w:shd w:val="clear" w:color="auto" w:fill="auto"/>
            <w:noWrap/>
          </w:tcPr>
          <w:p w14:paraId="78F44908" w14:textId="6CEAEBAE" w:rsidR="008A3E01" w:rsidRPr="001C1F0B" w:rsidRDefault="008A3E01" w:rsidP="008A3E01">
            <w:pPr>
              <w:rPr>
                <w:rFonts w:ascii="Arial" w:hAnsi="Arial" w:cs="Arial"/>
                <w:sz w:val="20"/>
                <w:szCs w:val="20"/>
              </w:rPr>
            </w:pPr>
            <w:r w:rsidRPr="001C1F0B">
              <w:rPr>
                <w:rFonts w:ascii="Arial" w:hAnsi="Arial" w:cs="Arial"/>
                <w:sz w:val="20"/>
                <w:szCs w:val="20"/>
              </w:rPr>
              <w:t>REF01.12</w:t>
            </w:r>
          </w:p>
        </w:tc>
        <w:tc>
          <w:tcPr>
            <w:tcW w:w="1757" w:type="pct"/>
            <w:shd w:val="clear" w:color="auto" w:fill="auto"/>
          </w:tcPr>
          <w:p w14:paraId="4EA2A860" w14:textId="7BA40C92" w:rsidR="008A3E01" w:rsidRPr="001C1F0B" w:rsidRDefault="008A3E01" w:rsidP="008A3E01">
            <w:pPr>
              <w:rPr>
                <w:rFonts w:ascii="Arial" w:hAnsi="Arial" w:cs="Arial"/>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Finance officer to rejects with comment if not valid and submit to reviewer.</w:t>
            </w:r>
          </w:p>
        </w:tc>
      </w:tr>
      <w:tr w:rsidR="008A3E01" w:rsidRPr="001C1F0B" w14:paraId="79461923" w14:textId="77777777" w:rsidTr="00505521">
        <w:trPr>
          <w:trHeight w:val="630"/>
        </w:trPr>
        <w:tc>
          <w:tcPr>
            <w:tcW w:w="270" w:type="pct"/>
            <w:vAlign w:val="center"/>
          </w:tcPr>
          <w:p w14:paraId="3AA68F16" w14:textId="77777777" w:rsidR="008A3E01" w:rsidRPr="001C1F0B" w:rsidRDefault="008A3E01" w:rsidP="008A3E01">
            <w:pPr>
              <w:rPr>
                <w:rFonts w:ascii="Arial" w:hAnsi="Arial" w:cs="Arial"/>
                <w:sz w:val="20"/>
                <w:szCs w:val="20"/>
              </w:rPr>
            </w:pPr>
          </w:p>
        </w:tc>
        <w:tc>
          <w:tcPr>
            <w:tcW w:w="826" w:type="pct"/>
            <w:vAlign w:val="center"/>
          </w:tcPr>
          <w:p w14:paraId="22CC0341" w14:textId="77777777" w:rsidR="008A3E01" w:rsidRPr="001C1F0B" w:rsidRDefault="008A3E01" w:rsidP="008A3E01">
            <w:pPr>
              <w:rPr>
                <w:rFonts w:ascii="Arial" w:hAnsi="Arial" w:cs="Arial"/>
                <w:sz w:val="20"/>
                <w:szCs w:val="20"/>
              </w:rPr>
            </w:pPr>
          </w:p>
        </w:tc>
        <w:tc>
          <w:tcPr>
            <w:tcW w:w="593" w:type="pct"/>
          </w:tcPr>
          <w:p w14:paraId="07A59A4D" w14:textId="77777777" w:rsidR="008A3E01" w:rsidRPr="001C1F0B" w:rsidRDefault="008A3E01" w:rsidP="008A3E01">
            <w:pPr>
              <w:rPr>
                <w:rFonts w:ascii="Arial" w:hAnsi="Arial" w:cs="Arial"/>
                <w:sz w:val="20"/>
                <w:szCs w:val="20"/>
              </w:rPr>
            </w:pPr>
          </w:p>
        </w:tc>
        <w:tc>
          <w:tcPr>
            <w:tcW w:w="743" w:type="pct"/>
            <w:vAlign w:val="center"/>
          </w:tcPr>
          <w:p w14:paraId="771D2C99" w14:textId="77777777" w:rsidR="008A3E01" w:rsidRPr="001C1F0B" w:rsidRDefault="008A3E01" w:rsidP="008A3E01">
            <w:pPr>
              <w:rPr>
                <w:rFonts w:ascii="Arial" w:hAnsi="Arial" w:cs="Arial"/>
                <w:sz w:val="20"/>
                <w:szCs w:val="20"/>
              </w:rPr>
            </w:pPr>
          </w:p>
        </w:tc>
        <w:tc>
          <w:tcPr>
            <w:tcW w:w="811" w:type="pct"/>
            <w:shd w:val="clear" w:color="auto" w:fill="auto"/>
            <w:noWrap/>
          </w:tcPr>
          <w:p w14:paraId="3544E55D" w14:textId="06756874" w:rsidR="008A3E01" w:rsidRPr="001C1F0B" w:rsidRDefault="008A3E01" w:rsidP="008A3E01">
            <w:pPr>
              <w:rPr>
                <w:rFonts w:ascii="Arial" w:hAnsi="Arial" w:cs="Arial"/>
                <w:sz w:val="20"/>
                <w:szCs w:val="20"/>
              </w:rPr>
            </w:pPr>
            <w:r w:rsidRPr="001C1F0B">
              <w:rPr>
                <w:rFonts w:ascii="Arial" w:hAnsi="Arial" w:cs="Arial"/>
                <w:sz w:val="20"/>
                <w:szCs w:val="20"/>
              </w:rPr>
              <w:t>REF01.13</w:t>
            </w:r>
          </w:p>
        </w:tc>
        <w:tc>
          <w:tcPr>
            <w:tcW w:w="1757" w:type="pct"/>
            <w:shd w:val="clear" w:color="auto" w:fill="auto"/>
          </w:tcPr>
          <w:p w14:paraId="2F1FFD53" w14:textId="4A2A0DE7" w:rsidR="008A3E01" w:rsidRPr="001C1F0B" w:rsidRDefault="008A3E01" w:rsidP="008A3E01">
            <w:pPr>
              <w:rPr>
                <w:rFonts w:ascii="Arial" w:eastAsia="Times New Roman" w:hAnsi="Arial" w:cs="Arial"/>
                <w:color w:val="000000"/>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Finance officer to capture recommendations, upload evidences and submit to reviewer if valid.</w:t>
            </w:r>
          </w:p>
        </w:tc>
      </w:tr>
      <w:tr w:rsidR="008A3E01" w:rsidRPr="001C1F0B" w14:paraId="0A2E0A90" w14:textId="77777777" w:rsidTr="00505521">
        <w:trPr>
          <w:trHeight w:val="630"/>
        </w:trPr>
        <w:tc>
          <w:tcPr>
            <w:tcW w:w="270" w:type="pct"/>
            <w:vAlign w:val="center"/>
          </w:tcPr>
          <w:p w14:paraId="4EB280AE" w14:textId="77777777" w:rsidR="008A3E01" w:rsidRPr="001C1F0B" w:rsidRDefault="008A3E01" w:rsidP="008A3E01">
            <w:pPr>
              <w:rPr>
                <w:rFonts w:ascii="Arial" w:hAnsi="Arial" w:cs="Arial"/>
                <w:sz w:val="20"/>
                <w:szCs w:val="20"/>
              </w:rPr>
            </w:pPr>
          </w:p>
        </w:tc>
        <w:tc>
          <w:tcPr>
            <w:tcW w:w="826" w:type="pct"/>
            <w:vAlign w:val="center"/>
          </w:tcPr>
          <w:p w14:paraId="30FF68A1" w14:textId="77777777" w:rsidR="008A3E01" w:rsidRPr="001C1F0B" w:rsidRDefault="008A3E01" w:rsidP="008A3E01">
            <w:pPr>
              <w:rPr>
                <w:rFonts w:ascii="Arial" w:hAnsi="Arial" w:cs="Arial"/>
                <w:sz w:val="20"/>
                <w:szCs w:val="20"/>
              </w:rPr>
            </w:pPr>
          </w:p>
        </w:tc>
        <w:tc>
          <w:tcPr>
            <w:tcW w:w="593" w:type="pct"/>
          </w:tcPr>
          <w:p w14:paraId="515DC506" w14:textId="77777777" w:rsidR="008A3E01" w:rsidRPr="001C1F0B" w:rsidRDefault="008A3E01" w:rsidP="008A3E01">
            <w:pPr>
              <w:rPr>
                <w:rFonts w:ascii="Arial" w:hAnsi="Arial" w:cs="Arial"/>
                <w:sz w:val="20"/>
                <w:szCs w:val="20"/>
              </w:rPr>
            </w:pPr>
          </w:p>
        </w:tc>
        <w:tc>
          <w:tcPr>
            <w:tcW w:w="743" w:type="pct"/>
            <w:vAlign w:val="center"/>
          </w:tcPr>
          <w:p w14:paraId="155C5D89" w14:textId="77777777" w:rsidR="008A3E01" w:rsidRPr="001C1F0B" w:rsidRDefault="008A3E01" w:rsidP="008A3E01">
            <w:pPr>
              <w:rPr>
                <w:rFonts w:ascii="Arial" w:hAnsi="Arial" w:cs="Arial"/>
                <w:sz w:val="20"/>
                <w:szCs w:val="20"/>
              </w:rPr>
            </w:pPr>
          </w:p>
        </w:tc>
        <w:tc>
          <w:tcPr>
            <w:tcW w:w="811" w:type="pct"/>
            <w:shd w:val="clear" w:color="auto" w:fill="auto"/>
            <w:noWrap/>
          </w:tcPr>
          <w:p w14:paraId="137D08E5" w14:textId="3B32E659" w:rsidR="008A3E01" w:rsidRPr="001C1F0B" w:rsidRDefault="008A3E01" w:rsidP="008A3E01">
            <w:pPr>
              <w:rPr>
                <w:rFonts w:ascii="Arial" w:hAnsi="Arial" w:cs="Arial"/>
                <w:sz w:val="20"/>
                <w:szCs w:val="20"/>
              </w:rPr>
            </w:pPr>
            <w:r w:rsidRPr="001C1F0B">
              <w:rPr>
                <w:rFonts w:ascii="Arial" w:hAnsi="Arial" w:cs="Arial"/>
                <w:sz w:val="20"/>
                <w:szCs w:val="20"/>
              </w:rPr>
              <w:t>REF01.14</w:t>
            </w:r>
          </w:p>
        </w:tc>
        <w:tc>
          <w:tcPr>
            <w:tcW w:w="1757" w:type="pct"/>
            <w:shd w:val="clear" w:color="auto" w:fill="auto"/>
          </w:tcPr>
          <w:p w14:paraId="3ECAEE8A" w14:textId="11007922" w:rsidR="008A3E01" w:rsidRPr="001C1F0B" w:rsidRDefault="008A3E01" w:rsidP="008A3E01">
            <w:pPr>
              <w:rPr>
                <w:rFonts w:ascii="Arial" w:eastAsia="Times New Roman" w:hAnsi="Arial" w:cs="Arial"/>
                <w:color w:val="000000"/>
                <w:sz w:val="20"/>
                <w:szCs w:val="20"/>
              </w:rPr>
            </w:pPr>
            <w:r w:rsidRPr="001C1F0B">
              <w:rPr>
                <w:rFonts w:ascii="Arial" w:eastAsia="Times New Roman" w:hAnsi="Arial" w:cs="Arial"/>
                <w:color w:val="000000"/>
                <w:sz w:val="20"/>
                <w:szCs w:val="20"/>
              </w:rPr>
              <w:t>The system shall enable</w:t>
            </w:r>
            <w:r w:rsidRPr="001C1F0B">
              <w:rPr>
                <w:rFonts w:ascii="Arial" w:hAnsi="Arial" w:cs="Arial"/>
                <w:sz w:val="20"/>
                <w:szCs w:val="20"/>
              </w:rPr>
              <w:t xml:space="preserve"> </w:t>
            </w:r>
            <w:r w:rsidRPr="001C1F0B">
              <w:rPr>
                <w:rFonts w:ascii="Arial" w:eastAsia="Times New Roman" w:hAnsi="Arial" w:cs="Arial"/>
                <w:color w:val="000000"/>
                <w:sz w:val="20"/>
                <w:szCs w:val="20"/>
              </w:rPr>
              <w:t>reviewer to checks and sends to approver/rejects/returns with comment the claim to Finance officer.</w:t>
            </w:r>
          </w:p>
        </w:tc>
      </w:tr>
      <w:tr w:rsidR="008A3E01" w:rsidRPr="001C1F0B" w14:paraId="201A2914" w14:textId="77777777" w:rsidTr="00505521">
        <w:trPr>
          <w:trHeight w:val="630"/>
        </w:trPr>
        <w:tc>
          <w:tcPr>
            <w:tcW w:w="270" w:type="pct"/>
            <w:vAlign w:val="center"/>
          </w:tcPr>
          <w:p w14:paraId="0F92AAA5" w14:textId="77777777" w:rsidR="008A3E01" w:rsidRPr="001C1F0B" w:rsidRDefault="008A3E01" w:rsidP="008A3E01">
            <w:pPr>
              <w:rPr>
                <w:rFonts w:ascii="Arial" w:hAnsi="Arial" w:cs="Arial"/>
                <w:sz w:val="20"/>
                <w:szCs w:val="20"/>
              </w:rPr>
            </w:pPr>
          </w:p>
        </w:tc>
        <w:tc>
          <w:tcPr>
            <w:tcW w:w="826" w:type="pct"/>
            <w:vAlign w:val="center"/>
          </w:tcPr>
          <w:p w14:paraId="08A93437" w14:textId="77777777" w:rsidR="008A3E01" w:rsidRPr="001C1F0B" w:rsidRDefault="008A3E01" w:rsidP="008A3E01">
            <w:pPr>
              <w:rPr>
                <w:rFonts w:ascii="Arial" w:hAnsi="Arial" w:cs="Arial"/>
                <w:sz w:val="20"/>
                <w:szCs w:val="20"/>
              </w:rPr>
            </w:pPr>
          </w:p>
        </w:tc>
        <w:tc>
          <w:tcPr>
            <w:tcW w:w="593" w:type="pct"/>
          </w:tcPr>
          <w:p w14:paraId="5E44E544" w14:textId="77777777" w:rsidR="008A3E01" w:rsidRPr="001C1F0B" w:rsidRDefault="008A3E01" w:rsidP="008A3E01">
            <w:pPr>
              <w:rPr>
                <w:rFonts w:ascii="Arial" w:hAnsi="Arial" w:cs="Arial"/>
                <w:sz w:val="20"/>
                <w:szCs w:val="20"/>
              </w:rPr>
            </w:pPr>
          </w:p>
        </w:tc>
        <w:tc>
          <w:tcPr>
            <w:tcW w:w="743" w:type="pct"/>
            <w:vAlign w:val="center"/>
          </w:tcPr>
          <w:p w14:paraId="141C3FE4" w14:textId="77777777" w:rsidR="008A3E01" w:rsidRPr="001C1F0B" w:rsidRDefault="008A3E01" w:rsidP="008A3E01">
            <w:pPr>
              <w:rPr>
                <w:rFonts w:ascii="Arial" w:hAnsi="Arial" w:cs="Arial"/>
                <w:sz w:val="20"/>
                <w:szCs w:val="20"/>
              </w:rPr>
            </w:pPr>
          </w:p>
        </w:tc>
        <w:tc>
          <w:tcPr>
            <w:tcW w:w="811" w:type="pct"/>
            <w:shd w:val="clear" w:color="auto" w:fill="auto"/>
            <w:noWrap/>
          </w:tcPr>
          <w:p w14:paraId="1ACBCDAB" w14:textId="3F680BAB" w:rsidR="008A3E01" w:rsidRPr="001C1F0B" w:rsidRDefault="008A3E01" w:rsidP="008A3E01">
            <w:pPr>
              <w:rPr>
                <w:rFonts w:ascii="Arial" w:hAnsi="Arial" w:cs="Arial"/>
                <w:sz w:val="20"/>
                <w:szCs w:val="20"/>
              </w:rPr>
            </w:pPr>
            <w:r w:rsidRPr="001C1F0B">
              <w:rPr>
                <w:rFonts w:ascii="Arial" w:hAnsi="Arial" w:cs="Arial"/>
                <w:sz w:val="20"/>
                <w:szCs w:val="20"/>
              </w:rPr>
              <w:t>REF01.15</w:t>
            </w:r>
          </w:p>
        </w:tc>
        <w:tc>
          <w:tcPr>
            <w:tcW w:w="1757" w:type="pct"/>
            <w:shd w:val="clear" w:color="auto" w:fill="auto"/>
          </w:tcPr>
          <w:p w14:paraId="179DE9AC" w14:textId="3295B57E" w:rsidR="008A3E01" w:rsidRPr="001C1F0B" w:rsidRDefault="008A3E01" w:rsidP="008A3E01">
            <w:pPr>
              <w:rPr>
                <w:rFonts w:ascii="Arial" w:hAnsi="Arial" w:cs="Arial"/>
                <w:sz w:val="20"/>
                <w:szCs w:val="20"/>
              </w:rPr>
            </w:pPr>
            <w:r w:rsidRPr="001C1F0B">
              <w:rPr>
                <w:rFonts w:ascii="Arial" w:hAnsi="Arial" w:cs="Arial"/>
                <w:sz w:val="20"/>
                <w:szCs w:val="20"/>
              </w:rPr>
              <w:t>The system shall assign submitted claims to approvers based on approval levels (DF/DDGRA/MRA)</w:t>
            </w:r>
          </w:p>
        </w:tc>
      </w:tr>
      <w:tr w:rsidR="008A3E01" w:rsidRPr="001C1F0B" w14:paraId="6505B4D1" w14:textId="77777777" w:rsidTr="00505521">
        <w:trPr>
          <w:trHeight w:val="630"/>
        </w:trPr>
        <w:tc>
          <w:tcPr>
            <w:tcW w:w="270" w:type="pct"/>
            <w:vAlign w:val="center"/>
          </w:tcPr>
          <w:p w14:paraId="1E76E7A7" w14:textId="77777777" w:rsidR="008A3E01" w:rsidRPr="001C1F0B" w:rsidRDefault="008A3E01" w:rsidP="008A3E01">
            <w:pPr>
              <w:rPr>
                <w:rFonts w:ascii="Arial" w:hAnsi="Arial" w:cs="Arial"/>
                <w:sz w:val="20"/>
                <w:szCs w:val="20"/>
              </w:rPr>
            </w:pPr>
          </w:p>
        </w:tc>
        <w:tc>
          <w:tcPr>
            <w:tcW w:w="826" w:type="pct"/>
            <w:vAlign w:val="center"/>
          </w:tcPr>
          <w:p w14:paraId="52A1B34E" w14:textId="77777777" w:rsidR="008A3E01" w:rsidRPr="001C1F0B" w:rsidRDefault="008A3E01" w:rsidP="008A3E01">
            <w:pPr>
              <w:rPr>
                <w:rFonts w:ascii="Arial" w:hAnsi="Arial" w:cs="Arial"/>
                <w:sz w:val="20"/>
                <w:szCs w:val="20"/>
              </w:rPr>
            </w:pPr>
          </w:p>
        </w:tc>
        <w:tc>
          <w:tcPr>
            <w:tcW w:w="593" w:type="pct"/>
          </w:tcPr>
          <w:p w14:paraId="2068A12D" w14:textId="77777777" w:rsidR="008A3E01" w:rsidRPr="001C1F0B" w:rsidRDefault="008A3E01" w:rsidP="008A3E01">
            <w:pPr>
              <w:rPr>
                <w:rFonts w:ascii="Arial" w:hAnsi="Arial" w:cs="Arial"/>
                <w:sz w:val="20"/>
                <w:szCs w:val="20"/>
              </w:rPr>
            </w:pPr>
          </w:p>
        </w:tc>
        <w:tc>
          <w:tcPr>
            <w:tcW w:w="743" w:type="pct"/>
            <w:vAlign w:val="center"/>
          </w:tcPr>
          <w:p w14:paraId="68FBF172" w14:textId="77777777" w:rsidR="008A3E01" w:rsidRPr="001C1F0B" w:rsidRDefault="008A3E01" w:rsidP="008A3E01">
            <w:pPr>
              <w:rPr>
                <w:rFonts w:ascii="Arial" w:hAnsi="Arial" w:cs="Arial"/>
                <w:sz w:val="20"/>
                <w:szCs w:val="20"/>
              </w:rPr>
            </w:pPr>
          </w:p>
        </w:tc>
        <w:tc>
          <w:tcPr>
            <w:tcW w:w="811" w:type="pct"/>
            <w:shd w:val="clear" w:color="auto" w:fill="auto"/>
            <w:noWrap/>
          </w:tcPr>
          <w:p w14:paraId="246A81CD" w14:textId="09DED53F" w:rsidR="008A3E01" w:rsidRPr="001C1F0B" w:rsidRDefault="008A3E01" w:rsidP="008A3E01">
            <w:pPr>
              <w:rPr>
                <w:rFonts w:ascii="Arial" w:hAnsi="Arial" w:cs="Arial"/>
                <w:sz w:val="20"/>
                <w:szCs w:val="20"/>
              </w:rPr>
            </w:pPr>
            <w:r w:rsidRPr="001C1F0B">
              <w:rPr>
                <w:rFonts w:ascii="Arial" w:hAnsi="Arial" w:cs="Arial"/>
                <w:sz w:val="20"/>
                <w:szCs w:val="20"/>
              </w:rPr>
              <w:t>REF01.16</w:t>
            </w:r>
          </w:p>
        </w:tc>
        <w:tc>
          <w:tcPr>
            <w:tcW w:w="1757" w:type="pct"/>
            <w:shd w:val="clear" w:color="auto" w:fill="auto"/>
          </w:tcPr>
          <w:p w14:paraId="250251B8" w14:textId="5FAB7AFC" w:rsidR="008A3E01" w:rsidRPr="001C1F0B" w:rsidRDefault="008A3E01" w:rsidP="008A3E01">
            <w:pPr>
              <w:rPr>
                <w:rFonts w:ascii="Arial" w:hAnsi="Arial" w:cs="Arial"/>
                <w:sz w:val="20"/>
                <w:szCs w:val="20"/>
              </w:rPr>
            </w:pPr>
            <w:r w:rsidRPr="001C1F0B">
              <w:rPr>
                <w:rFonts w:ascii="Arial" w:hAnsi="Arial" w:cs="Arial"/>
                <w:sz w:val="20"/>
                <w:szCs w:val="20"/>
              </w:rPr>
              <w:t>The system shall enable approving officer to approve/reject/return with comment verified refund claims.</w:t>
            </w:r>
          </w:p>
        </w:tc>
      </w:tr>
      <w:tr w:rsidR="008A3E01" w:rsidRPr="001C1F0B" w14:paraId="1649707B" w14:textId="77777777" w:rsidTr="00505521">
        <w:trPr>
          <w:trHeight w:val="630"/>
        </w:trPr>
        <w:tc>
          <w:tcPr>
            <w:tcW w:w="270" w:type="pct"/>
            <w:vAlign w:val="center"/>
          </w:tcPr>
          <w:p w14:paraId="5F69F867" w14:textId="77777777" w:rsidR="008A3E01" w:rsidRPr="001C1F0B" w:rsidRDefault="008A3E01" w:rsidP="008A3E01">
            <w:pPr>
              <w:rPr>
                <w:rFonts w:ascii="Arial" w:hAnsi="Arial" w:cs="Arial"/>
                <w:sz w:val="20"/>
                <w:szCs w:val="20"/>
              </w:rPr>
            </w:pPr>
          </w:p>
        </w:tc>
        <w:tc>
          <w:tcPr>
            <w:tcW w:w="826" w:type="pct"/>
            <w:vAlign w:val="center"/>
          </w:tcPr>
          <w:p w14:paraId="7F6B782E" w14:textId="77777777" w:rsidR="008A3E01" w:rsidRPr="001C1F0B" w:rsidRDefault="008A3E01" w:rsidP="008A3E01">
            <w:pPr>
              <w:rPr>
                <w:rFonts w:ascii="Arial" w:hAnsi="Arial" w:cs="Arial"/>
                <w:sz w:val="20"/>
                <w:szCs w:val="20"/>
              </w:rPr>
            </w:pPr>
          </w:p>
        </w:tc>
        <w:tc>
          <w:tcPr>
            <w:tcW w:w="593" w:type="pct"/>
          </w:tcPr>
          <w:p w14:paraId="58EE8B13" w14:textId="77777777" w:rsidR="008A3E01" w:rsidRPr="001C1F0B" w:rsidRDefault="008A3E01" w:rsidP="008A3E01">
            <w:pPr>
              <w:rPr>
                <w:rFonts w:ascii="Arial" w:hAnsi="Arial" w:cs="Arial"/>
                <w:sz w:val="20"/>
                <w:szCs w:val="20"/>
              </w:rPr>
            </w:pPr>
          </w:p>
        </w:tc>
        <w:tc>
          <w:tcPr>
            <w:tcW w:w="743" w:type="pct"/>
            <w:vAlign w:val="center"/>
          </w:tcPr>
          <w:p w14:paraId="525A363C" w14:textId="77777777" w:rsidR="008A3E01" w:rsidRPr="001C1F0B" w:rsidRDefault="008A3E01" w:rsidP="008A3E01">
            <w:pPr>
              <w:rPr>
                <w:rFonts w:ascii="Arial" w:hAnsi="Arial" w:cs="Arial"/>
                <w:sz w:val="20"/>
                <w:szCs w:val="20"/>
              </w:rPr>
            </w:pPr>
          </w:p>
        </w:tc>
        <w:tc>
          <w:tcPr>
            <w:tcW w:w="811" w:type="pct"/>
            <w:shd w:val="clear" w:color="auto" w:fill="auto"/>
            <w:noWrap/>
          </w:tcPr>
          <w:p w14:paraId="69DF8FEF" w14:textId="57533E77" w:rsidR="008A3E01" w:rsidRPr="001C1F0B" w:rsidRDefault="008A3E01" w:rsidP="008A3E01">
            <w:pPr>
              <w:rPr>
                <w:rFonts w:ascii="Arial" w:hAnsi="Arial" w:cs="Arial"/>
                <w:sz w:val="20"/>
                <w:szCs w:val="20"/>
              </w:rPr>
            </w:pPr>
            <w:r w:rsidRPr="001C1F0B">
              <w:rPr>
                <w:rFonts w:ascii="Arial" w:hAnsi="Arial" w:cs="Arial"/>
                <w:sz w:val="20"/>
                <w:szCs w:val="20"/>
              </w:rPr>
              <w:t>REF01.17</w:t>
            </w:r>
          </w:p>
        </w:tc>
        <w:tc>
          <w:tcPr>
            <w:tcW w:w="1757" w:type="pct"/>
            <w:shd w:val="clear" w:color="auto" w:fill="auto"/>
          </w:tcPr>
          <w:p w14:paraId="40A1B27E" w14:textId="572087A7"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sends refund application to reviewer  upon returning from approver</w:t>
            </w:r>
          </w:p>
        </w:tc>
      </w:tr>
      <w:tr w:rsidR="008A3E01" w:rsidRPr="001C1F0B" w14:paraId="6ABEA6F6" w14:textId="77777777" w:rsidTr="00505521">
        <w:trPr>
          <w:trHeight w:val="630"/>
        </w:trPr>
        <w:tc>
          <w:tcPr>
            <w:tcW w:w="270" w:type="pct"/>
            <w:vAlign w:val="center"/>
          </w:tcPr>
          <w:p w14:paraId="40439428" w14:textId="77777777" w:rsidR="008A3E01" w:rsidRPr="001C1F0B" w:rsidRDefault="008A3E01" w:rsidP="008A3E01">
            <w:pPr>
              <w:rPr>
                <w:rFonts w:ascii="Arial" w:hAnsi="Arial" w:cs="Arial"/>
                <w:sz w:val="20"/>
                <w:szCs w:val="20"/>
              </w:rPr>
            </w:pPr>
          </w:p>
        </w:tc>
        <w:tc>
          <w:tcPr>
            <w:tcW w:w="826" w:type="pct"/>
            <w:vAlign w:val="center"/>
          </w:tcPr>
          <w:p w14:paraId="7B97A6EF" w14:textId="77777777" w:rsidR="008A3E01" w:rsidRPr="001C1F0B" w:rsidRDefault="008A3E01" w:rsidP="008A3E01">
            <w:pPr>
              <w:rPr>
                <w:rFonts w:ascii="Arial" w:hAnsi="Arial" w:cs="Arial"/>
                <w:sz w:val="20"/>
                <w:szCs w:val="20"/>
              </w:rPr>
            </w:pPr>
          </w:p>
        </w:tc>
        <w:tc>
          <w:tcPr>
            <w:tcW w:w="593" w:type="pct"/>
          </w:tcPr>
          <w:p w14:paraId="03EC07F4" w14:textId="77777777" w:rsidR="008A3E01" w:rsidRPr="001C1F0B" w:rsidRDefault="008A3E01" w:rsidP="008A3E01">
            <w:pPr>
              <w:rPr>
                <w:rFonts w:ascii="Arial" w:hAnsi="Arial" w:cs="Arial"/>
                <w:sz w:val="20"/>
                <w:szCs w:val="20"/>
              </w:rPr>
            </w:pPr>
          </w:p>
        </w:tc>
        <w:tc>
          <w:tcPr>
            <w:tcW w:w="743" w:type="pct"/>
            <w:vAlign w:val="center"/>
          </w:tcPr>
          <w:p w14:paraId="10F9C920" w14:textId="77777777" w:rsidR="008A3E01" w:rsidRPr="001C1F0B" w:rsidRDefault="008A3E01" w:rsidP="008A3E01">
            <w:pPr>
              <w:rPr>
                <w:rFonts w:ascii="Arial" w:hAnsi="Arial" w:cs="Arial"/>
                <w:sz w:val="20"/>
                <w:szCs w:val="20"/>
              </w:rPr>
            </w:pPr>
          </w:p>
        </w:tc>
        <w:tc>
          <w:tcPr>
            <w:tcW w:w="811" w:type="pct"/>
            <w:shd w:val="clear" w:color="auto" w:fill="auto"/>
            <w:noWrap/>
          </w:tcPr>
          <w:p w14:paraId="59A58DEA" w14:textId="56067F4F" w:rsidR="008A3E01" w:rsidRPr="001C1F0B" w:rsidRDefault="008A3E01" w:rsidP="008A3E01">
            <w:pPr>
              <w:rPr>
                <w:rFonts w:ascii="Arial" w:hAnsi="Arial" w:cs="Arial"/>
                <w:sz w:val="20"/>
                <w:szCs w:val="20"/>
              </w:rPr>
            </w:pPr>
            <w:r w:rsidRPr="001C1F0B">
              <w:rPr>
                <w:rFonts w:ascii="Arial" w:hAnsi="Arial" w:cs="Arial"/>
                <w:sz w:val="20"/>
                <w:szCs w:val="20"/>
              </w:rPr>
              <w:t>REF01.18</w:t>
            </w:r>
          </w:p>
        </w:tc>
        <w:tc>
          <w:tcPr>
            <w:tcW w:w="1757" w:type="pct"/>
            <w:shd w:val="clear" w:color="auto" w:fill="auto"/>
          </w:tcPr>
          <w:p w14:paraId="3F423A2D" w14:textId="4980DFB6"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cancel and close the rejected refund claims and notify the Claimant.</w:t>
            </w:r>
          </w:p>
        </w:tc>
      </w:tr>
      <w:tr w:rsidR="008A3E01" w:rsidRPr="001C1F0B" w14:paraId="6A0D4C61" w14:textId="77777777" w:rsidTr="00505521">
        <w:trPr>
          <w:trHeight w:val="630"/>
        </w:trPr>
        <w:tc>
          <w:tcPr>
            <w:tcW w:w="270" w:type="pct"/>
            <w:vAlign w:val="center"/>
          </w:tcPr>
          <w:p w14:paraId="32EF133E" w14:textId="77777777" w:rsidR="008A3E01" w:rsidRPr="001C1F0B" w:rsidRDefault="008A3E01" w:rsidP="008A3E01">
            <w:pPr>
              <w:rPr>
                <w:rFonts w:ascii="Arial" w:hAnsi="Arial" w:cs="Arial"/>
                <w:sz w:val="20"/>
                <w:szCs w:val="20"/>
              </w:rPr>
            </w:pPr>
          </w:p>
        </w:tc>
        <w:tc>
          <w:tcPr>
            <w:tcW w:w="826" w:type="pct"/>
            <w:vAlign w:val="center"/>
          </w:tcPr>
          <w:p w14:paraId="18C1FE54" w14:textId="77777777" w:rsidR="008A3E01" w:rsidRPr="001C1F0B" w:rsidRDefault="008A3E01" w:rsidP="008A3E01">
            <w:pPr>
              <w:rPr>
                <w:rFonts w:ascii="Arial" w:hAnsi="Arial" w:cs="Arial"/>
                <w:sz w:val="20"/>
                <w:szCs w:val="20"/>
              </w:rPr>
            </w:pPr>
          </w:p>
        </w:tc>
        <w:tc>
          <w:tcPr>
            <w:tcW w:w="593" w:type="pct"/>
          </w:tcPr>
          <w:p w14:paraId="654696F5" w14:textId="77777777" w:rsidR="008A3E01" w:rsidRPr="001C1F0B" w:rsidRDefault="008A3E01" w:rsidP="008A3E01">
            <w:pPr>
              <w:rPr>
                <w:rFonts w:ascii="Arial" w:hAnsi="Arial" w:cs="Arial"/>
                <w:sz w:val="20"/>
                <w:szCs w:val="20"/>
              </w:rPr>
            </w:pPr>
          </w:p>
        </w:tc>
        <w:tc>
          <w:tcPr>
            <w:tcW w:w="743" w:type="pct"/>
            <w:vAlign w:val="center"/>
          </w:tcPr>
          <w:p w14:paraId="601A28EB" w14:textId="77777777" w:rsidR="008A3E01" w:rsidRPr="001C1F0B" w:rsidRDefault="008A3E01" w:rsidP="008A3E01">
            <w:pPr>
              <w:rPr>
                <w:rFonts w:ascii="Arial" w:hAnsi="Arial" w:cs="Arial"/>
                <w:sz w:val="20"/>
                <w:szCs w:val="20"/>
              </w:rPr>
            </w:pPr>
          </w:p>
        </w:tc>
        <w:tc>
          <w:tcPr>
            <w:tcW w:w="811" w:type="pct"/>
            <w:shd w:val="clear" w:color="auto" w:fill="auto"/>
            <w:noWrap/>
          </w:tcPr>
          <w:p w14:paraId="66A09922" w14:textId="0A139C51" w:rsidR="008A3E01" w:rsidRPr="001C1F0B" w:rsidRDefault="008A3E01" w:rsidP="008A3E01">
            <w:pPr>
              <w:rPr>
                <w:rFonts w:ascii="Arial" w:hAnsi="Arial" w:cs="Arial"/>
                <w:sz w:val="20"/>
                <w:szCs w:val="20"/>
              </w:rPr>
            </w:pPr>
            <w:r w:rsidRPr="001C1F0B">
              <w:rPr>
                <w:rFonts w:ascii="Arial" w:hAnsi="Arial" w:cs="Arial"/>
                <w:sz w:val="20"/>
                <w:szCs w:val="20"/>
              </w:rPr>
              <w:t>REF01.19</w:t>
            </w:r>
          </w:p>
        </w:tc>
        <w:tc>
          <w:tcPr>
            <w:tcW w:w="1757" w:type="pct"/>
            <w:shd w:val="clear" w:color="auto" w:fill="auto"/>
          </w:tcPr>
          <w:p w14:paraId="3A1F9E6B" w14:textId="02F0B102"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amend returned refund claims and resubmit for approval.</w:t>
            </w:r>
          </w:p>
        </w:tc>
      </w:tr>
      <w:tr w:rsidR="008A3E01" w:rsidRPr="001C1F0B" w14:paraId="504BF044" w14:textId="77777777" w:rsidTr="00505521">
        <w:trPr>
          <w:trHeight w:val="630"/>
        </w:trPr>
        <w:tc>
          <w:tcPr>
            <w:tcW w:w="270" w:type="pct"/>
            <w:vAlign w:val="center"/>
          </w:tcPr>
          <w:p w14:paraId="00FA814C" w14:textId="77777777" w:rsidR="008A3E01" w:rsidRPr="001C1F0B" w:rsidRDefault="008A3E01" w:rsidP="008A3E01">
            <w:pPr>
              <w:rPr>
                <w:rFonts w:ascii="Arial" w:hAnsi="Arial" w:cs="Arial"/>
                <w:sz w:val="20"/>
                <w:szCs w:val="20"/>
              </w:rPr>
            </w:pPr>
          </w:p>
        </w:tc>
        <w:tc>
          <w:tcPr>
            <w:tcW w:w="826" w:type="pct"/>
            <w:vAlign w:val="center"/>
          </w:tcPr>
          <w:p w14:paraId="253EEC38" w14:textId="77777777" w:rsidR="008A3E01" w:rsidRPr="001C1F0B" w:rsidRDefault="008A3E01" w:rsidP="008A3E01">
            <w:pPr>
              <w:rPr>
                <w:rFonts w:ascii="Arial" w:hAnsi="Arial" w:cs="Arial"/>
                <w:sz w:val="20"/>
                <w:szCs w:val="20"/>
              </w:rPr>
            </w:pPr>
          </w:p>
        </w:tc>
        <w:tc>
          <w:tcPr>
            <w:tcW w:w="593" w:type="pct"/>
          </w:tcPr>
          <w:p w14:paraId="79F8EF3E" w14:textId="77777777" w:rsidR="008A3E01" w:rsidRPr="001C1F0B" w:rsidRDefault="008A3E01" w:rsidP="008A3E01">
            <w:pPr>
              <w:rPr>
                <w:rFonts w:ascii="Arial" w:hAnsi="Arial" w:cs="Arial"/>
                <w:sz w:val="20"/>
                <w:szCs w:val="20"/>
              </w:rPr>
            </w:pPr>
          </w:p>
        </w:tc>
        <w:tc>
          <w:tcPr>
            <w:tcW w:w="743" w:type="pct"/>
            <w:vAlign w:val="center"/>
          </w:tcPr>
          <w:p w14:paraId="5DFF0D21" w14:textId="77777777" w:rsidR="008A3E01" w:rsidRPr="001C1F0B" w:rsidRDefault="008A3E01" w:rsidP="008A3E01">
            <w:pPr>
              <w:rPr>
                <w:rFonts w:ascii="Arial" w:hAnsi="Arial" w:cs="Arial"/>
                <w:sz w:val="20"/>
                <w:szCs w:val="20"/>
              </w:rPr>
            </w:pPr>
          </w:p>
        </w:tc>
        <w:tc>
          <w:tcPr>
            <w:tcW w:w="811" w:type="pct"/>
            <w:shd w:val="clear" w:color="auto" w:fill="auto"/>
            <w:noWrap/>
          </w:tcPr>
          <w:p w14:paraId="1CA786EE" w14:textId="19583118" w:rsidR="008A3E01" w:rsidRPr="001C1F0B" w:rsidRDefault="008A3E01" w:rsidP="008A3E01">
            <w:pPr>
              <w:rPr>
                <w:rFonts w:ascii="Arial" w:hAnsi="Arial" w:cs="Arial"/>
                <w:sz w:val="20"/>
                <w:szCs w:val="20"/>
              </w:rPr>
            </w:pPr>
            <w:r w:rsidRPr="001C1F0B">
              <w:rPr>
                <w:rFonts w:ascii="Arial" w:hAnsi="Arial" w:cs="Arial"/>
                <w:sz w:val="20"/>
                <w:szCs w:val="20"/>
              </w:rPr>
              <w:t>REF01.20</w:t>
            </w:r>
          </w:p>
        </w:tc>
        <w:tc>
          <w:tcPr>
            <w:tcW w:w="1757" w:type="pct"/>
            <w:shd w:val="clear" w:color="auto" w:fill="auto"/>
          </w:tcPr>
          <w:p w14:paraId="61F00711" w14:textId="7375A2C7" w:rsidR="008A3E01" w:rsidRPr="001C1F0B" w:rsidRDefault="008A3E01" w:rsidP="008A3E01">
            <w:pPr>
              <w:rPr>
                <w:rFonts w:ascii="Arial" w:hAnsi="Arial" w:cs="Arial"/>
                <w:sz w:val="20"/>
                <w:szCs w:val="20"/>
              </w:rPr>
            </w:pPr>
            <w:r w:rsidRPr="001C1F0B">
              <w:rPr>
                <w:rFonts w:ascii="Arial" w:hAnsi="Arial" w:cs="Arial"/>
                <w:sz w:val="20"/>
                <w:szCs w:val="20"/>
              </w:rPr>
              <w:t>Upon approval of refund claim, the system shall allow generation of payment voucher.</w:t>
            </w:r>
          </w:p>
        </w:tc>
      </w:tr>
      <w:tr w:rsidR="008A3E01" w:rsidRPr="001C1F0B" w14:paraId="6229B9FF" w14:textId="77777777" w:rsidTr="00505521">
        <w:trPr>
          <w:trHeight w:val="630"/>
        </w:trPr>
        <w:tc>
          <w:tcPr>
            <w:tcW w:w="270" w:type="pct"/>
            <w:vAlign w:val="center"/>
          </w:tcPr>
          <w:p w14:paraId="6079F410" w14:textId="77777777" w:rsidR="008A3E01" w:rsidRPr="001C1F0B" w:rsidRDefault="008A3E01" w:rsidP="008A3E01">
            <w:pPr>
              <w:rPr>
                <w:rFonts w:ascii="Arial" w:hAnsi="Arial" w:cs="Arial"/>
                <w:sz w:val="20"/>
                <w:szCs w:val="20"/>
              </w:rPr>
            </w:pPr>
          </w:p>
        </w:tc>
        <w:tc>
          <w:tcPr>
            <w:tcW w:w="826" w:type="pct"/>
            <w:vAlign w:val="center"/>
          </w:tcPr>
          <w:p w14:paraId="4194F4F6" w14:textId="77777777" w:rsidR="008A3E01" w:rsidRPr="001C1F0B" w:rsidRDefault="008A3E01" w:rsidP="008A3E01">
            <w:pPr>
              <w:rPr>
                <w:rFonts w:ascii="Arial" w:hAnsi="Arial" w:cs="Arial"/>
                <w:sz w:val="20"/>
                <w:szCs w:val="20"/>
              </w:rPr>
            </w:pPr>
          </w:p>
        </w:tc>
        <w:tc>
          <w:tcPr>
            <w:tcW w:w="593" w:type="pct"/>
          </w:tcPr>
          <w:p w14:paraId="0A865178" w14:textId="77777777" w:rsidR="008A3E01" w:rsidRPr="001C1F0B" w:rsidRDefault="008A3E01" w:rsidP="008A3E01">
            <w:pPr>
              <w:rPr>
                <w:rFonts w:ascii="Arial" w:hAnsi="Arial" w:cs="Arial"/>
                <w:sz w:val="20"/>
                <w:szCs w:val="20"/>
              </w:rPr>
            </w:pPr>
          </w:p>
        </w:tc>
        <w:tc>
          <w:tcPr>
            <w:tcW w:w="743" w:type="pct"/>
            <w:vAlign w:val="center"/>
          </w:tcPr>
          <w:p w14:paraId="5DF022BD" w14:textId="77777777" w:rsidR="008A3E01" w:rsidRPr="001C1F0B" w:rsidRDefault="008A3E01" w:rsidP="008A3E01">
            <w:pPr>
              <w:rPr>
                <w:rFonts w:ascii="Arial" w:hAnsi="Arial" w:cs="Arial"/>
                <w:sz w:val="20"/>
                <w:szCs w:val="20"/>
              </w:rPr>
            </w:pPr>
          </w:p>
        </w:tc>
        <w:tc>
          <w:tcPr>
            <w:tcW w:w="811" w:type="pct"/>
            <w:shd w:val="clear" w:color="auto" w:fill="auto"/>
            <w:noWrap/>
          </w:tcPr>
          <w:p w14:paraId="607184B3" w14:textId="58989800" w:rsidR="008A3E01" w:rsidRPr="001C1F0B" w:rsidRDefault="008A3E01" w:rsidP="008A3E01">
            <w:pPr>
              <w:rPr>
                <w:rFonts w:ascii="Arial" w:hAnsi="Arial" w:cs="Arial"/>
                <w:sz w:val="20"/>
                <w:szCs w:val="20"/>
              </w:rPr>
            </w:pPr>
            <w:r w:rsidRPr="001C1F0B">
              <w:rPr>
                <w:rFonts w:ascii="Arial" w:hAnsi="Arial" w:cs="Arial"/>
                <w:sz w:val="20"/>
                <w:szCs w:val="20"/>
              </w:rPr>
              <w:t>REF01.21</w:t>
            </w:r>
          </w:p>
        </w:tc>
        <w:tc>
          <w:tcPr>
            <w:tcW w:w="1757" w:type="pct"/>
            <w:shd w:val="clear" w:color="auto" w:fill="auto"/>
          </w:tcPr>
          <w:p w14:paraId="7DFCB146" w14:textId="6128D4DF"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generate report of refund claims at each stage</w:t>
            </w:r>
          </w:p>
        </w:tc>
      </w:tr>
      <w:tr w:rsidR="008A3E01" w:rsidRPr="001C1F0B" w14:paraId="5AB16D40" w14:textId="77777777" w:rsidTr="009179BB">
        <w:trPr>
          <w:trHeight w:val="630"/>
        </w:trPr>
        <w:tc>
          <w:tcPr>
            <w:tcW w:w="270" w:type="pct"/>
            <w:vAlign w:val="center"/>
          </w:tcPr>
          <w:p w14:paraId="7B5F5C32" w14:textId="77777777" w:rsidR="008A3E01" w:rsidRPr="001C1F0B" w:rsidRDefault="008A3E01" w:rsidP="008A3E01">
            <w:pPr>
              <w:rPr>
                <w:rFonts w:ascii="Arial" w:hAnsi="Arial" w:cs="Arial"/>
                <w:sz w:val="20"/>
                <w:szCs w:val="20"/>
              </w:rPr>
            </w:pPr>
          </w:p>
        </w:tc>
        <w:tc>
          <w:tcPr>
            <w:tcW w:w="826" w:type="pct"/>
            <w:shd w:val="clear" w:color="auto" w:fill="ACB9CA" w:themeFill="text2" w:themeFillTint="66"/>
            <w:vAlign w:val="center"/>
          </w:tcPr>
          <w:p w14:paraId="1460F130" w14:textId="77777777" w:rsidR="008A3E01" w:rsidRPr="001C1F0B" w:rsidRDefault="008A3E01" w:rsidP="008A3E01">
            <w:pPr>
              <w:rPr>
                <w:rFonts w:ascii="Arial" w:hAnsi="Arial" w:cs="Arial"/>
                <w:sz w:val="20"/>
                <w:szCs w:val="20"/>
              </w:rPr>
            </w:pPr>
          </w:p>
        </w:tc>
        <w:tc>
          <w:tcPr>
            <w:tcW w:w="593" w:type="pct"/>
            <w:shd w:val="clear" w:color="auto" w:fill="ACB9CA" w:themeFill="text2" w:themeFillTint="66"/>
          </w:tcPr>
          <w:p w14:paraId="66117E33" w14:textId="77777777" w:rsidR="008A3E01" w:rsidRPr="001C1F0B" w:rsidRDefault="008A3E01" w:rsidP="008A3E01">
            <w:pPr>
              <w:rPr>
                <w:rFonts w:ascii="Arial" w:hAnsi="Arial" w:cs="Arial"/>
                <w:sz w:val="20"/>
                <w:szCs w:val="20"/>
              </w:rPr>
            </w:pPr>
          </w:p>
        </w:tc>
        <w:tc>
          <w:tcPr>
            <w:tcW w:w="743" w:type="pct"/>
            <w:shd w:val="clear" w:color="auto" w:fill="ACB9CA" w:themeFill="text2" w:themeFillTint="66"/>
            <w:vAlign w:val="center"/>
          </w:tcPr>
          <w:p w14:paraId="48235A78" w14:textId="0FB8FC5E" w:rsidR="008A3E01" w:rsidRPr="001C1F0B" w:rsidRDefault="008A3E01" w:rsidP="008A3E01">
            <w:pPr>
              <w:rPr>
                <w:rFonts w:ascii="Arial" w:hAnsi="Arial" w:cs="Arial"/>
                <w:sz w:val="20"/>
                <w:szCs w:val="20"/>
              </w:rPr>
            </w:pPr>
            <w:r w:rsidRPr="001C1F0B">
              <w:rPr>
                <w:rFonts w:ascii="Arial" w:hAnsi="Arial" w:cs="Arial"/>
                <w:color w:val="000000"/>
                <w:sz w:val="20"/>
                <w:szCs w:val="20"/>
                <w:lang w:val="en-US"/>
              </w:rPr>
              <w:t>Requesting fund for refund from MOF</w:t>
            </w:r>
          </w:p>
        </w:tc>
        <w:tc>
          <w:tcPr>
            <w:tcW w:w="811" w:type="pct"/>
            <w:shd w:val="clear" w:color="auto" w:fill="ACB9CA" w:themeFill="text2" w:themeFillTint="66"/>
            <w:noWrap/>
          </w:tcPr>
          <w:p w14:paraId="0F5295AC" w14:textId="2E02848B" w:rsidR="008A3E01" w:rsidRPr="001C1F0B" w:rsidRDefault="008A3E01" w:rsidP="008A3E01">
            <w:pPr>
              <w:rPr>
                <w:rFonts w:ascii="Arial" w:hAnsi="Arial" w:cs="Arial"/>
                <w:sz w:val="20"/>
                <w:szCs w:val="20"/>
              </w:rPr>
            </w:pPr>
            <w:r w:rsidRPr="001C1F0B">
              <w:rPr>
                <w:rFonts w:ascii="Arial" w:hAnsi="Arial" w:cs="Arial"/>
                <w:sz w:val="20"/>
                <w:szCs w:val="20"/>
              </w:rPr>
              <w:t>REF02.00</w:t>
            </w:r>
          </w:p>
        </w:tc>
        <w:tc>
          <w:tcPr>
            <w:tcW w:w="1757" w:type="pct"/>
            <w:shd w:val="clear" w:color="auto" w:fill="ACB9CA" w:themeFill="text2" w:themeFillTint="66"/>
          </w:tcPr>
          <w:p w14:paraId="6E44A66C" w14:textId="64606380" w:rsidR="008A3E01" w:rsidRPr="001C1F0B" w:rsidRDefault="008A3E01" w:rsidP="008A3E01">
            <w:pPr>
              <w:rPr>
                <w:rFonts w:ascii="Arial" w:hAnsi="Arial" w:cs="Arial"/>
                <w:sz w:val="20"/>
                <w:szCs w:val="20"/>
              </w:rPr>
            </w:pPr>
            <w:r w:rsidRPr="001C1F0B">
              <w:rPr>
                <w:rFonts w:ascii="Arial" w:hAnsi="Arial" w:cs="Arial"/>
                <w:sz w:val="20"/>
                <w:szCs w:val="20"/>
              </w:rPr>
              <w:t>The system shall enable requesting of  fund from MOF for payment of approved refund claims</w:t>
            </w:r>
          </w:p>
        </w:tc>
      </w:tr>
      <w:tr w:rsidR="008A3E01" w:rsidRPr="001C1F0B" w14:paraId="64B62D7B" w14:textId="77777777" w:rsidTr="00337D0E">
        <w:trPr>
          <w:trHeight w:val="630"/>
        </w:trPr>
        <w:tc>
          <w:tcPr>
            <w:tcW w:w="270" w:type="pct"/>
            <w:shd w:val="clear" w:color="auto" w:fill="auto"/>
            <w:vAlign w:val="center"/>
          </w:tcPr>
          <w:p w14:paraId="523563D7"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65440532" w14:textId="77777777" w:rsidR="008A3E01" w:rsidRPr="001C1F0B" w:rsidRDefault="008A3E01" w:rsidP="008A3E01">
            <w:pPr>
              <w:rPr>
                <w:rFonts w:ascii="Arial" w:hAnsi="Arial" w:cs="Arial"/>
                <w:sz w:val="20"/>
                <w:szCs w:val="20"/>
              </w:rPr>
            </w:pPr>
          </w:p>
        </w:tc>
        <w:tc>
          <w:tcPr>
            <w:tcW w:w="593" w:type="pct"/>
            <w:shd w:val="clear" w:color="auto" w:fill="auto"/>
          </w:tcPr>
          <w:p w14:paraId="7D88440C"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6FA78E59"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0A0CCE44" w14:textId="30B789D0" w:rsidR="008A3E01" w:rsidRPr="001C1F0B" w:rsidRDefault="008A3E01" w:rsidP="008A3E01">
            <w:pPr>
              <w:rPr>
                <w:rFonts w:ascii="Arial" w:hAnsi="Arial" w:cs="Arial"/>
                <w:sz w:val="20"/>
                <w:szCs w:val="20"/>
              </w:rPr>
            </w:pPr>
            <w:r w:rsidRPr="001C1F0B">
              <w:rPr>
                <w:rFonts w:ascii="Arial" w:hAnsi="Arial" w:cs="Arial"/>
                <w:sz w:val="20"/>
                <w:szCs w:val="20"/>
              </w:rPr>
              <w:t>REF02.1</w:t>
            </w:r>
          </w:p>
        </w:tc>
        <w:tc>
          <w:tcPr>
            <w:tcW w:w="1757" w:type="pct"/>
            <w:shd w:val="clear" w:color="auto" w:fill="auto"/>
          </w:tcPr>
          <w:p w14:paraId="2851C9C4" w14:textId="6B03A83A" w:rsidR="008A3E01" w:rsidRPr="001C1F0B" w:rsidRDefault="008A3E01" w:rsidP="008A3E01">
            <w:pPr>
              <w:rPr>
                <w:rFonts w:ascii="Arial" w:hAnsi="Arial" w:cs="Arial"/>
                <w:sz w:val="20"/>
                <w:szCs w:val="20"/>
              </w:rPr>
            </w:pPr>
            <w:r w:rsidRPr="001C1F0B">
              <w:rPr>
                <w:rFonts w:ascii="Arial" w:hAnsi="Arial" w:cs="Arial"/>
                <w:sz w:val="20"/>
                <w:szCs w:val="20"/>
              </w:rPr>
              <w:t>The system shall enable Finance officer to upload template of letter for fund request.</w:t>
            </w:r>
          </w:p>
        </w:tc>
      </w:tr>
      <w:tr w:rsidR="008A3E01" w:rsidRPr="001C1F0B" w14:paraId="6CE30C13" w14:textId="77777777" w:rsidTr="00337D0E">
        <w:trPr>
          <w:trHeight w:val="630"/>
        </w:trPr>
        <w:tc>
          <w:tcPr>
            <w:tcW w:w="270" w:type="pct"/>
            <w:shd w:val="clear" w:color="auto" w:fill="auto"/>
            <w:vAlign w:val="center"/>
          </w:tcPr>
          <w:p w14:paraId="5C8D4F59"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3429E14D" w14:textId="77777777" w:rsidR="008A3E01" w:rsidRPr="001C1F0B" w:rsidRDefault="008A3E01" w:rsidP="008A3E01">
            <w:pPr>
              <w:rPr>
                <w:rFonts w:ascii="Arial" w:hAnsi="Arial" w:cs="Arial"/>
                <w:sz w:val="20"/>
                <w:szCs w:val="20"/>
              </w:rPr>
            </w:pPr>
          </w:p>
        </w:tc>
        <w:tc>
          <w:tcPr>
            <w:tcW w:w="593" w:type="pct"/>
            <w:shd w:val="clear" w:color="auto" w:fill="auto"/>
          </w:tcPr>
          <w:p w14:paraId="45B503E4"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4C630F27"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0F493665" w14:textId="3DCEE444" w:rsidR="008A3E01" w:rsidRPr="001C1F0B" w:rsidRDefault="008A3E01" w:rsidP="008A3E01">
            <w:pPr>
              <w:rPr>
                <w:rFonts w:ascii="Arial" w:hAnsi="Arial" w:cs="Arial"/>
                <w:sz w:val="20"/>
                <w:szCs w:val="20"/>
              </w:rPr>
            </w:pPr>
            <w:r w:rsidRPr="001C1F0B">
              <w:rPr>
                <w:rFonts w:ascii="Arial" w:hAnsi="Arial" w:cs="Arial"/>
                <w:sz w:val="20"/>
                <w:szCs w:val="20"/>
              </w:rPr>
              <w:t>REF02.2</w:t>
            </w:r>
          </w:p>
        </w:tc>
        <w:tc>
          <w:tcPr>
            <w:tcW w:w="1757" w:type="pct"/>
            <w:shd w:val="clear" w:color="auto" w:fill="auto"/>
          </w:tcPr>
          <w:p w14:paraId="06B87166" w14:textId="1EC5CFB2"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Finance officer to edit/update the letter for </w:t>
            </w:r>
            <w:r w:rsidRPr="001C1F0B">
              <w:rPr>
                <w:rFonts w:ascii="Arial" w:hAnsi="Arial" w:cs="Arial"/>
                <w:sz w:val="20"/>
                <w:szCs w:val="20"/>
              </w:rPr>
              <w:lastRenderedPageBreak/>
              <w:t xml:space="preserve">fund request in the system based on the list of approved refund claims with payment voucher. </w:t>
            </w:r>
          </w:p>
        </w:tc>
      </w:tr>
      <w:tr w:rsidR="008A3E01" w:rsidRPr="001C1F0B" w14:paraId="7D042F06" w14:textId="77777777" w:rsidTr="00337D0E">
        <w:trPr>
          <w:trHeight w:val="630"/>
        </w:trPr>
        <w:tc>
          <w:tcPr>
            <w:tcW w:w="270" w:type="pct"/>
            <w:shd w:val="clear" w:color="auto" w:fill="auto"/>
            <w:vAlign w:val="center"/>
          </w:tcPr>
          <w:p w14:paraId="1DCD0188"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5CC08630" w14:textId="77777777" w:rsidR="008A3E01" w:rsidRPr="001C1F0B" w:rsidRDefault="008A3E01" w:rsidP="008A3E01">
            <w:pPr>
              <w:rPr>
                <w:rFonts w:ascii="Arial" w:hAnsi="Arial" w:cs="Arial"/>
                <w:sz w:val="20"/>
                <w:szCs w:val="20"/>
              </w:rPr>
            </w:pPr>
          </w:p>
        </w:tc>
        <w:tc>
          <w:tcPr>
            <w:tcW w:w="593" w:type="pct"/>
            <w:shd w:val="clear" w:color="auto" w:fill="auto"/>
          </w:tcPr>
          <w:p w14:paraId="60E8B9B9"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5B29E9B0"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71F6EBF6" w14:textId="691FBEEB" w:rsidR="008A3E01" w:rsidRPr="001C1F0B" w:rsidRDefault="008A3E01" w:rsidP="008A3E01">
            <w:pPr>
              <w:rPr>
                <w:rFonts w:ascii="Arial" w:hAnsi="Arial" w:cs="Arial"/>
                <w:sz w:val="20"/>
                <w:szCs w:val="20"/>
              </w:rPr>
            </w:pPr>
            <w:r w:rsidRPr="001C1F0B">
              <w:rPr>
                <w:rFonts w:ascii="Arial" w:hAnsi="Arial" w:cs="Arial"/>
                <w:sz w:val="20"/>
                <w:szCs w:val="20"/>
              </w:rPr>
              <w:t>REF02.3</w:t>
            </w:r>
          </w:p>
        </w:tc>
        <w:tc>
          <w:tcPr>
            <w:tcW w:w="1757" w:type="pct"/>
            <w:shd w:val="clear" w:color="auto" w:fill="auto"/>
          </w:tcPr>
          <w:p w14:paraId="28C73335" w14:textId="5AF0D28B"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Finance officer to retrieve letter for fund request and the list of approved refund claim with payment voucher and submit to reviewer. </w:t>
            </w:r>
          </w:p>
        </w:tc>
      </w:tr>
      <w:tr w:rsidR="008A3E01" w:rsidRPr="001C1F0B" w14:paraId="6E5F2541" w14:textId="77777777" w:rsidTr="00337D0E">
        <w:trPr>
          <w:trHeight w:val="1295"/>
        </w:trPr>
        <w:tc>
          <w:tcPr>
            <w:tcW w:w="270" w:type="pct"/>
            <w:shd w:val="clear" w:color="auto" w:fill="auto"/>
            <w:vAlign w:val="center"/>
          </w:tcPr>
          <w:p w14:paraId="6751B1A7"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441937FF" w14:textId="77777777" w:rsidR="008A3E01" w:rsidRPr="001C1F0B" w:rsidRDefault="008A3E01" w:rsidP="008A3E01">
            <w:pPr>
              <w:rPr>
                <w:rFonts w:ascii="Arial" w:hAnsi="Arial" w:cs="Arial"/>
                <w:sz w:val="20"/>
                <w:szCs w:val="20"/>
              </w:rPr>
            </w:pPr>
          </w:p>
        </w:tc>
        <w:tc>
          <w:tcPr>
            <w:tcW w:w="593" w:type="pct"/>
            <w:shd w:val="clear" w:color="auto" w:fill="auto"/>
          </w:tcPr>
          <w:p w14:paraId="168613CC"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30B22AA3"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3E1A8B87" w14:textId="468FFAE5" w:rsidR="008A3E01" w:rsidRPr="001C1F0B" w:rsidRDefault="008A3E01" w:rsidP="008A3E01">
            <w:pPr>
              <w:rPr>
                <w:rFonts w:ascii="Arial" w:hAnsi="Arial" w:cs="Arial"/>
                <w:sz w:val="20"/>
                <w:szCs w:val="20"/>
              </w:rPr>
            </w:pPr>
            <w:r w:rsidRPr="001C1F0B">
              <w:rPr>
                <w:rFonts w:ascii="Arial" w:hAnsi="Arial" w:cs="Arial"/>
                <w:sz w:val="20"/>
                <w:szCs w:val="20"/>
              </w:rPr>
              <w:t>REF02.4</w:t>
            </w:r>
          </w:p>
        </w:tc>
        <w:tc>
          <w:tcPr>
            <w:tcW w:w="1757" w:type="pct"/>
            <w:shd w:val="clear" w:color="auto" w:fill="auto"/>
          </w:tcPr>
          <w:p w14:paraId="1B678B7E" w14:textId="4341D485" w:rsidR="008A3E01" w:rsidRPr="001C1F0B" w:rsidRDefault="008A3E01" w:rsidP="008A3E01">
            <w:pPr>
              <w:rPr>
                <w:rFonts w:ascii="Arial" w:hAnsi="Arial" w:cs="Arial"/>
                <w:sz w:val="20"/>
                <w:szCs w:val="20"/>
              </w:rPr>
            </w:pPr>
            <w:r w:rsidRPr="001C1F0B">
              <w:rPr>
                <w:rFonts w:ascii="Arial" w:hAnsi="Arial" w:cs="Arial"/>
                <w:sz w:val="20"/>
                <w:szCs w:val="20"/>
              </w:rPr>
              <w:t>The system shall enable reviewer to return to Finance officer with comment/sends to Commissioner General (CG) for approval.</w:t>
            </w:r>
          </w:p>
        </w:tc>
      </w:tr>
      <w:tr w:rsidR="008A3E01" w:rsidRPr="001C1F0B" w14:paraId="2A85E004" w14:textId="77777777" w:rsidTr="00337D0E">
        <w:trPr>
          <w:trHeight w:val="630"/>
        </w:trPr>
        <w:tc>
          <w:tcPr>
            <w:tcW w:w="270" w:type="pct"/>
            <w:shd w:val="clear" w:color="auto" w:fill="auto"/>
            <w:vAlign w:val="center"/>
          </w:tcPr>
          <w:p w14:paraId="5BE9AB7C"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2E64AD22" w14:textId="77777777" w:rsidR="008A3E01" w:rsidRPr="001C1F0B" w:rsidRDefault="008A3E01" w:rsidP="008A3E01">
            <w:pPr>
              <w:rPr>
                <w:rFonts w:ascii="Arial" w:hAnsi="Arial" w:cs="Arial"/>
                <w:sz w:val="20"/>
                <w:szCs w:val="20"/>
              </w:rPr>
            </w:pPr>
          </w:p>
        </w:tc>
        <w:tc>
          <w:tcPr>
            <w:tcW w:w="593" w:type="pct"/>
            <w:shd w:val="clear" w:color="auto" w:fill="auto"/>
          </w:tcPr>
          <w:p w14:paraId="6752B935"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6B980782"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4264FD96" w14:textId="1BC87211" w:rsidR="008A3E01" w:rsidRPr="001C1F0B" w:rsidRDefault="008A3E01" w:rsidP="008A3E01">
            <w:pPr>
              <w:rPr>
                <w:rFonts w:ascii="Arial" w:hAnsi="Arial" w:cs="Arial"/>
                <w:sz w:val="20"/>
                <w:szCs w:val="20"/>
              </w:rPr>
            </w:pPr>
            <w:r w:rsidRPr="001C1F0B">
              <w:rPr>
                <w:rFonts w:ascii="Arial" w:hAnsi="Arial" w:cs="Arial"/>
                <w:sz w:val="20"/>
                <w:szCs w:val="20"/>
              </w:rPr>
              <w:t>REF02.5</w:t>
            </w:r>
          </w:p>
        </w:tc>
        <w:tc>
          <w:tcPr>
            <w:tcW w:w="1757" w:type="pct"/>
            <w:shd w:val="clear" w:color="auto" w:fill="auto"/>
          </w:tcPr>
          <w:p w14:paraId="37614AF8" w14:textId="1B527A1D"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Finance officer to correct and resubmit </w:t>
            </w:r>
          </w:p>
        </w:tc>
      </w:tr>
      <w:tr w:rsidR="008A3E01" w:rsidRPr="001C1F0B" w14:paraId="12D0624E" w14:textId="77777777" w:rsidTr="00337D0E">
        <w:trPr>
          <w:trHeight w:val="630"/>
        </w:trPr>
        <w:tc>
          <w:tcPr>
            <w:tcW w:w="270" w:type="pct"/>
            <w:shd w:val="clear" w:color="auto" w:fill="auto"/>
            <w:vAlign w:val="center"/>
          </w:tcPr>
          <w:p w14:paraId="1D06BC96"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267D7FD0" w14:textId="77777777" w:rsidR="008A3E01" w:rsidRPr="001C1F0B" w:rsidRDefault="008A3E01" w:rsidP="008A3E01">
            <w:pPr>
              <w:rPr>
                <w:rFonts w:ascii="Arial" w:hAnsi="Arial" w:cs="Arial"/>
                <w:sz w:val="20"/>
                <w:szCs w:val="20"/>
              </w:rPr>
            </w:pPr>
          </w:p>
        </w:tc>
        <w:tc>
          <w:tcPr>
            <w:tcW w:w="593" w:type="pct"/>
            <w:shd w:val="clear" w:color="auto" w:fill="auto"/>
          </w:tcPr>
          <w:p w14:paraId="379D26AE"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22E1AC11"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4692CD42" w14:textId="2118F9ED" w:rsidR="008A3E01" w:rsidRPr="001C1F0B" w:rsidRDefault="008A3E01" w:rsidP="008A3E01">
            <w:pPr>
              <w:rPr>
                <w:rFonts w:ascii="Arial" w:hAnsi="Arial" w:cs="Arial"/>
                <w:sz w:val="20"/>
                <w:szCs w:val="20"/>
              </w:rPr>
            </w:pPr>
            <w:r w:rsidRPr="001C1F0B">
              <w:rPr>
                <w:rFonts w:ascii="Arial" w:hAnsi="Arial" w:cs="Arial"/>
                <w:sz w:val="20"/>
                <w:szCs w:val="20"/>
              </w:rPr>
              <w:t>REF02.6</w:t>
            </w:r>
          </w:p>
        </w:tc>
        <w:tc>
          <w:tcPr>
            <w:tcW w:w="1757" w:type="pct"/>
            <w:shd w:val="clear" w:color="auto" w:fill="auto"/>
          </w:tcPr>
          <w:p w14:paraId="08D948F4" w14:textId="06C51F6D"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CG approve/returns with comment the letter for fund request and the list of approved refund claim with payment voucher to reviewer. </w:t>
            </w:r>
          </w:p>
        </w:tc>
      </w:tr>
      <w:tr w:rsidR="008A3E01" w:rsidRPr="001C1F0B" w14:paraId="0680C7C3" w14:textId="77777777" w:rsidTr="00337D0E">
        <w:trPr>
          <w:trHeight w:val="630"/>
        </w:trPr>
        <w:tc>
          <w:tcPr>
            <w:tcW w:w="270" w:type="pct"/>
            <w:shd w:val="clear" w:color="auto" w:fill="auto"/>
            <w:vAlign w:val="center"/>
          </w:tcPr>
          <w:p w14:paraId="5FD5DB35"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2A477598" w14:textId="77777777" w:rsidR="008A3E01" w:rsidRPr="001C1F0B" w:rsidRDefault="008A3E01" w:rsidP="008A3E01">
            <w:pPr>
              <w:rPr>
                <w:rFonts w:ascii="Arial" w:hAnsi="Arial" w:cs="Arial"/>
                <w:sz w:val="20"/>
                <w:szCs w:val="20"/>
              </w:rPr>
            </w:pPr>
          </w:p>
        </w:tc>
        <w:tc>
          <w:tcPr>
            <w:tcW w:w="593" w:type="pct"/>
            <w:shd w:val="clear" w:color="auto" w:fill="auto"/>
          </w:tcPr>
          <w:p w14:paraId="12770CEE"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7C37CF96"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0423B87D" w14:textId="190E1328" w:rsidR="008A3E01" w:rsidRPr="001C1F0B" w:rsidRDefault="008A3E01" w:rsidP="008A3E01">
            <w:pPr>
              <w:rPr>
                <w:rFonts w:ascii="Arial" w:hAnsi="Arial" w:cs="Arial"/>
                <w:sz w:val="20"/>
                <w:szCs w:val="20"/>
              </w:rPr>
            </w:pPr>
            <w:r w:rsidRPr="001C1F0B">
              <w:rPr>
                <w:rFonts w:ascii="Arial" w:hAnsi="Arial" w:cs="Arial"/>
                <w:sz w:val="20"/>
                <w:szCs w:val="20"/>
              </w:rPr>
              <w:t>REF02.7</w:t>
            </w:r>
          </w:p>
        </w:tc>
        <w:tc>
          <w:tcPr>
            <w:tcW w:w="1757" w:type="pct"/>
            <w:shd w:val="clear" w:color="auto" w:fill="auto"/>
          </w:tcPr>
          <w:p w14:paraId="696944C9" w14:textId="5FAB9E16"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send to MOF the letter for fund request and the list of approved refund claims upon approval by CG</w:t>
            </w:r>
          </w:p>
        </w:tc>
      </w:tr>
      <w:tr w:rsidR="008A3E01" w:rsidRPr="001C1F0B" w14:paraId="0B61AD9C" w14:textId="77777777" w:rsidTr="00337D0E">
        <w:trPr>
          <w:trHeight w:val="630"/>
        </w:trPr>
        <w:tc>
          <w:tcPr>
            <w:tcW w:w="270" w:type="pct"/>
            <w:shd w:val="clear" w:color="auto" w:fill="auto"/>
            <w:vAlign w:val="center"/>
          </w:tcPr>
          <w:p w14:paraId="43B60676"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3922B150" w14:textId="77777777" w:rsidR="008A3E01" w:rsidRPr="001C1F0B" w:rsidRDefault="008A3E01" w:rsidP="008A3E01">
            <w:pPr>
              <w:rPr>
                <w:rFonts w:ascii="Arial" w:hAnsi="Arial" w:cs="Arial"/>
                <w:sz w:val="20"/>
                <w:szCs w:val="20"/>
              </w:rPr>
            </w:pPr>
          </w:p>
        </w:tc>
        <w:tc>
          <w:tcPr>
            <w:tcW w:w="593" w:type="pct"/>
            <w:shd w:val="clear" w:color="auto" w:fill="auto"/>
          </w:tcPr>
          <w:p w14:paraId="02F918BE"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2936D9DC"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3850A68A" w14:textId="38E27145" w:rsidR="008A3E01" w:rsidRPr="001C1F0B" w:rsidRDefault="008A3E01" w:rsidP="008A3E01">
            <w:pPr>
              <w:rPr>
                <w:rFonts w:ascii="Arial" w:hAnsi="Arial" w:cs="Arial"/>
                <w:sz w:val="20"/>
                <w:szCs w:val="20"/>
              </w:rPr>
            </w:pPr>
            <w:r w:rsidRPr="001C1F0B">
              <w:rPr>
                <w:rFonts w:ascii="Arial" w:hAnsi="Arial" w:cs="Arial"/>
                <w:sz w:val="20"/>
                <w:szCs w:val="20"/>
              </w:rPr>
              <w:t>REF02.8</w:t>
            </w:r>
          </w:p>
        </w:tc>
        <w:tc>
          <w:tcPr>
            <w:tcW w:w="1757" w:type="pct"/>
            <w:shd w:val="clear" w:color="auto" w:fill="auto"/>
          </w:tcPr>
          <w:p w14:paraId="0911CFE8" w14:textId="4B1A6C79"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receive returned request  letter</w:t>
            </w:r>
            <w:r w:rsidRPr="001C1F0B">
              <w:rPr>
                <w:rFonts w:ascii="Arial" w:eastAsia="Calibri" w:hAnsi="Arial" w:cs="Arial"/>
                <w:sz w:val="20"/>
                <w:szCs w:val="20"/>
                <w:lang w:val="en-US"/>
              </w:rPr>
              <w:t xml:space="preserve"> with comment from MOF incase returned </w:t>
            </w:r>
          </w:p>
        </w:tc>
      </w:tr>
      <w:tr w:rsidR="008A3E01" w:rsidRPr="001C1F0B" w14:paraId="469E179D" w14:textId="77777777" w:rsidTr="00337D0E">
        <w:trPr>
          <w:trHeight w:val="630"/>
        </w:trPr>
        <w:tc>
          <w:tcPr>
            <w:tcW w:w="270" w:type="pct"/>
            <w:shd w:val="clear" w:color="auto" w:fill="auto"/>
            <w:vAlign w:val="center"/>
          </w:tcPr>
          <w:p w14:paraId="64DAA2DA"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32A6693A" w14:textId="77777777" w:rsidR="008A3E01" w:rsidRPr="001C1F0B" w:rsidRDefault="008A3E01" w:rsidP="008A3E01">
            <w:pPr>
              <w:rPr>
                <w:rFonts w:ascii="Arial" w:hAnsi="Arial" w:cs="Arial"/>
                <w:sz w:val="20"/>
                <w:szCs w:val="20"/>
              </w:rPr>
            </w:pPr>
          </w:p>
        </w:tc>
        <w:tc>
          <w:tcPr>
            <w:tcW w:w="593" w:type="pct"/>
            <w:shd w:val="clear" w:color="auto" w:fill="auto"/>
          </w:tcPr>
          <w:p w14:paraId="351F9C5B"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18BE1113"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4EA1BA5A" w14:textId="1F5D931B" w:rsidR="008A3E01" w:rsidRPr="001C1F0B" w:rsidRDefault="008A3E01" w:rsidP="008A3E01">
            <w:pPr>
              <w:rPr>
                <w:rFonts w:ascii="Arial" w:hAnsi="Arial" w:cs="Arial"/>
                <w:sz w:val="20"/>
                <w:szCs w:val="20"/>
              </w:rPr>
            </w:pPr>
            <w:r w:rsidRPr="001C1F0B">
              <w:rPr>
                <w:rFonts w:ascii="Arial" w:hAnsi="Arial" w:cs="Arial"/>
                <w:sz w:val="20"/>
                <w:szCs w:val="20"/>
              </w:rPr>
              <w:t>REF02.9</w:t>
            </w:r>
          </w:p>
        </w:tc>
        <w:tc>
          <w:tcPr>
            <w:tcW w:w="1757" w:type="pct"/>
            <w:shd w:val="clear" w:color="auto" w:fill="auto"/>
          </w:tcPr>
          <w:p w14:paraId="2D76EE3B" w14:textId="4121DF3D" w:rsidR="008A3E01" w:rsidRPr="001C1F0B" w:rsidRDefault="008A3E01" w:rsidP="008A3E01">
            <w:pPr>
              <w:rPr>
                <w:rFonts w:ascii="Arial" w:hAnsi="Arial" w:cs="Arial"/>
                <w:sz w:val="20"/>
                <w:szCs w:val="20"/>
              </w:rPr>
            </w:pPr>
            <w:r w:rsidRPr="001C1F0B">
              <w:rPr>
                <w:rFonts w:ascii="Arial" w:hAnsi="Arial" w:cs="Arial"/>
                <w:sz w:val="20"/>
                <w:szCs w:val="20"/>
              </w:rPr>
              <w:t>The system shall be able receive bank statements for Commissioner’s BOT refund account at the end of the day with the transaction for refund  via FTCS</w:t>
            </w:r>
          </w:p>
        </w:tc>
      </w:tr>
      <w:tr w:rsidR="008A3E01" w:rsidRPr="001C1F0B" w14:paraId="0DACC30D" w14:textId="77777777" w:rsidTr="00337D0E">
        <w:trPr>
          <w:trHeight w:val="630"/>
        </w:trPr>
        <w:tc>
          <w:tcPr>
            <w:tcW w:w="270" w:type="pct"/>
            <w:shd w:val="clear" w:color="auto" w:fill="auto"/>
            <w:vAlign w:val="center"/>
          </w:tcPr>
          <w:p w14:paraId="07D124FB" w14:textId="77777777" w:rsidR="008A3E01" w:rsidRPr="001C1F0B" w:rsidRDefault="008A3E01" w:rsidP="008A3E01">
            <w:pPr>
              <w:rPr>
                <w:rFonts w:ascii="Arial" w:hAnsi="Arial" w:cs="Arial"/>
                <w:sz w:val="20"/>
                <w:szCs w:val="20"/>
              </w:rPr>
            </w:pPr>
          </w:p>
        </w:tc>
        <w:tc>
          <w:tcPr>
            <w:tcW w:w="826" w:type="pct"/>
            <w:shd w:val="clear" w:color="auto" w:fill="auto"/>
            <w:vAlign w:val="center"/>
          </w:tcPr>
          <w:p w14:paraId="7D845F56" w14:textId="77777777" w:rsidR="008A3E01" w:rsidRPr="001C1F0B" w:rsidRDefault="008A3E01" w:rsidP="008A3E01">
            <w:pPr>
              <w:rPr>
                <w:rFonts w:ascii="Arial" w:hAnsi="Arial" w:cs="Arial"/>
                <w:sz w:val="20"/>
                <w:szCs w:val="20"/>
              </w:rPr>
            </w:pPr>
          </w:p>
        </w:tc>
        <w:tc>
          <w:tcPr>
            <w:tcW w:w="593" w:type="pct"/>
            <w:shd w:val="clear" w:color="auto" w:fill="auto"/>
          </w:tcPr>
          <w:p w14:paraId="5A4A623F" w14:textId="77777777" w:rsidR="008A3E01" w:rsidRPr="001C1F0B" w:rsidRDefault="008A3E01" w:rsidP="008A3E01">
            <w:pPr>
              <w:rPr>
                <w:rFonts w:ascii="Arial" w:hAnsi="Arial" w:cs="Arial"/>
                <w:sz w:val="20"/>
                <w:szCs w:val="20"/>
              </w:rPr>
            </w:pPr>
          </w:p>
        </w:tc>
        <w:tc>
          <w:tcPr>
            <w:tcW w:w="743" w:type="pct"/>
            <w:shd w:val="clear" w:color="auto" w:fill="auto"/>
            <w:vAlign w:val="center"/>
          </w:tcPr>
          <w:p w14:paraId="72A7FC66" w14:textId="77777777" w:rsidR="008A3E01" w:rsidRPr="001C1F0B" w:rsidRDefault="008A3E01" w:rsidP="008A3E01">
            <w:pPr>
              <w:rPr>
                <w:rFonts w:ascii="Arial" w:hAnsi="Arial" w:cs="Arial"/>
                <w:color w:val="000000"/>
                <w:sz w:val="20"/>
                <w:szCs w:val="20"/>
                <w:lang w:val="en-US"/>
              </w:rPr>
            </w:pPr>
          </w:p>
        </w:tc>
        <w:tc>
          <w:tcPr>
            <w:tcW w:w="811" w:type="pct"/>
            <w:shd w:val="clear" w:color="auto" w:fill="auto"/>
            <w:noWrap/>
          </w:tcPr>
          <w:p w14:paraId="318ADC60" w14:textId="403190DC" w:rsidR="008A3E01" w:rsidRPr="001C1F0B" w:rsidRDefault="008A3E01" w:rsidP="008A3E01">
            <w:pPr>
              <w:rPr>
                <w:rFonts w:ascii="Arial" w:hAnsi="Arial" w:cs="Arial"/>
                <w:sz w:val="20"/>
                <w:szCs w:val="20"/>
              </w:rPr>
            </w:pPr>
            <w:r w:rsidRPr="001C1F0B">
              <w:rPr>
                <w:rFonts w:ascii="Arial" w:hAnsi="Arial" w:cs="Arial"/>
                <w:sz w:val="20"/>
                <w:szCs w:val="20"/>
              </w:rPr>
              <w:t>REF02.10</w:t>
            </w:r>
          </w:p>
        </w:tc>
        <w:tc>
          <w:tcPr>
            <w:tcW w:w="1757" w:type="pct"/>
            <w:shd w:val="clear" w:color="auto" w:fill="auto"/>
          </w:tcPr>
          <w:p w14:paraId="37352A83" w14:textId="36B5B14B"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be able to update status of the list of approved refund claims with payment voucher as </w:t>
            </w:r>
            <w:r w:rsidRPr="001C1F0B">
              <w:rPr>
                <w:rFonts w:ascii="Arial" w:hAnsi="Arial" w:cs="Arial"/>
                <w:i/>
                <w:sz w:val="20"/>
                <w:szCs w:val="20"/>
              </w:rPr>
              <w:t>fund received for payment.</w:t>
            </w:r>
          </w:p>
        </w:tc>
      </w:tr>
      <w:tr w:rsidR="008A3E01" w:rsidRPr="001C1F0B" w14:paraId="792A72D3" w14:textId="77777777" w:rsidTr="00BB26EC">
        <w:trPr>
          <w:trHeight w:val="630"/>
        </w:trPr>
        <w:tc>
          <w:tcPr>
            <w:tcW w:w="270" w:type="pct"/>
            <w:shd w:val="clear" w:color="auto" w:fill="auto"/>
            <w:vAlign w:val="center"/>
          </w:tcPr>
          <w:p w14:paraId="2B8954F3" w14:textId="77777777" w:rsidR="008A3E01" w:rsidRPr="001C1F0B" w:rsidRDefault="008A3E01" w:rsidP="008A3E01">
            <w:pPr>
              <w:rPr>
                <w:rFonts w:ascii="Arial" w:hAnsi="Arial" w:cs="Arial"/>
                <w:sz w:val="20"/>
                <w:szCs w:val="20"/>
              </w:rPr>
            </w:pPr>
          </w:p>
        </w:tc>
        <w:tc>
          <w:tcPr>
            <w:tcW w:w="826" w:type="pct"/>
            <w:shd w:val="clear" w:color="auto" w:fill="D0CECE" w:themeFill="background2" w:themeFillShade="E6"/>
            <w:vAlign w:val="center"/>
          </w:tcPr>
          <w:p w14:paraId="4E8CB742" w14:textId="77777777" w:rsidR="008A3E01" w:rsidRPr="001C1F0B" w:rsidRDefault="008A3E01" w:rsidP="008A3E01">
            <w:pPr>
              <w:rPr>
                <w:rFonts w:ascii="Arial" w:hAnsi="Arial" w:cs="Arial"/>
                <w:sz w:val="20"/>
                <w:szCs w:val="20"/>
              </w:rPr>
            </w:pPr>
          </w:p>
        </w:tc>
        <w:tc>
          <w:tcPr>
            <w:tcW w:w="593" w:type="pct"/>
            <w:shd w:val="clear" w:color="auto" w:fill="D0CECE" w:themeFill="background2" w:themeFillShade="E6"/>
          </w:tcPr>
          <w:p w14:paraId="075F35AC" w14:textId="77777777" w:rsidR="008A3E01" w:rsidRPr="001C1F0B" w:rsidRDefault="008A3E01" w:rsidP="008A3E01">
            <w:pPr>
              <w:rPr>
                <w:rFonts w:ascii="Arial" w:hAnsi="Arial" w:cs="Arial"/>
                <w:sz w:val="20"/>
                <w:szCs w:val="20"/>
              </w:rPr>
            </w:pPr>
          </w:p>
        </w:tc>
        <w:tc>
          <w:tcPr>
            <w:tcW w:w="743" w:type="pct"/>
            <w:shd w:val="clear" w:color="auto" w:fill="D0CECE" w:themeFill="background2" w:themeFillShade="E6"/>
            <w:vAlign w:val="center"/>
          </w:tcPr>
          <w:p w14:paraId="6A9AC107" w14:textId="18FBCC14" w:rsidR="008A3E01" w:rsidRPr="001C1F0B" w:rsidRDefault="008A3E01" w:rsidP="008A3E01">
            <w:pPr>
              <w:rPr>
                <w:rFonts w:ascii="Arial" w:hAnsi="Arial" w:cs="Arial"/>
                <w:color w:val="000000"/>
                <w:sz w:val="20"/>
                <w:szCs w:val="20"/>
                <w:lang w:val="en-US"/>
              </w:rPr>
            </w:pPr>
            <w:r w:rsidRPr="001C1F0B">
              <w:rPr>
                <w:rFonts w:ascii="Arial" w:eastAsia="Times New Roman" w:hAnsi="Arial" w:cs="Arial"/>
                <w:sz w:val="20"/>
                <w:szCs w:val="20"/>
              </w:rPr>
              <w:t>Refund payment and accounting</w:t>
            </w:r>
          </w:p>
        </w:tc>
        <w:tc>
          <w:tcPr>
            <w:tcW w:w="811" w:type="pct"/>
            <w:shd w:val="clear" w:color="auto" w:fill="D0CECE" w:themeFill="background2" w:themeFillShade="E6"/>
            <w:noWrap/>
          </w:tcPr>
          <w:p w14:paraId="4DEC1690" w14:textId="3659B2DA" w:rsidR="008A3E01" w:rsidRPr="001C1F0B" w:rsidRDefault="008A3E01" w:rsidP="008A3E01">
            <w:pPr>
              <w:rPr>
                <w:rFonts w:ascii="Arial" w:hAnsi="Arial" w:cs="Arial"/>
                <w:sz w:val="20"/>
                <w:szCs w:val="20"/>
              </w:rPr>
            </w:pPr>
            <w:r w:rsidRPr="001C1F0B">
              <w:rPr>
                <w:rFonts w:ascii="Arial" w:hAnsi="Arial" w:cs="Arial"/>
                <w:sz w:val="20"/>
                <w:szCs w:val="20"/>
              </w:rPr>
              <w:t>REF03.0</w:t>
            </w:r>
          </w:p>
        </w:tc>
        <w:tc>
          <w:tcPr>
            <w:tcW w:w="1757" w:type="pct"/>
            <w:shd w:val="clear" w:color="auto" w:fill="D0CECE" w:themeFill="background2" w:themeFillShade="E6"/>
          </w:tcPr>
          <w:p w14:paraId="752A772A" w14:textId="0FC36318"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facilitate refund payment to various claimant </w:t>
            </w:r>
            <w:r w:rsidRPr="001C1F0B">
              <w:rPr>
                <w:rFonts w:ascii="Arial" w:eastAsia="Times New Roman" w:hAnsi="Arial" w:cs="Arial"/>
                <w:sz w:val="20"/>
                <w:szCs w:val="20"/>
              </w:rPr>
              <w:t>and accounting</w:t>
            </w:r>
          </w:p>
        </w:tc>
      </w:tr>
      <w:tr w:rsidR="008A3E01" w:rsidRPr="001C1F0B" w14:paraId="036F0E72" w14:textId="77777777" w:rsidTr="00505521">
        <w:trPr>
          <w:trHeight w:val="630"/>
        </w:trPr>
        <w:tc>
          <w:tcPr>
            <w:tcW w:w="270" w:type="pct"/>
            <w:vAlign w:val="center"/>
          </w:tcPr>
          <w:p w14:paraId="04D98696" w14:textId="77777777" w:rsidR="008A3E01" w:rsidRPr="001C1F0B" w:rsidRDefault="008A3E01" w:rsidP="008A3E01">
            <w:pPr>
              <w:rPr>
                <w:rFonts w:ascii="Arial" w:hAnsi="Arial" w:cs="Arial"/>
                <w:sz w:val="20"/>
                <w:szCs w:val="20"/>
              </w:rPr>
            </w:pPr>
          </w:p>
        </w:tc>
        <w:tc>
          <w:tcPr>
            <w:tcW w:w="826" w:type="pct"/>
            <w:vAlign w:val="center"/>
          </w:tcPr>
          <w:p w14:paraId="280CD29B" w14:textId="77777777" w:rsidR="008A3E01" w:rsidRPr="001C1F0B" w:rsidRDefault="008A3E01" w:rsidP="008A3E01">
            <w:pPr>
              <w:rPr>
                <w:rFonts w:ascii="Arial" w:hAnsi="Arial" w:cs="Arial"/>
                <w:sz w:val="20"/>
                <w:szCs w:val="20"/>
              </w:rPr>
            </w:pPr>
          </w:p>
        </w:tc>
        <w:tc>
          <w:tcPr>
            <w:tcW w:w="593" w:type="pct"/>
          </w:tcPr>
          <w:p w14:paraId="0EF83AEF" w14:textId="77777777" w:rsidR="008A3E01" w:rsidRPr="001C1F0B" w:rsidRDefault="008A3E01" w:rsidP="008A3E01">
            <w:pPr>
              <w:rPr>
                <w:rFonts w:ascii="Arial" w:hAnsi="Arial" w:cs="Arial"/>
                <w:sz w:val="20"/>
                <w:szCs w:val="20"/>
              </w:rPr>
            </w:pPr>
          </w:p>
        </w:tc>
        <w:tc>
          <w:tcPr>
            <w:tcW w:w="743" w:type="pct"/>
            <w:vAlign w:val="center"/>
          </w:tcPr>
          <w:p w14:paraId="63F9A642" w14:textId="77777777" w:rsidR="008A3E01" w:rsidRPr="001C1F0B" w:rsidRDefault="008A3E01" w:rsidP="008A3E01">
            <w:pPr>
              <w:rPr>
                <w:rFonts w:ascii="Arial" w:hAnsi="Arial" w:cs="Arial"/>
                <w:sz w:val="20"/>
                <w:szCs w:val="20"/>
              </w:rPr>
            </w:pPr>
          </w:p>
        </w:tc>
        <w:tc>
          <w:tcPr>
            <w:tcW w:w="811" w:type="pct"/>
            <w:shd w:val="clear" w:color="auto" w:fill="auto"/>
            <w:noWrap/>
          </w:tcPr>
          <w:p w14:paraId="7B6C1E18" w14:textId="71CCC0DE"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w:t>
            </w:r>
          </w:p>
        </w:tc>
        <w:tc>
          <w:tcPr>
            <w:tcW w:w="1757" w:type="pct"/>
            <w:shd w:val="clear" w:color="auto" w:fill="auto"/>
          </w:tcPr>
          <w:p w14:paraId="7DCB830A" w14:textId="7CC37191"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receive approved refund claims from TANCIS</w:t>
            </w:r>
          </w:p>
        </w:tc>
      </w:tr>
      <w:tr w:rsidR="008A3E01" w:rsidRPr="001C1F0B" w14:paraId="59BB9498" w14:textId="77777777" w:rsidTr="00505521">
        <w:trPr>
          <w:trHeight w:val="630"/>
        </w:trPr>
        <w:tc>
          <w:tcPr>
            <w:tcW w:w="270" w:type="pct"/>
            <w:vAlign w:val="center"/>
          </w:tcPr>
          <w:p w14:paraId="7C60F9B9" w14:textId="77777777" w:rsidR="008A3E01" w:rsidRPr="001C1F0B" w:rsidRDefault="008A3E01" w:rsidP="008A3E01">
            <w:pPr>
              <w:rPr>
                <w:rFonts w:ascii="Arial" w:hAnsi="Arial" w:cs="Arial"/>
                <w:sz w:val="20"/>
                <w:szCs w:val="20"/>
              </w:rPr>
            </w:pPr>
          </w:p>
        </w:tc>
        <w:tc>
          <w:tcPr>
            <w:tcW w:w="826" w:type="pct"/>
            <w:vAlign w:val="center"/>
          </w:tcPr>
          <w:p w14:paraId="2F591BFA" w14:textId="77777777" w:rsidR="008A3E01" w:rsidRPr="001C1F0B" w:rsidRDefault="008A3E01" w:rsidP="008A3E01">
            <w:pPr>
              <w:rPr>
                <w:rFonts w:ascii="Arial" w:hAnsi="Arial" w:cs="Arial"/>
                <w:sz w:val="20"/>
                <w:szCs w:val="20"/>
              </w:rPr>
            </w:pPr>
          </w:p>
        </w:tc>
        <w:tc>
          <w:tcPr>
            <w:tcW w:w="593" w:type="pct"/>
          </w:tcPr>
          <w:p w14:paraId="089323B6" w14:textId="77777777" w:rsidR="008A3E01" w:rsidRPr="001C1F0B" w:rsidRDefault="008A3E01" w:rsidP="008A3E01">
            <w:pPr>
              <w:rPr>
                <w:rFonts w:ascii="Arial" w:hAnsi="Arial" w:cs="Arial"/>
                <w:sz w:val="20"/>
                <w:szCs w:val="20"/>
              </w:rPr>
            </w:pPr>
          </w:p>
        </w:tc>
        <w:tc>
          <w:tcPr>
            <w:tcW w:w="743" w:type="pct"/>
            <w:vAlign w:val="center"/>
          </w:tcPr>
          <w:p w14:paraId="0FCDA116" w14:textId="77777777" w:rsidR="008A3E01" w:rsidRPr="001C1F0B" w:rsidRDefault="008A3E01" w:rsidP="008A3E01">
            <w:pPr>
              <w:rPr>
                <w:rFonts w:ascii="Arial" w:hAnsi="Arial" w:cs="Arial"/>
                <w:sz w:val="20"/>
                <w:szCs w:val="20"/>
              </w:rPr>
            </w:pPr>
          </w:p>
        </w:tc>
        <w:tc>
          <w:tcPr>
            <w:tcW w:w="811" w:type="pct"/>
            <w:shd w:val="clear" w:color="auto" w:fill="auto"/>
            <w:noWrap/>
          </w:tcPr>
          <w:p w14:paraId="5EA983A9" w14:textId="2D34084E"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w:t>
            </w:r>
          </w:p>
        </w:tc>
        <w:tc>
          <w:tcPr>
            <w:tcW w:w="1757" w:type="pct"/>
            <w:shd w:val="clear" w:color="auto" w:fill="auto"/>
          </w:tcPr>
          <w:p w14:paraId="282CCCDA" w14:textId="21AFC361" w:rsidR="008A3E01" w:rsidRPr="001C1F0B" w:rsidRDefault="008A3E01" w:rsidP="008A3E01">
            <w:pPr>
              <w:rPr>
                <w:rFonts w:ascii="Arial" w:hAnsi="Arial" w:cs="Arial"/>
                <w:sz w:val="20"/>
                <w:szCs w:val="20"/>
                <w:highlight w:val="yellow"/>
              </w:rPr>
            </w:pPr>
            <w:r w:rsidRPr="001C1F0B">
              <w:rPr>
                <w:rFonts w:ascii="Arial" w:hAnsi="Arial" w:cs="Arial"/>
                <w:sz w:val="20"/>
                <w:szCs w:val="20"/>
              </w:rPr>
              <w:t xml:space="preserve">The system shall enable Finance officer to retrieves approved refund </w:t>
            </w:r>
            <w:r w:rsidRPr="001C1F0B">
              <w:rPr>
                <w:rFonts w:ascii="Arial" w:hAnsi="Arial" w:cs="Arial"/>
                <w:sz w:val="20"/>
                <w:szCs w:val="20"/>
              </w:rPr>
              <w:lastRenderedPageBreak/>
              <w:t>claims, both other refund claim and from Revenue Commissioners.</w:t>
            </w:r>
          </w:p>
        </w:tc>
      </w:tr>
      <w:tr w:rsidR="008A3E01" w:rsidRPr="001C1F0B" w14:paraId="38363EE0" w14:textId="77777777" w:rsidTr="00505521">
        <w:trPr>
          <w:trHeight w:val="630"/>
        </w:trPr>
        <w:tc>
          <w:tcPr>
            <w:tcW w:w="270" w:type="pct"/>
            <w:vAlign w:val="center"/>
          </w:tcPr>
          <w:p w14:paraId="7C7D78DA" w14:textId="77777777" w:rsidR="008A3E01" w:rsidRPr="001C1F0B" w:rsidRDefault="008A3E01" w:rsidP="008A3E01">
            <w:pPr>
              <w:rPr>
                <w:rFonts w:ascii="Arial" w:hAnsi="Arial" w:cs="Arial"/>
                <w:sz w:val="20"/>
                <w:szCs w:val="20"/>
              </w:rPr>
            </w:pPr>
          </w:p>
        </w:tc>
        <w:tc>
          <w:tcPr>
            <w:tcW w:w="826" w:type="pct"/>
            <w:vAlign w:val="center"/>
          </w:tcPr>
          <w:p w14:paraId="74923263" w14:textId="77777777" w:rsidR="008A3E01" w:rsidRPr="001C1F0B" w:rsidRDefault="008A3E01" w:rsidP="008A3E01">
            <w:pPr>
              <w:rPr>
                <w:rFonts w:ascii="Arial" w:hAnsi="Arial" w:cs="Arial"/>
                <w:sz w:val="20"/>
                <w:szCs w:val="20"/>
              </w:rPr>
            </w:pPr>
          </w:p>
        </w:tc>
        <w:tc>
          <w:tcPr>
            <w:tcW w:w="593" w:type="pct"/>
          </w:tcPr>
          <w:p w14:paraId="27A3EF16" w14:textId="77777777" w:rsidR="008A3E01" w:rsidRPr="001C1F0B" w:rsidRDefault="008A3E01" w:rsidP="008A3E01">
            <w:pPr>
              <w:rPr>
                <w:rFonts w:ascii="Arial" w:hAnsi="Arial" w:cs="Arial"/>
                <w:sz w:val="20"/>
                <w:szCs w:val="20"/>
              </w:rPr>
            </w:pPr>
          </w:p>
        </w:tc>
        <w:tc>
          <w:tcPr>
            <w:tcW w:w="743" w:type="pct"/>
            <w:vAlign w:val="center"/>
          </w:tcPr>
          <w:p w14:paraId="5717E0DA" w14:textId="77777777" w:rsidR="008A3E01" w:rsidRPr="001C1F0B" w:rsidRDefault="008A3E01" w:rsidP="008A3E01">
            <w:pPr>
              <w:rPr>
                <w:rFonts w:ascii="Arial" w:hAnsi="Arial" w:cs="Arial"/>
                <w:sz w:val="20"/>
                <w:szCs w:val="20"/>
              </w:rPr>
            </w:pPr>
          </w:p>
        </w:tc>
        <w:tc>
          <w:tcPr>
            <w:tcW w:w="811" w:type="pct"/>
            <w:shd w:val="clear" w:color="auto" w:fill="auto"/>
            <w:noWrap/>
          </w:tcPr>
          <w:p w14:paraId="4A19FE6F" w14:textId="08021BEA" w:rsidR="008A3E01" w:rsidRPr="001C1F0B" w:rsidRDefault="008A3E01" w:rsidP="008A3E01">
            <w:pPr>
              <w:rPr>
                <w:rFonts w:ascii="Arial" w:hAnsi="Arial" w:cs="Arial"/>
                <w:sz w:val="20"/>
                <w:szCs w:val="20"/>
                <w:highlight w:val="yellow"/>
              </w:rPr>
            </w:pPr>
            <w:r w:rsidRPr="001C1F0B">
              <w:rPr>
                <w:rFonts w:ascii="Arial" w:hAnsi="Arial" w:cs="Arial"/>
                <w:sz w:val="20"/>
                <w:szCs w:val="20"/>
              </w:rPr>
              <w:t>REF03.2</w:t>
            </w:r>
          </w:p>
        </w:tc>
        <w:tc>
          <w:tcPr>
            <w:tcW w:w="1757" w:type="pct"/>
            <w:shd w:val="clear" w:color="auto" w:fill="auto"/>
          </w:tcPr>
          <w:p w14:paraId="6242D019" w14:textId="76F9267E" w:rsidR="008A3E01" w:rsidRPr="001C1F0B" w:rsidRDefault="008A3E01" w:rsidP="008A3E01">
            <w:pPr>
              <w:rPr>
                <w:rFonts w:ascii="Arial" w:hAnsi="Arial" w:cs="Arial"/>
                <w:sz w:val="20"/>
                <w:szCs w:val="20"/>
                <w:highlight w:val="yellow"/>
              </w:rPr>
            </w:pPr>
            <w:r w:rsidRPr="001C1F0B">
              <w:rPr>
                <w:rFonts w:ascii="Arial" w:hAnsi="Arial" w:cs="Arial"/>
                <w:sz w:val="20"/>
                <w:szCs w:val="20"/>
              </w:rPr>
              <w:t xml:space="preserve">The system shall enable Finance officer to check if ok, initiate payment voucher and submit to reviewer </w:t>
            </w:r>
          </w:p>
        </w:tc>
      </w:tr>
      <w:tr w:rsidR="008A3E01" w:rsidRPr="001C1F0B" w14:paraId="65C54390" w14:textId="77777777" w:rsidTr="00505521">
        <w:trPr>
          <w:trHeight w:val="630"/>
        </w:trPr>
        <w:tc>
          <w:tcPr>
            <w:tcW w:w="270" w:type="pct"/>
            <w:vAlign w:val="center"/>
          </w:tcPr>
          <w:p w14:paraId="548EF14C" w14:textId="77777777" w:rsidR="008A3E01" w:rsidRPr="001C1F0B" w:rsidRDefault="008A3E01" w:rsidP="008A3E01">
            <w:pPr>
              <w:rPr>
                <w:rFonts w:ascii="Arial" w:hAnsi="Arial" w:cs="Arial"/>
                <w:sz w:val="20"/>
                <w:szCs w:val="20"/>
              </w:rPr>
            </w:pPr>
          </w:p>
        </w:tc>
        <w:tc>
          <w:tcPr>
            <w:tcW w:w="826" w:type="pct"/>
            <w:vAlign w:val="center"/>
          </w:tcPr>
          <w:p w14:paraId="0ACBD731" w14:textId="77777777" w:rsidR="008A3E01" w:rsidRPr="001C1F0B" w:rsidRDefault="008A3E01" w:rsidP="008A3E01">
            <w:pPr>
              <w:rPr>
                <w:rFonts w:ascii="Arial" w:hAnsi="Arial" w:cs="Arial"/>
                <w:sz w:val="20"/>
                <w:szCs w:val="20"/>
              </w:rPr>
            </w:pPr>
          </w:p>
        </w:tc>
        <w:tc>
          <w:tcPr>
            <w:tcW w:w="593" w:type="pct"/>
          </w:tcPr>
          <w:p w14:paraId="490B1977" w14:textId="77777777" w:rsidR="008A3E01" w:rsidRPr="001C1F0B" w:rsidRDefault="008A3E01" w:rsidP="008A3E01">
            <w:pPr>
              <w:rPr>
                <w:rFonts w:ascii="Arial" w:hAnsi="Arial" w:cs="Arial"/>
                <w:sz w:val="20"/>
                <w:szCs w:val="20"/>
              </w:rPr>
            </w:pPr>
          </w:p>
        </w:tc>
        <w:tc>
          <w:tcPr>
            <w:tcW w:w="743" w:type="pct"/>
            <w:vAlign w:val="center"/>
          </w:tcPr>
          <w:p w14:paraId="49DCB994" w14:textId="77777777" w:rsidR="008A3E01" w:rsidRPr="001C1F0B" w:rsidRDefault="008A3E01" w:rsidP="008A3E01">
            <w:pPr>
              <w:rPr>
                <w:rFonts w:ascii="Arial" w:hAnsi="Arial" w:cs="Arial"/>
                <w:sz w:val="20"/>
                <w:szCs w:val="20"/>
              </w:rPr>
            </w:pPr>
          </w:p>
        </w:tc>
        <w:tc>
          <w:tcPr>
            <w:tcW w:w="811" w:type="pct"/>
            <w:shd w:val="clear" w:color="auto" w:fill="auto"/>
            <w:noWrap/>
          </w:tcPr>
          <w:p w14:paraId="33C84A51" w14:textId="1E6F8ADE" w:rsidR="008A3E01" w:rsidRPr="001C1F0B" w:rsidRDefault="008A3E01" w:rsidP="008A3E01">
            <w:pPr>
              <w:rPr>
                <w:rFonts w:ascii="Arial" w:hAnsi="Arial" w:cs="Arial"/>
                <w:sz w:val="20"/>
                <w:szCs w:val="20"/>
                <w:highlight w:val="yellow"/>
              </w:rPr>
            </w:pPr>
            <w:r w:rsidRPr="001C1F0B">
              <w:rPr>
                <w:rFonts w:ascii="Arial" w:hAnsi="Arial" w:cs="Arial"/>
                <w:sz w:val="20"/>
                <w:szCs w:val="20"/>
              </w:rPr>
              <w:t>REF03.3</w:t>
            </w:r>
          </w:p>
        </w:tc>
        <w:tc>
          <w:tcPr>
            <w:tcW w:w="1757" w:type="pct"/>
            <w:shd w:val="clear" w:color="auto" w:fill="auto"/>
          </w:tcPr>
          <w:p w14:paraId="25D7E051" w14:textId="6B8FDC9C" w:rsidR="008A3E01" w:rsidRPr="001C1F0B" w:rsidRDefault="008A3E01" w:rsidP="008A3E01">
            <w:pPr>
              <w:rPr>
                <w:rFonts w:ascii="Arial" w:hAnsi="Arial" w:cs="Arial"/>
                <w:sz w:val="20"/>
                <w:szCs w:val="20"/>
                <w:highlight w:val="yellow"/>
              </w:rPr>
            </w:pPr>
            <w:r w:rsidRPr="001C1F0B">
              <w:rPr>
                <w:rFonts w:ascii="Arial" w:hAnsi="Arial" w:cs="Arial"/>
                <w:sz w:val="20"/>
                <w:szCs w:val="20"/>
              </w:rPr>
              <w:t>The system shall enable reviewer to return with comment to Finance officer or submit to Approver</w:t>
            </w:r>
          </w:p>
        </w:tc>
      </w:tr>
      <w:tr w:rsidR="008A3E01" w:rsidRPr="001C1F0B" w14:paraId="299A8450" w14:textId="77777777" w:rsidTr="00505521">
        <w:trPr>
          <w:trHeight w:val="630"/>
        </w:trPr>
        <w:tc>
          <w:tcPr>
            <w:tcW w:w="270" w:type="pct"/>
            <w:vAlign w:val="center"/>
          </w:tcPr>
          <w:p w14:paraId="3DF17217" w14:textId="77777777" w:rsidR="008A3E01" w:rsidRPr="001C1F0B" w:rsidRDefault="008A3E01" w:rsidP="008A3E01">
            <w:pPr>
              <w:rPr>
                <w:rFonts w:ascii="Arial" w:hAnsi="Arial" w:cs="Arial"/>
                <w:sz w:val="20"/>
                <w:szCs w:val="20"/>
              </w:rPr>
            </w:pPr>
          </w:p>
        </w:tc>
        <w:tc>
          <w:tcPr>
            <w:tcW w:w="826" w:type="pct"/>
            <w:vAlign w:val="center"/>
          </w:tcPr>
          <w:p w14:paraId="72B2A662" w14:textId="77777777" w:rsidR="008A3E01" w:rsidRPr="001C1F0B" w:rsidRDefault="008A3E01" w:rsidP="008A3E01">
            <w:pPr>
              <w:rPr>
                <w:rFonts w:ascii="Arial" w:hAnsi="Arial" w:cs="Arial"/>
                <w:sz w:val="20"/>
                <w:szCs w:val="20"/>
              </w:rPr>
            </w:pPr>
          </w:p>
        </w:tc>
        <w:tc>
          <w:tcPr>
            <w:tcW w:w="593" w:type="pct"/>
          </w:tcPr>
          <w:p w14:paraId="4AA5E920" w14:textId="77777777" w:rsidR="008A3E01" w:rsidRPr="001C1F0B" w:rsidRDefault="008A3E01" w:rsidP="008A3E01">
            <w:pPr>
              <w:rPr>
                <w:rFonts w:ascii="Arial" w:hAnsi="Arial" w:cs="Arial"/>
                <w:sz w:val="20"/>
                <w:szCs w:val="20"/>
              </w:rPr>
            </w:pPr>
          </w:p>
        </w:tc>
        <w:tc>
          <w:tcPr>
            <w:tcW w:w="743" w:type="pct"/>
            <w:vAlign w:val="center"/>
          </w:tcPr>
          <w:p w14:paraId="59ED3D46" w14:textId="77777777" w:rsidR="008A3E01" w:rsidRPr="001C1F0B" w:rsidRDefault="008A3E01" w:rsidP="008A3E01">
            <w:pPr>
              <w:rPr>
                <w:rFonts w:ascii="Arial" w:hAnsi="Arial" w:cs="Arial"/>
                <w:sz w:val="20"/>
                <w:szCs w:val="20"/>
              </w:rPr>
            </w:pPr>
          </w:p>
        </w:tc>
        <w:tc>
          <w:tcPr>
            <w:tcW w:w="811" w:type="pct"/>
            <w:shd w:val="clear" w:color="auto" w:fill="auto"/>
            <w:noWrap/>
          </w:tcPr>
          <w:p w14:paraId="7D549FA9" w14:textId="2CC983B3" w:rsidR="008A3E01" w:rsidRPr="001C1F0B" w:rsidRDefault="008A3E01" w:rsidP="008A3E01">
            <w:pPr>
              <w:rPr>
                <w:rFonts w:ascii="Arial" w:hAnsi="Arial" w:cs="Arial"/>
                <w:sz w:val="20"/>
                <w:szCs w:val="20"/>
                <w:highlight w:val="yellow"/>
              </w:rPr>
            </w:pPr>
            <w:r w:rsidRPr="001C1F0B">
              <w:rPr>
                <w:rFonts w:ascii="Arial" w:hAnsi="Arial" w:cs="Arial"/>
                <w:sz w:val="20"/>
                <w:szCs w:val="20"/>
              </w:rPr>
              <w:t>REF03.4</w:t>
            </w:r>
          </w:p>
        </w:tc>
        <w:tc>
          <w:tcPr>
            <w:tcW w:w="1757" w:type="pct"/>
            <w:shd w:val="clear" w:color="auto" w:fill="auto"/>
          </w:tcPr>
          <w:p w14:paraId="327E128D" w14:textId="12D95981" w:rsidR="008A3E01" w:rsidRPr="001C1F0B" w:rsidRDefault="008A3E01" w:rsidP="008A3E01">
            <w:pPr>
              <w:rPr>
                <w:rFonts w:ascii="Arial" w:hAnsi="Arial" w:cs="Arial"/>
                <w:sz w:val="20"/>
                <w:szCs w:val="20"/>
              </w:rPr>
            </w:pPr>
            <w:r w:rsidRPr="001C1F0B">
              <w:rPr>
                <w:rFonts w:ascii="Arial" w:hAnsi="Arial" w:cs="Arial"/>
                <w:sz w:val="20"/>
                <w:szCs w:val="20"/>
              </w:rPr>
              <w:t>The system shall enable Finance officer to correct and resubmit</w:t>
            </w:r>
          </w:p>
        </w:tc>
      </w:tr>
      <w:tr w:rsidR="008A3E01" w:rsidRPr="001C1F0B" w14:paraId="6204682E" w14:textId="77777777" w:rsidTr="00505521">
        <w:trPr>
          <w:trHeight w:val="630"/>
        </w:trPr>
        <w:tc>
          <w:tcPr>
            <w:tcW w:w="270" w:type="pct"/>
            <w:vAlign w:val="center"/>
          </w:tcPr>
          <w:p w14:paraId="36D0CABA" w14:textId="77777777" w:rsidR="008A3E01" w:rsidRPr="001C1F0B" w:rsidRDefault="008A3E01" w:rsidP="008A3E01">
            <w:pPr>
              <w:rPr>
                <w:rFonts w:ascii="Arial" w:hAnsi="Arial" w:cs="Arial"/>
                <w:sz w:val="20"/>
                <w:szCs w:val="20"/>
              </w:rPr>
            </w:pPr>
          </w:p>
        </w:tc>
        <w:tc>
          <w:tcPr>
            <w:tcW w:w="826" w:type="pct"/>
            <w:vAlign w:val="center"/>
          </w:tcPr>
          <w:p w14:paraId="02FE115F" w14:textId="77777777" w:rsidR="008A3E01" w:rsidRPr="001C1F0B" w:rsidRDefault="008A3E01" w:rsidP="008A3E01">
            <w:pPr>
              <w:rPr>
                <w:rFonts w:ascii="Arial" w:hAnsi="Arial" w:cs="Arial"/>
                <w:sz w:val="20"/>
                <w:szCs w:val="20"/>
              </w:rPr>
            </w:pPr>
          </w:p>
        </w:tc>
        <w:tc>
          <w:tcPr>
            <w:tcW w:w="593" w:type="pct"/>
          </w:tcPr>
          <w:p w14:paraId="67ED2E25" w14:textId="77777777" w:rsidR="008A3E01" w:rsidRPr="001C1F0B" w:rsidRDefault="008A3E01" w:rsidP="008A3E01">
            <w:pPr>
              <w:rPr>
                <w:rFonts w:ascii="Arial" w:hAnsi="Arial" w:cs="Arial"/>
                <w:sz w:val="20"/>
                <w:szCs w:val="20"/>
              </w:rPr>
            </w:pPr>
          </w:p>
        </w:tc>
        <w:tc>
          <w:tcPr>
            <w:tcW w:w="743" w:type="pct"/>
            <w:vAlign w:val="center"/>
          </w:tcPr>
          <w:p w14:paraId="111029F9" w14:textId="77777777" w:rsidR="008A3E01" w:rsidRPr="001C1F0B" w:rsidRDefault="008A3E01" w:rsidP="008A3E01">
            <w:pPr>
              <w:rPr>
                <w:rFonts w:ascii="Arial" w:hAnsi="Arial" w:cs="Arial"/>
                <w:sz w:val="20"/>
                <w:szCs w:val="20"/>
              </w:rPr>
            </w:pPr>
          </w:p>
        </w:tc>
        <w:tc>
          <w:tcPr>
            <w:tcW w:w="811" w:type="pct"/>
            <w:shd w:val="clear" w:color="auto" w:fill="auto"/>
            <w:noWrap/>
          </w:tcPr>
          <w:p w14:paraId="3426E87C" w14:textId="7D23141A" w:rsidR="008A3E01" w:rsidRPr="001C1F0B" w:rsidRDefault="008A3E01" w:rsidP="008A3E01">
            <w:pPr>
              <w:rPr>
                <w:rFonts w:ascii="Arial" w:hAnsi="Arial" w:cs="Arial"/>
                <w:sz w:val="20"/>
                <w:szCs w:val="20"/>
                <w:highlight w:val="yellow"/>
              </w:rPr>
            </w:pPr>
            <w:r w:rsidRPr="001C1F0B">
              <w:rPr>
                <w:rFonts w:ascii="Arial" w:hAnsi="Arial" w:cs="Arial"/>
                <w:sz w:val="20"/>
                <w:szCs w:val="20"/>
              </w:rPr>
              <w:t>REF03.5</w:t>
            </w:r>
          </w:p>
        </w:tc>
        <w:tc>
          <w:tcPr>
            <w:tcW w:w="1757" w:type="pct"/>
            <w:shd w:val="clear" w:color="auto" w:fill="auto"/>
          </w:tcPr>
          <w:p w14:paraId="53B1AB45" w14:textId="53378010" w:rsidR="008A3E01" w:rsidRPr="001C1F0B" w:rsidRDefault="008A3E01" w:rsidP="008A3E01">
            <w:pPr>
              <w:rPr>
                <w:rFonts w:ascii="Arial" w:hAnsi="Arial" w:cs="Arial"/>
                <w:sz w:val="20"/>
                <w:szCs w:val="20"/>
              </w:rPr>
            </w:pPr>
            <w:r w:rsidRPr="001C1F0B">
              <w:rPr>
                <w:rFonts w:ascii="Arial" w:hAnsi="Arial" w:cs="Arial"/>
                <w:sz w:val="20"/>
                <w:szCs w:val="20"/>
              </w:rPr>
              <w:t>Upon approval of payment voucher for both other refund claim and tax refund claim, the system shall be able to  post to respective ledgers as per Appendix l.</w:t>
            </w:r>
          </w:p>
        </w:tc>
      </w:tr>
      <w:tr w:rsidR="008A3E01" w:rsidRPr="001C1F0B" w14:paraId="6A85F595" w14:textId="77777777" w:rsidTr="00505521">
        <w:trPr>
          <w:trHeight w:val="630"/>
        </w:trPr>
        <w:tc>
          <w:tcPr>
            <w:tcW w:w="270" w:type="pct"/>
            <w:vAlign w:val="center"/>
          </w:tcPr>
          <w:p w14:paraId="682A03C5" w14:textId="77777777" w:rsidR="008A3E01" w:rsidRPr="001C1F0B" w:rsidRDefault="008A3E01" w:rsidP="008A3E01">
            <w:pPr>
              <w:rPr>
                <w:rFonts w:ascii="Arial" w:hAnsi="Arial" w:cs="Arial"/>
                <w:sz w:val="20"/>
                <w:szCs w:val="20"/>
              </w:rPr>
            </w:pPr>
          </w:p>
        </w:tc>
        <w:tc>
          <w:tcPr>
            <w:tcW w:w="826" w:type="pct"/>
            <w:vAlign w:val="center"/>
          </w:tcPr>
          <w:p w14:paraId="2EDF8BE9" w14:textId="77777777" w:rsidR="008A3E01" w:rsidRPr="001C1F0B" w:rsidRDefault="008A3E01" w:rsidP="008A3E01">
            <w:pPr>
              <w:rPr>
                <w:rFonts w:ascii="Arial" w:hAnsi="Arial" w:cs="Arial"/>
                <w:sz w:val="20"/>
                <w:szCs w:val="20"/>
              </w:rPr>
            </w:pPr>
          </w:p>
        </w:tc>
        <w:tc>
          <w:tcPr>
            <w:tcW w:w="593" w:type="pct"/>
          </w:tcPr>
          <w:p w14:paraId="51074056" w14:textId="77777777" w:rsidR="008A3E01" w:rsidRPr="001C1F0B" w:rsidRDefault="008A3E01" w:rsidP="008A3E01">
            <w:pPr>
              <w:rPr>
                <w:rFonts w:ascii="Arial" w:hAnsi="Arial" w:cs="Arial"/>
                <w:sz w:val="20"/>
                <w:szCs w:val="20"/>
              </w:rPr>
            </w:pPr>
          </w:p>
        </w:tc>
        <w:tc>
          <w:tcPr>
            <w:tcW w:w="743" w:type="pct"/>
            <w:vAlign w:val="center"/>
          </w:tcPr>
          <w:p w14:paraId="1E3C0327" w14:textId="77777777" w:rsidR="008A3E01" w:rsidRPr="001C1F0B" w:rsidRDefault="008A3E01" w:rsidP="008A3E01">
            <w:pPr>
              <w:rPr>
                <w:rFonts w:ascii="Arial" w:hAnsi="Arial" w:cs="Arial"/>
                <w:sz w:val="20"/>
                <w:szCs w:val="20"/>
              </w:rPr>
            </w:pPr>
          </w:p>
        </w:tc>
        <w:tc>
          <w:tcPr>
            <w:tcW w:w="811" w:type="pct"/>
            <w:shd w:val="clear" w:color="auto" w:fill="auto"/>
            <w:noWrap/>
          </w:tcPr>
          <w:p w14:paraId="7F51B5D2" w14:textId="656299CC" w:rsidR="008A3E01" w:rsidRPr="001C1F0B" w:rsidRDefault="008A3E01" w:rsidP="008A3E01">
            <w:pPr>
              <w:rPr>
                <w:rFonts w:ascii="Arial" w:hAnsi="Arial" w:cs="Arial"/>
                <w:sz w:val="20"/>
                <w:szCs w:val="20"/>
                <w:highlight w:val="yellow"/>
              </w:rPr>
            </w:pPr>
            <w:r w:rsidRPr="001C1F0B">
              <w:rPr>
                <w:rFonts w:ascii="Arial" w:hAnsi="Arial" w:cs="Arial"/>
                <w:sz w:val="20"/>
                <w:szCs w:val="20"/>
              </w:rPr>
              <w:t>REF03.6</w:t>
            </w:r>
          </w:p>
        </w:tc>
        <w:tc>
          <w:tcPr>
            <w:tcW w:w="1757" w:type="pct"/>
            <w:shd w:val="clear" w:color="auto" w:fill="auto"/>
          </w:tcPr>
          <w:p w14:paraId="7CB94481" w14:textId="2B63AD82"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show name of preparer (Account officer), reviewer and approver of refund claim on generated payment voucher.</w:t>
            </w:r>
          </w:p>
        </w:tc>
      </w:tr>
      <w:tr w:rsidR="008A3E01" w:rsidRPr="001C1F0B" w14:paraId="2D947337" w14:textId="77777777" w:rsidTr="00505521">
        <w:trPr>
          <w:trHeight w:val="630"/>
        </w:trPr>
        <w:tc>
          <w:tcPr>
            <w:tcW w:w="270" w:type="pct"/>
            <w:vAlign w:val="center"/>
          </w:tcPr>
          <w:p w14:paraId="2E6E411C" w14:textId="77777777" w:rsidR="008A3E01" w:rsidRPr="001C1F0B" w:rsidRDefault="008A3E01" w:rsidP="008A3E01">
            <w:pPr>
              <w:rPr>
                <w:rFonts w:ascii="Arial" w:hAnsi="Arial" w:cs="Arial"/>
                <w:sz w:val="20"/>
                <w:szCs w:val="20"/>
              </w:rPr>
            </w:pPr>
          </w:p>
        </w:tc>
        <w:tc>
          <w:tcPr>
            <w:tcW w:w="826" w:type="pct"/>
            <w:vAlign w:val="center"/>
          </w:tcPr>
          <w:p w14:paraId="56C48D70" w14:textId="77777777" w:rsidR="008A3E01" w:rsidRPr="001C1F0B" w:rsidRDefault="008A3E01" w:rsidP="008A3E01">
            <w:pPr>
              <w:rPr>
                <w:rFonts w:ascii="Arial" w:hAnsi="Arial" w:cs="Arial"/>
                <w:sz w:val="20"/>
                <w:szCs w:val="20"/>
              </w:rPr>
            </w:pPr>
          </w:p>
        </w:tc>
        <w:tc>
          <w:tcPr>
            <w:tcW w:w="593" w:type="pct"/>
          </w:tcPr>
          <w:p w14:paraId="4D72D95A" w14:textId="77777777" w:rsidR="008A3E01" w:rsidRPr="001C1F0B" w:rsidRDefault="008A3E01" w:rsidP="008A3E01">
            <w:pPr>
              <w:rPr>
                <w:rFonts w:ascii="Arial" w:hAnsi="Arial" w:cs="Arial"/>
                <w:sz w:val="20"/>
                <w:szCs w:val="20"/>
              </w:rPr>
            </w:pPr>
          </w:p>
        </w:tc>
        <w:tc>
          <w:tcPr>
            <w:tcW w:w="743" w:type="pct"/>
            <w:vAlign w:val="center"/>
          </w:tcPr>
          <w:p w14:paraId="4A093F77" w14:textId="77777777" w:rsidR="008A3E01" w:rsidRPr="001C1F0B" w:rsidRDefault="008A3E01" w:rsidP="008A3E01">
            <w:pPr>
              <w:rPr>
                <w:rFonts w:ascii="Arial" w:hAnsi="Arial" w:cs="Arial"/>
                <w:sz w:val="20"/>
                <w:szCs w:val="20"/>
              </w:rPr>
            </w:pPr>
          </w:p>
        </w:tc>
        <w:tc>
          <w:tcPr>
            <w:tcW w:w="811" w:type="pct"/>
            <w:shd w:val="clear" w:color="auto" w:fill="auto"/>
            <w:noWrap/>
          </w:tcPr>
          <w:p w14:paraId="5FD4960A" w14:textId="4779AB4E" w:rsidR="008A3E01" w:rsidRPr="001C1F0B" w:rsidRDefault="008A3E01" w:rsidP="008A3E01">
            <w:pPr>
              <w:rPr>
                <w:rFonts w:ascii="Arial" w:hAnsi="Arial" w:cs="Arial"/>
                <w:sz w:val="20"/>
                <w:szCs w:val="20"/>
                <w:highlight w:val="yellow"/>
              </w:rPr>
            </w:pPr>
            <w:r w:rsidRPr="001C1F0B">
              <w:rPr>
                <w:rFonts w:ascii="Arial" w:hAnsi="Arial" w:cs="Arial"/>
                <w:sz w:val="20"/>
                <w:szCs w:val="20"/>
              </w:rPr>
              <w:t>REF03.7</w:t>
            </w:r>
          </w:p>
        </w:tc>
        <w:tc>
          <w:tcPr>
            <w:tcW w:w="1757" w:type="pct"/>
            <w:shd w:val="clear" w:color="auto" w:fill="auto"/>
          </w:tcPr>
          <w:p w14:paraId="798CE75A" w14:textId="35AB2AEC"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allow preview and printing of payment voucher</w:t>
            </w:r>
          </w:p>
        </w:tc>
      </w:tr>
      <w:tr w:rsidR="008A3E01" w:rsidRPr="001C1F0B" w14:paraId="110D0B74" w14:textId="77777777" w:rsidTr="00505521">
        <w:trPr>
          <w:trHeight w:val="630"/>
        </w:trPr>
        <w:tc>
          <w:tcPr>
            <w:tcW w:w="270" w:type="pct"/>
            <w:vAlign w:val="center"/>
          </w:tcPr>
          <w:p w14:paraId="0065C308" w14:textId="77777777" w:rsidR="008A3E01" w:rsidRPr="001C1F0B" w:rsidRDefault="008A3E01" w:rsidP="008A3E01">
            <w:pPr>
              <w:rPr>
                <w:rFonts w:ascii="Arial" w:hAnsi="Arial" w:cs="Arial"/>
                <w:sz w:val="20"/>
                <w:szCs w:val="20"/>
              </w:rPr>
            </w:pPr>
          </w:p>
        </w:tc>
        <w:tc>
          <w:tcPr>
            <w:tcW w:w="826" w:type="pct"/>
            <w:vAlign w:val="center"/>
          </w:tcPr>
          <w:p w14:paraId="5AF7C579" w14:textId="77777777" w:rsidR="008A3E01" w:rsidRPr="001C1F0B" w:rsidRDefault="008A3E01" w:rsidP="008A3E01">
            <w:pPr>
              <w:rPr>
                <w:rFonts w:ascii="Arial" w:hAnsi="Arial" w:cs="Arial"/>
                <w:sz w:val="20"/>
                <w:szCs w:val="20"/>
              </w:rPr>
            </w:pPr>
          </w:p>
        </w:tc>
        <w:tc>
          <w:tcPr>
            <w:tcW w:w="593" w:type="pct"/>
          </w:tcPr>
          <w:p w14:paraId="6E5F9C4E" w14:textId="77777777" w:rsidR="008A3E01" w:rsidRPr="001C1F0B" w:rsidRDefault="008A3E01" w:rsidP="008A3E01">
            <w:pPr>
              <w:rPr>
                <w:rFonts w:ascii="Arial" w:hAnsi="Arial" w:cs="Arial"/>
                <w:sz w:val="20"/>
                <w:szCs w:val="20"/>
              </w:rPr>
            </w:pPr>
          </w:p>
        </w:tc>
        <w:tc>
          <w:tcPr>
            <w:tcW w:w="743" w:type="pct"/>
            <w:vAlign w:val="center"/>
          </w:tcPr>
          <w:p w14:paraId="64FC5365" w14:textId="77777777" w:rsidR="008A3E01" w:rsidRPr="001C1F0B" w:rsidRDefault="008A3E01" w:rsidP="008A3E01">
            <w:pPr>
              <w:rPr>
                <w:rFonts w:ascii="Arial" w:hAnsi="Arial" w:cs="Arial"/>
                <w:sz w:val="20"/>
                <w:szCs w:val="20"/>
              </w:rPr>
            </w:pPr>
          </w:p>
        </w:tc>
        <w:tc>
          <w:tcPr>
            <w:tcW w:w="811" w:type="pct"/>
            <w:shd w:val="clear" w:color="auto" w:fill="auto"/>
            <w:noWrap/>
          </w:tcPr>
          <w:p w14:paraId="3F183BA8" w14:textId="3B443C11" w:rsidR="008A3E01" w:rsidRPr="001C1F0B" w:rsidRDefault="008A3E01" w:rsidP="008A3E01">
            <w:pPr>
              <w:rPr>
                <w:rFonts w:ascii="Arial" w:hAnsi="Arial" w:cs="Arial"/>
                <w:sz w:val="20"/>
                <w:szCs w:val="20"/>
                <w:highlight w:val="yellow"/>
              </w:rPr>
            </w:pPr>
            <w:r w:rsidRPr="001C1F0B">
              <w:rPr>
                <w:rFonts w:ascii="Arial" w:hAnsi="Arial" w:cs="Arial"/>
                <w:sz w:val="20"/>
                <w:szCs w:val="20"/>
              </w:rPr>
              <w:t>REF03.8</w:t>
            </w:r>
          </w:p>
        </w:tc>
        <w:tc>
          <w:tcPr>
            <w:tcW w:w="1757" w:type="pct"/>
            <w:shd w:val="clear" w:color="auto" w:fill="auto"/>
          </w:tcPr>
          <w:p w14:paraId="1FB58070" w14:textId="0FD580DF"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allow payment to various beneficiaries as embedded on the payment voucher. </w:t>
            </w:r>
          </w:p>
        </w:tc>
      </w:tr>
      <w:tr w:rsidR="008A3E01" w:rsidRPr="001C1F0B" w14:paraId="13CC53E9" w14:textId="77777777" w:rsidTr="00505521">
        <w:trPr>
          <w:trHeight w:val="630"/>
        </w:trPr>
        <w:tc>
          <w:tcPr>
            <w:tcW w:w="270" w:type="pct"/>
            <w:vAlign w:val="center"/>
          </w:tcPr>
          <w:p w14:paraId="70805E34" w14:textId="77777777" w:rsidR="008A3E01" w:rsidRPr="001C1F0B" w:rsidRDefault="008A3E01" w:rsidP="008A3E01">
            <w:pPr>
              <w:rPr>
                <w:rFonts w:ascii="Arial" w:hAnsi="Arial" w:cs="Arial"/>
                <w:sz w:val="20"/>
                <w:szCs w:val="20"/>
              </w:rPr>
            </w:pPr>
          </w:p>
        </w:tc>
        <w:tc>
          <w:tcPr>
            <w:tcW w:w="826" w:type="pct"/>
            <w:vAlign w:val="center"/>
          </w:tcPr>
          <w:p w14:paraId="07AAF272" w14:textId="77777777" w:rsidR="008A3E01" w:rsidRPr="001C1F0B" w:rsidRDefault="008A3E01" w:rsidP="008A3E01">
            <w:pPr>
              <w:rPr>
                <w:rFonts w:ascii="Arial" w:hAnsi="Arial" w:cs="Arial"/>
                <w:sz w:val="20"/>
                <w:szCs w:val="20"/>
              </w:rPr>
            </w:pPr>
          </w:p>
        </w:tc>
        <w:tc>
          <w:tcPr>
            <w:tcW w:w="593" w:type="pct"/>
          </w:tcPr>
          <w:p w14:paraId="4423B523" w14:textId="77777777" w:rsidR="008A3E01" w:rsidRPr="001C1F0B" w:rsidRDefault="008A3E01" w:rsidP="008A3E01">
            <w:pPr>
              <w:rPr>
                <w:rFonts w:ascii="Arial" w:hAnsi="Arial" w:cs="Arial"/>
                <w:sz w:val="20"/>
                <w:szCs w:val="20"/>
              </w:rPr>
            </w:pPr>
          </w:p>
        </w:tc>
        <w:tc>
          <w:tcPr>
            <w:tcW w:w="743" w:type="pct"/>
            <w:vAlign w:val="center"/>
          </w:tcPr>
          <w:p w14:paraId="28E8E29F" w14:textId="77777777" w:rsidR="008A3E01" w:rsidRPr="001C1F0B" w:rsidRDefault="008A3E01" w:rsidP="008A3E01">
            <w:pPr>
              <w:rPr>
                <w:rFonts w:ascii="Arial" w:hAnsi="Arial" w:cs="Arial"/>
                <w:sz w:val="20"/>
                <w:szCs w:val="20"/>
              </w:rPr>
            </w:pPr>
          </w:p>
        </w:tc>
        <w:tc>
          <w:tcPr>
            <w:tcW w:w="811" w:type="pct"/>
            <w:shd w:val="clear" w:color="auto" w:fill="auto"/>
            <w:noWrap/>
          </w:tcPr>
          <w:p w14:paraId="094ABE9D" w14:textId="4520385C" w:rsidR="008A3E01" w:rsidRPr="001C1F0B" w:rsidRDefault="008A3E01" w:rsidP="008A3E01">
            <w:pPr>
              <w:rPr>
                <w:rFonts w:ascii="Arial" w:hAnsi="Arial" w:cs="Arial"/>
                <w:sz w:val="20"/>
                <w:szCs w:val="20"/>
                <w:highlight w:val="yellow"/>
              </w:rPr>
            </w:pPr>
            <w:r w:rsidRPr="001C1F0B">
              <w:rPr>
                <w:rFonts w:ascii="Arial" w:hAnsi="Arial" w:cs="Arial"/>
                <w:sz w:val="20"/>
                <w:szCs w:val="20"/>
              </w:rPr>
              <w:t>REF03.9</w:t>
            </w:r>
          </w:p>
        </w:tc>
        <w:tc>
          <w:tcPr>
            <w:tcW w:w="1757" w:type="pct"/>
            <w:shd w:val="clear" w:color="auto" w:fill="auto"/>
          </w:tcPr>
          <w:p w14:paraId="137F4024" w14:textId="30E1C56D" w:rsidR="008A3E01" w:rsidRPr="001C1F0B" w:rsidRDefault="008A3E01" w:rsidP="008A3E01">
            <w:pPr>
              <w:rPr>
                <w:rFonts w:ascii="Arial" w:hAnsi="Arial" w:cs="Arial"/>
                <w:sz w:val="20"/>
                <w:szCs w:val="20"/>
              </w:rPr>
            </w:pPr>
            <w:r w:rsidRPr="001C1F0B">
              <w:rPr>
                <w:rFonts w:ascii="Arial" w:hAnsi="Arial" w:cs="Arial"/>
                <w:sz w:val="20"/>
                <w:szCs w:val="20"/>
              </w:rPr>
              <w:t>The system shall be able system to checks the outstanding tax liability of the claimant if any and requests control number to Revenue Commissioners.</w:t>
            </w:r>
          </w:p>
        </w:tc>
      </w:tr>
      <w:tr w:rsidR="008A3E01" w:rsidRPr="001C1F0B" w14:paraId="2DB33FF3" w14:textId="77777777" w:rsidTr="00505521">
        <w:trPr>
          <w:trHeight w:val="630"/>
        </w:trPr>
        <w:tc>
          <w:tcPr>
            <w:tcW w:w="270" w:type="pct"/>
            <w:vAlign w:val="center"/>
          </w:tcPr>
          <w:p w14:paraId="3391372C" w14:textId="77777777" w:rsidR="008A3E01" w:rsidRPr="001C1F0B" w:rsidRDefault="008A3E01" w:rsidP="008A3E01">
            <w:pPr>
              <w:rPr>
                <w:rFonts w:ascii="Arial" w:hAnsi="Arial" w:cs="Arial"/>
                <w:sz w:val="20"/>
                <w:szCs w:val="20"/>
              </w:rPr>
            </w:pPr>
          </w:p>
        </w:tc>
        <w:tc>
          <w:tcPr>
            <w:tcW w:w="826" w:type="pct"/>
            <w:vAlign w:val="center"/>
          </w:tcPr>
          <w:p w14:paraId="64FE6388" w14:textId="77777777" w:rsidR="008A3E01" w:rsidRPr="001C1F0B" w:rsidRDefault="008A3E01" w:rsidP="008A3E01">
            <w:pPr>
              <w:rPr>
                <w:rFonts w:ascii="Arial" w:hAnsi="Arial" w:cs="Arial"/>
                <w:sz w:val="20"/>
                <w:szCs w:val="20"/>
              </w:rPr>
            </w:pPr>
          </w:p>
        </w:tc>
        <w:tc>
          <w:tcPr>
            <w:tcW w:w="593" w:type="pct"/>
          </w:tcPr>
          <w:p w14:paraId="0E3D3C5D" w14:textId="77777777" w:rsidR="008A3E01" w:rsidRPr="001C1F0B" w:rsidRDefault="008A3E01" w:rsidP="008A3E01">
            <w:pPr>
              <w:rPr>
                <w:rFonts w:ascii="Arial" w:hAnsi="Arial" w:cs="Arial"/>
                <w:sz w:val="20"/>
                <w:szCs w:val="20"/>
              </w:rPr>
            </w:pPr>
          </w:p>
        </w:tc>
        <w:tc>
          <w:tcPr>
            <w:tcW w:w="743" w:type="pct"/>
            <w:vAlign w:val="center"/>
          </w:tcPr>
          <w:p w14:paraId="5E417B19" w14:textId="77777777" w:rsidR="008A3E01" w:rsidRPr="001C1F0B" w:rsidRDefault="008A3E01" w:rsidP="008A3E01">
            <w:pPr>
              <w:rPr>
                <w:rFonts w:ascii="Arial" w:hAnsi="Arial" w:cs="Arial"/>
                <w:sz w:val="20"/>
                <w:szCs w:val="20"/>
              </w:rPr>
            </w:pPr>
          </w:p>
        </w:tc>
        <w:tc>
          <w:tcPr>
            <w:tcW w:w="811" w:type="pct"/>
            <w:shd w:val="clear" w:color="auto" w:fill="auto"/>
            <w:noWrap/>
          </w:tcPr>
          <w:p w14:paraId="111C5A95" w14:textId="1B714F18"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REF03.10</w:t>
            </w:r>
          </w:p>
        </w:tc>
        <w:tc>
          <w:tcPr>
            <w:tcW w:w="1757" w:type="pct"/>
            <w:shd w:val="clear" w:color="auto" w:fill="auto"/>
          </w:tcPr>
          <w:p w14:paraId="07CBBA35" w14:textId="650BAA73"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be able to provide response if no any outstanding tax liability of the claimant and allow to proceed with payment </w:t>
            </w:r>
          </w:p>
        </w:tc>
      </w:tr>
      <w:tr w:rsidR="008A3E01" w:rsidRPr="001C1F0B" w14:paraId="7C9DF6A5" w14:textId="77777777" w:rsidTr="00505521">
        <w:trPr>
          <w:trHeight w:val="630"/>
        </w:trPr>
        <w:tc>
          <w:tcPr>
            <w:tcW w:w="270" w:type="pct"/>
            <w:vAlign w:val="center"/>
          </w:tcPr>
          <w:p w14:paraId="6B352E1D" w14:textId="77777777" w:rsidR="008A3E01" w:rsidRPr="001C1F0B" w:rsidRDefault="008A3E01" w:rsidP="008A3E01">
            <w:pPr>
              <w:rPr>
                <w:rFonts w:ascii="Arial" w:hAnsi="Arial" w:cs="Arial"/>
                <w:sz w:val="20"/>
                <w:szCs w:val="20"/>
              </w:rPr>
            </w:pPr>
          </w:p>
        </w:tc>
        <w:tc>
          <w:tcPr>
            <w:tcW w:w="826" w:type="pct"/>
            <w:vAlign w:val="center"/>
          </w:tcPr>
          <w:p w14:paraId="7237043F" w14:textId="77777777" w:rsidR="008A3E01" w:rsidRPr="001C1F0B" w:rsidRDefault="008A3E01" w:rsidP="008A3E01">
            <w:pPr>
              <w:rPr>
                <w:rFonts w:ascii="Arial" w:hAnsi="Arial" w:cs="Arial"/>
                <w:sz w:val="20"/>
                <w:szCs w:val="20"/>
              </w:rPr>
            </w:pPr>
          </w:p>
        </w:tc>
        <w:tc>
          <w:tcPr>
            <w:tcW w:w="593" w:type="pct"/>
          </w:tcPr>
          <w:p w14:paraId="43AACC83" w14:textId="77777777" w:rsidR="008A3E01" w:rsidRPr="001C1F0B" w:rsidRDefault="008A3E01" w:rsidP="008A3E01">
            <w:pPr>
              <w:rPr>
                <w:rFonts w:ascii="Arial" w:hAnsi="Arial" w:cs="Arial"/>
                <w:sz w:val="20"/>
                <w:szCs w:val="20"/>
              </w:rPr>
            </w:pPr>
          </w:p>
        </w:tc>
        <w:tc>
          <w:tcPr>
            <w:tcW w:w="743" w:type="pct"/>
            <w:vAlign w:val="center"/>
          </w:tcPr>
          <w:p w14:paraId="0A749F86" w14:textId="77777777" w:rsidR="008A3E01" w:rsidRPr="001C1F0B" w:rsidRDefault="008A3E01" w:rsidP="008A3E01">
            <w:pPr>
              <w:rPr>
                <w:rFonts w:ascii="Arial" w:hAnsi="Arial" w:cs="Arial"/>
                <w:sz w:val="20"/>
                <w:szCs w:val="20"/>
              </w:rPr>
            </w:pPr>
          </w:p>
        </w:tc>
        <w:tc>
          <w:tcPr>
            <w:tcW w:w="811" w:type="pct"/>
            <w:shd w:val="clear" w:color="auto" w:fill="auto"/>
            <w:noWrap/>
          </w:tcPr>
          <w:p w14:paraId="37189AAB" w14:textId="1369E2CF"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REF03.11</w:t>
            </w:r>
          </w:p>
        </w:tc>
        <w:tc>
          <w:tcPr>
            <w:tcW w:w="1757" w:type="pct"/>
            <w:shd w:val="clear" w:color="auto" w:fill="auto"/>
          </w:tcPr>
          <w:p w14:paraId="45F2546F" w14:textId="1FFA8AD4" w:rsidR="008A3E01" w:rsidRPr="001C1F0B" w:rsidRDefault="008A3E01" w:rsidP="008A3E01">
            <w:pPr>
              <w:rPr>
                <w:rFonts w:ascii="Arial" w:hAnsi="Arial" w:cs="Arial"/>
                <w:sz w:val="20"/>
                <w:szCs w:val="20"/>
              </w:rPr>
            </w:pPr>
            <w:r w:rsidRPr="001C1F0B">
              <w:rPr>
                <w:rFonts w:ascii="Arial" w:hAnsi="Arial" w:cs="Arial"/>
                <w:sz w:val="20"/>
                <w:szCs w:val="20"/>
              </w:rPr>
              <w:t>The system shall enable payment by  using control number received and any other balance to be paid to claimant</w:t>
            </w:r>
          </w:p>
        </w:tc>
      </w:tr>
      <w:tr w:rsidR="008A3E01" w:rsidRPr="001C1F0B" w14:paraId="436089C7" w14:textId="77777777" w:rsidTr="00505521">
        <w:trPr>
          <w:trHeight w:val="630"/>
        </w:trPr>
        <w:tc>
          <w:tcPr>
            <w:tcW w:w="270" w:type="pct"/>
            <w:vAlign w:val="center"/>
          </w:tcPr>
          <w:p w14:paraId="2D88E51D" w14:textId="77777777" w:rsidR="008A3E01" w:rsidRPr="001C1F0B" w:rsidRDefault="008A3E01" w:rsidP="008A3E01">
            <w:pPr>
              <w:rPr>
                <w:rFonts w:ascii="Arial" w:hAnsi="Arial" w:cs="Arial"/>
                <w:sz w:val="20"/>
                <w:szCs w:val="20"/>
              </w:rPr>
            </w:pPr>
          </w:p>
        </w:tc>
        <w:tc>
          <w:tcPr>
            <w:tcW w:w="826" w:type="pct"/>
            <w:vAlign w:val="center"/>
          </w:tcPr>
          <w:p w14:paraId="77CA5FC6" w14:textId="77777777" w:rsidR="008A3E01" w:rsidRPr="001C1F0B" w:rsidRDefault="008A3E01" w:rsidP="008A3E01">
            <w:pPr>
              <w:rPr>
                <w:rFonts w:ascii="Arial" w:hAnsi="Arial" w:cs="Arial"/>
                <w:sz w:val="20"/>
                <w:szCs w:val="20"/>
              </w:rPr>
            </w:pPr>
          </w:p>
        </w:tc>
        <w:tc>
          <w:tcPr>
            <w:tcW w:w="593" w:type="pct"/>
          </w:tcPr>
          <w:p w14:paraId="29C931C2" w14:textId="77777777" w:rsidR="008A3E01" w:rsidRPr="001C1F0B" w:rsidRDefault="008A3E01" w:rsidP="008A3E01">
            <w:pPr>
              <w:rPr>
                <w:rFonts w:ascii="Arial" w:hAnsi="Arial" w:cs="Arial"/>
                <w:sz w:val="20"/>
                <w:szCs w:val="20"/>
              </w:rPr>
            </w:pPr>
          </w:p>
        </w:tc>
        <w:tc>
          <w:tcPr>
            <w:tcW w:w="743" w:type="pct"/>
            <w:vAlign w:val="center"/>
          </w:tcPr>
          <w:p w14:paraId="268698A6" w14:textId="77777777" w:rsidR="008A3E01" w:rsidRPr="001C1F0B" w:rsidRDefault="008A3E01" w:rsidP="008A3E01">
            <w:pPr>
              <w:rPr>
                <w:rFonts w:ascii="Arial" w:hAnsi="Arial" w:cs="Arial"/>
                <w:sz w:val="20"/>
                <w:szCs w:val="20"/>
              </w:rPr>
            </w:pPr>
          </w:p>
        </w:tc>
        <w:tc>
          <w:tcPr>
            <w:tcW w:w="811" w:type="pct"/>
            <w:shd w:val="clear" w:color="auto" w:fill="auto"/>
            <w:noWrap/>
          </w:tcPr>
          <w:p w14:paraId="149AE27D" w14:textId="1E6556F3"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REF03.12</w:t>
            </w:r>
          </w:p>
        </w:tc>
        <w:tc>
          <w:tcPr>
            <w:tcW w:w="1757" w:type="pct"/>
            <w:shd w:val="clear" w:color="auto" w:fill="auto"/>
          </w:tcPr>
          <w:p w14:paraId="14EF8225" w14:textId="70FC5230" w:rsidR="008A3E01" w:rsidRPr="001C1F0B" w:rsidRDefault="008A3E01" w:rsidP="008A3E01">
            <w:pPr>
              <w:rPr>
                <w:rFonts w:ascii="Arial" w:hAnsi="Arial" w:cs="Arial"/>
                <w:sz w:val="20"/>
                <w:szCs w:val="20"/>
              </w:rPr>
            </w:pPr>
            <w:r w:rsidRPr="001C1F0B">
              <w:rPr>
                <w:rFonts w:ascii="Arial" w:hAnsi="Arial" w:cs="Arial"/>
                <w:sz w:val="20"/>
                <w:szCs w:val="20"/>
              </w:rPr>
              <w:t>The system shall enable Finance officer to initiates payment by splitting amount to paid to respective beneficiaries and</w:t>
            </w:r>
            <w:r w:rsidRPr="001C1F0B">
              <w:rPr>
                <w:rFonts w:ascii="Arial" w:eastAsia="Times New Roman" w:hAnsi="Arial" w:cs="Arial"/>
                <w:sz w:val="20"/>
                <w:szCs w:val="20"/>
                <w:lang w:val="en-US"/>
              </w:rPr>
              <w:t xml:space="preserve"> submit to DF/DDGRA/MRA for approval </w:t>
            </w:r>
            <w:r w:rsidRPr="001C1F0B">
              <w:rPr>
                <w:rFonts w:ascii="Arial" w:eastAsia="Times New Roman" w:hAnsi="Arial" w:cs="Arial"/>
                <w:sz w:val="20"/>
                <w:szCs w:val="20"/>
                <w:lang w:val="en-US"/>
              </w:rPr>
              <w:lastRenderedPageBreak/>
              <w:t xml:space="preserve">depending on approval level, </w:t>
            </w:r>
            <w:r w:rsidRPr="001C1F0B">
              <w:rPr>
                <w:rFonts w:ascii="Arial" w:hAnsi="Arial" w:cs="Arial"/>
                <w:sz w:val="20"/>
                <w:szCs w:val="20"/>
              </w:rPr>
              <w:t xml:space="preserve">if there is an outstanding tax liability </w:t>
            </w:r>
          </w:p>
        </w:tc>
      </w:tr>
      <w:tr w:rsidR="008A3E01" w:rsidRPr="001C1F0B" w14:paraId="242C8D04" w14:textId="77777777" w:rsidTr="00505521">
        <w:trPr>
          <w:trHeight w:val="630"/>
        </w:trPr>
        <w:tc>
          <w:tcPr>
            <w:tcW w:w="270" w:type="pct"/>
            <w:vAlign w:val="center"/>
          </w:tcPr>
          <w:p w14:paraId="7187BC3F" w14:textId="77777777" w:rsidR="008A3E01" w:rsidRPr="001C1F0B" w:rsidRDefault="008A3E01" w:rsidP="008A3E01">
            <w:pPr>
              <w:rPr>
                <w:rFonts w:ascii="Arial" w:hAnsi="Arial" w:cs="Arial"/>
                <w:sz w:val="20"/>
                <w:szCs w:val="20"/>
              </w:rPr>
            </w:pPr>
          </w:p>
        </w:tc>
        <w:tc>
          <w:tcPr>
            <w:tcW w:w="826" w:type="pct"/>
            <w:vAlign w:val="center"/>
          </w:tcPr>
          <w:p w14:paraId="7F4DA209" w14:textId="77777777" w:rsidR="008A3E01" w:rsidRPr="001C1F0B" w:rsidRDefault="008A3E01" w:rsidP="008A3E01">
            <w:pPr>
              <w:rPr>
                <w:rFonts w:ascii="Arial" w:hAnsi="Arial" w:cs="Arial"/>
                <w:sz w:val="20"/>
                <w:szCs w:val="20"/>
              </w:rPr>
            </w:pPr>
          </w:p>
        </w:tc>
        <w:tc>
          <w:tcPr>
            <w:tcW w:w="593" w:type="pct"/>
          </w:tcPr>
          <w:p w14:paraId="604E3BDD" w14:textId="77777777" w:rsidR="008A3E01" w:rsidRPr="001C1F0B" w:rsidRDefault="008A3E01" w:rsidP="008A3E01">
            <w:pPr>
              <w:rPr>
                <w:rFonts w:ascii="Arial" w:hAnsi="Arial" w:cs="Arial"/>
                <w:sz w:val="20"/>
                <w:szCs w:val="20"/>
              </w:rPr>
            </w:pPr>
          </w:p>
        </w:tc>
        <w:tc>
          <w:tcPr>
            <w:tcW w:w="743" w:type="pct"/>
            <w:vAlign w:val="center"/>
          </w:tcPr>
          <w:p w14:paraId="345B6C38" w14:textId="77777777" w:rsidR="008A3E01" w:rsidRPr="001C1F0B" w:rsidRDefault="008A3E01" w:rsidP="008A3E01">
            <w:pPr>
              <w:rPr>
                <w:rFonts w:ascii="Arial" w:hAnsi="Arial" w:cs="Arial"/>
                <w:sz w:val="20"/>
                <w:szCs w:val="20"/>
              </w:rPr>
            </w:pPr>
          </w:p>
        </w:tc>
        <w:tc>
          <w:tcPr>
            <w:tcW w:w="811" w:type="pct"/>
            <w:shd w:val="clear" w:color="auto" w:fill="auto"/>
            <w:noWrap/>
          </w:tcPr>
          <w:p w14:paraId="32537F81" w14:textId="1C0940E9"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REF03.13</w:t>
            </w:r>
          </w:p>
        </w:tc>
        <w:tc>
          <w:tcPr>
            <w:tcW w:w="1757" w:type="pct"/>
            <w:shd w:val="clear" w:color="auto" w:fill="auto"/>
          </w:tcPr>
          <w:p w14:paraId="484F4590" w14:textId="57A134C8"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Finance officer to initiates payment to the tune of full amount and submit to DF/DDGRA/MRA for approval depending on approval level, if there is no outstanding tax liability. </w:t>
            </w:r>
          </w:p>
        </w:tc>
      </w:tr>
      <w:tr w:rsidR="008A3E01" w:rsidRPr="001C1F0B" w14:paraId="179E6C89" w14:textId="77777777" w:rsidTr="00505521">
        <w:trPr>
          <w:trHeight w:val="630"/>
        </w:trPr>
        <w:tc>
          <w:tcPr>
            <w:tcW w:w="270" w:type="pct"/>
            <w:vAlign w:val="center"/>
          </w:tcPr>
          <w:p w14:paraId="53DF02F1" w14:textId="77777777" w:rsidR="008A3E01" w:rsidRPr="001C1F0B" w:rsidRDefault="008A3E01" w:rsidP="008A3E01">
            <w:pPr>
              <w:rPr>
                <w:rFonts w:ascii="Arial" w:hAnsi="Arial" w:cs="Arial"/>
                <w:sz w:val="20"/>
                <w:szCs w:val="20"/>
              </w:rPr>
            </w:pPr>
          </w:p>
        </w:tc>
        <w:tc>
          <w:tcPr>
            <w:tcW w:w="826" w:type="pct"/>
            <w:vAlign w:val="center"/>
          </w:tcPr>
          <w:p w14:paraId="2D80C240" w14:textId="77777777" w:rsidR="008A3E01" w:rsidRPr="001C1F0B" w:rsidRDefault="008A3E01" w:rsidP="008A3E01">
            <w:pPr>
              <w:rPr>
                <w:rFonts w:ascii="Arial" w:hAnsi="Arial" w:cs="Arial"/>
                <w:sz w:val="20"/>
                <w:szCs w:val="20"/>
              </w:rPr>
            </w:pPr>
          </w:p>
        </w:tc>
        <w:tc>
          <w:tcPr>
            <w:tcW w:w="593" w:type="pct"/>
          </w:tcPr>
          <w:p w14:paraId="3FA8DDE7" w14:textId="77777777" w:rsidR="008A3E01" w:rsidRPr="001C1F0B" w:rsidRDefault="008A3E01" w:rsidP="008A3E01">
            <w:pPr>
              <w:rPr>
                <w:rFonts w:ascii="Arial" w:hAnsi="Arial" w:cs="Arial"/>
                <w:sz w:val="20"/>
                <w:szCs w:val="20"/>
              </w:rPr>
            </w:pPr>
          </w:p>
        </w:tc>
        <w:tc>
          <w:tcPr>
            <w:tcW w:w="743" w:type="pct"/>
            <w:vAlign w:val="center"/>
          </w:tcPr>
          <w:p w14:paraId="4C55B9CA" w14:textId="77777777" w:rsidR="008A3E01" w:rsidRPr="001C1F0B" w:rsidRDefault="008A3E01" w:rsidP="008A3E01">
            <w:pPr>
              <w:rPr>
                <w:rFonts w:ascii="Arial" w:hAnsi="Arial" w:cs="Arial"/>
                <w:sz w:val="20"/>
                <w:szCs w:val="20"/>
              </w:rPr>
            </w:pPr>
          </w:p>
        </w:tc>
        <w:tc>
          <w:tcPr>
            <w:tcW w:w="811" w:type="pct"/>
            <w:shd w:val="clear" w:color="auto" w:fill="auto"/>
            <w:noWrap/>
          </w:tcPr>
          <w:p w14:paraId="0FC5502E" w14:textId="0440EAB0"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REF03.14</w:t>
            </w:r>
          </w:p>
        </w:tc>
        <w:tc>
          <w:tcPr>
            <w:tcW w:w="1757" w:type="pct"/>
            <w:shd w:val="clear" w:color="auto" w:fill="auto"/>
          </w:tcPr>
          <w:p w14:paraId="1FA1A75D" w14:textId="33466081"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enable </w:t>
            </w:r>
            <w:r w:rsidRPr="001C1F0B">
              <w:rPr>
                <w:rFonts w:ascii="Arial" w:eastAsia="Times New Roman" w:hAnsi="Arial" w:cs="Arial"/>
                <w:sz w:val="20"/>
                <w:szCs w:val="20"/>
                <w:lang w:val="en-US"/>
              </w:rPr>
              <w:t xml:space="preserve">DF/DDGRA/MRA to reject /repair/approve payments </w:t>
            </w:r>
          </w:p>
        </w:tc>
      </w:tr>
      <w:tr w:rsidR="008A3E01" w:rsidRPr="001C1F0B" w14:paraId="2A85B1B1" w14:textId="77777777" w:rsidTr="00505521">
        <w:trPr>
          <w:trHeight w:val="630"/>
        </w:trPr>
        <w:tc>
          <w:tcPr>
            <w:tcW w:w="270" w:type="pct"/>
            <w:vAlign w:val="center"/>
          </w:tcPr>
          <w:p w14:paraId="36100835" w14:textId="77777777" w:rsidR="008A3E01" w:rsidRPr="001C1F0B" w:rsidRDefault="008A3E01" w:rsidP="008A3E01">
            <w:pPr>
              <w:rPr>
                <w:rFonts w:ascii="Arial" w:hAnsi="Arial" w:cs="Arial"/>
                <w:sz w:val="20"/>
                <w:szCs w:val="20"/>
              </w:rPr>
            </w:pPr>
          </w:p>
        </w:tc>
        <w:tc>
          <w:tcPr>
            <w:tcW w:w="826" w:type="pct"/>
            <w:vAlign w:val="center"/>
          </w:tcPr>
          <w:p w14:paraId="20179918" w14:textId="77777777" w:rsidR="008A3E01" w:rsidRPr="001C1F0B" w:rsidRDefault="008A3E01" w:rsidP="008A3E01">
            <w:pPr>
              <w:rPr>
                <w:rFonts w:ascii="Arial" w:hAnsi="Arial" w:cs="Arial"/>
                <w:sz w:val="20"/>
                <w:szCs w:val="20"/>
              </w:rPr>
            </w:pPr>
          </w:p>
        </w:tc>
        <w:tc>
          <w:tcPr>
            <w:tcW w:w="593" w:type="pct"/>
          </w:tcPr>
          <w:p w14:paraId="4458FE44" w14:textId="77777777" w:rsidR="008A3E01" w:rsidRPr="001C1F0B" w:rsidRDefault="008A3E01" w:rsidP="008A3E01">
            <w:pPr>
              <w:rPr>
                <w:rFonts w:ascii="Arial" w:hAnsi="Arial" w:cs="Arial"/>
                <w:sz w:val="20"/>
                <w:szCs w:val="20"/>
              </w:rPr>
            </w:pPr>
          </w:p>
        </w:tc>
        <w:tc>
          <w:tcPr>
            <w:tcW w:w="743" w:type="pct"/>
            <w:vAlign w:val="center"/>
          </w:tcPr>
          <w:p w14:paraId="251F5AA9" w14:textId="77777777" w:rsidR="008A3E01" w:rsidRPr="001C1F0B" w:rsidRDefault="008A3E01" w:rsidP="008A3E01">
            <w:pPr>
              <w:rPr>
                <w:rFonts w:ascii="Arial" w:hAnsi="Arial" w:cs="Arial"/>
                <w:sz w:val="20"/>
                <w:szCs w:val="20"/>
              </w:rPr>
            </w:pPr>
          </w:p>
        </w:tc>
        <w:tc>
          <w:tcPr>
            <w:tcW w:w="811" w:type="pct"/>
            <w:shd w:val="clear" w:color="auto" w:fill="auto"/>
            <w:noWrap/>
          </w:tcPr>
          <w:p w14:paraId="3EE5C4B6" w14:textId="1E244289"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REF03.15</w:t>
            </w:r>
          </w:p>
        </w:tc>
        <w:tc>
          <w:tcPr>
            <w:tcW w:w="1757" w:type="pct"/>
            <w:shd w:val="clear" w:color="auto" w:fill="auto"/>
          </w:tcPr>
          <w:p w14:paraId="0FB84041" w14:textId="56583A9B" w:rsidR="008A3E01" w:rsidRPr="001C1F0B" w:rsidRDefault="008A3E01" w:rsidP="008A3E01">
            <w:pPr>
              <w:rPr>
                <w:rFonts w:ascii="Arial" w:eastAsia="Times New Roman" w:hAnsi="Arial" w:cs="Arial"/>
                <w:sz w:val="20"/>
                <w:szCs w:val="20"/>
                <w:lang w:val="en-US"/>
              </w:rPr>
            </w:pPr>
            <w:r w:rsidRPr="001C1F0B">
              <w:rPr>
                <w:rFonts w:ascii="Arial" w:eastAsia="Times New Roman" w:hAnsi="Arial" w:cs="Arial"/>
                <w:sz w:val="20"/>
                <w:szCs w:val="20"/>
                <w:lang w:val="en-US"/>
              </w:rPr>
              <w:t xml:space="preserve">Upon repair, </w:t>
            </w:r>
            <w:r w:rsidRPr="001C1F0B">
              <w:rPr>
                <w:rFonts w:ascii="Arial" w:hAnsi="Arial" w:cs="Arial"/>
                <w:sz w:val="20"/>
                <w:szCs w:val="20"/>
              </w:rPr>
              <w:t>the system shall allow approver to</w:t>
            </w:r>
            <w:r w:rsidRPr="001C1F0B">
              <w:rPr>
                <w:rFonts w:ascii="Arial" w:eastAsia="Times New Roman" w:hAnsi="Arial" w:cs="Arial"/>
                <w:sz w:val="20"/>
                <w:szCs w:val="20"/>
                <w:lang w:val="en-US"/>
              </w:rPr>
              <w:t xml:space="preserve"> captures remarks and sends notification to finance officer for correction and resubmission.</w:t>
            </w:r>
          </w:p>
        </w:tc>
      </w:tr>
      <w:tr w:rsidR="008A3E01" w:rsidRPr="001C1F0B" w14:paraId="60C6BFD1" w14:textId="77777777" w:rsidTr="00505521">
        <w:trPr>
          <w:trHeight w:val="630"/>
        </w:trPr>
        <w:tc>
          <w:tcPr>
            <w:tcW w:w="270" w:type="pct"/>
            <w:vAlign w:val="center"/>
          </w:tcPr>
          <w:p w14:paraId="3AD665B8" w14:textId="77777777" w:rsidR="008A3E01" w:rsidRPr="001C1F0B" w:rsidRDefault="008A3E01" w:rsidP="008A3E01">
            <w:pPr>
              <w:rPr>
                <w:rFonts w:ascii="Arial" w:hAnsi="Arial" w:cs="Arial"/>
                <w:sz w:val="20"/>
                <w:szCs w:val="20"/>
              </w:rPr>
            </w:pPr>
          </w:p>
        </w:tc>
        <w:tc>
          <w:tcPr>
            <w:tcW w:w="826" w:type="pct"/>
            <w:vAlign w:val="center"/>
          </w:tcPr>
          <w:p w14:paraId="4E091909" w14:textId="77777777" w:rsidR="008A3E01" w:rsidRPr="001C1F0B" w:rsidRDefault="008A3E01" w:rsidP="008A3E01">
            <w:pPr>
              <w:rPr>
                <w:rFonts w:ascii="Arial" w:hAnsi="Arial" w:cs="Arial"/>
                <w:sz w:val="20"/>
                <w:szCs w:val="20"/>
              </w:rPr>
            </w:pPr>
          </w:p>
        </w:tc>
        <w:tc>
          <w:tcPr>
            <w:tcW w:w="593" w:type="pct"/>
          </w:tcPr>
          <w:p w14:paraId="4E125C44" w14:textId="77777777" w:rsidR="008A3E01" w:rsidRPr="001C1F0B" w:rsidRDefault="008A3E01" w:rsidP="008A3E01">
            <w:pPr>
              <w:rPr>
                <w:rFonts w:ascii="Arial" w:hAnsi="Arial" w:cs="Arial"/>
                <w:sz w:val="20"/>
                <w:szCs w:val="20"/>
              </w:rPr>
            </w:pPr>
          </w:p>
        </w:tc>
        <w:tc>
          <w:tcPr>
            <w:tcW w:w="743" w:type="pct"/>
            <w:vAlign w:val="center"/>
          </w:tcPr>
          <w:p w14:paraId="316A690E" w14:textId="77777777" w:rsidR="008A3E01" w:rsidRPr="001C1F0B" w:rsidRDefault="008A3E01" w:rsidP="008A3E01">
            <w:pPr>
              <w:rPr>
                <w:rFonts w:ascii="Arial" w:hAnsi="Arial" w:cs="Arial"/>
                <w:sz w:val="20"/>
                <w:szCs w:val="20"/>
              </w:rPr>
            </w:pPr>
          </w:p>
        </w:tc>
        <w:tc>
          <w:tcPr>
            <w:tcW w:w="811" w:type="pct"/>
            <w:shd w:val="clear" w:color="auto" w:fill="auto"/>
            <w:noWrap/>
          </w:tcPr>
          <w:p w14:paraId="5A4D1B72" w14:textId="6359576A"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REF03.16</w:t>
            </w:r>
          </w:p>
        </w:tc>
        <w:tc>
          <w:tcPr>
            <w:tcW w:w="1757" w:type="pct"/>
            <w:shd w:val="clear" w:color="auto" w:fill="auto"/>
          </w:tcPr>
          <w:p w14:paraId="5B22CAB1" w14:textId="51259FED" w:rsidR="008A3E01" w:rsidRPr="001C1F0B" w:rsidRDefault="008A3E01" w:rsidP="008A3E01">
            <w:pPr>
              <w:rPr>
                <w:rFonts w:ascii="Arial" w:hAnsi="Arial" w:cs="Arial"/>
                <w:sz w:val="20"/>
                <w:szCs w:val="20"/>
              </w:rPr>
            </w:pPr>
            <w:r w:rsidRPr="001C1F0B">
              <w:rPr>
                <w:rFonts w:ascii="Arial" w:eastAsia="Times New Roman" w:hAnsi="Arial" w:cs="Arial"/>
                <w:sz w:val="20"/>
                <w:szCs w:val="20"/>
                <w:lang w:val="en-US"/>
              </w:rPr>
              <w:t>Upon rejection of payment and/or payment voucher,</w:t>
            </w:r>
            <w:r w:rsidRPr="001C1F0B">
              <w:rPr>
                <w:rFonts w:ascii="Arial" w:hAnsi="Arial" w:cs="Arial"/>
                <w:sz w:val="20"/>
                <w:szCs w:val="20"/>
              </w:rPr>
              <w:t xml:space="preserve"> the system shall enable </w:t>
            </w:r>
            <w:r w:rsidRPr="001C1F0B">
              <w:rPr>
                <w:rFonts w:ascii="Arial" w:eastAsia="Times New Roman" w:hAnsi="Arial" w:cs="Arial"/>
                <w:sz w:val="20"/>
                <w:szCs w:val="20"/>
                <w:lang w:val="en-US"/>
              </w:rPr>
              <w:t xml:space="preserve">approver to captures rejection reasons and send notification to Revenue Commissioner, Reviewer, Finance officer and cancels payment and auto-reverse entries for respective posted payment voucher. </w:t>
            </w:r>
          </w:p>
        </w:tc>
      </w:tr>
      <w:tr w:rsidR="008A3E01" w:rsidRPr="001C1F0B" w14:paraId="7ACC4982" w14:textId="77777777" w:rsidTr="00505521">
        <w:trPr>
          <w:trHeight w:val="630"/>
        </w:trPr>
        <w:tc>
          <w:tcPr>
            <w:tcW w:w="270" w:type="pct"/>
            <w:vAlign w:val="center"/>
          </w:tcPr>
          <w:p w14:paraId="1140A68F" w14:textId="77777777" w:rsidR="008A3E01" w:rsidRPr="001C1F0B" w:rsidRDefault="008A3E01" w:rsidP="008A3E01">
            <w:pPr>
              <w:rPr>
                <w:rFonts w:ascii="Arial" w:hAnsi="Arial" w:cs="Arial"/>
                <w:sz w:val="20"/>
                <w:szCs w:val="20"/>
              </w:rPr>
            </w:pPr>
          </w:p>
        </w:tc>
        <w:tc>
          <w:tcPr>
            <w:tcW w:w="826" w:type="pct"/>
            <w:vAlign w:val="center"/>
          </w:tcPr>
          <w:p w14:paraId="78426C20" w14:textId="77777777" w:rsidR="008A3E01" w:rsidRPr="001C1F0B" w:rsidRDefault="008A3E01" w:rsidP="008A3E01">
            <w:pPr>
              <w:rPr>
                <w:rFonts w:ascii="Arial" w:hAnsi="Arial" w:cs="Arial"/>
                <w:sz w:val="20"/>
                <w:szCs w:val="20"/>
              </w:rPr>
            </w:pPr>
          </w:p>
        </w:tc>
        <w:tc>
          <w:tcPr>
            <w:tcW w:w="593" w:type="pct"/>
          </w:tcPr>
          <w:p w14:paraId="273AFFF6" w14:textId="77777777" w:rsidR="008A3E01" w:rsidRPr="001C1F0B" w:rsidRDefault="008A3E01" w:rsidP="008A3E01">
            <w:pPr>
              <w:rPr>
                <w:rFonts w:ascii="Arial" w:hAnsi="Arial" w:cs="Arial"/>
                <w:sz w:val="20"/>
                <w:szCs w:val="20"/>
              </w:rPr>
            </w:pPr>
          </w:p>
        </w:tc>
        <w:tc>
          <w:tcPr>
            <w:tcW w:w="743" w:type="pct"/>
            <w:vAlign w:val="center"/>
          </w:tcPr>
          <w:p w14:paraId="1D7A4F6B" w14:textId="77777777" w:rsidR="008A3E01" w:rsidRPr="001C1F0B" w:rsidRDefault="008A3E01" w:rsidP="008A3E01">
            <w:pPr>
              <w:rPr>
                <w:rFonts w:ascii="Arial" w:hAnsi="Arial" w:cs="Arial"/>
                <w:sz w:val="20"/>
                <w:szCs w:val="20"/>
              </w:rPr>
            </w:pPr>
          </w:p>
        </w:tc>
        <w:tc>
          <w:tcPr>
            <w:tcW w:w="811" w:type="pct"/>
            <w:shd w:val="clear" w:color="auto" w:fill="auto"/>
            <w:noWrap/>
          </w:tcPr>
          <w:p w14:paraId="7845878C" w14:textId="391AA459"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REF03.17</w:t>
            </w:r>
          </w:p>
        </w:tc>
        <w:tc>
          <w:tcPr>
            <w:tcW w:w="1757" w:type="pct"/>
            <w:shd w:val="clear" w:color="auto" w:fill="auto"/>
          </w:tcPr>
          <w:p w14:paraId="1E6DF13C" w14:textId="7E226F6E" w:rsidR="008A3E01" w:rsidRPr="001C1F0B" w:rsidRDefault="008A3E01" w:rsidP="008A3E01">
            <w:pPr>
              <w:rPr>
                <w:rFonts w:ascii="Arial" w:eastAsia="Times New Roman" w:hAnsi="Arial" w:cs="Arial"/>
                <w:sz w:val="20"/>
                <w:szCs w:val="20"/>
                <w:lang w:val="en-US"/>
              </w:rPr>
            </w:pPr>
            <w:r w:rsidRPr="001C1F0B">
              <w:rPr>
                <w:rFonts w:ascii="Arial" w:hAnsi="Arial" w:cs="Arial"/>
                <w:sz w:val="20"/>
                <w:szCs w:val="20"/>
              </w:rPr>
              <w:t>The system shall have mechanism to cancel and close  payment voucher</w:t>
            </w:r>
          </w:p>
        </w:tc>
      </w:tr>
      <w:tr w:rsidR="008A3E01" w:rsidRPr="001C1F0B" w14:paraId="3EEB1174" w14:textId="77777777" w:rsidTr="00505521">
        <w:trPr>
          <w:trHeight w:val="630"/>
        </w:trPr>
        <w:tc>
          <w:tcPr>
            <w:tcW w:w="270" w:type="pct"/>
            <w:vAlign w:val="center"/>
          </w:tcPr>
          <w:p w14:paraId="63A4DEDE" w14:textId="77777777" w:rsidR="008A3E01" w:rsidRPr="001C1F0B" w:rsidRDefault="008A3E01" w:rsidP="008A3E01">
            <w:pPr>
              <w:rPr>
                <w:rFonts w:ascii="Arial" w:hAnsi="Arial" w:cs="Arial"/>
                <w:sz w:val="20"/>
                <w:szCs w:val="20"/>
              </w:rPr>
            </w:pPr>
          </w:p>
        </w:tc>
        <w:tc>
          <w:tcPr>
            <w:tcW w:w="826" w:type="pct"/>
            <w:vAlign w:val="center"/>
          </w:tcPr>
          <w:p w14:paraId="4706E575" w14:textId="77777777" w:rsidR="008A3E01" w:rsidRPr="001C1F0B" w:rsidRDefault="008A3E01" w:rsidP="008A3E01">
            <w:pPr>
              <w:rPr>
                <w:rFonts w:ascii="Arial" w:hAnsi="Arial" w:cs="Arial"/>
                <w:sz w:val="20"/>
                <w:szCs w:val="20"/>
              </w:rPr>
            </w:pPr>
          </w:p>
        </w:tc>
        <w:tc>
          <w:tcPr>
            <w:tcW w:w="593" w:type="pct"/>
          </w:tcPr>
          <w:p w14:paraId="6E9D882D" w14:textId="77777777" w:rsidR="008A3E01" w:rsidRPr="001C1F0B" w:rsidRDefault="008A3E01" w:rsidP="008A3E01">
            <w:pPr>
              <w:rPr>
                <w:rFonts w:ascii="Arial" w:hAnsi="Arial" w:cs="Arial"/>
                <w:sz w:val="20"/>
                <w:szCs w:val="20"/>
              </w:rPr>
            </w:pPr>
          </w:p>
        </w:tc>
        <w:tc>
          <w:tcPr>
            <w:tcW w:w="743" w:type="pct"/>
            <w:vAlign w:val="center"/>
          </w:tcPr>
          <w:p w14:paraId="2C7E1BE9" w14:textId="77777777" w:rsidR="008A3E01" w:rsidRPr="001C1F0B" w:rsidRDefault="008A3E01" w:rsidP="008A3E01">
            <w:pPr>
              <w:rPr>
                <w:rFonts w:ascii="Arial" w:hAnsi="Arial" w:cs="Arial"/>
                <w:sz w:val="20"/>
                <w:szCs w:val="20"/>
              </w:rPr>
            </w:pPr>
          </w:p>
        </w:tc>
        <w:tc>
          <w:tcPr>
            <w:tcW w:w="811" w:type="pct"/>
            <w:shd w:val="clear" w:color="auto" w:fill="auto"/>
            <w:noWrap/>
          </w:tcPr>
          <w:p w14:paraId="7D019355" w14:textId="716C2923"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REF03.18</w:t>
            </w:r>
          </w:p>
        </w:tc>
        <w:tc>
          <w:tcPr>
            <w:tcW w:w="1757" w:type="pct"/>
            <w:shd w:val="clear" w:color="auto" w:fill="auto"/>
          </w:tcPr>
          <w:p w14:paraId="407E0DFA" w14:textId="1EE9493E" w:rsidR="008A3E01" w:rsidRPr="001C1F0B" w:rsidRDefault="008A3E01" w:rsidP="008A3E01">
            <w:pPr>
              <w:rPr>
                <w:rFonts w:ascii="Arial" w:hAnsi="Arial" w:cs="Arial"/>
                <w:sz w:val="20"/>
                <w:szCs w:val="20"/>
              </w:rPr>
            </w:pPr>
            <w:r w:rsidRPr="001C1F0B">
              <w:rPr>
                <w:rFonts w:ascii="Arial" w:eastAsia="Times New Roman" w:hAnsi="Arial" w:cs="Arial"/>
                <w:sz w:val="20"/>
                <w:szCs w:val="20"/>
                <w:lang w:val="en-US"/>
              </w:rPr>
              <w:t>Upon rejection of payment</w:t>
            </w:r>
            <w:r w:rsidRPr="001C1F0B">
              <w:rPr>
                <w:rFonts w:ascii="Arial" w:hAnsi="Arial" w:cs="Arial"/>
                <w:sz w:val="20"/>
                <w:szCs w:val="20"/>
              </w:rPr>
              <w:t xml:space="preserve">, the system shall enable </w:t>
            </w:r>
            <w:r w:rsidRPr="001C1F0B">
              <w:rPr>
                <w:rFonts w:ascii="Arial" w:eastAsia="Times New Roman" w:hAnsi="Arial" w:cs="Arial"/>
                <w:sz w:val="20"/>
                <w:szCs w:val="20"/>
                <w:lang w:val="en-US"/>
              </w:rPr>
              <w:t>approver to</w:t>
            </w:r>
            <w:r w:rsidRPr="001C1F0B">
              <w:rPr>
                <w:rFonts w:ascii="Arial" w:hAnsi="Arial" w:cs="Arial"/>
                <w:sz w:val="20"/>
                <w:szCs w:val="20"/>
              </w:rPr>
              <w:t xml:space="preserve"> capture rejection reasons and cancel payment, then the system allow reprocessing of payment using same posted voucher. </w:t>
            </w:r>
          </w:p>
        </w:tc>
      </w:tr>
      <w:tr w:rsidR="008A3E01" w:rsidRPr="001C1F0B" w14:paraId="1BD4FD1C" w14:textId="77777777" w:rsidTr="00505521">
        <w:trPr>
          <w:trHeight w:val="630"/>
        </w:trPr>
        <w:tc>
          <w:tcPr>
            <w:tcW w:w="270" w:type="pct"/>
            <w:vAlign w:val="center"/>
          </w:tcPr>
          <w:p w14:paraId="3D10FDC5" w14:textId="77777777" w:rsidR="008A3E01" w:rsidRPr="001C1F0B" w:rsidRDefault="008A3E01" w:rsidP="008A3E01">
            <w:pPr>
              <w:rPr>
                <w:rFonts w:ascii="Arial" w:hAnsi="Arial" w:cs="Arial"/>
                <w:sz w:val="20"/>
                <w:szCs w:val="20"/>
              </w:rPr>
            </w:pPr>
          </w:p>
        </w:tc>
        <w:tc>
          <w:tcPr>
            <w:tcW w:w="826" w:type="pct"/>
            <w:vAlign w:val="center"/>
          </w:tcPr>
          <w:p w14:paraId="4FE433E0" w14:textId="77777777" w:rsidR="008A3E01" w:rsidRPr="001C1F0B" w:rsidRDefault="008A3E01" w:rsidP="008A3E01">
            <w:pPr>
              <w:rPr>
                <w:rFonts w:ascii="Arial" w:hAnsi="Arial" w:cs="Arial"/>
                <w:sz w:val="20"/>
                <w:szCs w:val="20"/>
              </w:rPr>
            </w:pPr>
          </w:p>
        </w:tc>
        <w:tc>
          <w:tcPr>
            <w:tcW w:w="593" w:type="pct"/>
          </w:tcPr>
          <w:p w14:paraId="00A6F2E4" w14:textId="77777777" w:rsidR="008A3E01" w:rsidRPr="001C1F0B" w:rsidRDefault="008A3E01" w:rsidP="008A3E01">
            <w:pPr>
              <w:rPr>
                <w:rFonts w:ascii="Arial" w:hAnsi="Arial" w:cs="Arial"/>
                <w:sz w:val="20"/>
                <w:szCs w:val="20"/>
              </w:rPr>
            </w:pPr>
          </w:p>
        </w:tc>
        <w:tc>
          <w:tcPr>
            <w:tcW w:w="743" w:type="pct"/>
            <w:vAlign w:val="center"/>
          </w:tcPr>
          <w:p w14:paraId="1FC0D87E" w14:textId="77777777" w:rsidR="008A3E01" w:rsidRPr="001C1F0B" w:rsidRDefault="008A3E01" w:rsidP="008A3E01">
            <w:pPr>
              <w:rPr>
                <w:rFonts w:ascii="Arial" w:hAnsi="Arial" w:cs="Arial"/>
                <w:sz w:val="20"/>
                <w:szCs w:val="20"/>
              </w:rPr>
            </w:pPr>
          </w:p>
        </w:tc>
        <w:tc>
          <w:tcPr>
            <w:tcW w:w="811" w:type="pct"/>
            <w:shd w:val="clear" w:color="auto" w:fill="auto"/>
            <w:noWrap/>
          </w:tcPr>
          <w:p w14:paraId="443E0E13" w14:textId="28D8D7F5" w:rsidR="008A3E01" w:rsidRPr="001C1F0B" w:rsidRDefault="008A3E01" w:rsidP="008A3E01">
            <w:pPr>
              <w:rPr>
                <w:rFonts w:ascii="Arial" w:hAnsi="Arial" w:cs="Arial"/>
                <w:sz w:val="20"/>
                <w:szCs w:val="20"/>
                <w:highlight w:val="yellow"/>
              </w:rPr>
            </w:pPr>
            <w:r w:rsidRPr="001C1F0B">
              <w:rPr>
                <w:rFonts w:ascii="Arial" w:hAnsi="Arial" w:cs="Arial"/>
                <w:sz w:val="20"/>
                <w:szCs w:val="20"/>
              </w:rPr>
              <w:t>REF03.19</w:t>
            </w:r>
          </w:p>
        </w:tc>
        <w:tc>
          <w:tcPr>
            <w:tcW w:w="1757" w:type="pct"/>
            <w:shd w:val="clear" w:color="auto" w:fill="auto"/>
          </w:tcPr>
          <w:p w14:paraId="1BAECC01" w14:textId="03DCB0FA" w:rsidR="008A3E01" w:rsidRPr="001C1F0B" w:rsidRDefault="008A3E01" w:rsidP="008A3E01">
            <w:pPr>
              <w:rPr>
                <w:rFonts w:ascii="Arial" w:eastAsia="Times New Roman" w:hAnsi="Arial" w:cs="Arial"/>
                <w:sz w:val="20"/>
                <w:szCs w:val="20"/>
                <w:lang w:val="en-US"/>
              </w:rPr>
            </w:pPr>
            <w:r w:rsidRPr="001C1F0B">
              <w:rPr>
                <w:rFonts w:ascii="Arial" w:hAnsi="Arial" w:cs="Arial"/>
                <w:sz w:val="20"/>
                <w:szCs w:val="20"/>
              </w:rPr>
              <w:t>The system shall allow amendment of payment voucher and resubmit for review.</w:t>
            </w:r>
          </w:p>
        </w:tc>
      </w:tr>
      <w:tr w:rsidR="008A3E01" w:rsidRPr="001C1F0B" w14:paraId="507F9926" w14:textId="77777777" w:rsidTr="00505521">
        <w:trPr>
          <w:trHeight w:val="630"/>
        </w:trPr>
        <w:tc>
          <w:tcPr>
            <w:tcW w:w="270" w:type="pct"/>
            <w:vAlign w:val="center"/>
          </w:tcPr>
          <w:p w14:paraId="1BE60955" w14:textId="77777777" w:rsidR="008A3E01" w:rsidRPr="001C1F0B" w:rsidRDefault="008A3E01" w:rsidP="008A3E01">
            <w:pPr>
              <w:rPr>
                <w:rFonts w:ascii="Arial" w:hAnsi="Arial" w:cs="Arial"/>
                <w:sz w:val="20"/>
                <w:szCs w:val="20"/>
              </w:rPr>
            </w:pPr>
          </w:p>
        </w:tc>
        <w:tc>
          <w:tcPr>
            <w:tcW w:w="826" w:type="pct"/>
            <w:vAlign w:val="center"/>
          </w:tcPr>
          <w:p w14:paraId="6300CA42" w14:textId="77777777" w:rsidR="008A3E01" w:rsidRPr="001C1F0B" w:rsidRDefault="008A3E01" w:rsidP="008A3E01">
            <w:pPr>
              <w:rPr>
                <w:rFonts w:ascii="Arial" w:hAnsi="Arial" w:cs="Arial"/>
                <w:sz w:val="20"/>
                <w:szCs w:val="20"/>
              </w:rPr>
            </w:pPr>
          </w:p>
        </w:tc>
        <w:tc>
          <w:tcPr>
            <w:tcW w:w="593" w:type="pct"/>
          </w:tcPr>
          <w:p w14:paraId="305C31A6" w14:textId="77777777" w:rsidR="008A3E01" w:rsidRPr="001C1F0B" w:rsidRDefault="008A3E01" w:rsidP="008A3E01">
            <w:pPr>
              <w:rPr>
                <w:rFonts w:ascii="Arial" w:hAnsi="Arial" w:cs="Arial"/>
                <w:sz w:val="20"/>
                <w:szCs w:val="20"/>
              </w:rPr>
            </w:pPr>
          </w:p>
        </w:tc>
        <w:tc>
          <w:tcPr>
            <w:tcW w:w="743" w:type="pct"/>
            <w:vAlign w:val="center"/>
          </w:tcPr>
          <w:p w14:paraId="5BE987D1" w14:textId="77777777" w:rsidR="008A3E01" w:rsidRPr="001C1F0B" w:rsidRDefault="008A3E01" w:rsidP="008A3E01">
            <w:pPr>
              <w:rPr>
                <w:rFonts w:ascii="Arial" w:hAnsi="Arial" w:cs="Arial"/>
                <w:sz w:val="20"/>
                <w:szCs w:val="20"/>
              </w:rPr>
            </w:pPr>
          </w:p>
        </w:tc>
        <w:tc>
          <w:tcPr>
            <w:tcW w:w="811" w:type="pct"/>
            <w:shd w:val="clear" w:color="auto" w:fill="auto"/>
            <w:noWrap/>
          </w:tcPr>
          <w:p w14:paraId="290C46F3" w14:textId="445C1EB9" w:rsidR="008A3E01" w:rsidRPr="001C1F0B" w:rsidRDefault="008A3E01" w:rsidP="008A3E01">
            <w:pPr>
              <w:rPr>
                <w:rFonts w:ascii="Arial" w:hAnsi="Arial" w:cs="Arial"/>
                <w:sz w:val="20"/>
                <w:szCs w:val="20"/>
                <w:highlight w:val="yellow"/>
              </w:rPr>
            </w:pPr>
            <w:r w:rsidRPr="001C1F0B">
              <w:rPr>
                <w:rFonts w:ascii="Arial" w:hAnsi="Arial" w:cs="Arial"/>
                <w:sz w:val="20"/>
                <w:szCs w:val="20"/>
              </w:rPr>
              <w:t>REF03.20</w:t>
            </w:r>
          </w:p>
        </w:tc>
        <w:tc>
          <w:tcPr>
            <w:tcW w:w="1757" w:type="pct"/>
            <w:shd w:val="clear" w:color="auto" w:fill="auto"/>
          </w:tcPr>
          <w:p w14:paraId="257F4512" w14:textId="2A32CD78" w:rsidR="008A3E01" w:rsidRPr="001C1F0B" w:rsidRDefault="008A3E01" w:rsidP="008A3E01">
            <w:pPr>
              <w:spacing w:line="240" w:lineRule="auto"/>
              <w:contextualSpacing/>
              <w:jc w:val="both"/>
              <w:rPr>
                <w:rFonts w:ascii="Arial" w:eastAsia="Times New Roman" w:hAnsi="Arial" w:cs="Arial"/>
                <w:sz w:val="20"/>
                <w:szCs w:val="20"/>
                <w:lang w:val="en-US"/>
              </w:rPr>
            </w:pPr>
            <w:r w:rsidRPr="001C1F0B">
              <w:rPr>
                <w:rFonts w:ascii="Arial" w:hAnsi="Arial" w:cs="Arial"/>
                <w:sz w:val="20"/>
                <w:szCs w:val="20"/>
              </w:rPr>
              <w:t xml:space="preserve">The system shall be able to </w:t>
            </w:r>
            <w:r w:rsidRPr="001C1F0B">
              <w:rPr>
                <w:rFonts w:ascii="Arial" w:eastAsia="Times New Roman" w:hAnsi="Arial" w:cs="Arial"/>
                <w:sz w:val="20"/>
                <w:szCs w:val="20"/>
                <w:lang w:val="en-US"/>
              </w:rPr>
              <w:t>sends payment messages to Bank, upon approval,</w:t>
            </w:r>
          </w:p>
          <w:p w14:paraId="570AB2F1" w14:textId="77777777" w:rsidR="008A3E01" w:rsidRPr="001C1F0B" w:rsidRDefault="008A3E01" w:rsidP="008A3E01">
            <w:pPr>
              <w:rPr>
                <w:rFonts w:ascii="Arial" w:hAnsi="Arial" w:cs="Arial"/>
                <w:sz w:val="20"/>
                <w:szCs w:val="20"/>
              </w:rPr>
            </w:pPr>
          </w:p>
        </w:tc>
      </w:tr>
      <w:tr w:rsidR="008A3E01" w:rsidRPr="001C1F0B" w14:paraId="1440B9B3" w14:textId="77777777" w:rsidTr="00505521">
        <w:trPr>
          <w:trHeight w:val="630"/>
        </w:trPr>
        <w:tc>
          <w:tcPr>
            <w:tcW w:w="270" w:type="pct"/>
            <w:vAlign w:val="center"/>
          </w:tcPr>
          <w:p w14:paraId="62308947" w14:textId="77777777" w:rsidR="008A3E01" w:rsidRPr="001C1F0B" w:rsidRDefault="008A3E01" w:rsidP="008A3E01">
            <w:pPr>
              <w:rPr>
                <w:rFonts w:ascii="Arial" w:hAnsi="Arial" w:cs="Arial"/>
                <w:sz w:val="20"/>
                <w:szCs w:val="20"/>
              </w:rPr>
            </w:pPr>
          </w:p>
        </w:tc>
        <w:tc>
          <w:tcPr>
            <w:tcW w:w="826" w:type="pct"/>
            <w:vAlign w:val="center"/>
          </w:tcPr>
          <w:p w14:paraId="7B0F4D45" w14:textId="77777777" w:rsidR="008A3E01" w:rsidRPr="001C1F0B" w:rsidRDefault="008A3E01" w:rsidP="008A3E01">
            <w:pPr>
              <w:rPr>
                <w:rFonts w:ascii="Arial" w:hAnsi="Arial" w:cs="Arial"/>
                <w:sz w:val="20"/>
                <w:szCs w:val="20"/>
              </w:rPr>
            </w:pPr>
          </w:p>
        </w:tc>
        <w:tc>
          <w:tcPr>
            <w:tcW w:w="593" w:type="pct"/>
          </w:tcPr>
          <w:p w14:paraId="15144029" w14:textId="77777777" w:rsidR="008A3E01" w:rsidRPr="001C1F0B" w:rsidRDefault="008A3E01" w:rsidP="008A3E01">
            <w:pPr>
              <w:rPr>
                <w:rFonts w:ascii="Arial" w:hAnsi="Arial" w:cs="Arial"/>
                <w:sz w:val="20"/>
                <w:szCs w:val="20"/>
              </w:rPr>
            </w:pPr>
          </w:p>
        </w:tc>
        <w:tc>
          <w:tcPr>
            <w:tcW w:w="743" w:type="pct"/>
            <w:vAlign w:val="center"/>
          </w:tcPr>
          <w:p w14:paraId="44EE348B" w14:textId="77777777" w:rsidR="008A3E01" w:rsidRPr="001C1F0B" w:rsidRDefault="008A3E01" w:rsidP="008A3E01">
            <w:pPr>
              <w:rPr>
                <w:rFonts w:ascii="Arial" w:hAnsi="Arial" w:cs="Arial"/>
                <w:sz w:val="20"/>
                <w:szCs w:val="20"/>
              </w:rPr>
            </w:pPr>
          </w:p>
        </w:tc>
        <w:tc>
          <w:tcPr>
            <w:tcW w:w="811" w:type="pct"/>
            <w:shd w:val="clear" w:color="auto" w:fill="auto"/>
            <w:noWrap/>
          </w:tcPr>
          <w:p w14:paraId="01629590" w14:textId="222318A9" w:rsidR="008A3E01" w:rsidRPr="001C1F0B" w:rsidRDefault="008A3E01" w:rsidP="008A3E01">
            <w:pPr>
              <w:rPr>
                <w:rFonts w:ascii="Arial" w:hAnsi="Arial" w:cs="Arial"/>
                <w:sz w:val="20"/>
                <w:szCs w:val="20"/>
                <w:highlight w:val="yellow"/>
              </w:rPr>
            </w:pPr>
            <w:r w:rsidRPr="001C1F0B">
              <w:rPr>
                <w:rFonts w:ascii="Arial" w:hAnsi="Arial" w:cs="Arial"/>
                <w:sz w:val="20"/>
                <w:szCs w:val="20"/>
              </w:rPr>
              <w:t>REF03.21</w:t>
            </w:r>
          </w:p>
        </w:tc>
        <w:tc>
          <w:tcPr>
            <w:tcW w:w="1757" w:type="pct"/>
            <w:shd w:val="clear" w:color="auto" w:fill="auto"/>
          </w:tcPr>
          <w:p w14:paraId="4D6BC749" w14:textId="0AD4F7AD" w:rsidR="008A3E01" w:rsidRPr="001C1F0B" w:rsidRDefault="008A3E01" w:rsidP="008A3E01">
            <w:pPr>
              <w:spacing w:line="240" w:lineRule="auto"/>
              <w:contextualSpacing/>
              <w:jc w:val="both"/>
              <w:rPr>
                <w:rFonts w:ascii="Arial" w:hAnsi="Arial" w:cs="Arial"/>
                <w:sz w:val="20"/>
                <w:szCs w:val="20"/>
              </w:rPr>
            </w:pPr>
            <w:r w:rsidRPr="001C1F0B">
              <w:rPr>
                <w:rFonts w:ascii="Arial" w:hAnsi="Arial" w:cs="Arial"/>
                <w:sz w:val="20"/>
                <w:szCs w:val="20"/>
              </w:rPr>
              <w:t xml:space="preserve">Upon payment, the system shall be able to posts to respective cashbook and ledgers in the systems and share settlement status to TANCIS. </w:t>
            </w:r>
          </w:p>
          <w:p w14:paraId="3E10595A" w14:textId="77777777" w:rsidR="008A3E01" w:rsidRPr="001C1F0B" w:rsidRDefault="008A3E01" w:rsidP="008A3E01">
            <w:pPr>
              <w:spacing w:line="240" w:lineRule="auto"/>
              <w:contextualSpacing/>
              <w:jc w:val="both"/>
              <w:rPr>
                <w:rFonts w:ascii="Arial" w:hAnsi="Arial" w:cs="Arial"/>
                <w:sz w:val="20"/>
                <w:szCs w:val="20"/>
              </w:rPr>
            </w:pPr>
          </w:p>
        </w:tc>
      </w:tr>
      <w:tr w:rsidR="008A3E01" w:rsidRPr="001C1F0B" w14:paraId="4D3AE119" w14:textId="77777777" w:rsidTr="00505521">
        <w:trPr>
          <w:trHeight w:val="630"/>
        </w:trPr>
        <w:tc>
          <w:tcPr>
            <w:tcW w:w="270" w:type="pct"/>
            <w:vAlign w:val="center"/>
          </w:tcPr>
          <w:p w14:paraId="07F08DB3" w14:textId="77777777" w:rsidR="008A3E01" w:rsidRPr="001C1F0B" w:rsidRDefault="008A3E01" w:rsidP="008A3E01">
            <w:pPr>
              <w:rPr>
                <w:rFonts w:ascii="Arial" w:hAnsi="Arial" w:cs="Arial"/>
                <w:sz w:val="20"/>
                <w:szCs w:val="20"/>
              </w:rPr>
            </w:pPr>
          </w:p>
        </w:tc>
        <w:tc>
          <w:tcPr>
            <w:tcW w:w="826" w:type="pct"/>
            <w:vAlign w:val="center"/>
          </w:tcPr>
          <w:p w14:paraId="3278C3C6" w14:textId="77777777" w:rsidR="008A3E01" w:rsidRPr="001C1F0B" w:rsidRDefault="008A3E01" w:rsidP="008A3E01">
            <w:pPr>
              <w:rPr>
                <w:rFonts w:ascii="Arial" w:hAnsi="Arial" w:cs="Arial"/>
                <w:sz w:val="20"/>
                <w:szCs w:val="20"/>
              </w:rPr>
            </w:pPr>
          </w:p>
        </w:tc>
        <w:tc>
          <w:tcPr>
            <w:tcW w:w="593" w:type="pct"/>
          </w:tcPr>
          <w:p w14:paraId="5DFB6229" w14:textId="77777777" w:rsidR="008A3E01" w:rsidRPr="001C1F0B" w:rsidRDefault="008A3E01" w:rsidP="008A3E01">
            <w:pPr>
              <w:rPr>
                <w:rFonts w:ascii="Arial" w:hAnsi="Arial" w:cs="Arial"/>
                <w:sz w:val="20"/>
                <w:szCs w:val="20"/>
              </w:rPr>
            </w:pPr>
          </w:p>
        </w:tc>
        <w:tc>
          <w:tcPr>
            <w:tcW w:w="743" w:type="pct"/>
            <w:vAlign w:val="center"/>
          </w:tcPr>
          <w:p w14:paraId="0FF1B9EE" w14:textId="77777777" w:rsidR="008A3E01" w:rsidRPr="001C1F0B" w:rsidRDefault="008A3E01" w:rsidP="008A3E01">
            <w:pPr>
              <w:rPr>
                <w:rFonts w:ascii="Arial" w:hAnsi="Arial" w:cs="Arial"/>
                <w:sz w:val="20"/>
                <w:szCs w:val="20"/>
              </w:rPr>
            </w:pPr>
          </w:p>
        </w:tc>
        <w:tc>
          <w:tcPr>
            <w:tcW w:w="811" w:type="pct"/>
            <w:shd w:val="clear" w:color="auto" w:fill="auto"/>
            <w:noWrap/>
          </w:tcPr>
          <w:p w14:paraId="47769CAD" w14:textId="7CE33187" w:rsidR="008A3E01" w:rsidRPr="001C1F0B" w:rsidRDefault="008A3E01" w:rsidP="008A3E01">
            <w:pPr>
              <w:rPr>
                <w:rFonts w:ascii="Arial" w:hAnsi="Arial" w:cs="Arial"/>
                <w:sz w:val="20"/>
                <w:szCs w:val="20"/>
                <w:highlight w:val="yellow"/>
              </w:rPr>
            </w:pPr>
            <w:r w:rsidRPr="001C1F0B">
              <w:rPr>
                <w:rFonts w:ascii="Arial" w:hAnsi="Arial" w:cs="Arial"/>
                <w:sz w:val="20"/>
                <w:szCs w:val="20"/>
              </w:rPr>
              <w:t>REF03.22</w:t>
            </w:r>
          </w:p>
        </w:tc>
        <w:tc>
          <w:tcPr>
            <w:tcW w:w="1757" w:type="pct"/>
            <w:shd w:val="clear" w:color="auto" w:fill="auto"/>
          </w:tcPr>
          <w:p w14:paraId="2C65820C" w14:textId="26D28125" w:rsidR="008A3E01" w:rsidRPr="001C1F0B" w:rsidRDefault="008A3E01" w:rsidP="008A3E01">
            <w:pPr>
              <w:spacing w:line="240" w:lineRule="auto"/>
              <w:contextualSpacing/>
              <w:jc w:val="both"/>
              <w:rPr>
                <w:rFonts w:ascii="Arial" w:hAnsi="Arial" w:cs="Arial"/>
                <w:sz w:val="20"/>
                <w:szCs w:val="20"/>
              </w:rPr>
            </w:pPr>
            <w:r w:rsidRPr="001C1F0B">
              <w:rPr>
                <w:rFonts w:ascii="Arial" w:hAnsi="Arial" w:cs="Arial"/>
                <w:sz w:val="20"/>
                <w:szCs w:val="20"/>
              </w:rPr>
              <w:t>The system shall be able to update status of each refund claim and notify claimant after settlement/payment.</w:t>
            </w:r>
          </w:p>
        </w:tc>
      </w:tr>
      <w:tr w:rsidR="008A3E01" w:rsidRPr="001C1F0B" w14:paraId="325B54EF" w14:textId="77777777" w:rsidTr="00505521">
        <w:trPr>
          <w:trHeight w:val="630"/>
        </w:trPr>
        <w:tc>
          <w:tcPr>
            <w:tcW w:w="270" w:type="pct"/>
            <w:vAlign w:val="center"/>
          </w:tcPr>
          <w:p w14:paraId="3350AF8A" w14:textId="77777777" w:rsidR="008A3E01" w:rsidRPr="001C1F0B" w:rsidRDefault="008A3E01" w:rsidP="008A3E01">
            <w:pPr>
              <w:rPr>
                <w:rFonts w:ascii="Arial" w:hAnsi="Arial" w:cs="Arial"/>
                <w:sz w:val="20"/>
                <w:szCs w:val="20"/>
              </w:rPr>
            </w:pPr>
          </w:p>
        </w:tc>
        <w:tc>
          <w:tcPr>
            <w:tcW w:w="826" w:type="pct"/>
            <w:vAlign w:val="center"/>
          </w:tcPr>
          <w:p w14:paraId="396B1DBF" w14:textId="77777777" w:rsidR="008A3E01" w:rsidRPr="001C1F0B" w:rsidRDefault="008A3E01" w:rsidP="008A3E01">
            <w:pPr>
              <w:rPr>
                <w:rFonts w:ascii="Arial" w:hAnsi="Arial" w:cs="Arial"/>
                <w:sz w:val="20"/>
                <w:szCs w:val="20"/>
              </w:rPr>
            </w:pPr>
          </w:p>
        </w:tc>
        <w:tc>
          <w:tcPr>
            <w:tcW w:w="593" w:type="pct"/>
          </w:tcPr>
          <w:p w14:paraId="5D60EF58" w14:textId="77777777" w:rsidR="008A3E01" w:rsidRPr="001C1F0B" w:rsidRDefault="008A3E01" w:rsidP="008A3E01">
            <w:pPr>
              <w:rPr>
                <w:rFonts w:ascii="Arial" w:hAnsi="Arial" w:cs="Arial"/>
                <w:sz w:val="20"/>
                <w:szCs w:val="20"/>
              </w:rPr>
            </w:pPr>
          </w:p>
        </w:tc>
        <w:tc>
          <w:tcPr>
            <w:tcW w:w="743" w:type="pct"/>
            <w:vAlign w:val="center"/>
          </w:tcPr>
          <w:p w14:paraId="6ACADD54" w14:textId="77777777" w:rsidR="008A3E01" w:rsidRPr="001C1F0B" w:rsidRDefault="008A3E01" w:rsidP="008A3E01">
            <w:pPr>
              <w:rPr>
                <w:rFonts w:ascii="Arial" w:hAnsi="Arial" w:cs="Arial"/>
                <w:sz w:val="20"/>
                <w:szCs w:val="20"/>
              </w:rPr>
            </w:pPr>
          </w:p>
        </w:tc>
        <w:tc>
          <w:tcPr>
            <w:tcW w:w="811" w:type="pct"/>
            <w:shd w:val="clear" w:color="auto" w:fill="auto"/>
            <w:noWrap/>
          </w:tcPr>
          <w:p w14:paraId="0399E1F8" w14:textId="5B366B46" w:rsidR="008A3E01" w:rsidRPr="001C1F0B" w:rsidRDefault="008A3E01" w:rsidP="008A3E01">
            <w:pPr>
              <w:rPr>
                <w:rFonts w:ascii="Arial" w:hAnsi="Arial" w:cs="Arial"/>
                <w:sz w:val="20"/>
                <w:szCs w:val="20"/>
                <w:highlight w:val="yellow"/>
              </w:rPr>
            </w:pPr>
            <w:r w:rsidRPr="001C1F0B">
              <w:rPr>
                <w:rFonts w:ascii="Arial" w:hAnsi="Arial" w:cs="Arial"/>
                <w:sz w:val="20"/>
                <w:szCs w:val="20"/>
              </w:rPr>
              <w:t>REF03.23</w:t>
            </w:r>
          </w:p>
        </w:tc>
        <w:tc>
          <w:tcPr>
            <w:tcW w:w="1757" w:type="pct"/>
            <w:shd w:val="clear" w:color="auto" w:fill="auto"/>
          </w:tcPr>
          <w:p w14:paraId="417EA3B6" w14:textId="2DB0471E"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be able to share respective ledgers to accounting system  </w:t>
            </w:r>
          </w:p>
        </w:tc>
      </w:tr>
      <w:tr w:rsidR="008A3E01" w:rsidRPr="001C1F0B" w14:paraId="0F8E024A" w14:textId="77777777" w:rsidTr="00505521">
        <w:trPr>
          <w:trHeight w:val="630"/>
        </w:trPr>
        <w:tc>
          <w:tcPr>
            <w:tcW w:w="270" w:type="pct"/>
            <w:vAlign w:val="center"/>
          </w:tcPr>
          <w:p w14:paraId="5A5F4801" w14:textId="77777777" w:rsidR="008A3E01" w:rsidRPr="001C1F0B" w:rsidRDefault="008A3E01" w:rsidP="008A3E01">
            <w:pPr>
              <w:rPr>
                <w:rFonts w:ascii="Arial" w:hAnsi="Arial" w:cs="Arial"/>
                <w:sz w:val="20"/>
                <w:szCs w:val="20"/>
              </w:rPr>
            </w:pPr>
          </w:p>
        </w:tc>
        <w:tc>
          <w:tcPr>
            <w:tcW w:w="826" w:type="pct"/>
            <w:vAlign w:val="center"/>
          </w:tcPr>
          <w:p w14:paraId="145A3B50" w14:textId="77777777" w:rsidR="008A3E01" w:rsidRPr="001C1F0B" w:rsidRDefault="008A3E01" w:rsidP="008A3E01">
            <w:pPr>
              <w:rPr>
                <w:rFonts w:ascii="Arial" w:hAnsi="Arial" w:cs="Arial"/>
                <w:sz w:val="20"/>
                <w:szCs w:val="20"/>
              </w:rPr>
            </w:pPr>
          </w:p>
        </w:tc>
        <w:tc>
          <w:tcPr>
            <w:tcW w:w="593" w:type="pct"/>
          </w:tcPr>
          <w:p w14:paraId="64A22395" w14:textId="77777777" w:rsidR="008A3E01" w:rsidRPr="001C1F0B" w:rsidRDefault="008A3E01" w:rsidP="008A3E01">
            <w:pPr>
              <w:rPr>
                <w:rFonts w:ascii="Arial" w:hAnsi="Arial" w:cs="Arial"/>
                <w:sz w:val="20"/>
                <w:szCs w:val="20"/>
              </w:rPr>
            </w:pPr>
          </w:p>
        </w:tc>
        <w:tc>
          <w:tcPr>
            <w:tcW w:w="743" w:type="pct"/>
            <w:vAlign w:val="center"/>
          </w:tcPr>
          <w:p w14:paraId="3B3BFBD2" w14:textId="77777777" w:rsidR="008A3E01" w:rsidRPr="001C1F0B" w:rsidRDefault="008A3E01" w:rsidP="008A3E01">
            <w:pPr>
              <w:rPr>
                <w:rFonts w:ascii="Arial" w:hAnsi="Arial" w:cs="Arial"/>
                <w:sz w:val="20"/>
                <w:szCs w:val="20"/>
              </w:rPr>
            </w:pPr>
          </w:p>
        </w:tc>
        <w:tc>
          <w:tcPr>
            <w:tcW w:w="811" w:type="pct"/>
            <w:shd w:val="clear" w:color="auto" w:fill="auto"/>
            <w:noWrap/>
          </w:tcPr>
          <w:p w14:paraId="07388853" w14:textId="7FD4BB56" w:rsidR="008A3E01" w:rsidRPr="001C1F0B" w:rsidRDefault="008A3E01" w:rsidP="008A3E01">
            <w:pPr>
              <w:rPr>
                <w:rFonts w:ascii="Arial" w:hAnsi="Arial" w:cs="Arial"/>
                <w:sz w:val="20"/>
                <w:szCs w:val="20"/>
                <w:highlight w:val="yellow"/>
              </w:rPr>
            </w:pPr>
            <w:r w:rsidRPr="001C1F0B">
              <w:rPr>
                <w:rFonts w:ascii="Arial" w:hAnsi="Arial" w:cs="Arial"/>
                <w:sz w:val="20"/>
                <w:szCs w:val="20"/>
              </w:rPr>
              <w:t>REF03.24</w:t>
            </w:r>
          </w:p>
        </w:tc>
        <w:tc>
          <w:tcPr>
            <w:tcW w:w="1757" w:type="pct"/>
            <w:shd w:val="clear" w:color="auto" w:fill="auto"/>
          </w:tcPr>
          <w:p w14:paraId="1ED2943F" w14:textId="1623187B"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receives feedback from accounting system</w:t>
            </w:r>
          </w:p>
        </w:tc>
      </w:tr>
      <w:tr w:rsidR="00521A13" w:rsidRPr="001C1F0B" w14:paraId="3A9A523C" w14:textId="77777777" w:rsidTr="00521A13">
        <w:trPr>
          <w:trHeight w:val="630"/>
        </w:trPr>
        <w:tc>
          <w:tcPr>
            <w:tcW w:w="270" w:type="pct"/>
            <w:vAlign w:val="center"/>
          </w:tcPr>
          <w:p w14:paraId="0ADD4BB1" w14:textId="77777777" w:rsidR="00521A13" w:rsidRPr="001C1F0B" w:rsidRDefault="00521A13" w:rsidP="008A3E01">
            <w:pPr>
              <w:rPr>
                <w:rFonts w:ascii="Arial" w:hAnsi="Arial" w:cs="Arial"/>
                <w:sz w:val="20"/>
                <w:szCs w:val="20"/>
              </w:rPr>
            </w:pPr>
          </w:p>
        </w:tc>
        <w:tc>
          <w:tcPr>
            <w:tcW w:w="826" w:type="pct"/>
            <w:shd w:val="clear" w:color="auto" w:fill="ACB9CA" w:themeFill="text2" w:themeFillTint="66"/>
            <w:vAlign w:val="center"/>
          </w:tcPr>
          <w:p w14:paraId="66AD6D76" w14:textId="77777777" w:rsidR="00521A13" w:rsidRPr="001C1F0B" w:rsidRDefault="00521A13" w:rsidP="008A3E01">
            <w:pPr>
              <w:rPr>
                <w:rFonts w:ascii="Arial" w:hAnsi="Arial" w:cs="Arial"/>
                <w:sz w:val="20"/>
                <w:szCs w:val="20"/>
              </w:rPr>
            </w:pPr>
          </w:p>
        </w:tc>
        <w:tc>
          <w:tcPr>
            <w:tcW w:w="593" w:type="pct"/>
            <w:shd w:val="clear" w:color="auto" w:fill="ACB9CA" w:themeFill="text2" w:themeFillTint="66"/>
          </w:tcPr>
          <w:p w14:paraId="264D2F7F" w14:textId="77777777" w:rsidR="00521A13" w:rsidRPr="001C1F0B" w:rsidRDefault="00521A13" w:rsidP="008A3E01">
            <w:pPr>
              <w:rPr>
                <w:rFonts w:ascii="Arial" w:hAnsi="Arial" w:cs="Arial"/>
                <w:sz w:val="20"/>
                <w:szCs w:val="20"/>
              </w:rPr>
            </w:pPr>
          </w:p>
        </w:tc>
        <w:tc>
          <w:tcPr>
            <w:tcW w:w="743" w:type="pct"/>
            <w:shd w:val="clear" w:color="auto" w:fill="ACB9CA" w:themeFill="text2" w:themeFillTint="66"/>
            <w:vAlign w:val="center"/>
          </w:tcPr>
          <w:p w14:paraId="7A23D6A0" w14:textId="1E1464FB" w:rsidR="00521A13" w:rsidRPr="001C1F0B" w:rsidRDefault="00521A13" w:rsidP="008A3E01">
            <w:pPr>
              <w:rPr>
                <w:rFonts w:ascii="Arial" w:hAnsi="Arial" w:cs="Arial"/>
                <w:sz w:val="20"/>
                <w:szCs w:val="20"/>
              </w:rPr>
            </w:pPr>
            <w:r w:rsidRPr="001C1F0B">
              <w:rPr>
                <w:rFonts w:ascii="Arial" w:hAnsi="Arial" w:cs="Arial"/>
                <w:color w:val="000000"/>
                <w:sz w:val="20"/>
                <w:szCs w:val="20"/>
                <w:lang w:val="en-US"/>
              </w:rPr>
              <w:t>Refund process optimization</w:t>
            </w:r>
          </w:p>
        </w:tc>
        <w:tc>
          <w:tcPr>
            <w:tcW w:w="811" w:type="pct"/>
            <w:shd w:val="clear" w:color="auto" w:fill="ACB9CA" w:themeFill="text2" w:themeFillTint="66"/>
            <w:noWrap/>
          </w:tcPr>
          <w:p w14:paraId="4BEDC0DE" w14:textId="3429A704" w:rsidR="00521A13" w:rsidRPr="001C1F0B" w:rsidRDefault="00AA7BEA" w:rsidP="008A3E01">
            <w:pPr>
              <w:rPr>
                <w:rFonts w:ascii="Arial" w:hAnsi="Arial" w:cs="Arial"/>
                <w:sz w:val="20"/>
                <w:szCs w:val="20"/>
              </w:rPr>
            </w:pPr>
            <w:r w:rsidRPr="001C1F0B">
              <w:rPr>
                <w:rFonts w:ascii="Arial" w:hAnsi="Arial" w:cs="Arial"/>
                <w:sz w:val="20"/>
                <w:szCs w:val="20"/>
                <w:lang w:val="en-US"/>
              </w:rPr>
              <w:t>REF04.0</w:t>
            </w:r>
          </w:p>
        </w:tc>
        <w:tc>
          <w:tcPr>
            <w:tcW w:w="1757" w:type="pct"/>
            <w:shd w:val="clear" w:color="auto" w:fill="ACB9CA" w:themeFill="text2" w:themeFillTint="66"/>
          </w:tcPr>
          <w:p w14:paraId="7B0CF184" w14:textId="02E51973" w:rsidR="00521A13" w:rsidRPr="001C1F0B" w:rsidRDefault="00521A13" w:rsidP="008A3E01">
            <w:pPr>
              <w:rPr>
                <w:rFonts w:ascii="Arial" w:hAnsi="Arial" w:cs="Arial"/>
                <w:sz w:val="20"/>
                <w:szCs w:val="20"/>
              </w:rPr>
            </w:pPr>
            <w:r w:rsidRPr="001C1F0B">
              <w:rPr>
                <w:rFonts w:ascii="Arial" w:hAnsi="Arial" w:cs="Arial"/>
                <w:sz w:val="20"/>
                <w:szCs w:val="20"/>
              </w:rPr>
              <w:t>The system shall enable measuring performance of refund claims payment</w:t>
            </w:r>
            <w:r w:rsidR="00AA7BEA" w:rsidRPr="001C1F0B">
              <w:rPr>
                <w:rFonts w:ascii="Arial" w:hAnsi="Arial" w:cs="Arial"/>
                <w:sz w:val="20"/>
                <w:szCs w:val="20"/>
              </w:rPr>
              <w:t xml:space="preserve"> </w:t>
            </w:r>
            <w:r w:rsidR="00AA7BEA" w:rsidRPr="001C1F0B">
              <w:rPr>
                <w:rFonts w:ascii="Arial" w:hAnsi="Arial" w:cs="Arial"/>
                <w:sz w:val="20"/>
                <w:szCs w:val="20"/>
                <w:lang w:eastAsia="x-none"/>
              </w:rPr>
              <w:t xml:space="preserve">based on the ISO requirements. </w:t>
            </w:r>
          </w:p>
        </w:tc>
      </w:tr>
      <w:tr w:rsidR="00521A13" w:rsidRPr="001C1F0B" w14:paraId="0B1CE484" w14:textId="77777777" w:rsidTr="00505521">
        <w:trPr>
          <w:trHeight w:val="630"/>
        </w:trPr>
        <w:tc>
          <w:tcPr>
            <w:tcW w:w="270" w:type="pct"/>
            <w:vAlign w:val="center"/>
          </w:tcPr>
          <w:p w14:paraId="0E75E9AB" w14:textId="77777777" w:rsidR="00521A13" w:rsidRPr="001C1F0B" w:rsidRDefault="00521A13" w:rsidP="008A3E01">
            <w:pPr>
              <w:rPr>
                <w:rFonts w:ascii="Arial" w:hAnsi="Arial" w:cs="Arial"/>
                <w:sz w:val="20"/>
                <w:szCs w:val="20"/>
              </w:rPr>
            </w:pPr>
          </w:p>
        </w:tc>
        <w:tc>
          <w:tcPr>
            <w:tcW w:w="826" w:type="pct"/>
            <w:vAlign w:val="center"/>
          </w:tcPr>
          <w:p w14:paraId="5C920BED" w14:textId="77777777" w:rsidR="00521A13" w:rsidRPr="001C1F0B" w:rsidRDefault="00521A13" w:rsidP="008A3E01">
            <w:pPr>
              <w:rPr>
                <w:rFonts w:ascii="Arial" w:hAnsi="Arial" w:cs="Arial"/>
                <w:sz w:val="20"/>
                <w:szCs w:val="20"/>
              </w:rPr>
            </w:pPr>
          </w:p>
        </w:tc>
        <w:tc>
          <w:tcPr>
            <w:tcW w:w="593" w:type="pct"/>
          </w:tcPr>
          <w:p w14:paraId="69E075E3" w14:textId="77777777" w:rsidR="00521A13" w:rsidRPr="001C1F0B" w:rsidRDefault="00521A13" w:rsidP="008A3E01">
            <w:pPr>
              <w:rPr>
                <w:rFonts w:ascii="Arial" w:hAnsi="Arial" w:cs="Arial"/>
                <w:sz w:val="20"/>
                <w:szCs w:val="20"/>
              </w:rPr>
            </w:pPr>
          </w:p>
        </w:tc>
        <w:tc>
          <w:tcPr>
            <w:tcW w:w="743" w:type="pct"/>
            <w:vAlign w:val="center"/>
          </w:tcPr>
          <w:p w14:paraId="631769CB" w14:textId="77777777" w:rsidR="00521A13" w:rsidRPr="001C1F0B" w:rsidRDefault="00521A13" w:rsidP="008A3E01">
            <w:pPr>
              <w:rPr>
                <w:rFonts w:ascii="Arial" w:hAnsi="Arial" w:cs="Arial"/>
                <w:sz w:val="20"/>
                <w:szCs w:val="20"/>
              </w:rPr>
            </w:pPr>
          </w:p>
        </w:tc>
        <w:tc>
          <w:tcPr>
            <w:tcW w:w="811" w:type="pct"/>
            <w:shd w:val="clear" w:color="auto" w:fill="auto"/>
            <w:noWrap/>
          </w:tcPr>
          <w:p w14:paraId="144272E8" w14:textId="0DD44DBD" w:rsidR="00521A13" w:rsidRPr="001C1F0B" w:rsidRDefault="00AA7BEA" w:rsidP="008A3E01">
            <w:pPr>
              <w:rPr>
                <w:rFonts w:ascii="Arial" w:hAnsi="Arial" w:cs="Arial"/>
                <w:sz w:val="20"/>
                <w:szCs w:val="20"/>
              </w:rPr>
            </w:pPr>
            <w:r w:rsidRPr="001C1F0B">
              <w:rPr>
                <w:rFonts w:ascii="Arial" w:hAnsi="Arial" w:cs="Arial"/>
                <w:sz w:val="20"/>
                <w:szCs w:val="20"/>
                <w:lang w:val="en-US"/>
              </w:rPr>
              <w:t>REF04.1</w:t>
            </w:r>
          </w:p>
        </w:tc>
        <w:tc>
          <w:tcPr>
            <w:tcW w:w="1757" w:type="pct"/>
            <w:shd w:val="clear" w:color="auto" w:fill="auto"/>
          </w:tcPr>
          <w:p w14:paraId="543EDFCF" w14:textId="539D0D49" w:rsidR="00521A13" w:rsidRPr="001C1F0B" w:rsidRDefault="00AA7BEA" w:rsidP="00AA7BEA">
            <w:pPr>
              <w:rPr>
                <w:rFonts w:ascii="Arial" w:hAnsi="Arial" w:cs="Arial"/>
                <w:sz w:val="20"/>
                <w:szCs w:val="20"/>
              </w:rPr>
            </w:pPr>
            <w:r w:rsidRPr="001C1F0B">
              <w:rPr>
                <w:rFonts w:ascii="Arial" w:hAnsi="Arial" w:cs="Arial"/>
                <w:sz w:val="20"/>
                <w:szCs w:val="20"/>
              </w:rPr>
              <w:t>The system shall be able to compare date of receipt of fund for approved refund claims and date of payment to claimants.</w:t>
            </w:r>
          </w:p>
        </w:tc>
      </w:tr>
      <w:tr w:rsidR="00B00369" w:rsidRPr="001C1F0B" w14:paraId="50EF2B97" w14:textId="77777777" w:rsidTr="00505521">
        <w:trPr>
          <w:trHeight w:val="630"/>
        </w:trPr>
        <w:tc>
          <w:tcPr>
            <w:tcW w:w="270" w:type="pct"/>
            <w:vAlign w:val="center"/>
          </w:tcPr>
          <w:p w14:paraId="163783F6" w14:textId="77777777" w:rsidR="00B00369" w:rsidRPr="001C1F0B" w:rsidRDefault="00B00369" w:rsidP="00B00369">
            <w:pPr>
              <w:rPr>
                <w:rFonts w:ascii="Arial" w:hAnsi="Arial" w:cs="Arial"/>
                <w:sz w:val="20"/>
                <w:szCs w:val="20"/>
              </w:rPr>
            </w:pPr>
          </w:p>
        </w:tc>
        <w:tc>
          <w:tcPr>
            <w:tcW w:w="826" w:type="pct"/>
            <w:vAlign w:val="center"/>
          </w:tcPr>
          <w:p w14:paraId="6ACE3CF8" w14:textId="77777777" w:rsidR="00B00369" w:rsidRPr="001C1F0B" w:rsidRDefault="00B00369" w:rsidP="00B00369">
            <w:pPr>
              <w:rPr>
                <w:rFonts w:ascii="Arial" w:hAnsi="Arial" w:cs="Arial"/>
                <w:sz w:val="20"/>
                <w:szCs w:val="20"/>
              </w:rPr>
            </w:pPr>
          </w:p>
        </w:tc>
        <w:tc>
          <w:tcPr>
            <w:tcW w:w="593" w:type="pct"/>
          </w:tcPr>
          <w:p w14:paraId="0505F6AD" w14:textId="77777777" w:rsidR="00B00369" w:rsidRPr="001C1F0B" w:rsidRDefault="00B00369" w:rsidP="00B00369">
            <w:pPr>
              <w:rPr>
                <w:rFonts w:ascii="Arial" w:hAnsi="Arial" w:cs="Arial"/>
                <w:sz w:val="20"/>
                <w:szCs w:val="20"/>
              </w:rPr>
            </w:pPr>
          </w:p>
        </w:tc>
        <w:tc>
          <w:tcPr>
            <w:tcW w:w="743" w:type="pct"/>
            <w:vAlign w:val="center"/>
          </w:tcPr>
          <w:p w14:paraId="50D4F2A2" w14:textId="77777777" w:rsidR="00B00369" w:rsidRPr="001C1F0B" w:rsidRDefault="00B00369" w:rsidP="00B00369">
            <w:pPr>
              <w:rPr>
                <w:rFonts w:ascii="Arial" w:hAnsi="Arial" w:cs="Arial"/>
                <w:sz w:val="20"/>
                <w:szCs w:val="20"/>
              </w:rPr>
            </w:pPr>
          </w:p>
        </w:tc>
        <w:tc>
          <w:tcPr>
            <w:tcW w:w="811" w:type="pct"/>
            <w:shd w:val="clear" w:color="auto" w:fill="auto"/>
            <w:noWrap/>
          </w:tcPr>
          <w:p w14:paraId="146D1C01" w14:textId="01E1B051" w:rsidR="00B00369" w:rsidRPr="001C1F0B" w:rsidRDefault="00B00369" w:rsidP="00B00369">
            <w:pPr>
              <w:rPr>
                <w:rFonts w:ascii="Arial" w:hAnsi="Arial" w:cs="Arial"/>
                <w:sz w:val="20"/>
                <w:szCs w:val="20"/>
              </w:rPr>
            </w:pPr>
            <w:r w:rsidRPr="001C1F0B">
              <w:rPr>
                <w:rFonts w:ascii="Arial" w:hAnsi="Arial" w:cs="Arial"/>
                <w:sz w:val="20"/>
                <w:szCs w:val="20"/>
                <w:lang w:val="en-US"/>
              </w:rPr>
              <w:t>REF04.2</w:t>
            </w:r>
          </w:p>
        </w:tc>
        <w:tc>
          <w:tcPr>
            <w:tcW w:w="1757" w:type="pct"/>
            <w:shd w:val="clear" w:color="auto" w:fill="auto"/>
          </w:tcPr>
          <w:p w14:paraId="38D7FC19" w14:textId="1143174E" w:rsidR="00B00369" w:rsidRPr="001C1F0B" w:rsidRDefault="00B00369" w:rsidP="00B00369">
            <w:pPr>
              <w:rPr>
                <w:rFonts w:ascii="Arial" w:hAnsi="Arial" w:cs="Arial"/>
                <w:sz w:val="20"/>
                <w:szCs w:val="20"/>
              </w:rPr>
            </w:pPr>
            <w:r w:rsidRPr="001C1F0B">
              <w:rPr>
                <w:rFonts w:ascii="Arial" w:hAnsi="Arial" w:cs="Arial"/>
                <w:sz w:val="20"/>
                <w:szCs w:val="20"/>
              </w:rPr>
              <w:t xml:space="preserve">The system shall be able to establish number of day from receipt of fund for refund to payment date. </w:t>
            </w:r>
          </w:p>
        </w:tc>
      </w:tr>
      <w:tr w:rsidR="00B00369" w:rsidRPr="001C1F0B" w14:paraId="34E87742" w14:textId="77777777" w:rsidTr="00505521">
        <w:trPr>
          <w:trHeight w:val="630"/>
        </w:trPr>
        <w:tc>
          <w:tcPr>
            <w:tcW w:w="270" w:type="pct"/>
            <w:vAlign w:val="center"/>
          </w:tcPr>
          <w:p w14:paraId="35E84252" w14:textId="77777777" w:rsidR="00B00369" w:rsidRPr="001C1F0B" w:rsidRDefault="00B00369" w:rsidP="00B00369">
            <w:pPr>
              <w:rPr>
                <w:rFonts w:ascii="Arial" w:hAnsi="Arial" w:cs="Arial"/>
                <w:sz w:val="20"/>
                <w:szCs w:val="20"/>
              </w:rPr>
            </w:pPr>
          </w:p>
        </w:tc>
        <w:tc>
          <w:tcPr>
            <w:tcW w:w="826" w:type="pct"/>
            <w:vAlign w:val="center"/>
          </w:tcPr>
          <w:p w14:paraId="2A450581" w14:textId="77777777" w:rsidR="00B00369" w:rsidRPr="001C1F0B" w:rsidRDefault="00B00369" w:rsidP="00B00369">
            <w:pPr>
              <w:rPr>
                <w:rFonts w:ascii="Arial" w:hAnsi="Arial" w:cs="Arial"/>
                <w:sz w:val="20"/>
                <w:szCs w:val="20"/>
              </w:rPr>
            </w:pPr>
          </w:p>
        </w:tc>
        <w:tc>
          <w:tcPr>
            <w:tcW w:w="593" w:type="pct"/>
          </w:tcPr>
          <w:p w14:paraId="34F0E4CE" w14:textId="77777777" w:rsidR="00B00369" w:rsidRPr="001C1F0B" w:rsidRDefault="00B00369" w:rsidP="00B00369">
            <w:pPr>
              <w:rPr>
                <w:rFonts w:ascii="Arial" w:hAnsi="Arial" w:cs="Arial"/>
                <w:sz w:val="20"/>
                <w:szCs w:val="20"/>
              </w:rPr>
            </w:pPr>
          </w:p>
        </w:tc>
        <w:tc>
          <w:tcPr>
            <w:tcW w:w="743" w:type="pct"/>
            <w:vAlign w:val="center"/>
          </w:tcPr>
          <w:p w14:paraId="18867C7E" w14:textId="77777777" w:rsidR="00B00369" w:rsidRPr="001C1F0B" w:rsidRDefault="00B00369" w:rsidP="00B00369">
            <w:pPr>
              <w:rPr>
                <w:rFonts w:ascii="Arial" w:hAnsi="Arial" w:cs="Arial"/>
                <w:sz w:val="20"/>
                <w:szCs w:val="20"/>
              </w:rPr>
            </w:pPr>
          </w:p>
        </w:tc>
        <w:tc>
          <w:tcPr>
            <w:tcW w:w="811" w:type="pct"/>
            <w:shd w:val="clear" w:color="auto" w:fill="auto"/>
            <w:noWrap/>
          </w:tcPr>
          <w:p w14:paraId="7A62B673" w14:textId="2208BACD" w:rsidR="00B00369" w:rsidRPr="001C1F0B" w:rsidRDefault="00B00369" w:rsidP="00B00369">
            <w:pPr>
              <w:rPr>
                <w:rFonts w:ascii="Arial" w:hAnsi="Arial" w:cs="Arial"/>
                <w:sz w:val="20"/>
                <w:szCs w:val="20"/>
              </w:rPr>
            </w:pPr>
            <w:r w:rsidRPr="001C1F0B">
              <w:rPr>
                <w:rFonts w:ascii="Arial" w:hAnsi="Arial" w:cs="Arial"/>
                <w:sz w:val="20"/>
                <w:szCs w:val="20"/>
                <w:lang w:val="en-US"/>
              </w:rPr>
              <w:t>REF04.3</w:t>
            </w:r>
          </w:p>
        </w:tc>
        <w:tc>
          <w:tcPr>
            <w:tcW w:w="1757" w:type="pct"/>
            <w:shd w:val="clear" w:color="auto" w:fill="auto"/>
          </w:tcPr>
          <w:p w14:paraId="37FE6153" w14:textId="3C0EE871" w:rsidR="00B00369" w:rsidRPr="001C1F0B" w:rsidRDefault="00B00369" w:rsidP="00B00369">
            <w:pPr>
              <w:rPr>
                <w:rFonts w:ascii="Arial" w:hAnsi="Arial" w:cs="Arial"/>
                <w:sz w:val="20"/>
                <w:szCs w:val="20"/>
              </w:rPr>
            </w:pPr>
            <w:r w:rsidRPr="001C1F0B">
              <w:rPr>
                <w:rFonts w:ascii="Arial" w:hAnsi="Arial" w:cs="Arial"/>
                <w:sz w:val="20"/>
                <w:szCs w:val="20"/>
              </w:rPr>
              <w:t>The system shall be able compare number of days  with QMS requirement</w:t>
            </w:r>
          </w:p>
        </w:tc>
      </w:tr>
      <w:tr w:rsidR="00B00369" w:rsidRPr="001C1F0B" w14:paraId="111331B0" w14:textId="77777777" w:rsidTr="00505521">
        <w:trPr>
          <w:trHeight w:val="630"/>
        </w:trPr>
        <w:tc>
          <w:tcPr>
            <w:tcW w:w="270" w:type="pct"/>
            <w:vAlign w:val="center"/>
          </w:tcPr>
          <w:p w14:paraId="453141DD" w14:textId="77777777" w:rsidR="00B00369" w:rsidRPr="001C1F0B" w:rsidRDefault="00B00369" w:rsidP="00B00369">
            <w:pPr>
              <w:rPr>
                <w:rFonts w:ascii="Arial" w:hAnsi="Arial" w:cs="Arial"/>
                <w:sz w:val="20"/>
                <w:szCs w:val="20"/>
              </w:rPr>
            </w:pPr>
          </w:p>
        </w:tc>
        <w:tc>
          <w:tcPr>
            <w:tcW w:w="826" w:type="pct"/>
            <w:vAlign w:val="center"/>
          </w:tcPr>
          <w:p w14:paraId="0DB89281" w14:textId="77777777" w:rsidR="00B00369" w:rsidRPr="001C1F0B" w:rsidRDefault="00B00369" w:rsidP="00B00369">
            <w:pPr>
              <w:rPr>
                <w:rFonts w:ascii="Arial" w:hAnsi="Arial" w:cs="Arial"/>
                <w:sz w:val="20"/>
                <w:szCs w:val="20"/>
              </w:rPr>
            </w:pPr>
          </w:p>
        </w:tc>
        <w:tc>
          <w:tcPr>
            <w:tcW w:w="593" w:type="pct"/>
          </w:tcPr>
          <w:p w14:paraId="7CD922D2" w14:textId="77777777" w:rsidR="00B00369" w:rsidRPr="001C1F0B" w:rsidRDefault="00B00369" w:rsidP="00B00369">
            <w:pPr>
              <w:rPr>
                <w:rFonts w:ascii="Arial" w:hAnsi="Arial" w:cs="Arial"/>
                <w:sz w:val="20"/>
                <w:szCs w:val="20"/>
              </w:rPr>
            </w:pPr>
          </w:p>
        </w:tc>
        <w:tc>
          <w:tcPr>
            <w:tcW w:w="743" w:type="pct"/>
            <w:vAlign w:val="center"/>
          </w:tcPr>
          <w:p w14:paraId="3119C8D4" w14:textId="77777777" w:rsidR="00B00369" w:rsidRPr="001C1F0B" w:rsidRDefault="00B00369" w:rsidP="00B00369">
            <w:pPr>
              <w:rPr>
                <w:rFonts w:ascii="Arial" w:hAnsi="Arial" w:cs="Arial"/>
                <w:sz w:val="20"/>
                <w:szCs w:val="20"/>
              </w:rPr>
            </w:pPr>
          </w:p>
        </w:tc>
        <w:tc>
          <w:tcPr>
            <w:tcW w:w="811" w:type="pct"/>
            <w:shd w:val="clear" w:color="auto" w:fill="auto"/>
            <w:noWrap/>
          </w:tcPr>
          <w:p w14:paraId="453A2E47" w14:textId="1EFF3A6D" w:rsidR="00B00369" w:rsidRPr="001C1F0B" w:rsidRDefault="00B00369" w:rsidP="00B00369">
            <w:pPr>
              <w:rPr>
                <w:rFonts w:ascii="Arial" w:hAnsi="Arial" w:cs="Arial"/>
                <w:sz w:val="20"/>
                <w:szCs w:val="20"/>
              </w:rPr>
            </w:pPr>
            <w:r w:rsidRPr="001C1F0B">
              <w:rPr>
                <w:rFonts w:ascii="Arial" w:hAnsi="Arial" w:cs="Arial"/>
                <w:sz w:val="20"/>
                <w:szCs w:val="20"/>
                <w:lang w:val="en-US"/>
              </w:rPr>
              <w:t>REF04.4</w:t>
            </w:r>
          </w:p>
        </w:tc>
        <w:tc>
          <w:tcPr>
            <w:tcW w:w="1757" w:type="pct"/>
            <w:shd w:val="clear" w:color="auto" w:fill="auto"/>
          </w:tcPr>
          <w:p w14:paraId="640E3BA6" w14:textId="5F3F2D88" w:rsidR="00B00369" w:rsidRPr="001C1F0B" w:rsidRDefault="00B00369" w:rsidP="00B00369">
            <w:pPr>
              <w:rPr>
                <w:rFonts w:ascii="Arial" w:hAnsi="Arial" w:cs="Arial"/>
                <w:sz w:val="20"/>
                <w:szCs w:val="20"/>
              </w:rPr>
            </w:pPr>
            <w:r w:rsidRPr="001C1F0B">
              <w:rPr>
                <w:rFonts w:ascii="Arial" w:hAnsi="Arial" w:cs="Arial"/>
                <w:sz w:val="20"/>
                <w:szCs w:val="20"/>
              </w:rPr>
              <w:t xml:space="preserve">The system shall be able to show if there is any delay </w:t>
            </w:r>
          </w:p>
        </w:tc>
      </w:tr>
      <w:tr w:rsidR="00B00369" w:rsidRPr="001C1F0B" w14:paraId="549733B4" w14:textId="77777777" w:rsidTr="00505521">
        <w:trPr>
          <w:trHeight w:val="630"/>
        </w:trPr>
        <w:tc>
          <w:tcPr>
            <w:tcW w:w="270" w:type="pct"/>
            <w:vAlign w:val="center"/>
          </w:tcPr>
          <w:p w14:paraId="4844C418" w14:textId="77777777" w:rsidR="00B00369" w:rsidRPr="001C1F0B" w:rsidRDefault="00B00369" w:rsidP="00B00369">
            <w:pPr>
              <w:rPr>
                <w:rFonts w:ascii="Arial" w:hAnsi="Arial" w:cs="Arial"/>
                <w:sz w:val="20"/>
                <w:szCs w:val="20"/>
              </w:rPr>
            </w:pPr>
          </w:p>
        </w:tc>
        <w:tc>
          <w:tcPr>
            <w:tcW w:w="826" w:type="pct"/>
            <w:vAlign w:val="center"/>
          </w:tcPr>
          <w:p w14:paraId="1123B253" w14:textId="77777777" w:rsidR="00B00369" w:rsidRPr="001C1F0B" w:rsidRDefault="00B00369" w:rsidP="00B00369">
            <w:pPr>
              <w:rPr>
                <w:rFonts w:ascii="Arial" w:hAnsi="Arial" w:cs="Arial"/>
                <w:sz w:val="20"/>
                <w:szCs w:val="20"/>
              </w:rPr>
            </w:pPr>
          </w:p>
        </w:tc>
        <w:tc>
          <w:tcPr>
            <w:tcW w:w="593" w:type="pct"/>
          </w:tcPr>
          <w:p w14:paraId="217CD952" w14:textId="77777777" w:rsidR="00B00369" w:rsidRPr="001C1F0B" w:rsidRDefault="00B00369" w:rsidP="00B00369">
            <w:pPr>
              <w:rPr>
                <w:rFonts w:ascii="Arial" w:hAnsi="Arial" w:cs="Arial"/>
                <w:sz w:val="20"/>
                <w:szCs w:val="20"/>
              </w:rPr>
            </w:pPr>
          </w:p>
        </w:tc>
        <w:tc>
          <w:tcPr>
            <w:tcW w:w="743" w:type="pct"/>
            <w:vAlign w:val="center"/>
          </w:tcPr>
          <w:p w14:paraId="4DA9D6FC" w14:textId="77777777" w:rsidR="00B00369" w:rsidRPr="001C1F0B" w:rsidRDefault="00B00369" w:rsidP="00B00369">
            <w:pPr>
              <w:rPr>
                <w:rFonts w:ascii="Arial" w:hAnsi="Arial" w:cs="Arial"/>
                <w:sz w:val="20"/>
                <w:szCs w:val="20"/>
              </w:rPr>
            </w:pPr>
          </w:p>
        </w:tc>
        <w:tc>
          <w:tcPr>
            <w:tcW w:w="811" w:type="pct"/>
            <w:shd w:val="clear" w:color="auto" w:fill="auto"/>
            <w:noWrap/>
          </w:tcPr>
          <w:p w14:paraId="07A9643B" w14:textId="1092D7F7" w:rsidR="00B00369" w:rsidRPr="001C1F0B" w:rsidRDefault="00B00369" w:rsidP="00B00369">
            <w:pPr>
              <w:rPr>
                <w:rFonts w:ascii="Arial" w:hAnsi="Arial" w:cs="Arial"/>
                <w:sz w:val="20"/>
                <w:szCs w:val="20"/>
              </w:rPr>
            </w:pPr>
            <w:r w:rsidRPr="001C1F0B">
              <w:rPr>
                <w:rFonts w:ascii="Arial" w:hAnsi="Arial" w:cs="Arial"/>
                <w:sz w:val="20"/>
                <w:szCs w:val="20"/>
                <w:lang w:val="en-US"/>
              </w:rPr>
              <w:t>REF04.5</w:t>
            </w:r>
          </w:p>
        </w:tc>
        <w:tc>
          <w:tcPr>
            <w:tcW w:w="1757" w:type="pct"/>
            <w:shd w:val="clear" w:color="auto" w:fill="auto"/>
          </w:tcPr>
          <w:p w14:paraId="0876E761" w14:textId="1C4FD1DD" w:rsidR="00B00369" w:rsidRPr="001C1F0B" w:rsidRDefault="00B00369" w:rsidP="00B00369">
            <w:pPr>
              <w:rPr>
                <w:rFonts w:ascii="Arial" w:hAnsi="Arial" w:cs="Arial"/>
                <w:sz w:val="20"/>
                <w:szCs w:val="20"/>
              </w:rPr>
            </w:pPr>
            <w:r w:rsidRPr="001C1F0B">
              <w:rPr>
                <w:rFonts w:ascii="Arial" w:hAnsi="Arial" w:cs="Arial"/>
                <w:sz w:val="20"/>
                <w:szCs w:val="20"/>
              </w:rPr>
              <w:t xml:space="preserve">The system shall enable Finance officer to document result/comment/reasons for </w:t>
            </w:r>
            <w:r w:rsidR="00376063" w:rsidRPr="001C1F0B">
              <w:rPr>
                <w:rFonts w:ascii="Arial" w:hAnsi="Arial" w:cs="Arial"/>
                <w:sz w:val="20"/>
                <w:szCs w:val="20"/>
              </w:rPr>
              <w:t>delay after</w:t>
            </w:r>
            <w:r w:rsidRPr="001C1F0B">
              <w:rPr>
                <w:rFonts w:ascii="Arial" w:hAnsi="Arial" w:cs="Arial"/>
                <w:sz w:val="20"/>
                <w:szCs w:val="20"/>
              </w:rPr>
              <w:t xml:space="preserve"> investigation. </w:t>
            </w:r>
          </w:p>
        </w:tc>
      </w:tr>
      <w:tr w:rsidR="00B00369" w:rsidRPr="001C1F0B" w14:paraId="3843E0A1" w14:textId="77777777" w:rsidTr="008C40DF">
        <w:trPr>
          <w:trHeight w:val="1022"/>
        </w:trPr>
        <w:tc>
          <w:tcPr>
            <w:tcW w:w="270" w:type="pct"/>
            <w:vAlign w:val="center"/>
          </w:tcPr>
          <w:p w14:paraId="70A20E97" w14:textId="77777777" w:rsidR="00B00369" w:rsidRPr="001C1F0B" w:rsidRDefault="00B00369" w:rsidP="00B00369">
            <w:pPr>
              <w:rPr>
                <w:rFonts w:ascii="Arial" w:hAnsi="Arial" w:cs="Arial"/>
                <w:sz w:val="20"/>
                <w:szCs w:val="20"/>
              </w:rPr>
            </w:pPr>
          </w:p>
        </w:tc>
        <w:tc>
          <w:tcPr>
            <w:tcW w:w="826" w:type="pct"/>
            <w:vAlign w:val="center"/>
          </w:tcPr>
          <w:p w14:paraId="1416B45D" w14:textId="77777777" w:rsidR="00B00369" w:rsidRPr="001C1F0B" w:rsidRDefault="00B00369" w:rsidP="00B00369">
            <w:pPr>
              <w:rPr>
                <w:rFonts w:ascii="Arial" w:hAnsi="Arial" w:cs="Arial"/>
                <w:sz w:val="20"/>
                <w:szCs w:val="20"/>
              </w:rPr>
            </w:pPr>
          </w:p>
        </w:tc>
        <w:tc>
          <w:tcPr>
            <w:tcW w:w="593" w:type="pct"/>
          </w:tcPr>
          <w:p w14:paraId="461210DA" w14:textId="77777777" w:rsidR="00B00369" w:rsidRPr="001C1F0B" w:rsidRDefault="00B00369" w:rsidP="00B00369">
            <w:pPr>
              <w:rPr>
                <w:rFonts w:ascii="Arial" w:hAnsi="Arial" w:cs="Arial"/>
                <w:sz w:val="20"/>
                <w:szCs w:val="20"/>
              </w:rPr>
            </w:pPr>
          </w:p>
        </w:tc>
        <w:tc>
          <w:tcPr>
            <w:tcW w:w="743" w:type="pct"/>
            <w:vAlign w:val="center"/>
          </w:tcPr>
          <w:p w14:paraId="3E1D5675" w14:textId="77777777" w:rsidR="00B00369" w:rsidRPr="001C1F0B" w:rsidRDefault="00B00369" w:rsidP="00B00369">
            <w:pPr>
              <w:rPr>
                <w:rFonts w:ascii="Arial" w:hAnsi="Arial" w:cs="Arial"/>
                <w:sz w:val="20"/>
                <w:szCs w:val="20"/>
              </w:rPr>
            </w:pPr>
          </w:p>
        </w:tc>
        <w:tc>
          <w:tcPr>
            <w:tcW w:w="811" w:type="pct"/>
            <w:shd w:val="clear" w:color="auto" w:fill="auto"/>
            <w:noWrap/>
          </w:tcPr>
          <w:p w14:paraId="068AA97D" w14:textId="60E2E4DC" w:rsidR="00B00369" w:rsidRPr="001C1F0B" w:rsidRDefault="00B00369" w:rsidP="00B00369">
            <w:pPr>
              <w:rPr>
                <w:rFonts w:ascii="Arial" w:hAnsi="Arial" w:cs="Arial"/>
                <w:sz w:val="20"/>
                <w:szCs w:val="20"/>
              </w:rPr>
            </w:pPr>
            <w:r w:rsidRPr="001C1F0B">
              <w:rPr>
                <w:rFonts w:ascii="Arial" w:hAnsi="Arial" w:cs="Arial"/>
                <w:sz w:val="20"/>
                <w:szCs w:val="20"/>
                <w:lang w:val="en-US"/>
              </w:rPr>
              <w:t>REF04.6</w:t>
            </w:r>
          </w:p>
        </w:tc>
        <w:tc>
          <w:tcPr>
            <w:tcW w:w="1757" w:type="pct"/>
            <w:shd w:val="clear" w:color="auto" w:fill="auto"/>
          </w:tcPr>
          <w:p w14:paraId="1094D1DE" w14:textId="7DB34309" w:rsidR="00B00369" w:rsidRPr="001C1F0B" w:rsidRDefault="00B00369" w:rsidP="00B00369">
            <w:pPr>
              <w:rPr>
                <w:rFonts w:ascii="Arial" w:hAnsi="Arial" w:cs="Arial"/>
                <w:sz w:val="20"/>
                <w:szCs w:val="20"/>
              </w:rPr>
            </w:pPr>
            <w:r w:rsidRPr="001C1F0B">
              <w:rPr>
                <w:rFonts w:ascii="Arial" w:hAnsi="Arial" w:cs="Arial"/>
                <w:sz w:val="20"/>
                <w:szCs w:val="20"/>
              </w:rPr>
              <w:t>The system shall enable Finance officer to submit to Manager Revenue Accounting for review</w:t>
            </w:r>
          </w:p>
        </w:tc>
      </w:tr>
      <w:tr w:rsidR="00B00369" w:rsidRPr="001C1F0B" w14:paraId="71FEDDD0" w14:textId="77777777" w:rsidTr="00505521">
        <w:trPr>
          <w:trHeight w:val="630"/>
        </w:trPr>
        <w:tc>
          <w:tcPr>
            <w:tcW w:w="270" w:type="pct"/>
            <w:vAlign w:val="center"/>
          </w:tcPr>
          <w:p w14:paraId="22E2EEE3" w14:textId="77777777" w:rsidR="00B00369" w:rsidRPr="001C1F0B" w:rsidRDefault="00B00369" w:rsidP="00B00369">
            <w:pPr>
              <w:rPr>
                <w:rFonts w:ascii="Arial" w:hAnsi="Arial" w:cs="Arial"/>
                <w:sz w:val="20"/>
                <w:szCs w:val="20"/>
              </w:rPr>
            </w:pPr>
          </w:p>
        </w:tc>
        <w:tc>
          <w:tcPr>
            <w:tcW w:w="826" w:type="pct"/>
            <w:vAlign w:val="center"/>
          </w:tcPr>
          <w:p w14:paraId="76F34B16" w14:textId="77777777" w:rsidR="00B00369" w:rsidRPr="001C1F0B" w:rsidRDefault="00B00369" w:rsidP="00B00369">
            <w:pPr>
              <w:rPr>
                <w:rFonts w:ascii="Arial" w:hAnsi="Arial" w:cs="Arial"/>
                <w:sz w:val="20"/>
                <w:szCs w:val="20"/>
              </w:rPr>
            </w:pPr>
          </w:p>
        </w:tc>
        <w:tc>
          <w:tcPr>
            <w:tcW w:w="593" w:type="pct"/>
          </w:tcPr>
          <w:p w14:paraId="6E9475EA" w14:textId="77777777" w:rsidR="00B00369" w:rsidRPr="001C1F0B" w:rsidRDefault="00B00369" w:rsidP="00B00369">
            <w:pPr>
              <w:rPr>
                <w:rFonts w:ascii="Arial" w:hAnsi="Arial" w:cs="Arial"/>
                <w:sz w:val="20"/>
                <w:szCs w:val="20"/>
              </w:rPr>
            </w:pPr>
          </w:p>
        </w:tc>
        <w:tc>
          <w:tcPr>
            <w:tcW w:w="743" w:type="pct"/>
            <w:vAlign w:val="center"/>
          </w:tcPr>
          <w:p w14:paraId="507C73A4" w14:textId="77777777" w:rsidR="00B00369" w:rsidRPr="001C1F0B" w:rsidRDefault="00B00369" w:rsidP="00B00369">
            <w:pPr>
              <w:rPr>
                <w:rFonts w:ascii="Arial" w:hAnsi="Arial" w:cs="Arial"/>
                <w:sz w:val="20"/>
                <w:szCs w:val="20"/>
              </w:rPr>
            </w:pPr>
          </w:p>
        </w:tc>
        <w:tc>
          <w:tcPr>
            <w:tcW w:w="811" w:type="pct"/>
            <w:shd w:val="clear" w:color="auto" w:fill="auto"/>
            <w:noWrap/>
          </w:tcPr>
          <w:p w14:paraId="516D2821" w14:textId="2F1D1108" w:rsidR="00B00369" w:rsidRPr="001C1F0B" w:rsidRDefault="00B00369" w:rsidP="00B00369">
            <w:pPr>
              <w:rPr>
                <w:rFonts w:ascii="Arial" w:hAnsi="Arial" w:cs="Arial"/>
                <w:sz w:val="20"/>
                <w:szCs w:val="20"/>
              </w:rPr>
            </w:pPr>
            <w:r w:rsidRPr="001C1F0B">
              <w:rPr>
                <w:rFonts w:ascii="Arial" w:hAnsi="Arial" w:cs="Arial"/>
                <w:sz w:val="20"/>
                <w:szCs w:val="20"/>
                <w:lang w:val="en-US"/>
              </w:rPr>
              <w:t>REF04.7</w:t>
            </w:r>
          </w:p>
        </w:tc>
        <w:tc>
          <w:tcPr>
            <w:tcW w:w="1757" w:type="pct"/>
            <w:shd w:val="clear" w:color="auto" w:fill="auto"/>
          </w:tcPr>
          <w:p w14:paraId="63A953C0" w14:textId="58BC1DFC" w:rsidR="00B00369" w:rsidRPr="001C1F0B" w:rsidRDefault="00B00369" w:rsidP="00B00369">
            <w:pPr>
              <w:rPr>
                <w:rFonts w:ascii="Arial" w:hAnsi="Arial" w:cs="Arial"/>
                <w:sz w:val="20"/>
                <w:szCs w:val="20"/>
              </w:rPr>
            </w:pPr>
            <w:r w:rsidRPr="001C1F0B">
              <w:rPr>
                <w:rFonts w:ascii="Arial" w:hAnsi="Arial" w:cs="Arial"/>
                <w:sz w:val="20"/>
                <w:szCs w:val="20"/>
              </w:rPr>
              <w:t>The system shall be able to achieve the result.</w:t>
            </w:r>
          </w:p>
        </w:tc>
      </w:tr>
      <w:tr w:rsidR="008A3E01" w:rsidRPr="001C1F0B" w14:paraId="16C47D16" w14:textId="77777777" w:rsidTr="00505521">
        <w:trPr>
          <w:trHeight w:val="630"/>
        </w:trPr>
        <w:tc>
          <w:tcPr>
            <w:tcW w:w="270" w:type="pct"/>
            <w:vAlign w:val="center"/>
          </w:tcPr>
          <w:p w14:paraId="12369535" w14:textId="77777777" w:rsidR="008A3E01" w:rsidRPr="001C1F0B" w:rsidRDefault="008A3E01" w:rsidP="008A3E01">
            <w:pPr>
              <w:rPr>
                <w:rFonts w:ascii="Arial" w:hAnsi="Arial" w:cs="Arial"/>
                <w:sz w:val="20"/>
                <w:szCs w:val="20"/>
              </w:rPr>
            </w:pPr>
          </w:p>
        </w:tc>
        <w:tc>
          <w:tcPr>
            <w:tcW w:w="826" w:type="pct"/>
            <w:vAlign w:val="center"/>
          </w:tcPr>
          <w:p w14:paraId="5306C1C2" w14:textId="77777777" w:rsidR="008A3E01" w:rsidRPr="001C1F0B" w:rsidRDefault="008A3E01" w:rsidP="008A3E01">
            <w:pPr>
              <w:rPr>
                <w:rFonts w:ascii="Arial" w:hAnsi="Arial" w:cs="Arial"/>
                <w:sz w:val="20"/>
                <w:szCs w:val="20"/>
              </w:rPr>
            </w:pPr>
          </w:p>
        </w:tc>
        <w:tc>
          <w:tcPr>
            <w:tcW w:w="593" w:type="pct"/>
          </w:tcPr>
          <w:p w14:paraId="45440F76" w14:textId="77777777" w:rsidR="008A3E01" w:rsidRPr="001C1F0B" w:rsidRDefault="008A3E01" w:rsidP="008A3E01">
            <w:pPr>
              <w:rPr>
                <w:rFonts w:ascii="Arial" w:hAnsi="Arial" w:cs="Arial"/>
                <w:sz w:val="20"/>
                <w:szCs w:val="20"/>
              </w:rPr>
            </w:pPr>
          </w:p>
        </w:tc>
        <w:tc>
          <w:tcPr>
            <w:tcW w:w="743" w:type="pct"/>
            <w:vAlign w:val="center"/>
          </w:tcPr>
          <w:p w14:paraId="5F11EF7E" w14:textId="77777777" w:rsidR="008A3E01" w:rsidRPr="001C1F0B" w:rsidRDefault="008A3E01" w:rsidP="008A3E01">
            <w:pPr>
              <w:rPr>
                <w:rFonts w:ascii="Arial" w:hAnsi="Arial" w:cs="Arial"/>
                <w:sz w:val="20"/>
                <w:szCs w:val="20"/>
              </w:rPr>
            </w:pPr>
          </w:p>
        </w:tc>
        <w:tc>
          <w:tcPr>
            <w:tcW w:w="811" w:type="pct"/>
            <w:shd w:val="clear" w:color="auto" w:fill="auto"/>
            <w:noWrap/>
          </w:tcPr>
          <w:p w14:paraId="5BA9D6E2" w14:textId="77777777" w:rsidR="008A3E01" w:rsidRPr="001C1F0B" w:rsidRDefault="008A3E01" w:rsidP="008A3E01">
            <w:pPr>
              <w:rPr>
                <w:rFonts w:ascii="Arial" w:hAnsi="Arial" w:cs="Arial"/>
                <w:sz w:val="20"/>
                <w:szCs w:val="20"/>
              </w:rPr>
            </w:pPr>
          </w:p>
          <w:p w14:paraId="4E1D9581" w14:textId="1DA573B2" w:rsidR="008A3E01" w:rsidRPr="001C1F0B" w:rsidRDefault="008A3E01" w:rsidP="008A3E01">
            <w:pPr>
              <w:rPr>
                <w:rFonts w:ascii="Arial" w:hAnsi="Arial" w:cs="Arial"/>
                <w:sz w:val="20"/>
                <w:szCs w:val="20"/>
              </w:rPr>
            </w:pPr>
            <w:r w:rsidRPr="001C1F0B">
              <w:rPr>
                <w:rFonts w:ascii="Arial" w:hAnsi="Arial" w:cs="Arial"/>
                <w:sz w:val="20"/>
                <w:szCs w:val="20"/>
              </w:rPr>
              <w:t>LJ 01</w:t>
            </w:r>
          </w:p>
        </w:tc>
        <w:tc>
          <w:tcPr>
            <w:tcW w:w="1757" w:type="pct"/>
            <w:shd w:val="clear" w:color="auto" w:fill="auto"/>
          </w:tcPr>
          <w:p w14:paraId="0C5FAB61" w14:textId="77777777" w:rsidR="008A3E01" w:rsidRPr="001C1F0B" w:rsidRDefault="008A3E01" w:rsidP="008A3E01">
            <w:pPr>
              <w:rPr>
                <w:rFonts w:ascii="Arial" w:hAnsi="Arial" w:cs="Arial"/>
                <w:sz w:val="20"/>
                <w:szCs w:val="20"/>
              </w:rPr>
            </w:pPr>
            <w:r w:rsidRPr="001C1F0B">
              <w:rPr>
                <w:rFonts w:ascii="Arial" w:hAnsi="Arial" w:cs="Arial"/>
                <w:sz w:val="20"/>
                <w:szCs w:val="20"/>
              </w:rPr>
              <w:t>The system shall enable preparation of the following ledgers and journals;</w:t>
            </w:r>
          </w:p>
          <w:p w14:paraId="4D3E6B4C"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Cash Book</w:t>
            </w:r>
          </w:p>
          <w:p w14:paraId="6EA73240" w14:textId="3376EBD8"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Taxpayers accounts</w:t>
            </w:r>
          </w:p>
          <w:p w14:paraId="7442871F" w14:textId="337DB1AA"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 xml:space="preserve">Tax receivables ledger </w:t>
            </w:r>
          </w:p>
          <w:p w14:paraId="1F3FB3D1"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Revenue account</w:t>
            </w:r>
          </w:p>
          <w:p w14:paraId="69E2286C"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Depositor’s account (Auction)</w:t>
            </w:r>
          </w:p>
          <w:p w14:paraId="2435ACB9"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Deposit payables account (Distribution</w:t>
            </w:r>
          </w:p>
          <w:p w14:paraId="3A3007DB"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Impairment of tax receivables</w:t>
            </w:r>
          </w:p>
          <w:p w14:paraId="5FAA1D72"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Provision for impairment of tax receivables</w:t>
            </w:r>
          </w:p>
          <w:p w14:paraId="1C3883CB"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lastRenderedPageBreak/>
              <w:t>Depositor’s account (Auction)</w:t>
            </w:r>
          </w:p>
          <w:p w14:paraId="3F24D35F"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Deposit cash account (Auction)</w:t>
            </w:r>
          </w:p>
          <w:p w14:paraId="02CDA813"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Miscellaneous Account</w:t>
            </w:r>
          </w:p>
          <w:p w14:paraId="20323198"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Tax payables ledger</w:t>
            </w:r>
          </w:p>
          <w:p w14:paraId="40A55BC7"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 xml:space="preserve">Advance payment ledger </w:t>
            </w:r>
          </w:p>
          <w:p w14:paraId="22BEA6AE"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Transfer account</w:t>
            </w:r>
          </w:p>
          <w:p w14:paraId="070D1C55"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Refund expense account</w:t>
            </w:r>
          </w:p>
          <w:p w14:paraId="1D04A86C" w14:textId="6976D8D0"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Public fund account</w:t>
            </w:r>
          </w:p>
          <w:p w14:paraId="0F6892E9" w14:textId="2D2F9F59" w:rsidR="00897007" w:rsidRPr="001C1F0B" w:rsidRDefault="00897007" w:rsidP="008A3E01">
            <w:pPr>
              <w:pStyle w:val="ListParagraph"/>
              <w:numPr>
                <w:ilvl w:val="0"/>
                <w:numId w:val="29"/>
              </w:numPr>
              <w:rPr>
                <w:rFonts w:ascii="Arial" w:hAnsi="Arial" w:cs="Arial"/>
                <w:sz w:val="20"/>
                <w:szCs w:val="20"/>
              </w:rPr>
            </w:pPr>
            <w:r w:rsidRPr="001C1F0B">
              <w:rPr>
                <w:rFonts w:ascii="Arial" w:hAnsi="Arial" w:cs="Arial"/>
                <w:sz w:val="20"/>
                <w:szCs w:val="20"/>
              </w:rPr>
              <w:t>Refundable and repayable account</w:t>
            </w:r>
          </w:p>
          <w:p w14:paraId="1700F293" w14:textId="45F54358" w:rsidR="00897007" w:rsidRPr="001C1F0B" w:rsidRDefault="00897007" w:rsidP="008A3E01">
            <w:pPr>
              <w:pStyle w:val="ListParagraph"/>
              <w:numPr>
                <w:ilvl w:val="0"/>
                <w:numId w:val="29"/>
              </w:numPr>
              <w:rPr>
                <w:rFonts w:ascii="Arial" w:hAnsi="Arial" w:cs="Arial"/>
                <w:sz w:val="20"/>
                <w:szCs w:val="20"/>
              </w:rPr>
            </w:pPr>
            <w:r w:rsidRPr="001C1F0B">
              <w:rPr>
                <w:rFonts w:ascii="Arial" w:hAnsi="Arial" w:cs="Arial"/>
                <w:sz w:val="20"/>
                <w:szCs w:val="20"/>
              </w:rPr>
              <w:t>Other revenue account</w:t>
            </w:r>
          </w:p>
          <w:p w14:paraId="56BDEBE8" w14:textId="77777777"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 xml:space="preserve">General ledger </w:t>
            </w:r>
          </w:p>
          <w:p w14:paraId="5FFD62CF" w14:textId="4F1017B8" w:rsidR="008A3E01" w:rsidRPr="001C1F0B" w:rsidRDefault="008A3E01" w:rsidP="008A3E01">
            <w:pPr>
              <w:rPr>
                <w:rFonts w:ascii="Arial" w:hAnsi="Arial" w:cs="Arial"/>
                <w:sz w:val="20"/>
                <w:szCs w:val="20"/>
              </w:rPr>
            </w:pPr>
            <w:r w:rsidRPr="001C1F0B">
              <w:rPr>
                <w:rFonts w:ascii="Arial" w:hAnsi="Arial" w:cs="Arial"/>
                <w:sz w:val="20"/>
                <w:szCs w:val="20"/>
              </w:rPr>
              <w:t>Trial balance</w:t>
            </w:r>
            <w:r w:rsidRPr="001C1F0B">
              <w:rPr>
                <w:rFonts w:ascii="Arial" w:hAnsi="Arial" w:cs="Arial"/>
                <w:sz w:val="20"/>
                <w:szCs w:val="20"/>
              </w:rPr>
              <w:tab/>
            </w:r>
            <w:r w:rsidRPr="001C1F0B">
              <w:rPr>
                <w:rFonts w:ascii="Arial" w:hAnsi="Arial" w:cs="Arial"/>
                <w:sz w:val="20"/>
                <w:szCs w:val="20"/>
              </w:rPr>
              <w:tab/>
            </w:r>
          </w:p>
        </w:tc>
      </w:tr>
      <w:tr w:rsidR="008A3E01" w:rsidRPr="001C1F0B" w14:paraId="3040C2A0" w14:textId="77777777" w:rsidTr="00505521">
        <w:trPr>
          <w:trHeight w:val="630"/>
        </w:trPr>
        <w:tc>
          <w:tcPr>
            <w:tcW w:w="270" w:type="pct"/>
          </w:tcPr>
          <w:p w14:paraId="0ED9DDED" w14:textId="2754C73A" w:rsidR="008A3E01" w:rsidRPr="001C1F0B" w:rsidRDefault="008A3E01" w:rsidP="008A3E01">
            <w:pPr>
              <w:jc w:val="center"/>
              <w:rPr>
                <w:rFonts w:ascii="Arial" w:hAnsi="Arial" w:cs="Arial"/>
                <w:sz w:val="20"/>
                <w:szCs w:val="20"/>
              </w:rPr>
            </w:pPr>
            <w:r w:rsidRPr="001C1F0B">
              <w:rPr>
                <w:rFonts w:ascii="Arial" w:hAnsi="Arial" w:cs="Arial"/>
                <w:sz w:val="20"/>
                <w:szCs w:val="20"/>
              </w:rPr>
              <w:lastRenderedPageBreak/>
              <w:t>5</w:t>
            </w:r>
          </w:p>
        </w:tc>
        <w:tc>
          <w:tcPr>
            <w:tcW w:w="826" w:type="pct"/>
          </w:tcPr>
          <w:p w14:paraId="57237722" w14:textId="79C1F71B" w:rsidR="008A3E01" w:rsidRPr="001C1F0B" w:rsidRDefault="008A3E01" w:rsidP="008A3E01">
            <w:pPr>
              <w:rPr>
                <w:rFonts w:ascii="Arial" w:hAnsi="Arial" w:cs="Arial"/>
                <w:b/>
                <w:bCs/>
                <w:sz w:val="20"/>
                <w:szCs w:val="20"/>
              </w:rPr>
            </w:pPr>
            <w:r w:rsidRPr="001C1F0B">
              <w:rPr>
                <w:rFonts w:ascii="Arial" w:hAnsi="Arial" w:cs="Arial"/>
                <w:b/>
                <w:bCs/>
                <w:sz w:val="20"/>
                <w:szCs w:val="20"/>
              </w:rPr>
              <w:t>Ledgers and Journals</w:t>
            </w:r>
          </w:p>
        </w:tc>
        <w:tc>
          <w:tcPr>
            <w:tcW w:w="593" w:type="pct"/>
          </w:tcPr>
          <w:p w14:paraId="069E2960" w14:textId="77777777" w:rsidR="008A3E01" w:rsidRPr="001C1F0B" w:rsidRDefault="008A3E01" w:rsidP="008A3E01">
            <w:pPr>
              <w:rPr>
                <w:rFonts w:ascii="Arial" w:hAnsi="Arial" w:cs="Arial"/>
                <w:sz w:val="20"/>
                <w:szCs w:val="20"/>
              </w:rPr>
            </w:pPr>
          </w:p>
        </w:tc>
        <w:tc>
          <w:tcPr>
            <w:tcW w:w="743" w:type="pct"/>
            <w:vAlign w:val="center"/>
          </w:tcPr>
          <w:p w14:paraId="7CA5E911" w14:textId="77777777" w:rsidR="008A3E01" w:rsidRPr="001C1F0B" w:rsidRDefault="008A3E01" w:rsidP="008A3E01">
            <w:pPr>
              <w:rPr>
                <w:rFonts w:ascii="Arial" w:hAnsi="Arial" w:cs="Arial"/>
                <w:sz w:val="20"/>
                <w:szCs w:val="20"/>
              </w:rPr>
            </w:pPr>
          </w:p>
        </w:tc>
        <w:tc>
          <w:tcPr>
            <w:tcW w:w="811" w:type="pct"/>
            <w:shd w:val="clear" w:color="auto" w:fill="auto"/>
            <w:noWrap/>
          </w:tcPr>
          <w:p w14:paraId="03EB1CED" w14:textId="376AD206" w:rsidR="008A3E01" w:rsidRPr="001C1F0B" w:rsidRDefault="008A3E01" w:rsidP="008A3E01">
            <w:pPr>
              <w:rPr>
                <w:rFonts w:ascii="Arial" w:hAnsi="Arial" w:cs="Arial"/>
                <w:sz w:val="20"/>
                <w:szCs w:val="20"/>
              </w:rPr>
            </w:pPr>
          </w:p>
        </w:tc>
        <w:tc>
          <w:tcPr>
            <w:tcW w:w="1757" w:type="pct"/>
            <w:shd w:val="clear" w:color="auto" w:fill="auto"/>
          </w:tcPr>
          <w:p w14:paraId="069D9D31" w14:textId="77777777" w:rsidR="008A3E01" w:rsidRPr="001C1F0B" w:rsidRDefault="008A3E01" w:rsidP="008A3E01">
            <w:pPr>
              <w:rPr>
                <w:rFonts w:ascii="Arial" w:hAnsi="Arial" w:cs="Arial"/>
                <w:sz w:val="20"/>
                <w:szCs w:val="20"/>
              </w:rPr>
            </w:pPr>
            <w:r w:rsidRPr="001C1F0B">
              <w:rPr>
                <w:rFonts w:ascii="Arial" w:hAnsi="Arial" w:cs="Arial"/>
                <w:sz w:val="20"/>
                <w:szCs w:val="20"/>
              </w:rPr>
              <w:t>The system shall prepare and maintain the following Revenue statements in compliance with international public sector accounting standards;</w:t>
            </w:r>
          </w:p>
          <w:p w14:paraId="67A415FF" w14:textId="77777777" w:rsidR="008A3E01" w:rsidRPr="001C1F0B" w:rsidRDefault="008A3E01" w:rsidP="008A3E01">
            <w:pPr>
              <w:pStyle w:val="ListParagraph"/>
              <w:numPr>
                <w:ilvl w:val="0"/>
                <w:numId w:val="30"/>
              </w:numPr>
              <w:rPr>
                <w:rFonts w:ascii="Arial" w:hAnsi="Arial" w:cs="Arial"/>
                <w:sz w:val="20"/>
                <w:szCs w:val="20"/>
              </w:rPr>
            </w:pPr>
            <w:r w:rsidRPr="001C1F0B">
              <w:rPr>
                <w:rFonts w:ascii="Arial" w:hAnsi="Arial" w:cs="Arial"/>
                <w:sz w:val="20"/>
                <w:szCs w:val="20"/>
              </w:rPr>
              <w:t>Statement of Financial Position</w:t>
            </w:r>
          </w:p>
          <w:p w14:paraId="1CECD67E" w14:textId="77777777" w:rsidR="008A3E01" w:rsidRPr="001C1F0B" w:rsidRDefault="008A3E01" w:rsidP="008A3E01">
            <w:pPr>
              <w:pStyle w:val="ListParagraph"/>
              <w:numPr>
                <w:ilvl w:val="0"/>
                <w:numId w:val="30"/>
              </w:numPr>
              <w:rPr>
                <w:rFonts w:ascii="Arial" w:hAnsi="Arial" w:cs="Arial"/>
                <w:sz w:val="20"/>
                <w:szCs w:val="20"/>
              </w:rPr>
            </w:pPr>
            <w:r w:rsidRPr="001C1F0B">
              <w:rPr>
                <w:rFonts w:ascii="Arial" w:hAnsi="Arial" w:cs="Arial"/>
                <w:sz w:val="20"/>
                <w:szCs w:val="20"/>
              </w:rPr>
              <w:t>Statement of Financial Performance</w:t>
            </w:r>
          </w:p>
          <w:p w14:paraId="44ED671B" w14:textId="77777777" w:rsidR="008A3E01" w:rsidRPr="001C1F0B" w:rsidRDefault="008A3E01" w:rsidP="008A3E01">
            <w:pPr>
              <w:pStyle w:val="ListParagraph"/>
              <w:numPr>
                <w:ilvl w:val="0"/>
                <w:numId w:val="30"/>
              </w:numPr>
              <w:rPr>
                <w:rFonts w:ascii="Arial" w:hAnsi="Arial" w:cs="Arial"/>
                <w:sz w:val="20"/>
                <w:szCs w:val="20"/>
              </w:rPr>
            </w:pPr>
            <w:r w:rsidRPr="001C1F0B">
              <w:rPr>
                <w:rFonts w:ascii="Arial" w:hAnsi="Arial" w:cs="Arial"/>
                <w:sz w:val="20"/>
                <w:szCs w:val="20"/>
              </w:rPr>
              <w:t>Cash flow statement</w:t>
            </w:r>
          </w:p>
          <w:p w14:paraId="62994DA6" w14:textId="77777777" w:rsidR="008A3E01" w:rsidRPr="001C1F0B" w:rsidRDefault="008A3E01" w:rsidP="008A3E01">
            <w:pPr>
              <w:pStyle w:val="ListParagraph"/>
              <w:numPr>
                <w:ilvl w:val="0"/>
                <w:numId w:val="30"/>
              </w:numPr>
              <w:rPr>
                <w:rFonts w:ascii="Arial" w:hAnsi="Arial" w:cs="Arial"/>
                <w:sz w:val="20"/>
                <w:szCs w:val="20"/>
              </w:rPr>
            </w:pPr>
            <w:r w:rsidRPr="001C1F0B">
              <w:rPr>
                <w:rFonts w:ascii="Arial" w:hAnsi="Arial" w:cs="Arial"/>
                <w:sz w:val="20"/>
                <w:szCs w:val="20"/>
              </w:rPr>
              <w:t>Statement of Change in Net Assets.</w:t>
            </w:r>
          </w:p>
          <w:p w14:paraId="2E44C727" w14:textId="77777777" w:rsidR="008A3E01" w:rsidRPr="001C1F0B" w:rsidRDefault="008A3E01" w:rsidP="008A3E01">
            <w:pPr>
              <w:pStyle w:val="ListParagraph"/>
              <w:numPr>
                <w:ilvl w:val="0"/>
                <w:numId w:val="30"/>
              </w:numPr>
              <w:rPr>
                <w:rFonts w:ascii="Arial" w:hAnsi="Arial" w:cs="Arial"/>
                <w:sz w:val="20"/>
                <w:szCs w:val="20"/>
              </w:rPr>
            </w:pPr>
            <w:r w:rsidRPr="001C1F0B">
              <w:rPr>
                <w:rFonts w:ascii="Arial" w:hAnsi="Arial" w:cs="Arial"/>
                <w:sz w:val="20"/>
                <w:szCs w:val="20"/>
              </w:rPr>
              <w:t>Statement of Comparison between Budget and Actual amount</w:t>
            </w:r>
          </w:p>
          <w:p w14:paraId="6DC16B5D" w14:textId="1F98E196" w:rsidR="008A3E01" w:rsidRPr="001C1F0B" w:rsidRDefault="008A3E01" w:rsidP="008A3E01">
            <w:pPr>
              <w:pStyle w:val="ListParagraph"/>
              <w:numPr>
                <w:ilvl w:val="0"/>
                <w:numId w:val="29"/>
              </w:numPr>
              <w:rPr>
                <w:rFonts w:ascii="Arial" w:hAnsi="Arial" w:cs="Arial"/>
                <w:sz w:val="20"/>
                <w:szCs w:val="20"/>
              </w:rPr>
            </w:pPr>
            <w:r w:rsidRPr="001C1F0B">
              <w:rPr>
                <w:rFonts w:ascii="Arial" w:hAnsi="Arial" w:cs="Arial"/>
                <w:sz w:val="20"/>
                <w:szCs w:val="20"/>
              </w:rPr>
              <w:t>Explanatory notes to Revenue statements.</w:t>
            </w:r>
          </w:p>
        </w:tc>
      </w:tr>
      <w:tr w:rsidR="008A3E01" w:rsidRPr="001C1F0B" w14:paraId="3C990240" w14:textId="77777777" w:rsidTr="00505521">
        <w:trPr>
          <w:trHeight w:val="630"/>
        </w:trPr>
        <w:tc>
          <w:tcPr>
            <w:tcW w:w="270" w:type="pct"/>
            <w:vAlign w:val="center"/>
          </w:tcPr>
          <w:p w14:paraId="0C0B1060" w14:textId="77777777" w:rsidR="008A3E01" w:rsidRPr="001C1F0B" w:rsidRDefault="008A3E01" w:rsidP="008A3E01">
            <w:pPr>
              <w:rPr>
                <w:rFonts w:ascii="Arial" w:hAnsi="Arial" w:cs="Arial"/>
                <w:sz w:val="20"/>
                <w:szCs w:val="20"/>
              </w:rPr>
            </w:pPr>
          </w:p>
        </w:tc>
        <w:tc>
          <w:tcPr>
            <w:tcW w:w="826" w:type="pct"/>
            <w:vAlign w:val="center"/>
          </w:tcPr>
          <w:p w14:paraId="1F7FF4E4" w14:textId="77777777" w:rsidR="008A3E01" w:rsidRPr="001C1F0B" w:rsidRDefault="008A3E01" w:rsidP="008A3E01">
            <w:pPr>
              <w:rPr>
                <w:rFonts w:ascii="Arial" w:hAnsi="Arial" w:cs="Arial"/>
                <w:b/>
                <w:bCs/>
                <w:sz w:val="20"/>
                <w:szCs w:val="20"/>
              </w:rPr>
            </w:pPr>
          </w:p>
        </w:tc>
        <w:tc>
          <w:tcPr>
            <w:tcW w:w="593" w:type="pct"/>
            <w:shd w:val="clear" w:color="auto" w:fill="DEEAF6" w:themeFill="accent1" w:themeFillTint="33"/>
          </w:tcPr>
          <w:p w14:paraId="0AE28348" w14:textId="77777777" w:rsidR="008A3E01" w:rsidRPr="001C1F0B" w:rsidRDefault="008A3E01" w:rsidP="008A3E01">
            <w:pPr>
              <w:rPr>
                <w:rFonts w:ascii="Arial" w:hAnsi="Arial" w:cs="Arial"/>
                <w:sz w:val="20"/>
                <w:szCs w:val="20"/>
              </w:rPr>
            </w:pPr>
          </w:p>
        </w:tc>
        <w:tc>
          <w:tcPr>
            <w:tcW w:w="743" w:type="pct"/>
            <w:shd w:val="clear" w:color="auto" w:fill="DEEAF6" w:themeFill="accent1" w:themeFillTint="33"/>
          </w:tcPr>
          <w:p w14:paraId="2ED31A54" w14:textId="4712F6BB" w:rsidR="008A3E01" w:rsidRPr="001C1F0B" w:rsidRDefault="008A3E01" w:rsidP="008A3E01">
            <w:pPr>
              <w:rPr>
                <w:rFonts w:ascii="Arial" w:hAnsi="Arial" w:cs="Arial"/>
                <w:sz w:val="20"/>
                <w:szCs w:val="20"/>
              </w:rPr>
            </w:pPr>
            <w:r w:rsidRPr="001C1F0B">
              <w:rPr>
                <w:rFonts w:ascii="Arial" w:hAnsi="Arial" w:cs="Arial"/>
                <w:sz w:val="20"/>
                <w:szCs w:val="20"/>
              </w:rPr>
              <w:t>Reports</w:t>
            </w:r>
          </w:p>
        </w:tc>
        <w:tc>
          <w:tcPr>
            <w:tcW w:w="811" w:type="pct"/>
            <w:shd w:val="clear" w:color="auto" w:fill="DEEAF6" w:themeFill="accent1" w:themeFillTint="33"/>
            <w:noWrap/>
          </w:tcPr>
          <w:p w14:paraId="73A5D2B1" w14:textId="3D904976" w:rsidR="008A3E01" w:rsidRPr="001C1F0B" w:rsidRDefault="008A3E01" w:rsidP="008A3E01">
            <w:pPr>
              <w:rPr>
                <w:rFonts w:ascii="Arial" w:hAnsi="Arial" w:cs="Arial"/>
                <w:sz w:val="20"/>
                <w:szCs w:val="20"/>
              </w:rPr>
            </w:pPr>
            <w:r w:rsidRPr="001C1F0B">
              <w:rPr>
                <w:rFonts w:ascii="Arial" w:hAnsi="Arial" w:cs="Arial"/>
                <w:sz w:val="20"/>
                <w:szCs w:val="20"/>
              </w:rPr>
              <w:t>REP01.0</w:t>
            </w:r>
          </w:p>
        </w:tc>
        <w:tc>
          <w:tcPr>
            <w:tcW w:w="1757" w:type="pct"/>
            <w:shd w:val="clear" w:color="auto" w:fill="DEEAF6" w:themeFill="accent1" w:themeFillTint="33"/>
          </w:tcPr>
          <w:p w14:paraId="3B90C9C3" w14:textId="5152C247" w:rsidR="008A3E01" w:rsidRPr="001C1F0B" w:rsidRDefault="008A3E01" w:rsidP="008A3E01">
            <w:pPr>
              <w:pStyle w:val="ListParagraph"/>
              <w:numPr>
                <w:ilvl w:val="0"/>
                <w:numId w:val="30"/>
              </w:numPr>
              <w:rPr>
                <w:rFonts w:ascii="Arial" w:hAnsi="Arial" w:cs="Arial"/>
                <w:sz w:val="20"/>
                <w:szCs w:val="20"/>
              </w:rPr>
            </w:pPr>
            <w:r w:rsidRPr="001C1F0B">
              <w:rPr>
                <w:rFonts w:ascii="Arial" w:hAnsi="Arial" w:cs="Arial"/>
                <w:sz w:val="20"/>
                <w:szCs w:val="20"/>
              </w:rPr>
              <w:t>The system shall provide reports defined for each process</w:t>
            </w:r>
          </w:p>
        </w:tc>
      </w:tr>
      <w:tr w:rsidR="008A3E01" w:rsidRPr="001C1F0B" w14:paraId="673B394E" w14:textId="77777777" w:rsidTr="00505521">
        <w:trPr>
          <w:trHeight w:val="630"/>
        </w:trPr>
        <w:tc>
          <w:tcPr>
            <w:tcW w:w="270" w:type="pct"/>
            <w:vMerge w:val="restart"/>
          </w:tcPr>
          <w:p w14:paraId="261ED32F" w14:textId="156D43A8" w:rsidR="008A3E01" w:rsidRPr="001C1F0B" w:rsidRDefault="008A3E01" w:rsidP="008A3E01">
            <w:pPr>
              <w:rPr>
                <w:rFonts w:ascii="Arial" w:hAnsi="Arial" w:cs="Arial"/>
                <w:b/>
                <w:bCs/>
                <w:sz w:val="20"/>
                <w:szCs w:val="20"/>
              </w:rPr>
            </w:pPr>
            <w:r w:rsidRPr="001C1F0B">
              <w:rPr>
                <w:rFonts w:ascii="Arial" w:hAnsi="Arial" w:cs="Arial"/>
                <w:b/>
                <w:bCs/>
                <w:sz w:val="20"/>
                <w:szCs w:val="20"/>
              </w:rPr>
              <w:t>6</w:t>
            </w:r>
          </w:p>
        </w:tc>
        <w:tc>
          <w:tcPr>
            <w:tcW w:w="826" w:type="pct"/>
            <w:vMerge w:val="restart"/>
          </w:tcPr>
          <w:p w14:paraId="07988B3E" w14:textId="77777777" w:rsidR="008A3E01" w:rsidRPr="001C1F0B" w:rsidRDefault="008A3E01" w:rsidP="008A3E01">
            <w:pPr>
              <w:rPr>
                <w:rFonts w:ascii="Arial" w:hAnsi="Arial" w:cs="Arial"/>
                <w:b/>
                <w:bCs/>
                <w:sz w:val="20"/>
                <w:szCs w:val="20"/>
              </w:rPr>
            </w:pPr>
            <w:r w:rsidRPr="001C1F0B">
              <w:rPr>
                <w:rFonts w:ascii="Arial" w:hAnsi="Arial" w:cs="Arial"/>
                <w:b/>
                <w:bCs/>
                <w:sz w:val="20"/>
                <w:szCs w:val="20"/>
              </w:rPr>
              <w:t>Reports</w:t>
            </w:r>
          </w:p>
        </w:tc>
        <w:tc>
          <w:tcPr>
            <w:tcW w:w="593" w:type="pct"/>
            <w:shd w:val="clear" w:color="auto" w:fill="auto"/>
          </w:tcPr>
          <w:p w14:paraId="022282D9" w14:textId="77BD5CFF" w:rsidR="008A3E01" w:rsidRPr="001C1F0B" w:rsidRDefault="008A3E01" w:rsidP="008A3E01">
            <w:pPr>
              <w:rPr>
                <w:rFonts w:ascii="Arial" w:hAnsi="Arial" w:cs="Arial"/>
                <w:sz w:val="20"/>
                <w:szCs w:val="20"/>
              </w:rPr>
            </w:pPr>
          </w:p>
        </w:tc>
        <w:tc>
          <w:tcPr>
            <w:tcW w:w="743" w:type="pct"/>
            <w:shd w:val="clear" w:color="auto" w:fill="auto"/>
          </w:tcPr>
          <w:p w14:paraId="01027097" w14:textId="6EF40019" w:rsidR="008A3E01" w:rsidRPr="001C1F0B" w:rsidRDefault="008A3E01" w:rsidP="008A3E01">
            <w:pPr>
              <w:rPr>
                <w:rFonts w:ascii="Arial" w:hAnsi="Arial" w:cs="Arial"/>
                <w:sz w:val="20"/>
                <w:szCs w:val="20"/>
              </w:rPr>
            </w:pPr>
          </w:p>
        </w:tc>
        <w:tc>
          <w:tcPr>
            <w:tcW w:w="811" w:type="pct"/>
            <w:shd w:val="clear" w:color="auto" w:fill="auto"/>
            <w:noWrap/>
          </w:tcPr>
          <w:p w14:paraId="55A5F559" w14:textId="2A2752CA" w:rsidR="008A3E01" w:rsidRPr="001C1F0B" w:rsidRDefault="008A3E01" w:rsidP="008A3E01">
            <w:pPr>
              <w:rPr>
                <w:rFonts w:ascii="Arial" w:hAnsi="Arial" w:cs="Arial"/>
                <w:sz w:val="20"/>
                <w:szCs w:val="20"/>
              </w:rPr>
            </w:pPr>
            <w:r w:rsidRPr="001C1F0B">
              <w:rPr>
                <w:rFonts w:ascii="Arial" w:hAnsi="Arial" w:cs="Arial"/>
                <w:sz w:val="20"/>
                <w:szCs w:val="20"/>
              </w:rPr>
              <w:t>REP01.1</w:t>
            </w:r>
          </w:p>
        </w:tc>
        <w:tc>
          <w:tcPr>
            <w:tcW w:w="1757" w:type="pct"/>
            <w:shd w:val="clear" w:color="auto" w:fill="auto"/>
          </w:tcPr>
          <w:p w14:paraId="5AC23369" w14:textId="2EA9228B"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allow generation of reports as specified in reports specifications as per </w:t>
            </w:r>
            <w:r w:rsidRPr="001C1F0B">
              <w:rPr>
                <w:rFonts w:ascii="Arial" w:hAnsi="Arial" w:cs="Arial"/>
                <w:color w:val="FF0000"/>
                <w:sz w:val="20"/>
                <w:szCs w:val="20"/>
              </w:rPr>
              <w:t>Appendix III</w:t>
            </w:r>
          </w:p>
        </w:tc>
      </w:tr>
      <w:tr w:rsidR="008A3E01" w:rsidRPr="001C1F0B" w14:paraId="3EE0A716" w14:textId="77777777" w:rsidTr="00505521">
        <w:trPr>
          <w:trHeight w:val="630"/>
        </w:trPr>
        <w:tc>
          <w:tcPr>
            <w:tcW w:w="270" w:type="pct"/>
            <w:vMerge/>
            <w:vAlign w:val="center"/>
          </w:tcPr>
          <w:p w14:paraId="66125055" w14:textId="77777777" w:rsidR="008A3E01" w:rsidRPr="001C1F0B" w:rsidRDefault="008A3E01" w:rsidP="008A3E01">
            <w:pPr>
              <w:rPr>
                <w:rFonts w:ascii="Arial" w:hAnsi="Arial" w:cs="Arial"/>
                <w:sz w:val="20"/>
                <w:szCs w:val="20"/>
              </w:rPr>
            </w:pPr>
          </w:p>
        </w:tc>
        <w:tc>
          <w:tcPr>
            <w:tcW w:w="826" w:type="pct"/>
            <w:vMerge/>
          </w:tcPr>
          <w:p w14:paraId="67A0B567" w14:textId="77777777" w:rsidR="008A3E01" w:rsidRPr="001C1F0B" w:rsidRDefault="008A3E01" w:rsidP="008A3E01">
            <w:pPr>
              <w:rPr>
                <w:rFonts w:ascii="Arial" w:hAnsi="Arial" w:cs="Arial"/>
                <w:sz w:val="20"/>
                <w:szCs w:val="20"/>
              </w:rPr>
            </w:pPr>
          </w:p>
        </w:tc>
        <w:tc>
          <w:tcPr>
            <w:tcW w:w="593" w:type="pct"/>
            <w:vMerge w:val="restart"/>
            <w:shd w:val="clear" w:color="auto" w:fill="auto"/>
          </w:tcPr>
          <w:p w14:paraId="51C0690B" w14:textId="77777777" w:rsidR="008A3E01" w:rsidRPr="001C1F0B" w:rsidRDefault="008A3E01" w:rsidP="008A3E01">
            <w:pPr>
              <w:rPr>
                <w:rFonts w:ascii="Arial" w:hAnsi="Arial" w:cs="Arial"/>
                <w:sz w:val="20"/>
                <w:szCs w:val="20"/>
              </w:rPr>
            </w:pPr>
          </w:p>
          <w:p w14:paraId="1B5C192C" w14:textId="58B2785D" w:rsidR="008A3E01" w:rsidRPr="001C1F0B" w:rsidRDefault="008A3E01" w:rsidP="008A3E01">
            <w:pPr>
              <w:rPr>
                <w:rFonts w:ascii="Arial" w:hAnsi="Arial" w:cs="Arial"/>
                <w:sz w:val="20"/>
                <w:szCs w:val="20"/>
              </w:rPr>
            </w:pPr>
          </w:p>
        </w:tc>
        <w:tc>
          <w:tcPr>
            <w:tcW w:w="743" w:type="pct"/>
            <w:vMerge w:val="restart"/>
            <w:shd w:val="clear" w:color="auto" w:fill="auto"/>
          </w:tcPr>
          <w:p w14:paraId="298F46AD" w14:textId="77777777" w:rsidR="008A3E01" w:rsidRPr="001C1F0B" w:rsidRDefault="008A3E01" w:rsidP="008A3E01">
            <w:pPr>
              <w:rPr>
                <w:rFonts w:ascii="Arial" w:hAnsi="Arial" w:cs="Arial"/>
                <w:sz w:val="20"/>
                <w:szCs w:val="20"/>
              </w:rPr>
            </w:pPr>
          </w:p>
          <w:p w14:paraId="373E5DEA" w14:textId="5D8A9BFE" w:rsidR="008A3E01" w:rsidRPr="001C1F0B" w:rsidRDefault="008A3E01" w:rsidP="008A3E01">
            <w:pPr>
              <w:rPr>
                <w:rFonts w:ascii="Arial" w:hAnsi="Arial" w:cs="Arial"/>
                <w:sz w:val="20"/>
                <w:szCs w:val="20"/>
              </w:rPr>
            </w:pPr>
          </w:p>
        </w:tc>
        <w:tc>
          <w:tcPr>
            <w:tcW w:w="811" w:type="pct"/>
            <w:shd w:val="clear" w:color="auto" w:fill="auto"/>
            <w:noWrap/>
          </w:tcPr>
          <w:p w14:paraId="6EA5A4EF" w14:textId="54CD7FE3" w:rsidR="008A3E01" w:rsidRPr="001C1F0B" w:rsidRDefault="008A3E01" w:rsidP="008A3E01">
            <w:pPr>
              <w:rPr>
                <w:rFonts w:ascii="Arial" w:hAnsi="Arial" w:cs="Arial"/>
                <w:sz w:val="20"/>
                <w:szCs w:val="20"/>
              </w:rPr>
            </w:pPr>
            <w:r w:rsidRPr="001C1F0B">
              <w:rPr>
                <w:rFonts w:ascii="Arial" w:hAnsi="Arial" w:cs="Arial"/>
                <w:sz w:val="20"/>
                <w:szCs w:val="20"/>
              </w:rPr>
              <w:t>REP01.2</w:t>
            </w:r>
          </w:p>
        </w:tc>
        <w:tc>
          <w:tcPr>
            <w:tcW w:w="1757" w:type="pct"/>
            <w:shd w:val="clear" w:color="auto" w:fill="auto"/>
          </w:tcPr>
          <w:p w14:paraId="63B5573D" w14:textId="00575743"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have mechanism to be updated with reports inputs from other systems that offer service (TANCIS, NTRS) </w:t>
            </w:r>
          </w:p>
        </w:tc>
      </w:tr>
      <w:tr w:rsidR="008A3E01" w:rsidRPr="001C1F0B" w14:paraId="35788860" w14:textId="77777777" w:rsidTr="00505521">
        <w:trPr>
          <w:trHeight w:val="630"/>
        </w:trPr>
        <w:tc>
          <w:tcPr>
            <w:tcW w:w="270" w:type="pct"/>
            <w:vMerge/>
            <w:vAlign w:val="center"/>
          </w:tcPr>
          <w:p w14:paraId="2A401162" w14:textId="77777777" w:rsidR="008A3E01" w:rsidRPr="001C1F0B" w:rsidRDefault="008A3E01" w:rsidP="008A3E01">
            <w:pPr>
              <w:rPr>
                <w:rFonts w:ascii="Arial" w:hAnsi="Arial" w:cs="Arial"/>
                <w:sz w:val="20"/>
                <w:szCs w:val="20"/>
              </w:rPr>
            </w:pPr>
          </w:p>
        </w:tc>
        <w:tc>
          <w:tcPr>
            <w:tcW w:w="826" w:type="pct"/>
            <w:vMerge/>
          </w:tcPr>
          <w:p w14:paraId="76E7A6C7" w14:textId="77777777" w:rsidR="008A3E01" w:rsidRPr="001C1F0B" w:rsidRDefault="008A3E01" w:rsidP="008A3E01">
            <w:pPr>
              <w:rPr>
                <w:rFonts w:ascii="Arial" w:hAnsi="Arial" w:cs="Arial"/>
                <w:sz w:val="20"/>
                <w:szCs w:val="20"/>
              </w:rPr>
            </w:pPr>
          </w:p>
        </w:tc>
        <w:tc>
          <w:tcPr>
            <w:tcW w:w="593" w:type="pct"/>
            <w:vMerge/>
            <w:shd w:val="clear" w:color="auto" w:fill="auto"/>
          </w:tcPr>
          <w:p w14:paraId="2FF619C1" w14:textId="77777777" w:rsidR="008A3E01" w:rsidRPr="001C1F0B" w:rsidRDefault="008A3E01" w:rsidP="008A3E01">
            <w:pPr>
              <w:rPr>
                <w:rFonts w:ascii="Arial" w:hAnsi="Arial" w:cs="Arial"/>
                <w:sz w:val="20"/>
                <w:szCs w:val="20"/>
              </w:rPr>
            </w:pPr>
          </w:p>
        </w:tc>
        <w:tc>
          <w:tcPr>
            <w:tcW w:w="743" w:type="pct"/>
            <w:vMerge/>
            <w:shd w:val="clear" w:color="auto" w:fill="auto"/>
          </w:tcPr>
          <w:p w14:paraId="0F46C587" w14:textId="77777777" w:rsidR="008A3E01" w:rsidRPr="001C1F0B" w:rsidRDefault="008A3E01" w:rsidP="008A3E01">
            <w:pPr>
              <w:rPr>
                <w:rFonts w:ascii="Arial" w:hAnsi="Arial" w:cs="Arial"/>
                <w:sz w:val="20"/>
                <w:szCs w:val="20"/>
              </w:rPr>
            </w:pPr>
          </w:p>
        </w:tc>
        <w:tc>
          <w:tcPr>
            <w:tcW w:w="811" w:type="pct"/>
            <w:shd w:val="clear" w:color="auto" w:fill="auto"/>
            <w:noWrap/>
          </w:tcPr>
          <w:p w14:paraId="2914794D" w14:textId="2C7B22A0" w:rsidR="008A3E01" w:rsidRPr="001C1F0B" w:rsidRDefault="008A3E01" w:rsidP="008A3E01">
            <w:pPr>
              <w:rPr>
                <w:rFonts w:ascii="Arial" w:hAnsi="Arial" w:cs="Arial"/>
                <w:sz w:val="20"/>
                <w:szCs w:val="20"/>
              </w:rPr>
            </w:pPr>
            <w:r w:rsidRPr="001C1F0B">
              <w:rPr>
                <w:rFonts w:ascii="Arial" w:hAnsi="Arial" w:cs="Arial"/>
                <w:sz w:val="20"/>
                <w:szCs w:val="20"/>
              </w:rPr>
              <w:t>REP01.3</w:t>
            </w:r>
          </w:p>
        </w:tc>
        <w:tc>
          <w:tcPr>
            <w:tcW w:w="1757" w:type="pct"/>
            <w:shd w:val="clear" w:color="auto" w:fill="auto"/>
          </w:tcPr>
          <w:p w14:paraId="117E4DBA" w14:textId="62367449" w:rsidR="008A3E01" w:rsidRPr="001C1F0B" w:rsidRDefault="008A3E01" w:rsidP="008A3E01">
            <w:pPr>
              <w:rPr>
                <w:rFonts w:ascii="Arial" w:hAnsi="Arial" w:cs="Arial"/>
                <w:sz w:val="20"/>
                <w:szCs w:val="20"/>
              </w:rPr>
            </w:pPr>
            <w:r w:rsidRPr="001C1F0B">
              <w:rPr>
                <w:rFonts w:ascii="Arial" w:hAnsi="Arial" w:cs="Arial"/>
                <w:sz w:val="20"/>
                <w:szCs w:val="20"/>
              </w:rPr>
              <w:t>The system shall have mechanism to be updated with reports inputs (successful payments) for non-tax revenue (TANAPA, NCAA, TAWA)</w:t>
            </w:r>
          </w:p>
        </w:tc>
      </w:tr>
      <w:tr w:rsidR="008A3E01" w:rsidRPr="001C1F0B" w14:paraId="12084DBE" w14:textId="77777777" w:rsidTr="00505521">
        <w:trPr>
          <w:trHeight w:val="630"/>
        </w:trPr>
        <w:tc>
          <w:tcPr>
            <w:tcW w:w="270" w:type="pct"/>
            <w:vMerge/>
            <w:vAlign w:val="center"/>
          </w:tcPr>
          <w:p w14:paraId="6ACA5D7E" w14:textId="77777777" w:rsidR="008A3E01" w:rsidRPr="001C1F0B" w:rsidRDefault="008A3E01" w:rsidP="008A3E01">
            <w:pPr>
              <w:rPr>
                <w:rFonts w:ascii="Arial" w:hAnsi="Arial" w:cs="Arial"/>
                <w:sz w:val="20"/>
                <w:szCs w:val="20"/>
              </w:rPr>
            </w:pPr>
          </w:p>
        </w:tc>
        <w:tc>
          <w:tcPr>
            <w:tcW w:w="826" w:type="pct"/>
            <w:vMerge/>
          </w:tcPr>
          <w:p w14:paraId="70718EBA" w14:textId="77777777" w:rsidR="008A3E01" w:rsidRPr="001C1F0B" w:rsidRDefault="008A3E01" w:rsidP="008A3E01">
            <w:pPr>
              <w:rPr>
                <w:rFonts w:ascii="Arial" w:hAnsi="Arial" w:cs="Arial"/>
                <w:sz w:val="20"/>
                <w:szCs w:val="20"/>
              </w:rPr>
            </w:pPr>
          </w:p>
        </w:tc>
        <w:tc>
          <w:tcPr>
            <w:tcW w:w="593" w:type="pct"/>
            <w:vMerge/>
            <w:shd w:val="clear" w:color="auto" w:fill="auto"/>
          </w:tcPr>
          <w:p w14:paraId="4F7D5B66" w14:textId="77777777" w:rsidR="008A3E01" w:rsidRPr="001C1F0B" w:rsidRDefault="008A3E01" w:rsidP="008A3E01">
            <w:pPr>
              <w:rPr>
                <w:rFonts w:ascii="Arial" w:hAnsi="Arial" w:cs="Arial"/>
                <w:sz w:val="20"/>
                <w:szCs w:val="20"/>
              </w:rPr>
            </w:pPr>
          </w:p>
        </w:tc>
        <w:tc>
          <w:tcPr>
            <w:tcW w:w="743" w:type="pct"/>
            <w:vMerge/>
            <w:shd w:val="clear" w:color="auto" w:fill="auto"/>
          </w:tcPr>
          <w:p w14:paraId="17282C34" w14:textId="77777777" w:rsidR="008A3E01" w:rsidRPr="001C1F0B" w:rsidRDefault="008A3E01" w:rsidP="008A3E01">
            <w:pPr>
              <w:rPr>
                <w:rFonts w:ascii="Arial" w:hAnsi="Arial" w:cs="Arial"/>
                <w:sz w:val="20"/>
                <w:szCs w:val="20"/>
              </w:rPr>
            </w:pPr>
          </w:p>
        </w:tc>
        <w:tc>
          <w:tcPr>
            <w:tcW w:w="811" w:type="pct"/>
            <w:shd w:val="clear" w:color="auto" w:fill="auto"/>
            <w:noWrap/>
          </w:tcPr>
          <w:p w14:paraId="7B3479B0" w14:textId="275022DB" w:rsidR="008A3E01" w:rsidRPr="001C1F0B" w:rsidRDefault="008A3E01" w:rsidP="008A3E01">
            <w:pPr>
              <w:rPr>
                <w:rFonts w:ascii="Arial" w:hAnsi="Arial" w:cs="Arial"/>
                <w:sz w:val="20"/>
                <w:szCs w:val="20"/>
              </w:rPr>
            </w:pPr>
            <w:r w:rsidRPr="001C1F0B">
              <w:rPr>
                <w:rFonts w:ascii="Arial" w:hAnsi="Arial" w:cs="Arial"/>
                <w:sz w:val="20"/>
                <w:szCs w:val="20"/>
              </w:rPr>
              <w:t>REP01.4</w:t>
            </w:r>
          </w:p>
        </w:tc>
        <w:tc>
          <w:tcPr>
            <w:tcW w:w="1757" w:type="pct"/>
            <w:shd w:val="clear" w:color="auto" w:fill="auto"/>
          </w:tcPr>
          <w:p w14:paraId="272D5AFC" w14:textId="293738B5" w:rsidR="008A3E01" w:rsidRPr="001C1F0B" w:rsidRDefault="008A3E01" w:rsidP="008A3E01">
            <w:pPr>
              <w:rPr>
                <w:rFonts w:ascii="Arial" w:hAnsi="Arial" w:cs="Arial"/>
                <w:sz w:val="20"/>
                <w:szCs w:val="20"/>
              </w:rPr>
            </w:pPr>
            <w:r w:rsidRPr="001C1F0B">
              <w:rPr>
                <w:rFonts w:ascii="Arial" w:hAnsi="Arial" w:cs="Arial"/>
                <w:sz w:val="20"/>
                <w:szCs w:val="20"/>
              </w:rPr>
              <w:t>The system shall compute and allocate collection on behalf of other institutions basin on prescribed criteria as per business rule.</w:t>
            </w:r>
          </w:p>
        </w:tc>
      </w:tr>
      <w:tr w:rsidR="008A3E01" w:rsidRPr="001C1F0B" w14:paraId="46B8C9A8" w14:textId="77777777" w:rsidTr="00505521">
        <w:trPr>
          <w:trHeight w:val="630"/>
        </w:trPr>
        <w:tc>
          <w:tcPr>
            <w:tcW w:w="270" w:type="pct"/>
            <w:vMerge/>
            <w:vAlign w:val="center"/>
          </w:tcPr>
          <w:p w14:paraId="10F5BCFE" w14:textId="77777777" w:rsidR="008A3E01" w:rsidRPr="001C1F0B" w:rsidRDefault="008A3E01" w:rsidP="008A3E01">
            <w:pPr>
              <w:rPr>
                <w:rFonts w:ascii="Arial" w:hAnsi="Arial" w:cs="Arial"/>
                <w:sz w:val="20"/>
                <w:szCs w:val="20"/>
              </w:rPr>
            </w:pPr>
          </w:p>
        </w:tc>
        <w:tc>
          <w:tcPr>
            <w:tcW w:w="826" w:type="pct"/>
            <w:vMerge/>
          </w:tcPr>
          <w:p w14:paraId="3E6014B2" w14:textId="77777777" w:rsidR="008A3E01" w:rsidRPr="001C1F0B" w:rsidRDefault="008A3E01" w:rsidP="008A3E01">
            <w:pPr>
              <w:rPr>
                <w:rFonts w:ascii="Arial" w:hAnsi="Arial" w:cs="Arial"/>
                <w:sz w:val="20"/>
                <w:szCs w:val="20"/>
              </w:rPr>
            </w:pPr>
          </w:p>
        </w:tc>
        <w:tc>
          <w:tcPr>
            <w:tcW w:w="593" w:type="pct"/>
            <w:vMerge/>
            <w:shd w:val="clear" w:color="auto" w:fill="auto"/>
          </w:tcPr>
          <w:p w14:paraId="0706C1E4" w14:textId="77777777" w:rsidR="008A3E01" w:rsidRPr="001C1F0B" w:rsidRDefault="008A3E01" w:rsidP="008A3E01">
            <w:pPr>
              <w:rPr>
                <w:rFonts w:ascii="Arial" w:hAnsi="Arial" w:cs="Arial"/>
                <w:sz w:val="20"/>
                <w:szCs w:val="20"/>
              </w:rPr>
            </w:pPr>
          </w:p>
        </w:tc>
        <w:tc>
          <w:tcPr>
            <w:tcW w:w="743" w:type="pct"/>
            <w:vMerge/>
            <w:shd w:val="clear" w:color="auto" w:fill="auto"/>
          </w:tcPr>
          <w:p w14:paraId="2948F769" w14:textId="77777777" w:rsidR="008A3E01" w:rsidRPr="001C1F0B" w:rsidRDefault="008A3E01" w:rsidP="008A3E01">
            <w:pPr>
              <w:rPr>
                <w:rFonts w:ascii="Arial" w:hAnsi="Arial" w:cs="Arial"/>
                <w:sz w:val="20"/>
                <w:szCs w:val="20"/>
              </w:rPr>
            </w:pPr>
          </w:p>
        </w:tc>
        <w:tc>
          <w:tcPr>
            <w:tcW w:w="811" w:type="pct"/>
            <w:shd w:val="clear" w:color="auto" w:fill="auto"/>
            <w:noWrap/>
          </w:tcPr>
          <w:p w14:paraId="6F4837BB" w14:textId="64DC6A32" w:rsidR="008A3E01" w:rsidRPr="001C1F0B" w:rsidRDefault="008A3E01" w:rsidP="008A3E01">
            <w:pPr>
              <w:rPr>
                <w:rFonts w:ascii="Arial" w:hAnsi="Arial" w:cs="Arial"/>
                <w:sz w:val="20"/>
                <w:szCs w:val="20"/>
              </w:rPr>
            </w:pPr>
            <w:r w:rsidRPr="001C1F0B">
              <w:rPr>
                <w:rFonts w:ascii="Arial" w:hAnsi="Arial" w:cs="Arial"/>
                <w:sz w:val="20"/>
                <w:szCs w:val="20"/>
              </w:rPr>
              <w:t>REP01.5</w:t>
            </w:r>
          </w:p>
        </w:tc>
        <w:tc>
          <w:tcPr>
            <w:tcW w:w="1757" w:type="pct"/>
            <w:shd w:val="clear" w:color="auto" w:fill="auto"/>
          </w:tcPr>
          <w:p w14:paraId="408EF0CD" w14:textId="52090C9F"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set cut-off date of report and report any other collection updated system in the following month irrespective of date of payment  provided is within the same financial year</w:t>
            </w:r>
          </w:p>
        </w:tc>
      </w:tr>
      <w:tr w:rsidR="008A3E01" w:rsidRPr="001C1F0B" w14:paraId="53F98E1E" w14:textId="77777777" w:rsidTr="00505521">
        <w:trPr>
          <w:trHeight w:val="630"/>
        </w:trPr>
        <w:tc>
          <w:tcPr>
            <w:tcW w:w="270" w:type="pct"/>
            <w:vMerge/>
            <w:vAlign w:val="center"/>
          </w:tcPr>
          <w:p w14:paraId="20B05DBD" w14:textId="77777777" w:rsidR="008A3E01" w:rsidRPr="001C1F0B" w:rsidRDefault="008A3E01" w:rsidP="008A3E01">
            <w:pPr>
              <w:rPr>
                <w:rFonts w:ascii="Arial" w:hAnsi="Arial" w:cs="Arial"/>
                <w:sz w:val="20"/>
                <w:szCs w:val="20"/>
              </w:rPr>
            </w:pPr>
          </w:p>
        </w:tc>
        <w:tc>
          <w:tcPr>
            <w:tcW w:w="826" w:type="pct"/>
            <w:vMerge/>
          </w:tcPr>
          <w:p w14:paraId="2908F101" w14:textId="77777777" w:rsidR="008A3E01" w:rsidRPr="001C1F0B" w:rsidRDefault="008A3E01" w:rsidP="008A3E01">
            <w:pPr>
              <w:rPr>
                <w:rFonts w:ascii="Arial" w:hAnsi="Arial" w:cs="Arial"/>
                <w:sz w:val="20"/>
                <w:szCs w:val="20"/>
              </w:rPr>
            </w:pPr>
          </w:p>
        </w:tc>
        <w:tc>
          <w:tcPr>
            <w:tcW w:w="593" w:type="pct"/>
            <w:vMerge/>
            <w:shd w:val="clear" w:color="auto" w:fill="auto"/>
          </w:tcPr>
          <w:p w14:paraId="571288EE" w14:textId="77777777" w:rsidR="008A3E01" w:rsidRPr="001C1F0B" w:rsidRDefault="008A3E01" w:rsidP="008A3E01">
            <w:pPr>
              <w:rPr>
                <w:rFonts w:ascii="Arial" w:hAnsi="Arial" w:cs="Arial"/>
                <w:sz w:val="20"/>
                <w:szCs w:val="20"/>
              </w:rPr>
            </w:pPr>
          </w:p>
        </w:tc>
        <w:tc>
          <w:tcPr>
            <w:tcW w:w="743" w:type="pct"/>
            <w:vMerge/>
            <w:shd w:val="clear" w:color="auto" w:fill="auto"/>
          </w:tcPr>
          <w:p w14:paraId="7D1BFCEE" w14:textId="77777777" w:rsidR="008A3E01" w:rsidRPr="001C1F0B" w:rsidRDefault="008A3E01" w:rsidP="008A3E01">
            <w:pPr>
              <w:rPr>
                <w:rFonts w:ascii="Arial" w:hAnsi="Arial" w:cs="Arial"/>
                <w:sz w:val="20"/>
                <w:szCs w:val="20"/>
              </w:rPr>
            </w:pPr>
          </w:p>
        </w:tc>
        <w:tc>
          <w:tcPr>
            <w:tcW w:w="811" w:type="pct"/>
            <w:shd w:val="clear" w:color="auto" w:fill="auto"/>
            <w:noWrap/>
          </w:tcPr>
          <w:p w14:paraId="35C33AEF" w14:textId="0FC197F0" w:rsidR="008A3E01" w:rsidRPr="001C1F0B" w:rsidRDefault="008A3E01" w:rsidP="008A3E01">
            <w:pPr>
              <w:rPr>
                <w:rFonts w:ascii="Arial" w:hAnsi="Arial" w:cs="Arial"/>
                <w:sz w:val="20"/>
                <w:szCs w:val="20"/>
              </w:rPr>
            </w:pPr>
            <w:r w:rsidRPr="001C1F0B">
              <w:rPr>
                <w:rFonts w:ascii="Arial" w:hAnsi="Arial" w:cs="Arial"/>
                <w:sz w:val="20"/>
                <w:szCs w:val="20"/>
              </w:rPr>
              <w:t>REP01.6</w:t>
            </w:r>
          </w:p>
        </w:tc>
        <w:tc>
          <w:tcPr>
            <w:tcW w:w="1757" w:type="pct"/>
            <w:shd w:val="clear" w:color="auto" w:fill="auto"/>
          </w:tcPr>
          <w:p w14:paraId="1DB8C20F" w14:textId="2DCE484F"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allow adjustment of cut-off date of report </w:t>
            </w:r>
          </w:p>
        </w:tc>
      </w:tr>
      <w:tr w:rsidR="008A3E01" w:rsidRPr="001C1F0B" w14:paraId="404E9141" w14:textId="77777777" w:rsidTr="00505521">
        <w:trPr>
          <w:trHeight w:val="630"/>
        </w:trPr>
        <w:tc>
          <w:tcPr>
            <w:tcW w:w="270" w:type="pct"/>
            <w:vMerge/>
            <w:vAlign w:val="center"/>
          </w:tcPr>
          <w:p w14:paraId="200397E3" w14:textId="77777777" w:rsidR="008A3E01" w:rsidRPr="001C1F0B" w:rsidRDefault="008A3E01" w:rsidP="008A3E01">
            <w:pPr>
              <w:rPr>
                <w:rFonts w:ascii="Arial" w:hAnsi="Arial" w:cs="Arial"/>
                <w:sz w:val="20"/>
                <w:szCs w:val="20"/>
              </w:rPr>
            </w:pPr>
          </w:p>
        </w:tc>
        <w:tc>
          <w:tcPr>
            <w:tcW w:w="826" w:type="pct"/>
            <w:vMerge/>
          </w:tcPr>
          <w:p w14:paraId="44E696D6" w14:textId="77777777" w:rsidR="008A3E01" w:rsidRPr="001C1F0B" w:rsidRDefault="008A3E01" w:rsidP="008A3E01">
            <w:pPr>
              <w:rPr>
                <w:rFonts w:ascii="Arial" w:hAnsi="Arial" w:cs="Arial"/>
                <w:sz w:val="20"/>
                <w:szCs w:val="20"/>
              </w:rPr>
            </w:pPr>
          </w:p>
        </w:tc>
        <w:tc>
          <w:tcPr>
            <w:tcW w:w="593" w:type="pct"/>
            <w:vMerge/>
            <w:shd w:val="clear" w:color="auto" w:fill="auto"/>
          </w:tcPr>
          <w:p w14:paraId="5D35727F" w14:textId="77777777" w:rsidR="008A3E01" w:rsidRPr="001C1F0B" w:rsidRDefault="008A3E01" w:rsidP="008A3E01">
            <w:pPr>
              <w:rPr>
                <w:rFonts w:ascii="Arial" w:hAnsi="Arial" w:cs="Arial"/>
                <w:sz w:val="20"/>
                <w:szCs w:val="20"/>
              </w:rPr>
            </w:pPr>
          </w:p>
        </w:tc>
        <w:tc>
          <w:tcPr>
            <w:tcW w:w="743" w:type="pct"/>
            <w:vMerge/>
            <w:shd w:val="clear" w:color="auto" w:fill="auto"/>
          </w:tcPr>
          <w:p w14:paraId="66765B69"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659DACD9" w14:textId="7F142527" w:rsidR="008A3E01" w:rsidRPr="001C1F0B" w:rsidRDefault="008A3E01" w:rsidP="008A3E01">
            <w:pPr>
              <w:rPr>
                <w:rFonts w:ascii="Arial" w:hAnsi="Arial" w:cs="Arial"/>
                <w:sz w:val="20"/>
                <w:szCs w:val="20"/>
              </w:rPr>
            </w:pPr>
            <w:r w:rsidRPr="001C1F0B">
              <w:rPr>
                <w:rFonts w:ascii="Arial" w:hAnsi="Arial" w:cs="Arial"/>
                <w:sz w:val="20"/>
                <w:szCs w:val="20"/>
              </w:rPr>
              <w:t>REP01.7</w:t>
            </w:r>
          </w:p>
        </w:tc>
        <w:tc>
          <w:tcPr>
            <w:tcW w:w="1757" w:type="pct"/>
            <w:shd w:val="clear" w:color="auto" w:fill="FFFFFF" w:themeFill="background1"/>
          </w:tcPr>
          <w:p w14:paraId="6CFCFBA3" w14:textId="4066E2F1" w:rsidR="008A3E01" w:rsidRPr="001C1F0B" w:rsidRDefault="008A3E01" w:rsidP="008A3E01">
            <w:pPr>
              <w:rPr>
                <w:rFonts w:ascii="Arial" w:hAnsi="Arial" w:cs="Arial"/>
                <w:sz w:val="20"/>
                <w:szCs w:val="20"/>
              </w:rPr>
            </w:pPr>
            <w:r w:rsidRPr="001C1F0B">
              <w:rPr>
                <w:rFonts w:ascii="Arial" w:hAnsi="Arial" w:cs="Arial"/>
                <w:sz w:val="20"/>
                <w:szCs w:val="20"/>
              </w:rPr>
              <w:t>The system shall allow printing of reports as per Appendix III</w:t>
            </w:r>
          </w:p>
        </w:tc>
      </w:tr>
      <w:tr w:rsidR="008A3E01" w:rsidRPr="001C1F0B" w14:paraId="56D94F67" w14:textId="77777777" w:rsidTr="00505521">
        <w:trPr>
          <w:trHeight w:val="630"/>
        </w:trPr>
        <w:tc>
          <w:tcPr>
            <w:tcW w:w="270" w:type="pct"/>
            <w:vMerge/>
            <w:vAlign w:val="center"/>
          </w:tcPr>
          <w:p w14:paraId="3F8BC5E3" w14:textId="77777777" w:rsidR="008A3E01" w:rsidRPr="001C1F0B" w:rsidRDefault="008A3E01" w:rsidP="008A3E01">
            <w:pPr>
              <w:rPr>
                <w:rFonts w:ascii="Arial" w:hAnsi="Arial" w:cs="Arial"/>
                <w:sz w:val="20"/>
                <w:szCs w:val="20"/>
              </w:rPr>
            </w:pPr>
          </w:p>
        </w:tc>
        <w:tc>
          <w:tcPr>
            <w:tcW w:w="826" w:type="pct"/>
            <w:vMerge/>
          </w:tcPr>
          <w:p w14:paraId="70336975" w14:textId="77777777" w:rsidR="008A3E01" w:rsidRPr="001C1F0B" w:rsidRDefault="008A3E01" w:rsidP="008A3E01">
            <w:pPr>
              <w:rPr>
                <w:rFonts w:ascii="Arial" w:hAnsi="Arial" w:cs="Arial"/>
                <w:sz w:val="20"/>
                <w:szCs w:val="20"/>
              </w:rPr>
            </w:pPr>
          </w:p>
        </w:tc>
        <w:tc>
          <w:tcPr>
            <w:tcW w:w="593" w:type="pct"/>
            <w:vMerge/>
            <w:shd w:val="clear" w:color="auto" w:fill="FFFFFF" w:themeFill="background1"/>
          </w:tcPr>
          <w:p w14:paraId="7F619F17" w14:textId="77777777" w:rsidR="008A3E01" w:rsidRPr="001C1F0B" w:rsidRDefault="008A3E01" w:rsidP="008A3E01">
            <w:pPr>
              <w:rPr>
                <w:rFonts w:ascii="Arial" w:hAnsi="Arial" w:cs="Arial"/>
                <w:sz w:val="20"/>
                <w:szCs w:val="20"/>
              </w:rPr>
            </w:pPr>
          </w:p>
        </w:tc>
        <w:tc>
          <w:tcPr>
            <w:tcW w:w="743" w:type="pct"/>
            <w:vMerge/>
            <w:shd w:val="clear" w:color="auto" w:fill="FFFFFF" w:themeFill="background1"/>
          </w:tcPr>
          <w:p w14:paraId="5F2143A5"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1A2CE863" w14:textId="1889C02D" w:rsidR="008A3E01" w:rsidRPr="001C1F0B" w:rsidRDefault="008A3E01" w:rsidP="008A3E01">
            <w:pPr>
              <w:rPr>
                <w:rFonts w:ascii="Arial" w:hAnsi="Arial" w:cs="Arial"/>
                <w:sz w:val="20"/>
                <w:szCs w:val="20"/>
              </w:rPr>
            </w:pPr>
            <w:r w:rsidRPr="001C1F0B">
              <w:rPr>
                <w:rFonts w:ascii="Arial" w:hAnsi="Arial" w:cs="Arial"/>
                <w:sz w:val="20"/>
                <w:szCs w:val="20"/>
              </w:rPr>
              <w:t>REP01.8</w:t>
            </w:r>
          </w:p>
        </w:tc>
        <w:tc>
          <w:tcPr>
            <w:tcW w:w="1757" w:type="pct"/>
            <w:shd w:val="clear" w:color="auto" w:fill="FFFFFF" w:themeFill="background1"/>
          </w:tcPr>
          <w:p w14:paraId="47DBD077" w14:textId="7E32632D"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allow saving reports in various formats such as excel, pdf </w:t>
            </w:r>
          </w:p>
        </w:tc>
      </w:tr>
      <w:tr w:rsidR="008A3E01" w:rsidRPr="001C1F0B" w14:paraId="41F36478" w14:textId="77777777" w:rsidTr="00505521">
        <w:trPr>
          <w:trHeight w:val="630"/>
        </w:trPr>
        <w:tc>
          <w:tcPr>
            <w:tcW w:w="270" w:type="pct"/>
            <w:vMerge/>
            <w:vAlign w:val="center"/>
          </w:tcPr>
          <w:p w14:paraId="1062F90E" w14:textId="77777777" w:rsidR="008A3E01" w:rsidRPr="001C1F0B" w:rsidRDefault="008A3E01" w:rsidP="008A3E01">
            <w:pPr>
              <w:rPr>
                <w:rFonts w:ascii="Arial" w:hAnsi="Arial" w:cs="Arial"/>
                <w:sz w:val="20"/>
                <w:szCs w:val="20"/>
              </w:rPr>
            </w:pPr>
          </w:p>
        </w:tc>
        <w:tc>
          <w:tcPr>
            <w:tcW w:w="826" w:type="pct"/>
            <w:vMerge/>
          </w:tcPr>
          <w:p w14:paraId="3FF93FD7" w14:textId="77777777" w:rsidR="008A3E01" w:rsidRPr="001C1F0B" w:rsidRDefault="008A3E01" w:rsidP="008A3E01">
            <w:pPr>
              <w:rPr>
                <w:rFonts w:ascii="Arial" w:hAnsi="Arial" w:cs="Arial"/>
                <w:sz w:val="20"/>
                <w:szCs w:val="20"/>
              </w:rPr>
            </w:pPr>
          </w:p>
        </w:tc>
        <w:tc>
          <w:tcPr>
            <w:tcW w:w="593" w:type="pct"/>
            <w:vMerge/>
            <w:shd w:val="clear" w:color="auto" w:fill="FFFFFF" w:themeFill="background1"/>
          </w:tcPr>
          <w:p w14:paraId="5812E5F5" w14:textId="77777777" w:rsidR="008A3E01" w:rsidRPr="001C1F0B" w:rsidRDefault="008A3E01" w:rsidP="008A3E01">
            <w:pPr>
              <w:rPr>
                <w:rFonts w:ascii="Arial" w:hAnsi="Arial" w:cs="Arial"/>
                <w:sz w:val="20"/>
                <w:szCs w:val="20"/>
              </w:rPr>
            </w:pPr>
          </w:p>
        </w:tc>
        <w:tc>
          <w:tcPr>
            <w:tcW w:w="743" w:type="pct"/>
            <w:vMerge/>
            <w:shd w:val="clear" w:color="auto" w:fill="FFFFFF" w:themeFill="background1"/>
          </w:tcPr>
          <w:p w14:paraId="680CD373"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4F18CEC0" w14:textId="2F39ABA6" w:rsidR="008A3E01" w:rsidRPr="001C1F0B" w:rsidRDefault="008A3E01" w:rsidP="008A3E01">
            <w:pPr>
              <w:rPr>
                <w:rFonts w:ascii="Arial" w:hAnsi="Arial" w:cs="Arial"/>
                <w:sz w:val="20"/>
                <w:szCs w:val="20"/>
              </w:rPr>
            </w:pPr>
            <w:r w:rsidRPr="001C1F0B">
              <w:rPr>
                <w:rFonts w:ascii="Arial" w:hAnsi="Arial" w:cs="Arial"/>
                <w:sz w:val="20"/>
                <w:szCs w:val="20"/>
              </w:rPr>
              <w:t>REP01.9</w:t>
            </w:r>
          </w:p>
        </w:tc>
        <w:tc>
          <w:tcPr>
            <w:tcW w:w="1757" w:type="pct"/>
            <w:shd w:val="clear" w:color="auto" w:fill="FFFFFF" w:themeFill="background1"/>
          </w:tcPr>
          <w:p w14:paraId="05C06BC7" w14:textId="10E72702" w:rsidR="008A3E01" w:rsidRPr="001C1F0B" w:rsidRDefault="008A3E01" w:rsidP="008A3E01">
            <w:pPr>
              <w:rPr>
                <w:rFonts w:ascii="Arial" w:hAnsi="Arial" w:cs="Arial"/>
                <w:sz w:val="20"/>
                <w:szCs w:val="20"/>
              </w:rPr>
            </w:pPr>
            <w:r w:rsidRPr="001C1F0B">
              <w:rPr>
                <w:rFonts w:ascii="Arial" w:hAnsi="Arial" w:cs="Arial"/>
                <w:sz w:val="20"/>
                <w:szCs w:val="20"/>
              </w:rPr>
              <w:t>The system shall enable review of  reports</w:t>
            </w:r>
          </w:p>
        </w:tc>
      </w:tr>
      <w:tr w:rsidR="008A3E01" w:rsidRPr="001C1F0B" w14:paraId="54CD5B7C" w14:textId="77777777" w:rsidTr="00505521">
        <w:trPr>
          <w:trHeight w:val="630"/>
        </w:trPr>
        <w:tc>
          <w:tcPr>
            <w:tcW w:w="270" w:type="pct"/>
            <w:vMerge/>
            <w:vAlign w:val="center"/>
          </w:tcPr>
          <w:p w14:paraId="129346C6" w14:textId="77777777" w:rsidR="008A3E01" w:rsidRPr="001C1F0B" w:rsidRDefault="008A3E01" w:rsidP="008A3E01">
            <w:pPr>
              <w:rPr>
                <w:rFonts w:ascii="Arial" w:hAnsi="Arial" w:cs="Arial"/>
                <w:sz w:val="20"/>
                <w:szCs w:val="20"/>
              </w:rPr>
            </w:pPr>
          </w:p>
        </w:tc>
        <w:tc>
          <w:tcPr>
            <w:tcW w:w="826" w:type="pct"/>
            <w:vMerge/>
          </w:tcPr>
          <w:p w14:paraId="370ECC82" w14:textId="77777777" w:rsidR="008A3E01" w:rsidRPr="001C1F0B" w:rsidRDefault="008A3E01" w:rsidP="008A3E01">
            <w:pPr>
              <w:rPr>
                <w:rFonts w:ascii="Arial" w:hAnsi="Arial" w:cs="Arial"/>
                <w:sz w:val="20"/>
                <w:szCs w:val="20"/>
              </w:rPr>
            </w:pPr>
          </w:p>
        </w:tc>
        <w:tc>
          <w:tcPr>
            <w:tcW w:w="593" w:type="pct"/>
            <w:vMerge/>
            <w:shd w:val="clear" w:color="auto" w:fill="FFFFFF" w:themeFill="background1"/>
          </w:tcPr>
          <w:p w14:paraId="4DC86201" w14:textId="77777777" w:rsidR="008A3E01" w:rsidRPr="001C1F0B" w:rsidRDefault="008A3E01" w:rsidP="008A3E01">
            <w:pPr>
              <w:rPr>
                <w:rFonts w:ascii="Arial" w:hAnsi="Arial" w:cs="Arial"/>
                <w:sz w:val="20"/>
                <w:szCs w:val="20"/>
              </w:rPr>
            </w:pPr>
          </w:p>
        </w:tc>
        <w:tc>
          <w:tcPr>
            <w:tcW w:w="743" w:type="pct"/>
            <w:vMerge/>
            <w:shd w:val="clear" w:color="auto" w:fill="FFFFFF" w:themeFill="background1"/>
          </w:tcPr>
          <w:p w14:paraId="1B64A4D8"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7F14BC32" w14:textId="2F56979F" w:rsidR="008A3E01" w:rsidRPr="001C1F0B" w:rsidRDefault="008A3E01" w:rsidP="008A3E01">
            <w:pPr>
              <w:rPr>
                <w:rFonts w:ascii="Arial" w:hAnsi="Arial" w:cs="Arial"/>
                <w:sz w:val="20"/>
                <w:szCs w:val="20"/>
              </w:rPr>
            </w:pPr>
            <w:r w:rsidRPr="001C1F0B">
              <w:rPr>
                <w:rFonts w:ascii="Arial" w:hAnsi="Arial" w:cs="Arial"/>
                <w:sz w:val="20"/>
                <w:szCs w:val="20"/>
              </w:rPr>
              <w:t>REP01.10</w:t>
            </w:r>
          </w:p>
        </w:tc>
        <w:tc>
          <w:tcPr>
            <w:tcW w:w="1757" w:type="pct"/>
            <w:shd w:val="clear" w:color="auto" w:fill="FFFFFF" w:themeFill="background1"/>
          </w:tcPr>
          <w:p w14:paraId="5984C02D" w14:textId="1675A48C"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check if report need approval (daily report do not need approval)</w:t>
            </w:r>
          </w:p>
        </w:tc>
      </w:tr>
      <w:tr w:rsidR="008A3E01" w:rsidRPr="001C1F0B" w14:paraId="3D58FFB9" w14:textId="77777777" w:rsidTr="00505521">
        <w:trPr>
          <w:trHeight w:val="630"/>
        </w:trPr>
        <w:tc>
          <w:tcPr>
            <w:tcW w:w="270" w:type="pct"/>
            <w:vMerge/>
            <w:vAlign w:val="center"/>
          </w:tcPr>
          <w:p w14:paraId="24CF1CAD" w14:textId="77777777" w:rsidR="008A3E01" w:rsidRPr="001C1F0B" w:rsidRDefault="008A3E01" w:rsidP="008A3E01">
            <w:pPr>
              <w:rPr>
                <w:rFonts w:ascii="Arial" w:hAnsi="Arial" w:cs="Arial"/>
                <w:sz w:val="20"/>
                <w:szCs w:val="20"/>
              </w:rPr>
            </w:pPr>
          </w:p>
        </w:tc>
        <w:tc>
          <w:tcPr>
            <w:tcW w:w="826" w:type="pct"/>
            <w:vMerge/>
          </w:tcPr>
          <w:p w14:paraId="388BDB89" w14:textId="77777777" w:rsidR="008A3E01" w:rsidRPr="001C1F0B" w:rsidRDefault="008A3E01" w:rsidP="008A3E01">
            <w:pPr>
              <w:rPr>
                <w:rFonts w:ascii="Arial" w:hAnsi="Arial" w:cs="Arial"/>
                <w:sz w:val="20"/>
                <w:szCs w:val="20"/>
              </w:rPr>
            </w:pPr>
          </w:p>
        </w:tc>
        <w:tc>
          <w:tcPr>
            <w:tcW w:w="593" w:type="pct"/>
            <w:vMerge/>
            <w:shd w:val="clear" w:color="auto" w:fill="FFFFFF" w:themeFill="background1"/>
          </w:tcPr>
          <w:p w14:paraId="6871E392" w14:textId="77777777" w:rsidR="008A3E01" w:rsidRPr="001C1F0B" w:rsidRDefault="008A3E01" w:rsidP="008A3E01">
            <w:pPr>
              <w:rPr>
                <w:rFonts w:ascii="Arial" w:hAnsi="Arial" w:cs="Arial"/>
                <w:sz w:val="20"/>
                <w:szCs w:val="20"/>
              </w:rPr>
            </w:pPr>
          </w:p>
        </w:tc>
        <w:tc>
          <w:tcPr>
            <w:tcW w:w="743" w:type="pct"/>
            <w:vMerge/>
            <w:shd w:val="clear" w:color="auto" w:fill="FFFFFF" w:themeFill="background1"/>
          </w:tcPr>
          <w:p w14:paraId="743438D8"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1275AA63" w14:textId="4BB32440" w:rsidR="008A3E01" w:rsidRPr="001C1F0B" w:rsidRDefault="008A3E01" w:rsidP="008A3E01">
            <w:pPr>
              <w:rPr>
                <w:rFonts w:ascii="Arial" w:hAnsi="Arial" w:cs="Arial"/>
                <w:sz w:val="20"/>
                <w:szCs w:val="20"/>
              </w:rPr>
            </w:pPr>
            <w:r w:rsidRPr="001C1F0B">
              <w:rPr>
                <w:rFonts w:ascii="Arial" w:hAnsi="Arial" w:cs="Arial"/>
                <w:sz w:val="20"/>
                <w:szCs w:val="20"/>
              </w:rPr>
              <w:t>REP01.11</w:t>
            </w:r>
          </w:p>
        </w:tc>
        <w:tc>
          <w:tcPr>
            <w:tcW w:w="1757" w:type="pct"/>
            <w:shd w:val="clear" w:color="auto" w:fill="FFFFFF" w:themeFill="background1"/>
          </w:tcPr>
          <w:p w14:paraId="47164B71" w14:textId="648821D4" w:rsidR="008A3E01" w:rsidRPr="001C1F0B" w:rsidRDefault="008A3E01" w:rsidP="008A3E01">
            <w:pPr>
              <w:rPr>
                <w:rFonts w:ascii="Arial" w:hAnsi="Arial" w:cs="Arial"/>
                <w:sz w:val="20"/>
                <w:szCs w:val="20"/>
              </w:rPr>
            </w:pPr>
            <w:r w:rsidRPr="001C1F0B">
              <w:rPr>
                <w:rFonts w:ascii="Arial" w:hAnsi="Arial" w:cs="Arial"/>
                <w:sz w:val="20"/>
                <w:szCs w:val="20"/>
              </w:rPr>
              <w:t>The system shall enable approval  of  reports</w:t>
            </w:r>
          </w:p>
        </w:tc>
      </w:tr>
      <w:tr w:rsidR="008A3E01" w:rsidRPr="001C1F0B" w14:paraId="4D1116C2" w14:textId="77777777" w:rsidTr="00505521">
        <w:trPr>
          <w:trHeight w:val="630"/>
        </w:trPr>
        <w:tc>
          <w:tcPr>
            <w:tcW w:w="270" w:type="pct"/>
            <w:vMerge/>
            <w:vAlign w:val="center"/>
          </w:tcPr>
          <w:p w14:paraId="30632B93" w14:textId="77777777" w:rsidR="008A3E01" w:rsidRPr="001C1F0B" w:rsidRDefault="008A3E01" w:rsidP="008A3E01">
            <w:pPr>
              <w:rPr>
                <w:rFonts w:ascii="Arial" w:hAnsi="Arial" w:cs="Arial"/>
                <w:sz w:val="20"/>
                <w:szCs w:val="20"/>
              </w:rPr>
            </w:pPr>
          </w:p>
        </w:tc>
        <w:tc>
          <w:tcPr>
            <w:tcW w:w="826" w:type="pct"/>
            <w:vMerge/>
          </w:tcPr>
          <w:p w14:paraId="678B7A78" w14:textId="77777777" w:rsidR="008A3E01" w:rsidRPr="001C1F0B" w:rsidRDefault="008A3E01" w:rsidP="008A3E01">
            <w:pPr>
              <w:rPr>
                <w:rFonts w:ascii="Arial" w:hAnsi="Arial" w:cs="Arial"/>
                <w:sz w:val="20"/>
                <w:szCs w:val="20"/>
              </w:rPr>
            </w:pPr>
          </w:p>
        </w:tc>
        <w:tc>
          <w:tcPr>
            <w:tcW w:w="593" w:type="pct"/>
            <w:vMerge/>
            <w:shd w:val="clear" w:color="auto" w:fill="FFFFFF" w:themeFill="background1"/>
          </w:tcPr>
          <w:p w14:paraId="6CE64627" w14:textId="77777777" w:rsidR="008A3E01" w:rsidRPr="001C1F0B" w:rsidRDefault="008A3E01" w:rsidP="008A3E01">
            <w:pPr>
              <w:rPr>
                <w:rFonts w:ascii="Arial" w:hAnsi="Arial" w:cs="Arial"/>
                <w:sz w:val="20"/>
                <w:szCs w:val="20"/>
              </w:rPr>
            </w:pPr>
          </w:p>
        </w:tc>
        <w:tc>
          <w:tcPr>
            <w:tcW w:w="743" w:type="pct"/>
            <w:vMerge/>
            <w:shd w:val="clear" w:color="auto" w:fill="FFFFFF" w:themeFill="background1"/>
          </w:tcPr>
          <w:p w14:paraId="591E29F9"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753D0D32" w14:textId="7C21BB51" w:rsidR="008A3E01" w:rsidRPr="001C1F0B" w:rsidRDefault="008A3E01" w:rsidP="008A3E01">
            <w:pPr>
              <w:rPr>
                <w:rFonts w:ascii="Arial" w:hAnsi="Arial" w:cs="Arial"/>
                <w:sz w:val="20"/>
                <w:szCs w:val="20"/>
              </w:rPr>
            </w:pPr>
            <w:r w:rsidRPr="001C1F0B">
              <w:rPr>
                <w:rFonts w:ascii="Arial" w:hAnsi="Arial" w:cs="Arial"/>
                <w:sz w:val="20"/>
                <w:szCs w:val="20"/>
              </w:rPr>
              <w:t>REP01.12</w:t>
            </w:r>
          </w:p>
        </w:tc>
        <w:tc>
          <w:tcPr>
            <w:tcW w:w="1757" w:type="pct"/>
            <w:shd w:val="clear" w:color="auto" w:fill="FFFFFF" w:themeFill="background1"/>
          </w:tcPr>
          <w:p w14:paraId="42302BE7" w14:textId="777CFA2A" w:rsidR="008A3E01" w:rsidRPr="001C1F0B" w:rsidRDefault="008A3E01" w:rsidP="008A3E01">
            <w:pPr>
              <w:rPr>
                <w:rFonts w:ascii="Arial" w:hAnsi="Arial" w:cs="Arial"/>
                <w:sz w:val="20"/>
                <w:szCs w:val="20"/>
              </w:rPr>
            </w:pPr>
            <w:r w:rsidRPr="001C1F0B">
              <w:rPr>
                <w:rFonts w:ascii="Arial" w:hAnsi="Arial" w:cs="Arial"/>
                <w:sz w:val="20"/>
                <w:szCs w:val="20"/>
              </w:rPr>
              <w:t>The system shall be able to share reports to stakeholders via email</w:t>
            </w:r>
          </w:p>
        </w:tc>
      </w:tr>
      <w:tr w:rsidR="008A3E01" w:rsidRPr="001C1F0B" w14:paraId="7116B7F2" w14:textId="77777777" w:rsidTr="00505521">
        <w:trPr>
          <w:trHeight w:val="497"/>
        </w:trPr>
        <w:tc>
          <w:tcPr>
            <w:tcW w:w="270" w:type="pct"/>
            <w:vMerge/>
            <w:vAlign w:val="center"/>
          </w:tcPr>
          <w:p w14:paraId="4B76CE5C" w14:textId="77777777" w:rsidR="008A3E01" w:rsidRPr="001C1F0B" w:rsidRDefault="008A3E01" w:rsidP="008A3E01">
            <w:pPr>
              <w:rPr>
                <w:rFonts w:ascii="Arial" w:hAnsi="Arial" w:cs="Arial"/>
                <w:sz w:val="20"/>
                <w:szCs w:val="20"/>
              </w:rPr>
            </w:pPr>
          </w:p>
        </w:tc>
        <w:tc>
          <w:tcPr>
            <w:tcW w:w="826" w:type="pct"/>
            <w:vMerge/>
          </w:tcPr>
          <w:p w14:paraId="27D77152" w14:textId="77777777" w:rsidR="008A3E01" w:rsidRPr="001C1F0B" w:rsidRDefault="008A3E01" w:rsidP="008A3E01">
            <w:pPr>
              <w:rPr>
                <w:rFonts w:ascii="Arial" w:hAnsi="Arial" w:cs="Arial"/>
                <w:sz w:val="20"/>
                <w:szCs w:val="20"/>
              </w:rPr>
            </w:pPr>
          </w:p>
        </w:tc>
        <w:tc>
          <w:tcPr>
            <w:tcW w:w="593" w:type="pct"/>
            <w:vMerge/>
            <w:shd w:val="clear" w:color="auto" w:fill="FFFFFF" w:themeFill="background1"/>
          </w:tcPr>
          <w:p w14:paraId="0F231EB9" w14:textId="77777777" w:rsidR="008A3E01" w:rsidRPr="001C1F0B" w:rsidRDefault="008A3E01" w:rsidP="008A3E01">
            <w:pPr>
              <w:rPr>
                <w:rFonts w:ascii="Arial" w:hAnsi="Arial" w:cs="Arial"/>
                <w:sz w:val="20"/>
                <w:szCs w:val="20"/>
              </w:rPr>
            </w:pPr>
          </w:p>
        </w:tc>
        <w:tc>
          <w:tcPr>
            <w:tcW w:w="743" w:type="pct"/>
            <w:vMerge/>
            <w:shd w:val="clear" w:color="auto" w:fill="FFFFFF" w:themeFill="background1"/>
          </w:tcPr>
          <w:p w14:paraId="515E6111" w14:textId="77777777" w:rsidR="008A3E01" w:rsidRPr="001C1F0B" w:rsidRDefault="008A3E01" w:rsidP="008A3E01">
            <w:pPr>
              <w:rPr>
                <w:rFonts w:ascii="Arial" w:hAnsi="Arial" w:cs="Arial"/>
                <w:sz w:val="20"/>
                <w:szCs w:val="20"/>
              </w:rPr>
            </w:pPr>
          </w:p>
        </w:tc>
        <w:tc>
          <w:tcPr>
            <w:tcW w:w="811" w:type="pct"/>
            <w:shd w:val="clear" w:color="auto" w:fill="FFFFFF" w:themeFill="background1"/>
            <w:noWrap/>
          </w:tcPr>
          <w:p w14:paraId="2CBEBC6B" w14:textId="7FF21AE9" w:rsidR="008A3E01" w:rsidRPr="001C1F0B" w:rsidRDefault="008A3E01" w:rsidP="008A3E01">
            <w:pPr>
              <w:rPr>
                <w:rFonts w:ascii="Arial" w:hAnsi="Arial" w:cs="Arial"/>
                <w:sz w:val="20"/>
                <w:szCs w:val="20"/>
              </w:rPr>
            </w:pPr>
            <w:r w:rsidRPr="001C1F0B">
              <w:rPr>
                <w:rFonts w:ascii="Arial" w:hAnsi="Arial" w:cs="Arial"/>
                <w:sz w:val="20"/>
                <w:szCs w:val="20"/>
              </w:rPr>
              <w:t>REP01.13</w:t>
            </w:r>
          </w:p>
        </w:tc>
        <w:tc>
          <w:tcPr>
            <w:tcW w:w="1757" w:type="pct"/>
            <w:shd w:val="clear" w:color="auto" w:fill="FFFFFF" w:themeFill="background1"/>
          </w:tcPr>
          <w:p w14:paraId="2C4F1649" w14:textId="0AA3935E" w:rsidR="008A3E01" w:rsidRPr="001C1F0B" w:rsidRDefault="008A3E01" w:rsidP="008A3E01">
            <w:pPr>
              <w:rPr>
                <w:rFonts w:ascii="Arial" w:hAnsi="Arial" w:cs="Arial"/>
                <w:sz w:val="20"/>
                <w:szCs w:val="20"/>
              </w:rPr>
            </w:pPr>
            <w:r w:rsidRPr="001C1F0B">
              <w:rPr>
                <w:rFonts w:ascii="Arial" w:hAnsi="Arial" w:cs="Arial"/>
                <w:sz w:val="20"/>
                <w:szCs w:val="20"/>
              </w:rPr>
              <w:t xml:space="preserve">The system shall have a mechanism to retrieve report per user specification. </w:t>
            </w:r>
            <w:proofErr w:type="spellStart"/>
            <w:r w:rsidRPr="001C1F0B">
              <w:rPr>
                <w:rFonts w:ascii="Arial" w:hAnsi="Arial" w:cs="Arial"/>
                <w:sz w:val="20"/>
                <w:szCs w:val="20"/>
              </w:rPr>
              <w:t>eg.</w:t>
            </w:r>
            <w:proofErr w:type="spellEnd"/>
            <w:r w:rsidRPr="001C1F0B">
              <w:rPr>
                <w:rFonts w:ascii="Arial" w:hAnsi="Arial" w:cs="Arial"/>
                <w:sz w:val="20"/>
                <w:szCs w:val="20"/>
              </w:rPr>
              <w:t xml:space="preserve"> by tax type, by region, comparison etc</w:t>
            </w:r>
          </w:p>
        </w:tc>
      </w:tr>
      <w:tr w:rsidR="00313822" w:rsidRPr="001C1F0B" w14:paraId="5786C091" w14:textId="77777777" w:rsidTr="00C62938">
        <w:trPr>
          <w:trHeight w:val="497"/>
        </w:trPr>
        <w:tc>
          <w:tcPr>
            <w:tcW w:w="270" w:type="pct"/>
            <w:vMerge/>
            <w:vAlign w:val="center"/>
          </w:tcPr>
          <w:p w14:paraId="1FED7B67" w14:textId="77777777" w:rsidR="00313822" w:rsidRPr="001C1F0B" w:rsidRDefault="00313822" w:rsidP="008A3E01">
            <w:pPr>
              <w:rPr>
                <w:rFonts w:ascii="Arial" w:hAnsi="Arial" w:cs="Arial"/>
                <w:sz w:val="20"/>
                <w:szCs w:val="20"/>
              </w:rPr>
            </w:pPr>
          </w:p>
        </w:tc>
        <w:tc>
          <w:tcPr>
            <w:tcW w:w="826" w:type="pct"/>
            <w:vMerge/>
          </w:tcPr>
          <w:p w14:paraId="74A3DCFB" w14:textId="77777777" w:rsidR="00313822" w:rsidRPr="001C1F0B" w:rsidRDefault="00313822" w:rsidP="008A3E01">
            <w:pPr>
              <w:rPr>
                <w:rFonts w:ascii="Arial" w:hAnsi="Arial" w:cs="Arial"/>
                <w:sz w:val="20"/>
                <w:szCs w:val="20"/>
              </w:rPr>
            </w:pPr>
          </w:p>
        </w:tc>
        <w:tc>
          <w:tcPr>
            <w:tcW w:w="593" w:type="pct"/>
            <w:shd w:val="clear" w:color="auto" w:fill="ACB9CA" w:themeFill="text2" w:themeFillTint="66"/>
          </w:tcPr>
          <w:p w14:paraId="4D617CB9" w14:textId="06B3B0E8" w:rsidR="00313822" w:rsidRPr="001C1F0B" w:rsidRDefault="00313822" w:rsidP="008A3E01">
            <w:pPr>
              <w:rPr>
                <w:rFonts w:ascii="Arial" w:hAnsi="Arial" w:cs="Arial"/>
                <w:sz w:val="20"/>
                <w:szCs w:val="20"/>
              </w:rPr>
            </w:pPr>
            <w:r w:rsidRPr="001C1F0B">
              <w:rPr>
                <w:rFonts w:ascii="Arial" w:hAnsi="Arial" w:cs="Arial"/>
                <w:sz w:val="20"/>
                <w:szCs w:val="20"/>
                <w:lang w:val="en-US"/>
              </w:rPr>
              <w:t>Report and analysis</w:t>
            </w:r>
          </w:p>
        </w:tc>
        <w:tc>
          <w:tcPr>
            <w:tcW w:w="743" w:type="pct"/>
            <w:shd w:val="clear" w:color="auto" w:fill="ACB9CA" w:themeFill="text2" w:themeFillTint="66"/>
          </w:tcPr>
          <w:p w14:paraId="2FFAA2A5" w14:textId="77777777" w:rsidR="00313822" w:rsidRPr="001C1F0B" w:rsidRDefault="00313822" w:rsidP="008A3E01">
            <w:pPr>
              <w:rPr>
                <w:rFonts w:ascii="Arial" w:hAnsi="Arial" w:cs="Arial"/>
                <w:sz w:val="20"/>
                <w:szCs w:val="20"/>
              </w:rPr>
            </w:pPr>
          </w:p>
        </w:tc>
        <w:tc>
          <w:tcPr>
            <w:tcW w:w="811" w:type="pct"/>
            <w:shd w:val="clear" w:color="auto" w:fill="ACB9CA" w:themeFill="text2" w:themeFillTint="66"/>
            <w:noWrap/>
          </w:tcPr>
          <w:p w14:paraId="3D3E5AD3" w14:textId="7192F4EA" w:rsidR="00313822" w:rsidRPr="001C1F0B" w:rsidRDefault="005A54E4" w:rsidP="008A3E01">
            <w:pPr>
              <w:rPr>
                <w:rFonts w:ascii="Arial" w:hAnsi="Arial" w:cs="Arial"/>
                <w:sz w:val="20"/>
                <w:szCs w:val="20"/>
              </w:rPr>
            </w:pPr>
            <w:r w:rsidRPr="001C1F0B">
              <w:rPr>
                <w:rFonts w:ascii="Arial" w:hAnsi="Arial" w:cs="Arial"/>
                <w:sz w:val="20"/>
                <w:szCs w:val="20"/>
              </w:rPr>
              <w:t>REP02.0</w:t>
            </w:r>
          </w:p>
        </w:tc>
        <w:tc>
          <w:tcPr>
            <w:tcW w:w="1757" w:type="pct"/>
            <w:shd w:val="clear" w:color="auto" w:fill="ACB9CA" w:themeFill="text2" w:themeFillTint="66"/>
          </w:tcPr>
          <w:p w14:paraId="1C2F240D" w14:textId="00C75FCA" w:rsidR="00313822" w:rsidRPr="001C1F0B" w:rsidRDefault="00313822" w:rsidP="00313822">
            <w:pPr>
              <w:rPr>
                <w:rFonts w:ascii="Arial" w:hAnsi="Arial" w:cs="Arial"/>
                <w:sz w:val="20"/>
                <w:szCs w:val="20"/>
              </w:rPr>
            </w:pPr>
            <w:r w:rsidRPr="001C1F0B">
              <w:rPr>
                <w:rFonts w:ascii="Arial" w:hAnsi="Arial" w:cs="Arial"/>
                <w:sz w:val="20"/>
                <w:szCs w:val="20"/>
              </w:rPr>
              <w:t xml:space="preserve">The system shall enable </w:t>
            </w:r>
            <w:r w:rsidRPr="001C1F0B">
              <w:rPr>
                <w:rFonts w:ascii="Arial" w:hAnsi="Arial" w:cs="Arial"/>
                <w:sz w:val="20"/>
                <w:szCs w:val="20"/>
                <w:lang w:eastAsia="x-none"/>
              </w:rPr>
              <w:t>review and approval of report</w:t>
            </w:r>
            <w:r w:rsidR="00F52C9C" w:rsidRPr="001C1F0B">
              <w:rPr>
                <w:rFonts w:ascii="Arial" w:hAnsi="Arial" w:cs="Arial"/>
                <w:sz w:val="20"/>
                <w:szCs w:val="20"/>
                <w:lang w:eastAsia="x-none"/>
              </w:rPr>
              <w:t>s</w:t>
            </w:r>
            <w:r w:rsidRPr="001C1F0B">
              <w:rPr>
                <w:rFonts w:ascii="Arial" w:hAnsi="Arial" w:cs="Arial"/>
                <w:sz w:val="20"/>
                <w:szCs w:val="20"/>
                <w:lang w:eastAsia="x-none"/>
              </w:rPr>
              <w:t xml:space="preserve"> before sharing to various stakeholders. </w:t>
            </w:r>
          </w:p>
        </w:tc>
      </w:tr>
      <w:tr w:rsidR="00313822" w:rsidRPr="001C1F0B" w14:paraId="02B8EAFF" w14:textId="77777777" w:rsidTr="00505521">
        <w:trPr>
          <w:trHeight w:val="497"/>
        </w:trPr>
        <w:tc>
          <w:tcPr>
            <w:tcW w:w="270" w:type="pct"/>
            <w:vMerge/>
            <w:vAlign w:val="center"/>
          </w:tcPr>
          <w:p w14:paraId="4684E83F" w14:textId="77777777" w:rsidR="00313822" w:rsidRPr="001C1F0B" w:rsidRDefault="00313822" w:rsidP="008A3E01">
            <w:pPr>
              <w:rPr>
                <w:rFonts w:ascii="Arial" w:hAnsi="Arial" w:cs="Arial"/>
                <w:sz w:val="20"/>
                <w:szCs w:val="20"/>
              </w:rPr>
            </w:pPr>
          </w:p>
        </w:tc>
        <w:tc>
          <w:tcPr>
            <w:tcW w:w="826" w:type="pct"/>
            <w:vMerge/>
          </w:tcPr>
          <w:p w14:paraId="73CE8BE8" w14:textId="77777777" w:rsidR="00313822" w:rsidRPr="001C1F0B" w:rsidRDefault="00313822" w:rsidP="008A3E01">
            <w:pPr>
              <w:rPr>
                <w:rFonts w:ascii="Arial" w:hAnsi="Arial" w:cs="Arial"/>
                <w:sz w:val="20"/>
                <w:szCs w:val="20"/>
              </w:rPr>
            </w:pPr>
          </w:p>
        </w:tc>
        <w:tc>
          <w:tcPr>
            <w:tcW w:w="593" w:type="pct"/>
            <w:shd w:val="clear" w:color="auto" w:fill="FFFFFF" w:themeFill="background1"/>
          </w:tcPr>
          <w:p w14:paraId="55DA2703" w14:textId="77777777" w:rsidR="00313822" w:rsidRPr="001C1F0B" w:rsidRDefault="00313822" w:rsidP="008A3E01">
            <w:pPr>
              <w:rPr>
                <w:rFonts w:ascii="Arial" w:hAnsi="Arial" w:cs="Arial"/>
                <w:sz w:val="20"/>
                <w:szCs w:val="20"/>
              </w:rPr>
            </w:pPr>
          </w:p>
        </w:tc>
        <w:tc>
          <w:tcPr>
            <w:tcW w:w="743" w:type="pct"/>
            <w:shd w:val="clear" w:color="auto" w:fill="FFFFFF" w:themeFill="background1"/>
          </w:tcPr>
          <w:p w14:paraId="2D176EF0" w14:textId="77777777" w:rsidR="00313822" w:rsidRPr="001C1F0B" w:rsidRDefault="00313822" w:rsidP="008A3E01">
            <w:pPr>
              <w:rPr>
                <w:rFonts w:ascii="Arial" w:hAnsi="Arial" w:cs="Arial"/>
                <w:sz w:val="20"/>
                <w:szCs w:val="20"/>
              </w:rPr>
            </w:pPr>
          </w:p>
        </w:tc>
        <w:tc>
          <w:tcPr>
            <w:tcW w:w="811" w:type="pct"/>
            <w:shd w:val="clear" w:color="auto" w:fill="FFFFFF" w:themeFill="background1"/>
            <w:noWrap/>
          </w:tcPr>
          <w:p w14:paraId="7707C6A6" w14:textId="75FADAE9" w:rsidR="00313822" w:rsidRPr="001C1F0B" w:rsidRDefault="005A54E4" w:rsidP="008A3E01">
            <w:pPr>
              <w:rPr>
                <w:rFonts w:ascii="Arial" w:hAnsi="Arial" w:cs="Arial"/>
                <w:sz w:val="20"/>
                <w:szCs w:val="20"/>
              </w:rPr>
            </w:pPr>
            <w:r w:rsidRPr="001C1F0B">
              <w:rPr>
                <w:rFonts w:ascii="Arial" w:hAnsi="Arial" w:cs="Arial"/>
                <w:sz w:val="20"/>
                <w:szCs w:val="20"/>
              </w:rPr>
              <w:t>REP02.1</w:t>
            </w:r>
          </w:p>
        </w:tc>
        <w:tc>
          <w:tcPr>
            <w:tcW w:w="1757" w:type="pct"/>
            <w:shd w:val="clear" w:color="auto" w:fill="FFFFFF" w:themeFill="background1"/>
          </w:tcPr>
          <w:p w14:paraId="005CC9DE" w14:textId="6DF29610" w:rsidR="00313822" w:rsidRPr="001C1F0B" w:rsidRDefault="00C62938" w:rsidP="00C62938">
            <w:pPr>
              <w:rPr>
                <w:rFonts w:ascii="Arial" w:hAnsi="Arial" w:cs="Arial"/>
                <w:sz w:val="20"/>
                <w:szCs w:val="20"/>
              </w:rPr>
            </w:pPr>
            <w:r w:rsidRPr="001C1F0B">
              <w:rPr>
                <w:rFonts w:ascii="Arial" w:hAnsi="Arial" w:cs="Arial"/>
                <w:sz w:val="20"/>
                <w:szCs w:val="20"/>
              </w:rPr>
              <w:t xml:space="preserve">The system shall be able to generate various reports and analysis  </w:t>
            </w:r>
          </w:p>
        </w:tc>
      </w:tr>
      <w:tr w:rsidR="0082190B" w:rsidRPr="001C1F0B" w14:paraId="4C06EBF9" w14:textId="77777777" w:rsidTr="00505521">
        <w:trPr>
          <w:trHeight w:val="497"/>
        </w:trPr>
        <w:tc>
          <w:tcPr>
            <w:tcW w:w="270" w:type="pct"/>
            <w:vMerge/>
            <w:vAlign w:val="center"/>
          </w:tcPr>
          <w:p w14:paraId="2831BC01" w14:textId="77777777" w:rsidR="0082190B" w:rsidRPr="001C1F0B" w:rsidRDefault="0082190B" w:rsidP="008A3E01">
            <w:pPr>
              <w:rPr>
                <w:rFonts w:ascii="Arial" w:hAnsi="Arial" w:cs="Arial"/>
                <w:sz w:val="20"/>
                <w:szCs w:val="20"/>
              </w:rPr>
            </w:pPr>
          </w:p>
        </w:tc>
        <w:tc>
          <w:tcPr>
            <w:tcW w:w="826" w:type="pct"/>
            <w:vMerge/>
          </w:tcPr>
          <w:p w14:paraId="170639EC" w14:textId="77777777" w:rsidR="0082190B" w:rsidRPr="001C1F0B" w:rsidRDefault="0082190B" w:rsidP="008A3E01">
            <w:pPr>
              <w:rPr>
                <w:rFonts w:ascii="Arial" w:hAnsi="Arial" w:cs="Arial"/>
                <w:sz w:val="20"/>
                <w:szCs w:val="20"/>
              </w:rPr>
            </w:pPr>
          </w:p>
        </w:tc>
        <w:tc>
          <w:tcPr>
            <w:tcW w:w="593" w:type="pct"/>
            <w:shd w:val="clear" w:color="auto" w:fill="FFFFFF" w:themeFill="background1"/>
          </w:tcPr>
          <w:p w14:paraId="64E8D81E" w14:textId="77777777" w:rsidR="0082190B" w:rsidRPr="001C1F0B" w:rsidRDefault="0082190B" w:rsidP="008A3E01">
            <w:pPr>
              <w:rPr>
                <w:rFonts w:ascii="Arial" w:hAnsi="Arial" w:cs="Arial"/>
                <w:sz w:val="20"/>
                <w:szCs w:val="20"/>
              </w:rPr>
            </w:pPr>
          </w:p>
        </w:tc>
        <w:tc>
          <w:tcPr>
            <w:tcW w:w="743" w:type="pct"/>
            <w:shd w:val="clear" w:color="auto" w:fill="FFFFFF" w:themeFill="background1"/>
          </w:tcPr>
          <w:p w14:paraId="53B7D861" w14:textId="77777777" w:rsidR="0082190B" w:rsidRPr="001C1F0B" w:rsidRDefault="0082190B" w:rsidP="008A3E01">
            <w:pPr>
              <w:rPr>
                <w:rFonts w:ascii="Arial" w:hAnsi="Arial" w:cs="Arial"/>
                <w:sz w:val="20"/>
                <w:szCs w:val="20"/>
              </w:rPr>
            </w:pPr>
          </w:p>
        </w:tc>
        <w:tc>
          <w:tcPr>
            <w:tcW w:w="811" w:type="pct"/>
            <w:shd w:val="clear" w:color="auto" w:fill="FFFFFF" w:themeFill="background1"/>
            <w:noWrap/>
          </w:tcPr>
          <w:p w14:paraId="4EF4E724" w14:textId="10D2A18F" w:rsidR="0082190B" w:rsidRPr="001C1F0B" w:rsidRDefault="005A54E4" w:rsidP="008A3E01">
            <w:pPr>
              <w:rPr>
                <w:rFonts w:ascii="Arial" w:hAnsi="Arial" w:cs="Arial"/>
                <w:sz w:val="20"/>
                <w:szCs w:val="20"/>
              </w:rPr>
            </w:pPr>
            <w:r w:rsidRPr="001C1F0B">
              <w:rPr>
                <w:rFonts w:ascii="Arial" w:hAnsi="Arial" w:cs="Arial"/>
                <w:sz w:val="20"/>
                <w:szCs w:val="20"/>
              </w:rPr>
              <w:t>REP02.2</w:t>
            </w:r>
          </w:p>
        </w:tc>
        <w:tc>
          <w:tcPr>
            <w:tcW w:w="1757" w:type="pct"/>
            <w:shd w:val="clear" w:color="auto" w:fill="FFFFFF" w:themeFill="background1"/>
          </w:tcPr>
          <w:p w14:paraId="24542B1E" w14:textId="7ACFEE69" w:rsidR="0082190B" w:rsidRPr="001C1F0B" w:rsidRDefault="00C62938" w:rsidP="0082190B">
            <w:pPr>
              <w:rPr>
                <w:rFonts w:ascii="Arial" w:hAnsi="Arial" w:cs="Arial"/>
                <w:sz w:val="20"/>
                <w:szCs w:val="20"/>
              </w:rPr>
            </w:pPr>
            <w:r w:rsidRPr="001C1F0B">
              <w:rPr>
                <w:rFonts w:ascii="Arial" w:hAnsi="Arial" w:cs="Arial"/>
                <w:sz w:val="20"/>
                <w:szCs w:val="20"/>
              </w:rPr>
              <w:t xml:space="preserve">The system shall enable Financer officer </w:t>
            </w:r>
            <w:r w:rsidR="00A215CF" w:rsidRPr="001C1F0B">
              <w:rPr>
                <w:rFonts w:ascii="Arial" w:hAnsi="Arial" w:cs="Arial"/>
                <w:sz w:val="20"/>
                <w:szCs w:val="20"/>
              </w:rPr>
              <w:t xml:space="preserve">to review </w:t>
            </w:r>
            <w:r w:rsidRPr="001C1F0B">
              <w:rPr>
                <w:rFonts w:ascii="Arial" w:hAnsi="Arial" w:cs="Arial"/>
                <w:sz w:val="20"/>
                <w:szCs w:val="20"/>
              </w:rPr>
              <w:t>report</w:t>
            </w:r>
            <w:r w:rsidR="00A215CF" w:rsidRPr="001C1F0B">
              <w:rPr>
                <w:rFonts w:ascii="Arial" w:hAnsi="Arial" w:cs="Arial"/>
                <w:sz w:val="20"/>
                <w:szCs w:val="20"/>
              </w:rPr>
              <w:t>s</w:t>
            </w:r>
            <w:r w:rsidRPr="001C1F0B">
              <w:rPr>
                <w:rFonts w:ascii="Arial" w:hAnsi="Arial" w:cs="Arial"/>
                <w:sz w:val="20"/>
                <w:szCs w:val="20"/>
              </w:rPr>
              <w:t xml:space="preserve">  and analysis</w:t>
            </w:r>
          </w:p>
        </w:tc>
      </w:tr>
      <w:tr w:rsidR="005A54E4" w:rsidRPr="001C1F0B" w14:paraId="7527A762" w14:textId="77777777" w:rsidTr="00505521">
        <w:trPr>
          <w:trHeight w:val="497"/>
        </w:trPr>
        <w:tc>
          <w:tcPr>
            <w:tcW w:w="270" w:type="pct"/>
            <w:vMerge/>
            <w:vAlign w:val="center"/>
          </w:tcPr>
          <w:p w14:paraId="75897291" w14:textId="77777777" w:rsidR="005A54E4" w:rsidRPr="001C1F0B" w:rsidRDefault="005A54E4" w:rsidP="005A54E4">
            <w:pPr>
              <w:rPr>
                <w:rFonts w:ascii="Arial" w:hAnsi="Arial" w:cs="Arial"/>
                <w:sz w:val="20"/>
                <w:szCs w:val="20"/>
              </w:rPr>
            </w:pPr>
          </w:p>
        </w:tc>
        <w:tc>
          <w:tcPr>
            <w:tcW w:w="826" w:type="pct"/>
            <w:vMerge/>
          </w:tcPr>
          <w:p w14:paraId="34FD1B11" w14:textId="77777777" w:rsidR="005A54E4" w:rsidRPr="001C1F0B" w:rsidRDefault="005A54E4" w:rsidP="005A54E4">
            <w:pPr>
              <w:rPr>
                <w:rFonts w:ascii="Arial" w:hAnsi="Arial" w:cs="Arial"/>
                <w:sz w:val="20"/>
                <w:szCs w:val="20"/>
              </w:rPr>
            </w:pPr>
          </w:p>
        </w:tc>
        <w:tc>
          <w:tcPr>
            <w:tcW w:w="593" w:type="pct"/>
            <w:shd w:val="clear" w:color="auto" w:fill="FFFFFF" w:themeFill="background1"/>
          </w:tcPr>
          <w:p w14:paraId="6D0419E3" w14:textId="77777777" w:rsidR="005A54E4" w:rsidRPr="001C1F0B" w:rsidRDefault="005A54E4" w:rsidP="005A54E4">
            <w:pPr>
              <w:rPr>
                <w:rFonts w:ascii="Arial" w:hAnsi="Arial" w:cs="Arial"/>
                <w:sz w:val="20"/>
                <w:szCs w:val="20"/>
              </w:rPr>
            </w:pPr>
          </w:p>
        </w:tc>
        <w:tc>
          <w:tcPr>
            <w:tcW w:w="743" w:type="pct"/>
            <w:shd w:val="clear" w:color="auto" w:fill="FFFFFF" w:themeFill="background1"/>
          </w:tcPr>
          <w:p w14:paraId="51621AF1" w14:textId="77777777" w:rsidR="005A54E4" w:rsidRPr="001C1F0B" w:rsidRDefault="005A54E4" w:rsidP="005A54E4">
            <w:pPr>
              <w:rPr>
                <w:rFonts w:ascii="Arial" w:hAnsi="Arial" w:cs="Arial"/>
                <w:sz w:val="20"/>
                <w:szCs w:val="20"/>
              </w:rPr>
            </w:pPr>
          </w:p>
        </w:tc>
        <w:tc>
          <w:tcPr>
            <w:tcW w:w="811" w:type="pct"/>
            <w:shd w:val="clear" w:color="auto" w:fill="FFFFFF" w:themeFill="background1"/>
            <w:noWrap/>
          </w:tcPr>
          <w:p w14:paraId="3BB06498" w14:textId="3E349432" w:rsidR="005A54E4" w:rsidRPr="001C1F0B" w:rsidRDefault="005A54E4" w:rsidP="005A54E4">
            <w:pPr>
              <w:rPr>
                <w:rFonts w:ascii="Arial" w:hAnsi="Arial" w:cs="Arial"/>
                <w:sz w:val="20"/>
                <w:szCs w:val="20"/>
              </w:rPr>
            </w:pPr>
            <w:r w:rsidRPr="001C1F0B">
              <w:rPr>
                <w:rFonts w:ascii="Arial" w:hAnsi="Arial" w:cs="Arial"/>
                <w:sz w:val="20"/>
                <w:szCs w:val="20"/>
              </w:rPr>
              <w:t>REP02.3</w:t>
            </w:r>
          </w:p>
        </w:tc>
        <w:tc>
          <w:tcPr>
            <w:tcW w:w="1757" w:type="pct"/>
            <w:shd w:val="clear" w:color="auto" w:fill="FFFFFF" w:themeFill="background1"/>
          </w:tcPr>
          <w:p w14:paraId="790FFB46" w14:textId="6D30E9F5" w:rsidR="005A54E4" w:rsidRPr="001C1F0B" w:rsidRDefault="005A54E4" w:rsidP="005A54E4">
            <w:pPr>
              <w:rPr>
                <w:rFonts w:ascii="Arial" w:hAnsi="Arial" w:cs="Arial"/>
                <w:sz w:val="20"/>
                <w:szCs w:val="20"/>
              </w:rPr>
            </w:pPr>
            <w:r w:rsidRPr="001C1F0B">
              <w:rPr>
                <w:rFonts w:ascii="Arial" w:hAnsi="Arial" w:cs="Arial"/>
                <w:sz w:val="20"/>
                <w:szCs w:val="20"/>
              </w:rPr>
              <w:t>The system shall enable Financer officer to send to DICT for analysis if not correct</w:t>
            </w:r>
          </w:p>
        </w:tc>
      </w:tr>
      <w:tr w:rsidR="005A54E4" w:rsidRPr="001C1F0B" w14:paraId="00AA753C" w14:textId="77777777" w:rsidTr="00505521">
        <w:trPr>
          <w:trHeight w:val="497"/>
        </w:trPr>
        <w:tc>
          <w:tcPr>
            <w:tcW w:w="270" w:type="pct"/>
            <w:vMerge/>
            <w:vAlign w:val="center"/>
          </w:tcPr>
          <w:p w14:paraId="634431D5" w14:textId="77777777" w:rsidR="005A54E4" w:rsidRPr="001C1F0B" w:rsidRDefault="005A54E4" w:rsidP="005A54E4">
            <w:pPr>
              <w:rPr>
                <w:rFonts w:ascii="Arial" w:hAnsi="Arial" w:cs="Arial"/>
                <w:sz w:val="20"/>
                <w:szCs w:val="20"/>
              </w:rPr>
            </w:pPr>
          </w:p>
        </w:tc>
        <w:tc>
          <w:tcPr>
            <w:tcW w:w="826" w:type="pct"/>
            <w:vMerge/>
          </w:tcPr>
          <w:p w14:paraId="4A38A121" w14:textId="77777777" w:rsidR="005A54E4" w:rsidRPr="001C1F0B" w:rsidRDefault="005A54E4" w:rsidP="005A54E4">
            <w:pPr>
              <w:rPr>
                <w:rFonts w:ascii="Arial" w:hAnsi="Arial" w:cs="Arial"/>
                <w:sz w:val="20"/>
                <w:szCs w:val="20"/>
              </w:rPr>
            </w:pPr>
          </w:p>
        </w:tc>
        <w:tc>
          <w:tcPr>
            <w:tcW w:w="593" w:type="pct"/>
            <w:shd w:val="clear" w:color="auto" w:fill="FFFFFF" w:themeFill="background1"/>
          </w:tcPr>
          <w:p w14:paraId="798A4647" w14:textId="77777777" w:rsidR="005A54E4" w:rsidRPr="001C1F0B" w:rsidRDefault="005A54E4" w:rsidP="005A54E4">
            <w:pPr>
              <w:rPr>
                <w:rFonts w:ascii="Arial" w:hAnsi="Arial" w:cs="Arial"/>
                <w:sz w:val="20"/>
                <w:szCs w:val="20"/>
              </w:rPr>
            </w:pPr>
          </w:p>
        </w:tc>
        <w:tc>
          <w:tcPr>
            <w:tcW w:w="743" w:type="pct"/>
            <w:shd w:val="clear" w:color="auto" w:fill="FFFFFF" w:themeFill="background1"/>
          </w:tcPr>
          <w:p w14:paraId="48B70316" w14:textId="77777777" w:rsidR="005A54E4" w:rsidRPr="001C1F0B" w:rsidRDefault="005A54E4" w:rsidP="005A54E4">
            <w:pPr>
              <w:rPr>
                <w:rFonts w:ascii="Arial" w:hAnsi="Arial" w:cs="Arial"/>
                <w:sz w:val="20"/>
                <w:szCs w:val="20"/>
              </w:rPr>
            </w:pPr>
          </w:p>
        </w:tc>
        <w:tc>
          <w:tcPr>
            <w:tcW w:w="811" w:type="pct"/>
            <w:shd w:val="clear" w:color="auto" w:fill="FFFFFF" w:themeFill="background1"/>
            <w:noWrap/>
          </w:tcPr>
          <w:p w14:paraId="2FFE2F0C" w14:textId="359B3961" w:rsidR="005A54E4" w:rsidRPr="001C1F0B" w:rsidRDefault="005A54E4" w:rsidP="005A54E4">
            <w:pPr>
              <w:rPr>
                <w:rFonts w:ascii="Arial" w:hAnsi="Arial" w:cs="Arial"/>
                <w:sz w:val="20"/>
                <w:szCs w:val="20"/>
              </w:rPr>
            </w:pPr>
            <w:r w:rsidRPr="001C1F0B">
              <w:rPr>
                <w:rFonts w:ascii="Arial" w:hAnsi="Arial" w:cs="Arial"/>
                <w:sz w:val="20"/>
                <w:szCs w:val="20"/>
              </w:rPr>
              <w:t>REP02.4</w:t>
            </w:r>
          </w:p>
        </w:tc>
        <w:tc>
          <w:tcPr>
            <w:tcW w:w="1757" w:type="pct"/>
            <w:shd w:val="clear" w:color="auto" w:fill="FFFFFF" w:themeFill="background1"/>
          </w:tcPr>
          <w:p w14:paraId="455FA0D9" w14:textId="23DA922B" w:rsidR="005A54E4" w:rsidRPr="001C1F0B" w:rsidRDefault="005A54E4" w:rsidP="005A54E4">
            <w:pPr>
              <w:rPr>
                <w:rFonts w:ascii="Arial" w:hAnsi="Arial" w:cs="Arial"/>
                <w:sz w:val="20"/>
                <w:szCs w:val="20"/>
              </w:rPr>
            </w:pPr>
            <w:r w:rsidRPr="001C1F0B">
              <w:rPr>
                <w:rFonts w:ascii="Arial" w:hAnsi="Arial" w:cs="Arial"/>
                <w:sz w:val="20"/>
                <w:szCs w:val="20"/>
              </w:rPr>
              <w:t>The system shall enable Finance officer to send to approver If correct</w:t>
            </w:r>
          </w:p>
        </w:tc>
      </w:tr>
      <w:tr w:rsidR="005A54E4" w:rsidRPr="001C1F0B" w14:paraId="38306815" w14:textId="77777777" w:rsidTr="00505521">
        <w:trPr>
          <w:trHeight w:val="497"/>
        </w:trPr>
        <w:tc>
          <w:tcPr>
            <w:tcW w:w="270" w:type="pct"/>
            <w:vMerge/>
            <w:vAlign w:val="center"/>
          </w:tcPr>
          <w:p w14:paraId="22EBAA09" w14:textId="77777777" w:rsidR="005A54E4" w:rsidRPr="001C1F0B" w:rsidRDefault="005A54E4" w:rsidP="005A54E4">
            <w:pPr>
              <w:rPr>
                <w:rFonts w:ascii="Arial" w:hAnsi="Arial" w:cs="Arial"/>
                <w:sz w:val="20"/>
                <w:szCs w:val="20"/>
              </w:rPr>
            </w:pPr>
          </w:p>
        </w:tc>
        <w:tc>
          <w:tcPr>
            <w:tcW w:w="826" w:type="pct"/>
            <w:vMerge/>
          </w:tcPr>
          <w:p w14:paraId="45E6DC28" w14:textId="77777777" w:rsidR="005A54E4" w:rsidRPr="001C1F0B" w:rsidRDefault="005A54E4" w:rsidP="005A54E4">
            <w:pPr>
              <w:rPr>
                <w:rFonts w:ascii="Arial" w:hAnsi="Arial" w:cs="Arial"/>
                <w:sz w:val="20"/>
                <w:szCs w:val="20"/>
              </w:rPr>
            </w:pPr>
          </w:p>
        </w:tc>
        <w:tc>
          <w:tcPr>
            <w:tcW w:w="593" w:type="pct"/>
            <w:shd w:val="clear" w:color="auto" w:fill="FFFFFF" w:themeFill="background1"/>
          </w:tcPr>
          <w:p w14:paraId="4498CFE9" w14:textId="77777777" w:rsidR="005A54E4" w:rsidRPr="001C1F0B" w:rsidRDefault="005A54E4" w:rsidP="005A54E4">
            <w:pPr>
              <w:rPr>
                <w:rFonts w:ascii="Arial" w:hAnsi="Arial" w:cs="Arial"/>
                <w:sz w:val="20"/>
                <w:szCs w:val="20"/>
              </w:rPr>
            </w:pPr>
          </w:p>
        </w:tc>
        <w:tc>
          <w:tcPr>
            <w:tcW w:w="743" w:type="pct"/>
            <w:shd w:val="clear" w:color="auto" w:fill="FFFFFF" w:themeFill="background1"/>
          </w:tcPr>
          <w:p w14:paraId="356CEE45" w14:textId="77777777" w:rsidR="005A54E4" w:rsidRPr="001C1F0B" w:rsidRDefault="005A54E4" w:rsidP="005A54E4">
            <w:pPr>
              <w:rPr>
                <w:rFonts w:ascii="Arial" w:hAnsi="Arial" w:cs="Arial"/>
                <w:sz w:val="20"/>
                <w:szCs w:val="20"/>
              </w:rPr>
            </w:pPr>
          </w:p>
        </w:tc>
        <w:tc>
          <w:tcPr>
            <w:tcW w:w="811" w:type="pct"/>
            <w:shd w:val="clear" w:color="auto" w:fill="FFFFFF" w:themeFill="background1"/>
            <w:noWrap/>
          </w:tcPr>
          <w:p w14:paraId="2EFD91A1" w14:textId="36FF04B6" w:rsidR="005A54E4" w:rsidRPr="001C1F0B" w:rsidRDefault="005A54E4" w:rsidP="005A54E4">
            <w:pPr>
              <w:rPr>
                <w:rFonts w:ascii="Arial" w:hAnsi="Arial" w:cs="Arial"/>
                <w:sz w:val="20"/>
                <w:szCs w:val="20"/>
              </w:rPr>
            </w:pPr>
            <w:r w:rsidRPr="001C1F0B">
              <w:rPr>
                <w:rFonts w:ascii="Arial" w:hAnsi="Arial" w:cs="Arial"/>
                <w:sz w:val="20"/>
                <w:szCs w:val="20"/>
              </w:rPr>
              <w:t>REP02.5</w:t>
            </w:r>
          </w:p>
        </w:tc>
        <w:tc>
          <w:tcPr>
            <w:tcW w:w="1757" w:type="pct"/>
            <w:shd w:val="clear" w:color="auto" w:fill="FFFFFF" w:themeFill="background1"/>
          </w:tcPr>
          <w:p w14:paraId="50C888AE" w14:textId="286269CE" w:rsidR="005A54E4" w:rsidRPr="001C1F0B" w:rsidRDefault="005A54E4" w:rsidP="005A54E4">
            <w:pPr>
              <w:rPr>
                <w:rFonts w:ascii="Arial" w:hAnsi="Arial" w:cs="Arial"/>
                <w:sz w:val="20"/>
                <w:szCs w:val="20"/>
              </w:rPr>
            </w:pPr>
            <w:r w:rsidRPr="001C1F0B">
              <w:rPr>
                <w:rFonts w:ascii="Arial" w:hAnsi="Arial" w:cs="Arial"/>
                <w:sz w:val="20"/>
                <w:szCs w:val="20"/>
              </w:rPr>
              <w:t xml:space="preserve">The system shall enable </w:t>
            </w:r>
            <w:r w:rsidRPr="001C1F0B">
              <w:rPr>
                <w:rFonts w:ascii="Arial" w:hAnsi="Arial" w:cs="Arial"/>
                <w:sz w:val="20"/>
                <w:szCs w:val="20"/>
                <w:lang w:val="en-US"/>
              </w:rPr>
              <w:t xml:space="preserve">approval </w:t>
            </w:r>
            <w:r w:rsidR="00E23DAB" w:rsidRPr="001C1F0B">
              <w:rPr>
                <w:rFonts w:ascii="Arial" w:hAnsi="Arial" w:cs="Arial"/>
                <w:sz w:val="20"/>
                <w:szCs w:val="20"/>
                <w:lang w:val="en-US"/>
              </w:rPr>
              <w:t xml:space="preserve"> of </w:t>
            </w:r>
            <w:r w:rsidRPr="001C1F0B">
              <w:rPr>
                <w:rFonts w:ascii="Arial" w:hAnsi="Arial" w:cs="Arial"/>
                <w:sz w:val="20"/>
                <w:szCs w:val="20"/>
                <w:lang w:val="en-US"/>
              </w:rPr>
              <w:t xml:space="preserve"> reports before sharing to various stakeholders</w:t>
            </w:r>
          </w:p>
        </w:tc>
      </w:tr>
      <w:tr w:rsidR="008A3E01" w:rsidRPr="001C1F0B" w14:paraId="1950952D" w14:textId="77777777" w:rsidTr="006E5966">
        <w:trPr>
          <w:trHeight w:val="630"/>
        </w:trPr>
        <w:tc>
          <w:tcPr>
            <w:tcW w:w="270" w:type="pct"/>
            <w:vMerge/>
            <w:vAlign w:val="center"/>
          </w:tcPr>
          <w:p w14:paraId="23D411CB" w14:textId="77777777" w:rsidR="008A3E01" w:rsidRPr="001C1F0B" w:rsidRDefault="008A3E01" w:rsidP="008A3E01">
            <w:pPr>
              <w:rPr>
                <w:rFonts w:ascii="Arial" w:hAnsi="Arial" w:cs="Arial"/>
                <w:sz w:val="20"/>
                <w:szCs w:val="20"/>
              </w:rPr>
            </w:pPr>
          </w:p>
        </w:tc>
        <w:tc>
          <w:tcPr>
            <w:tcW w:w="826" w:type="pct"/>
            <w:vMerge/>
          </w:tcPr>
          <w:p w14:paraId="19BB63D4" w14:textId="77777777" w:rsidR="008A3E01" w:rsidRPr="001C1F0B" w:rsidRDefault="008A3E01" w:rsidP="008A3E01">
            <w:pPr>
              <w:rPr>
                <w:rFonts w:ascii="Arial" w:hAnsi="Arial" w:cs="Arial"/>
                <w:sz w:val="20"/>
                <w:szCs w:val="20"/>
              </w:rPr>
            </w:pPr>
          </w:p>
        </w:tc>
        <w:tc>
          <w:tcPr>
            <w:tcW w:w="593" w:type="pct"/>
            <w:shd w:val="clear" w:color="auto" w:fill="DEEAF6" w:themeFill="accent1" w:themeFillTint="33"/>
          </w:tcPr>
          <w:p w14:paraId="44F16FA4" w14:textId="77777777" w:rsidR="008A3E01" w:rsidRPr="001C1F0B" w:rsidRDefault="008A3E01" w:rsidP="008A3E01">
            <w:pPr>
              <w:rPr>
                <w:rFonts w:ascii="Arial" w:hAnsi="Arial" w:cs="Arial"/>
                <w:sz w:val="20"/>
                <w:szCs w:val="20"/>
              </w:rPr>
            </w:pPr>
          </w:p>
        </w:tc>
        <w:tc>
          <w:tcPr>
            <w:tcW w:w="743" w:type="pct"/>
            <w:shd w:val="clear" w:color="auto" w:fill="DEEAF6" w:themeFill="accent1" w:themeFillTint="33"/>
          </w:tcPr>
          <w:p w14:paraId="7D54C62F" w14:textId="097D11EC" w:rsidR="008A3E01" w:rsidRPr="001C1F0B" w:rsidRDefault="008A3E01" w:rsidP="008A3E01">
            <w:pPr>
              <w:rPr>
                <w:rFonts w:ascii="Arial" w:hAnsi="Arial" w:cs="Arial"/>
                <w:sz w:val="20"/>
                <w:szCs w:val="20"/>
              </w:rPr>
            </w:pPr>
            <w:r w:rsidRPr="001C1F0B">
              <w:rPr>
                <w:rFonts w:ascii="Arial" w:hAnsi="Arial" w:cs="Arial"/>
                <w:sz w:val="20"/>
                <w:szCs w:val="20"/>
              </w:rPr>
              <w:t>Taxpayer Account</w:t>
            </w:r>
          </w:p>
        </w:tc>
        <w:tc>
          <w:tcPr>
            <w:tcW w:w="811" w:type="pct"/>
            <w:shd w:val="clear" w:color="auto" w:fill="DEEAF6" w:themeFill="accent1" w:themeFillTint="33"/>
            <w:noWrap/>
          </w:tcPr>
          <w:p w14:paraId="3843F096" w14:textId="7CCC9351" w:rsidR="008A3E01" w:rsidRPr="001C1F0B" w:rsidRDefault="008A3E01" w:rsidP="008A3E01">
            <w:pPr>
              <w:rPr>
                <w:rFonts w:ascii="Arial" w:hAnsi="Arial" w:cs="Arial"/>
                <w:sz w:val="20"/>
                <w:szCs w:val="20"/>
              </w:rPr>
            </w:pPr>
            <w:r w:rsidRPr="001C1F0B">
              <w:rPr>
                <w:rFonts w:ascii="Arial" w:hAnsi="Arial" w:cs="Arial"/>
                <w:sz w:val="20"/>
                <w:szCs w:val="20"/>
              </w:rPr>
              <w:t>REP02.0</w:t>
            </w:r>
          </w:p>
        </w:tc>
        <w:tc>
          <w:tcPr>
            <w:tcW w:w="1757" w:type="pct"/>
            <w:shd w:val="clear" w:color="auto" w:fill="DEEAF6" w:themeFill="accent1" w:themeFillTint="33"/>
          </w:tcPr>
          <w:p w14:paraId="2171798B" w14:textId="024FA6EA" w:rsidR="008A3E01" w:rsidRPr="001C1F0B" w:rsidRDefault="008A3E01" w:rsidP="008A3E01">
            <w:pPr>
              <w:rPr>
                <w:rFonts w:ascii="Arial" w:hAnsi="Arial" w:cs="Arial"/>
                <w:sz w:val="20"/>
                <w:szCs w:val="20"/>
                <w:lang w:val="en-US"/>
              </w:rPr>
            </w:pPr>
            <w:r w:rsidRPr="001C1F0B">
              <w:rPr>
                <w:rFonts w:ascii="Arial" w:hAnsi="Arial" w:cs="Arial"/>
                <w:sz w:val="20"/>
                <w:szCs w:val="20"/>
              </w:rPr>
              <w:t>The system shall be able to maintain Accounts for all taxpayers and provide detailed and accurate tax position with all relevant information.</w:t>
            </w:r>
          </w:p>
        </w:tc>
      </w:tr>
      <w:tr w:rsidR="008A3E01" w:rsidRPr="001C1F0B" w14:paraId="06C74C02" w14:textId="77777777" w:rsidTr="00313822">
        <w:trPr>
          <w:trHeight w:val="630"/>
        </w:trPr>
        <w:tc>
          <w:tcPr>
            <w:tcW w:w="270" w:type="pct"/>
            <w:vMerge/>
            <w:vAlign w:val="center"/>
          </w:tcPr>
          <w:p w14:paraId="321C2389" w14:textId="77777777" w:rsidR="008A3E01" w:rsidRPr="001C1F0B" w:rsidRDefault="008A3E01" w:rsidP="008A3E01">
            <w:pPr>
              <w:rPr>
                <w:rFonts w:ascii="Arial" w:hAnsi="Arial" w:cs="Arial"/>
                <w:sz w:val="20"/>
                <w:szCs w:val="20"/>
              </w:rPr>
            </w:pPr>
          </w:p>
        </w:tc>
        <w:tc>
          <w:tcPr>
            <w:tcW w:w="826" w:type="pct"/>
            <w:vMerge/>
          </w:tcPr>
          <w:p w14:paraId="7C8BFA09" w14:textId="77777777" w:rsidR="008A3E01" w:rsidRPr="001C1F0B" w:rsidRDefault="008A3E01" w:rsidP="008A3E01">
            <w:pPr>
              <w:rPr>
                <w:rFonts w:ascii="Arial" w:hAnsi="Arial" w:cs="Arial"/>
                <w:sz w:val="20"/>
                <w:szCs w:val="20"/>
              </w:rPr>
            </w:pPr>
          </w:p>
        </w:tc>
        <w:tc>
          <w:tcPr>
            <w:tcW w:w="593" w:type="pct"/>
            <w:shd w:val="clear" w:color="auto" w:fill="auto"/>
          </w:tcPr>
          <w:p w14:paraId="21041F1C" w14:textId="77777777" w:rsidR="008A3E01" w:rsidRPr="001C1F0B" w:rsidRDefault="008A3E01" w:rsidP="008A3E01">
            <w:pPr>
              <w:rPr>
                <w:rFonts w:ascii="Arial" w:hAnsi="Arial" w:cs="Arial"/>
                <w:sz w:val="20"/>
                <w:szCs w:val="20"/>
              </w:rPr>
            </w:pPr>
          </w:p>
        </w:tc>
        <w:tc>
          <w:tcPr>
            <w:tcW w:w="743" w:type="pct"/>
            <w:shd w:val="clear" w:color="auto" w:fill="auto"/>
          </w:tcPr>
          <w:p w14:paraId="362A481E" w14:textId="593A8D7D" w:rsidR="008A3E01" w:rsidRPr="001C1F0B" w:rsidRDefault="008A3E01" w:rsidP="008A3E01">
            <w:pPr>
              <w:rPr>
                <w:rFonts w:ascii="Arial" w:hAnsi="Arial" w:cs="Arial"/>
                <w:sz w:val="20"/>
                <w:szCs w:val="20"/>
              </w:rPr>
            </w:pPr>
          </w:p>
        </w:tc>
        <w:tc>
          <w:tcPr>
            <w:tcW w:w="811" w:type="pct"/>
            <w:noWrap/>
          </w:tcPr>
          <w:p w14:paraId="0F1D83AA" w14:textId="77BB0765" w:rsidR="008A3E01" w:rsidRPr="001C1F0B" w:rsidRDefault="008A3E01" w:rsidP="008A3E01">
            <w:pPr>
              <w:rPr>
                <w:rFonts w:ascii="Arial" w:hAnsi="Arial" w:cs="Arial"/>
                <w:sz w:val="20"/>
                <w:szCs w:val="20"/>
              </w:rPr>
            </w:pPr>
            <w:r w:rsidRPr="001C1F0B">
              <w:rPr>
                <w:rFonts w:ascii="Arial" w:hAnsi="Arial" w:cs="Arial"/>
                <w:sz w:val="20"/>
                <w:szCs w:val="20"/>
              </w:rPr>
              <w:t>REP02.1</w:t>
            </w:r>
          </w:p>
        </w:tc>
        <w:tc>
          <w:tcPr>
            <w:tcW w:w="1757" w:type="pct"/>
          </w:tcPr>
          <w:p w14:paraId="7A50BF49" w14:textId="6E5D740B" w:rsidR="008A3E01" w:rsidRPr="001C1F0B" w:rsidRDefault="008A3E01" w:rsidP="008A3E01">
            <w:pPr>
              <w:rPr>
                <w:rFonts w:ascii="Arial" w:hAnsi="Arial" w:cs="Arial"/>
                <w:sz w:val="20"/>
                <w:szCs w:val="20"/>
              </w:rPr>
            </w:pPr>
            <w:r w:rsidRPr="001C1F0B">
              <w:rPr>
                <w:rFonts w:ascii="Arial" w:hAnsi="Arial" w:cs="Arial"/>
                <w:sz w:val="20"/>
                <w:szCs w:val="20"/>
                <w:lang w:val="en-US"/>
              </w:rPr>
              <w:t xml:space="preserve">The Taxpayer’s account shall be instantly updated by all transactions related to the particular taxpayer across TANCIS and system modules </w:t>
            </w:r>
            <w:r w:rsidRPr="001C1F0B">
              <w:rPr>
                <w:rFonts w:ascii="Arial" w:hAnsi="Arial" w:cs="Arial"/>
                <w:sz w:val="20"/>
                <w:szCs w:val="20"/>
              </w:rPr>
              <w:t xml:space="preserve">such as; Assessment, Refund, Payment, Objection and Debt Management by allowing proper identification of all information </w:t>
            </w:r>
          </w:p>
        </w:tc>
      </w:tr>
      <w:tr w:rsidR="008A3E01" w:rsidRPr="001C1F0B" w14:paraId="564E4FBF" w14:textId="77777777" w:rsidTr="00E10291">
        <w:trPr>
          <w:trHeight w:val="630"/>
        </w:trPr>
        <w:tc>
          <w:tcPr>
            <w:tcW w:w="270" w:type="pct"/>
            <w:vMerge/>
            <w:vAlign w:val="center"/>
          </w:tcPr>
          <w:p w14:paraId="3243412B" w14:textId="77777777" w:rsidR="008A3E01" w:rsidRPr="001C1F0B" w:rsidRDefault="008A3E01" w:rsidP="008A3E01">
            <w:pPr>
              <w:rPr>
                <w:rFonts w:ascii="Arial" w:hAnsi="Arial" w:cs="Arial"/>
                <w:sz w:val="20"/>
                <w:szCs w:val="20"/>
              </w:rPr>
            </w:pPr>
          </w:p>
        </w:tc>
        <w:tc>
          <w:tcPr>
            <w:tcW w:w="826" w:type="pct"/>
            <w:vMerge/>
          </w:tcPr>
          <w:p w14:paraId="5927DCD8" w14:textId="77777777" w:rsidR="008A3E01" w:rsidRPr="001C1F0B" w:rsidRDefault="008A3E01" w:rsidP="008A3E01">
            <w:pPr>
              <w:rPr>
                <w:rFonts w:ascii="Arial" w:hAnsi="Arial" w:cs="Arial"/>
                <w:sz w:val="20"/>
                <w:szCs w:val="20"/>
              </w:rPr>
            </w:pPr>
          </w:p>
        </w:tc>
        <w:tc>
          <w:tcPr>
            <w:tcW w:w="593" w:type="pct"/>
            <w:shd w:val="clear" w:color="auto" w:fill="auto"/>
          </w:tcPr>
          <w:p w14:paraId="69503C95" w14:textId="77777777" w:rsidR="008A3E01" w:rsidRPr="001C1F0B" w:rsidRDefault="008A3E01" w:rsidP="008A3E01">
            <w:pPr>
              <w:rPr>
                <w:rFonts w:ascii="Arial" w:hAnsi="Arial" w:cs="Arial"/>
                <w:sz w:val="20"/>
                <w:szCs w:val="20"/>
              </w:rPr>
            </w:pPr>
          </w:p>
        </w:tc>
        <w:tc>
          <w:tcPr>
            <w:tcW w:w="743" w:type="pct"/>
            <w:shd w:val="clear" w:color="auto" w:fill="auto"/>
          </w:tcPr>
          <w:p w14:paraId="46311278" w14:textId="77777777" w:rsidR="008A3E01" w:rsidRPr="001C1F0B" w:rsidRDefault="008A3E01" w:rsidP="008A3E01">
            <w:pPr>
              <w:rPr>
                <w:rFonts w:ascii="Arial" w:hAnsi="Arial" w:cs="Arial"/>
                <w:sz w:val="20"/>
                <w:szCs w:val="20"/>
              </w:rPr>
            </w:pPr>
          </w:p>
        </w:tc>
        <w:tc>
          <w:tcPr>
            <w:tcW w:w="811" w:type="pct"/>
            <w:shd w:val="clear" w:color="auto" w:fill="auto"/>
            <w:noWrap/>
          </w:tcPr>
          <w:p w14:paraId="639E6679" w14:textId="17ECBF23" w:rsidR="008A3E01" w:rsidRPr="001C1F0B" w:rsidRDefault="008A3E01" w:rsidP="008A3E01">
            <w:pPr>
              <w:rPr>
                <w:rFonts w:ascii="Arial" w:hAnsi="Arial" w:cs="Arial"/>
                <w:sz w:val="20"/>
                <w:szCs w:val="20"/>
              </w:rPr>
            </w:pPr>
            <w:r w:rsidRPr="001C1F0B">
              <w:rPr>
                <w:rFonts w:ascii="Arial" w:hAnsi="Arial" w:cs="Arial"/>
                <w:sz w:val="20"/>
                <w:szCs w:val="20"/>
              </w:rPr>
              <w:t>REP02.2</w:t>
            </w:r>
          </w:p>
        </w:tc>
        <w:tc>
          <w:tcPr>
            <w:tcW w:w="1757" w:type="pct"/>
          </w:tcPr>
          <w:p w14:paraId="4ECE2AD7" w14:textId="454D0C62" w:rsidR="008A3E01" w:rsidRPr="001C1F0B" w:rsidRDefault="008A3E01" w:rsidP="008A3E01">
            <w:pPr>
              <w:rPr>
                <w:rFonts w:ascii="Arial" w:hAnsi="Arial" w:cs="Arial"/>
                <w:sz w:val="20"/>
                <w:szCs w:val="20"/>
                <w:lang w:val="en-US"/>
              </w:rPr>
            </w:pPr>
            <w:r w:rsidRPr="001C1F0B">
              <w:rPr>
                <w:rFonts w:ascii="Arial" w:hAnsi="Arial" w:cs="Arial"/>
                <w:color w:val="1F1F1F"/>
                <w:sz w:val="20"/>
                <w:szCs w:val="20"/>
                <w:shd w:val="clear" w:color="auto" w:fill="FFFFFF"/>
              </w:rPr>
              <w:t xml:space="preserve">The system shall be able to show taxpayer account as per transaction </w:t>
            </w:r>
          </w:p>
        </w:tc>
      </w:tr>
      <w:tr w:rsidR="008A3E01" w:rsidRPr="001C1F0B" w14:paraId="2403D2C9" w14:textId="77777777" w:rsidTr="00505521">
        <w:trPr>
          <w:trHeight w:val="630"/>
        </w:trPr>
        <w:tc>
          <w:tcPr>
            <w:tcW w:w="270" w:type="pct"/>
            <w:vMerge/>
            <w:vAlign w:val="center"/>
          </w:tcPr>
          <w:p w14:paraId="1816A003" w14:textId="77777777" w:rsidR="008A3E01" w:rsidRPr="001C1F0B" w:rsidRDefault="008A3E01" w:rsidP="008A3E01">
            <w:pPr>
              <w:rPr>
                <w:rFonts w:ascii="Arial" w:hAnsi="Arial" w:cs="Arial"/>
                <w:sz w:val="20"/>
                <w:szCs w:val="20"/>
              </w:rPr>
            </w:pPr>
          </w:p>
        </w:tc>
        <w:tc>
          <w:tcPr>
            <w:tcW w:w="826" w:type="pct"/>
            <w:vMerge/>
          </w:tcPr>
          <w:p w14:paraId="370562F7"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64B26955" w14:textId="77777777" w:rsidR="008A3E01" w:rsidRPr="001C1F0B" w:rsidRDefault="008A3E01" w:rsidP="008A3E01">
            <w:pPr>
              <w:rPr>
                <w:rFonts w:ascii="Arial" w:hAnsi="Arial" w:cs="Arial"/>
                <w:sz w:val="20"/>
                <w:szCs w:val="20"/>
              </w:rPr>
            </w:pPr>
          </w:p>
        </w:tc>
        <w:tc>
          <w:tcPr>
            <w:tcW w:w="743" w:type="pct"/>
          </w:tcPr>
          <w:p w14:paraId="2B7FC649" w14:textId="3B83F095" w:rsidR="008A3E01" w:rsidRPr="001C1F0B" w:rsidRDefault="008A3E01" w:rsidP="008A3E01">
            <w:pPr>
              <w:rPr>
                <w:rFonts w:ascii="Arial" w:hAnsi="Arial" w:cs="Arial"/>
                <w:sz w:val="20"/>
                <w:szCs w:val="20"/>
              </w:rPr>
            </w:pPr>
          </w:p>
        </w:tc>
        <w:tc>
          <w:tcPr>
            <w:tcW w:w="811" w:type="pct"/>
            <w:noWrap/>
          </w:tcPr>
          <w:p w14:paraId="5FE6A147" w14:textId="383DC440" w:rsidR="008A3E01" w:rsidRPr="001C1F0B" w:rsidRDefault="008A3E01" w:rsidP="008A3E01">
            <w:pPr>
              <w:rPr>
                <w:rFonts w:ascii="Arial" w:hAnsi="Arial" w:cs="Arial"/>
                <w:sz w:val="20"/>
                <w:szCs w:val="20"/>
              </w:rPr>
            </w:pPr>
            <w:r w:rsidRPr="001C1F0B">
              <w:rPr>
                <w:rFonts w:ascii="Arial" w:hAnsi="Arial" w:cs="Arial"/>
                <w:sz w:val="20"/>
                <w:szCs w:val="20"/>
              </w:rPr>
              <w:t>REP02.3</w:t>
            </w:r>
          </w:p>
        </w:tc>
        <w:tc>
          <w:tcPr>
            <w:tcW w:w="1757" w:type="pct"/>
          </w:tcPr>
          <w:p w14:paraId="2DC61AED" w14:textId="7C5FC68C" w:rsidR="008A3E01" w:rsidRPr="001C1F0B" w:rsidRDefault="008A3E01" w:rsidP="008A3E01">
            <w:pPr>
              <w:rPr>
                <w:rFonts w:ascii="Arial" w:hAnsi="Arial" w:cs="Arial"/>
                <w:sz w:val="20"/>
                <w:szCs w:val="20"/>
              </w:rPr>
            </w:pPr>
            <w:r w:rsidRPr="001C1F0B">
              <w:rPr>
                <w:rFonts w:ascii="Arial" w:hAnsi="Arial" w:cs="Arial"/>
                <w:sz w:val="20"/>
                <w:szCs w:val="20"/>
                <w:lang w:val="en-US"/>
              </w:rPr>
              <w:t>The system shall have mechanism to allow updates in Taxpayer’s account by inputs from other  system using their respective TIN</w:t>
            </w:r>
          </w:p>
        </w:tc>
      </w:tr>
      <w:tr w:rsidR="008A3E01" w:rsidRPr="001C1F0B" w14:paraId="7538D561" w14:textId="77777777" w:rsidTr="00505521">
        <w:trPr>
          <w:trHeight w:val="630"/>
        </w:trPr>
        <w:tc>
          <w:tcPr>
            <w:tcW w:w="270" w:type="pct"/>
            <w:vMerge/>
            <w:vAlign w:val="center"/>
          </w:tcPr>
          <w:p w14:paraId="60F0587F" w14:textId="77777777" w:rsidR="008A3E01" w:rsidRPr="001C1F0B" w:rsidRDefault="008A3E01" w:rsidP="008A3E01">
            <w:pPr>
              <w:rPr>
                <w:rFonts w:ascii="Arial" w:hAnsi="Arial" w:cs="Arial"/>
                <w:sz w:val="20"/>
                <w:szCs w:val="20"/>
              </w:rPr>
            </w:pPr>
          </w:p>
        </w:tc>
        <w:tc>
          <w:tcPr>
            <w:tcW w:w="826" w:type="pct"/>
            <w:vMerge/>
          </w:tcPr>
          <w:p w14:paraId="7F7FD973"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66C5FE65" w14:textId="77777777" w:rsidR="008A3E01" w:rsidRPr="001C1F0B" w:rsidRDefault="008A3E01" w:rsidP="008A3E01">
            <w:pPr>
              <w:rPr>
                <w:rFonts w:ascii="Arial" w:hAnsi="Arial" w:cs="Arial"/>
                <w:sz w:val="20"/>
                <w:szCs w:val="20"/>
              </w:rPr>
            </w:pPr>
          </w:p>
        </w:tc>
        <w:tc>
          <w:tcPr>
            <w:tcW w:w="743" w:type="pct"/>
          </w:tcPr>
          <w:p w14:paraId="54BD5F01" w14:textId="3D288EA5" w:rsidR="008A3E01" w:rsidRPr="001C1F0B" w:rsidRDefault="008A3E01" w:rsidP="008A3E01">
            <w:pPr>
              <w:rPr>
                <w:rFonts w:ascii="Arial" w:hAnsi="Arial" w:cs="Arial"/>
                <w:sz w:val="20"/>
                <w:szCs w:val="20"/>
              </w:rPr>
            </w:pPr>
          </w:p>
        </w:tc>
        <w:tc>
          <w:tcPr>
            <w:tcW w:w="811" w:type="pct"/>
            <w:noWrap/>
          </w:tcPr>
          <w:p w14:paraId="7FF27BEE" w14:textId="3F6489EC" w:rsidR="008A3E01" w:rsidRPr="001C1F0B" w:rsidRDefault="008A3E01" w:rsidP="008A3E01">
            <w:pPr>
              <w:rPr>
                <w:rFonts w:ascii="Arial" w:hAnsi="Arial" w:cs="Arial"/>
                <w:sz w:val="20"/>
                <w:szCs w:val="20"/>
              </w:rPr>
            </w:pPr>
            <w:r w:rsidRPr="001C1F0B">
              <w:rPr>
                <w:rFonts w:ascii="Arial" w:hAnsi="Arial" w:cs="Arial"/>
                <w:sz w:val="20"/>
                <w:szCs w:val="20"/>
              </w:rPr>
              <w:t>REP02.4</w:t>
            </w:r>
          </w:p>
        </w:tc>
        <w:tc>
          <w:tcPr>
            <w:tcW w:w="1757" w:type="pct"/>
          </w:tcPr>
          <w:p w14:paraId="1489601C" w14:textId="5B6CA91A" w:rsidR="008A3E01" w:rsidRPr="001C1F0B" w:rsidRDefault="008A3E01" w:rsidP="008A3E01">
            <w:pPr>
              <w:jc w:val="both"/>
              <w:rPr>
                <w:rFonts w:ascii="Arial" w:hAnsi="Arial" w:cs="Arial"/>
                <w:sz w:val="20"/>
                <w:szCs w:val="20"/>
              </w:rPr>
            </w:pPr>
            <w:r w:rsidRPr="001C1F0B">
              <w:rPr>
                <w:rFonts w:ascii="Arial" w:hAnsi="Arial" w:cs="Arial"/>
                <w:sz w:val="20"/>
                <w:szCs w:val="20"/>
                <w:lang w:val="en-US"/>
              </w:rPr>
              <w:t xml:space="preserve">Access to the taxpayer’s account shall be made using different criteria which include search by TIN/Taxpayer’s name/mobile number/National ID/Company registration number, </w:t>
            </w:r>
            <w:proofErr w:type="spellStart"/>
            <w:r w:rsidRPr="001C1F0B">
              <w:rPr>
                <w:rFonts w:ascii="Arial" w:hAnsi="Arial" w:cs="Arial"/>
                <w:sz w:val="20"/>
                <w:szCs w:val="20"/>
                <w:lang w:val="en-US"/>
              </w:rPr>
              <w:t>etc</w:t>
            </w:r>
            <w:proofErr w:type="spellEnd"/>
          </w:p>
        </w:tc>
      </w:tr>
      <w:tr w:rsidR="008A3E01" w:rsidRPr="001C1F0B" w14:paraId="3FF0B421" w14:textId="77777777" w:rsidTr="00505521">
        <w:trPr>
          <w:trHeight w:val="630"/>
        </w:trPr>
        <w:tc>
          <w:tcPr>
            <w:tcW w:w="270" w:type="pct"/>
            <w:vMerge/>
            <w:vAlign w:val="center"/>
          </w:tcPr>
          <w:p w14:paraId="483160FA" w14:textId="77777777" w:rsidR="008A3E01" w:rsidRPr="001C1F0B" w:rsidRDefault="008A3E01" w:rsidP="008A3E01">
            <w:pPr>
              <w:rPr>
                <w:rFonts w:ascii="Arial" w:hAnsi="Arial" w:cs="Arial"/>
                <w:sz w:val="20"/>
                <w:szCs w:val="20"/>
              </w:rPr>
            </w:pPr>
          </w:p>
        </w:tc>
        <w:tc>
          <w:tcPr>
            <w:tcW w:w="826" w:type="pct"/>
            <w:vMerge/>
          </w:tcPr>
          <w:p w14:paraId="296241BF"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3980F795" w14:textId="77777777" w:rsidR="008A3E01" w:rsidRPr="001C1F0B" w:rsidRDefault="008A3E01" w:rsidP="008A3E01">
            <w:pPr>
              <w:rPr>
                <w:rFonts w:ascii="Arial" w:hAnsi="Arial" w:cs="Arial"/>
                <w:sz w:val="20"/>
                <w:szCs w:val="20"/>
              </w:rPr>
            </w:pPr>
          </w:p>
        </w:tc>
        <w:tc>
          <w:tcPr>
            <w:tcW w:w="743" w:type="pct"/>
          </w:tcPr>
          <w:p w14:paraId="23A6D5A3" w14:textId="77777777" w:rsidR="008A3E01" w:rsidRPr="001C1F0B" w:rsidRDefault="008A3E01" w:rsidP="008A3E01">
            <w:pPr>
              <w:rPr>
                <w:rFonts w:ascii="Arial" w:hAnsi="Arial" w:cs="Arial"/>
                <w:sz w:val="20"/>
                <w:szCs w:val="20"/>
              </w:rPr>
            </w:pPr>
          </w:p>
        </w:tc>
        <w:tc>
          <w:tcPr>
            <w:tcW w:w="811" w:type="pct"/>
            <w:noWrap/>
          </w:tcPr>
          <w:p w14:paraId="525EA522" w14:textId="068C32A9" w:rsidR="008A3E01" w:rsidRPr="001C1F0B" w:rsidRDefault="008A3E01" w:rsidP="008A3E01">
            <w:pPr>
              <w:rPr>
                <w:rFonts w:ascii="Arial" w:hAnsi="Arial" w:cs="Arial"/>
                <w:sz w:val="20"/>
                <w:szCs w:val="20"/>
              </w:rPr>
            </w:pPr>
            <w:r w:rsidRPr="001C1F0B">
              <w:rPr>
                <w:rFonts w:ascii="Arial" w:hAnsi="Arial" w:cs="Arial"/>
                <w:sz w:val="20"/>
                <w:szCs w:val="20"/>
              </w:rPr>
              <w:t>REP02.5</w:t>
            </w:r>
          </w:p>
        </w:tc>
        <w:tc>
          <w:tcPr>
            <w:tcW w:w="1757" w:type="pct"/>
          </w:tcPr>
          <w:p w14:paraId="13F1D7CE" w14:textId="77E12807" w:rsidR="008A3E01" w:rsidRPr="001C1F0B" w:rsidRDefault="008A3E01" w:rsidP="008A3E01">
            <w:pPr>
              <w:rPr>
                <w:rFonts w:ascii="Arial" w:hAnsi="Arial" w:cs="Arial"/>
                <w:sz w:val="20"/>
                <w:szCs w:val="20"/>
                <w:lang w:val="en-US"/>
              </w:rPr>
            </w:pPr>
            <w:r w:rsidRPr="001C1F0B">
              <w:rPr>
                <w:rFonts w:ascii="Arial" w:hAnsi="Arial" w:cs="Arial"/>
                <w:sz w:val="20"/>
                <w:szCs w:val="20"/>
                <w:lang w:val="en-US"/>
              </w:rPr>
              <w:t>The taxpayer’s account shall allow filtering to enable a customized view of information. The information can be filtered by; system (</w:t>
            </w:r>
            <w:proofErr w:type="spellStart"/>
            <w:r w:rsidRPr="001C1F0B">
              <w:rPr>
                <w:rFonts w:ascii="Arial" w:hAnsi="Arial" w:cs="Arial"/>
                <w:sz w:val="20"/>
                <w:szCs w:val="20"/>
                <w:lang w:val="en-US"/>
              </w:rPr>
              <w:t>i.e</w:t>
            </w:r>
            <w:proofErr w:type="spellEnd"/>
            <w:r w:rsidRPr="001C1F0B">
              <w:rPr>
                <w:rFonts w:ascii="Arial" w:hAnsi="Arial" w:cs="Arial"/>
                <w:sz w:val="20"/>
                <w:szCs w:val="20"/>
                <w:lang w:val="en-US"/>
              </w:rPr>
              <w:t xml:space="preserve"> CMVRS, CDLS, Other Domestic Taxes and All systems), tax type, period, charges, payments, open debits, open credits, nature of transaction, summary, control number, bank account, debit number, etc. </w:t>
            </w:r>
          </w:p>
        </w:tc>
      </w:tr>
      <w:tr w:rsidR="008A3E01" w:rsidRPr="001C1F0B" w14:paraId="028656E2" w14:textId="77777777" w:rsidTr="00505521">
        <w:trPr>
          <w:trHeight w:val="630"/>
        </w:trPr>
        <w:tc>
          <w:tcPr>
            <w:tcW w:w="270" w:type="pct"/>
            <w:vMerge/>
            <w:vAlign w:val="center"/>
          </w:tcPr>
          <w:p w14:paraId="6FC47E9D" w14:textId="77777777" w:rsidR="008A3E01" w:rsidRPr="001C1F0B" w:rsidRDefault="008A3E01" w:rsidP="008A3E01">
            <w:pPr>
              <w:rPr>
                <w:rFonts w:ascii="Arial" w:hAnsi="Arial" w:cs="Arial"/>
                <w:sz w:val="20"/>
                <w:szCs w:val="20"/>
              </w:rPr>
            </w:pPr>
          </w:p>
        </w:tc>
        <w:tc>
          <w:tcPr>
            <w:tcW w:w="826" w:type="pct"/>
            <w:vMerge/>
          </w:tcPr>
          <w:p w14:paraId="603A4C1D"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3786D0C6" w14:textId="77777777" w:rsidR="008A3E01" w:rsidRPr="001C1F0B" w:rsidRDefault="008A3E01" w:rsidP="008A3E01">
            <w:pPr>
              <w:rPr>
                <w:rFonts w:ascii="Arial" w:hAnsi="Arial" w:cs="Arial"/>
                <w:sz w:val="20"/>
                <w:szCs w:val="20"/>
              </w:rPr>
            </w:pPr>
          </w:p>
        </w:tc>
        <w:tc>
          <w:tcPr>
            <w:tcW w:w="743" w:type="pct"/>
          </w:tcPr>
          <w:p w14:paraId="4A040668" w14:textId="77777777" w:rsidR="008A3E01" w:rsidRPr="001C1F0B" w:rsidRDefault="008A3E01" w:rsidP="008A3E01">
            <w:pPr>
              <w:rPr>
                <w:rFonts w:ascii="Arial" w:hAnsi="Arial" w:cs="Arial"/>
                <w:sz w:val="20"/>
                <w:szCs w:val="20"/>
              </w:rPr>
            </w:pPr>
          </w:p>
        </w:tc>
        <w:tc>
          <w:tcPr>
            <w:tcW w:w="811" w:type="pct"/>
            <w:noWrap/>
          </w:tcPr>
          <w:p w14:paraId="1776B2C1" w14:textId="56CAB395" w:rsidR="008A3E01" w:rsidRPr="001C1F0B" w:rsidRDefault="008A3E01" w:rsidP="008A3E01">
            <w:pPr>
              <w:rPr>
                <w:rFonts w:ascii="Arial" w:hAnsi="Arial" w:cs="Arial"/>
                <w:sz w:val="20"/>
                <w:szCs w:val="20"/>
              </w:rPr>
            </w:pPr>
            <w:r w:rsidRPr="001C1F0B">
              <w:rPr>
                <w:rFonts w:ascii="Arial" w:hAnsi="Arial" w:cs="Arial"/>
                <w:sz w:val="20"/>
                <w:szCs w:val="20"/>
              </w:rPr>
              <w:t>REP02.6</w:t>
            </w:r>
          </w:p>
        </w:tc>
        <w:tc>
          <w:tcPr>
            <w:tcW w:w="1757" w:type="pct"/>
          </w:tcPr>
          <w:p w14:paraId="3FB449F7" w14:textId="292CB500" w:rsidR="008A3E01" w:rsidRPr="001C1F0B" w:rsidRDefault="008A3E01" w:rsidP="008A3E01">
            <w:pPr>
              <w:rPr>
                <w:rFonts w:ascii="Arial" w:hAnsi="Arial" w:cs="Arial"/>
                <w:sz w:val="20"/>
                <w:szCs w:val="20"/>
              </w:rPr>
            </w:pPr>
            <w:r w:rsidRPr="001C1F0B">
              <w:rPr>
                <w:rFonts w:ascii="Arial" w:hAnsi="Arial" w:cs="Arial"/>
                <w:sz w:val="20"/>
                <w:szCs w:val="20"/>
                <w:lang w:val="en-US"/>
              </w:rPr>
              <w:t>All modules such as Objection, Refund, Debt Management shall be automated in order to provide inputs to the taxpayer account</w:t>
            </w:r>
          </w:p>
        </w:tc>
      </w:tr>
      <w:tr w:rsidR="008A3E01" w:rsidRPr="001C1F0B" w14:paraId="4125B8DD" w14:textId="77777777" w:rsidTr="00505521">
        <w:trPr>
          <w:trHeight w:val="630"/>
        </w:trPr>
        <w:tc>
          <w:tcPr>
            <w:tcW w:w="270" w:type="pct"/>
            <w:vMerge/>
            <w:vAlign w:val="center"/>
          </w:tcPr>
          <w:p w14:paraId="0A0EF52A" w14:textId="77777777" w:rsidR="008A3E01" w:rsidRPr="001C1F0B" w:rsidRDefault="008A3E01" w:rsidP="008A3E01">
            <w:pPr>
              <w:rPr>
                <w:rFonts w:ascii="Arial" w:hAnsi="Arial" w:cs="Arial"/>
                <w:sz w:val="20"/>
                <w:szCs w:val="20"/>
              </w:rPr>
            </w:pPr>
          </w:p>
        </w:tc>
        <w:tc>
          <w:tcPr>
            <w:tcW w:w="826" w:type="pct"/>
            <w:vMerge/>
          </w:tcPr>
          <w:p w14:paraId="7AE005B9"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7F48969E" w14:textId="77777777" w:rsidR="008A3E01" w:rsidRPr="001C1F0B" w:rsidRDefault="008A3E01" w:rsidP="008A3E01">
            <w:pPr>
              <w:rPr>
                <w:rFonts w:ascii="Arial" w:hAnsi="Arial" w:cs="Arial"/>
                <w:sz w:val="20"/>
                <w:szCs w:val="20"/>
              </w:rPr>
            </w:pPr>
          </w:p>
        </w:tc>
        <w:tc>
          <w:tcPr>
            <w:tcW w:w="743" w:type="pct"/>
          </w:tcPr>
          <w:p w14:paraId="1EC73AE3" w14:textId="77777777" w:rsidR="008A3E01" w:rsidRPr="001C1F0B" w:rsidRDefault="008A3E01" w:rsidP="008A3E01">
            <w:pPr>
              <w:rPr>
                <w:rFonts w:ascii="Arial" w:hAnsi="Arial" w:cs="Arial"/>
                <w:sz w:val="20"/>
                <w:szCs w:val="20"/>
              </w:rPr>
            </w:pPr>
          </w:p>
        </w:tc>
        <w:tc>
          <w:tcPr>
            <w:tcW w:w="811" w:type="pct"/>
            <w:noWrap/>
          </w:tcPr>
          <w:p w14:paraId="5C2AEA4F" w14:textId="2868ABA6" w:rsidR="008A3E01" w:rsidRPr="001C1F0B" w:rsidRDefault="008A3E01" w:rsidP="008A3E01">
            <w:pPr>
              <w:rPr>
                <w:rFonts w:ascii="Arial" w:hAnsi="Arial" w:cs="Arial"/>
                <w:sz w:val="20"/>
                <w:szCs w:val="20"/>
              </w:rPr>
            </w:pPr>
            <w:r w:rsidRPr="001C1F0B">
              <w:rPr>
                <w:rFonts w:ascii="Arial" w:hAnsi="Arial" w:cs="Arial"/>
                <w:sz w:val="20"/>
                <w:szCs w:val="20"/>
              </w:rPr>
              <w:t>REP02.7</w:t>
            </w:r>
          </w:p>
        </w:tc>
        <w:tc>
          <w:tcPr>
            <w:tcW w:w="1757" w:type="pct"/>
          </w:tcPr>
          <w:p w14:paraId="756BBC5A" w14:textId="2DBBEB36" w:rsidR="008A3E01" w:rsidRPr="001C1F0B" w:rsidRDefault="008A3E01" w:rsidP="008A3E01">
            <w:pPr>
              <w:rPr>
                <w:rFonts w:ascii="Arial" w:hAnsi="Arial" w:cs="Arial"/>
                <w:sz w:val="20"/>
                <w:szCs w:val="20"/>
                <w:lang w:val="en-US"/>
              </w:rPr>
            </w:pPr>
            <w:r w:rsidRPr="001C1F0B">
              <w:rPr>
                <w:rFonts w:ascii="Arial" w:hAnsi="Arial" w:cs="Arial"/>
                <w:sz w:val="20"/>
                <w:szCs w:val="20"/>
                <w:lang w:val="en-US"/>
              </w:rPr>
              <w:t xml:space="preserve">Taxpayer account shall have details of each transaction as per Appendix III </w:t>
            </w:r>
            <w:proofErr w:type="spellStart"/>
            <w:r w:rsidRPr="001C1F0B">
              <w:rPr>
                <w:rFonts w:ascii="Arial" w:hAnsi="Arial" w:cs="Arial"/>
                <w:sz w:val="20"/>
                <w:szCs w:val="20"/>
                <w:lang w:val="en-US"/>
              </w:rPr>
              <w:t>eg.</w:t>
            </w:r>
            <w:proofErr w:type="spellEnd"/>
            <w:r w:rsidRPr="001C1F0B">
              <w:rPr>
                <w:rFonts w:ascii="Arial" w:hAnsi="Arial" w:cs="Arial"/>
                <w:sz w:val="20"/>
                <w:szCs w:val="20"/>
                <w:lang w:val="en-US"/>
              </w:rPr>
              <w:t xml:space="preserve"> </w:t>
            </w:r>
            <w:proofErr w:type="spellStart"/>
            <w:r w:rsidRPr="001C1F0B">
              <w:rPr>
                <w:rFonts w:ascii="Arial" w:hAnsi="Arial" w:cs="Arial"/>
                <w:sz w:val="20"/>
                <w:szCs w:val="20"/>
                <w:lang w:val="en-US"/>
              </w:rPr>
              <w:t>taxtype</w:t>
            </w:r>
            <w:proofErr w:type="spellEnd"/>
            <w:r w:rsidRPr="001C1F0B">
              <w:rPr>
                <w:rFonts w:ascii="Arial" w:hAnsi="Arial" w:cs="Arial"/>
                <w:sz w:val="20"/>
                <w:szCs w:val="20"/>
                <w:lang w:val="en-US"/>
              </w:rPr>
              <w:t>, GF code, period, year, value date, entry date, bank name, bank reference, control number, PK event etc.</w:t>
            </w:r>
          </w:p>
        </w:tc>
      </w:tr>
      <w:tr w:rsidR="008A3E01" w:rsidRPr="001C1F0B" w14:paraId="57B1DA75" w14:textId="77777777" w:rsidTr="00505521">
        <w:trPr>
          <w:trHeight w:val="630"/>
        </w:trPr>
        <w:tc>
          <w:tcPr>
            <w:tcW w:w="270" w:type="pct"/>
            <w:vMerge/>
            <w:vAlign w:val="center"/>
          </w:tcPr>
          <w:p w14:paraId="3E8CF36D" w14:textId="77777777" w:rsidR="008A3E01" w:rsidRPr="001C1F0B" w:rsidRDefault="008A3E01" w:rsidP="008A3E01">
            <w:pPr>
              <w:rPr>
                <w:rFonts w:ascii="Arial" w:hAnsi="Arial" w:cs="Arial"/>
                <w:sz w:val="20"/>
                <w:szCs w:val="20"/>
              </w:rPr>
            </w:pPr>
          </w:p>
        </w:tc>
        <w:tc>
          <w:tcPr>
            <w:tcW w:w="826" w:type="pct"/>
            <w:vMerge/>
          </w:tcPr>
          <w:p w14:paraId="40637D08"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43C06CFB" w14:textId="77777777" w:rsidR="008A3E01" w:rsidRPr="001C1F0B" w:rsidRDefault="008A3E01" w:rsidP="008A3E01">
            <w:pPr>
              <w:rPr>
                <w:rFonts w:ascii="Arial" w:hAnsi="Arial" w:cs="Arial"/>
                <w:sz w:val="20"/>
                <w:szCs w:val="20"/>
              </w:rPr>
            </w:pPr>
          </w:p>
        </w:tc>
        <w:tc>
          <w:tcPr>
            <w:tcW w:w="743" w:type="pct"/>
          </w:tcPr>
          <w:p w14:paraId="4821A131" w14:textId="77777777" w:rsidR="008A3E01" w:rsidRPr="001C1F0B" w:rsidRDefault="008A3E01" w:rsidP="008A3E01">
            <w:pPr>
              <w:rPr>
                <w:rFonts w:ascii="Arial" w:hAnsi="Arial" w:cs="Arial"/>
                <w:sz w:val="20"/>
                <w:szCs w:val="20"/>
              </w:rPr>
            </w:pPr>
          </w:p>
        </w:tc>
        <w:tc>
          <w:tcPr>
            <w:tcW w:w="811" w:type="pct"/>
            <w:noWrap/>
          </w:tcPr>
          <w:p w14:paraId="4D319DA1" w14:textId="3624B5E8" w:rsidR="008A3E01" w:rsidRPr="001C1F0B" w:rsidRDefault="008A3E01" w:rsidP="008A3E01">
            <w:pPr>
              <w:rPr>
                <w:rFonts w:ascii="Arial" w:hAnsi="Arial" w:cs="Arial"/>
                <w:sz w:val="20"/>
                <w:szCs w:val="20"/>
              </w:rPr>
            </w:pPr>
            <w:r w:rsidRPr="001C1F0B">
              <w:rPr>
                <w:rFonts w:ascii="Arial" w:hAnsi="Arial" w:cs="Arial"/>
                <w:sz w:val="20"/>
                <w:szCs w:val="20"/>
              </w:rPr>
              <w:t>REP02.8</w:t>
            </w:r>
          </w:p>
        </w:tc>
        <w:tc>
          <w:tcPr>
            <w:tcW w:w="1757" w:type="pct"/>
          </w:tcPr>
          <w:p w14:paraId="0379189C" w14:textId="2E5B5896" w:rsidR="008A3E01" w:rsidRPr="001C1F0B" w:rsidRDefault="008A3E01" w:rsidP="008A3E01">
            <w:pPr>
              <w:rPr>
                <w:rFonts w:ascii="Arial" w:hAnsi="Arial" w:cs="Arial"/>
                <w:sz w:val="20"/>
                <w:szCs w:val="20"/>
              </w:rPr>
            </w:pPr>
            <w:r w:rsidRPr="001C1F0B">
              <w:rPr>
                <w:rFonts w:ascii="Arial" w:hAnsi="Arial" w:cs="Arial"/>
                <w:sz w:val="20"/>
                <w:szCs w:val="20"/>
              </w:rPr>
              <w:t xml:space="preserve">The Taxpayer account shall have capabilities to drill down to view Taxpayer transaction details </w:t>
            </w:r>
          </w:p>
        </w:tc>
      </w:tr>
      <w:tr w:rsidR="008A3E01" w:rsidRPr="001C1F0B" w14:paraId="79189C92" w14:textId="77777777" w:rsidTr="00505521">
        <w:trPr>
          <w:trHeight w:val="630"/>
        </w:trPr>
        <w:tc>
          <w:tcPr>
            <w:tcW w:w="270" w:type="pct"/>
            <w:vMerge/>
            <w:vAlign w:val="center"/>
          </w:tcPr>
          <w:p w14:paraId="40B299F6" w14:textId="77777777" w:rsidR="008A3E01" w:rsidRPr="001C1F0B" w:rsidRDefault="008A3E01" w:rsidP="008A3E01">
            <w:pPr>
              <w:rPr>
                <w:rFonts w:ascii="Arial" w:hAnsi="Arial" w:cs="Arial"/>
                <w:sz w:val="20"/>
                <w:szCs w:val="20"/>
              </w:rPr>
            </w:pPr>
          </w:p>
        </w:tc>
        <w:tc>
          <w:tcPr>
            <w:tcW w:w="826" w:type="pct"/>
          </w:tcPr>
          <w:p w14:paraId="1EC94D68"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2BAB5CDC" w14:textId="77777777" w:rsidR="008A3E01" w:rsidRPr="001C1F0B" w:rsidRDefault="008A3E01" w:rsidP="008A3E01">
            <w:pPr>
              <w:rPr>
                <w:rFonts w:ascii="Arial" w:hAnsi="Arial" w:cs="Arial"/>
                <w:sz w:val="20"/>
                <w:szCs w:val="20"/>
              </w:rPr>
            </w:pPr>
          </w:p>
        </w:tc>
        <w:tc>
          <w:tcPr>
            <w:tcW w:w="743" w:type="pct"/>
          </w:tcPr>
          <w:p w14:paraId="681621BC" w14:textId="77777777" w:rsidR="008A3E01" w:rsidRPr="001C1F0B" w:rsidRDefault="008A3E01" w:rsidP="008A3E01">
            <w:pPr>
              <w:rPr>
                <w:rFonts w:ascii="Arial" w:hAnsi="Arial" w:cs="Arial"/>
                <w:sz w:val="20"/>
                <w:szCs w:val="20"/>
              </w:rPr>
            </w:pPr>
          </w:p>
        </w:tc>
        <w:tc>
          <w:tcPr>
            <w:tcW w:w="811" w:type="pct"/>
            <w:noWrap/>
          </w:tcPr>
          <w:p w14:paraId="341923E1" w14:textId="28DD8E4F" w:rsidR="008A3E01" w:rsidRPr="001C1F0B" w:rsidRDefault="008A3E01" w:rsidP="008A3E01">
            <w:pPr>
              <w:rPr>
                <w:rFonts w:ascii="Arial" w:hAnsi="Arial" w:cs="Arial"/>
                <w:sz w:val="20"/>
                <w:szCs w:val="20"/>
              </w:rPr>
            </w:pPr>
            <w:r w:rsidRPr="001C1F0B">
              <w:rPr>
                <w:rFonts w:ascii="Arial" w:hAnsi="Arial" w:cs="Arial"/>
                <w:sz w:val="20"/>
                <w:szCs w:val="20"/>
              </w:rPr>
              <w:t>REP02.9</w:t>
            </w:r>
          </w:p>
        </w:tc>
        <w:tc>
          <w:tcPr>
            <w:tcW w:w="1757" w:type="pct"/>
          </w:tcPr>
          <w:p w14:paraId="43824EDF" w14:textId="2C2F3802" w:rsidR="008A3E01" w:rsidRPr="001C1F0B" w:rsidRDefault="008A3E01" w:rsidP="008A3E01">
            <w:pPr>
              <w:rPr>
                <w:rFonts w:ascii="Arial" w:hAnsi="Arial" w:cs="Arial"/>
                <w:sz w:val="20"/>
                <w:szCs w:val="20"/>
              </w:rPr>
            </w:pPr>
            <w:r w:rsidRPr="001C1F0B">
              <w:rPr>
                <w:rFonts w:ascii="Arial" w:hAnsi="Arial" w:cs="Arial"/>
                <w:sz w:val="20"/>
                <w:szCs w:val="20"/>
              </w:rPr>
              <w:t>The Taxpayer account shall provide search option by parameters such as TIN, Tax Type, Reference number, Period etc.</w:t>
            </w:r>
          </w:p>
        </w:tc>
      </w:tr>
      <w:tr w:rsidR="008A3E01" w:rsidRPr="001C1F0B" w14:paraId="104F4595" w14:textId="77777777" w:rsidTr="00505521">
        <w:trPr>
          <w:trHeight w:val="630"/>
        </w:trPr>
        <w:tc>
          <w:tcPr>
            <w:tcW w:w="270" w:type="pct"/>
            <w:vMerge/>
            <w:vAlign w:val="center"/>
          </w:tcPr>
          <w:p w14:paraId="340941BA" w14:textId="77777777" w:rsidR="008A3E01" w:rsidRPr="001C1F0B" w:rsidRDefault="008A3E01" w:rsidP="008A3E01">
            <w:pPr>
              <w:rPr>
                <w:rFonts w:ascii="Arial" w:hAnsi="Arial" w:cs="Arial"/>
                <w:sz w:val="20"/>
                <w:szCs w:val="20"/>
              </w:rPr>
            </w:pPr>
          </w:p>
        </w:tc>
        <w:tc>
          <w:tcPr>
            <w:tcW w:w="826" w:type="pct"/>
          </w:tcPr>
          <w:p w14:paraId="622B3A16"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2F603CB4" w14:textId="77777777" w:rsidR="008A3E01" w:rsidRPr="001C1F0B" w:rsidRDefault="008A3E01" w:rsidP="008A3E01">
            <w:pPr>
              <w:rPr>
                <w:rFonts w:ascii="Arial" w:hAnsi="Arial" w:cs="Arial"/>
                <w:sz w:val="20"/>
                <w:szCs w:val="20"/>
              </w:rPr>
            </w:pPr>
          </w:p>
        </w:tc>
        <w:tc>
          <w:tcPr>
            <w:tcW w:w="743" w:type="pct"/>
          </w:tcPr>
          <w:p w14:paraId="1A058FA6" w14:textId="77777777" w:rsidR="008A3E01" w:rsidRPr="001C1F0B" w:rsidRDefault="008A3E01" w:rsidP="008A3E01">
            <w:pPr>
              <w:rPr>
                <w:rFonts w:ascii="Arial" w:hAnsi="Arial" w:cs="Arial"/>
                <w:sz w:val="20"/>
                <w:szCs w:val="20"/>
              </w:rPr>
            </w:pPr>
          </w:p>
        </w:tc>
        <w:tc>
          <w:tcPr>
            <w:tcW w:w="811" w:type="pct"/>
            <w:noWrap/>
          </w:tcPr>
          <w:p w14:paraId="62648701" w14:textId="2404D7CE" w:rsidR="008A3E01" w:rsidRPr="001C1F0B" w:rsidRDefault="008A3E01" w:rsidP="008A3E01">
            <w:pPr>
              <w:rPr>
                <w:rFonts w:ascii="Arial" w:hAnsi="Arial" w:cs="Arial"/>
                <w:sz w:val="20"/>
                <w:szCs w:val="20"/>
              </w:rPr>
            </w:pPr>
            <w:r w:rsidRPr="001C1F0B">
              <w:rPr>
                <w:rFonts w:ascii="Arial" w:hAnsi="Arial" w:cs="Arial"/>
                <w:sz w:val="20"/>
                <w:szCs w:val="20"/>
              </w:rPr>
              <w:t>REP02.10</w:t>
            </w:r>
          </w:p>
        </w:tc>
        <w:tc>
          <w:tcPr>
            <w:tcW w:w="1757" w:type="pct"/>
          </w:tcPr>
          <w:p w14:paraId="459C17F1" w14:textId="7DE774A9" w:rsidR="008A3E01" w:rsidRPr="001C1F0B" w:rsidRDefault="008A3E01" w:rsidP="008A3E01">
            <w:pPr>
              <w:rPr>
                <w:rFonts w:ascii="Arial" w:hAnsi="Arial" w:cs="Arial"/>
                <w:sz w:val="20"/>
                <w:szCs w:val="20"/>
              </w:rPr>
            </w:pPr>
            <w:r w:rsidRPr="001C1F0B">
              <w:rPr>
                <w:rFonts w:ascii="Arial" w:hAnsi="Arial" w:cs="Arial"/>
                <w:sz w:val="20"/>
                <w:szCs w:val="20"/>
              </w:rPr>
              <w:t>The Taxpayer account shall allow Taxpayers to view their tax position online through Taxpayer portal</w:t>
            </w:r>
          </w:p>
        </w:tc>
      </w:tr>
      <w:tr w:rsidR="008A3E01" w:rsidRPr="001C1F0B" w14:paraId="6CB20826" w14:textId="77777777" w:rsidTr="00505521">
        <w:trPr>
          <w:trHeight w:val="630"/>
        </w:trPr>
        <w:tc>
          <w:tcPr>
            <w:tcW w:w="270" w:type="pct"/>
            <w:vAlign w:val="center"/>
          </w:tcPr>
          <w:p w14:paraId="37240FA1" w14:textId="77777777" w:rsidR="008A3E01" w:rsidRPr="001C1F0B" w:rsidRDefault="008A3E01" w:rsidP="008A3E01">
            <w:pPr>
              <w:rPr>
                <w:rFonts w:ascii="Arial" w:hAnsi="Arial" w:cs="Arial"/>
                <w:sz w:val="20"/>
                <w:szCs w:val="20"/>
              </w:rPr>
            </w:pPr>
          </w:p>
        </w:tc>
        <w:tc>
          <w:tcPr>
            <w:tcW w:w="826" w:type="pct"/>
          </w:tcPr>
          <w:p w14:paraId="7D7863BC"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0E9711BF" w14:textId="77777777" w:rsidR="008A3E01" w:rsidRPr="001C1F0B" w:rsidRDefault="008A3E01" w:rsidP="008A3E01">
            <w:pPr>
              <w:rPr>
                <w:rFonts w:ascii="Arial" w:hAnsi="Arial" w:cs="Arial"/>
                <w:sz w:val="20"/>
                <w:szCs w:val="20"/>
              </w:rPr>
            </w:pPr>
          </w:p>
        </w:tc>
        <w:tc>
          <w:tcPr>
            <w:tcW w:w="743" w:type="pct"/>
          </w:tcPr>
          <w:p w14:paraId="549075F9" w14:textId="77777777" w:rsidR="008A3E01" w:rsidRPr="001C1F0B" w:rsidRDefault="008A3E01" w:rsidP="008A3E01">
            <w:pPr>
              <w:rPr>
                <w:rFonts w:ascii="Arial" w:hAnsi="Arial" w:cs="Arial"/>
                <w:sz w:val="20"/>
                <w:szCs w:val="20"/>
              </w:rPr>
            </w:pPr>
          </w:p>
        </w:tc>
        <w:tc>
          <w:tcPr>
            <w:tcW w:w="811" w:type="pct"/>
            <w:noWrap/>
          </w:tcPr>
          <w:p w14:paraId="450AA407" w14:textId="7F0BBADD" w:rsidR="008A3E01" w:rsidRPr="001C1F0B" w:rsidRDefault="008A3E01" w:rsidP="008A3E01">
            <w:pPr>
              <w:rPr>
                <w:rFonts w:ascii="Arial" w:hAnsi="Arial" w:cs="Arial"/>
                <w:sz w:val="20"/>
                <w:szCs w:val="20"/>
              </w:rPr>
            </w:pPr>
            <w:r w:rsidRPr="001C1F0B">
              <w:rPr>
                <w:rFonts w:ascii="Arial" w:hAnsi="Arial" w:cs="Arial"/>
                <w:sz w:val="20"/>
                <w:szCs w:val="20"/>
              </w:rPr>
              <w:t>REP02.11</w:t>
            </w:r>
          </w:p>
        </w:tc>
        <w:tc>
          <w:tcPr>
            <w:tcW w:w="1757" w:type="pct"/>
          </w:tcPr>
          <w:p w14:paraId="444380D3" w14:textId="02F53609" w:rsidR="008A3E01" w:rsidRPr="001C1F0B" w:rsidRDefault="008A3E01" w:rsidP="008A3E01">
            <w:pPr>
              <w:rPr>
                <w:rFonts w:ascii="Arial" w:hAnsi="Arial" w:cs="Arial"/>
                <w:sz w:val="20"/>
                <w:szCs w:val="20"/>
              </w:rPr>
            </w:pPr>
            <w:r w:rsidRPr="001C1F0B">
              <w:rPr>
                <w:rFonts w:ascii="Arial" w:hAnsi="Arial" w:cs="Arial"/>
                <w:sz w:val="20"/>
                <w:szCs w:val="20"/>
              </w:rPr>
              <w:t>The Taxpayer account shall be able to generate Taxpayer statement reports (printable format such as Excel, PDF) for a particular tax type or consolidated for all tax type</w:t>
            </w:r>
          </w:p>
        </w:tc>
      </w:tr>
      <w:tr w:rsidR="008A3E01" w:rsidRPr="001C1F0B" w14:paraId="300E80E2" w14:textId="77777777" w:rsidTr="00505521">
        <w:trPr>
          <w:trHeight w:val="630"/>
        </w:trPr>
        <w:tc>
          <w:tcPr>
            <w:tcW w:w="270" w:type="pct"/>
            <w:vAlign w:val="center"/>
          </w:tcPr>
          <w:p w14:paraId="27782125" w14:textId="77777777" w:rsidR="008A3E01" w:rsidRPr="001C1F0B" w:rsidRDefault="008A3E01" w:rsidP="008A3E01">
            <w:pPr>
              <w:rPr>
                <w:rFonts w:ascii="Arial" w:hAnsi="Arial" w:cs="Arial"/>
                <w:sz w:val="20"/>
                <w:szCs w:val="20"/>
              </w:rPr>
            </w:pPr>
          </w:p>
        </w:tc>
        <w:tc>
          <w:tcPr>
            <w:tcW w:w="826" w:type="pct"/>
          </w:tcPr>
          <w:p w14:paraId="469C3EB0"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731DD341" w14:textId="77777777" w:rsidR="008A3E01" w:rsidRPr="001C1F0B" w:rsidRDefault="008A3E01" w:rsidP="008A3E01">
            <w:pPr>
              <w:rPr>
                <w:rFonts w:ascii="Arial" w:hAnsi="Arial" w:cs="Arial"/>
                <w:sz w:val="20"/>
                <w:szCs w:val="20"/>
              </w:rPr>
            </w:pPr>
          </w:p>
        </w:tc>
        <w:tc>
          <w:tcPr>
            <w:tcW w:w="743" w:type="pct"/>
          </w:tcPr>
          <w:p w14:paraId="5A3E6557" w14:textId="77777777" w:rsidR="008A3E01" w:rsidRPr="001C1F0B" w:rsidRDefault="008A3E01" w:rsidP="008A3E01">
            <w:pPr>
              <w:rPr>
                <w:rFonts w:ascii="Arial" w:hAnsi="Arial" w:cs="Arial"/>
                <w:sz w:val="20"/>
                <w:szCs w:val="20"/>
              </w:rPr>
            </w:pPr>
          </w:p>
        </w:tc>
        <w:tc>
          <w:tcPr>
            <w:tcW w:w="811" w:type="pct"/>
            <w:tcBorders>
              <w:bottom w:val="single" w:sz="4" w:space="0" w:color="auto"/>
            </w:tcBorders>
            <w:noWrap/>
          </w:tcPr>
          <w:p w14:paraId="26C296D8" w14:textId="57E1E011" w:rsidR="008A3E01" w:rsidRPr="001C1F0B" w:rsidRDefault="008A3E01" w:rsidP="008A3E01">
            <w:pPr>
              <w:rPr>
                <w:rFonts w:ascii="Arial" w:hAnsi="Arial" w:cs="Arial"/>
                <w:sz w:val="20"/>
                <w:szCs w:val="20"/>
              </w:rPr>
            </w:pPr>
            <w:r w:rsidRPr="001C1F0B">
              <w:rPr>
                <w:rFonts w:ascii="Arial" w:hAnsi="Arial" w:cs="Arial"/>
                <w:sz w:val="20"/>
                <w:szCs w:val="20"/>
              </w:rPr>
              <w:t>REP02.12</w:t>
            </w:r>
          </w:p>
        </w:tc>
        <w:tc>
          <w:tcPr>
            <w:tcW w:w="1757" w:type="pct"/>
          </w:tcPr>
          <w:p w14:paraId="1221A6F3" w14:textId="4DE81B9A" w:rsidR="008A3E01" w:rsidRPr="001C1F0B" w:rsidRDefault="008A3E01" w:rsidP="008A3E01">
            <w:pPr>
              <w:rPr>
                <w:rFonts w:ascii="Arial" w:hAnsi="Arial" w:cs="Arial"/>
                <w:sz w:val="20"/>
                <w:szCs w:val="20"/>
              </w:rPr>
            </w:pPr>
            <w:r w:rsidRPr="001C1F0B">
              <w:rPr>
                <w:rFonts w:ascii="Arial" w:hAnsi="Arial" w:cs="Arial"/>
                <w:sz w:val="20"/>
                <w:szCs w:val="20"/>
              </w:rPr>
              <w:t>The Taxpayer account shall enable all Tax Type to be recorded in a standardized form of account.</w:t>
            </w:r>
          </w:p>
        </w:tc>
      </w:tr>
      <w:tr w:rsidR="008A3E01" w:rsidRPr="001C1F0B" w14:paraId="6C3EE655" w14:textId="77777777" w:rsidTr="00505521">
        <w:trPr>
          <w:trHeight w:val="630"/>
        </w:trPr>
        <w:tc>
          <w:tcPr>
            <w:tcW w:w="270" w:type="pct"/>
            <w:vAlign w:val="center"/>
          </w:tcPr>
          <w:p w14:paraId="346F584B" w14:textId="77777777" w:rsidR="008A3E01" w:rsidRPr="001C1F0B" w:rsidRDefault="008A3E01" w:rsidP="008A3E01">
            <w:pPr>
              <w:rPr>
                <w:rFonts w:ascii="Arial" w:hAnsi="Arial" w:cs="Arial"/>
                <w:sz w:val="20"/>
                <w:szCs w:val="20"/>
              </w:rPr>
            </w:pPr>
          </w:p>
        </w:tc>
        <w:tc>
          <w:tcPr>
            <w:tcW w:w="826" w:type="pct"/>
          </w:tcPr>
          <w:p w14:paraId="2E9B00B3"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0B76A980" w14:textId="77777777" w:rsidR="008A3E01" w:rsidRPr="001C1F0B" w:rsidRDefault="008A3E01" w:rsidP="008A3E01">
            <w:pPr>
              <w:rPr>
                <w:rFonts w:ascii="Arial" w:hAnsi="Arial" w:cs="Arial"/>
                <w:sz w:val="20"/>
                <w:szCs w:val="20"/>
              </w:rPr>
            </w:pPr>
          </w:p>
        </w:tc>
        <w:tc>
          <w:tcPr>
            <w:tcW w:w="743" w:type="pct"/>
          </w:tcPr>
          <w:p w14:paraId="62513823"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nil"/>
            </w:tcBorders>
            <w:shd w:val="clear" w:color="auto" w:fill="auto"/>
            <w:noWrap/>
            <w:vAlign w:val="bottom"/>
          </w:tcPr>
          <w:p w14:paraId="60E39019" w14:textId="255FBF8C" w:rsidR="008A3E01" w:rsidRPr="001C1F0B" w:rsidRDefault="008A3E01" w:rsidP="008A3E01">
            <w:pPr>
              <w:rPr>
                <w:rFonts w:ascii="Arial" w:hAnsi="Arial" w:cs="Arial"/>
                <w:sz w:val="20"/>
                <w:szCs w:val="20"/>
              </w:rPr>
            </w:pPr>
            <w:r w:rsidRPr="001C1F0B">
              <w:rPr>
                <w:rFonts w:ascii="Arial" w:hAnsi="Arial" w:cs="Arial"/>
                <w:sz w:val="20"/>
                <w:szCs w:val="20"/>
              </w:rPr>
              <w:t>REP02.13</w:t>
            </w:r>
          </w:p>
        </w:tc>
        <w:tc>
          <w:tcPr>
            <w:tcW w:w="1757" w:type="pct"/>
            <w:tcBorders>
              <w:bottom w:val="single" w:sz="4" w:space="0" w:color="auto"/>
            </w:tcBorders>
          </w:tcPr>
          <w:p w14:paraId="151BF2D1" w14:textId="7134CFE9" w:rsidR="008A3E01" w:rsidRPr="001C1F0B" w:rsidRDefault="008A3E01" w:rsidP="008A3E01">
            <w:pPr>
              <w:jc w:val="both"/>
              <w:rPr>
                <w:rFonts w:ascii="Arial" w:hAnsi="Arial" w:cs="Arial"/>
                <w:sz w:val="20"/>
                <w:szCs w:val="20"/>
              </w:rPr>
            </w:pPr>
            <w:r w:rsidRPr="001C1F0B">
              <w:rPr>
                <w:rFonts w:ascii="Arial" w:hAnsi="Arial" w:cs="Arial"/>
                <w:sz w:val="20"/>
                <w:szCs w:val="20"/>
              </w:rPr>
              <w:t>The Taxpayer’s Account shall indicate the balance for each debt reference number</w:t>
            </w:r>
          </w:p>
        </w:tc>
      </w:tr>
      <w:tr w:rsidR="008A3E01" w:rsidRPr="001C1F0B" w14:paraId="71A1E221" w14:textId="77777777" w:rsidTr="00505521">
        <w:trPr>
          <w:trHeight w:val="630"/>
        </w:trPr>
        <w:tc>
          <w:tcPr>
            <w:tcW w:w="270" w:type="pct"/>
            <w:vAlign w:val="center"/>
          </w:tcPr>
          <w:p w14:paraId="2ACBF299" w14:textId="77777777" w:rsidR="008A3E01" w:rsidRPr="001C1F0B" w:rsidRDefault="008A3E01" w:rsidP="008A3E01">
            <w:pPr>
              <w:rPr>
                <w:rFonts w:ascii="Arial" w:hAnsi="Arial" w:cs="Arial"/>
                <w:sz w:val="20"/>
                <w:szCs w:val="20"/>
              </w:rPr>
            </w:pPr>
          </w:p>
        </w:tc>
        <w:tc>
          <w:tcPr>
            <w:tcW w:w="826" w:type="pct"/>
          </w:tcPr>
          <w:p w14:paraId="6D26A654"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7EC7E10B" w14:textId="77777777" w:rsidR="008A3E01" w:rsidRPr="001C1F0B" w:rsidRDefault="008A3E01" w:rsidP="008A3E01">
            <w:pPr>
              <w:rPr>
                <w:rFonts w:ascii="Arial" w:hAnsi="Arial" w:cs="Arial"/>
                <w:sz w:val="20"/>
                <w:szCs w:val="20"/>
              </w:rPr>
            </w:pPr>
          </w:p>
        </w:tc>
        <w:tc>
          <w:tcPr>
            <w:tcW w:w="743" w:type="pct"/>
          </w:tcPr>
          <w:p w14:paraId="55115F00"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nil"/>
            </w:tcBorders>
            <w:shd w:val="clear" w:color="auto" w:fill="auto"/>
            <w:noWrap/>
            <w:vAlign w:val="bottom"/>
          </w:tcPr>
          <w:p w14:paraId="16767485" w14:textId="39E1366C" w:rsidR="008A3E01" w:rsidRPr="001C1F0B" w:rsidRDefault="008A3E01" w:rsidP="008A3E01">
            <w:pPr>
              <w:rPr>
                <w:rFonts w:ascii="Arial" w:hAnsi="Arial" w:cs="Arial"/>
                <w:sz w:val="20"/>
                <w:szCs w:val="20"/>
              </w:rPr>
            </w:pPr>
            <w:r w:rsidRPr="001C1F0B">
              <w:rPr>
                <w:rFonts w:ascii="Arial" w:hAnsi="Arial" w:cs="Arial"/>
                <w:sz w:val="20"/>
                <w:szCs w:val="20"/>
              </w:rPr>
              <w:t>REP02.14</w:t>
            </w:r>
          </w:p>
        </w:tc>
        <w:tc>
          <w:tcPr>
            <w:tcW w:w="1757" w:type="pct"/>
            <w:tcBorders>
              <w:bottom w:val="single" w:sz="4" w:space="0" w:color="auto"/>
            </w:tcBorders>
          </w:tcPr>
          <w:p w14:paraId="5960CCE9" w14:textId="645EA5CC" w:rsidR="008A3E01" w:rsidRPr="001C1F0B" w:rsidRDefault="008A3E01" w:rsidP="008A3E01">
            <w:pPr>
              <w:rPr>
                <w:rFonts w:ascii="Arial" w:hAnsi="Arial" w:cs="Arial"/>
                <w:sz w:val="20"/>
                <w:szCs w:val="20"/>
              </w:rPr>
            </w:pPr>
            <w:r w:rsidRPr="001C1F0B">
              <w:rPr>
                <w:rFonts w:ascii="Arial" w:hAnsi="Arial" w:cs="Arial"/>
                <w:sz w:val="20"/>
                <w:szCs w:val="20"/>
              </w:rPr>
              <w:t>All payments and discharge in respect of the assessment whether made in full or part, shall maintain the same debt reference number of the assessment and shall compute a new balance.</w:t>
            </w:r>
          </w:p>
        </w:tc>
      </w:tr>
      <w:tr w:rsidR="008A3E01" w:rsidRPr="001C1F0B" w14:paraId="5CC1E5B1" w14:textId="77777777" w:rsidTr="00505521">
        <w:trPr>
          <w:trHeight w:val="630"/>
        </w:trPr>
        <w:tc>
          <w:tcPr>
            <w:tcW w:w="270" w:type="pct"/>
            <w:vAlign w:val="center"/>
          </w:tcPr>
          <w:p w14:paraId="570359CD" w14:textId="77777777" w:rsidR="008A3E01" w:rsidRPr="001C1F0B" w:rsidRDefault="008A3E01" w:rsidP="008A3E01">
            <w:pPr>
              <w:rPr>
                <w:rFonts w:ascii="Arial" w:hAnsi="Arial" w:cs="Arial"/>
                <w:sz w:val="20"/>
                <w:szCs w:val="20"/>
              </w:rPr>
            </w:pPr>
          </w:p>
        </w:tc>
        <w:tc>
          <w:tcPr>
            <w:tcW w:w="826" w:type="pct"/>
          </w:tcPr>
          <w:p w14:paraId="3698E79D"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22FA3938" w14:textId="77777777" w:rsidR="008A3E01" w:rsidRPr="001C1F0B" w:rsidRDefault="008A3E01" w:rsidP="008A3E01">
            <w:pPr>
              <w:rPr>
                <w:rFonts w:ascii="Arial" w:hAnsi="Arial" w:cs="Arial"/>
                <w:sz w:val="20"/>
                <w:szCs w:val="20"/>
              </w:rPr>
            </w:pPr>
          </w:p>
        </w:tc>
        <w:tc>
          <w:tcPr>
            <w:tcW w:w="743" w:type="pct"/>
          </w:tcPr>
          <w:p w14:paraId="7471E23F"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500180F9" w14:textId="45876B84" w:rsidR="008A3E01" w:rsidRPr="001C1F0B" w:rsidRDefault="008A3E01" w:rsidP="008A3E01">
            <w:pPr>
              <w:rPr>
                <w:rFonts w:ascii="Arial" w:hAnsi="Arial" w:cs="Arial"/>
                <w:sz w:val="20"/>
                <w:szCs w:val="20"/>
              </w:rPr>
            </w:pPr>
            <w:r w:rsidRPr="001C1F0B">
              <w:rPr>
                <w:rFonts w:ascii="Arial" w:hAnsi="Arial" w:cs="Arial"/>
                <w:sz w:val="20"/>
                <w:szCs w:val="20"/>
              </w:rPr>
              <w:t>REP02.15</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64BDB47C" w14:textId="5DCA755C" w:rsidR="008A3E01" w:rsidRPr="001C1F0B" w:rsidRDefault="008A3E01" w:rsidP="008A3E01">
            <w:pPr>
              <w:rPr>
                <w:rFonts w:ascii="Arial" w:hAnsi="Arial" w:cs="Arial"/>
                <w:sz w:val="20"/>
                <w:szCs w:val="20"/>
              </w:rPr>
            </w:pPr>
            <w:r w:rsidRPr="001C1F0B">
              <w:rPr>
                <w:rFonts w:ascii="Arial" w:hAnsi="Arial" w:cs="Arial"/>
                <w:sz w:val="20"/>
                <w:szCs w:val="20"/>
              </w:rPr>
              <w:t xml:space="preserve"> Taxpayer Account shall be instantly generated after registration of TIN.</w:t>
            </w:r>
          </w:p>
        </w:tc>
      </w:tr>
      <w:tr w:rsidR="008A3E01" w:rsidRPr="001C1F0B" w14:paraId="63C7D475" w14:textId="77777777" w:rsidTr="00505521">
        <w:trPr>
          <w:trHeight w:val="630"/>
        </w:trPr>
        <w:tc>
          <w:tcPr>
            <w:tcW w:w="270" w:type="pct"/>
            <w:vAlign w:val="center"/>
          </w:tcPr>
          <w:p w14:paraId="0A13DAAB" w14:textId="77777777" w:rsidR="008A3E01" w:rsidRPr="001C1F0B" w:rsidRDefault="008A3E01" w:rsidP="008A3E01">
            <w:pPr>
              <w:rPr>
                <w:rFonts w:ascii="Arial" w:hAnsi="Arial" w:cs="Arial"/>
                <w:sz w:val="20"/>
                <w:szCs w:val="20"/>
              </w:rPr>
            </w:pPr>
          </w:p>
        </w:tc>
        <w:tc>
          <w:tcPr>
            <w:tcW w:w="826" w:type="pct"/>
          </w:tcPr>
          <w:p w14:paraId="36B878EF"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5E04461C" w14:textId="77777777" w:rsidR="008A3E01" w:rsidRPr="001C1F0B" w:rsidRDefault="008A3E01" w:rsidP="008A3E01">
            <w:pPr>
              <w:rPr>
                <w:rFonts w:ascii="Arial" w:hAnsi="Arial" w:cs="Arial"/>
                <w:sz w:val="20"/>
                <w:szCs w:val="20"/>
              </w:rPr>
            </w:pPr>
          </w:p>
        </w:tc>
        <w:tc>
          <w:tcPr>
            <w:tcW w:w="743" w:type="pct"/>
          </w:tcPr>
          <w:p w14:paraId="65027F7B"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2BE16D53" w14:textId="0868CD0F" w:rsidR="008A3E01" w:rsidRPr="001C1F0B" w:rsidRDefault="008A3E01" w:rsidP="008A3E01">
            <w:pPr>
              <w:rPr>
                <w:rFonts w:ascii="Arial" w:hAnsi="Arial" w:cs="Arial"/>
                <w:color w:val="000000"/>
                <w:sz w:val="20"/>
                <w:szCs w:val="20"/>
              </w:rPr>
            </w:pPr>
            <w:r w:rsidRPr="001C1F0B">
              <w:rPr>
                <w:rFonts w:ascii="Arial" w:hAnsi="Arial" w:cs="Arial"/>
                <w:sz w:val="20"/>
                <w:szCs w:val="20"/>
              </w:rPr>
              <w:t>REP02.16</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022BC240" w14:textId="2E5C2AF5" w:rsidR="008A3E01" w:rsidRPr="001C1F0B" w:rsidRDefault="008A3E01" w:rsidP="008A3E01">
            <w:pPr>
              <w:rPr>
                <w:rFonts w:ascii="Arial" w:hAnsi="Arial" w:cs="Arial"/>
                <w:sz w:val="20"/>
                <w:szCs w:val="20"/>
              </w:rPr>
            </w:pPr>
            <w:r w:rsidRPr="001C1F0B">
              <w:rPr>
                <w:rFonts w:ascii="Arial" w:hAnsi="Arial" w:cs="Arial"/>
                <w:sz w:val="20"/>
                <w:szCs w:val="20"/>
              </w:rPr>
              <w:t>Taxpayer’s account shall be activated once record first transaction.</w:t>
            </w:r>
          </w:p>
        </w:tc>
      </w:tr>
      <w:tr w:rsidR="008A3E01" w:rsidRPr="001C1F0B" w14:paraId="1B66F5CE" w14:textId="77777777" w:rsidTr="00505521">
        <w:trPr>
          <w:trHeight w:val="630"/>
        </w:trPr>
        <w:tc>
          <w:tcPr>
            <w:tcW w:w="270" w:type="pct"/>
            <w:vAlign w:val="center"/>
          </w:tcPr>
          <w:p w14:paraId="0EB666F7" w14:textId="77777777" w:rsidR="008A3E01" w:rsidRPr="001C1F0B" w:rsidRDefault="008A3E01" w:rsidP="008A3E01">
            <w:pPr>
              <w:rPr>
                <w:rFonts w:ascii="Arial" w:hAnsi="Arial" w:cs="Arial"/>
                <w:sz w:val="20"/>
                <w:szCs w:val="20"/>
              </w:rPr>
            </w:pPr>
          </w:p>
        </w:tc>
        <w:tc>
          <w:tcPr>
            <w:tcW w:w="826" w:type="pct"/>
          </w:tcPr>
          <w:p w14:paraId="0698CA3B"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2E92EB43" w14:textId="77777777" w:rsidR="008A3E01" w:rsidRPr="001C1F0B" w:rsidRDefault="008A3E01" w:rsidP="008A3E01">
            <w:pPr>
              <w:rPr>
                <w:rFonts w:ascii="Arial" w:hAnsi="Arial" w:cs="Arial"/>
                <w:sz w:val="20"/>
                <w:szCs w:val="20"/>
              </w:rPr>
            </w:pPr>
          </w:p>
        </w:tc>
        <w:tc>
          <w:tcPr>
            <w:tcW w:w="743" w:type="pct"/>
          </w:tcPr>
          <w:p w14:paraId="55583B29"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34E27B39" w14:textId="3077DAC4" w:rsidR="008A3E01" w:rsidRPr="001C1F0B" w:rsidRDefault="008A3E01" w:rsidP="008A3E01">
            <w:pPr>
              <w:rPr>
                <w:rFonts w:ascii="Arial" w:hAnsi="Arial" w:cs="Arial"/>
                <w:color w:val="000000"/>
                <w:sz w:val="20"/>
                <w:szCs w:val="20"/>
              </w:rPr>
            </w:pPr>
            <w:r w:rsidRPr="001C1F0B">
              <w:rPr>
                <w:rFonts w:ascii="Arial" w:hAnsi="Arial" w:cs="Arial"/>
                <w:sz w:val="20"/>
                <w:szCs w:val="20"/>
              </w:rPr>
              <w:t>REP02.17</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6F9DFFB0" w14:textId="48435F45" w:rsidR="008A3E01" w:rsidRPr="001C1F0B" w:rsidRDefault="008A3E01" w:rsidP="008A3E01">
            <w:pPr>
              <w:rPr>
                <w:rFonts w:ascii="Arial" w:hAnsi="Arial" w:cs="Arial"/>
                <w:sz w:val="20"/>
                <w:szCs w:val="20"/>
              </w:rPr>
            </w:pPr>
            <w:r w:rsidRPr="001C1F0B">
              <w:rPr>
                <w:rFonts w:ascii="Arial" w:hAnsi="Arial" w:cs="Arial"/>
                <w:sz w:val="20"/>
                <w:szCs w:val="20"/>
              </w:rPr>
              <w:t>The measure for transacted value in the taxpayer’s account shall be monetary value denominated in Tanzanian Shillings (TZS)</w:t>
            </w:r>
          </w:p>
        </w:tc>
      </w:tr>
      <w:tr w:rsidR="008A3E01" w:rsidRPr="001C1F0B" w14:paraId="0E762C40" w14:textId="77777777" w:rsidTr="00505521">
        <w:trPr>
          <w:trHeight w:val="630"/>
        </w:trPr>
        <w:tc>
          <w:tcPr>
            <w:tcW w:w="270" w:type="pct"/>
            <w:vAlign w:val="center"/>
          </w:tcPr>
          <w:p w14:paraId="13D0C401" w14:textId="77777777" w:rsidR="008A3E01" w:rsidRPr="001C1F0B" w:rsidRDefault="008A3E01" w:rsidP="008A3E01">
            <w:pPr>
              <w:rPr>
                <w:rFonts w:ascii="Arial" w:hAnsi="Arial" w:cs="Arial"/>
                <w:sz w:val="20"/>
                <w:szCs w:val="20"/>
              </w:rPr>
            </w:pPr>
          </w:p>
        </w:tc>
        <w:tc>
          <w:tcPr>
            <w:tcW w:w="826" w:type="pct"/>
          </w:tcPr>
          <w:p w14:paraId="4AFC05AC"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417270E0" w14:textId="77777777" w:rsidR="008A3E01" w:rsidRPr="001C1F0B" w:rsidRDefault="008A3E01" w:rsidP="008A3E01">
            <w:pPr>
              <w:rPr>
                <w:rFonts w:ascii="Arial" w:hAnsi="Arial" w:cs="Arial"/>
                <w:sz w:val="20"/>
                <w:szCs w:val="20"/>
              </w:rPr>
            </w:pPr>
          </w:p>
        </w:tc>
        <w:tc>
          <w:tcPr>
            <w:tcW w:w="743" w:type="pct"/>
          </w:tcPr>
          <w:p w14:paraId="5E610F99"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4CA052B3" w14:textId="1A06B600" w:rsidR="008A3E01" w:rsidRPr="001C1F0B" w:rsidRDefault="008A3E01" w:rsidP="008A3E01">
            <w:pPr>
              <w:rPr>
                <w:rFonts w:ascii="Arial" w:hAnsi="Arial" w:cs="Arial"/>
                <w:sz w:val="20"/>
                <w:szCs w:val="20"/>
              </w:rPr>
            </w:pPr>
            <w:r w:rsidRPr="001C1F0B">
              <w:rPr>
                <w:rFonts w:ascii="Arial" w:hAnsi="Arial" w:cs="Arial"/>
                <w:sz w:val="20"/>
                <w:szCs w:val="20"/>
              </w:rPr>
              <w:t>REP02.18</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3D916901" w14:textId="4BDC0397" w:rsidR="008A3E01" w:rsidRPr="001C1F0B" w:rsidRDefault="008A3E01" w:rsidP="008A3E01">
            <w:pPr>
              <w:rPr>
                <w:rFonts w:ascii="Arial" w:hAnsi="Arial" w:cs="Arial"/>
                <w:sz w:val="20"/>
                <w:szCs w:val="20"/>
              </w:rPr>
            </w:pPr>
            <w:r w:rsidRPr="001C1F0B">
              <w:rPr>
                <w:rFonts w:ascii="Arial" w:hAnsi="Arial" w:cs="Arial"/>
                <w:sz w:val="20"/>
                <w:szCs w:val="20"/>
              </w:rPr>
              <w:t>The quotation of amount in the taxpayer’s account shall be in whole numbers with points/cents.</w:t>
            </w:r>
          </w:p>
        </w:tc>
      </w:tr>
      <w:tr w:rsidR="008A3E01" w:rsidRPr="001C1F0B" w14:paraId="37363F1E" w14:textId="77777777" w:rsidTr="00505521">
        <w:trPr>
          <w:trHeight w:val="630"/>
        </w:trPr>
        <w:tc>
          <w:tcPr>
            <w:tcW w:w="270" w:type="pct"/>
            <w:vAlign w:val="center"/>
          </w:tcPr>
          <w:p w14:paraId="025BD22D" w14:textId="77777777" w:rsidR="008A3E01" w:rsidRPr="001C1F0B" w:rsidRDefault="008A3E01" w:rsidP="008A3E01">
            <w:pPr>
              <w:rPr>
                <w:rFonts w:ascii="Arial" w:hAnsi="Arial" w:cs="Arial"/>
                <w:sz w:val="20"/>
                <w:szCs w:val="20"/>
              </w:rPr>
            </w:pPr>
          </w:p>
        </w:tc>
        <w:tc>
          <w:tcPr>
            <w:tcW w:w="826" w:type="pct"/>
          </w:tcPr>
          <w:p w14:paraId="179AC438"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276650D8" w14:textId="77777777" w:rsidR="008A3E01" w:rsidRPr="001C1F0B" w:rsidRDefault="008A3E01" w:rsidP="008A3E01">
            <w:pPr>
              <w:rPr>
                <w:rFonts w:ascii="Arial" w:hAnsi="Arial" w:cs="Arial"/>
                <w:sz w:val="20"/>
                <w:szCs w:val="20"/>
              </w:rPr>
            </w:pPr>
          </w:p>
        </w:tc>
        <w:tc>
          <w:tcPr>
            <w:tcW w:w="743" w:type="pct"/>
          </w:tcPr>
          <w:p w14:paraId="1B38374D"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56AE4DBA" w14:textId="561EBEA9" w:rsidR="008A3E01" w:rsidRPr="001C1F0B" w:rsidRDefault="008A3E01" w:rsidP="008A3E01">
            <w:pPr>
              <w:rPr>
                <w:rFonts w:ascii="Arial" w:hAnsi="Arial" w:cs="Arial"/>
                <w:sz w:val="20"/>
                <w:szCs w:val="20"/>
              </w:rPr>
            </w:pPr>
            <w:r w:rsidRPr="001C1F0B">
              <w:rPr>
                <w:rFonts w:ascii="Arial" w:hAnsi="Arial" w:cs="Arial"/>
                <w:sz w:val="20"/>
                <w:szCs w:val="20"/>
              </w:rPr>
              <w:t>REP02.19</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77E8C0B8" w14:textId="2BE73FC4" w:rsidR="008A3E01" w:rsidRPr="001C1F0B" w:rsidRDefault="008A3E01" w:rsidP="008A3E01">
            <w:pPr>
              <w:rPr>
                <w:rFonts w:ascii="Arial" w:hAnsi="Arial" w:cs="Arial"/>
                <w:sz w:val="20"/>
                <w:szCs w:val="20"/>
              </w:rPr>
            </w:pPr>
            <w:r w:rsidRPr="001C1F0B">
              <w:rPr>
                <w:rFonts w:ascii="Arial" w:hAnsi="Arial" w:cs="Arial"/>
                <w:sz w:val="20"/>
                <w:szCs w:val="20"/>
              </w:rPr>
              <w:t xml:space="preserve">Taxpayer’s account shall display information for every assessment and payment as per </w:t>
            </w:r>
            <w:r w:rsidRPr="001C1F0B">
              <w:rPr>
                <w:rFonts w:ascii="Arial" w:hAnsi="Arial" w:cs="Arial"/>
                <w:color w:val="FF0000"/>
                <w:sz w:val="20"/>
                <w:szCs w:val="20"/>
              </w:rPr>
              <w:t>Appendix III.</w:t>
            </w:r>
          </w:p>
        </w:tc>
      </w:tr>
      <w:tr w:rsidR="008A3E01" w:rsidRPr="001C1F0B" w14:paraId="1352FB9A" w14:textId="77777777" w:rsidTr="00505521">
        <w:trPr>
          <w:trHeight w:val="630"/>
        </w:trPr>
        <w:tc>
          <w:tcPr>
            <w:tcW w:w="270" w:type="pct"/>
            <w:vAlign w:val="center"/>
          </w:tcPr>
          <w:p w14:paraId="51A12C72" w14:textId="77777777" w:rsidR="008A3E01" w:rsidRPr="001C1F0B" w:rsidRDefault="008A3E01" w:rsidP="008A3E01">
            <w:pPr>
              <w:rPr>
                <w:rFonts w:ascii="Arial" w:hAnsi="Arial" w:cs="Arial"/>
                <w:sz w:val="20"/>
                <w:szCs w:val="20"/>
              </w:rPr>
            </w:pPr>
          </w:p>
        </w:tc>
        <w:tc>
          <w:tcPr>
            <w:tcW w:w="826" w:type="pct"/>
          </w:tcPr>
          <w:p w14:paraId="2F32FBBD"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51F051D5" w14:textId="77777777" w:rsidR="008A3E01" w:rsidRPr="001C1F0B" w:rsidRDefault="008A3E01" w:rsidP="008A3E01">
            <w:pPr>
              <w:rPr>
                <w:rFonts w:ascii="Arial" w:hAnsi="Arial" w:cs="Arial"/>
                <w:sz w:val="20"/>
                <w:szCs w:val="20"/>
              </w:rPr>
            </w:pPr>
          </w:p>
        </w:tc>
        <w:tc>
          <w:tcPr>
            <w:tcW w:w="743" w:type="pct"/>
          </w:tcPr>
          <w:p w14:paraId="0B803FDC"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521E887A" w14:textId="125DF5A1" w:rsidR="008A3E01" w:rsidRPr="001C1F0B" w:rsidRDefault="008A3E01" w:rsidP="008A3E01">
            <w:pPr>
              <w:rPr>
                <w:rFonts w:ascii="Arial" w:hAnsi="Arial" w:cs="Arial"/>
                <w:sz w:val="20"/>
                <w:szCs w:val="20"/>
              </w:rPr>
            </w:pPr>
            <w:r w:rsidRPr="001C1F0B">
              <w:rPr>
                <w:rFonts w:ascii="Arial" w:hAnsi="Arial" w:cs="Arial"/>
                <w:sz w:val="20"/>
                <w:szCs w:val="20"/>
              </w:rPr>
              <w:t>REP02.20</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78669AF1" w14:textId="7F3D7DC4" w:rsidR="008A3E01" w:rsidRPr="001C1F0B" w:rsidRDefault="008A3E01" w:rsidP="008A3E01">
            <w:pPr>
              <w:rPr>
                <w:rFonts w:ascii="Arial" w:hAnsi="Arial" w:cs="Arial"/>
                <w:sz w:val="20"/>
                <w:szCs w:val="20"/>
              </w:rPr>
            </w:pPr>
            <w:r w:rsidRPr="001C1F0B">
              <w:rPr>
                <w:rFonts w:ascii="Arial" w:hAnsi="Arial" w:cs="Arial"/>
                <w:sz w:val="20"/>
                <w:szCs w:val="20"/>
              </w:rPr>
              <w:t>Each assessment created must maintain a unique debt reference number</w:t>
            </w:r>
          </w:p>
        </w:tc>
      </w:tr>
      <w:tr w:rsidR="008A3E01" w:rsidRPr="001C1F0B" w14:paraId="61FE2DF9" w14:textId="77777777" w:rsidTr="00505521">
        <w:trPr>
          <w:trHeight w:val="630"/>
        </w:trPr>
        <w:tc>
          <w:tcPr>
            <w:tcW w:w="270" w:type="pct"/>
            <w:vAlign w:val="center"/>
          </w:tcPr>
          <w:p w14:paraId="6605FB53" w14:textId="77777777" w:rsidR="008A3E01" w:rsidRPr="001C1F0B" w:rsidRDefault="008A3E01" w:rsidP="008A3E01">
            <w:pPr>
              <w:rPr>
                <w:rFonts w:ascii="Arial" w:hAnsi="Arial" w:cs="Arial"/>
                <w:sz w:val="20"/>
                <w:szCs w:val="20"/>
              </w:rPr>
            </w:pPr>
          </w:p>
        </w:tc>
        <w:tc>
          <w:tcPr>
            <w:tcW w:w="826" w:type="pct"/>
          </w:tcPr>
          <w:p w14:paraId="0E877CF7"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7ED1D316" w14:textId="77777777" w:rsidR="008A3E01" w:rsidRPr="001C1F0B" w:rsidRDefault="008A3E01" w:rsidP="008A3E01">
            <w:pPr>
              <w:rPr>
                <w:rFonts w:ascii="Arial" w:hAnsi="Arial" w:cs="Arial"/>
                <w:sz w:val="20"/>
                <w:szCs w:val="20"/>
              </w:rPr>
            </w:pPr>
          </w:p>
        </w:tc>
        <w:tc>
          <w:tcPr>
            <w:tcW w:w="743" w:type="pct"/>
          </w:tcPr>
          <w:p w14:paraId="529BFE82"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457FA375" w14:textId="361D76AD" w:rsidR="008A3E01" w:rsidRPr="001C1F0B" w:rsidRDefault="008A3E01" w:rsidP="008A3E01">
            <w:pPr>
              <w:rPr>
                <w:rFonts w:ascii="Arial" w:hAnsi="Arial" w:cs="Arial"/>
                <w:sz w:val="20"/>
                <w:szCs w:val="20"/>
              </w:rPr>
            </w:pPr>
            <w:r w:rsidRPr="001C1F0B">
              <w:rPr>
                <w:rFonts w:ascii="Arial" w:hAnsi="Arial" w:cs="Arial"/>
                <w:sz w:val="20"/>
                <w:szCs w:val="20"/>
              </w:rPr>
              <w:t>REP02.21</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4CAE9E5D" w14:textId="015F3FEC" w:rsidR="008A3E01" w:rsidRPr="001C1F0B" w:rsidRDefault="008A3E01" w:rsidP="008A3E01">
            <w:pPr>
              <w:rPr>
                <w:rFonts w:ascii="Arial" w:hAnsi="Arial" w:cs="Arial"/>
                <w:sz w:val="20"/>
                <w:szCs w:val="20"/>
              </w:rPr>
            </w:pPr>
            <w:r w:rsidRPr="001C1F0B">
              <w:rPr>
                <w:rFonts w:ascii="Arial" w:hAnsi="Arial" w:cs="Arial"/>
                <w:sz w:val="20"/>
                <w:szCs w:val="20"/>
              </w:rPr>
              <w:t>Adjusted entries shall display the date of adjustment, reasons for adjustment, amount adjusted, responsible officer and approver, tax centre etc.</w:t>
            </w:r>
          </w:p>
        </w:tc>
      </w:tr>
      <w:tr w:rsidR="008A3E01" w:rsidRPr="001C1F0B" w14:paraId="035F0F1E" w14:textId="77777777" w:rsidTr="00505521">
        <w:trPr>
          <w:trHeight w:val="630"/>
        </w:trPr>
        <w:tc>
          <w:tcPr>
            <w:tcW w:w="270" w:type="pct"/>
            <w:vAlign w:val="center"/>
          </w:tcPr>
          <w:p w14:paraId="10FF7D6C" w14:textId="77777777" w:rsidR="008A3E01" w:rsidRPr="001C1F0B" w:rsidRDefault="008A3E01" w:rsidP="008A3E01">
            <w:pPr>
              <w:rPr>
                <w:rFonts w:ascii="Arial" w:hAnsi="Arial" w:cs="Arial"/>
                <w:sz w:val="20"/>
                <w:szCs w:val="20"/>
              </w:rPr>
            </w:pPr>
          </w:p>
        </w:tc>
        <w:tc>
          <w:tcPr>
            <w:tcW w:w="826" w:type="pct"/>
          </w:tcPr>
          <w:p w14:paraId="347B5CA5"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7B9DF98F" w14:textId="77777777" w:rsidR="008A3E01" w:rsidRPr="001C1F0B" w:rsidRDefault="008A3E01" w:rsidP="008A3E01">
            <w:pPr>
              <w:rPr>
                <w:rFonts w:ascii="Arial" w:hAnsi="Arial" w:cs="Arial"/>
                <w:sz w:val="20"/>
                <w:szCs w:val="20"/>
              </w:rPr>
            </w:pPr>
          </w:p>
        </w:tc>
        <w:tc>
          <w:tcPr>
            <w:tcW w:w="743" w:type="pct"/>
          </w:tcPr>
          <w:p w14:paraId="767BD80F"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081CB40F" w14:textId="1C6882B8" w:rsidR="008A3E01" w:rsidRPr="001C1F0B" w:rsidRDefault="008A3E01" w:rsidP="008A3E01">
            <w:pPr>
              <w:rPr>
                <w:rFonts w:ascii="Arial" w:hAnsi="Arial" w:cs="Arial"/>
                <w:sz w:val="20"/>
                <w:szCs w:val="20"/>
              </w:rPr>
            </w:pPr>
            <w:r w:rsidRPr="001C1F0B">
              <w:rPr>
                <w:rFonts w:ascii="Arial" w:hAnsi="Arial" w:cs="Arial"/>
                <w:sz w:val="20"/>
                <w:szCs w:val="20"/>
              </w:rPr>
              <w:t>REP02.22</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5E1D4DF9" w14:textId="5D3E12AF" w:rsidR="008A3E01" w:rsidRPr="001C1F0B" w:rsidRDefault="008A3E01" w:rsidP="008A3E01">
            <w:pPr>
              <w:rPr>
                <w:rFonts w:ascii="Arial" w:hAnsi="Arial" w:cs="Arial"/>
                <w:sz w:val="20"/>
                <w:szCs w:val="20"/>
              </w:rPr>
            </w:pPr>
            <w:r w:rsidRPr="001C1F0B">
              <w:rPr>
                <w:rFonts w:ascii="Arial" w:hAnsi="Arial" w:cs="Arial"/>
                <w:sz w:val="20"/>
                <w:szCs w:val="20"/>
              </w:rPr>
              <w:t>Taxpayer account shall be updated as follow:</w:t>
            </w:r>
          </w:p>
          <w:p w14:paraId="76886641" w14:textId="3913FB32" w:rsidR="008A3E01" w:rsidRPr="001C1F0B" w:rsidRDefault="008A3E01" w:rsidP="008A3E01">
            <w:pPr>
              <w:pStyle w:val="ListParagraph"/>
              <w:numPr>
                <w:ilvl w:val="0"/>
                <w:numId w:val="58"/>
              </w:numPr>
              <w:rPr>
                <w:rFonts w:ascii="Arial" w:hAnsi="Arial" w:cs="Arial"/>
                <w:sz w:val="20"/>
                <w:szCs w:val="20"/>
              </w:rPr>
            </w:pPr>
            <w:r w:rsidRPr="001C1F0B">
              <w:rPr>
                <w:rFonts w:ascii="Arial" w:hAnsi="Arial" w:cs="Arial"/>
                <w:sz w:val="20"/>
                <w:szCs w:val="20"/>
              </w:rPr>
              <w:t>All assessments/upward/write back shall be debited in taxpayer account</w:t>
            </w:r>
          </w:p>
          <w:p w14:paraId="59815650" w14:textId="61D7B773" w:rsidR="008A3E01" w:rsidRPr="001C1F0B" w:rsidRDefault="008A3E01" w:rsidP="008A3E01">
            <w:pPr>
              <w:pStyle w:val="ListParagraph"/>
              <w:numPr>
                <w:ilvl w:val="0"/>
                <w:numId w:val="58"/>
              </w:numPr>
              <w:rPr>
                <w:rFonts w:ascii="Arial" w:hAnsi="Arial" w:cs="Arial"/>
                <w:sz w:val="20"/>
                <w:szCs w:val="20"/>
              </w:rPr>
            </w:pPr>
            <w:r w:rsidRPr="001C1F0B">
              <w:rPr>
                <w:rFonts w:ascii="Arial" w:hAnsi="Arial" w:cs="Arial"/>
                <w:sz w:val="20"/>
                <w:szCs w:val="20"/>
              </w:rPr>
              <w:t>All payments for revenue /  discharge/down  ward  assessments/write off/remission    shall be credited in taxpayer account</w:t>
            </w:r>
          </w:p>
          <w:p w14:paraId="450747DA" w14:textId="567FEB45" w:rsidR="008A3E01" w:rsidRPr="001C1F0B" w:rsidRDefault="008A3E01" w:rsidP="008A3E01">
            <w:pPr>
              <w:pStyle w:val="ListParagraph"/>
              <w:numPr>
                <w:ilvl w:val="0"/>
                <w:numId w:val="58"/>
              </w:numPr>
              <w:rPr>
                <w:rFonts w:ascii="Arial" w:hAnsi="Arial" w:cs="Arial"/>
                <w:sz w:val="20"/>
                <w:szCs w:val="20"/>
              </w:rPr>
            </w:pPr>
            <w:r w:rsidRPr="001C1F0B">
              <w:rPr>
                <w:rFonts w:ascii="Arial" w:hAnsi="Arial" w:cs="Arial"/>
                <w:sz w:val="20"/>
                <w:szCs w:val="20"/>
              </w:rPr>
              <w:t xml:space="preserve">All adjustment of payment from wrong TIN to correct TIN account shall be debited in wrong TIN and credited in correct TIN. </w:t>
            </w:r>
          </w:p>
          <w:p w14:paraId="5034599F" w14:textId="739FADD3" w:rsidR="008A3E01" w:rsidRPr="001C1F0B" w:rsidRDefault="001E073E" w:rsidP="001E073E">
            <w:pPr>
              <w:pStyle w:val="ListParagraph"/>
              <w:numPr>
                <w:ilvl w:val="0"/>
                <w:numId w:val="58"/>
              </w:numPr>
              <w:rPr>
                <w:rFonts w:ascii="Arial" w:hAnsi="Arial" w:cs="Arial"/>
                <w:sz w:val="20"/>
                <w:szCs w:val="20"/>
              </w:rPr>
            </w:pPr>
            <w:r w:rsidRPr="001C1F0B">
              <w:rPr>
                <w:rFonts w:ascii="Arial" w:hAnsi="Arial" w:cs="Arial"/>
                <w:sz w:val="20"/>
                <w:szCs w:val="20"/>
              </w:rPr>
              <w:t xml:space="preserve">Taxpayer account shall be updated per business rules </w:t>
            </w:r>
          </w:p>
        </w:tc>
      </w:tr>
      <w:tr w:rsidR="008A3E01" w:rsidRPr="001C1F0B" w14:paraId="11E61D7C" w14:textId="77777777" w:rsidTr="00092516">
        <w:trPr>
          <w:trHeight w:val="630"/>
        </w:trPr>
        <w:tc>
          <w:tcPr>
            <w:tcW w:w="270" w:type="pct"/>
            <w:shd w:val="clear" w:color="auto" w:fill="ACB9CA" w:themeFill="text2" w:themeFillTint="66"/>
            <w:vAlign w:val="center"/>
          </w:tcPr>
          <w:p w14:paraId="4CC31B41" w14:textId="77777777" w:rsidR="008A3E01" w:rsidRPr="001C1F0B" w:rsidRDefault="008A3E01" w:rsidP="008A3E01">
            <w:pPr>
              <w:rPr>
                <w:rFonts w:ascii="Arial" w:hAnsi="Arial" w:cs="Arial"/>
                <w:sz w:val="20"/>
                <w:szCs w:val="20"/>
              </w:rPr>
            </w:pPr>
          </w:p>
        </w:tc>
        <w:tc>
          <w:tcPr>
            <w:tcW w:w="826" w:type="pct"/>
            <w:shd w:val="clear" w:color="auto" w:fill="ACB9CA" w:themeFill="text2" w:themeFillTint="66"/>
          </w:tcPr>
          <w:p w14:paraId="73F95CEF" w14:textId="77777777" w:rsidR="008A3E01" w:rsidRPr="001C1F0B" w:rsidRDefault="008A3E01" w:rsidP="008A3E01">
            <w:pPr>
              <w:rPr>
                <w:rFonts w:ascii="Arial" w:hAnsi="Arial" w:cs="Arial"/>
                <w:sz w:val="20"/>
                <w:szCs w:val="20"/>
              </w:rPr>
            </w:pPr>
          </w:p>
        </w:tc>
        <w:tc>
          <w:tcPr>
            <w:tcW w:w="593" w:type="pct"/>
            <w:shd w:val="clear" w:color="auto" w:fill="ACB9CA" w:themeFill="text2" w:themeFillTint="66"/>
          </w:tcPr>
          <w:p w14:paraId="406F323D" w14:textId="77777777" w:rsidR="008A3E01" w:rsidRPr="001C1F0B" w:rsidRDefault="008A3E01" w:rsidP="008A3E01">
            <w:pPr>
              <w:rPr>
                <w:rFonts w:ascii="Arial" w:hAnsi="Arial" w:cs="Arial"/>
                <w:sz w:val="20"/>
                <w:szCs w:val="20"/>
              </w:rPr>
            </w:pPr>
          </w:p>
        </w:tc>
        <w:tc>
          <w:tcPr>
            <w:tcW w:w="743" w:type="pct"/>
            <w:shd w:val="clear" w:color="auto" w:fill="ACB9CA" w:themeFill="text2" w:themeFillTint="66"/>
          </w:tcPr>
          <w:p w14:paraId="04E719EB" w14:textId="0E9FB2F7" w:rsidR="008A3E01" w:rsidRPr="001C1F0B" w:rsidRDefault="008A3E01" w:rsidP="008A3E01">
            <w:pPr>
              <w:rPr>
                <w:rFonts w:ascii="Arial" w:hAnsi="Arial" w:cs="Arial"/>
                <w:sz w:val="20"/>
                <w:szCs w:val="20"/>
              </w:rPr>
            </w:pPr>
            <w:r w:rsidRPr="001C1F0B">
              <w:rPr>
                <w:rFonts w:ascii="Arial" w:hAnsi="Arial" w:cs="Arial"/>
                <w:sz w:val="20"/>
                <w:szCs w:val="20"/>
              </w:rPr>
              <w:t>Receivable Account</w:t>
            </w:r>
          </w:p>
        </w:tc>
        <w:tc>
          <w:tcPr>
            <w:tcW w:w="811" w:type="pct"/>
            <w:tcBorders>
              <w:top w:val="single" w:sz="4" w:space="0" w:color="auto"/>
              <w:left w:val="nil"/>
              <w:bottom w:val="single" w:sz="4" w:space="0" w:color="auto"/>
              <w:right w:val="single" w:sz="4" w:space="0" w:color="auto"/>
            </w:tcBorders>
            <w:shd w:val="clear" w:color="auto" w:fill="ACB9CA" w:themeFill="text2" w:themeFillTint="66"/>
            <w:noWrap/>
            <w:vAlign w:val="bottom"/>
          </w:tcPr>
          <w:p w14:paraId="30D9F1FD" w14:textId="6D6B415D" w:rsidR="008A3E01" w:rsidRPr="001C1F0B" w:rsidRDefault="008A3E01" w:rsidP="008A3E01">
            <w:pPr>
              <w:rPr>
                <w:rFonts w:ascii="Arial" w:hAnsi="Arial" w:cs="Arial"/>
                <w:sz w:val="20"/>
                <w:szCs w:val="20"/>
              </w:rPr>
            </w:pPr>
            <w:r w:rsidRPr="001C1F0B">
              <w:rPr>
                <w:rFonts w:ascii="Arial" w:hAnsi="Arial" w:cs="Arial"/>
                <w:sz w:val="20"/>
                <w:szCs w:val="20"/>
              </w:rPr>
              <w:t>REP03.00</w:t>
            </w:r>
          </w:p>
        </w:tc>
        <w:tc>
          <w:tcPr>
            <w:tcW w:w="1757" w:type="pct"/>
            <w:tcBorders>
              <w:top w:val="single" w:sz="4" w:space="0" w:color="auto"/>
              <w:left w:val="single" w:sz="4" w:space="0" w:color="auto"/>
              <w:bottom w:val="single" w:sz="4" w:space="0" w:color="auto"/>
              <w:right w:val="single" w:sz="4" w:space="0" w:color="auto"/>
            </w:tcBorders>
            <w:shd w:val="clear" w:color="auto" w:fill="ACB9CA" w:themeFill="text2" w:themeFillTint="66"/>
            <w:vAlign w:val="bottom"/>
          </w:tcPr>
          <w:p w14:paraId="3425316E" w14:textId="2D49C8B2" w:rsidR="008A3E01" w:rsidRPr="001C1F0B" w:rsidRDefault="008A3E01" w:rsidP="008A3E01">
            <w:pPr>
              <w:rPr>
                <w:rFonts w:ascii="Arial" w:hAnsi="Arial" w:cs="Arial"/>
                <w:sz w:val="20"/>
                <w:szCs w:val="20"/>
              </w:rPr>
            </w:pPr>
            <w:r w:rsidRPr="001C1F0B">
              <w:rPr>
                <w:rFonts w:ascii="Arial" w:hAnsi="Arial" w:cs="Arial"/>
                <w:sz w:val="20"/>
                <w:szCs w:val="20"/>
              </w:rPr>
              <w:t xml:space="preserve">Receivable account shall be maintained based on the double entry accounting principles, IPSAs and TRA accounting policy per Appendix I </w:t>
            </w:r>
          </w:p>
        </w:tc>
      </w:tr>
      <w:tr w:rsidR="008A3E01" w:rsidRPr="001C1F0B" w14:paraId="5735009D" w14:textId="77777777" w:rsidTr="00505521">
        <w:trPr>
          <w:trHeight w:val="630"/>
        </w:trPr>
        <w:tc>
          <w:tcPr>
            <w:tcW w:w="270" w:type="pct"/>
            <w:vAlign w:val="center"/>
          </w:tcPr>
          <w:p w14:paraId="1EF7D766" w14:textId="77777777" w:rsidR="008A3E01" w:rsidRPr="001C1F0B" w:rsidRDefault="008A3E01" w:rsidP="008A3E01">
            <w:pPr>
              <w:rPr>
                <w:rFonts w:ascii="Arial" w:hAnsi="Arial" w:cs="Arial"/>
                <w:sz w:val="20"/>
                <w:szCs w:val="20"/>
              </w:rPr>
            </w:pPr>
          </w:p>
        </w:tc>
        <w:tc>
          <w:tcPr>
            <w:tcW w:w="826" w:type="pct"/>
          </w:tcPr>
          <w:p w14:paraId="250F1D60"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4FE6C3FD" w14:textId="77777777" w:rsidR="008A3E01" w:rsidRPr="001C1F0B" w:rsidRDefault="008A3E01" w:rsidP="008A3E01">
            <w:pPr>
              <w:rPr>
                <w:rFonts w:ascii="Arial" w:hAnsi="Arial" w:cs="Arial"/>
                <w:sz w:val="20"/>
                <w:szCs w:val="20"/>
              </w:rPr>
            </w:pPr>
          </w:p>
        </w:tc>
        <w:tc>
          <w:tcPr>
            <w:tcW w:w="743" w:type="pct"/>
          </w:tcPr>
          <w:p w14:paraId="62F9B220" w14:textId="77777777" w:rsidR="008A3E01" w:rsidRPr="001C1F0B" w:rsidRDefault="008A3E01" w:rsidP="008A3E01">
            <w:pPr>
              <w:rPr>
                <w:rFonts w:ascii="Arial" w:hAnsi="Arial" w:cs="Arial"/>
                <w:sz w:val="20"/>
                <w:szCs w:val="20"/>
                <w:highlight w:val="lightGray"/>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20336113" w14:textId="77777777" w:rsidR="008A3E01" w:rsidRPr="001C1F0B" w:rsidRDefault="008A3E01" w:rsidP="008A3E01">
            <w:pPr>
              <w:rPr>
                <w:rFonts w:ascii="Arial" w:hAnsi="Arial" w:cs="Arial"/>
                <w:sz w:val="20"/>
                <w:szCs w:val="20"/>
                <w:highlight w:val="lightGray"/>
              </w:rPr>
            </w:pP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6E1FDB82" w14:textId="10F1F7EC" w:rsidR="008A3E01" w:rsidRPr="001C1F0B" w:rsidRDefault="008A3E01" w:rsidP="008A3E01">
            <w:pPr>
              <w:rPr>
                <w:rFonts w:ascii="Arial" w:hAnsi="Arial" w:cs="Arial"/>
                <w:sz w:val="20"/>
                <w:szCs w:val="20"/>
                <w:highlight w:val="lightGray"/>
              </w:rPr>
            </w:pPr>
            <w:r w:rsidRPr="001C1F0B">
              <w:rPr>
                <w:rFonts w:ascii="Arial" w:hAnsi="Arial" w:cs="Arial"/>
                <w:sz w:val="20"/>
                <w:szCs w:val="20"/>
              </w:rPr>
              <w:t>Receivable Account shall be instantly generated after registration of TIN.</w:t>
            </w:r>
          </w:p>
        </w:tc>
      </w:tr>
      <w:tr w:rsidR="008A3E01" w:rsidRPr="001C1F0B" w14:paraId="27345A85" w14:textId="77777777" w:rsidTr="001E3060">
        <w:trPr>
          <w:trHeight w:val="630"/>
        </w:trPr>
        <w:tc>
          <w:tcPr>
            <w:tcW w:w="270" w:type="pct"/>
            <w:vAlign w:val="center"/>
          </w:tcPr>
          <w:p w14:paraId="1EA13217" w14:textId="77777777" w:rsidR="008A3E01" w:rsidRPr="001C1F0B" w:rsidRDefault="008A3E01" w:rsidP="008A3E01">
            <w:pPr>
              <w:rPr>
                <w:rFonts w:ascii="Arial" w:hAnsi="Arial" w:cs="Arial"/>
                <w:sz w:val="20"/>
                <w:szCs w:val="20"/>
              </w:rPr>
            </w:pPr>
          </w:p>
        </w:tc>
        <w:tc>
          <w:tcPr>
            <w:tcW w:w="826" w:type="pct"/>
          </w:tcPr>
          <w:p w14:paraId="290B5394"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32922996" w14:textId="77777777" w:rsidR="008A3E01" w:rsidRPr="001C1F0B" w:rsidRDefault="008A3E01" w:rsidP="008A3E01">
            <w:pPr>
              <w:rPr>
                <w:rFonts w:ascii="Arial" w:hAnsi="Arial" w:cs="Arial"/>
                <w:sz w:val="20"/>
                <w:szCs w:val="20"/>
              </w:rPr>
            </w:pPr>
          </w:p>
        </w:tc>
        <w:tc>
          <w:tcPr>
            <w:tcW w:w="743" w:type="pct"/>
          </w:tcPr>
          <w:p w14:paraId="2C522AA6" w14:textId="77777777" w:rsidR="008A3E01" w:rsidRPr="001C1F0B" w:rsidRDefault="008A3E01" w:rsidP="008A3E01">
            <w:pPr>
              <w:rPr>
                <w:rFonts w:ascii="Arial" w:hAnsi="Arial" w:cs="Arial"/>
                <w:sz w:val="20"/>
                <w:szCs w:val="20"/>
              </w:rPr>
            </w:pPr>
          </w:p>
        </w:tc>
        <w:tc>
          <w:tcPr>
            <w:tcW w:w="811" w:type="pct"/>
            <w:noWrap/>
          </w:tcPr>
          <w:p w14:paraId="673ADCE6" w14:textId="2C4F8CB1" w:rsidR="008A3E01" w:rsidRPr="001C1F0B" w:rsidRDefault="008A3E01" w:rsidP="008A3E01">
            <w:pPr>
              <w:rPr>
                <w:rFonts w:ascii="Arial" w:hAnsi="Arial" w:cs="Arial"/>
                <w:sz w:val="20"/>
                <w:szCs w:val="20"/>
              </w:rPr>
            </w:pPr>
            <w:r w:rsidRPr="001C1F0B">
              <w:rPr>
                <w:rFonts w:ascii="Arial" w:hAnsi="Arial" w:cs="Arial"/>
                <w:sz w:val="20"/>
                <w:szCs w:val="20"/>
              </w:rPr>
              <w:t>REP03.1</w:t>
            </w:r>
          </w:p>
        </w:tc>
        <w:tc>
          <w:tcPr>
            <w:tcW w:w="1757" w:type="pct"/>
          </w:tcPr>
          <w:p w14:paraId="58393F0A" w14:textId="2FEC7A09" w:rsidR="008A3E01" w:rsidRPr="001C1F0B" w:rsidRDefault="008A3E01" w:rsidP="008A3E01">
            <w:pPr>
              <w:rPr>
                <w:rFonts w:ascii="Arial" w:hAnsi="Arial" w:cs="Arial"/>
                <w:sz w:val="20"/>
                <w:szCs w:val="20"/>
              </w:rPr>
            </w:pPr>
            <w:r w:rsidRPr="001C1F0B">
              <w:rPr>
                <w:rFonts w:ascii="Arial" w:hAnsi="Arial" w:cs="Arial"/>
                <w:sz w:val="20"/>
                <w:szCs w:val="20"/>
                <w:lang w:val="en-US"/>
              </w:rPr>
              <w:t xml:space="preserve">The system shall have mechanism to allow updates in </w:t>
            </w:r>
            <w:r w:rsidRPr="001C1F0B">
              <w:rPr>
                <w:rFonts w:ascii="Arial" w:hAnsi="Arial" w:cs="Arial"/>
                <w:sz w:val="20"/>
                <w:szCs w:val="20"/>
              </w:rPr>
              <w:t>Receivable Account</w:t>
            </w:r>
            <w:r w:rsidRPr="001C1F0B">
              <w:rPr>
                <w:rFonts w:ascii="Arial" w:hAnsi="Arial" w:cs="Arial"/>
                <w:sz w:val="20"/>
                <w:szCs w:val="20"/>
                <w:lang w:val="en-US"/>
              </w:rPr>
              <w:t xml:space="preserve"> by inputs from other systems </w:t>
            </w:r>
            <w:proofErr w:type="spellStart"/>
            <w:r w:rsidRPr="001C1F0B">
              <w:rPr>
                <w:rFonts w:ascii="Arial" w:hAnsi="Arial" w:cs="Arial"/>
                <w:sz w:val="20"/>
                <w:szCs w:val="20"/>
                <w:lang w:val="en-US"/>
              </w:rPr>
              <w:t>eg</w:t>
            </w:r>
            <w:proofErr w:type="spellEnd"/>
            <w:r w:rsidRPr="001C1F0B">
              <w:rPr>
                <w:rFonts w:ascii="Arial" w:hAnsi="Arial" w:cs="Arial"/>
                <w:sz w:val="20"/>
                <w:szCs w:val="20"/>
                <w:lang w:val="en-US"/>
              </w:rPr>
              <w:t xml:space="preserve"> TANCIS, using their respective TIN.</w:t>
            </w:r>
          </w:p>
        </w:tc>
      </w:tr>
      <w:tr w:rsidR="008A3E01" w:rsidRPr="001C1F0B" w14:paraId="6F225617" w14:textId="77777777" w:rsidTr="001E3060">
        <w:trPr>
          <w:trHeight w:val="630"/>
        </w:trPr>
        <w:tc>
          <w:tcPr>
            <w:tcW w:w="270" w:type="pct"/>
            <w:vAlign w:val="center"/>
          </w:tcPr>
          <w:p w14:paraId="18FE87EF" w14:textId="0EFE3247" w:rsidR="008A3E01" w:rsidRPr="001C1F0B" w:rsidRDefault="008A3E01" w:rsidP="008A3E01">
            <w:pPr>
              <w:rPr>
                <w:rFonts w:ascii="Arial" w:hAnsi="Arial" w:cs="Arial"/>
                <w:sz w:val="20"/>
                <w:szCs w:val="20"/>
              </w:rPr>
            </w:pPr>
          </w:p>
        </w:tc>
        <w:tc>
          <w:tcPr>
            <w:tcW w:w="826" w:type="pct"/>
          </w:tcPr>
          <w:p w14:paraId="77B1A45A"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74FB0A4D" w14:textId="77777777" w:rsidR="008A3E01" w:rsidRPr="001C1F0B" w:rsidRDefault="008A3E01" w:rsidP="008A3E01">
            <w:pPr>
              <w:rPr>
                <w:rFonts w:ascii="Arial" w:hAnsi="Arial" w:cs="Arial"/>
                <w:sz w:val="20"/>
                <w:szCs w:val="20"/>
              </w:rPr>
            </w:pPr>
          </w:p>
        </w:tc>
        <w:tc>
          <w:tcPr>
            <w:tcW w:w="743" w:type="pct"/>
          </w:tcPr>
          <w:p w14:paraId="5DC724AE" w14:textId="77777777" w:rsidR="008A3E01" w:rsidRPr="001C1F0B" w:rsidRDefault="008A3E01" w:rsidP="008A3E01">
            <w:pPr>
              <w:rPr>
                <w:rFonts w:ascii="Arial" w:hAnsi="Arial" w:cs="Arial"/>
                <w:sz w:val="20"/>
                <w:szCs w:val="20"/>
              </w:rPr>
            </w:pPr>
          </w:p>
        </w:tc>
        <w:tc>
          <w:tcPr>
            <w:tcW w:w="811" w:type="pct"/>
            <w:noWrap/>
          </w:tcPr>
          <w:p w14:paraId="3BD71907" w14:textId="54FF3861" w:rsidR="008A3E01" w:rsidRPr="001C1F0B" w:rsidRDefault="008A3E01" w:rsidP="008A3E01">
            <w:pPr>
              <w:rPr>
                <w:rFonts w:ascii="Arial" w:hAnsi="Arial" w:cs="Arial"/>
                <w:sz w:val="20"/>
                <w:szCs w:val="20"/>
              </w:rPr>
            </w:pPr>
            <w:r w:rsidRPr="001C1F0B">
              <w:rPr>
                <w:rFonts w:ascii="Arial" w:hAnsi="Arial" w:cs="Arial"/>
                <w:sz w:val="20"/>
                <w:szCs w:val="20"/>
              </w:rPr>
              <w:t>REP03.2</w:t>
            </w:r>
          </w:p>
        </w:tc>
        <w:tc>
          <w:tcPr>
            <w:tcW w:w="1757" w:type="pct"/>
          </w:tcPr>
          <w:p w14:paraId="45E7F803" w14:textId="7F9D15DF" w:rsidR="008A3E01" w:rsidRPr="001C1F0B" w:rsidRDefault="008A3E01" w:rsidP="008A3E01">
            <w:pPr>
              <w:rPr>
                <w:rFonts w:ascii="Arial" w:hAnsi="Arial" w:cs="Arial"/>
                <w:sz w:val="20"/>
                <w:szCs w:val="20"/>
              </w:rPr>
            </w:pPr>
            <w:r w:rsidRPr="001C1F0B">
              <w:rPr>
                <w:rFonts w:ascii="Arial" w:hAnsi="Arial" w:cs="Arial"/>
                <w:sz w:val="20"/>
                <w:szCs w:val="20"/>
                <w:lang w:val="en-US"/>
              </w:rPr>
              <w:t xml:space="preserve">Access to the </w:t>
            </w:r>
            <w:r w:rsidRPr="001C1F0B">
              <w:rPr>
                <w:rFonts w:ascii="Arial" w:hAnsi="Arial" w:cs="Arial"/>
                <w:sz w:val="20"/>
                <w:szCs w:val="20"/>
              </w:rPr>
              <w:t>Receivable Account</w:t>
            </w:r>
            <w:r w:rsidRPr="001C1F0B">
              <w:rPr>
                <w:rFonts w:ascii="Arial" w:hAnsi="Arial" w:cs="Arial"/>
                <w:sz w:val="20"/>
                <w:szCs w:val="20"/>
                <w:lang w:val="en-US"/>
              </w:rPr>
              <w:t xml:space="preserve"> shall be made using different criteria which include search by TIN/Taxpayer’s name/mobile number/National ID/Company registration number, </w:t>
            </w:r>
            <w:proofErr w:type="spellStart"/>
            <w:r w:rsidRPr="001C1F0B">
              <w:rPr>
                <w:rFonts w:ascii="Arial" w:hAnsi="Arial" w:cs="Arial"/>
                <w:sz w:val="20"/>
                <w:szCs w:val="20"/>
                <w:lang w:val="en-US"/>
              </w:rPr>
              <w:t>etc</w:t>
            </w:r>
            <w:proofErr w:type="spellEnd"/>
          </w:p>
        </w:tc>
      </w:tr>
      <w:tr w:rsidR="008A3E01" w:rsidRPr="001C1F0B" w14:paraId="60809C72" w14:textId="77777777" w:rsidTr="001E3060">
        <w:trPr>
          <w:trHeight w:val="630"/>
        </w:trPr>
        <w:tc>
          <w:tcPr>
            <w:tcW w:w="270" w:type="pct"/>
            <w:vAlign w:val="center"/>
          </w:tcPr>
          <w:p w14:paraId="78624B81" w14:textId="77777777" w:rsidR="008A3E01" w:rsidRPr="001C1F0B" w:rsidRDefault="008A3E01" w:rsidP="008A3E01">
            <w:pPr>
              <w:rPr>
                <w:rFonts w:ascii="Arial" w:hAnsi="Arial" w:cs="Arial"/>
                <w:sz w:val="20"/>
                <w:szCs w:val="20"/>
              </w:rPr>
            </w:pPr>
          </w:p>
        </w:tc>
        <w:tc>
          <w:tcPr>
            <w:tcW w:w="826" w:type="pct"/>
          </w:tcPr>
          <w:p w14:paraId="6DF78F01"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4D361A9D" w14:textId="77777777" w:rsidR="008A3E01" w:rsidRPr="001C1F0B" w:rsidRDefault="008A3E01" w:rsidP="008A3E01">
            <w:pPr>
              <w:rPr>
                <w:rFonts w:ascii="Arial" w:hAnsi="Arial" w:cs="Arial"/>
                <w:sz w:val="20"/>
                <w:szCs w:val="20"/>
              </w:rPr>
            </w:pPr>
          </w:p>
        </w:tc>
        <w:tc>
          <w:tcPr>
            <w:tcW w:w="743" w:type="pct"/>
          </w:tcPr>
          <w:p w14:paraId="2FA7DF9D" w14:textId="77777777" w:rsidR="008A3E01" w:rsidRPr="001C1F0B" w:rsidRDefault="008A3E01" w:rsidP="008A3E01">
            <w:pPr>
              <w:rPr>
                <w:rFonts w:ascii="Arial" w:hAnsi="Arial" w:cs="Arial"/>
                <w:sz w:val="20"/>
                <w:szCs w:val="20"/>
              </w:rPr>
            </w:pPr>
          </w:p>
        </w:tc>
        <w:tc>
          <w:tcPr>
            <w:tcW w:w="811" w:type="pct"/>
            <w:noWrap/>
          </w:tcPr>
          <w:p w14:paraId="563A570F" w14:textId="5CDF810D" w:rsidR="008A3E01" w:rsidRPr="001C1F0B" w:rsidRDefault="008A3E01" w:rsidP="008A3E01">
            <w:pPr>
              <w:rPr>
                <w:rFonts w:ascii="Arial" w:hAnsi="Arial" w:cs="Arial"/>
                <w:sz w:val="20"/>
                <w:szCs w:val="20"/>
              </w:rPr>
            </w:pPr>
            <w:r w:rsidRPr="001C1F0B">
              <w:rPr>
                <w:rFonts w:ascii="Arial" w:hAnsi="Arial" w:cs="Arial"/>
                <w:sz w:val="20"/>
                <w:szCs w:val="20"/>
              </w:rPr>
              <w:t>REP03.3</w:t>
            </w:r>
          </w:p>
        </w:tc>
        <w:tc>
          <w:tcPr>
            <w:tcW w:w="1757" w:type="pct"/>
          </w:tcPr>
          <w:p w14:paraId="172AD02A" w14:textId="082FFA71" w:rsidR="008A3E01" w:rsidRPr="001C1F0B" w:rsidRDefault="008A3E01" w:rsidP="008A3E01">
            <w:pPr>
              <w:rPr>
                <w:rFonts w:ascii="Arial" w:hAnsi="Arial" w:cs="Arial"/>
                <w:sz w:val="20"/>
                <w:szCs w:val="20"/>
              </w:rPr>
            </w:pPr>
            <w:r w:rsidRPr="001C1F0B">
              <w:rPr>
                <w:rFonts w:ascii="Arial" w:hAnsi="Arial" w:cs="Arial"/>
                <w:sz w:val="20"/>
                <w:szCs w:val="20"/>
                <w:lang w:val="en-US"/>
              </w:rPr>
              <w:t xml:space="preserve"> </w:t>
            </w:r>
            <w:r w:rsidRPr="001C1F0B">
              <w:rPr>
                <w:rFonts w:ascii="Arial" w:hAnsi="Arial" w:cs="Arial"/>
                <w:sz w:val="20"/>
                <w:szCs w:val="20"/>
              </w:rPr>
              <w:t>Receivable Account</w:t>
            </w:r>
            <w:r w:rsidRPr="001C1F0B">
              <w:rPr>
                <w:rFonts w:ascii="Arial" w:hAnsi="Arial" w:cs="Arial"/>
                <w:sz w:val="20"/>
                <w:szCs w:val="20"/>
                <w:lang w:val="en-US"/>
              </w:rPr>
              <w:t xml:space="preserve"> shall allow filtering to enable a customized view of information. The information can be filtered by; system (TANCS, Other Domestic Taxes </w:t>
            </w:r>
            <w:proofErr w:type="spellStart"/>
            <w:r w:rsidRPr="001C1F0B">
              <w:rPr>
                <w:rFonts w:ascii="Arial" w:hAnsi="Arial" w:cs="Arial"/>
                <w:sz w:val="20"/>
                <w:szCs w:val="20"/>
                <w:lang w:val="en-US"/>
              </w:rPr>
              <w:t>etc</w:t>
            </w:r>
            <w:proofErr w:type="spellEnd"/>
            <w:r w:rsidRPr="001C1F0B">
              <w:rPr>
                <w:rFonts w:ascii="Arial" w:hAnsi="Arial" w:cs="Arial"/>
                <w:sz w:val="20"/>
                <w:szCs w:val="20"/>
                <w:lang w:val="en-US"/>
              </w:rPr>
              <w:t xml:space="preserve">) tax type, period, </w:t>
            </w:r>
            <w:r w:rsidRPr="001C1F0B">
              <w:rPr>
                <w:rFonts w:ascii="Arial" w:hAnsi="Arial" w:cs="Arial"/>
                <w:sz w:val="20"/>
                <w:szCs w:val="20"/>
                <w:lang w:val="en-US"/>
              </w:rPr>
              <w:lastRenderedPageBreak/>
              <w:t xml:space="preserve">charges, payments, open debits, open credits, nature of transaction, summary, control number, bank account, debit number, etc. </w:t>
            </w:r>
          </w:p>
        </w:tc>
      </w:tr>
      <w:tr w:rsidR="008A3E01" w:rsidRPr="001C1F0B" w14:paraId="67DF36D5" w14:textId="77777777" w:rsidTr="00505521">
        <w:trPr>
          <w:trHeight w:val="630"/>
        </w:trPr>
        <w:tc>
          <w:tcPr>
            <w:tcW w:w="270" w:type="pct"/>
            <w:vAlign w:val="center"/>
          </w:tcPr>
          <w:p w14:paraId="798581D0" w14:textId="77777777" w:rsidR="008A3E01" w:rsidRPr="001C1F0B" w:rsidRDefault="008A3E01" w:rsidP="008A3E01">
            <w:pPr>
              <w:rPr>
                <w:rFonts w:ascii="Arial" w:hAnsi="Arial" w:cs="Arial"/>
                <w:sz w:val="20"/>
                <w:szCs w:val="20"/>
              </w:rPr>
            </w:pPr>
          </w:p>
        </w:tc>
        <w:tc>
          <w:tcPr>
            <w:tcW w:w="826" w:type="pct"/>
          </w:tcPr>
          <w:p w14:paraId="11D20B2A" w14:textId="77777777" w:rsidR="008A3E01" w:rsidRPr="001C1F0B" w:rsidRDefault="008A3E01" w:rsidP="008A3E01">
            <w:pPr>
              <w:rPr>
                <w:rFonts w:ascii="Arial" w:hAnsi="Arial" w:cs="Arial"/>
                <w:sz w:val="20"/>
                <w:szCs w:val="20"/>
              </w:rPr>
            </w:pPr>
          </w:p>
        </w:tc>
        <w:tc>
          <w:tcPr>
            <w:tcW w:w="593" w:type="pct"/>
            <w:shd w:val="clear" w:color="auto" w:fill="FFFFFF" w:themeFill="background1"/>
          </w:tcPr>
          <w:p w14:paraId="420314D0" w14:textId="77777777" w:rsidR="008A3E01" w:rsidRPr="001C1F0B" w:rsidRDefault="008A3E01" w:rsidP="008A3E01">
            <w:pPr>
              <w:rPr>
                <w:rFonts w:ascii="Arial" w:hAnsi="Arial" w:cs="Arial"/>
                <w:sz w:val="20"/>
                <w:szCs w:val="20"/>
              </w:rPr>
            </w:pPr>
          </w:p>
        </w:tc>
        <w:tc>
          <w:tcPr>
            <w:tcW w:w="743" w:type="pct"/>
          </w:tcPr>
          <w:p w14:paraId="0B423F24" w14:textId="77777777" w:rsidR="008A3E01" w:rsidRPr="001C1F0B" w:rsidRDefault="008A3E01" w:rsidP="008A3E01">
            <w:pPr>
              <w:rPr>
                <w:rFonts w:ascii="Arial" w:hAnsi="Arial" w:cs="Arial"/>
                <w:sz w:val="20"/>
                <w:szCs w:val="20"/>
              </w:rPr>
            </w:pPr>
          </w:p>
        </w:tc>
        <w:tc>
          <w:tcPr>
            <w:tcW w:w="811" w:type="pct"/>
            <w:tcBorders>
              <w:top w:val="single" w:sz="4" w:space="0" w:color="auto"/>
              <w:left w:val="nil"/>
              <w:bottom w:val="single" w:sz="4" w:space="0" w:color="auto"/>
              <w:right w:val="single" w:sz="4" w:space="0" w:color="auto"/>
            </w:tcBorders>
            <w:shd w:val="clear" w:color="auto" w:fill="auto"/>
            <w:noWrap/>
            <w:vAlign w:val="bottom"/>
          </w:tcPr>
          <w:p w14:paraId="077CF7D0" w14:textId="5036C553" w:rsidR="008A3E01" w:rsidRPr="001C1F0B" w:rsidRDefault="00746E89" w:rsidP="008A3E01">
            <w:pPr>
              <w:rPr>
                <w:rFonts w:ascii="Arial" w:hAnsi="Arial" w:cs="Arial"/>
                <w:sz w:val="20"/>
                <w:szCs w:val="20"/>
              </w:rPr>
            </w:pPr>
            <w:r w:rsidRPr="001C1F0B">
              <w:rPr>
                <w:rFonts w:ascii="Arial" w:hAnsi="Arial" w:cs="Arial"/>
                <w:sz w:val="20"/>
                <w:szCs w:val="20"/>
              </w:rPr>
              <w:t>REP03.4</w:t>
            </w:r>
          </w:p>
        </w:tc>
        <w:tc>
          <w:tcPr>
            <w:tcW w:w="1757" w:type="pct"/>
            <w:tcBorders>
              <w:top w:val="single" w:sz="4" w:space="0" w:color="auto"/>
              <w:left w:val="single" w:sz="4" w:space="0" w:color="auto"/>
              <w:bottom w:val="single" w:sz="4" w:space="0" w:color="auto"/>
              <w:right w:val="single" w:sz="4" w:space="0" w:color="auto"/>
            </w:tcBorders>
            <w:shd w:val="clear" w:color="auto" w:fill="auto"/>
            <w:vAlign w:val="bottom"/>
          </w:tcPr>
          <w:p w14:paraId="603B8EB9" w14:textId="23403B05" w:rsidR="008A3E01" w:rsidRPr="001C1F0B" w:rsidRDefault="002E2190" w:rsidP="008A3E01">
            <w:pPr>
              <w:rPr>
                <w:rFonts w:ascii="Arial" w:hAnsi="Arial" w:cs="Arial"/>
                <w:sz w:val="20"/>
                <w:szCs w:val="20"/>
              </w:rPr>
            </w:pPr>
            <w:r w:rsidRPr="001C1F0B">
              <w:rPr>
                <w:rFonts w:ascii="Arial" w:hAnsi="Arial" w:cs="Arial"/>
                <w:sz w:val="20"/>
                <w:szCs w:val="20"/>
              </w:rPr>
              <w:t>Receivable account shall be updated per business rules</w:t>
            </w:r>
          </w:p>
        </w:tc>
      </w:tr>
    </w:tbl>
    <w:p w14:paraId="152121C7" w14:textId="77777777" w:rsidR="005555D8" w:rsidRPr="001C1F0B" w:rsidRDefault="005555D8" w:rsidP="005555D8">
      <w:pPr>
        <w:rPr>
          <w:rFonts w:ascii="Arial" w:hAnsi="Arial" w:cs="Arial"/>
          <w:sz w:val="20"/>
          <w:szCs w:val="20"/>
        </w:rPr>
      </w:pPr>
    </w:p>
    <w:p w14:paraId="0024BF1D" w14:textId="4B19A484" w:rsidR="00A4555F" w:rsidRPr="001C1F0B" w:rsidRDefault="00015CED" w:rsidP="00304B7F">
      <w:pPr>
        <w:pStyle w:val="Heading1"/>
        <w:numPr>
          <w:ilvl w:val="0"/>
          <w:numId w:val="24"/>
        </w:numPr>
        <w:spacing w:line="360" w:lineRule="auto"/>
        <w:rPr>
          <w:rFonts w:ascii="Arial" w:hAnsi="Arial" w:cs="Arial"/>
          <w:b/>
          <w:color w:val="auto"/>
          <w:sz w:val="20"/>
          <w:szCs w:val="20"/>
        </w:rPr>
      </w:pPr>
      <w:bookmarkStart w:id="60" w:name="_Toc166834375"/>
      <w:r w:rsidRPr="001C1F0B">
        <w:rPr>
          <w:rFonts w:ascii="Arial" w:hAnsi="Arial" w:cs="Arial"/>
          <w:b/>
          <w:color w:val="auto"/>
          <w:sz w:val="20"/>
          <w:szCs w:val="20"/>
        </w:rPr>
        <w:t>APPENDIX</w:t>
      </w:r>
      <w:r w:rsidR="00780F2C" w:rsidRPr="001C1F0B">
        <w:rPr>
          <w:rFonts w:ascii="Arial" w:hAnsi="Arial" w:cs="Arial"/>
          <w:b/>
          <w:color w:val="auto"/>
          <w:sz w:val="20"/>
          <w:szCs w:val="20"/>
        </w:rPr>
        <w:t>ES</w:t>
      </w:r>
      <w:bookmarkEnd w:id="60"/>
    </w:p>
    <w:p w14:paraId="02812021" w14:textId="0B7DA3D7" w:rsidR="003B535E" w:rsidRPr="001C1F0B" w:rsidRDefault="0095603F" w:rsidP="00304B7F">
      <w:pPr>
        <w:pStyle w:val="Heading1"/>
        <w:numPr>
          <w:ilvl w:val="1"/>
          <w:numId w:val="24"/>
        </w:numPr>
        <w:spacing w:line="360" w:lineRule="auto"/>
        <w:rPr>
          <w:rFonts w:ascii="Arial" w:hAnsi="Arial" w:cs="Arial"/>
          <w:b/>
          <w:bCs/>
          <w:color w:val="000000" w:themeColor="text1"/>
          <w:sz w:val="20"/>
          <w:szCs w:val="20"/>
        </w:rPr>
      </w:pPr>
      <w:bookmarkStart w:id="61" w:name="_Hlk145925592"/>
      <w:bookmarkStart w:id="62" w:name="_Toc166834376"/>
      <w:r w:rsidRPr="001C1F0B">
        <w:rPr>
          <w:rFonts w:ascii="Arial" w:hAnsi="Arial" w:cs="Arial"/>
          <w:b/>
          <w:bCs/>
          <w:color w:val="000000" w:themeColor="text1"/>
          <w:sz w:val="20"/>
          <w:szCs w:val="20"/>
        </w:rPr>
        <w:t>Appendix I</w:t>
      </w:r>
      <w:bookmarkEnd w:id="61"/>
      <w:r w:rsidR="00450974" w:rsidRPr="001C1F0B">
        <w:rPr>
          <w:rFonts w:ascii="Arial" w:hAnsi="Arial" w:cs="Arial"/>
          <w:b/>
          <w:bCs/>
          <w:color w:val="000000" w:themeColor="text1"/>
          <w:sz w:val="20"/>
          <w:szCs w:val="20"/>
        </w:rPr>
        <w:t xml:space="preserve"> </w:t>
      </w:r>
      <w:r w:rsidR="009E6057" w:rsidRPr="001C1F0B">
        <w:rPr>
          <w:rFonts w:ascii="Arial" w:hAnsi="Arial" w:cs="Arial"/>
          <w:b/>
          <w:bCs/>
          <w:color w:val="000000" w:themeColor="text1"/>
          <w:sz w:val="20"/>
          <w:szCs w:val="20"/>
        </w:rPr>
        <w:t xml:space="preserve">          </w:t>
      </w:r>
      <w:bookmarkStart w:id="63" w:name="_Hlk157765738"/>
      <w:r w:rsidR="00450974" w:rsidRPr="001C1F0B">
        <w:rPr>
          <w:rFonts w:ascii="Arial" w:hAnsi="Arial" w:cs="Arial"/>
          <w:b/>
          <w:bCs/>
          <w:color w:val="000000" w:themeColor="text1"/>
          <w:sz w:val="20"/>
          <w:szCs w:val="20"/>
        </w:rPr>
        <w:t xml:space="preserve"> Accounting Entries</w:t>
      </w:r>
      <w:bookmarkEnd w:id="62"/>
      <w:bookmarkEnd w:id="63"/>
    </w:p>
    <w:p w14:paraId="1E87C637" w14:textId="7CC81320" w:rsidR="004D6FB6" w:rsidRPr="001C1F0B" w:rsidRDefault="004D6FB6" w:rsidP="00304B7F">
      <w:pPr>
        <w:pStyle w:val="Heading1"/>
        <w:numPr>
          <w:ilvl w:val="1"/>
          <w:numId w:val="24"/>
        </w:numPr>
        <w:spacing w:line="360" w:lineRule="auto"/>
        <w:rPr>
          <w:rFonts w:ascii="Arial" w:hAnsi="Arial" w:cs="Arial"/>
          <w:b/>
          <w:bCs/>
          <w:color w:val="000000" w:themeColor="text1"/>
          <w:sz w:val="20"/>
          <w:szCs w:val="20"/>
        </w:rPr>
      </w:pPr>
      <w:bookmarkStart w:id="64" w:name="_Toc166834377"/>
      <w:r w:rsidRPr="001C1F0B">
        <w:rPr>
          <w:rFonts w:ascii="Arial" w:hAnsi="Arial" w:cs="Arial"/>
          <w:b/>
          <w:bCs/>
          <w:color w:val="000000" w:themeColor="text1"/>
          <w:sz w:val="20"/>
          <w:szCs w:val="20"/>
        </w:rPr>
        <w:t>Revenue Accounting Entries</w:t>
      </w:r>
      <w:bookmarkEnd w:id="64"/>
    </w:p>
    <w:tbl>
      <w:tblPr>
        <w:tblW w:w="1012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2005"/>
        <w:gridCol w:w="2136"/>
        <w:gridCol w:w="2399"/>
        <w:gridCol w:w="2756"/>
      </w:tblGrid>
      <w:tr w:rsidR="00DA6BCF" w:rsidRPr="001C1F0B" w14:paraId="1A0EBECF" w14:textId="77777777" w:rsidTr="003A01E0">
        <w:trPr>
          <w:cantSplit/>
          <w:trHeight w:val="600"/>
          <w:tblHeader/>
        </w:trPr>
        <w:tc>
          <w:tcPr>
            <w:tcW w:w="831" w:type="dxa"/>
            <w:shd w:val="clear" w:color="auto" w:fill="000000" w:themeFill="text1"/>
            <w:noWrap/>
            <w:hideMark/>
          </w:tcPr>
          <w:p w14:paraId="76AAB74A" w14:textId="77777777" w:rsidR="00DA6BCF" w:rsidRPr="001C1F0B" w:rsidRDefault="00DA6BCF" w:rsidP="003A01E0">
            <w:pPr>
              <w:spacing w:after="0" w:line="240" w:lineRule="auto"/>
              <w:rPr>
                <w:rFonts w:ascii="Arial" w:hAnsi="Arial" w:cs="Arial"/>
                <w:b/>
                <w:bCs/>
                <w:color w:val="FFFFFF" w:themeColor="background1"/>
                <w:sz w:val="20"/>
                <w:szCs w:val="20"/>
              </w:rPr>
            </w:pPr>
            <w:r w:rsidRPr="001C1F0B">
              <w:rPr>
                <w:rFonts w:ascii="Arial" w:hAnsi="Arial" w:cs="Arial"/>
                <w:b/>
                <w:bCs/>
                <w:color w:val="FFFFFF" w:themeColor="background1"/>
                <w:sz w:val="20"/>
                <w:szCs w:val="20"/>
              </w:rPr>
              <w:t>S/N</w:t>
            </w:r>
          </w:p>
        </w:tc>
        <w:tc>
          <w:tcPr>
            <w:tcW w:w="2005" w:type="dxa"/>
            <w:shd w:val="clear" w:color="auto" w:fill="000000" w:themeFill="text1"/>
            <w:noWrap/>
            <w:hideMark/>
          </w:tcPr>
          <w:p w14:paraId="0E467DEF" w14:textId="77777777" w:rsidR="00DA6BCF" w:rsidRPr="001C1F0B" w:rsidRDefault="00DA6BCF" w:rsidP="003A01E0">
            <w:pPr>
              <w:spacing w:after="0" w:line="240" w:lineRule="auto"/>
              <w:rPr>
                <w:rFonts w:ascii="Arial" w:hAnsi="Arial" w:cs="Arial"/>
                <w:b/>
                <w:bCs/>
                <w:color w:val="FFFFFF" w:themeColor="background1"/>
                <w:sz w:val="20"/>
                <w:szCs w:val="20"/>
              </w:rPr>
            </w:pPr>
            <w:r w:rsidRPr="001C1F0B">
              <w:rPr>
                <w:rFonts w:ascii="Arial" w:hAnsi="Arial" w:cs="Arial"/>
                <w:b/>
                <w:bCs/>
                <w:color w:val="FFFFFF" w:themeColor="background1"/>
                <w:sz w:val="20"/>
                <w:szCs w:val="20"/>
              </w:rPr>
              <w:t>Tax type</w:t>
            </w:r>
          </w:p>
        </w:tc>
        <w:tc>
          <w:tcPr>
            <w:tcW w:w="2136" w:type="dxa"/>
            <w:shd w:val="clear" w:color="auto" w:fill="000000" w:themeFill="text1"/>
            <w:hideMark/>
          </w:tcPr>
          <w:p w14:paraId="4159EA9A" w14:textId="77777777" w:rsidR="00DA6BCF" w:rsidRPr="001C1F0B" w:rsidRDefault="00DA6BCF" w:rsidP="003A01E0">
            <w:pPr>
              <w:spacing w:after="0" w:line="240" w:lineRule="auto"/>
              <w:rPr>
                <w:rFonts w:ascii="Arial" w:hAnsi="Arial" w:cs="Arial"/>
                <w:b/>
                <w:bCs/>
                <w:color w:val="FFFFFF" w:themeColor="background1"/>
                <w:sz w:val="20"/>
                <w:szCs w:val="20"/>
              </w:rPr>
            </w:pPr>
            <w:r w:rsidRPr="001C1F0B">
              <w:rPr>
                <w:rFonts w:ascii="Arial" w:hAnsi="Arial" w:cs="Arial"/>
                <w:b/>
                <w:bCs/>
                <w:color w:val="FFFFFF" w:themeColor="background1"/>
                <w:sz w:val="20"/>
                <w:szCs w:val="20"/>
              </w:rPr>
              <w:t>Taxable Event</w:t>
            </w:r>
          </w:p>
        </w:tc>
        <w:tc>
          <w:tcPr>
            <w:tcW w:w="2399" w:type="dxa"/>
            <w:shd w:val="clear" w:color="auto" w:fill="000000" w:themeFill="text1"/>
            <w:hideMark/>
          </w:tcPr>
          <w:p w14:paraId="3189F94D" w14:textId="77777777" w:rsidR="00DA6BCF" w:rsidRPr="001C1F0B" w:rsidRDefault="00DA6BCF" w:rsidP="003A01E0">
            <w:pPr>
              <w:spacing w:after="0" w:line="240" w:lineRule="auto"/>
              <w:rPr>
                <w:rFonts w:ascii="Arial" w:hAnsi="Arial" w:cs="Arial"/>
                <w:b/>
                <w:bCs/>
                <w:color w:val="FFFFFF" w:themeColor="background1"/>
                <w:sz w:val="20"/>
                <w:szCs w:val="20"/>
              </w:rPr>
            </w:pPr>
            <w:r w:rsidRPr="001C1F0B">
              <w:rPr>
                <w:rFonts w:ascii="Arial" w:hAnsi="Arial" w:cs="Arial"/>
                <w:b/>
                <w:bCs/>
                <w:color w:val="FFFFFF" w:themeColor="background1"/>
                <w:sz w:val="20"/>
                <w:szCs w:val="20"/>
              </w:rPr>
              <w:t>Accounting Entries on Assessment and Payment</w:t>
            </w:r>
          </w:p>
        </w:tc>
        <w:tc>
          <w:tcPr>
            <w:tcW w:w="2756" w:type="dxa"/>
            <w:shd w:val="clear" w:color="auto" w:fill="000000" w:themeFill="text1"/>
            <w:hideMark/>
          </w:tcPr>
          <w:p w14:paraId="152DD345" w14:textId="77777777" w:rsidR="00DA6BCF" w:rsidRPr="001C1F0B" w:rsidRDefault="00DA6BCF" w:rsidP="003A01E0">
            <w:pPr>
              <w:spacing w:after="0" w:line="240" w:lineRule="auto"/>
              <w:rPr>
                <w:rFonts w:ascii="Arial" w:hAnsi="Arial" w:cs="Arial"/>
                <w:b/>
                <w:bCs/>
                <w:color w:val="FFFFFF" w:themeColor="background1"/>
                <w:sz w:val="20"/>
                <w:szCs w:val="20"/>
              </w:rPr>
            </w:pPr>
            <w:r w:rsidRPr="001C1F0B">
              <w:rPr>
                <w:rFonts w:ascii="Arial" w:hAnsi="Arial" w:cs="Arial"/>
                <w:b/>
                <w:bCs/>
                <w:color w:val="FFFFFF" w:themeColor="background1"/>
                <w:sz w:val="20"/>
                <w:szCs w:val="20"/>
              </w:rPr>
              <w:t>Adjustments and error management</w:t>
            </w:r>
          </w:p>
        </w:tc>
      </w:tr>
      <w:tr w:rsidR="00DA6BCF" w:rsidRPr="001C1F0B" w14:paraId="27E6EDB2" w14:textId="77777777" w:rsidTr="003A01E0">
        <w:trPr>
          <w:trHeight w:val="1064"/>
        </w:trPr>
        <w:tc>
          <w:tcPr>
            <w:tcW w:w="831" w:type="dxa"/>
            <w:shd w:val="clear" w:color="auto" w:fill="auto"/>
            <w:noWrap/>
            <w:hideMark/>
          </w:tcPr>
          <w:p w14:paraId="42BABC47"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w:t>
            </w:r>
            <w:proofErr w:type="spellStart"/>
            <w:r w:rsidRPr="001C1F0B">
              <w:rPr>
                <w:rFonts w:ascii="Arial" w:hAnsi="Arial" w:cs="Arial"/>
                <w:sz w:val="20"/>
                <w:szCs w:val="20"/>
              </w:rPr>
              <w:t>i</w:t>
            </w:r>
            <w:proofErr w:type="spellEnd"/>
            <w:r w:rsidRPr="001C1F0B">
              <w:rPr>
                <w:rFonts w:ascii="Arial" w:hAnsi="Arial" w:cs="Arial"/>
                <w:sz w:val="20"/>
                <w:szCs w:val="20"/>
              </w:rPr>
              <w:t>)</w:t>
            </w:r>
          </w:p>
        </w:tc>
        <w:tc>
          <w:tcPr>
            <w:tcW w:w="2005" w:type="dxa"/>
            <w:shd w:val="clear" w:color="auto" w:fill="auto"/>
            <w:noWrap/>
            <w:hideMark/>
          </w:tcPr>
          <w:p w14:paraId="10D5C8A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(a)   Airport Departure Charge</w:t>
            </w:r>
          </w:p>
        </w:tc>
        <w:tc>
          <w:tcPr>
            <w:tcW w:w="2136" w:type="dxa"/>
            <w:vMerge w:val="restart"/>
            <w:shd w:val="clear" w:color="auto" w:fill="auto"/>
            <w:hideMark/>
          </w:tcPr>
          <w:p w14:paraId="747FBF3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Recognized as revenue when return is submitted/when assessment is made. Additional revenues, identified after review of taxpayer returns, are recognized upon adjusted/amended assessment. </w:t>
            </w:r>
          </w:p>
          <w:p w14:paraId="63D7167D"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4D86A921"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with Debit number:</w:t>
            </w:r>
          </w:p>
          <w:p w14:paraId="42132A2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br/>
              <w:t>DR - Receivable Account</w:t>
            </w:r>
            <w:r w:rsidRPr="001C1F0B">
              <w:rPr>
                <w:rFonts w:ascii="Arial" w:hAnsi="Arial" w:cs="Arial"/>
                <w:sz w:val="20"/>
                <w:szCs w:val="20"/>
              </w:rPr>
              <w:br/>
              <w:t xml:space="preserve">CR - Airport Departure Charge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CR - Receivable Account</w:t>
            </w:r>
          </w:p>
        </w:tc>
        <w:tc>
          <w:tcPr>
            <w:tcW w:w="2756" w:type="dxa"/>
            <w:shd w:val="clear" w:color="auto" w:fill="auto"/>
            <w:hideMark/>
          </w:tcPr>
          <w:p w14:paraId="74453232"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Airport Departure Charge A/C</w:t>
            </w:r>
            <w:r w:rsidRPr="001C1F0B">
              <w:rPr>
                <w:rFonts w:ascii="Arial" w:hAnsi="Arial" w:cs="Arial"/>
                <w:sz w:val="20"/>
                <w:szCs w:val="20"/>
              </w:rPr>
              <w:br/>
              <w:t>CR - Receivable Account</w:t>
            </w:r>
            <w:r w:rsidRPr="001C1F0B">
              <w:rPr>
                <w:rFonts w:ascii="Arial" w:hAnsi="Arial" w:cs="Arial"/>
                <w:sz w:val="20"/>
                <w:szCs w:val="20"/>
              </w:rPr>
              <w:br/>
            </w:r>
          </w:p>
          <w:p w14:paraId="1DA3970F"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Airport Departure Charge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w:t>
            </w:r>
            <w:r w:rsidRPr="001C1F0B">
              <w:rPr>
                <w:rFonts w:ascii="Arial" w:hAnsi="Arial" w:cs="Arial"/>
                <w:sz w:val="20"/>
                <w:szCs w:val="20"/>
              </w:rPr>
              <w:br/>
              <w:t xml:space="preserve">a) Adjust the paid Assessment </w:t>
            </w:r>
            <w:r w:rsidRPr="001C1F0B">
              <w:rPr>
                <w:rFonts w:ascii="Arial" w:hAnsi="Arial" w:cs="Arial"/>
                <w:sz w:val="20"/>
                <w:szCs w:val="20"/>
              </w:rPr>
              <w:br/>
              <w:t>DR - Airport Departure Charge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Other payable account.</w:t>
            </w:r>
            <w:r w:rsidRPr="001C1F0B">
              <w:rPr>
                <w:rFonts w:ascii="Arial" w:hAnsi="Arial" w:cs="Arial"/>
                <w:sz w:val="20"/>
                <w:szCs w:val="20"/>
              </w:rPr>
              <w:br/>
              <w:t>Thereafter refund process shall follow.</w:t>
            </w:r>
          </w:p>
        </w:tc>
      </w:tr>
      <w:tr w:rsidR="00DA6BCF" w:rsidRPr="001C1F0B" w14:paraId="44C0AC89" w14:textId="77777777" w:rsidTr="003A01E0">
        <w:trPr>
          <w:trHeight w:val="497"/>
        </w:trPr>
        <w:tc>
          <w:tcPr>
            <w:tcW w:w="831" w:type="dxa"/>
            <w:shd w:val="clear" w:color="auto" w:fill="auto"/>
            <w:noWrap/>
            <w:hideMark/>
          </w:tcPr>
          <w:p w14:paraId="613997EF"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w:t>
            </w:r>
          </w:p>
        </w:tc>
        <w:tc>
          <w:tcPr>
            <w:tcW w:w="2005" w:type="dxa"/>
            <w:shd w:val="clear" w:color="auto" w:fill="auto"/>
            <w:noWrap/>
            <w:hideMark/>
          </w:tcPr>
          <w:p w14:paraId="7986969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(b)  Port Departure Charge</w:t>
            </w:r>
          </w:p>
        </w:tc>
        <w:tc>
          <w:tcPr>
            <w:tcW w:w="2136" w:type="dxa"/>
            <w:vMerge/>
            <w:shd w:val="clear" w:color="auto" w:fill="auto"/>
            <w:hideMark/>
          </w:tcPr>
          <w:p w14:paraId="3B4C3F34"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77217CA3"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Debit number.</w:t>
            </w:r>
            <w:r w:rsidRPr="001C1F0B">
              <w:rPr>
                <w:rFonts w:ascii="Arial" w:hAnsi="Arial" w:cs="Arial"/>
                <w:sz w:val="20"/>
                <w:szCs w:val="20"/>
              </w:rPr>
              <w:br/>
              <w:t>DR - Receivable Account</w:t>
            </w:r>
            <w:r w:rsidRPr="001C1F0B">
              <w:rPr>
                <w:rFonts w:ascii="Arial" w:hAnsi="Arial" w:cs="Arial"/>
                <w:sz w:val="20"/>
                <w:szCs w:val="20"/>
              </w:rPr>
              <w:br/>
              <w:t>CR - Port Departure Charge A/C</w:t>
            </w:r>
            <w:r w:rsidRPr="001C1F0B">
              <w:rPr>
                <w:rFonts w:ascii="Arial" w:hAnsi="Arial" w:cs="Arial"/>
                <w:sz w:val="20"/>
                <w:szCs w:val="20"/>
              </w:rPr>
              <w:br/>
            </w:r>
            <w:r w:rsidRPr="001C1F0B">
              <w:rPr>
                <w:rFonts w:ascii="Arial" w:hAnsi="Arial" w:cs="Arial"/>
                <w:sz w:val="20"/>
                <w:szCs w:val="20"/>
              </w:rPr>
              <w:lastRenderedPageBreak/>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5AB775BF"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lastRenderedPageBreak/>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Port Departure Charge A/C</w:t>
            </w:r>
            <w:r w:rsidRPr="001C1F0B">
              <w:rPr>
                <w:rFonts w:ascii="Arial" w:hAnsi="Arial" w:cs="Arial"/>
                <w:sz w:val="20"/>
                <w:szCs w:val="20"/>
              </w:rPr>
              <w:br/>
              <w:t xml:space="preserve">CR - Receivable Account </w:t>
            </w:r>
            <w:r w:rsidRPr="001C1F0B">
              <w:rPr>
                <w:rFonts w:ascii="Arial" w:hAnsi="Arial" w:cs="Arial"/>
                <w:sz w:val="20"/>
                <w:szCs w:val="20"/>
              </w:rPr>
              <w:br/>
            </w:r>
          </w:p>
          <w:p w14:paraId="4B2CF60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Port Departure Charge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p>
          <w:p w14:paraId="16E75BF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a) Adjust the paid Assessment </w:t>
            </w:r>
            <w:r w:rsidRPr="001C1F0B">
              <w:rPr>
                <w:rFonts w:ascii="Arial" w:hAnsi="Arial" w:cs="Arial"/>
                <w:sz w:val="20"/>
                <w:szCs w:val="20"/>
              </w:rPr>
              <w:br/>
              <w:t>DR - Port Departure Charge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695D8138" w14:textId="77777777" w:rsidTr="003A01E0">
        <w:trPr>
          <w:trHeight w:val="2850"/>
        </w:trPr>
        <w:tc>
          <w:tcPr>
            <w:tcW w:w="831" w:type="dxa"/>
            <w:shd w:val="clear" w:color="auto" w:fill="auto"/>
            <w:noWrap/>
            <w:hideMark/>
          </w:tcPr>
          <w:p w14:paraId="2EA7E36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w:t>
            </w:r>
          </w:p>
        </w:tc>
        <w:tc>
          <w:tcPr>
            <w:tcW w:w="2005" w:type="dxa"/>
            <w:shd w:val="clear" w:color="auto" w:fill="auto"/>
            <w:noWrap/>
            <w:hideMark/>
          </w:tcPr>
          <w:p w14:paraId="79CAD162"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(c)   Pay-As-You-Earn (PAYE)</w:t>
            </w:r>
          </w:p>
        </w:tc>
        <w:tc>
          <w:tcPr>
            <w:tcW w:w="2136" w:type="dxa"/>
            <w:vMerge/>
            <w:shd w:val="clear" w:color="auto" w:fill="auto"/>
            <w:hideMark/>
          </w:tcPr>
          <w:p w14:paraId="74CF91F0"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5A1E8F69"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issuance of assessment Debit number </w:t>
            </w:r>
            <w:r w:rsidRPr="001C1F0B">
              <w:rPr>
                <w:rFonts w:ascii="Arial" w:hAnsi="Arial" w:cs="Arial"/>
                <w:sz w:val="20"/>
                <w:szCs w:val="20"/>
              </w:rPr>
              <w:br/>
              <w:t xml:space="preserve">DR - Receivable Account </w:t>
            </w:r>
            <w:r w:rsidRPr="001C1F0B">
              <w:rPr>
                <w:rFonts w:ascii="Arial" w:hAnsi="Arial" w:cs="Arial"/>
                <w:sz w:val="20"/>
                <w:szCs w:val="20"/>
              </w:rPr>
              <w:br/>
              <w:t xml:space="preserve">CR - Pay-As-You-Earn (PAYE)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61708649"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Pay-As-You-Earn (PAYE) A/C</w:t>
            </w:r>
            <w:r w:rsidRPr="001C1F0B">
              <w:rPr>
                <w:rFonts w:ascii="Arial" w:hAnsi="Arial" w:cs="Arial"/>
                <w:sz w:val="20"/>
                <w:szCs w:val="20"/>
              </w:rPr>
              <w:br/>
              <w:t xml:space="preserve">CR - Receivable Account </w:t>
            </w:r>
            <w:r w:rsidRPr="001C1F0B">
              <w:rPr>
                <w:rFonts w:ascii="Arial" w:hAnsi="Arial" w:cs="Arial"/>
                <w:sz w:val="20"/>
                <w:szCs w:val="20"/>
              </w:rPr>
              <w:br/>
            </w:r>
          </w:p>
          <w:p w14:paraId="34DC81E0"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Pay-As-You-Earn (PAYE)A/C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p>
          <w:p w14:paraId="0A6F42A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a) Adjust the paid Assessment </w:t>
            </w:r>
            <w:r w:rsidRPr="001C1F0B">
              <w:rPr>
                <w:rFonts w:ascii="Arial" w:hAnsi="Arial" w:cs="Arial"/>
                <w:sz w:val="20"/>
                <w:szCs w:val="20"/>
              </w:rPr>
              <w:br/>
              <w:t>DR - Pay-As-You-Earn (PAYE)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7E692459" w14:textId="77777777" w:rsidTr="003A01E0">
        <w:trPr>
          <w:trHeight w:val="4240"/>
        </w:trPr>
        <w:tc>
          <w:tcPr>
            <w:tcW w:w="831" w:type="dxa"/>
            <w:shd w:val="clear" w:color="auto" w:fill="auto"/>
            <w:noWrap/>
            <w:hideMark/>
          </w:tcPr>
          <w:p w14:paraId="43333F26"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w:t>
            </w:r>
          </w:p>
        </w:tc>
        <w:tc>
          <w:tcPr>
            <w:tcW w:w="2005" w:type="dxa"/>
            <w:shd w:val="clear" w:color="auto" w:fill="auto"/>
            <w:noWrap/>
            <w:hideMark/>
          </w:tcPr>
          <w:p w14:paraId="200A6DA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(d)   Payroll/Skills and Development Levy</w:t>
            </w:r>
          </w:p>
        </w:tc>
        <w:tc>
          <w:tcPr>
            <w:tcW w:w="2136" w:type="dxa"/>
            <w:vMerge/>
            <w:shd w:val="clear" w:color="auto" w:fill="auto"/>
            <w:hideMark/>
          </w:tcPr>
          <w:p w14:paraId="4B1E234B"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5E3CDCD8"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and Debit number.</w:t>
            </w:r>
            <w:r w:rsidRPr="001C1F0B">
              <w:rPr>
                <w:rFonts w:ascii="Arial" w:hAnsi="Arial" w:cs="Arial"/>
                <w:sz w:val="20"/>
                <w:szCs w:val="20"/>
              </w:rPr>
              <w:br/>
              <w:t xml:space="preserve">DR - Receivable Account </w:t>
            </w:r>
            <w:r w:rsidRPr="001C1F0B">
              <w:rPr>
                <w:rFonts w:ascii="Arial" w:hAnsi="Arial" w:cs="Arial"/>
                <w:sz w:val="20"/>
                <w:szCs w:val="20"/>
              </w:rPr>
              <w:br/>
              <w:t xml:space="preserve">CR - Payroll/Skills and Development Levy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5FF13A2F"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Payroll/Skills and Development Levy A/C</w:t>
            </w:r>
            <w:r w:rsidRPr="001C1F0B">
              <w:rPr>
                <w:rFonts w:ascii="Arial" w:hAnsi="Arial" w:cs="Arial"/>
                <w:sz w:val="20"/>
                <w:szCs w:val="20"/>
              </w:rPr>
              <w:br/>
              <w:t xml:space="preserve">CR - Receivable Account </w:t>
            </w:r>
            <w:r w:rsidRPr="001C1F0B">
              <w:rPr>
                <w:rFonts w:ascii="Arial" w:hAnsi="Arial" w:cs="Arial"/>
                <w:sz w:val="20"/>
                <w:szCs w:val="20"/>
              </w:rPr>
              <w:br/>
            </w:r>
          </w:p>
          <w:p w14:paraId="4452169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Payroll/Skills and Development Levy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p>
          <w:p w14:paraId="1C3A29FA"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a) Adjust the paid Assessment </w:t>
            </w:r>
            <w:r w:rsidRPr="001C1F0B">
              <w:rPr>
                <w:rFonts w:ascii="Arial" w:hAnsi="Arial" w:cs="Arial"/>
                <w:sz w:val="20"/>
                <w:szCs w:val="20"/>
              </w:rPr>
              <w:br/>
              <w:t>DR - Payroll/Skills and Development Levy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22E1F4F1" w14:textId="77777777" w:rsidTr="003A01E0">
        <w:trPr>
          <w:trHeight w:val="1900"/>
        </w:trPr>
        <w:tc>
          <w:tcPr>
            <w:tcW w:w="831" w:type="dxa"/>
            <w:shd w:val="clear" w:color="auto" w:fill="auto"/>
            <w:noWrap/>
            <w:hideMark/>
          </w:tcPr>
          <w:p w14:paraId="22A463F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w:t>
            </w:r>
          </w:p>
        </w:tc>
        <w:tc>
          <w:tcPr>
            <w:tcW w:w="2005" w:type="dxa"/>
            <w:shd w:val="clear" w:color="auto" w:fill="auto"/>
            <w:noWrap/>
            <w:hideMark/>
          </w:tcPr>
          <w:p w14:paraId="179AE6E6"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(e)   Bed Night Levy</w:t>
            </w:r>
          </w:p>
        </w:tc>
        <w:tc>
          <w:tcPr>
            <w:tcW w:w="2136" w:type="dxa"/>
            <w:vMerge/>
            <w:shd w:val="clear" w:color="auto" w:fill="auto"/>
            <w:hideMark/>
          </w:tcPr>
          <w:p w14:paraId="2C98D0EF"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7D943052"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issuance of assessment and Debit number </w:t>
            </w:r>
            <w:r w:rsidRPr="001C1F0B">
              <w:rPr>
                <w:rFonts w:ascii="Arial" w:hAnsi="Arial" w:cs="Arial"/>
                <w:sz w:val="20"/>
                <w:szCs w:val="20"/>
              </w:rPr>
              <w:br/>
              <w:t xml:space="preserve">DR - Receivable Account </w:t>
            </w:r>
            <w:r w:rsidRPr="001C1F0B">
              <w:rPr>
                <w:rFonts w:ascii="Arial" w:hAnsi="Arial" w:cs="Arial"/>
                <w:sz w:val="20"/>
                <w:szCs w:val="20"/>
              </w:rPr>
              <w:br/>
              <w:t xml:space="preserve">CR - Bed Night Levy A/C </w:t>
            </w:r>
            <w:r w:rsidRPr="001C1F0B">
              <w:rPr>
                <w:rFonts w:ascii="Arial" w:hAnsi="Arial" w:cs="Arial"/>
                <w:sz w:val="20"/>
                <w:szCs w:val="20"/>
              </w:rPr>
              <w:br/>
            </w:r>
            <w:r w:rsidRPr="001C1F0B">
              <w:rPr>
                <w:rFonts w:ascii="Arial" w:hAnsi="Arial" w:cs="Arial"/>
                <w:sz w:val="20"/>
                <w:szCs w:val="20"/>
              </w:rPr>
              <w:br/>
              <w:t xml:space="preserve">ii. Upon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390EAF47"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Bed Night Levy A/C</w:t>
            </w:r>
            <w:r w:rsidRPr="001C1F0B">
              <w:rPr>
                <w:rFonts w:ascii="Arial" w:hAnsi="Arial" w:cs="Arial"/>
                <w:sz w:val="20"/>
                <w:szCs w:val="20"/>
              </w:rPr>
              <w:br/>
              <w:t xml:space="preserve">CR - Receivable Account </w:t>
            </w:r>
            <w:r w:rsidRPr="001C1F0B">
              <w:rPr>
                <w:rFonts w:ascii="Arial" w:hAnsi="Arial" w:cs="Arial"/>
                <w:sz w:val="20"/>
                <w:szCs w:val="20"/>
              </w:rPr>
              <w:br/>
            </w:r>
          </w:p>
          <w:p w14:paraId="0367097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Bed Night Levy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Bed Night Levy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 xml:space="preserve">CR - Taxpayer's payable </w:t>
            </w:r>
            <w:r w:rsidRPr="001C1F0B">
              <w:rPr>
                <w:rFonts w:ascii="Arial" w:hAnsi="Arial" w:cs="Arial"/>
                <w:sz w:val="20"/>
                <w:szCs w:val="20"/>
              </w:rPr>
              <w:lastRenderedPageBreak/>
              <w:t>account</w:t>
            </w:r>
            <w:r w:rsidRPr="001C1F0B">
              <w:rPr>
                <w:rFonts w:ascii="Arial" w:hAnsi="Arial" w:cs="Arial"/>
                <w:sz w:val="20"/>
                <w:szCs w:val="20"/>
              </w:rPr>
              <w:br/>
              <w:t>Thereafter refund process shall follow; either utilization or refund</w:t>
            </w:r>
          </w:p>
        </w:tc>
      </w:tr>
      <w:tr w:rsidR="00DA6BCF" w:rsidRPr="001C1F0B" w14:paraId="3CF657AE" w14:textId="77777777" w:rsidTr="003A01E0">
        <w:trPr>
          <w:trHeight w:val="8070"/>
        </w:trPr>
        <w:tc>
          <w:tcPr>
            <w:tcW w:w="831" w:type="dxa"/>
            <w:shd w:val="clear" w:color="auto" w:fill="auto"/>
            <w:noWrap/>
            <w:hideMark/>
          </w:tcPr>
          <w:p w14:paraId="517E809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w:t>
            </w:r>
          </w:p>
        </w:tc>
        <w:tc>
          <w:tcPr>
            <w:tcW w:w="2005" w:type="dxa"/>
            <w:shd w:val="clear" w:color="auto" w:fill="auto"/>
            <w:noWrap/>
            <w:hideMark/>
          </w:tcPr>
          <w:p w14:paraId="7D170B4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(f)   Excise Duty on Goods and Services – Local </w:t>
            </w:r>
          </w:p>
        </w:tc>
        <w:tc>
          <w:tcPr>
            <w:tcW w:w="2136" w:type="dxa"/>
            <w:vMerge/>
            <w:shd w:val="clear" w:color="auto" w:fill="auto"/>
            <w:hideMark/>
          </w:tcPr>
          <w:p w14:paraId="78194D87"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7DC03C09"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issuance of assessment and Debit number </w:t>
            </w:r>
            <w:r w:rsidRPr="001C1F0B">
              <w:rPr>
                <w:rFonts w:ascii="Arial" w:hAnsi="Arial" w:cs="Arial"/>
                <w:sz w:val="20"/>
                <w:szCs w:val="20"/>
              </w:rPr>
              <w:br/>
              <w:t xml:space="preserve">DR - Receivable Account </w:t>
            </w:r>
            <w:r w:rsidRPr="001C1F0B">
              <w:rPr>
                <w:rFonts w:ascii="Arial" w:hAnsi="Arial" w:cs="Arial"/>
                <w:sz w:val="20"/>
                <w:szCs w:val="20"/>
              </w:rPr>
              <w:br/>
              <w:t xml:space="preserve">CR - Excise Duty on Goods and Services – Local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52CC192F"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Excise Duty on Goods and Services – Local A/C</w:t>
            </w:r>
            <w:r w:rsidRPr="001C1F0B">
              <w:rPr>
                <w:rFonts w:ascii="Arial" w:hAnsi="Arial" w:cs="Arial"/>
                <w:sz w:val="20"/>
                <w:szCs w:val="20"/>
              </w:rPr>
              <w:br/>
              <w:t xml:space="preserve">CR - Receivable Account </w:t>
            </w:r>
            <w:r w:rsidRPr="001C1F0B">
              <w:rPr>
                <w:rFonts w:ascii="Arial" w:hAnsi="Arial" w:cs="Arial"/>
                <w:sz w:val="20"/>
                <w:szCs w:val="20"/>
              </w:rPr>
              <w:br/>
            </w:r>
          </w:p>
          <w:p w14:paraId="7AEEF9E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Excise Duty on Goods and Services – Local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r w:rsidRPr="001C1F0B">
              <w:rPr>
                <w:rFonts w:ascii="Arial" w:hAnsi="Arial" w:cs="Arial"/>
                <w:sz w:val="20"/>
                <w:szCs w:val="20"/>
              </w:rPr>
              <w:br/>
              <w:t xml:space="preserve">a) Adjust the paid Assessment </w:t>
            </w:r>
            <w:r w:rsidRPr="001C1F0B">
              <w:rPr>
                <w:rFonts w:ascii="Arial" w:hAnsi="Arial" w:cs="Arial"/>
                <w:sz w:val="20"/>
                <w:szCs w:val="20"/>
              </w:rPr>
              <w:br/>
              <w:t>DR - Excise Duty on Goods and Services – Local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0FB9C0C5" w14:textId="77777777" w:rsidTr="003A01E0">
        <w:trPr>
          <w:trHeight w:val="4200"/>
        </w:trPr>
        <w:tc>
          <w:tcPr>
            <w:tcW w:w="831" w:type="dxa"/>
            <w:shd w:val="clear" w:color="auto" w:fill="auto"/>
            <w:noWrap/>
            <w:hideMark/>
          </w:tcPr>
          <w:p w14:paraId="518E87C0"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w:t>
            </w:r>
          </w:p>
        </w:tc>
        <w:tc>
          <w:tcPr>
            <w:tcW w:w="2005" w:type="dxa"/>
            <w:shd w:val="clear" w:color="auto" w:fill="auto"/>
            <w:noWrap/>
            <w:hideMark/>
          </w:tcPr>
          <w:p w14:paraId="63FAACE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(g)    Value Added Taxes (VAT) on   Goods and Services – Local</w:t>
            </w:r>
          </w:p>
        </w:tc>
        <w:tc>
          <w:tcPr>
            <w:tcW w:w="2136" w:type="dxa"/>
            <w:vMerge/>
            <w:shd w:val="clear" w:color="auto" w:fill="auto"/>
            <w:hideMark/>
          </w:tcPr>
          <w:p w14:paraId="22C85085"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79C5CB0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and Debit number</w:t>
            </w:r>
            <w:r w:rsidRPr="001C1F0B">
              <w:rPr>
                <w:rFonts w:ascii="Arial" w:hAnsi="Arial" w:cs="Arial"/>
                <w:sz w:val="20"/>
                <w:szCs w:val="20"/>
              </w:rPr>
              <w:br/>
              <w:t xml:space="preserve">DR - Receivable Account </w:t>
            </w:r>
            <w:r w:rsidRPr="001C1F0B">
              <w:rPr>
                <w:rFonts w:ascii="Arial" w:hAnsi="Arial" w:cs="Arial"/>
                <w:sz w:val="20"/>
                <w:szCs w:val="20"/>
              </w:rPr>
              <w:br/>
              <w:t>CR - Value Added Taxes (VAT) on   Goods and Services – Local A/C</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340B3ED6"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Value Added Taxes (VAT) on   Goods and Services – Local A/C</w:t>
            </w:r>
            <w:r w:rsidRPr="001C1F0B">
              <w:rPr>
                <w:rFonts w:ascii="Arial" w:hAnsi="Arial" w:cs="Arial"/>
                <w:sz w:val="20"/>
                <w:szCs w:val="20"/>
              </w:rPr>
              <w:br/>
              <w:t xml:space="preserve">CR - Receivable Account </w:t>
            </w:r>
            <w:r w:rsidRPr="001C1F0B">
              <w:rPr>
                <w:rFonts w:ascii="Arial" w:hAnsi="Arial" w:cs="Arial"/>
                <w:sz w:val="20"/>
                <w:szCs w:val="20"/>
              </w:rPr>
              <w:br/>
            </w:r>
          </w:p>
          <w:p w14:paraId="2E76697E"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Value Added Taxes (VAT) on   Goods and Services – Local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r w:rsidRPr="001C1F0B">
              <w:rPr>
                <w:rFonts w:ascii="Arial" w:hAnsi="Arial" w:cs="Arial"/>
                <w:sz w:val="20"/>
                <w:szCs w:val="20"/>
              </w:rPr>
              <w:br/>
              <w:t xml:space="preserve">a) Adjust the paid Assessment </w:t>
            </w:r>
            <w:r w:rsidRPr="001C1F0B">
              <w:rPr>
                <w:rFonts w:ascii="Arial" w:hAnsi="Arial" w:cs="Arial"/>
                <w:sz w:val="20"/>
                <w:szCs w:val="20"/>
              </w:rPr>
              <w:br/>
              <w:t>DR - Value Added Taxes (VAT) on   Goods and Services – Local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21DDEFD3" w14:textId="77777777" w:rsidTr="003A01E0">
        <w:trPr>
          <w:trHeight w:val="4150"/>
        </w:trPr>
        <w:tc>
          <w:tcPr>
            <w:tcW w:w="831" w:type="dxa"/>
            <w:shd w:val="clear" w:color="auto" w:fill="auto"/>
            <w:noWrap/>
            <w:hideMark/>
          </w:tcPr>
          <w:p w14:paraId="64250FAB"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w:t>
            </w:r>
          </w:p>
        </w:tc>
        <w:tc>
          <w:tcPr>
            <w:tcW w:w="2005" w:type="dxa"/>
            <w:shd w:val="clear" w:color="auto" w:fill="auto"/>
            <w:noWrap/>
            <w:hideMark/>
          </w:tcPr>
          <w:p w14:paraId="7CD7059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(h)   Gaming Tax</w:t>
            </w:r>
          </w:p>
        </w:tc>
        <w:tc>
          <w:tcPr>
            <w:tcW w:w="2136" w:type="dxa"/>
            <w:vMerge/>
            <w:shd w:val="clear" w:color="auto" w:fill="auto"/>
            <w:hideMark/>
          </w:tcPr>
          <w:p w14:paraId="5FFF207D"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598E4E20"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issuance of assessment and Debit number </w:t>
            </w:r>
            <w:r w:rsidRPr="001C1F0B">
              <w:rPr>
                <w:rFonts w:ascii="Arial" w:hAnsi="Arial" w:cs="Arial"/>
                <w:sz w:val="20"/>
                <w:szCs w:val="20"/>
              </w:rPr>
              <w:br/>
              <w:t xml:space="preserve">DR - Receivable Account </w:t>
            </w:r>
            <w:r w:rsidRPr="001C1F0B">
              <w:rPr>
                <w:rFonts w:ascii="Arial" w:hAnsi="Arial" w:cs="Arial"/>
                <w:sz w:val="20"/>
                <w:szCs w:val="20"/>
              </w:rPr>
              <w:br/>
              <w:t>CR - Gaming Tax A/C</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p>
        </w:tc>
        <w:tc>
          <w:tcPr>
            <w:tcW w:w="2756" w:type="dxa"/>
            <w:shd w:val="clear" w:color="auto" w:fill="auto"/>
            <w:hideMark/>
          </w:tcPr>
          <w:p w14:paraId="4357FEFC"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Gaming Tax A/C</w:t>
            </w:r>
            <w:r w:rsidRPr="001C1F0B">
              <w:rPr>
                <w:rFonts w:ascii="Arial" w:hAnsi="Arial" w:cs="Arial"/>
                <w:sz w:val="20"/>
                <w:szCs w:val="20"/>
              </w:rPr>
              <w:br/>
              <w:t xml:space="preserve">CR - Receivable Account </w:t>
            </w:r>
            <w:r w:rsidRPr="001C1F0B">
              <w:rPr>
                <w:rFonts w:ascii="Arial" w:hAnsi="Arial" w:cs="Arial"/>
                <w:sz w:val="20"/>
                <w:szCs w:val="20"/>
              </w:rPr>
              <w:b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Gaming Tax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r w:rsidRPr="001C1F0B">
              <w:rPr>
                <w:rFonts w:ascii="Arial" w:hAnsi="Arial" w:cs="Arial"/>
                <w:sz w:val="20"/>
                <w:szCs w:val="20"/>
              </w:rPr>
              <w:br/>
              <w:t xml:space="preserve">a) Adjust the paid Assessment </w:t>
            </w:r>
            <w:r w:rsidRPr="001C1F0B">
              <w:rPr>
                <w:rFonts w:ascii="Arial" w:hAnsi="Arial" w:cs="Arial"/>
                <w:sz w:val="20"/>
                <w:szCs w:val="20"/>
              </w:rPr>
              <w:br/>
              <w:t>DR - Gaming Tax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r>
            <w:r w:rsidRPr="001C1F0B">
              <w:rPr>
                <w:rFonts w:ascii="Arial" w:hAnsi="Arial" w:cs="Arial"/>
                <w:sz w:val="20"/>
                <w:szCs w:val="20"/>
              </w:rPr>
              <w:lastRenderedPageBreak/>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491A5020" w14:textId="77777777" w:rsidTr="003A01E0">
        <w:trPr>
          <w:trHeight w:val="8192"/>
        </w:trPr>
        <w:tc>
          <w:tcPr>
            <w:tcW w:w="831" w:type="dxa"/>
            <w:shd w:val="clear" w:color="auto" w:fill="auto"/>
            <w:noWrap/>
            <w:hideMark/>
          </w:tcPr>
          <w:p w14:paraId="5A46492B"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(ii)</w:t>
            </w:r>
          </w:p>
        </w:tc>
        <w:tc>
          <w:tcPr>
            <w:tcW w:w="2005" w:type="dxa"/>
            <w:shd w:val="clear" w:color="auto" w:fill="auto"/>
            <w:noWrap/>
            <w:hideMark/>
          </w:tcPr>
          <w:p w14:paraId="5571D67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(a)   Assessed Income Tax – Individual</w:t>
            </w:r>
          </w:p>
        </w:tc>
        <w:tc>
          <w:tcPr>
            <w:tcW w:w="2136" w:type="dxa"/>
            <w:vMerge w:val="restart"/>
            <w:shd w:val="clear" w:color="auto" w:fill="auto"/>
            <w:hideMark/>
          </w:tcPr>
          <w:p w14:paraId="0B3D0632"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Recognized as revenue upon submission of estimates/amended estimates that relates to the fiscal year ended 30th June, and revenues assessed or re-assessed during the year.</w:t>
            </w:r>
            <w:r w:rsidRPr="001C1F0B">
              <w:rPr>
                <w:rFonts w:ascii="Arial" w:hAnsi="Arial" w:cs="Arial"/>
                <w:sz w:val="20"/>
                <w:szCs w:val="20"/>
              </w:rPr>
              <w:br/>
            </w:r>
            <w:r w:rsidRPr="001C1F0B">
              <w:rPr>
                <w:rFonts w:ascii="Arial" w:hAnsi="Arial" w:cs="Arial"/>
                <w:sz w:val="20"/>
                <w:szCs w:val="20"/>
              </w:rPr>
              <w:br/>
              <w:t xml:space="preserve"> Revenues do not include estimates on unreported taxes, or the impact of future reassessment that cannot yet be reliably measured</w:t>
            </w:r>
          </w:p>
        </w:tc>
        <w:tc>
          <w:tcPr>
            <w:tcW w:w="2399" w:type="dxa"/>
            <w:shd w:val="clear" w:color="auto" w:fill="auto"/>
            <w:hideMark/>
          </w:tcPr>
          <w:p w14:paraId="3F236EC7"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with Debit number and when estimates is due.</w:t>
            </w:r>
            <w:r w:rsidRPr="001C1F0B">
              <w:rPr>
                <w:rFonts w:ascii="Arial" w:hAnsi="Arial" w:cs="Arial"/>
                <w:sz w:val="20"/>
                <w:szCs w:val="20"/>
              </w:rPr>
              <w:br/>
              <w:t xml:space="preserve">DR - Receivable Account </w:t>
            </w:r>
            <w:r w:rsidRPr="001C1F0B">
              <w:rPr>
                <w:rFonts w:ascii="Arial" w:hAnsi="Arial" w:cs="Arial"/>
                <w:sz w:val="20"/>
                <w:szCs w:val="20"/>
              </w:rPr>
              <w:br/>
              <w:t xml:space="preserve">CR - Assessed Income Tax – Individual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(a) When payment relate to a due estimates </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r w:rsidRPr="001C1F0B">
              <w:rPr>
                <w:rFonts w:ascii="Arial" w:hAnsi="Arial" w:cs="Arial"/>
                <w:sz w:val="20"/>
                <w:szCs w:val="20"/>
              </w:rPr>
              <w:br/>
            </w:r>
            <w:r w:rsidRPr="001C1F0B">
              <w:rPr>
                <w:rFonts w:ascii="Arial" w:hAnsi="Arial" w:cs="Arial"/>
                <w:sz w:val="20"/>
                <w:szCs w:val="20"/>
              </w:rPr>
              <w:br/>
              <w:t>(b) When payment relate to estimates that is not due</w:t>
            </w:r>
            <w:r w:rsidRPr="001C1F0B">
              <w:rPr>
                <w:rFonts w:ascii="Arial" w:hAnsi="Arial" w:cs="Arial"/>
                <w:sz w:val="20"/>
                <w:szCs w:val="20"/>
              </w:rPr>
              <w:br/>
              <w:t xml:space="preserve">DR - Cash book A/C  </w:t>
            </w:r>
            <w:r w:rsidRPr="001C1F0B">
              <w:rPr>
                <w:rFonts w:ascii="Arial" w:hAnsi="Arial" w:cs="Arial"/>
                <w:sz w:val="20"/>
                <w:szCs w:val="20"/>
              </w:rPr>
              <w:br/>
              <w:t>CR – Tax received in advance (pre-payment) account</w:t>
            </w:r>
            <w:r w:rsidRPr="001C1F0B">
              <w:rPr>
                <w:rFonts w:ascii="Arial" w:hAnsi="Arial" w:cs="Arial"/>
                <w:sz w:val="20"/>
                <w:szCs w:val="20"/>
              </w:rPr>
              <w:br/>
            </w:r>
            <w:r w:rsidRPr="001C1F0B">
              <w:rPr>
                <w:rFonts w:ascii="Arial" w:hAnsi="Arial" w:cs="Arial"/>
                <w:sz w:val="20"/>
                <w:szCs w:val="20"/>
              </w:rPr>
              <w:br/>
              <w:t>(c) Recognition of Revenue when assessment paid in advance becomes due</w:t>
            </w:r>
            <w:r w:rsidRPr="001C1F0B">
              <w:rPr>
                <w:rFonts w:ascii="Arial" w:hAnsi="Arial" w:cs="Arial"/>
                <w:sz w:val="20"/>
                <w:szCs w:val="20"/>
              </w:rPr>
              <w:br/>
              <w:t xml:space="preserve">DR - Receivable Account   </w:t>
            </w:r>
            <w:r w:rsidRPr="001C1F0B">
              <w:rPr>
                <w:rFonts w:ascii="Arial" w:hAnsi="Arial" w:cs="Arial"/>
                <w:sz w:val="20"/>
                <w:szCs w:val="20"/>
              </w:rPr>
              <w:br/>
              <w:t xml:space="preserve">CR - Assessed Income Tax - Individual A/C </w:t>
            </w:r>
            <w:r w:rsidRPr="001C1F0B">
              <w:rPr>
                <w:rFonts w:ascii="Arial" w:hAnsi="Arial" w:cs="Arial"/>
                <w:sz w:val="20"/>
                <w:szCs w:val="20"/>
              </w:rPr>
              <w:br/>
            </w:r>
            <w:r w:rsidRPr="001C1F0B">
              <w:rPr>
                <w:rFonts w:ascii="Arial" w:hAnsi="Arial" w:cs="Arial"/>
                <w:sz w:val="20"/>
                <w:szCs w:val="20"/>
              </w:rPr>
              <w:br/>
              <w:t>d) Recognition of payment when estimate is due (Tax Received in advance) .</w:t>
            </w:r>
            <w:r w:rsidRPr="001C1F0B">
              <w:rPr>
                <w:rFonts w:ascii="Arial" w:hAnsi="Arial" w:cs="Arial"/>
                <w:sz w:val="20"/>
                <w:szCs w:val="20"/>
              </w:rPr>
              <w:br/>
            </w:r>
            <w:r w:rsidRPr="001C1F0B">
              <w:rPr>
                <w:rFonts w:ascii="Arial" w:hAnsi="Arial" w:cs="Arial"/>
                <w:sz w:val="20"/>
                <w:szCs w:val="20"/>
              </w:rPr>
              <w:lastRenderedPageBreak/>
              <w:t>DR - Tax received in advance (pre-payment) account</w:t>
            </w:r>
            <w:r w:rsidRPr="001C1F0B">
              <w:rPr>
                <w:rFonts w:ascii="Arial" w:hAnsi="Arial" w:cs="Arial"/>
                <w:sz w:val="20"/>
                <w:szCs w:val="20"/>
              </w:rPr>
              <w:br/>
              <w:t>CR - Receivable Account</w:t>
            </w:r>
          </w:p>
        </w:tc>
        <w:tc>
          <w:tcPr>
            <w:tcW w:w="2756" w:type="dxa"/>
            <w:shd w:val="clear" w:color="auto" w:fill="auto"/>
            <w:hideMark/>
          </w:tcPr>
          <w:p w14:paraId="4D5D8E20"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lastRenderedPageBreak/>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Assessed Income Tax – Individual A/C</w:t>
            </w:r>
            <w:r w:rsidRPr="001C1F0B">
              <w:rPr>
                <w:rFonts w:ascii="Arial" w:hAnsi="Arial" w:cs="Arial"/>
                <w:sz w:val="20"/>
                <w:szCs w:val="20"/>
              </w:rPr>
              <w:br/>
              <w:t xml:space="preserve">CR - Receivable Account </w:t>
            </w:r>
            <w:r w:rsidRPr="001C1F0B">
              <w:rPr>
                <w:rFonts w:ascii="Arial" w:hAnsi="Arial" w:cs="Arial"/>
                <w:sz w:val="20"/>
                <w:szCs w:val="20"/>
              </w:rPr>
              <w:br/>
            </w:r>
          </w:p>
          <w:p w14:paraId="1922468E"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ii. Upon upward amendment of </w:t>
            </w:r>
            <w:r w:rsidRPr="001C1F0B">
              <w:rPr>
                <w:rFonts w:ascii="Arial" w:hAnsi="Arial" w:cs="Arial"/>
                <w:b/>
                <w:bCs/>
                <w:sz w:val="20"/>
                <w:szCs w:val="20"/>
              </w:rPr>
              <w:t>unpaid</w:t>
            </w:r>
            <w:r w:rsidRPr="001C1F0B">
              <w:rPr>
                <w:rFonts w:ascii="Arial" w:hAnsi="Arial" w:cs="Arial"/>
                <w:sz w:val="20"/>
                <w:szCs w:val="20"/>
              </w:rPr>
              <w:t xml:space="preserve"> assessment (issue additional Assessment)</w:t>
            </w:r>
            <w:r w:rsidRPr="001C1F0B">
              <w:rPr>
                <w:rFonts w:ascii="Arial" w:hAnsi="Arial" w:cs="Arial"/>
                <w:sz w:val="20"/>
                <w:szCs w:val="20"/>
              </w:rPr>
              <w:br/>
              <w:t>DR - Receivable Account</w:t>
            </w:r>
            <w:r w:rsidRPr="001C1F0B">
              <w:rPr>
                <w:rFonts w:ascii="Arial" w:hAnsi="Arial" w:cs="Arial"/>
                <w:sz w:val="20"/>
                <w:szCs w:val="20"/>
              </w:rPr>
              <w:br/>
              <w:t>CR - Assessed Income Tax – Individual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p>
          <w:p w14:paraId="52F982C3"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a) Adjust the paid Assessment </w:t>
            </w:r>
            <w:r w:rsidRPr="001C1F0B">
              <w:rPr>
                <w:rFonts w:ascii="Arial" w:hAnsi="Arial" w:cs="Arial"/>
                <w:sz w:val="20"/>
                <w:szCs w:val="20"/>
              </w:rPr>
              <w:br/>
              <w:t>DR - Assessed Income Tax – Individual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3377188E" w14:textId="77777777" w:rsidTr="003A01E0">
        <w:trPr>
          <w:trHeight w:val="8192"/>
        </w:trPr>
        <w:tc>
          <w:tcPr>
            <w:tcW w:w="831" w:type="dxa"/>
            <w:shd w:val="clear" w:color="auto" w:fill="auto"/>
            <w:noWrap/>
            <w:hideMark/>
          </w:tcPr>
          <w:p w14:paraId="1180BAF0"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w:t>
            </w:r>
          </w:p>
        </w:tc>
        <w:tc>
          <w:tcPr>
            <w:tcW w:w="2005" w:type="dxa"/>
            <w:shd w:val="clear" w:color="auto" w:fill="auto"/>
            <w:noWrap/>
            <w:hideMark/>
          </w:tcPr>
          <w:p w14:paraId="12903E77"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(b)   Corporate Tax</w:t>
            </w:r>
          </w:p>
        </w:tc>
        <w:tc>
          <w:tcPr>
            <w:tcW w:w="2136" w:type="dxa"/>
            <w:vMerge/>
            <w:shd w:val="clear" w:color="auto" w:fill="auto"/>
            <w:hideMark/>
          </w:tcPr>
          <w:p w14:paraId="42B91453"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514D9DB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with Debit and when estimates is due.</w:t>
            </w:r>
            <w:r w:rsidRPr="001C1F0B">
              <w:rPr>
                <w:rFonts w:ascii="Arial" w:hAnsi="Arial" w:cs="Arial"/>
                <w:sz w:val="20"/>
                <w:szCs w:val="20"/>
              </w:rPr>
              <w:br/>
              <w:t xml:space="preserve">DR - Receivable Account </w:t>
            </w:r>
            <w:r w:rsidRPr="001C1F0B">
              <w:rPr>
                <w:rFonts w:ascii="Arial" w:hAnsi="Arial" w:cs="Arial"/>
                <w:sz w:val="20"/>
                <w:szCs w:val="20"/>
              </w:rPr>
              <w:br/>
              <w:t xml:space="preserve">CR - Corporate Tax A/C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(a) When payment relate to a due estimates</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r w:rsidRPr="001C1F0B">
              <w:rPr>
                <w:rFonts w:ascii="Arial" w:hAnsi="Arial" w:cs="Arial"/>
                <w:sz w:val="20"/>
                <w:szCs w:val="20"/>
              </w:rPr>
              <w:br/>
            </w:r>
            <w:r w:rsidRPr="001C1F0B">
              <w:rPr>
                <w:rFonts w:ascii="Arial" w:hAnsi="Arial" w:cs="Arial"/>
                <w:sz w:val="20"/>
                <w:szCs w:val="20"/>
              </w:rPr>
              <w:br/>
              <w:t>(b) When payment relate to estimates that is not due</w:t>
            </w:r>
            <w:r w:rsidRPr="001C1F0B">
              <w:rPr>
                <w:rFonts w:ascii="Arial" w:hAnsi="Arial" w:cs="Arial"/>
                <w:sz w:val="20"/>
                <w:szCs w:val="20"/>
              </w:rPr>
              <w:br/>
              <w:t xml:space="preserve">DR - Cash book A/C </w:t>
            </w:r>
            <w:r w:rsidRPr="001C1F0B">
              <w:rPr>
                <w:rFonts w:ascii="Arial" w:hAnsi="Arial" w:cs="Arial"/>
                <w:sz w:val="20"/>
                <w:szCs w:val="20"/>
              </w:rPr>
              <w:br/>
              <w:t>CR - Tax received in advance (pre-payment) account</w:t>
            </w:r>
            <w:r w:rsidRPr="001C1F0B">
              <w:rPr>
                <w:rFonts w:ascii="Arial" w:hAnsi="Arial" w:cs="Arial"/>
                <w:sz w:val="20"/>
                <w:szCs w:val="20"/>
              </w:rPr>
              <w:br/>
            </w:r>
            <w:r w:rsidRPr="001C1F0B">
              <w:rPr>
                <w:rFonts w:ascii="Arial" w:hAnsi="Arial" w:cs="Arial"/>
                <w:sz w:val="20"/>
                <w:szCs w:val="20"/>
              </w:rPr>
              <w:br/>
              <w:t xml:space="preserve">(c) Recognition of Revenue  and payment when assessment paid in advance becomes due </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 Receivable Account   </w:t>
            </w:r>
            <w:r w:rsidRPr="001C1F0B">
              <w:rPr>
                <w:rFonts w:ascii="Arial" w:hAnsi="Arial" w:cs="Arial"/>
                <w:sz w:val="20"/>
                <w:szCs w:val="20"/>
              </w:rPr>
              <w:br/>
              <w:t xml:space="preserve">CR - Corporate Tax A/C </w:t>
            </w:r>
            <w:r w:rsidRPr="001C1F0B">
              <w:rPr>
                <w:rFonts w:ascii="Arial" w:hAnsi="Arial" w:cs="Arial"/>
                <w:sz w:val="20"/>
                <w:szCs w:val="20"/>
              </w:rPr>
              <w:br/>
              <w:t>ii) DR - Tax received in advance (pre-payment) account</w:t>
            </w:r>
            <w:r w:rsidRPr="001C1F0B">
              <w:rPr>
                <w:rFonts w:ascii="Arial" w:hAnsi="Arial" w:cs="Arial"/>
                <w:sz w:val="20"/>
                <w:szCs w:val="20"/>
              </w:rPr>
              <w:br/>
              <w:t>CR - Receivable Account</w:t>
            </w:r>
          </w:p>
        </w:tc>
        <w:tc>
          <w:tcPr>
            <w:tcW w:w="2756" w:type="dxa"/>
            <w:shd w:val="clear" w:color="auto" w:fill="auto"/>
            <w:hideMark/>
          </w:tcPr>
          <w:p w14:paraId="29A8BFC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 xml:space="preserve">DR - Corporate Tax A/C </w:t>
            </w:r>
            <w:r w:rsidRPr="001C1F0B">
              <w:rPr>
                <w:rFonts w:ascii="Arial" w:hAnsi="Arial" w:cs="Arial"/>
                <w:sz w:val="20"/>
                <w:szCs w:val="20"/>
              </w:rPr>
              <w:br/>
              <w:t xml:space="preserve">CR - Receivable Account </w:t>
            </w:r>
            <w:r w:rsidRPr="001C1F0B">
              <w:rPr>
                <w:rFonts w:ascii="Arial" w:hAnsi="Arial" w:cs="Arial"/>
                <w:sz w:val="20"/>
                <w:szCs w:val="20"/>
              </w:rPr>
              <w:br/>
            </w:r>
          </w:p>
          <w:p w14:paraId="49D26C5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 xml:space="preserve">CR - Corporate Tax A/C </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p>
          <w:p w14:paraId="28933C25"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a) Adjust the paid Assessment </w:t>
            </w:r>
            <w:r w:rsidRPr="001C1F0B">
              <w:rPr>
                <w:rFonts w:ascii="Arial" w:hAnsi="Arial" w:cs="Arial"/>
                <w:sz w:val="20"/>
                <w:szCs w:val="20"/>
              </w:rPr>
              <w:br/>
              <w:t xml:space="preserve">DR - Corporate Tax A/C </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18438C55" w14:textId="77777777" w:rsidTr="003A01E0">
        <w:trPr>
          <w:trHeight w:val="1631"/>
        </w:trPr>
        <w:tc>
          <w:tcPr>
            <w:tcW w:w="831" w:type="dxa"/>
            <w:shd w:val="clear" w:color="auto" w:fill="auto"/>
            <w:noWrap/>
            <w:hideMark/>
          </w:tcPr>
          <w:p w14:paraId="7AF5D38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w:t>
            </w:r>
          </w:p>
        </w:tc>
        <w:tc>
          <w:tcPr>
            <w:tcW w:w="2005" w:type="dxa"/>
            <w:shd w:val="clear" w:color="auto" w:fill="auto"/>
            <w:noWrap/>
            <w:hideMark/>
          </w:tcPr>
          <w:p w14:paraId="43BFE67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(c)   Presumptive Income Tax</w:t>
            </w:r>
          </w:p>
        </w:tc>
        <w:tc>
          <w:tcPr>
            <w:tcW w:w="2136" w:type="dxa"/>
            <w:vMerge/>
            <w:shd w:val="clear" w:color="auto" w:fill="auto"/>
            <w:hideMark/>
          </w:tcPr>
          <w:p w14:paraId="33FA0F2B"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1B24C295"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with Debit number and when estimates is due</w:t>
            </w:r>
            <w:r w:rsidRPr="001C1F0B">
              <w:rPr>
                <w:rFonts w:ascii="Arial" w:hAnsi="Arial" w:cs="Arial"/>
                <w:sz w:val="20"/>
                <w:szCs w:val="20"/>
              </w:rPr>
              <w:br/>
              <w:t xml:space="preserve">DR - Receivable Account </w:t>
            </w:r>
            <w:r w:rsidRPr="001C1F0B">
              <w:rPr>
                <w:rFonts w:ascii="Arial" w:hAnsi="Arial" w:cs="Arial"/>
                <w:sz w:val="20"/>
                <w:szCs w:val="20"/>
              </w:rPr>
              <w:br/>
              <w:t xml:space="preserve">CR - Presumptive Income Tax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(a) When payment relate to a due estimate</w:t>
            </w:r>
            <w:r w:rsidRPr="001C1F0B">
              <w:rPr>
                <w:rFonts w:ascii="Arial" w:hAnsi="Arial" w:cs="Arial"/>
                <w:sz w:val="20"/>
                <w:szCs w:val="20"/>
              </w:rPr>
              <w:br/>
              <w:t xml:space="preserve">DR - Cash book A/C  </w:t>
            </w:r>
            <w:r w:rsidRPr="001C1F0B">
              <w:rPr>
                <w:rFonts w:ascii="Arial" w:hAnsi="Arial" w:cs="Arial"/>
                <w:sz w:val="20"/>
                <w:szCs w:val="20"/>
              </w:rPr>
              <w:br/>
              <w:t xml:space="preserve">CR - Receivable Account </w:t>
            </w:r>
            <w:r w:rsidRPr="001C1F0B">
              <w:rPr>
                <w:rFonts w:ascii="Arial" w:hAnsi="Arial" w:cs="Arial"/>
                <w:sz w:val="20"/>
                <w:szCs w:val="20"/>
              </w:rPr>
              <w:br/>
            </w:r>
          </w:p>
          <w:p w14:paraId="6C499F6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xml:space="preserve">(b) When payment relate to estimate that is </w:t>
            </w:r>
            <w:r w:rsidRPr="001C1F0B">
              <w:rPr>
                <w:rFonts w:ascii="Arial" w:hAnsi="Arial" w:cs="Arial"/>
                <w:sz w:val="20"/>
                <w:szCs w:val="20"/>
              </w:rPr>
              <w:lastRenderedPageBreak/>
              <w:t>not due</w:t>
            </w:r>
            <w:r w:rsidRPr="001C1F0B">
              <w:rPr>
                <w:rFonts w:ascii="Arial" w:hAnsi="Arial" w:cs="Arial"/>
                <w:sz w:val="20"/>
                <w:szCs w:val="20"/>
              </w:rPr>
              <w:br/>
              <w:t xml:space="preserve">DR - Cash book A/C </w:t>
            </w:r>
            <w:r w:rsidRPr="001C1F0B">
              <w:rPr>
                <w:rFonts w:ascii="Arial" w:hAnsi="Arial" w:cs="Arial"/>
                <w:sz w:val="20"/>
                <w:szCs w:val="20"/>
              </w:rPr>
              <w:br/>
              <w:t>CR - Tax received in advance (pre-payment) account</w:t>
            </w:r>
            <w:r w:rsidRPr="001C1F0B">
              <w:rPr>
                <w:rFonts w:ascii="Arial" w:hAnsi="Arial" w:cs="Arial"/>
                <w:sz w:val="20"/>
                <w:szCs w:val="20"/>
              </w:rPr>
              <w:br/>
            </w:r>
            <w:r w:rsidRPr="001C1F0B">
              <w:rPr>
                <w:rFonts w:ascii="Arial" w:hAnsi="Arial" w:cs="Arial"/>
                <w:sz w:val="20"/>
                <w:szCs w:val="20"/>
              </w:rPr>
              <w:br/>
              <w:t>(c) Recognition of Revenue and payment when assessment paid in advance becomes due</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 Receivable Account   </w:t>
            </w:r>
            <w:r w:rsidRPr="001C1F0B">
              <w:rPr>
                <w:rFonts w:ascii="Arial" w:hAnsi="Arial" w:cs="Arial"/>
                <w:sz w:val="20"/>
                <w:szCs w:val="20"/>
              </w:rPr>
              <w:br/>
              <w:t xml:space="preserve">CR - Presumptive Income Tax A/C </w:t>
            </w:r>
            <w:r w:rsidRPr="001C1F0B">
              <w:rPr>
                <w:rFonts w:ascii="Arial" w:hAnsi="Arial" w:cs="Arial"/>
                <w:sz w:val="20"/>
                <w:szCs w:val="20"/>
              </w:rPr>
              <w:br/>
            </w:r>
            <w:r w:rsidRPr="001C1F0B">
              <w:rPr>
                <w:rFonts w:ascii="Arial" w:hAnsi="Arial" w:cs="Arial"/>
                <w:sz w:val="20"/>
                <w:szCs w:val="20"/>
              </w:rPr>
              <w:br/>
              <w:t>ii) DR - Tax received in advance (pre-payment) account</w:t>
            </w:r>
            <w:r w:rsidRPr="001C1F0B">
              <w:rPr>
                <w:rFonts w:ascii="Arial" w:hAnsi="Arial" w:cs="Arial"/>
                <w:sz w:val="20"/>
                <w:szCs w:val="20"/>
              </w:rPr>
              <w:br/>
              <w:t>CR - Receivable Account</w:t>
            </w:r>
          </w:p>
        </w:tc>
        <w:tc>
          <w:tcPr>
            <w:tcW w:w="2756" w:type="dxa"/>
            <w:shd w:val="clear" w:color="auto" w:fill="auto"/>
            <w:hideMark/>
          </w:tcPr>
          <w:p w14:paraId="5F75F582"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lastRenderedPageBreak/>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 xml:space="preserve">DR - Presumptive Income Tax A/C </w:t>
            </w:r>
            <w:r w:rsidRPr="001C1F0B">
              <w:rPr>
                <w:rFonts w:ascii="Arial" w:hAnsi="Arial" w:cs="Arial"/>
                <w:sz w:val="20"/>
                <w:szCs w:val="20"/>
              </w:rPr>
              <w:br/>
              <w:t xml:space="preserve">CR - Receivable Account </w:t>
            </w:r>
            <w:r w:rsidRPr="001C1F0B">
              <w:rPr>
                <w:rFonts w:ascii="Arial" w:hAnsi="Arial" w:cs="Arial"/>
                <w:sz w:val="20"/>
                <w:szCs w:val="20"/>
              </w:rPr>
              <w:br/>
            </w:r>
          </w:p>
          <w:p w14:paraId="4B585F0E"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 xml:space="preserve">CR - Presumptive Income Tax A/C  </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in Revenue system</w:t>
            </w:r>
            <w:r w:rsidRPr="001C1F0B">
              <w:rPr>
                <w:rFonts w:ascii="Arial" w:hAnsi="Arial" w:cs="Arial"/>
                <w:sz w:val="20"/>
                <w:szCs w:val="20"/>
              </w:rPr>
              <w:br/>
              <w:t xml:space="preserve">a) Adjust the paid </w:t>
            </w:r>
            <w:r w:rsidRPr="001C1F0B">
              <w:rPr>
                <w:rFonts w:ascii="Arial" w:hAnsi="Arial" w:cs="Arial"/>
                <w:sz w:val="20"/>
                <w:szCs w:val="20"/>
              </w:rPr>
              <w:lastRenderedPageBreak/>
              <w:t xml:space="preserve">Assessment </w:t>
            </w:r>
            <w:r w:rsidRPr="001C1F0B">
              <w:rPr>
                <w:rFonts w:ascii="Arial" w:hAnsi="Arial" w:cs="Arial"/>
                <w:sz w:val="20"/>
                <w:szCs w:val="20"/>
              </w:rPr>
              <w:br/>
              <w:t xml:space="preserve">DR -Presumptive Income Tax A/C </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3B978A93" w14:textId="77777777" w:rsidTr="003A01E0">
        <w:trPr>
          <w:trHeight w:val="2765"/>
        </w:trPr>
        <w:tc>
          <w:tcPr>
            <w:tcW w:w="831" w:type="dxa"/>
            <w:shd w:val="clear" w:color="auto" w:fill="auto"/>
            <w:noWrap/>
          </w:tcPr>
          <w:p w14:paraId="726B501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(iii)</w:t>
            </w:r>
          </w:p>
        </w:tc>
        <w:tc>
          <w:tcPr>
            <w:tcW w:w="2005" w:type="dxa"/>
            <w:shd w:val="clear" w:color="auto" w:fill="auto"/>
            <w:noWrap/>
          </w:tcPr>
          <w:p w14:paraId="19ECCA4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(a)   Motor Vehicle Foreign Vehicle Permit (FVP) Fees</w:t>
            </w:r>
          </w:p>
        </w:tc>
        <w:tc>
          <w:tcPr>
            <w:tcW w:w="2136" w:type="dxa"/>
            <w:vMerge w:val="restart"/>
            <w:shd w:val="clear" w:color="auto" w:fill="auto"/>
          </w:tcPr>
          <w:p w14:paraId="2C185DD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Recognized when it is probable that future economic benefits will flow to the Authority and the amount can be measured reliably.</w:t>
            </w:r>
          </w:p>
        </w:tc>
        <w:tc>
          <w:tcPr>
            <w:tcW w:w="2399" w:type="dxa"/>
            <w:shd w:val="clear" w:color="auto" w:fill="auto"/>
          </w:tcPr>
          <w:p w14:paraId="3DD57B8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 Revenue upon receipt of payment</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 Receivable Account </w:t>
            </w:r>
            <w:r w:rsidRPr="001C1F0B">
              <w:rPr>
                <w:rFonts w:ascii="Arial" w:hAnsi="Arial" w:cs="Arial"/>
                <w:sz w:val="20"/>
                <w:szCs w:val="20"/>
              </w:rPr>
              <w:br/>
              <w:t xml:space="preserve">CR - Motor Vehicle Foreign Vehicle Permit (FVP) Fees A/C </w:t>
            </w:r>
            <w:r w:rsidRPr="001C1F0B">
              <w:rPr>
                <w:rFonts w:ascii="Arial" w:hAnsi="Arial" w:cs="Arial"/>
                <w:sz w:val="20"/>
                <w:szCs w:val="20"/>
              </w:rPr>
              <w:br/>
              <w:t xml:space="preserve">ii) DR - Cash book A/C  </w:t>
            </w:r>
            <w:r w:rsidRPr="001C1F0B">
              <w:rPr>
                <w:rFonts w:ascii="Arial" w:hAnsi="Arial" w:cs="Arial"/>
                <w:sz w:val="20"/>
                <w:szCs w:val="20"/>
              </w:rPr>
              <w:br/>
              <w:t xml:space="preserve">CR - Receivable Account </w:t>
            </w:r>
          </w:p>
        </w:tc>
        <w:tc>
          <w:tcPr>
            <w:tcW w:w="2756" w:type="dxa"/>
            <w:shd w:val="clear" w:color="auto" w:fill="auto"/>
          </w:tcPr>
          <w:p w14:paraId="41F0527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N/A</w:t>
            </w:r>
          </w:p>
        </w:tc>
      </w:tr>
      <w:tr w:rsidR="00DA6BCF" w:rsidRPr="001C1F0B" w14:paraId="476E4F5E" w14:textId="77777777" w:rsidTr="003A01E0">
        <w:trPr>
          <w:trHeight w:val="2490"/>
        </w:trPr>
        <w:tc>
          <w:tcPr>
            <w:tcW w:w="831" w:type="dxa"/>
            <w:shd w:val="clear" w:color="auto" w:fill="auto"/>
            <w:noWrap/>
            <w:hideMark/>
          </w:tcPr>
          <w:p w14:paraId="3FABF4DB"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noWrap/>
            <w:hideMark/>
          </w:tcPr>
          <w:p w14:paraId="42DD4C07"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(b)   Driving License Fees</w:t>
            </w:r>
          </w:p>
        </w:tc>
        <w:tc>
          <w:tcPr>
            <w:tcW w:w="2136" w:type="dxa"/>
            <w:vMerge/>
            <w:shd w:val="clear" w:color="auto" w:fill="auto"/>
            <w:hideMark/>
          </w:tcPr>
          <w:p w14:paraId="3EBA738C"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11EF94E2"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 Revenue upon receipt of payment</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 Receivable Account </w:t>
            </w:r>
            <w:r w:rsidRPr="001C1F0B">
              <w:rPr>
                <w:rFonts w:ascii="Arial" w:hAnsi="Arial" w:cs="Arial"/>
                <w:sz w:val="20"/>
                <w:szCs w:val="20"/>
              </w:rPr>
              <w:br/>
              <w:t xml:space="preserve">CR - Driving License Fees A/C </w:t>
            </w:r>
            <w:r w:rsidRPr="001C1F0B">
              <w:rPr>
                <w:rFonts w:ascii="Arial" w:hAnsi="Arial" w:cs="Arial"/>
                <w:sz w:val="20"/>
                <w:szCs w:val="20"/>
              </w:rPr>
              <w:br/>
            </w:r>
            <w:r w:rsidRPr="001C1F0B">
              <w:rPr>
                <w:rFonts w:ascii="Arial" w:hAnsi="Arial" w:cs="Arial"/>
                <w:sz w:val="20"/>
                <w:szCs w:val="20"/>
              </w:rPr>
              <w:br/>
              <w:t xml:space="preserve">ii) DR - Cash book A/C  </w:t>
            </w:r>
            <w:r w:rsidRPr="001C1F0B">
              <w:rPr>
                <w:rFonts w:ascii="Arial" w:hAnsi="Arial" w:cs="Arial"/>
                <w:sz w:val="20"/>
                <w:szCs w:val="20"/>
              </w:rPr>
              <w:br/>
              <w:t xml:space="preserve">CR - Receivable Account </w:t>
            </w:r>
          </w:p>
        </w:tc>
        <w:tc>
          <w:tcPr>
            <w:tcW w:w="2756" w:type="dxa"/>
            <w:shd w:val="clear" w:color="auto" w:fill="auto"/>
            <w:hideMark/>
          </w:tcPr>
          <w:p w14:paraId="2F2F5F7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NA</w:t>
            </w:r>
          </w:p>
        </w:tc>
      </w:tr>
      <w:tr w:rsidR="00DA6BCF" w:rsidRPr="001C1F0B" w14:paraId="0655C824" w14:textId="77777777" w:rsidTr="003A01E0">
        <w:trPr>
          <w:trHeight w:val="2288"/>
        </w:trPr>
        <w:tc>
          <w:tcPr>
            <w:tcW w:w="831" w:type="dxa"/>
            <w:shd w:val="clear" w:color="auto" w:fill="auto"/>
            <w:noWrap/>
            <w:hideMark/>
          </w:tcPr>
          <w:p w14:paraId="6DE79BA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 </w:t>
            </w:r>
          </w:p>
        </w:tc>
        <w:tc>
          <w:tcPr>
            <w:tcW w:w="2005" w:type="dxa"/>
            <w:shd w:val="clear" w:color="auto" w:fill="auto"/>
            <w:noWrap/>
            <w:hideMark/>
          </w:tcPr>
          <w:p w14:paraId="694AE24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(c)   Driving Test Fees</w:t>
            </w:r>
          </w:p>
        </w:tc>
        <w:tc>
          <w:tcPr>
            <w:tcW w:w="2136" w:type="dxa"/>
            <w:vMerge/>
            <w:shd w:val="clear" w:color="auto" w:fill="auto"/>
            <w:hideMark/>
          </w:tcPr>
          <w:p w14:paraId="78D6C53B"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62595EAB"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 Revenue upon receipt of payment</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 Receivable Account </w:t>
            </w:r>
            <w:r w:rsidRPr="001C1F0B">
              <w:rPr>
                <w:rFonts w:ascii="Arial" w:hAnsi="Arial" w:cs="Arial"/>
                <w:sz w:val="20"/>
                <w:szCs w:val="20"/>
              </w:rPr>
              <w:br/>
              <w:t xml:space="preserve">CR -   Driving Test Fees A/C </w:t>
            </w:r>
            <w:r w:rsidRPr="001C1F0B">
              <w:rPr>
                <w:rFonts w:ascii="Arial" w:hAnsi="Arial" w:cs="Arial"/>
                <w:sz w:val="20"/>
                <w:szCs w:val="20"/>
              </w:rPr>
              <w:br/>
            </w:r>
            <w:r w:rsidRPr="001C1F0B">
              <w:rPr>
                <w:rFonts w:ascii="Arial" w:hAnsi="Arial" w:cs="Arial"/>
                <w:sz w:val="20"/>
                <w:szCs w:val="20"/>
              </w:rPr>
              <w:br/>
              <w:t xml:space="preserve">ii) DR - Cash book A/C </w:t>
            </w:r>
            <w:r w:rsidRPr="001C1F0B">
              <w:rPr>
                <w:rFonts w:ascii="Arial" w:hAnsi="Arial" w:cs="Arial"/>
                <w:sz w:val="20"/>
                <w:szCs w:val="20"/>
              </w:rPr>
              <w:br/>
              <w:t xml:space="preserve">CR - Receivable Account </w:t>
            </w:r>
          </w:p>
        </w:tc>
        <w:tc>
          <w:tcPr>
            <w:tcW w:w="2756" w:type="dxa"/>
            <w:shd w:val="clear" w:color="auto" w:fill="auto"/>
            <w:hideMark/>
          </w:tcPr>
          <w:p w14:paraId="1991B83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NA</w:t>
            </w:r>
          </w:p>
        </w:tc>
      </w:tr>
      <w:tr w:rsidR="00DA6BCF" w:rsidRPr="001C1F0B" w14:paraId="441611AC" w14:textId="77777777" w:rsidTr="003A01E0">
        <w:trPr>
          <w:trHeight w:val="2800"/>
        </w:trPr>
        <w:tc>
          <w:tcPr>
            <w:tcW w:w="831" w:type="dxa"/>
            <w:shd w:val="clear" w:color="auto" w:fill="auto"/>
            <w:noWrap/>
            <w:hideMark/>
          </w:tcPr>
          <w:p w14:paraId="23EBC79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 </w:t>
            </w:r>
          </w:p>
        </w:tc>
        <w:tc>
          <w:tcPr>
            <w:tcW w:w="2005" w:type="dxa"/>
            <w:shd w:val="clear" w:color="auto" w:fill="auto"/>
            <w:noWrap/>
            <w:hideMark/>
          </w:tcPr>
          <w:p w14:paraId="27550D1A"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(d)  Provisional License fees</w:t>
            </w:r>
          </w:p>
        </w:tc>
        <w:tc>
          <w:tcPr>
            <w:tcW w:w="2136" w:type="dxa"/>
            <w:vMerge/>
            <w:shd w:val="clear" w:color="auto" w:fill="auto"/>
            <w:hideMark/>
          </w:tcPr>
          <w:p w14:paraId="04E47418"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4B46616F"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 Revenue upon receipt of payment</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 Receivable Account </w:t>
            </w:r>
            <w:r w:rsidRPr="001C1F0B">
              <w:rPr>
                <w:rFonts w:ascii="Arial" w:hAnsi="Arial" w:cs="Arial"/>
                <w:sz w:val="20"/>
                <w:szCs w:val="20"/>
              </w:rPr>
              <w:br/>
              <w:t>CR -   Provisional License fees A/C (Revenue)</w:t>
            </w:r>
            <w:r w:rsidRPr="001C1F0B">
              <w:rPr>
                <w:rFonts w:ascii="Arial" w:hAnsi="Arial" w:cs="Arial"/>
                <w:sz w:val="20"/>
                <w:szCs w:val="20"/>
              </w:rPr>
              <w:br/>
            </w:r>
            <w:r w:rsidRPr="001C1F0B">
              <w:rPr>
                <w:rFonts w:ascii="Arial" w:hAnsi="Arial" w:cs="Arial"/>
                <w:sz w:val="20"/>
                <w:szCs w:val="20"/>
              </w:rPr>
              <w:br/>
              <w:t xml:space="preserve">ii) DR - Cash book A/C  </w:t>
            </w:r>
            <w:r w:rsidRPr="001C1F0B">
              <w:rPr>
                <w:rFonts w:ascii="Arial" w:hAnsi="Arial" w:cs="Arial"/>
                <w:sz w:val="20"/>
                <w:szCs w:val="20"/>
              </w:rPr>
              <w:br/>
              <w:t>CR - Receivable Account</w:t>
            </w:r>
          </w:p>
        </w:tc>
        <w:tc>
          <w:tcPr>
            <w:tcW w:w="2756" w:type="dxa"/>
            <w:shd w:val="clear" w:color="auto" w:fill="auto"/>
            <w:hideMark/>
          </w:tcPr>
          <w:p w14:paraId="6614B950"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NA</w:t>
            </w:r>
          </w:p>
        </w:tc>
      </w:tr>
      <w:tr w:rsidR="00DA6BCF" w:rsidRPr="001C1F0B" w14:paraId="03E6ADB4" w14:textId="77777777" w:rsidTr="003A01E0">
        <w:trPr>
          <w:trHeight w:val="8070"/>
        </w:trPr>
        <w:tc>
          <w:tcPr>
            <w:tcW w:w="831" w:type="dxa"/>
            <w:vMerge w:val="restart"/>
            <w:shd w:val="clear" w:color="auto" w:fill="auto"/>
            <w:noWrap/>
            <w:hideMark/>
          </w:tcPr>
          <w:p w14:paraId="1DB0C4A2"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(iv)</w:t>
            </w:r>
          </w:p>
        </w:tc>
        <w:tc>
          <w:tcPr>
            <w:tcW w:w="2005" w:type="dxa"/>
            <w:vMerge w:val="restart"/>
            <w:shd w:val="clear" w:color="auto" w:fill="auto"/>
            <w:noWrap/>
            <w:hideMark/>
          </w:tcPr>
          <w:p w14:paraId="217449D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Withholding Taxes</w:t>
            </w:r>
          </w:p>
        </w:tc>
        <w:tc>
          <w:tcPr>
            <w:tcW w:w="2136" w:type="dxa"/>
            <w:shd w:val="clear" w:color="auto" w:fill="auto"/>
            <w:hideMark/>
          </w:tcPr>
          <w:p w14:paraId="05410EBB"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1. Recognized when it is probable that future economic benefits will flow to the Authority and the amount can be measured reliably.</w:t>
            </w:r>
          </w:p>
        </w:tc>
        <w:tc>
          <w:tcPr>
            <w:tcW w:w="2399" w:type="dxa"/>
            <w:shd w:val="clear" w:color="auto" w:fill="auto"/>
            <w:hideMark/>
          </w:tcPr>
          <w:p w14:paraId="2BDEBEB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 Revenue upon receipt of payment</w:t>
            </w:r>
            <w:r w:rsidRPr="001C1F0B">
              <w:rPr>
                <w:rFonts w:ascii="Arial" w:hAnsi="Arial" w:cs="Arial"/>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DR – Taxpayer (</w:t>
            </w:r>
            <w:proofErr w:type="spellStart"/>
            <w:r w:rsidRPr="001C1F0B">
              <w:rPr>
                <w:rFonts w:ascii="Arial" w:hAnsi="Arial" w:cs="Arial"/>
                <w:sz w:val="20"/>
                <w:szCs w:val="20"/>
              </w:rPr>
              <w:t>Withholdee</w:t>
            </w:r>
            <w:proofErr w:type="spellEnd"/>
            <w:r w:rsidRPr="001C1F0B">
              <w:rPr>
                <w:rFonts w:ascii="Arial" w:hAnsi="Arial" w:cs="Arial"/>
                <w:sz w:val="20"/>
                <w:szCs w:val="20"/>
              </w:rPr>
              <w:t xml:space="preserve">) A/C </w:t>
            </w:r>
            <w:r w:rsidRPr="001C1F0B">
              <w:rPr>
                <w:rFonts w:ascii="Arial" w:hAnsi="Arial" w:cs="Arial"/>
                <w:sz w:val="20"/>
                <w:szCs w:val="20"/>
              </w:rPr>
              <w:br/>
              <w:t xml:space="preserve">CR -   Withholding Taxes A/C </w:t>
            </w:r>
            <w:r w:rsidRPr="001C1F0B">
              <w:rPr>
                <w:rFonts w:ascii="Arial" w:hAnsi="Arial" w:cs="Arial"/>
                <w:sz w:val="20"/>
                <w:szCs w:val="20"/>
              </w:rPr>
              <w:br/>
            </w:r>
            <w:r w:rsidRPr="001C1F0B">
              <w:rPr>
                <w:rFonts w:ascii="Arial" w:hAnsi="Arial" w:cs="Arial"/>
                <w:sz w:val="20"/>
                <w:szCs w:val="20"/>
              </w:rPr>
              <w:br/>
              <w:t xml:space="preserve">ii) DR - Cash book A/C  </w:t>
            </w:r>
            <w:r w:rsidRPr="001C1F0B">
              <w:rPr>
                <w:rFonts w:ascii="Arial" w:hAnsi="Arial" w:cs="Arial"/>
                <w:sz w:val="20"/>
                <w:szCs w:val="20"/>
              </w:rPr>
              <w:br/>
              <w:t>CR - Taxpayer (</w:t>
            </w:r>
            <w:proofErr w:type="spellStart"/>
            <w:r w:rsidRPr="001C1F0B">
              <w:rPr>
                <w:rFonts w:ascii="Arial" w:hAnsi="Arial" w:cs="Arial"/>
                <w:sz w:val="20"/>
                <w:szCs w:val="20"/>
              </w:rPr>
              <w:t>Withholdee</w:t>
            </w:r>
            <w:proofErr w:type="spellEnd"/>
            <w:r w:rsidRPr="001C1F0B">
              <w:rPr>
                <w:rFonts w:ascii="Arial" w:hAnsi="Arial" w:cs="Arial"/>
                <w:sz w:val="20"/>
                <w:szCs w:val="20"/>
              </w:rPr>
              <w:t>) A/C</w:t>
            </w:r>
          </w:p>
        </w:tc>
        <w:tc>
          <w:tcPr>
            <w:tcW w:w="2756" w:type="dxa"/>
            <w:shd w:val="clear" w:color="auto" w:fill="auto"/>
          </w:tcPr>
          <w:p w14:paraId="1B46BDA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N/A</w:t>
            </w:r>
          </w:p>
        </w:tc>
      </w:tr>
      <w:tr w:rsidR="00DA6BCF" w:rsidRPr="001C1F0B" w14:paraId="01DBD4EF" w14:textId="77777777" w:rsidTr="003A01E0">
        <w:trPr>
          <w:trHeight w:val="8070"/>
        </w:trPr>
        <w:tc>
          <w:tcPr>
            <w:tcW w:w="831" w:type="dxa"/>
            <w:vMerge/>
            <w:shd w:val="clear" w:color="auto" w:fill="auto"/>
            <w:hideMark/>
          </w:tcPr>
          <w:p w14:paraId="43A2736F" w14:textId="77777777" w:rsidR="00DA6BCF" w:rsidRPr="001C1F0B" w:rsidRDefault="00DA6BCF" w:rsidP="003A01E0">
            <w:pPr>
              <w:spacing w:after="0" w:line="240" w:lineRule="auto"/>
              <w:rPr>
                <w:rFonts w:ascii="Arial" w:hAnsi="Arial" w:cs="Arial"/>
                <w:sz w:val="20"/>
                <w:szCs w:val="20"/>
              </w:rPr>
            </w:pPr>
          </w:p>
        </w:tc>
        <w:tc>
          <w:tcPr>
            <w:tcW w:w="2005" w:type="dxa"/>
            <w:vMerge/>
            <w:shd w:val="clear" w:color="auto" w:fill="auto"/>
            <w:hideMark/>
          </w:tcPr>
          <w:p w14:paraId="4A334722" w14:textId="77777777" w:rsidR="00DA6BCF" w:rsidRPr="001C1F0B" w:rsidRDefault="00DA6BCF" w:rsidP="003A01E0">
            <w:pPr>
              <w:spacing w:after="0" w:line="240" w:lineRule="auto"/>
              <w:rPr>
                <w:rFonts w:ascii="Arial" w:hAnsi="Arial" w:cs="Arial"/>
                <w:sz w:val="20"/>
                <w:szCs w:val="20"/>
              </w:rPr>
            </w:pPr>
          </w:p>
        </w:tc>
        <w:tc>
          <w:tcPr>
            <w:tcW w:w="2136" w:type="dxa"/>
            <w:shd w:val="clear" w:color="auto" w:fill="auto"/>
            <w:hideMark/>
          </w:tcPr>
          <w:p w14:paraId="2C3CCD1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2. Additional revenues, identified after Commissioner’s review of Taxpayers information are recognized upon issuance of adjusted/amended assessment.</w:t>
            </w:r>
          </w:p>
        </w:tc>
        <w:tc>
          <w:tcPr>
            <w:tcW w:w="2399" w:type="dxa"/>
            <w:shd w:val="clear" w:color="auto" w:fill="auto"/>
            <w:hideMark/>
          </w:tcPr>
          <w:p w14:paraId="3394370E"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issuance of assessment with Debit number</w:t>
            </w:r>
            <w:r w:rsidRPr="001C1F0B">
              <w:rPr>
                <w:rFonts w:ascii="Arial" w:hAnsi="Arial" w:cs="Arial"/>
                <w:sz w:val="20"/>
                <w:szCs w:val="20"/>
              </w:rPr>
              <w:br/>
              <w:t xml:space="preserve">DR - Taxpayer (withholder) A/C </w:t>
            </w:r>
            <w:r w:rsidRPr="001C1F0B">
              <w:rPr>
                <w:rFonts w:ascii="Arial" w:hAnsi="Arial" w:cs="Arial"/>
                <w:sz w:val="20"/>
                <w:szCs w:val="20"/>
              </w:rPr>
              <w:br/>
              <w:t xml:space="preserve">CR - Withholding Taxes A/C </w:t>
            </w:r>
            <w:r w:rsidRPr="001C1F0B">
              <w:rPr>
                <w:rFonts w:ascii="Arial" w:hAnsi="Arial" w:cs="Arial"/>
                <w:sz w:val="20"/>
                <w:szCs w:val="20"/>
              </w:rPr>
              <w:br/>
            </w:r>
            <w:r w:rsidRPr="001C1F0B">
              <w:rPr>
                <w:rFonts w:ascii="Arial" w:hAnsi="Arial" w:cs="Arial"/>
                <w:sz w:val="20"/>
                <w:szCs w:val="20"/>
              </w:rPr>
              <w:br/>
              <w:t xml:space="preserve">ii. Upon receipt of payment </w:t>
            </w:r>
            <w:r w:rsidRPr="001C1F0B">
              <w:rPr>
                <w:rFonts w:ascii="Arial" w:hAnsi="Arial" w:cs="Arial"/>
                <w:sz w:val="20"/>
                <w:szCs w:val="20"/>
              </w:rPr>
              <w:br/>
              <w:t xml:space="preserve">DR - Cash book A/C  </w:t>
            </w:r>
            <w:r w:rsidRPr="001C1F0B">
              <w:rPr>
                <w:rFonts w:ascii="Arial" w:hAnsi="Arial" w:cs="Arial"/>
                <w:sz w:val="20"/>
                <w:szCs w:val="20"/>
              </w:rPr>
              <w:br/>
              <w:t xml:space="preserve">CR - Taxpayer (withholder) A/C </w:t>
            </w:r>
          </w:p>
        </w:tc>
        <w:tc>
          <w:tcPr>
            <w:tcW w:w="2756" w:type="dxa"/>
            <w:shd w:val="clear" w:color="auto" w:fill="auto"/>
            <w:hideMark/>
          </w:tcPr>
          <w:p w14:paraId="5810F62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Withholding Taxes A/C</w:t>
            </w:r>
            <w:r w:rsidRPr="001C1F0B">
              <w:rPr>
                <w:rFonts w:ascii="Arial" w:hAnsi="Arial" w:cs="Arial"/>
                <w:sz w:val="20"/>
                <w:szCs w:val="20"/>
              </w:rPr>
              <w:br/>
              <w:t xml:space="preserve">CR – Taxpayer (withholder) A/C </w:t>
            </w:r>
            <w:r w:rsidRPr="001C1F0B">
              <w:rPr>
                <w:rFonts w:ascii="Arial" w:hAnsi="Arial" w:cs="Arial"/>
                <w:sz w:val="20"/>
                <w:szCs w:val="20"/>
              </w:rPr>
              <w:br/>
            </w:r>
          </w:p>
          <w:p w14:paraId="1DC0A08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Taxpayer (withholder) A/C</w:t>
            </w:r>
            <w:r w:rsidRPr="001C1F0B">
              <w:rPr>
                <w:rFonts w:ascii="Arial" w:hAnsi="Arial" w:cs="Arial"/>
                <w:sz w:val="20"/>
                <w:szCs w:val="20"/>
              </w:rPr>
              <w:br/>
              <w:t>CR - Withholding Taxes A/C</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r w:rsidRPr="001C1F0B">
              <w:rPr>
                <w:rFonts w:ascii="Arial" w:hAnsi="Arial" w:cs="Arial"/>
                <w:sz w:val="20"/>
                <w:szCs w:val="20"/>
              </w:rPr>
              <w:br/>
              <w:t xml:space="preserve">a) Adjust the paid Assessment </w:t>
            </w:r>
            <w:r w:rsidRPr="001C1F0B">
              <w:rPr>
                <w:rFonts w:ascii="Arial" w:hAnsi="Arial" w:cs="Arial"/>
                <w:sz w:val="20"/>
                <w:szCs w:val="20"/>
              </w:rPr>
              <w:br/>
              <w:t>DR - Withholding Taxes A/C</w:t>
            </w:r>
            <w:r w:rsidRPr="001C1F0B">
              <w:rPr>
                <w:rFonts w:ascii="Arial" w:hAnsi="Arial" w:cs="Arial"/>
                <w:sz w:val="20"/>
                <w:szCs w:val="20"/>
              </w:rPr>
              <w:br/>
              <w:t>CR – Taxpayer (withholder) A/C</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Taxpayer (withholder) A/C</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06EA5BFB" w14:textId="77777777" w:rsidTr="003A01E0">
        <w:trPr>
          <w:trHeight w:val="8070"/>
        </w:trPr>
        <w:tc>
          <w:tcPr>
            <w:tcW w:w="831" w:type="dxa"/>
            <w:vMerge w:val="restart"/>
            <w:shd w:val="clear" w:color="auto" w:fill="auto"/>
            <w:hideMark/>
          </w:tcPr>
          <w:p w14:paraId="69847F8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(v)</w:t>
            </w:r>
          </w:p>
        </w:tc>
        <w:tc>
          <w:tcPr>
            <w:tcW w:w="2005" w:type="dxa"/>
            <w:shd w:val="clear" w:color="auto" w:fill="auto"/>
            <w:hideMark/>
          </w:tcPr>
          <w:p w14:paraId="1B1D72C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(a)   Motor Vehicle licensing fees - on locally manufactured vehicles</w:t>
            </w:r>
          </w:p>
        </w:tc>
        <w:tc>
          <w:tcPr>
            <w:tcW w:w="2136" w:type="dxa"/>
            <w:vMerge w:val="restart"/>
            <w:shd w:val="clear" w:color="auto" w:fill="auto"/>
            <w:noWrap/>
            <w:hideMark/>
          </w:tcPr>
          <w:p w14:paraId="53C91C20"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Recognized as revenue when assessment is issued</w:t>
            </w:r>
          </w:p>
        </w:tc>
        <w:tc>
          <w:tcPr>
            <w:tcW w:w="2399" w:type="dxa"/>
            <w:shd w:val="clear" w:color="auto" w:fill="auto"/>
            <w:hideMark/>
          </w:tcPr>
          <w:p w14:paraId="6548DDAD"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issuance of assessment with Debit number </w:t>
            </w:r>
            <w:r w:rsidRPr="001C1F0B">
              <w:rPr>
                <w:rFonts w:ascii="Arial" w:hAnsi="Arial" w:cs="Arial"/>
                <w:sz w:val="20"/>
                <w:szCs w:val="20"/>
              </w:rPr>
              <w:br/>
              <w:t xml:space="preserve">DR. Receivable Account         </w:t>
            </w:r>
            <w:r w:rsidRPr="001C1F0B">
              <w:rPr>
                <w:rFonts w:ascii="Arial" w:hAnsi="Arial" w:cs="Arial"/>
                <w:sz w:val="20"/>
                <w:szCs w:val="20"/>
              </w:rPr>
              <w:br/>
              <w:t xml:space="preserve">CR.  Motor Vehicle licensing fees - on locally manufactured vehicles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Taxpayer's account</w:t>
            </w:r>
          </w:p>
        </w:tc>
        <w:tc>
          <w:tcPr>
            <w:tcW w:w="2756" w:type="dxa"/>
            <w:shd w:val="clear" w:color="auto" w:fill="auto"/>
            <w:hideMark/>
          </w:tcPr>
          <w:p w14:paraId="376D1ED3"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Motor Vehicle licensing fees - on locally manufactured vehicles</w:t>
            </w:r>
            <w:r w:rsidRPr="001C1F0B">
              <w:rPr>
                <w:rFonts w:ascii="Arial" w:hAnsi="Arial" w:cs="Arial"/>
                <w:sz w:val="20"/>
                <w:szCs w:val="20"/>
              </w:rPr>
              <w:br/>
              <w:t xml:space="preserve">CR - Receivable Account </w:t>
            </w:r>
            <w:r w:rsidRPr="001C1F0B">
              <w:rPr>
                <w:rFonts w:ascii="Arial" w:hAnsi="Arial" w:cs="Arial"/>
                <w:sz w:val="20"/>
                <w:szCs w:val="20"/>
              </w:rPr>
              <w:br/>
            </w:r>
          </w:p>
          <w:p w14:paraId="70444A7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 xml:space="preserve">CR - Motor Vehicle licensing fees - on locally manufactured vehicles </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r w:rsidRPr="001C1F0B">
              <w:rPr>
                <w:rFonts w:ascii="Arial" w:hAnsi="Arial" w:cs="Arial"/>
                <w:sz w:val="20"/>
                <w:szCs w:val="20"/>
              </w:rPr>
              <w:br/>
              <w:t xml:space="preserve">a) Adjust the paid Assessment </w:t>
            </w:r>
            <w:r w:rsidRPr="001C1F0B">
              <w:rPr>
                <w:rFonts w:ascii="Arial" w:hAnsi="Arial" w:cs="Arial"/>
                <w:sz w:val="20"/>
                <w:szCs w:val="20"/>
              </w:rPr>
              <w:br/>
              <w:t>DR -   Motor Vehicle licensing fees - on locally manufactured vehicles</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66C395CC" w14:textId="77777777" w:rsidTr="003A01E0">
        <w:trPr>
          <w:trHeight w:val="8070"/>
        </w:trPr>
        <w:tc>
          <w:tcPr>
            <w:tcW w:w="831" w:type="dxa"/>
            <w:vMerge/>
            <w:shd w:val="clear" w:color="auto" w:fill="auto"/>
            <w:hideMark/>
          </w:tcPr>
          <w:p w14:paraId="67D75312"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4A9ABDCB"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(b)   Motor Vehicle Registration Fees - on locally manufactured vehicles</w:t>
            </w:r>
          </w:p>
        </w:tc>
        <w:tc>
          <w:tcPr>
            <w:tcW w:w="2136" w:type="dxa"/>
            <w:vMerge/>
            <w:shd w:val="clear" w:color="auto" w:fill="auto"/>
            <w:hideMark/>
          </w:tcPr>
          <w:p w14:paraId="2D6FEFEF"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3A547FD6"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approval and issuance of assessment with Debit number</w:t>
            </w:r>
            <w:r w:rsidRPr="001C1F0B">
              <w:rPr>
                <w:rFonts w:ascii="Arial" w:hAnsi="Arial" w:cs="Arial"/>
                <w:sz w:val="20"/>
                <w:szCs w:val="20"/>
              </w:rPr>
              <w:br/>
              <w:t xml:space="preserve">DR. Receivable Account        </w:t>
            </w:r>
            <w:r w:rsidRPr="001C1F0B">
              <w:rPr>
                <w:rFonts w:ascii="Arial" w:hAnsi="Arial" w:cs="Arial"/>
                <w:sz w:val="20"/>
                <w:szCs w:val="20"/>
              </w:rPr>
              <w:br/>
              <w:t>CR.  Motor Vehicle Registration Fees - on locally manufactured vehicles</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Taxpayer's account</w:t>
            </w:r>
          </w:p>
        </w:tc>
        <w:tc>
          <w:tcPr>
            <w:tcW w:w="2756" w:type="dxa"/>
            <w:shd w:val="clear" w:color="auto" w:fill="auto"/>
            <w:hideMark/>
          </w:tcPr>
          <w:p w14:paraId="56B910AE"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downward amendment /cancellation of </w:t>
            </w:r>
            <w:r w:rsidRPr="001C1F0B">
              <w:rPr>
                <w:rFonts w:ascii="Arial" w:hAnsi="Arial" w:cs="Arial"/>
                <w:b/>
                <w:bCs/>
                <w:sz w:val="20"/>
                <w:szCs w:val="20"/>
              </w:rPr>
              <w:t xml:space="preserve">unpaid </w:t>
            </w:r>
            <w:r w:rsidRPr="001C1F0B">
              <w:rPr>
                <w:rFonts w:ascii="Arial" w:hAnsi="Arial" w:cs="Arial"/>
                <w:sz w:val="20"/>
                <w:szCs w:val="20"/>
              </w:rPr>
              <w:t>assessment</w:t>
            </w:r>
            <w:r w:rsidRPr="001C1F0B">
              <w:rPr>
                <w:rFonts w:ascii="Arial" w:hAnsi="Arial" w:cs="Arial"/>
                <w:sz w:val="20"/>
                <w:szCs w:val="20"/>
              </w:rPr>
              <w:br/>
              <w:t>DR -   Motor Vehicle Registration Fees - on locally manufactured vehicles</w:t>
            </w:r>
            <w:r w:rsidRPr="001C1F0B">
              <w:rPr>
                <w:rFonts w:ascii="Arial" w:hAnsi="Arial" w:cs="Arial"/>
                <w:sz w:val="20"/>
                <w:szCs w:val="20"/>
              </w:rPr>
              <w:br/>
              <w:t xml:space="preserve">CR - Receivable Account </w:t>
            </w:r>
            <w:r w:rsidRPr="001C1F0B">
              <w:rPr>
                <w:rFonts w:ascii="Arial" w:hAnsi="Arial" w:cs="Arial"/>
                <w:sz w:val="20"/>
                <w:szCs w:val="20"/>
              </w:rPr>
              <w:br/>
            </w:r>
          </w:p>
          <w:p w14:paraId="14C1B82F"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Motor Vehicle Registration Fees - on locally manufactured vehicles</w:t>
            </w:r>
            <w:r w:rsidRPr="001C1F0B">
              <w:rPr>
                <w:rFonts w:ascii="Arial" w:hAnsi="Arial" w:cs="Arial"/>
                <w:sz w:val="20"/>
                <w:szCs w:val="20"/>
              </w:rPr>
              <w:br/>
            </w:r>
            <w:r w:rsidRPr="001C1F0B">
              <w:rPr>
                <w:rFonts w:ascii="Arial" w:hAnsi="Arial" w:cs="Arial"/>
                <w:sz w:val="20"/>
                <w:szCs w:val="20"/>
              </w:rPr>
              <w:br/>
              <w:t>iii.  Upon downward amendment /cancellation of</w:t>
            </w:r>
            <w:r w:rsidRPr="001C1F0B">
              <w:rPr>
                <w:rFonts w:ascii="Arial" w:hAnsi="Arial" w:cs="Arial"/>
                <w:b/>
                <w:bCs/>
                <w:sz w:val="20"/>
                <w:szCs w:val="20"/>
              </w:rPr>
              <w:t xml:space="preserve"> paid</w:t>
            </w:r>
            <w:r w:rsidRPr="001C1F0B">
              <w:rPr>
                <w:rFonts w:ascii="Arial" w:hAnsi="Arial" w:cs="Arial"/>
                <w:sz w:val="20"/>
                <w:szCs w:val="20"/>
              </w:rPr>
              <w:t xml:space="preserve"> assessment </w:t>
            </w:r>
            <w:r w:rsidRPr="001C1F0B">
              <w:rPr>
                <w:rFonts w:ascii="Arial" w:hAnsi="Arial" w:cs="Arial"/>
                <w:sz w:val="20"/>
                <w:szCs w:val="20"/>
              </w:rPr>
              <w:br/>
              <w:t xml:space="preserve">a) Adjust the paid Assessment </w:t>
            </w:r>
            <w:r w:rsidRPr="001C1F0B">
              <w:rPr>
                <w:rFonts w:ascii="Arial" w:hAnsi="Arial" w:cs="Arial"/>
                <w:sz w:val="20"/>
                <w:szCs w:val="20"/>
              </w:rPr>
              <w:br/>
              <w:t>DR -   Motor Vehicle Registration Fees - on locally manufactured vehicles</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66FD1AAC" w14:textId="77777777" w:rsidTr="003A01E0">
        <w:trPr>
          <w:trHeight w:val="2980"/>
        </w:trPr>
        <w:tc>
          <w:tcPr>
            <w:tcW w:w="831" w:type="dxa"/>
            <w:vMerge/>
            <w:shd w:val="clear" w:color="auto" w:fill="auto"/>
            <w:hideMark/>
          </w:tcPr>
          <w:p w14:paraId="7856B22F"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30FEB7A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(c)  Personalized Plate Numbers</w:t>
            </w:r>
          </w:p>
        </w:tc>
        <w:tc>
          <w:tcPr>
            <w:tcW w:w="2136" w:type="dxa"/>
            <w:vMerge/>
            <w:shd w:val="clear" w:color="auto" w:fill="auto"/>
            <w:hideMark/>
          </w:tcPr>
          <w:p w14:paraId="36D93267"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456F68FE"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number </w:t>
            </w:r>
            <w:r w:rsidRPr="001C1F0B">
              <w:rPr>
                <w:rFonts w:ascii="Arial" w:hAnsi="Arial" w:cs="Arial"/>
                <w:sz w:val="20"/>
                <w:szCs w:val="20"/>
              </w:rPr>
              <w:br/>
              <w:t xml:space="preserve">DR. Receivable Account         </w:t>
            </w:r>
            <w:r w:rsidRPr="001C1F0B">
              <w:rPr>
                <w:rFonts w:ascii="Arial" w:hAnsi="Arial" w:cs="Arial"/>
                <w:sz w:val="20"/>
                <w:szCs w:val="20"/>
              </w:rPr>
              <w:br/>
              <w:t xml:space="preserve">CR. Personalized Plate Numbers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5E1BAE5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NA</w:t>
            </w:r>
          </w:p>
        </w:tc>
      </w:tr>
      <w:tr w:rsidR="00DA6BCF" w:rsidRPr="001C1F0B" w14:paraId="28AE5EEC" w14:textId="77777777" w:rsidTr="003A01E0">
        <w:trPr>
          <w:trHeight w:val="7140"/>
        </w:trPr>
        <w:tc>
          <w:tcPr>
            <w:tcW w:w="831" w:type="dxa"/>
            <w:vMerge w:val="restart"/>
            <w:shd w:val="clear" w:color="auto" w:fill="auto"/>
            <w:hideMark/>
          </w:tcPr>
          <w:p w14:paraId="16F5201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(vi)</w:t>
            </w:r>
          </w:p>
        </w:tc>
        <w:tc>
          <w:tcPr>
            <w:tcW w:w="2005" w:type="dxa"/>
            <w:shd w:val="clear" w:color="auto" w:fill="auto"/>
            <w:hideMark/>
          </w:tcPr>
          <w:p w14:paraId="54DDB407"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(a)   Income Tax Interest and Penalties</w:t>
            </w:r>
          </w:p>
        </w:tc>
        <w:tc>
          <w:tcPr>
            <w:tcW w:w="2136" w:type="dxa"/>
            <w:vMerge w:val="restart"/>
            <w:shd w:val="clear" w:color="auto" w:fill="auto"/>
            <w:hideMark/>
          </w:tcPr>
          <w:p w14:paraId="585052E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Recognized as revenue when assessment is issued</w:t>
            </w:r>
          </w:p>
        </w:tc>
        <w:tc>
          <w:tcPr>
            <w:tcW w:w="2399" w:type="dxa"/>
            <w:shd w:val="clear" w:color="auto" w:fill="auto"/>
            <w:hideMark/>
          </w:tcPr>
          <w:p w14:paraId="1C8A1488"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number </w:t>
            </w:r>
            <w:r w:rsidRPr="001C1F0B">
              <w:rPr>
                <w:rFonts w:ascii="Arial" w:hAnsi="Arial" w:cs="Arial"/>
                <w:sz w:val="20"/>
                <w:szCs w:val="20"/>
              </w:rPr>
              <w:br/>
              <w:t xml:space="preserve">DR. Receivable Account        </w:t>
            </w:r>
            <w:r w:rsidRPr="001C1F0B">
              <w:rPr>
                <w:rFonts w:ascii="Arial" w:hAnsi="Arial" w:cs="Arial"/>
                <w:sz w:val="20"/>
                <w:szCs w:val="20"/>
              </w:rPr>
              <w:br/>
              <w:t xml:space="preserve">CR. Income Tax Interest and Penalties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7842755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Income Tax Interest and Penalties A/C</w:t>
            </w:r>
            <w:r w:rsidRPr="001C1F0B">
              <w:rPr>
                <w:rFonts w:ascii="Arial" w:hAnsi="Arial" w:cs="Arial"/>
                <w:sz w:val="20"/>
                <w:szCs w:val="20"/>
              </w:rPr>
              <w:br/>
              <w:t xml:space="preserve">CR - Receivable Account </w:t>
            </w:r>
            <w:r w:rsidRPr="001C1F0B">
              <w:rPr>
                <w:rFonts w:ascii="Arial" w:hAnsi="Arial" w:cs="Arial"/>
                <w:sz w:val="20"/>
                <w:szCs w:val="20"/>
              </w:rPr>
              <w:br/>
            </w:r>
          </w:p>
          <w:p w14:paraId="289CF6A2"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Income Tax Interest and Penalties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Income Tax Interest and Penalties</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68E2C987" w14:textId="77777777" w:rsidTr="003A01E0">
        <w:trPr>
          <w:trHeight w:val="8070"/>
        </w:trPr>
        <w:tc>
          <w:tcPr>
            <w:tcW w:w="831" w:type="dxa"/>
            <w:vMerge/>
            <w:shd w:val="clear" w:color="auto" w:fill="auto"/>
            <w:hideMark/>
          </w:tcPr>
          <w:p w14:paraId="447C54CF"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70CE513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(b)   Motor Vehicle Penalties</w:t>
            </w:r>
          </w:p>
        </w:tc>
        <w:tc>
          <w:tcPr>
            <w:tcW w:w="2136" w:type="dxa"/>
            <w:vMerge/>
            <w:shd w:val="clear" w:color="auto" w:fill="auto"/>
            <w:hideMark/>
          </w:tcPr>
          <w:p w14:paraId="360E2716"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57FE3FBF"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number </w:t>
            </w:r>
            <w:r w:rsidRPr="001C1F0B">
              <w:rPr>
                <w:rFonts w:ascii="Arial" w:hAnsi="Arial" w:cs="Arial"/>
                <w:sz w:val="20"/>
                <w:szCs w:val="20"/>
              </w:rPr>
              <w:br/>
              <w:t xml:space="preserve">DR. Receivable Account         </w:t>
            </w:r>
            <w:r w:rsidRPr="001C1F0B">
              <w:rPr>
                <w:rFonts w:ascii="Arial" w:hAnsi="Arial" w:cs="Arial"/>
                <w:sz w:val="20"/>
                <w:szCs w:val="20"/>
              </w:rPr>
              <w:br/>
              <w:t xml:space="preserve">CR. Motor Vehicle Penalties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4FE06A89"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Motor Vehicle Penalties A/C</w:t>
            </w:r>
            <w:r w:rsidRPr="001C1F0B">
              <w:rPr>
                <w:rFonts w:ascii="Arial" w:hAnsi="Arial" w:cs="Arial"/>
                <w:sz w:val="20"/>
                <w:szCs w:val="20"/>
              </w:rPr>
              <w:br/>
              <w:t xml:space="preserve">CR - Receivable Account </w:t>
            </w:r>
            <w:r w:rsidRPr="001C1F0B">
              <w:rPr>
                <w:rFonts w:ascii="Arial" w:hAnsi="Arial" w:cs="Arial"/>
                <w:sz w:val="20"/>
                <w:szCs w:val="20"/>
              </w:rPr>
              <w:br/>
            </w:r>
          </w:p>
          <w:p w14:paraId="6F63F60A"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unpaid assessment (issue additional Assessment)</w:t>
            </w:r>
            <w:r w:rsidRPr="001C1F0B">
              <w:rPr>
                <w:rFonts w:ascii="Arial" w:hAnsi="Arial" w:cs="Arial"/>
                <w:sz w:val="20"/>
                <w:szCs w:val="20"/>
              </w:rPr>
              <w:br/>
              <w:t>DR - Receivable Account</w:t>
            </w:r>
            <w:r w:rsidRPr="001C1F0B">
              <w:rPr>
                <w:rFonts w:ascii="Arial" w:hAnsi="Arial" w:cs="Arial"/>
                <w:sz w:val="20"/>
                <w:szCs w:val="20"/>
              </w:rPr>
              <w:br/>
              <w:t>CR - Motor Vehicle Penalties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Motor Vehicle Penalties</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34212804" w14:textId="77777777" w:rsidTr="003A01E0">
        <w:trPr>
          <w:trHeight w:val="7140"/>
        </w:trPr>
        <w:tc>
          <w:tcPr>
            <w:tcW w:w="831" w:type="dxa"/>
            <w:vMerge/>
            <w:shd w:val="clear" w:color="auto" w:fill="auto"/>
            <w:hideMark/>
          </w:tcPr>
          <w:p w14:paraId="5F5A2F76"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21DB9F8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(c)   Motor Vehicle Transfer Tax</w:t>
            </w:r>
          </w:p>
        </w:tc>
        <w:tc>
          <w:tcPr>
            <w:tcW w:w="2136" w:type="dxa"/>
            <w:vMerge/>
            <w:shd w:val="clear" w:color="auto" w:fill="auto"/>
            <w:hideMark/>
          </w:tcPr>
          <w:p w14:paraId="0183D9D6"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3A488769"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number </w:t>
            </w:r>
            <w:r w:rsidRPr="001C1F0B">
              <w:rPr>
                <w:rFonts w:ascii="Arial" w:hAnsi="Arial" w:cs="Arial"/>
                <w:sz w:val="20"/>
                <w:szCs w:val="20"/>
              </w:rPr>
              <w:br/>
              <w:t xml:space="preserve">DR. Receivable Account          </w:t>
            </w:r>
            <w:r w:rsidRPr="001C1F0B">
              <w:rPr>
                <w:rFonts w:ascii="Arial" w:hAnsi="Arial" w:cs="Arial"/>
                <w:sz w:val="20"/>
                <w:szCs w:val="20"/>
              </w:rPr>
              <w:br/>
              <w:t xml:space="preserve">CR. Motor Vehicle Transfer Tax </w:t>
            </w:r>
            <w:r w:rsidRPr="001C1F0B">
              <w:rPr>
                <w:rFonts w:ascii="Arial" w:hAnsi="Arial" w:cs="Arial"/>
                <w:sz w:val="20"/>
                <w:szCs w:val="20"/>
              </w:rPr>
              <w:br/>
            </w:r>
            <w:r w:rsidRPr="001C1F0B">
              <w:rPr>
                <w:rFonts w:ascii="Arial" w:hAnsi="Arial" w:cs="Arial"/>
                <w:sz w:val="20"/>
                <w:szCs w:val="20"/>
              </w:rPr>
              <w:br/>
            </w:r>
            <w:r w:rsidRPr="001C1F0B">
              <w:rPr>
                <w:rFonts w:ascii="Arial" w:hAnsi="Arial" w:cs="Arial"/>
                <w:b/>
                <w:bCs/>
                <w:sz w:val="20"/>
                <w:szCs w:val="20"/>
              </w:rPr>
              <w:t xml:space="preserve">ii. </w:t>
            </w:r>
            <w:r w:rsidRPr="001C1F0B">
              <w:rPr>
                <w:rFonts w:ascii="Arial" w:hAnsi="Arial" w:cs="Arial"/>
                <w:sz w:val="20"/>
                <w:szCs w:val="20"/>
              </w:rPr>
              <w:t>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0B7FA87B"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Motor Vehicle Transfer Tax A/C</w:t>
            </w:r>
            <w:r w:rsidRPr="001C1F0B">
              <w:rPr>
                <w:rFonts w:ascii="Arial" w:hAnsi="Arial" w:cs="Arial"/>
                <w:sz w:val="20"/>
                <w:szCs w:val="20"/>
              </w:rPr>
              <w:br/>
              <w:t xml:space="preserve">CR - Receivable Account </w:t>
            </w:r>
            <w:r w:rsidRPr="001C1F0B">
              <w:rPr>
                <w:rFonts w:ascii="Arial" w:hAnsi="Arial" w:cs="Arial"/>
                <w:sz w:val="20"/>
                <w:szCs w:val="20"/>
              </w:rPr>
              <w:br/>
            </w:r>
          </w:p>
          <w:p w14:paraId="3B6F33C0"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unpaid assessment (issue additional Assessment)</w:t>
            </w:r>
            <w:r w:rsidRPr="001C1F0B">
              <w:rPr>
                <w:rFonts w:ascii="Arial" w:hAnsi="Arial" w:cs="Arial"/>
                <w:sz w:val="20"/>
                <w:szCs w:val="20"/>
              </w:rPr>
              <w:br/>
              <w:t>DR - Receivable Account</w:t>
            </w:r>
            <w:r w:rsidRPr="001C1F0B">
              <w:rPr>
                <w:rFonts w:ascii="Arial" w:hAnsi="Arial" w:cs="Arial"/>
                <w:sz w:val="20"/>
                <w:szCs w:val="20"/>
              </w:rPr>
              <w:br/>
              <w:t>CR - Motor Vehicle Transfer Tax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Motor Vehicle Transfer Tax</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683AC654" w14:textId="77777777" w:rsidTr="003A01E0">
        <w:trPr>
          <w:trHeight w:val="7140"/>
        </w:trPr>
        <w:tc>
          <w:tcPr>
            <w:tcW w:w="831" w:type="dxa"/>
            <w:vMerge/>
            <w:shd w:val="clear" w:color="auto" w:fill="auto"/>
            <w:hideMark/>
          </w:tcPr>
          <w:p w14:paraId="7708DE11"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2A3C305B"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(d)   Property Rate</w:t>
            </w:r>
          </w:p>
        </w:tc>
        <w:tc>
          <w:tcPr>
            <w:tcW w:w="2136" w:type="dxa"/>
            <w:vMerge/>
            <w:shd w:val="clear" w:color="auto" w:fill="auto"/>
            <w:hideMark/>
          </w:tcPr>
          <w:p w14:paraId="6217E866"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4A3B8CFC"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number </w:t>
            </w:r>
            <w:r w:rsidRPr="001C1F0B">
              <w:rPr>
                <w:rFonts w:ascii="Arial" w:hAnsi="Arial" w:cs="Arial"/>
                <w:sz w:val="20"/>
                <w:szCs w:val="20"/>
              </w:rPr>
              <w:br/>
              <w:t xml:space="preserve">DR. Rate Payer’s Account                    </w:t>
            </w:r>
            <w:r w:rsidRPr="001C1F0B">
              <w:rPr>
                <w:rFonts w:ascii="Arial" w:hAnsi="Arial" w:cs="Arial"/>
                <w:sz w:val="20"/>
                <w:szCs w:val="20"/>
              </w:rPr>
              <w:br/>
              <w:t xml:space="preserve">CR. Property Rate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Rate Payer’s account</w:t>
            </w:r>
          </w:p>
        </w:tc>
        <w:tc>
          <w:tcPr>
            <w:tcW w:w="2756" w:type="dxa"/>
            <w:shd w:val="clear" w:color="auto" w:fill="auto"/>
            <w:hideMark/>
          </w:tcPr>
          <w:p w14:paraId="699C8A05"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Property Rate A/C</w:t>
            </w:r>
            <w:r w:rsidRPr="001C1F0B">
              <w:rPr>
                <w:rFonts w:ascii="Arial" w:hAnsi="Arial" w:cs="Arial"/>
                <w:sz w:val="20"/>
                <w:szCs w:val="20"/>
              </w:rPr>
              <w:br/>
              <w:t xml:space="preserve">CR - Rate Payer’s A/C </w:t>
            </w:r>
            <w:r w:rsidRPr="001C1F0B">
              <w:rPr>
                <w:rFonts w:ascii="Arial" w:hAnsi="Arial" w:cs="Arial"/>
                <w:sz w:val="20"/>
                <w:szCs w:val="20"/>
              </w:rPr>
              <w:br/>
            </w:r>
          </w:p>
          <w:p w14:paraId="3567BFE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unpaid assessment (issue additional Assessment)</w:t>
            </w:r>
            <w:r w:rsidRPr="001C1F0B">
              <w:rPr>
                <w:rFonts w:ascii="Arial" w:hAnsi="Arial" w:cs="Arial"/>
                <w:sz w:val="20"/>
                <w:szCs w:val="20"/>
              </w:rPr>
              <w:br/>
              <w:t>DR - Rate Payer’s A/C</w:t>
            </w:r>
            <w:r w:rsidRPr="001C1F0B">
              <w:rPr>
                <w:rFonts w:ascii="Arial" w:hAnsi="Arial" w:cs="Arial"/>
                <w:sz w:val="20"/>
                <w:szCs w:val="20"/>
              </w:rPr>
              <w:br/>
              <w:t>CR - Property Rate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Property Rate</w:t>
            </w:r>
            <w:r w:rsidRPr="001C1F0B">
              <w:rPr>
                <w:rFonts w:ascii="Arial" w:hAnsi="Arial" w:cs="Arial"/>
                <w:sz w:val="20"/>
                <w:szCs w:val="20"/>
              </w:rPr>
              <w:br/>
              <w:t>CR - Rate Payer’s A/C</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Rate Payer’s A/C</w:t>
            </w:r>
            <w:r w:rsidRPr="001C1F0B">
              <w:rPr>
                <w:rFonts w:ascii="Arial" w:hAnsi="Arial" w:cs="Arial"/>
                <w:sz w:val="20"/>
                <w:szCs w:val="20"/>
              </w:rPr>
              <w:br/>
              <w:t>CR - Rate Payer’s payable account</w:t>
            </w:r>
            <w:r w:rsidRPr="001C1F0B">
              <w:rPr>
                <w:rFonts w:ascii="Arial" w:hAnsi="Arial" w:cs="Arial"/>
                <w:sz w:val="20"/>
                <w:szCs w:val="20"/>
              </w:rPr>
              <w:br/>
              <w:t>Thereafter refund process shall follow; either utilization or refund</w:t>
            </w:r>
          </w:p>
        </w:tc>
      </w:tr>
      <w:tr w:rsidR="00DA6BCF" w:rsidRPr="001C1F0B" w14:paraId="7AFB1D98" w14:textId="77777777" w:rsidTr="003A01E0">
        <w:trPr>
          <w:trHeight w:val="7140"/>
        </w:trPr>
        <w:tc>
          <w:tcPr>
            <w:tcW w:w="831" w:type="dxa"/>
            <w:vMerge/>
            <w:shd w:val="clear" w:color="auto" w:fill="auto"/>
            <w:hideMark/>
          </w:tcPr>
          <w:p w14:paraId="31D77F8D"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3345017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(e)    Stamp Duty on Sale of Vehicles</w:t>
            </w:r>
          </w:p>
        </w:tc>
        <w:tc>
          <w:tcPr>
            <w:tcW w:w="2136" w:type="dxa"/>
            <w:vMerge/>
            <w:shd w:val="clear" w:color="auto" w:fill="auto"/>
            <w:hideMark/>
          </w:tcPr>
          <w:p w14:paraId="79550EE2"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4F28F534"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t>
            </w:r>
            <w:r w:rsidRPr="001C1F0B">
              <w:rPr>
                <w:rFonts w:ascii="Arial" w:hAnsi="Arial" w:cs="Arial"/>
                <w:sz w:val="20"/>
                <w:szCs w:val="20"/>
              </w:rPr>
              <w:br/>
              <w:t xml:space="preserve">DR. Receivable Account         </w:t>
            </w:r>
            <w:r w:rsidRPr="001C1F0B">
              <w:rPr>
                <w:rFonts w:ascii="Arial" w:hAnsi="Arial" w:cs="Arial"/>
                <w:sz w:val="20"/>
                <w:szCs w:val="20"/>
              </w:rPr>
              <w:br/>
              <w:t xml:space="preserve">CR. Stamp Duty on Sale of Vehicles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7153A487"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Stamp Duty on Sale of Vehicles A/C</w:t>
            </w:r>
            <w:r w:rsidRPr="001C1F0B">
              <w:rPr>
                <w:rFonts w:ascii="Arial" w:hAnsi="Arial" w:cs="Arial"/>
                <w:sz w:val="20"/>
                <w:szCs w:val="20"/>
              </w:rPr>
              <w:br/>
              <w:t xml:space="preserve">CR - Receivable Account </w:t>
            </w:r>
            <w:r w:rsidRPr="001C1F0B">
              <w:rPr>
                <w:rFonts w:ascii="Arial" w:hAnsi="Arial" w:cs="Arial"/>
                <w:sz w:val="20"/>
                <w:szCs w:val="20"/>
              </w:rPr>
              <w:br/>
            </w:r>
          </w:p>
          <w:p w14:paraId="30DBCAAD"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Stamp Duty on Sale of Vehicles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Stamp Duty on Sale of Vehicles</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25D5610A" w14:textId="77777777" w:rsidTr="003A01E0">
        <w:trPr>
          <w:trHeight w:val="7760"/>
        </w:trPr>
        <w:tc>
          <w:tcPr>
            <w:tcW w:w="831" w:type="dxa"/>
            <w:vMerge/>
            <w:shd w:val="clear" w:color="auto" w:fill="auto"/>
            <w:hideMark/>
          </w:tcPr>
          <w:p w14:paraId="0EAB4CC1"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5CAC376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(f)   VAT Interest and Penalties</w:t>
            </w:r>
          </w:p>
        </w:tc>
        <w:tc>
          <w:tcPr>
            <w:tcW w:w="2136" w:type="dxa"/>
            <w:vMerge/>
            <w:shd w:val="clear" w:color="auto" w:fill="auto"/>
            <w:hideMark/>
          </w:tcPr>
          <w:p w14:paraId="55D5E8C5"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0A4FA78F"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w:t>
            </w:r>
            <w:r w:rsidRPr="001C1F0B">
              <w:rPr>
                <w:rFonts w:ascii="Arial" w:hAnsi="Arial" w:cs="Arial"/>
                <w:sz w:val="20"/>
                <w:szCs w:val="20"/>
              </w:rPr>
              <w:br/>
              <w:t xml:space="preserve">DR. Receivable Account        </w:t>
            </w:r>
            <w:r w:rsidRPr="001C1F0B">
              <w:rPr>
                <w:rFonts w:ascii="Arial" w:hAnsi="Arial" w:cs="Arial"/>
                <w:sz w:val="20"/>
                <w:szCs w:val="20"/>
              </w:rPr>
              <w:br/>
              <w:t>CR.VAT Interest and Penalties</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2CDBD232"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VAT Interest and Penalties A/C</w:t>
            </w:r>
            <w:r w:rsidRPr="001C1F0B">
              <w:rPr>
                <w:rFonts w:ascii="Arial" w:hAnsi="Arial" w:cs="Arial"/>
                <w:sz w:val="20"/>
                <w:szCs w:val="20"/>
              </w:rPr>
              <w:br/>
              <w:t xml:space="preserve">CR - Receivable Account </w:t>
            </w:r>
            <w:r w:rsidRPr="001C1F0B">
              <w:rPr>
                <w:rFonts w:ascii="Arial" w:hAnsi="Arial" w:cs="Arial"/>
                <w:sz w:val="20"/>
                <w:szCs w:val="20"/>
              </w:rPr>
              <w:br/>
            </w:r>
          </w:p>
          <w:p w14:paraId="081B9951"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unpaid assessment (issue additional Assessment)</w:t>
            </w:r>
            <w:r w:rsidRPr="001C1F0B">
              <w:rPr>
                <w:rFonts w:ascii="Arial" w:hAnsi="Arial" w:cs="Arial"/>
                <w:sz w:val="20"/>
                <w:szCs w:val="20"/>
              </w:rPr>
              <w:br/>
              <w:t>DR - Receivable Account</w:t>
            </w:r>
            <w:r w:rsidRPr="001C1F0B">
              <w:rPr>
                <w:rFonts w:ascii="Arial" w:hAnsi="Arial" w:cs="Arial"/>
                <w:sz w:val="20"/>
                <w:szCs w:val="20"/>
              </w:rPr>
              <w:br/>
              <w:t>CR - VAT Interest and Penalties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VAT Interest and Penalties</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3F5D5E81" w14:textId="77777777" w:rsidTr="003A01E0">
        <w:trPr>
          <w:trHeight w:val="7140"/>
        </w:trPr>
        <w:tc>
          <w:tcPr>
            <w:tcW w:w="831" w:type="dxa"/>
            <w:vMerge/>
            <w:shd w:val="clear" w:color="auto" w:fill="auto"/>
            <w:hideMark/>
          </w:tcPr>
          <w:p w14:paraId="05F88159"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2986D61A"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(g)   Capital Gain</w:t>
            </w:r>
          </w:p>
        </w:tc>
        <w:tc>
          <w:tcPr>
            <w:tcW w:w="2136" w:type="dxa"/>
            <w:vMerge/>
            <w:shd w:val="clear" w:color="auto" w:fill="auto"/>
            <w:hideMark/>
          </w:tcPr>
          <w:p w14:paraId="34D061B6"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39415AC9"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xml:space="preserve">. Upon approval and issuance of assessment with Debit number </w:t>
            </w:r>
            <w:r w:rsidRPr="001C1F0B">
              <w:rPr>
                <w:rFonts w:ascii="Arial" w:hAnsi="Arial" w:cs="Arial"/>
                <w:sz w:val="20"/>
                <w:szCs w:val="20"/>
              </w:rPr>
              <w:br/>
              <w:t xml:space="preserve">DR. Receivable Account          </w:t>
            </w:r>
            <w:r w:rsidRPr="001C1F0B">
              <w:rPr>
                <w:rFonts w:ascii="Arial" w:hAnsi="Arial" w:cs="Arial"/>
                <w:sz w:val="20"/>
                <w:szCs w:val="20"/>
              </w:rPr>
              <w:br/>
              <w:t xml:space="preserve">CR. Capital Gain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1B44986E"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Capital Gain A/C</w:t>
            </w:r>
            <w:r w:rsidRPr="001C1F0B">
              <w:rPr>
                <w:rFonts w:ascii="Arial" w:hAnsi="Arial" w:cs="Arial"/>
                <w:sz w:val="20"/>
                <w:szCs w:val="20"/>
              </w:rPr>
              <w:br/>
              <w:t xml:space="preserve">CR - Receivable Account </w:t>
            </w:r>
            <w:r w:rsidRPr="001C1F0B">
              <w:rPr>
                <w:rFonts w:ascii="Arial" w:hAnsi="Arial" w:cs="Arial"/>
                <w:sz w:val="20"/>
                <w:szCs w:val="20"/>
              </w:rPr>
              <w:br/>
            </w:r>
          </w:p>
          <w:p w14:paraId="31986B69"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Capital Gain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Capital Gain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4DF99C63" w14:textId="77777777" w:rsidTr="003A01E0">
        <w:trPr>
          <w:trHeight w:val="7140"/>
        </w:trPr>
        <w:tc>
          <w:tcPr>
            <w:tcW w:w="831" w:type="dxa"/>
            <w:vMerge/>
            <w:shd w:val="clear" w:color="auto" w:fill="auto"/>
            <w:hideMark/>
          </w:tcPr>
          <w:p w14:paraId="7BFF6003"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0F135B8A"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(h)    Advertising (Receipts from Sign/Bill Board Fee)</w:t>
            </w:r>
          </w:p>
        </w:tc>
        <w:tc>
          <w:tcPr>
            <w:tcW w:w="2136" w:type="dxa"/>
            <w:vMerge/>
            <w:shd w:val="clear" w:color="auto" w:fill="auto"/>
            <w:hideMark/>
          </w:tcPr>
          <w:p w14:paraId="74AB67C4"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6EB8B19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approval and issuance of assessment with Debit number</w:t>
            </w:r>
            <w:r w:rsidRPr="001C1F0B">
              <w:rPr>
                <w:rFonts w:ascii="Arial" w:hAnsi="Arial" w:cs="Arial"/>
                <w:sz w:val="20"/>
                <w:szCs w:val="20"/>
              </w:rPr>
              <w:br/>
              <w:t xml:space="preserve">DR. Receivable Account        </w:t>
            </w:r>
            <w:r w:rsidRPr="001C1F0B">
              <w:rPr>
                <w:rFonts w:ascii="Arial" w:hAnsi="Arial" w:cs="Arial"/>
                <w:sz w:val="20"/>
                <w:szCs w:val="20"/>
              </w:rPr>
              <w:br/>
              <w:t>CR. Advertising (Receipts from Sign/</w:t>
            </w:r>
            <w:proofErr w:type="gramStart"/>
            <w:r w:rsidRPr="001C1F0B">
              <w:rPr>
                <w:rFonts w:ascii="Arial" w:hAnsi="Arial" w:cs="Arial"/>
                <w:sz w:val="20"/>
                <w:szCs w:val="20"/>
              </w:rPr>
              <w:t>Bill Board</w:t>
            </w:r>
            <w:proofErr w:type="gramEnd"/>
            <w:r w:rsidRPr="001C1F0B">
              <w:rPr>
                <w:rFonts w:ascii="Arial" w:hAnsi="Arial" w:cs="Arial"/>
                <w:sz w:val="20"/>
                <w:szCs w:val="20"/>
              </w:rPr>
              <w:t xml:space="preserve"> Fee)</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3E825443"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Advertising (Receipts from Sign/Bill Board Fee) A/C</w:t>
            </w:r>
            <w:r w:rsidRPr="001C1F0B">
              <w:rPr>
                <w:rFonts w:ascii="Arial" w:hAnsi="Arial" w:cs="Arial"/>
                <w:sz w:val="20"/>
                <w:szCs w:val="20"/>
              </w:rPr>
              <w:br/>
              <w:t xml:space="preserve">CR - Receivable Account </w:t>
            </w:r>
            <w:r w:rsidRPr="001C1F0B">
              <w:rPr>
                <w:rFonts w:ascii="Arial" w:hAnsi="Arial" w:cs="Arial"/>
                <w:sz w:val="20"/>
                <w:szCs w:val="20"/>
              </w:rPr>
              <w:br/>
            </w:r>
          </w:p>
          <w:p w14:paraId="28E756CC"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Advertising (Receipts from Sign/</w:t>
            </w:r>
            <w:proofErr w:type="gramStart"/>
            <w:r w:rsidRPr="001C1F0B">
              <w:rPr>
                <w:rFonts w:ascii="Arial" w:hAnsi="Arial" w:cs="Arial"/>
                <w:sz w:val="20"/>
                <w:szCs w:val="20"/>
              </w:rPr>
              <w:t>Bill Board</w:t>
            </w:r>
            <w:proofErr w:type="gramEnd"/>
            <w:r w:rsidRPr="001C1F0B">
              <w:rPr>
                <w:rFonts w:ascii="Arial" w:hAnsi="Arial" w:cs="Arial"/>
                <w:sz w:val="20"/>
                <w:szCs w:val="20"/>
              </w:rPr>
              <w:t xml:space="preserve"> Fee) A/C</w:t>
            </w:r>
            <w:r w:rsidRPr="001C1F0B">
              <w:rPr>
                <w:rFonts w:ascii="Arial" w:hAnsi="Arial" w:cs="Arial"/>
                <w:sz w:val="20"/>
                <w:szCs w:val="20"/>
              </w:rPr>
              <w:br/>
            </w:r>
            <w:r w:rsidRPr="001C1F0B">
              <w:rPr>
                <w:rFonts w:ascii="Arial" w:hAnsi="Arial" w:cs="Arial"/>
                <w:sz w:val="20"/>
                <w:szCs w:val="20"/>
              </w:rPr>
              <w:br/>
              <w:t>iii.  Upon downward amendment /cancellation of paid assessment</w:t>
            </w:r>
            <w:r w:rsidRPr="001C1F0B">
              <w:rPr>
                <w:rFonts w:ascii="Arial" w:hAnsi="Arial" w:cs="Arial"/>
                <w:sz w:val="20"/>
                <w:szCs w:val="20"/>
              </w:rPr>
              <w:br/>
              <w:t xml:space="preserve">a) Adjust the paid Assessment </w:t>
            </w:r>
            <w:r w:rsidRPr="001C1F0B">
              <w:rPr>
                <w:rFonts w:ascii="Arial" w:hAnsi="Arial" w:cs="Arial"/>
                <w:sz w:val="20"/>
                <w:szCs w:val="20"/>
              </w:rPr>
              <w:br/>
              <w:t>DR - Advertising (Receipts from Sign/Bill Board Fee)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2094288A" w14:textId="77777777" w:rsidTr="003A01E0">
        <w:trPr>
          <w:trHeight w:val="8070"/>
        </w:trPr>
        <w:tc>
          <w:tcPr>
            <w:tcW w:w="831" w:type="dxa"/>
            <w:vMerge/>
            <w:shd w:val="clear" w:color="auto" w:fill="auto"/>
            <w:hideMark/>
          </w:tcPr>
          <w:p w14:paraId="7BF1585B" w14:textId="77777777" w:rsidR="00DA6BCF" w:rsidRPr="001C1F0B" w:rsidRDefault="00DA6BCF" w:rsidP="003A01E0">
            <w:pPr>
              <w:spacing w:after="0" w:line="240" w:lineRule="auto"/>
              <w:rPr>
                <w:rFonts w:ascii="Arial" w:hAnsi="Arial" w:cs="Arial"/>
                <w:sz w:val="20"/>
                <w:szCs w:val="20"/>
              </w:rPr>
            </w:pPr>
          </w:p>
        </w:tc>
        <w:tc>
          <w:tcPr>
            <w:tcW w:w="2005" w:type="dxa"/>
            <w:shd w:val="clear" w:color="auto" w:fill="auto"/>
            <w:hideMark/>
          </w:tcPr>
          <w:p w14:paraId="74D78574"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w:t>
            </w:r>
            <w:proofErr w:type="spellStart"/>
            <w:r w:rsidRPr="001C1F0B">
              <w:rPr>
                <w:rFonts w:ascii="Arial" w:hAnsi="Arial" w:cs="Arial"/>
                <w:sz w:val="20"/>
                <w:szCs w:val="20"/>
              </w:rPr>
              <w:t>i</w:t>
            </w:r>
            <w:proofErr w:type="spellEnd"/>
            <w:r w:rsidRPr="001C1F0B">
              <w:rPr>
                <w:rFonts w:ascii="Arial" w:hAnsi="Arial" w:cs="Arial"/>
                <w:sz w:val="20"/>
                <w:szCs w:val="20"/>
              </w:rPr>
              <w:t>)    Stamp Duty Other than Stamp Duty on Receipt</w:t>
            </w:r>
          </w:p>
        </w:tc>
        <w:tc>
          <w:tcPr>
            <w:tcW w:w="2136" w:type="dxa"/>
            <w:vMerge/>
            <w:shd w:val="clear" w:color="auto" w:fill="auto"/>
            <w:hideMark/>
          </w:tcPr>
          <w:p w14:paraId="0B27B0A6" w14:textId="77777777" w:rsidR="00DA6BCF" w:rsidRPr="001C1F0B" w:rsidRDefault="00DA6BCF" w:rsidP="003A01E0">
            <w:pPr>
              <w:spacing w:after="0" w:line="240" w:lineRule="auto"/>
              <w:rPr>
                <w:rFonts w:ascii="Arial" w:hAnsi="Arial" w:cs="Arial"/>
                <w:sz w:val="20"/>
                <w:szCs w:val="20"/>
              </w:rPr>
            </w:pPr>
          </w:p>
        </w:tc>
        <w:tc>
          <w:tcPr>
            <w:tcW w:w="2399" w:type="dxa"/>
            <w:shd w:val="clear" w:color="auto" w:fill="auto"/>
            <w:hideMark/>
          </w:tcPr>
          <w:p w14:paraId="0CB08D60"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approval and issuance of assessment with Debit number</w:t>
            </w:r>
            <w:r w:rsidRPr="001C1F0B">
              <w:rPr>
                <w:rFonts w:ascii="Arial" w:hAnsi="Arial" w:cs="Arial"/>
                <w:sz w:val="20"/>
                <w:szCs w:val="20"/>
              </w:rPr>
              <w:br/>
              <w:t xml:space="preserve">DR. Receivable Account        </w:t>
            </w:r>
            <w:r w:rsidRPr="001C1F0B">
              <w:rPr>
                <w:rFonts w:ascii="Arial" w:hAnsi="Arial" w:cs="Arial"/>
                <w:sz w:val="20"/>
                <w:szCs w:val="20"/>
              </w:rPr>
              <w:br/>
              <w:t xml:space="preserve">CR. Stamp Duty Other than Stamp Duty on Receipt </w:t>
            </w:r>
            <w:r w:rsidRPr="001C1F0B">
              <w:rPr>
                <w:rFonts w:ascii="Arial" w:hAnsi="Arial" w:cs="Arial"/>
                <w:sz w:val="20"/>
                <w:szCs w:val="20"/>
              </w:rPr>
              <w:br/>
            </w:r>
            <w:r w:rsidRPr="001C1F0B">
              <w:rPr>
                <w:rFonts w:ascii="Arial" w:hAnsi="Arial" w:cs="Arial"/>
                <w:sz w:val="20"/>
                <w:szCs w:val="20"/>
              </w:rPr>
              <w:br/>
              <w:t>ii. Upon receipt of payment</w:t>
            </w:r>
            <w:r w:rsidRPr="001C1F0B">
              <w:rPr>
                <w:rFonts w:ascii="Arial" w:hAnsi="Arial" w:cs="Arial"/>
                <w:sz w:val="20"/>
                <w:szCs w:val="20"/>
              </w:rPr>
              <w:br/>
              <w:t>DR. Cash book</w:t>
            </w:r>
            <w:r w:rsidRPr="001C1F0B">
              <w:rPr>
                <w:rFonts w:ascii="Arial" w:hAnsi="Arial" w:cs="Arial"/>
                <w:sz w:val="20"/>
                <w:szCs w:val="20"/>
              </w:rPr>
              <w:br/>
              <w:t>CR. Receivable Account</w:t>
            </w:r>
          </w:p>
        </w:tc>
        <w:tc>
          <w:tcPr>
            <w:tcW w:w="2756" w:type="dxa"/>
            <w:shd w:val="clear" w:color="auto" w:fill="auto"/>
            <w:hideMark/>
          </w:tcPr>
          <w:p w14:paraId="6C2C50C6"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Stamp Duty Other than Stamp Duty on Receipt A/C</w:t>
            </w:r>
            <w:r w:rsidRPr="001C1F0B">
              <w:rPr>
                <w:rFonts w:ascii="Arial" w:hAnsi="Arial" w:cs="Arial"/>
                <w:sz w:val="20"/>
                <w:szCs w:val="20"/>
              </w:rPr>
              <w:br/>
              <w:t xml:space="preserve">CR - Receivable Account </w:t>
            </w:r>
            <w:r w:rsidRPr="001C1F0B">
              <w:rPr>
                <w:rFonts w:ascii="Arial" w:hAnsi="Arial" w:cs="Arial"/>
                <w:sz w:val="20"/>
                <w:szCs w:val="20"/>
              </w:rPr>
              <w:br/>
            </w:r>
          </w:p>
          <w:p w14:paraId="7B239EE8"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Receivable Account</w:t>
            </w:r>
            <w:r w:rsidRPr="001C1F0B">
              <w:rPr>
                <w:rFonts w:ascii="Arial" w:hAnsi="Arial" w:cs="Arial"/>
                <w:sz w:val="20"/>
                <w:szCs w:val="20"/>
              </w:rPr>
              <w:br/>
              <w:t>CR - Stamp Duty Other than Stamp Duty on Receipt A/C</w:t>
            </w:r>
            <w:r w:rsidRPr="001C1F0B">
              <w:rPr>
                <w:rFonts w:ascii="Arial" w:hAnsi="Arial" w:cs="Arial"/>
                <w:sz w:val="20"/>
                <w:szCs w:val="20"/>
              </w:rPr>
              <w:br/>
            </w:r>
            <w:r w:rsidRPr="001C1F0B">
              <w:rPr>
                <w:rFonts w:ascii="Arial" w:hAnsi="Arial" w:cs="Arial"/>
                <w:sz w:val="20"/>
                <w:szCs w:val="20"/>
              </w:rPr>
              <w:br/>
              <w:t>iii.  Upon downward amendment /cancellation of paid assessment</w:t>
            </w:r>
            <w:r w:rsidRPr="001C1F0B">
              <w:rPr>
                <w:rFonts w:ascii="Arial" w:hAnsi="Arial" w:cs="Arial"/>
                <w:sz w:val="20"/>
                <w:szCs w:val="20"/>
              </w:rPr>
              <w:br/>
              <w:t xml:space="preserve">a) Adjust the paid Assessment </w:t>
            </w:r>
            <w:r w:rsidRPr="001C1F0B">
              <w:rPr>
                <w:rFonts w:ascii="Arial" w:hAnsi="Arial" w:cs="Arial"/>
                <w:sz w:val="20"/>
                <w:szCs w:val="20"/>
              </w:rPr>
              <w:br/>
              <w:t>DR - Stamp Duty Other than Stamp Duty on Receipt A/C</w:t>
            </w:r>
            <w:r w:rsidRPr="001C1F0B">
              <w:rPr>
                <w:rFonts w:ascii="Arial" w:hAnsi="Arial" w:cs="Arial"/>
                <w:sz w:val="20"/>
                <w:szCs w:val="20"/>
              </w:rPr>
              <w:br/>
              <w:t>CR - Receivable Account</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Receivable Account</w:t>
            </w:r>
            <w:r w:rsidRPr="001C1F0B">
              <w:rPr>
                <w:rFonts w:ascii="Arial" w:hAnsi="Arial" w:cs="Arial"/>
                <w:sz w:val="20"/>
                <w:szCs w:val="20"/>
              </w:rPr>
              <w:br/>
              <w:t>CR - Taxpayer's payable account</w:t>
            </w:r>
            <w:r w:rsidRPr="001C1F0B">
              <w:rPr>
                <w:rFonts w:ascii="Arial" w:hAnsi="Arial" w:cs="Arial"/>
                <w:sz w:val="20"/>
                <w:szCs w:val="20"/>
              </w:rPr>
              <w:br/>
              <w:t>Thereafter refund process shall follow; either utilization or refund</w:t>
            </w:r>
          </w:p>
        </w:tc>
      </w:tr>
      <w:tr w:rsidR="00DA6BCF" w:rsidRPr="001C1F0B" w14:paraId="34B11DBC" w14:textId="77777777" w:rsidTr="003A01E0">
        <w:trPr>
          <w:trHeight w:val="7140"/>
        </w:trPr>
        <w:tc>
          <w:tcPr>
            <w:tcW w:w="831" w:type="dxa"/>
            <w:shd w:val="clear" w:color="auto" w:fill="auto"/>
          </w:tcPr>
          <w:p w14:paraId="6EE3EC27"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lastRenderedPageBreak/>
              <w:t>(vii)</w:t>
            </w:r>
          </w:p>
        </w:tc>
        <w:tc>
          <w:tcPr>
            <w:tcW w:w="2005" w:type="dxa"/>
            <w:shd w:val="clear" w:color="auto" w:fill="auto"/>
          </w:tcPr>
          <w:p w14:paraId="38E792F3"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Tourism and other related Revenue</w:t>
            </w:r>
          </w:p>
        </w:tc>
        <w:tc>
          <w:tcPr>
            <w:tcW w:w="2136" w:type="dxa"/>
            <w:shd w:val="clear" w:color="auto" w:fill="auto"/>
          </w:tcPr>
          <w:p w14:paraId="26FD34A5"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Recognized when it is probable that future economic benefits will flow to the Authority and the amount can be measured reliably.</w:t>
            </w:r>
          </w:p>
        </w:tc>
        <w:tc>
          <w:tcPr>
            <w:tcW w:w="2399" w:type="dxa"/>
            <w:shd w:val="clear" w:color="auto" w:fill="auto"/>
          </w:tcPr>
          <w:p w14:paraId="5AD9528A"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Recognize Revenue upon receipt of payment</w:t>
            </w:r>
            <w:r w:rsidRPr="001C1F0B">
              <w:rPr>
                <w:rFonts w:ascii="Arial" w:hAnsi="Arial" w:cs="Arial"/>
                <w:b/>
                <w:bCs/>
                <w:sz w:val="20"/>
                <w:szCs w:val="20"/>
              </w:rPr>
              <w:br/>
            </w:r>
            <w:proofErr w:type="spellStart"/>
            <w:r w:rsidRPr="001C1F0B">
              <w:rPr>
                <w:rFonts w:ascii="Arial" w:hAnsi="Arial" w:cs="Arial"/>
                <w:sz w:val="20"/>
                <w:szCs w:val="20"/>
              </w:rPr>
              <w:t>i</w:t>
            </w:r>
            <w:proofErr w:type="spellEnd"/>
            <w:r w:rsidRPr="001C1F0B">
              <w:rPr>
                <w:rFonts w:ascii="Arial" w:hAnsi="Arial" w:cs="Arial"/>
                <w:sz w:val="20"/>
                <w:szCs w:val="20"/>
              </w:rPr>
              <w:t xml:space="preserve">) DR. Customer's Account                    </w:t>
            </w:r>
            <w:r w:rsidRPr="001C1F0B">
              <w:rPr>
                <w:rFonts w:ascii="Arial" w:hAnsi="Arial" w:cs="Arial"/>
                <w:sz w:val="20"/>
                <w:szCs w:val="20"/>
              </w:rPr>
              <w:br/>
              <w:t xml:space="preserve">CR. Tourism and other related Revenue </w:t>
            </w:r>
            <w:r w:rsidRPr="001C1F0B">
              <w:rPr>
                <w:rFonts w:ascii="Arial" w:hAnsi="Arial" w:cs="Arial"/>
                <w:sz w:val="20"/>
                <w:szCs w:val="20"/>
              </w:rPr>
              <w:br/>
            </w:r>
            <w:r w:rsidRPr="001C1F0B">
              <w:rPr>
                <w:rFonts w:ascii="Arial" w:hAnsi="Arial" w:cs="Arial"/>
                <w:sz w:val="20"/>
                <w:szCs w:val="20"/>
              </w:rPr>
              <w:br/>
              <w:t>ii) DR. Cash book</w:t>
            </w:r>
            <w:r w:rsidRPr="001C1F0B">
              <w:rPr>
                <w:rFonts w:ascii="Arial" w:hAnsi="Arial" w:cs="Arial"/>
                <w:sz w:val="20"/>
                <w:szCs w:val="20"/>
              </w:rPr>
              <w:br/>
              <w:t>CR. Customer's account</w:t>
            </w:r>
          </w:p>
        </w:tc>
        <w:tc>
          <w:tcPr>
            <w:tcW w:w="2756" w:type="dxa"/>
            <w:shd w:val="clear" w:color="auto" w:fill="auto"/>
          </w:tcPr>
          <w:p w14:paraId="5E40659A" w14:textId="77777777" w:rsidR="00DA6BCF" w:rsidRPr="001C1F0B" w:rsidRDefault="00DA6BCF" w:rsidP="003A01E0">
            <w:pPr>
              <w:spacing w:after="0" w:line="240" w:lineRule="auto"/>
              <w:rPr>
                <w:rFonts w:ascii="Arial" w:hAnsi="Arial" w:cs="Arial"/>
                <w:sz w:val="20"/>
                <w:szCs w:val="20"/>
              </w:rPr>
            </w:pPr>
            <w:proofErr w:type="spellStart"/>
            <w:r w:rsidRPr="001C1F0B">
              <w:rPr>
                <w:rFonts w:ascii="Arial" w:hAnsi="Arial" w:cs="Arial"/>
                <w:sz w:val="20"/>
                <w:szCs w:val="20"/>
              </w:rPr>
              <w:t>i</w:t>
            </w:r>
            <w:proofErr w:type="spellEnd"/>
            <w:r w:rsidRPr="001C1F0B">
              <w:rPr>
                <w:rFonts w:ascii="Arial" w:hAnsi="Arial" w:cs="Arial"/>
                <w:sz w:val="20"/>
                <w:szCs w:val="20"/>
              </w:rPr>
              <w:t>. Upon downward amendment /cancellation of unpaid assessment</w:t>
            </w:r>
            <w:r w:rsidRPr="001C1F0B">
              <w:rPr>
                <w:rFonts w:ascii="Arial" w:hAnsi="Arial" w:cs="Arial"/>
                <w:sz w:val="20"/>
                <w:szCs w:val="20"/>
              </w:rPr>
              <w:br/>
              <w:t>DR - Tourism and other related Revenue A/C</w:t>
            </w:r>
            <w:r w:rsidRPr="001C1F0B">
              <w:rPr>
                <w:rFonts w:ascii="Arial" w:hAnsi="Arial" w:cs="Arial"/>
                <w:sz w:val="20"/>
                <w:szCs w:val="20"/>
              </w:rPr>
              <w:br/>
              <w:t xml:space="preserve">CR - Customer's A/C </w:t>
            </w:r>
            <w:r w:rsidRPr="001C1F0B">
              <w:rPr>
                <w:rFonts w:ascii="Arial" w:hAnsi="Arial" w:cs="Arial"/>
                <w:sz w:val="20"/>
                <w:szCs w:val="20"/>
              </w:rPr>
              <w:br/>
            </w:r>
          </w:p>
          <w:p w14:paraId="6786AD3E" w14:textId="77777777" w:rsidR="00DA6BCF" w:rsidRPr="001C1F0B" w:rsidRDefault="00DA6BCF" w:rsidP="003A01E0">
            <w:pPr>
              <w:spacing w:after="0" w:line="240" w:lineRule="auto"/>
              <w:rPr>
                <w:rFonts w:ascii="Arial" w:hAnsi="Arial" w:cs="Arial"/>
                <w:sz w:val="20"/>
                <w:szCs w:val="20"/>
              </w:rPr>
            </w:pPr>
            <w:r w:rsidRPr="001C1F0B">
              <w:rPr>
                <w:rFonts w:ascii="Arial" w:hAnsi="Arial" w:cs="Arial"/>
                <w:sz w:val="20"/>
                <w:szCs w:val="20"/>
              </w:rPr>
              <w:t>ii. Upon upward amendment of assessment (issue additional Assessment)</w:t>
            </w:r>
            <w:r w:rsidRPr="001C1F0B">
              <w:rPr>
                <w:rFonts w:ascii="Arial" w:hAnsi="Arial" w:cs="Arial"/>
                <w:sz w:val="20"/>
                <w:szCs w:val="20"/>
              </w:rPr>
              <w:br/>
              <w:t>DR - Customer's A/C</w:t>
            </w:r>
            <w:r w:rsidRPr="001C1F0B">
              <w:rPr>
                <w:rFonts w:ascii="Arial" w:hAnsi="Arial" w:cs="Arial"/>
                <w:sz w:val="20"/>
                <w:szCs w:val="20"/>
              </w:rPr>
              <w:br/>
              <w:t>CR - Tourism and other related Revenue A/C</w:t>
            </w:r>
            <w:r w:rsidRPr="001C1F0B">
              <w:rPr>
                <w:rFonts w:ascii="Arial" w:hAnsi="Arial" w:cs="Arial"/>
                <w:sz w:val="20"/>
                <w:szCs w:val="20"/>
              </w:rPr>
              <w:br/>
            </w:r>
            <w:r w:rsidRPr="001C1F0B">
              <w:rPr>
                <w:rFonts w:ascii="Arial" w:hAnsi="Arial" w:cs="Arial"/>
                <w:sz w:val="20"/>
                <w:szCs w:val="20"/>
              </w:rPr>
              <w:br/>
              <w:t xml:space="preserve">iii.  Upon downward amendment /cancellation of paid assessment </w:t>
            </w:r>
            <w:r w:rsidRPr="001C1F0B">
              <w:rPr>
                <w:rFonts w:ascii="Arial" w:hAnsi="Arial" w:cs="Arial"/>
                <w:sz w:val="20"/>
                <w:szCs w:val="20"/>
              </w:rPr>
              <w:br/>
              <w:t xml:space="preserve">a) Adjust the paid Assessment </w:t>
            </w:r>
            <w:r w:rsidRPr="001C1F0B">
              <w:rPr>
                <w:rFonts w:ascii="Arial" w:hAnsi="Arial" w:cs="Arial"/>
                <w:sz w:val="20"/>
                <w:szCs w:val="20"/>
              </w:rPr>
              <w:br/>
              <w:t>DR - Tourism and other related Revenue A/C</w:t>
            </w:r>
            <w:r w:rsidRPr="001C1F0B">
              <w:rPr>
                <w:rFonts w:ascii="Arial" w:hAnsi="Arial" w:cs="Arial"/>
                <w:sz w:val="20"/>
                <w:szCs w:val="20"/>
              </w:rPr>
              <w:br/>
              <w:t>CR - Customer's A/C</w:t>
            </w:r>
            <w:r w:rsidRPr="001C1F0B">
              <w:rPr>
                <w:rFonts w:ascii="Arial" w:hAnsi="Arial" w:cs="Arial"/>
                <w:sz w:val="20"/>
                <w:szCs w:val="20"/>
              </w:rPr>
              <w:br/>
            </w:r>
            <w:r w:rsidRPr="001C1F0B">
              <w:rPr>
                <w:rFonts w:ascii="Arial" w:hAnsi="Arial" w:cs="Arial"/>
                <w:sz w:val="20"/>
                <w:szCs w:val="20"/>
              </w:rPr>
              <w:br/>
              <w:t>b) Adjust Payment for amended/cancelled assessment</w:t>
            </w:r>
            <w:r w:rsidRPr="001C1F0B">
              <w:rPr>
                <w:rFonts w:ascii="Arial" w:hAnsi="Arial" w:cs="Arial"/>
                <w:sz w:val="20"/>
                <w:szCs w:val="20"/>
              </w:rPr>
              <w:br/>
              <w:t>DR - Customer's A/C</w:t>
            </w:r>
            <w:r w:rsidRPr="001C1F0B">
              <w:rPr>
                <w:rFonts w:ascii="Arial" w:hAnsi="Arial" w:cs="Arial"/>
                <w:sz w:val="20"/>
                <w:szCs w:val="20"/>
              </w:rPr>
              <w:br/>
              <w:t>CR - Customer's payable account</w:t>
            </w:r>
            <w:r w:rsidRPr="001C1F0B">
              <w:rPr>
                <w:rFonts w:ascii="Arial" w:hAnsi="Arial" w:cs="Arial"/>
                <w:sz w:val="20"/>
                <w:szCs w:val="20"/>
              </w:rPr>
              <w:br/>
              <w:t>Thereafter refund process shall follow; either utilization or refund</w:t>
            </w:r>
          </w:p>
        </w:tc>
      </w:tr>
    </w:tbl>
    <w:p w14:paraId="29888F9F" w14:textId="38178357" w:rsidR="00196468" w:rsidRPr="001C1F0B" w:rsidRDefault="00196468" w:rsidP="0046025E">
      <w:pPr>
        <w:tabs>
          <w:tab w:val="center" w:pos="4513"/>
        </w:tabs>
        <w:rPr>
          <w:rFonts w:ascii="Arial" w:hAnsi="Arial" w:cs="Arial"/>
          <w:sz w:val="20"/>
          <w:szCs w:val="20"/>
        </w:rPr>
      </w:pPr>
    </w:p>
    <w:p w14:paraId="06AA1709" w14:textId="7DD8F73E" w:rsidR="00BE5193" w:rsidRPr="001C1F0B" w:rsidRDefault="00BE5193" w:rsidP="0046025E">
      <w:pPr>
        <w:tabs>
          <w:tab w:val="center" w:pos="4513"/>
        </w:tabs>
        <w:rPr>
          <w:rFonts w:ascii="Arial" w:hAnsi="Arial" w:cs="Arial"/>
          <w:sz w:val="20"/>
          <w:szCs w:val="20"/>
        </w:rPr>
      </w:pPr>
    </w:p>
    <w:p w14:paraId="33CB94EE" w14:textId="7697EAAF" w:rsidR="004D6FB6" w:rsidRPr="001C1F0B" w:rsidRDefault="004D6FB6" w:rsidP="00304B7F">
      <w:pPr>
        <w:pStyle w:val="Heading1"/>
        <w:numPr>
          <w:ilvl w:val="1"/>
          <w:numId w:val="24"/>
        </w:numPr>
        <w:spacing w:line="360" w:lineRule="auto"/>
        <w:rPr>
          <w:rFonts w:ascii="Arial" w:hAnsi="Arial" w:cs="Arial"/>
          <w:b/>
          <w:bCs/>
          <w:color w:val="000000" w:themeColor="text1"/>
          <w:sz w:val="20"/>
          <w:szCs w:val="20"/>
        </w:rPr>
      </w:pPr>
      <w:bookmarkStart w:id="65" w:name="_Toc166834378"/>
      <w:r w:rsidRPr="001C1F0B">
        <w:rPr>
          <w:rFonts w:ascii="Arial" w:hAnsi="Arial" w:cs="Arial"/>
          <w:b/>
          <w:bCs/>
          <w:color w:val="000000" w:themeColor="text1"/>
          <w:sz w:val="20"/>
          <w:szCs w:val="20"/>
        </w:rPr>
        <w:t>Accounting Entries for Deposits</w:t>
      </w:r>
      <w:bookmarkEnd w:id="65"/>
    </w:p>
    <w:tbl>
      <w:tblPr>
        <w:tblW w:w="572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2366"/>
        <w:gridCol w:w="2930"/>
        <w:gridCol w:w="4346"/>
      </w:tblGrid>
      <w:tr w:rsidR="004D6FB6" w:rsidRPr="001C1F0B" w14:paraId="4ACD18BD" w14:textId="77777777" w:rsidTr="0017180A">
        <w:trPr>
          <w:trHeight w:val="631"/>
          <w:tblHeader/>
        </w:trPr>
        <w:tc>
          <w:tcPr>
            <w:tcW w:w="330" w:type="pct"/>
            <w:shd w:val="clear" w:color="auto" w:fill="000000" w:themeFill="text1"/>
            <w:hideMark/>
          </w:tcPr>
          <w:p w14:paraId="6AFD8B32" w14:textId="77777777" w:rsidR="004D6FB6" w:rsidRPr="001C1F0B" w:rsidRDefault="004D6FB6" w:rsidP="0017180A">
            <w:pPr>
              <w:spacing w:after="0" w:line="240" w:lineRule="auto"/>
              <w:rPr>
                <w:rFonts w:ascii="Arial" w:eastAsia="Times New Roman" w:hAnsi="Arial" w:cs="Arial"/>
                <w:b/>
                <w:bCs/>
                <w:sz w:val="20"/>
                <w:szCs w:val="20"/>
              </w:rPr>
            </w:pPr>
            <w:r w:rsidRPr="001C1F0B">
              <w:rPr>
                <w:rFonts w:ascii="Arial" w:eastAsia="Times New Roman" w:hAnsi="Arial" w:cs="Arial"/>
                <w:b/>
                <w:bCs/>
                <w:sz w:val="20"/>
                <w:szCs w:val="20"/>
              </w:rPr>
              <w:t>S/N</w:t>
            </w:r>
          </w:p>
        </w:tc>
        <w:tc>
          <w:tcPr>
            <w:tcW w:w="1146" w:type="pct"/>
            <w:shd w:val="clear" w:color="auto" w:fill="000000" w:themeFill="text1"/>
            <w:hideMark/>
          </w:tcPr>
          <w:p w14:paraId="1BD1F55A" w14:textId="77777777" w:rsidR="004D6FB6" w:rsidRPr="001C1F0B" w:rsidRDefault="004D6FB6" w:rsidP="0017180A">
            <w:pPr>
              <w:spacing w:after="0" w:line="240" w:lineRule="auto"/>
              <w:rPr>
                <w:rFonts w:ascii="Arial" w:eastAsia="Times New Roman" w:hAnsi="Arial" w:cs="Arial"/>
                <w:b/>
                <w:bCs/>
                <w:sz w:val="20"/>
                <w:szCs w:val="20"/>
              </w:rPr>
            </w:pPr>
            <w:r w:rsidRPr="001C1F0B">
              <w:rPr>
                <w:rFonts w:ascii="Arial" w:eastAsia="Times New Roman" w:hAnsi="Arial" w:cs="Arial"/>
                <w:b/>
                <w:bCs/>
                <w:sz w:val="20"/>
                <w:szCs w:val="20"/>
              </w:rPr>
              <w:t>Tax</w:t>
            </w:r>
          </w:p>
        </w:tc>
        <w:tc>
          <w:tcPr>
            <w:tcW w:w="1419" w:type="pct"/>
            <w:shd w:val="clear" w:color="auto" w:fill="000000" w:themeFill="text1"/>
            <w:hideMark/>
          </w:tcPr>
          <w:p w14:paraId="60BE3EA8" w14:textId="77777777" w:rsidR="004D6FB6" w:rsidRPr="001C1F0B" w:rsidRDefault="004D6FB6" w:rsidP="0017180A">
            <w:pPr>
              <w:spacing w:after="0" w:line="240" w:lineRule="auto"/>
              <w:rPr>
                <w:rFonts w:ascii="Arial" w:eastAsia="Times New Roman" w:hAnsi="Arial" w:cs="Arial"/>
                <w:b/>
                <w:bCs/>
                <w:sz w:val="20"/>
                <w:szCs w:val="20"/>
              </w:rPr>
            </w:pPr>
            <w:r w:rsidRPr="001C1F0B">
              <w:rPr>
                <w:rFonts w:ascii="Arial" w:eastAsia="Times New Roman" w:hAnsi="Arial" w:cs="Arial"/>
                <w:b/>
                <w:bCs/>
                <w:sz w:val="20"/>
                <w:szCs w:val="20"/>
              </w:rPr>
              <w:t>Taxable Event</w:t>
            </w:r>
          </w:p>
        </w:tc>
        <w:tc>
          <w:tcPr>
            <w:tcW w:w="2105" w:type="pct"/>
            <w:shd w:val="clear" w:color="auto" w:fill="000000" w:themeFill="text1"/>
            <w:hideMark/>
          </w:tcPr>
          <w:p w14:paraId="7D769F60" w14:textId="77777777" w:rsidR="004D6FB6" w:rsidRPr="001C1F0B" w:rsidRDefault="004D6FB6" w:rsidP="0017180A">
            <w:pPr>
              <w:spacing w:after="0" w:line="240" w:lineRule="auto"/>
              <w:rPr>
                <w:rFonts w:ascii="Arial" w:eastAsia="Times New Roman" w:hAnsi="Arial" w:cs="Arial"/>
                <w:b/>
                <w:bCs/>
                <w:sz w:val="20"/>
                <w:szCs w:val="20"/>
              </w:rPr>
            </w:pPr>
            <w:r w:rsidRPr="001C1F0B">
              <w:rPr>
                <w:rFonts w:ascii="Arial" w:eastAsia="Times New Roman" w:hAnsi="Arial" w:cs="Arial"/>
                <w:b/>
                <w:bCs/>
                <w:sz w:val="20"/>
                <w:szCs w:val="20"/>
              </w:rPr>
              <w:t>Accounting Entries for Deposit process, Distribution and Conversion</w:t>
            </w:r>
          </w:p>
        </w:tc>
      </w:tr>
      <w:tr w:rsidR="004D6FB6" w:rsidRPr="001C1F0B" w14:paraId="499CB189" w14:textId="77777777" w:rsidTr="0017180A">
        <w:trPr>
          <w:trHeight w:val="852"/>
        </w:trPr>
        <w:tc>
          <w:tcPr>
            <w:tcW w:w="330" w:type="pct"/>
            <w:vMerge w:val="restart"/>
            <w:shd w:val="clear" w:color="auto" w:fill="auto"/>
            <w:hideMark/>
          </w:tcPr>
          <w:p w14:paraId="4143570D" w14:textId="4FC6ED59" w:rsidR="004D6FB6" w:rsidRPr="001C1F0B" w:rsidRDefault="004D6FB6" w:rsidP="0017180A">
            <w:pPr>
              <w:spacing w:after="0" w:line="240" w:lineRule="auto"/>
              <w:jc w:val="center"/>
              <w:rPr>
                <w:rFonts w:ascii="Arial" w:eastAsia="Times New Roman" w:hAnsi="Arial" w:cs="Arial"/>
                <w:sz w:val="20"/>
                <w:szCs w:val="20"/>
              </w:rPr>
            </w:pPr>
          </w:p>
        </w:tc>
        <w:tc>
          <w:tcPr>
            <w:tcW w:w="1146" w:type="pct"/>
            <w:vMerge w:val="restart"/>
            <w:shd w:val="clear" w:color="auto" w:fill="auto"/>
            <w:hideMark/>
          </w:tcPr>
          <w:p w14:paraId="4F6F6E9B" w14:textId="3DF427B7" w:rsidR="004D6FB6" w:rsidRPr="001C1F0B" w:rsidRDefault="004D6FB6" w:rsidP="00327ADD">
            <w:p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Deposit </w:t>
            </w:r>
            <w:r w:rsidR="00327ADD" w:rsidRPr="001C1F0B">
              <w:rPr>
                <w:rFonts w:ascii="Arial" w:eastAsia="Times New Roman" w:hAnsi="Arial" w:cs="Arial"/>
                <w:sz w:val="20"/>
                <w:szCs w:val="20"/>
              </w:rPr>
              <w:t>payment</w:t>
            </w:r>
          </w:p>
        </w:tc>
        <w:tc>
          <w:tcPr>
            <w:tcW w:w="1419" w:type="pct"/>
            <w:vMerge w:val="restart"/>
            <w:shd w:val="clear" w:color="auto" w:fill="auto"/>
            <w:hideMark/>
          </w:tcPr>
          <w:p w14:paraId="00F304D5" w14:textId="2B59E29B" w:rsidR="004D6FB6" w:rsidRPr="001C1F0B" w:rsidRDefault="004D6FB6" w:rsidP="0017180A">
            <w:pPr>
              <w:spacing w:after="0" w:line="240" w:lineRule="auto"/>
              <w:rPr>
                <w:rFonts w:ascii="Arial" w:eastAsia="Times New Roman" w:hAnsi="Arial" w:cs="Arial"/>
                <w:sz w:val="20"/>
                <w:szCs w:val="20"/>
              </w:rPr>
            </w:pPr>
            <w:r w:rsidRPr="001C1F0B">
              <w:rPr>
                <w:rFonts w:ascii="Arial" w:eastAsia="Times New Roman" w:hAnsi="Arial" w:cs="Arial"/>
                <w:sz w:val="20"/>
                <w:szCs w:val="20"/>
              </w:rPr>
              <w:t>These are recognized as deposits upon receipts</w:t>
            </w:r>
            <w:r w:rsidR="00327ADD" w:rsidRPr="001C1F0B">
              <w:rPr>
                <w:rFonts w:ascii="Arial" w:eastAsia="Times New Roman" w:hAnsi="Arial" w:cs="Arial"/>
                <w:sz w:val="20"/>
                <w:szCs w:val="20"/>
              </w:rPr>
              <w:t xml:space="preserve"> of payment</w:t>
            </w:r>
            <w:r w:rsidRPr="001C1F0B">
              <w:rPr>
                <w:rFonts w:ascii="Arial" w:eastAsia="Times New Roman" w:hAnsi="Arial" w:cs="Arial"/>
                <w:sz w:val="20"/>
                <w:szCs w:val="20"/>
              </w:rPr>
              <w:t>. Revenue is recognized when tax is assessed</w:t>
            </w:r>
            <w:r w:rsidR="00327ADD" w:rsidRPr="001C1F0B">
              <w:rPr>
                <w:rFonts w:ascii="Arial" w:eastAsia="Times New Roman" w:hAnsi="Arial" w:cs="Arial"/>
                <w:sz w:val="20"/>
                <w:szCs w:val="20"/>
              </w:rPr>
              <w:t xml:space="preserve"> on transaction. Excess deposit</w:t>
            </w:r>
            <w:r w:rsidRPr="001C1F0B">
              <w:rPr>
                <w:rFonts w:ascii="Arial" w:eastAsia="Times New Roman" w:hAnsi="Arial" w:cs="Arial"/>
                <w:sz w:val="20"/>
                <w:szCs w:val="20"/>
              </w:rPr>
              <w:t xml:space="preserve"> if any, is refundable to the taxpayer.</w:t>
            </w:r>
          </w:p>
        </w:tc>
        <w:tc>
          <w:tcPr>
            <w:tcW w:w="2105" w:type="pct"/>
            <w:shd w:val="clear" w:color="auto" w:fill="auto"/>
            <w:hideMark/>
          </w:tcPr>
          <w:p w14:paraId="7506B953" w14:textId="2E92D52A" w:rsidR="00085456" w:rsidRPr="001C1F0B" w:rsidRDefault="004D6FB6" w:rsidP="00277C3C">
            <w:pPr>
              <w:pStyle w:val="ListParagraph"/>
              <w:numPr>
                <w:ilvl w:val="0"/>
                <w:numId w:val="32"/>
              </w:num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Upon receipt of payment </w:t>
            </w:r>
            <w:r w:rsidR="0099790D" w:rsidRPr="001C1F0B">
              <w:rPr>
                <w:rFonts w:ascii="Arial" w:eastAsia="Times New Roman" w:hAnsi="Arial" w:cs="Arial"/>
                <w:sz w:val="20"/>
                <w:szCs w:val="20"/>
              </w:rPr>
              <w:t>for</w:t>
            </w:r>
            <w:r w:rsidRPr="001C1F0B">
              <w:rPr>
                <w:rFonts w:ascii="Arial" w:eastAsia="Times New Roman" w:hAnsi="Arial" w:cs="Arial"/>
                <w:sz w:val="20"/>
                <w:szCs w:val="20"/>
              </w:rPr>
              <w:t xml:space="preserve"> c</w:t>
            </w:r>
            <w:r w:rsidR="00327ADD" w:rsidRPr="001C1F0B">
              <w:rPr>
                <w:rFonts w:ascii="Arial" w:eastAsia="Times New Roman" w:hAnsi="Arial" w:cs="Arial"/>
                <w:sz w:val="20"/>
                <w:szCs w:val="20"/>
              </w:rPr>
              <w:t xml:space="preserve">ontrol number related to </w:t>
            </w:r>
            <w:r w:rsidRPr="001C1F0B">
              <w:rPr>
                <w:rFonts w:ascii="Arial" w:eastAsia="Times New Roman" w:hAnsi="Arial" w:cs="Arial"/>
                <w:sz w:val="20"/>
                <w:szCs w:val="20"/>
              </w:rPr>
              <w:t xml:space="preserve"> Deposits;</w:t>
            </w:r>
          </w:p>
          <w:p w14:paraId="63C6427A" w14:textId="1A282CC1" w:rsidR="00327ADD" w:rsidRPr="001C1F0B" w:rsidRDefault="004D6FB6" w:rsidP="00085456">
            <w:pPr>
              <w:pStyle w:val="ListParagraph"/>
              <w:spacing w:after="0" w:line="240" w:lineRule="auto"/>
              <w:ind w:left="1080"/>
              <w:rPr>
                <w:rFonts w:ascii="Arial" w:eastAsia="Times New Roman" w:hAnsi="Arial" w:cs="Arial"/>
                <w:sz w:val="20"/>
                <w:szCs w:val="20"/>
              </w:rPr>
            </w:pPr>
            <w:r w:rsidRPr="001C1F0B">
              <w:rPr>
                <w:rFonts w:ascii="Arial" w:eastAsia="Times New Roman" w:hAnsi="Arial" w:cs="Arial"/>
                <w:sz w:val="20"/>
                <w:szCs w:val="20"/>
              </w:rPr>
              <w:br/>
              <w:t>DR Deposit C</w:t>
            </w:r>
            <w:r w:rsidR="00327ADD" w:rsidRPr="001C1F0B">
              <w:rPr>
                <w:rFonts w:ascii="Arial" w:eastAsia="Times New Roman" w:hAnsi="Arial" w:cs="Arial"/>
                <w:sz w:val="20"/>
                <w:szCs w:val="20"/>
              </w:rPr>
              <w:t>ash Book</w:t>
            </w:r>
            <w:r w:rsidR="00327ADD" w:rsidRPr="001C1F0B">
              <w:rPr>
                <w:rFonts w:ascii="Arial" w:eastAsia="Times New Roman" w:hAnsi="Arial" w:cs="Arial"/>
                <w:sz w:val="20"/>
                <w:szCs w:val="20"/>
              </w:rPr>
              <w:br/>
              <w:t xml:space="preserve">CR Depositors' </w:t>
            </w:r>
            <w:r w:rsidRPr="001C1F0B">
              <w:rPr>
                <w:rFonts w:ascii="Arial" w:eastAsia="Times New Roman" w:hAnsi="Arial" w:cs="Arial"/>
                <w:sz w:val="20"/>
                <w:szCs w:val="20"/>
              </w:rPr>
              <w:t>account</w:t>
            </w:r>
          </w:p>
          <w:p w14:paraId="060D0EAA" w14:textId="03194C3C" w:rsidR="004D6FB6" w:rsidRPr="001C1F0B" w:rsidRDefault="004D6FB6" w:rsidP="00085456">
            <w:pPr>
              <w:pStyle w:val="ListParagraph"/>
              <w:spacing w:after="0" w:line="240" w:lineRule="auto"/>
              <w:ind w:left="1080"/>
              <w:rPr>
                <w:rFonts w:ascii="Arial" w:eastAsia="Times New Roman" w:hAnsi="Arial" w:cs="Arial"/>
                <w:sz w:val="20"/>
                <w:szCs w:val="20"/>
              </w:rPr>
            </w:pPr>
            <w:r w:rsidRPr="001C1F0B">
              <w:rPr>
                <w:rFonts w:ascii="Arial" w:eastAsia="Times New Roman" w:hAnsi="Arial" w:cs="Arial"/>
                <w:sz w:val="20"/>
                <w:szCs w:val="20"/>
              </w:rPr>
              <w:br/>
            </w:r>
          </w:p>
          <w:p w14:paraId="671078E0" w14:textId="77777777" w:rsidR="00327ADD" w:rsidRPr="001C1F0B" w:rsidRDefault="004D6FB6" w:rsidP="00277C3C">
            <w:pPr>
              <w:pStyle w:val="ListParagraph"/>
              <w:numPr>
                <w:ilvl w:val="0"/>
                <w:numId w:val="32"/>
              </w:num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Upon </w:t>
            </w:r>
            <w:r w:rsidR="00D559A5" w:rsidRPr="001C1F0B">
              <w:rPr>
                <w:rFonts w:ascii="Arial" w:eastAsia="Times New Roman" w:hAnsi="Arial" w:cs="Arial"/>
                <w:sz w:val="20"/>
                <w:szCs w:val="20"/>
              </w:rPr>
              <w:t>approval of payment voucher</w:t>
            </w:r>
            <w:r w:rsidR="00327ADD" w:rsidRPr="001C1F0B">
              <w:rPr>
                <w:rFonts w:ascii="Arial" w:eastAsia="Times New Roman" w:hAnsi="Arial" w:cs="Arial"/>
                <w:sz w:val="20"/>
                <w:szCs w:val="20"/>
              </w:rPr>
              <w:t xml:space="preserve"> and generation of invoice</w:t>
            </w:r>
            <w:r w:rsidR="00D559A5" w:rsidRPr="001C1F0B">
              <w:rPr>
                <w:rFonts w:ascii="Arial" w:eastAsia="Times New Roman" w:hAnsi="Arial" w:cs="Arial"/>
                <w:sz w:val="20"/>
                <w:szCs w:val="20"/>
              </w:rPr>
              <w:t>.</w:t>
            </w:r>
          </w:p>
          <w:p w14:paraId="66ED5DE3" w14:textId="77777777" w:rsidR="00327ADD" w:rsidRPr="001C1F0B" w:rsidRDefault="00327ADD" w:rsidP="00327ADD">
            <w:pPr>
              <w:spacing w:after="0" w:line="240" w:lineRule="auto"/>
              <w:rPr>
                <w:rFonts w:ascii="Arial" w:eastAsia="Times New Roman" w:hAnsi="Arial" w:cs="Arial"/>
                <w:sz w:val="20"/>
                <w:szCs w:val="20"/>
              </w:rPr>
            </w:pPr>
          </w:p>
          <w:p w14:paraId="205C5F5B" w14:textId="77777777" w:rsidR="00327ADD" w:rsidRPr="001C1F0B" w:rsidRDefault="004D6FB6" w:rsidP="00327ADD">
            <w:p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 </w:t>
            </w:r>
          </w:p>
          <w:p w14:paraId="516097AE" w14:textId="63DD68DA" w:rsidR="00327ADD" w:rsidRPr="001C1F0B" w:rsidRDefault="0095584A" w:rsidP="00327ADD">
            <w:p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      </w:t>
            </w:r>
            <w:r w:rsidR="00327ADD" w:rsidRPr="001C1F0B">
              <w:rPr>
                <w:rFonts w:ascii="Arial" w:eastAsia="Times New Roman" w:hAnsi="Arial" w:cs="Arial"/>
                <w:sz w:val="20"/>
                <w:szCs w:val="20"/>
              </w:rPr>
              <w:t>DR Depositors' account</w:t>
            </w:r>
            <w:r w:rsidRPr="001C1F0B">
              <w:rPr>
                <w:rFonts w:ascii="Arial" w:eastAsia="Times New Roman" w:hAnsi="Arial" w:cs="Arial"/>
                <w:sz w:val="20"/>
                <w:szCs w:val="20"/>
              </w:rPr>
              <w:t>(with analysis )</w:t>
            </w:r>
          </w:p>
          <w:p w14:paraId="343F89BE" w14:textId="7EF983B5" w:rsidR="00327ADD" w:rsidRPr="001C1F0B" w:rsidRDefault="00327ADD" w:rsidP="00327ADD">
            <w:p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        CR  Depositors clearance account</w:t>
            </w:r>
          </w:p>
          <w:p w14:paraId="46A6C5AE" w14:textId="7FC4B6E5" w:rsidR="00327ADD" w:rsidRPr="001C1F0B" w:rsidRDefault="00327ADD" w:rsidP="00327ADD">
            <w:pPr>
              <w:pStyle w:val="ListParagraph"/>
              <w:spacing w:after="0" w:line="240" w:lineRule="auto"/>
              <w:ind w:left="1080"/>
              <w:rPr>
                <w:rFonts w:ascii="Arial" w:eastAsia="Times New Roman" w:hAnsi="Arial" w:cs="Arial"/>
                <w:sz w:val="20"/>
                <w:szCs w:val="20"/>
              </w:rPr>
            </w:pPr>
          </w:p>
          <w:p w14:paraId="38A97038" w14:textId="42CA25FF" w:rsidR="00327ADD" w:rsidRPr="001C1F0B" w:rsidRDefault="00327ADD" w:rsidP="00327ADD">
            <w:pPr>
              <w:spacing w:after="0" w:line="240" w:lineRule="auto"/>
              <w:rPr>
                <w:rFonts w:ascii="Arial" w:eastAsia="Times New Roman" w:hAnsi="Arial" w:cs="Arial"/>
                <w:sz w:val="20"/>
                <w:szCs w:val="20"/>
              </w:rPr>
            </w:pPr>
            <w:r w:rsidRPr="001C1F0B">
              <w:rPr>
                <w:rFonts w:ascii="Arial" w:eastAsia="Times New Roman" w:hAnsi="Arial" w:cs="Arial"/>
                <w:sz w:val="20"/>
                <w:szCs w:val="20"/>
              </w:rPr>
              <w:t xml:space="preserve">        DR Depositors clearance account</w:t>
            </w:r>
          </w:p>
          <w:p w14:paraId="7FCB368F" w14:textId="77777777" w:rsidR="0095584A" w:rsidRPr="001C1F0B" w:rsidRDefault="00327ADD" w:rsidP="0017180A">
            <w:pPr>
              <w:spacing w:after="0" w:line="240" w:lineRule="auto"/>
              <w:rPr>
                <w:rFonts w:ascii="Arial" w:eastAsia="Times New Roman" w:hAnsi="Arial" w:cs="Arial"/>
                <w:sz w:val="20"/>
                <w:szCs w:val="20"/>
              </w:rPr>
            </w:pPr>
            <w:r w:rsidRPr="001C1F0B">
              <w:rPr>
                <w:rFonts w:ascii="Arial" w:eastAsia="Times New Roman" w:hAnsi="Arial" w:cs="Arial"/>
                <w:sz w:val="20"/>
                <w:szCs w:val="20"/>
              </w:rPr>
              <w:lastRenderedPageBreak/>
              <w:t xml:space="preserve">        CR Depositors' Payable </w:t>
            </w:r>
            <w:r w:rsidR="004D6FB6" w:rsidRPr="001C1F0B">
              <w:rPr>
                <w:rFonts w:ascii="Arial" w:eastAsia="Times New Roman" w:hAnsi="Arial" w:cs="Arial"/>
                <w:sz w:val="20"/>
                <w:szCs w:val="20"/>
              </w:rPr>
              <w:t>account</w:t>
            </w:r>
          </w:p>
          <w:p w14:paraId="7601EB71" w14:textId="64486A90" w:rsidR="0095584A" w:rsidRPr="001C1F0B" w:rsidRDefault="0095584A" w:rsidP="0095584A">
            <w:pPr>
              <w:spacing w:after="0" w:line="240" w:lineRule="auto"/>
              <w:rPr>
                <w:rFonts w:ascii="Arial" w:eastAsia="Times New Roman" w:hAnsi="Arial" w:cs="Arial"/>
                <w:sz w:val="20"/>
                <w:szCs w:val="20"/>
              </w:rPr>
            </w:pPr>
          </w:p>
          <w:p w14:paraId="42B234B4" w14:textId="0D0EA2E7" w:rsidR="004D6FB6" w:rsidRPr="001C1F0B" w:rsidRDefault="004D6FB6" w:rsidP="0017180A">
            <w:pPr>
              <w:spacing w:after="0" w:line="240" w:lineRule="auto"/>
              <w:rPr>
                <w:rFonts w:ascii="Arial" w:eastAsia="Times New Roman" w:hAnsi="Arial" w:cs="Arial"/>
                <w:sz w:val="20"/>
                <w:szCs w:val="20"/>
              </w:rPr>
            </w:pPr>
          </w:p>
        </w:tc>
      </w:tr>
      <w:tr w:rsidR="004D6FB6" w:rsidRPr="001C1F0B" w14:paraId="464F0CB7" w14:textId="77777777" w:rsidTr="0017180A">
        <w:trPr>
          <w:trHeight w:val="1002"/>
        </w:trPr>
        <w:tc>
          <w:tcPr>
            <w:tcW w:w="330" w:type="pct"/>
            <w:vMerge/>
            <w:hideMark/>
          </w:tcPr>
          <w:p w14:paraId="5C7ED144" w14:textId="77777777" w:rsidR="004D6FB6" w:rsidRPr="001C1F0B" w:rsidRDefault="004D6FB6" w:rsidP="0017180A">
            <w:pPr>
              <w:spacing w:after="0" w:line="240" w:lineRule="auto"/>
              <w:rPr>
                <w:rFonts w:ascii="Arial" w:eastAsia="Times New Roman" w:hAnsi="Arial" w:cs="Arial"/>
                <w:sz w:val="20"/>
                <w:szCs w:val="20"/>
              </w:rPr>
            </w:pPr>
          </w:p>
        </w:tc>
        <w:tc>
          <w:tcPr>
            <w:tcW w:w="1146" w:type="pct"/>
            <w:vMerge/>
            <w:hideMark/>
          </w:tcPr>
          <w:p w14:paraId="082F1418" w14:textId="77777777" w:rsidR="004D6FB6" w:rsidRPr="001C1F0B" w:rsidRDefault="004D6FB6" w:rsidP="0017180A">
            <w:pPr>
              <w:spacing w:after="0" w:line="240" w:lineRule="auto"/>
              <w:rPr>
                <w:rFonts w:ascii="Arial" w:eastAsia="Times New Roman" w:hAnsi="Arial" w:cs="Arial"/>
                <w:sz w:val="20"/>
                <w:szCs w:val="20"/>
              </w:rPr>
            </w:pPr>
          </w:p>
        </w:tc>
        <w:tc>
          <w:tcPr>
            <w:tcW w:w="1419" w:type="pct"/>
            <w:vMerge/>
            <w:hideMark/>
          </w:tcPr>
          <w:p w14:paraId="11228FE6" w14:textId="77777777" w:rsidR="004D6FB6" w:rsidRPr="001C1F0B" w:rsidRDefault="004D6FB6" w:rsidP="0017180A">
            <w:pPr>
              <w:spacing w:after="0" w:line="240" w:lineRule="auto"/>
              <w:rPr>
                <w:rFonts w:ascii="Arial" w:eastAsia="Times New Roman" w:hAnsi="Arial" w:cs="Arial"/>
                <w:sz w:val="20"/>
                <w:szCs w:val="20"/>
              </w:rPr>
            </w:pPr>
          </w:p>
        </w:tc>
        <w:tc>
          <w:tcPr>
            <w:tcW w:w="2105" w:type="pct"/>
            <w:shd w:val="clear" w:color="auto" w:fill="auto"/>
            <w:hideMark/>
          </w:tcPr>
          <w:p w14:paraId="75F7205A" w14:textId="7DC51B19" w:rsidR="004D6FB6" w:rsidRPr="001C1F0B" w:rsidRDefault="009030CC" w:rsidP="0017180A">
            <w:pPr>
              <w:spacing w:after="0" w:line="240" w:lineRule="auto"/>
              <w:rPr>
                <w:rFonts w:ascii="Arial" w:eastAsia="Times New Roman" w:hAnsi="Arial" w:cs="Arial"/>
                <w:sz w:val="20"/>
                <w:szCs w:val="20"/>
              </w:rPr>
            </w:pPr>
            <w:r w:rsidRPr="001C1F0B">
              <w:rPr>
                <w:rFonts w:ascii="Arial" w:eastAsia="Times New Roman" w:hAnsi="Arial" w:cs="Arial"/>
                <w:sz w:val="20"/>
                <w:szCs w:val="20"/>
              </w:rPr>
              <w:t>iv) Upon payment</w:t>
            </w:r>
            <w:r w:rsidR="004D6FB6" w:rsidRPr="001C1F0B">
              <w:rPr>
                <w:rFonts w:ascii="Arial" w:eastAsia="Times New Roman" w:hAnsi="Arial" w:cs="Arial"/>
                <w:sz w:val="20"/>
                <w:szCs w:val="20"/>
              </w:rPr>
              <w:t xml:space="preserve"> of fund from deposit account to </w:t>
            </w:r>
            <w:r w:rsidRPr="001C1F0B">
              <w:rPr>
                <w:rFonts w:ascii="Arial" w:eastAsia="Times New Roman" w:hAnsi="Arial" w:cs="Arial"/>
                <w:sz w:val="20"/>
                <w:szCs w:val="20"/>
              </w:rPr>
              <w:t>various beneficiaries</w:t>
            </w:r>
            <w:r w:rsidR="004D6FB6" w:rsidRPr="001C1F0B">
              <w:rPr>
                <w:rFonts w:ascii="Arial" w:eastAsia="Times New Roman" w:hAnsi="Arial" w:cs="Arial"/>
                <w:sz w:val="20"/>
                <w:szCs w:val="20"/>
              </w:rPr>
              <w:t>.</w:t>
            </w:r>
            <w:r w:rsidR="004D6FB6" w:rsidRPr="001C1F0B">
              <w:rPr>
                <w:rFonts w:ascii="Arial" w:eastAsia="Times New Roman" w:hAnsi="Arial" w:cs="Arial"/>
                <w:sz w:val="20"/>
                <w:szCs w:val="20"/>
              </w:rPr>
              <w:br/>
              <w:t>DR.</w:t>
            </w:r>
            <w:r w:rsidR="006B1320" w:rsidRPr="001C1F0B">
              <w:rPr>
                <w:rFonts w:ascii="Arial" w:eastAsia="Times New Roman" w:hAnsi="Arial" w:cs="Arial"/>
                <w:sz w:val="20"/>
                <w:szCs w:val="20"/>
              </w:rPr>
              <w:t xml:space="preserve"> </w:t>
            </w:r>
            <w:r w:rsidR="004D6FB6" w:rsidRPr="001C1F0B">
              <w:rPr>
                <w:rFonts w:ascii="Arial" w:eastAsia="Times New Roman" w:hAnsi="Arial" w:cs="Arial"/>
                <w:sz w:val="20"/>
                <w:szCs w:val="20"/>
              </w:rPr>
              <w:t>Depositors' Payable</w:t>
            </w:r>
            <w:r w:rsidR="004D6FB6" w:rsidRPr="001C1F0B">
              <w:rPr>
                <w:rFonts w:ascii="Arial" w:eastAsia="Times New Roman" w:hAnsi="Arial" w:cs="Arial"/>
                <w:sz w:val="20"/>
                <w:szCs w:val="20"/>
              </w:rPr>
              <w:br/>
              <w:t>CR. Deposit Cash Book</w:t>
            </w:r>
          </w:p>
          <w:p w14:paraId="24A10692" w14:textId="77777777" w:rsidR="004D6FB6" w:rsidRPr="001C1F0B" w:rsidRDefault="004D6FB6" w:rsidP="0017180A">
            <w:pPr>
              <w:spacing w:after="0" w:line="240" w:lineRule="auto"/>
              <w:rPr>
                <w:rFonts w:ascii="Arial" w:eastAsia="Times New Roman" w:hAnsi="Arial" w:cs="Arial"/>
                <w:sz w:val="20"/>
                <w:szCs w:val="20"/>
              </w:rPr>
            </w:pPr>
          </w:p>
          <w:p w14:paraId="1CE98990" w14:textId="42BD15DB" w:rsidR="004D6FB6" w:rsidRPr="001C1F0B" w:rsidRDefault="004D6FB6" w:rsidP="0017180A">
            <w:pPr>
              <w:spacing w:after="0" w:line="240" w:lineRule="auto"/>
              <w:rPr>
                <w:rFonts w:ascii="Arial" w:eastAsia="Times New Roman" w:hAnsi="Arial" w:cs="Arial"/>
                <w:sz w:val="20"/>
                <w:szCs w:val="20"/>
              </w:rPr>
            </w:pPr>
          </w:p>
        </w:tc>
      </w:tr>
      <w:tr w:rsidR="004D6FB6" w:rsidRPr="001C1F0B" w14:paraId="68E19D25" w14:textId="77777777" w:rsidTr="0017180A">
        <w:trPr>
          <w:trHeight w:val="1531"/>
        </w:trPr>
        <w:tc>
          <w:tcPr>
            <w:tcW w:w="330" w:type="pct"/>
            <w:vMerge/>
            <w:hideMark/>
          </w:tcPr>
          <w:p w14:paraId="61A7932F" w14:textId="77777777" w:rsidR="004D6FB6" w:rsidRPr="001C1F0B" w:rsidRDefault="004D6FB6" w:rsidP="0017180A">
            <w:pPr>
              <w:spacing w:after="0" w:line="240" w:lineRule="auto"/>
              <w:rPr>
                <w:rFonts w:ascii="Arial" w:eastAsia="Times New Roman" w:hAnsi="Arial" w:cs="Arial"/>
                <w:sz w:val="20"/>
                <w:szCs w:val="20"/>
              </w:rPr>
            </w:pPr>
          </w:p>
        </w:tc>
        <w:tc>
          <w:tcPr>
            <w:tcW w:w="1146" w:type="pct"/>
            <w:vMerge/>
            <w:hideMark/>
          </w:tcPr>
          <w:p w14:paraId="74C64F95" w14:textId="77777777" w:rsidR="004D6FB6" w:rsidRPr="001C1F0B" w:rsidRDefault="004D6FB6" w:rsidP="0017180A">
            <w:pPr>
              <w:spacing w:after="0" w:line="240" w:lineRule="auto"/>
              <w:rPr>
                <w:rFonts w:ascii="Arial" w:eastAsia="Times New Roman" w:hAnsi="Arial" w:cs="Arial"/>
                <w:sz w:val="20"/>
                <w:szCs w:val="20"/>
              </w:rPr>
            </w:pPr>
          </w:p>
        </w:tc>
        <w:tc>
          <w:tcPr>
            <w:tcW w:w="1419" w:type="pct"/>
            <w:vMerge/>
            <w:hideMark/>
          </w:tcPr>
          <w:p w14:paraId="76E7FB57" w14:textId="77777777" w:rsidR="004D6FB6" w:rsidRPr="001C1F0B" w:rsidRDefault="004D6FB6" w:rsidP="0017180A">
            <w:pPr>
              <w:spacing w:after="0" w:line="240" w:lineRule="auto"/>
              <w:rPr>
                <w:rFonts w:ascii="Arial" w:eastAsia="Times New Roman" w:hAnsi="Arial" w:cs="Arial"/>
                <w:sz w:val="20"/>
                <w:szCs w:val="20"/>
              </w:rPr>
            </w:pPr>
          </w:p>
        </w:tc>
        <w:tc>
          <w:tcPr>
            <w:tcW w:w="2105" w:type="pct"/>
            <w:shd w:val="clear" w:color="auto" w:fill="auto"/>
            <w:hideMark/>
          </w:tcPr>
          <w:p w14:paraId="5415F194" w14:textId="1D4FB85E" w:rsidR="004D6FB6" w:rsidRPr="001C1F0B" w:rsidRDefault="004D6FB6" w:rsidP="0017180A">
            <w:pPr>
              <w:spacing w:after="0" w:line="240" w:lineRule="auto"/>
              <w:rPr>
                <w:rFonts w:ascii="Arial" w:eastAsia="Times New Roman" w:hAnsi="Arial" w:cs="Arial"/>
                <w:sz w:val="20"/>
                <w:szCs w:val="20"/>
              </w:rPr>
            </w:pPr>
          </w:p>
        </w:tc>
      </w:tr>
    </w:tbl>
    <w:p w14:paraId="152C1F0F" w14:textId="2257EFE3" w:rsidR="004D6FB6" w:rsidRPr="001C1F0B" w:rsidRDefault="004D6FB6" w:rsidP="004D6FB6">
      <w:pPr>
        <w:rPr>
          <w:rFonts w:ascii="Arial" w:hAnsi="Arial" w:cs="Arial"/>
          <w:b/>
          <w:bCs/>
          <w:sz w:val="20"/>
          <w:szCs w:val="20"/>
        </w:rPr>
      </w:pPr>
    </w:p>
    <w:p w14:paraId="229AACCF" w14:textId="77777777" w:rsidR="00BE5193" w:rsidRPr="001C1F0B" w:rsidRDefault="00BE5193" w:rsidP="004D6FB6">
      <w:pPr>
        <w:rPr>
          <w:rFonts w:ascii="Arial" w:hAnsi="Arial" w:cs="Arial"/>
          <w:b/>
          <w:bCs/>
          <w:sz w:val="20"/>
          <w:szCs w:val="20"/>
        </w:rPr>
      </w:pPr>
    </w:p>
    <w:p w14:paraId="63A56375" w14:textId="014598A2" w:rsidR="00561461" w:rsidRPr="001C1F0B" w:rsidRDefault="00561461" w:rsidP="004D6FB6">
      <w:pPr>
        <w:rPr>
          <w:rFonts w:ascii="Arial" w:hAnsi="Arial" w:cs="Arial"/>
          <w:b/>
          <w:bCs/>
          <w:sz w:val="20"/>
          <w:szCs w:val="20"/>
        </w:rPr>
      </w:pPr>
    </w:p>
    <w:p w14:paraId="65FD2DE8" w14:textId="202D3832" w:rsidR="0030734F" w:rsidRPr="001C1F0B" w:rsidRDefault="00542E7D" w:rsidP="00542E7D">
      <w:pPr>
        <w:pStyle w:val="Heading1"/>
        <w:numPr>
          <w:ilvl w:val="1"/>
          <w:numId w:val="24"/>
        </w:numPr>
        <w:spacing w:line="360" w:lineRule="auto"/>
        <w:rPr>
          <w:rFonts w:ascii="Arial" w:hAnsi="Arial" w:cs="Arial"/>
          <w:b/>
          <w:color w:val="auto"/>
          <w:sz w:val="20"/>
          <w:szCs w:val="20"/>
        </w:rPr>
      </w:pPr>
      <w:bookmarkStart w:id="66" w:name="_Toc161766258"/>
      <w:bookmarkStart w:id="67" w:name="_Toc166834379"/>
      <w:r w:rsidRPr="001C1F0B">
        <w:rPr>
          <w:rFonts w:ascii="Arial" w:hAnsi="Arial" w:cs="Arial"/>
          <w:b/>
          <w:color w:val="auto"/>
          <w:sz w:val="20"/>
          <w:szCs w:val="20"/>
        </w:rPr>
        <w:t>Revenue Accounting Entries for Miscellaneous</w:t>
      </w:r>
      <w:bookmarkEnd w:id="66"/>
      <w:r w:rsidR="00FB033E" w:rsidRPr="001C1F0B">
        <w:rPr>
          <w:rFonts w:ascii="Arial" w:hAnsi="Arial" w:cs="Arial"/>
          <w:b/>
          <w:color w:val="auto"/>
          <w:sz w:val="20"/>
          <w:szCs w:val="20"/>
        </w:rPr>
        <w:t xml:space="preserve"> </w:t>
      </w:r>
      <w:r w:rsidR="00FB033E" w:rsidRPr="001C1F0B">
        <w:rPr>
          <w:rFonts w:ascii="Arial" w:eastAsia="Times New Roman" w:hAnsi="Arial" w:cs="Arial"/>
          <w:b/>
          <w:color w:val="auto"/>
          <w:sz w:val="20"/>
          <w:szCs w:val="20"/>
        </w:rPr>
        <w:t>Payments</w:t>
      </w:r>
      <w:r w:rsidR="00FB033E" w:rsidRPr="001C1F0B">
        <w:rPr>
          <w:rFonts w:ascii="Arial" w:hAnsi="Arial" w:cs="Arial"/>
          <w:b/>
          <w:color w:val="auto"/>
          <w:sz w:val="20"/>
          <w:szCs w:val="20"/>
        </w:rPr>
        <w:t>.</w:t>
      </w:r>
      <w:bookmarkEnd w:id="67"/>
    </w:p>
    <w:tbl>
      <w:tblPr>
        <w:tblStyle w:val="TableGrid"/>
        <w:tblW w:w="10631" w:type="dxa"/>
        <w:tblInd w:w="-572" w:type="dxa"/>
        <w:tblLook w:val="04A0" w:firstRow="1" w:lastRow="0" w:firstColumn="1" w:lastColumn="0" w:noHBand="0" w:noVBand="1"/>
      </w:tblPr>
      <w:tblGrid>
        <w:gridCol w:w="709"/>
        <w:gridCol w:w="2552"/>
        <w:gridCol w:w="2976"/>
        <w:gridCol w:w="4394"/>
      </w:tblGrid>
      <w:tr w:rsidR="00542E7D" w:rsidRPr="001C1F0B" w14:paraId="74B66880" w14:textId="77777777" w:rsidTr="00862271">
        <w:tc>
          <w:tcPr>
            <w:tcW w:w="709" w:type="dxa"/>
            <w:shd w:val="clear" w:color="auto" w:fill="000000" w:themeFill="text1"/>
          </w:tcPr>
          <w:p w14:paraId="69F4F304" w14:textId="77777777" w:rsidR="00542E7D" w:rsidRPr="001C1F0B" w:rsidRDefault="00542E7D" w:rsidP="00862271">
            <w:pPr>
              <w:spacing w:after="147"/>
              <w:jc w:val="both"/>
              <w:rPr>
                <w:rFonts w:ascii="Arial" w:hAnsi="Arial" w:cs="Arial"/>
                <w:b/>
                <w:sz w:val="20"/>
                <w:szCs w:val="20"/>
              </w:rPr>
            </w:pPr>
            <w:r w:rsidRPr="001C1F0B">
              <w:rPr>
                <w:rFonts w:ascii="Arial" w:hAnsi="Arial" w:cs="Arial"/>
                <w:b/>
                <w:sz w:val="20"/>
                <w:szCs w:val="20"/>
              </w:rPr>
              <w:t>S/N</w:t>
            </w:r>
          </w:p>
        </w:tc>
        <w:tc>
          <w:tcPr>
            <w:tcW w:w="2552" w:type="dxa"/>
            <w:shd w:val="clear" w:color="auto" w:fill="000000" w:themeFill="text1"/>
          </w:tcPr>
          <w:p w14:paraId="751BC0BC" w14:textId="77777777" w:rsidR="00542E7D" w:rsidRPr="001C1F0B" w:rsidRDefault="00542E7D" w:rsidP="00862271">
            <w:pPr>
              <w:spacing w:after="147"/>
              <w:jc w:val="both"/>
              <w:rPr>
                <w:rFonts w:ascii="Arial" w:hAnsi="Arial" w:cs="Arial"/>
                <w:b/>
                <w:sz w:val="20"/>
                <w:szCs w:val="20"/>
              </w:rPr>
            </w:pPr>
            <w:r w:rsidRPr="001C1F0B">
              <w:rPr>
                <w:rFonts w:ascii="Arial" w:hAnsi="Arial" w:cs="Arial"/>
                <w:b/>
                <w:sz w:val="20"/>
                <w:szCs w:val="20"/>
              </w:rPr>
              <w:t>Tax Type</w:t>
            </w:r>
          </w:p>
        </w:tc>
        <w:tc>
          <w:tcPr>
            <w:tcW w:w="2976" w:type="dxa"/>
            <w:shd w:val="clear" w:color="auto" w:fill="000000" w:themeFill="text1"/>
          </w:tcPr>
          <w:p w14:paraId="44BDD5CC" w14:textId="77777777" w:rsidR="00542E7D" w:rsidRPr="001C1F0B" w:rsidRDefault="00542E7D" w:rsidP="00862271">
            <w:pPr>
              <w:spacing w:after="147"/>
              <w:jc w:val="both"/>
              <w:rPr>
                <w:rFonts w:ascii="Arial" w:hAnsi="Arial" w:cs="Arial"/>
                <w:b/>
                <w:sz w:val="20"/>
                <w:szCs w:val="20"/>
              </w:rPr>
            </w:pPr>
            <w:r w:rsidRPr="001C1F0B">
              <w:rPr>
                <w:rFonts w:ascii="Arial" w:hAnsi="Arial" w:cs="Arial"/>
                <w:b/>
                <w:sz w:val="20"/>
                <w:szCs w:val="20"/>
              </w:rPr>
              <w:t>Taxable Event</w:t>
            </w:r>
          </w:p>
        </w:tc>
        <w:tc>
          <w:tcPr>
            <w:tcW w:w="4394" w:type="dxa"/>
            <w:shd w:val="clear" w:color="auto" w:fill="000000" w:themeFill="text1"/>
          </w:tcPr>
          <w:p w14:paraId="41BFC35C" w14:textId="77777777" w:rsidR="00542E7D" w:rsidRPr="001C1F0B" w:rsidRDefault="00542E7D" w:rsidP="00862271">
            <w:pPr>
              <w:spacing w:after="147"/>
              <w:jc w:val="both"/>
              <w:rPr>
                <w:rFonts w:ascii="Arial" w:hAnsi="Arial" w:cs="Arial"/>
                <w:b/>
                <w:sz w:val="20"/>
                <w:szCs w:val="20"/>
              </w:rPr>
            </w:pPr>
            <w:r w:rsidRPr="001C1F0B">
              <w:rPr>
                <w:rFonts w:ascii="Arial" w:hAnsi="Arial" w:cs="Arial"/>
                <w:b/>
                <w:sz w:val="20"/>
                <w:szCs w:val="20"/>
              </w:rPr>
              <w:t>Accounting Entries for Refund Processing and Payment</w:t>
            </w:r>
          </w:p>
        </w:tc>
      </w:tr>
      <w:tr w:rsidR="00542E7D" w:rsidRPr="001C1F0B" w14:paraId="52355B8D" w14:textId="77777777" w:rsidTr="00862271">
        <w:tc>
          <w:tcPr>
            <w:tcW w:w="709" w:type="dxa"/>
            <w:vMerge w:val="restart"/>
          </w:tcPr>
          <w:p w14:paraId="14D3ECAA" w14:textId="77777777" w:rsidR="00542E7D" w:rsidRPr="001C1F0B" w:rsidRDefault="00542E7D" w:rsidP="00862271">
            <w:pPr>
              <w:rPr>
                <w:rFonts w:ascii="Arial" w:hAnsi="Arial" w:cs="Arial"/>
                <w:sz w:val="20"/>
                <w:szCs w:val="20"/>
              </w:rPr>
            </w:pPr>
            <w:r w:rsidRPr="001C1F0B">
              <w:rPr>
                <w:rFonts w:ascii="Arial" w:hAnsi="Arial" w:cs="Arial"/>
                <w:sz w:val="20"/>
                <w:szCs w:val="20"/>
              </w:rPr>
              <w:t>1</w:t>
            </w:r>
          </w:p>
        </w:tc>
        <w:tc>
          <w:tcPr>
            <w:tcW w:w="2552" w:type="dxa"/>
            <w:vMerge w:val="restart"/>
          </w:tcPr>
          <w:p w14:paraId="212AFA78"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All Taxes</w:t>
            </w:r>
          </w:p>
        </w:tc>
        <w:tc>
          <w:tcPr>
            <w:tcW w:w="2976" w:type="dxa"/>
            <w:vMerge w:val="restart"/>
          </w:tcPr>
          <w:p w14:paraId="08D796BA"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Payment received erroneously In BOT miscellaneous account.</w:t>
            </w:r>
          </w:p>
        </w:tc>
        <w:tc>
          <w:tcPr>
            <w:tcW w:w="4394" w:type="dxa"/>
          </w:tcPr>
          <w:p w14:paraId="51BE1BD6" w14:textId="77777777" w:rsidR="00542E7D" w:rsidRPr="001C1F0B" w:rsidRDefault="00542E7D" w:rsidP="00862271">
            <w:pPr>
              <w:spacing w:after="240"/>
              <w:rPr>
                <w:rFonts w:ascii="Arial" w:eastAsia="Times New Roman" w:hAnsi="Arial" w:cs="Arial"/>
                <w:b/>
                <w:bCs/>
                <w:sz w:val="20"/>
                <w:szCs w:val="20"/>
              </w:rPr>
            </w:pPr>
            <w:r w:rsidRPr="001C1F0B">
              <w:rPr>
                <w:rFonts w:ascii="Arial" w:eastAsia="Times New Roman" w:hAnsi="Arial" w:cs="Arial"/>
                <w:b/>
                <w:bCs/>
                <w:sz w:val="20"/>
                <w:szCs w:val="20"/>
              </w:rPr>
              <w:t xml:space="preserve">Upon Receipt of any payments in BOT suspense account </w:t>
            </w:r>
          </w:p>
          <w:p w14:paraId="053EB86A" w14:textId="77777777" w:rsidR="00542E7D" w:rsidRPr="001C1F0B" w:rsidRDefault="00542E7D" w:rsidP="00862271">
            <w:pPr>
              <w:spacing w:after="240"/>
              <w:rPr>
                <w:rFonts w:ascii="Arial" w:eastAsia="Times New Roman" w:hAnsi="Arial" w:cs="Arial"/>
                <w:sz w:val="20"/>
                <w:szCs w:val="20"/>
              </w:rPr>
            </w:pPr>
            <w:r w:rsidRPr="001C1F0B">
              <w:rPr>
                <w:rFonts w:ascii="Arial" w:eastAsia="Times New Roman" w:hAnsi="Arial" w:cs="Arial"/>
                <w:sz w:val="20"/>
                <w:szCs w:val="20"/>
              </w:rPr>
              <w:t>DR. Miscellaneous Cash Book</w:t>
            </w:r>
            <w:r w:rsidRPr="001C1F0B">
              <w:rPr>
                <w:rFonts w:ascii="Arial" w:eastAsia="Times New Roman" w:hAnsi="Arial" w:cs="Arial"/>
                <w:sz w:val="20"/>
                <w:szCs w:val="20"/>
              </w:rPr>
              <w:br/>
              <w:t>CR. Miscellaneous Payable account</w:t>
            </w:r>
          </w:p>
        </w:tc>
      </w:tr>
      <w:tr w:rsidR="00542E7D" w:rsidRPr="001C1F0B" w14:paraId="11150DD9" w14:textId="77777777" w:rsidTr="00862271">
        <w:tc>
          <w:tcPr>
            <w:tcW w:w="709" w:type="dxa"/>
            <w:vMerge/>
          </w:tcPr>
          <w:p w14:paraId="64060E08" w14:textId="77777777" w:rsidR="00542E7D" w:rsidRPr="001C1F0B" w:rsidRDefault="00542E7D" w:rsidP="00862271">
            <w:pPr>
              <w:rPr>
                <w:rFonts w:ascii="Arial" w:hAnsi="Arial" w:cs="Arial"/>
                <w:sz w:val="20"/>
                <w:szCs w:val="20"/>
              </w:rPr>
            </w:pPr>
          </w:p>
        </w:tc>
        <w:tc>
          <w:tcPr>
            <w:tcW w:w="2552" w:type="dxa"/>
            <w:vMerge/>
          </w:tcPr>
          <w:p w14:paraId="575532A1" w14:textId="77777777" w:rsidR="00542E7D" w:rsidRPr="001C1F0B" w:rsidRDefault="00542E7D" w:rsidP="00862271">
            <w:pPr>
              <w:rPr>
                <w:rFonts w:ascii="Arial" w:eastAsia="Times New Roman" w:hAnsi="Arial" w:cs="Arial"/>
                <w:sz w:val="20"/>
                <w:szCs w:val="20"/>
              </w:rPr>
            </w:pPr>
          </w:p>
        </w:tc>
        <w:tc>
          <w:tcPr>
            <w:tcW w:w="2976" w:type="dxa"/>
            <w:vMerge/>
          </w:tcPr>
          <w:p w14:paraId="7A842FA3" w14:textId="77777777" w:rsidR="00542E7D" w:rsidRPr="001C1F0B" w:rsidRDefault="00542E7D" w:rsidP="00862271">
            <w:pPr>
              <w:rPr>
                <w:rFonts w:ascii="Arial" w:eastAsia="Times New Roman" w:hAnsi="Arial" w:cs="Arial"/>
                <w:sz w:val="20"/>
                <w:szCs w:val="20"/>
              </w:rPr>
            </w:pPr>
          </w:p>
        </w:tc>
        <w:tc>
          <w:tcPr>
            <w:tcW w:w="4394" w:type="dxa"/>
          </w:tcPr>
          <w:p w14:paraId="3C2488A9" w14:textId="77777777" w:rsidR="00542E7D" w:rsidRPr="001C1F0B" w:rsidRDefault="00542E7D" w:rsidP="00862271">
            <w:pPr>
              <w:rPr>
                <w:rFonts w:ascii="Arial" w:eastAsia="Times New Roman" w:hAnsi="Arial" w:cs="Arial"/>
                <w:sz w:val="20"/>
                <w:szCs w:val="20"/>
              </w:rPr>
            </w:pPr>
            <w:proofErr w:type="spellStart"/>
            <w:r w:rsidRPr="001C1F0B">
              <w:rPr>
                <w:rFonts w:ascii="Arial" w:eastAsia="Times New Roman" w:hAnsi="Arial" w:cs="Arial"/>
                <w:sz w:val="20"/>
                <w:szCs w:val="20"/>
              </w:rPr>
              <w:t>i</w:t>
            </w:r>
            <w:proofErr w:type="spellEnd"/>
            <w:r w:rsidRPr="001C1F0B">
              <w:rPr>
                <w:rFonts w:ascii="Arial" w:eastAsia="Times New Roman" w:hAnsi="Arial" w:cs="Arial"/>
                <w:sz w:val="20"/>
                <w:szCs w:val="20"/>
              </w:rPr>
              <w:t xml:space="preserve">) When utilizing funds from suspense account to clear existing tax liability </w:t>
            </w:r>
            <w:r w:rsidRPr="001C1F0B">
              <w:rPr>
                <w:rFonts w:ascii="Arial" w:eastAsia="Times New Roman" w:hAnsi="Arial" w:cs="Arial"/>
                <w:b/>
                <w:bCs/>
                <w:sz w:val="20"/>
                <w:szCs w:val="20"/>
              </w:rPr>
              <w:t>(Payment with assessment)</w:t>
            </w:r>
          </w:p>
          <w:p w14:paraId="609B8C64"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br/>
              <w:t xml:space="preserve">a) Upon transfer of fund from suspense to Revenue accounts </w:t>
            </w:r>
          </w:p>
          <w:p w14:paraId="4A65BFBB"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Miscellaneous Payable account</w:t>
            </w:r>
          </w:p>
          <w:p w14:paraId="3C7935E3"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CR. Miscellaneous Cash Book</w:t>
            </w:r>
          </w:p>
        </w:tc>
      </w:tr>
      <w:tr w:rsidR="00542E7D" w:rsidRPr="001C1F0B" w14:paraId="264E1D96" w14:textId="77777777" w:rsidTr="00862271">
        <w:tc>
          <w:tcPr>
            <w:tcW w:w="709" w:type="dxa"/>
            <w:vMerge/>
          </w:tcPr>
          <w:p w14:paraId="6FC10323" w14:textId="77777777" w:rsidR="00542E7D" w:rsidRPr="001C1F0B" w:rsidRDefault="00542E7D" w:rsidP="00862271">
            <w:pPr>
              <w:rPr>
                <w:rFonts w:ascii="Arial" w:hAnsi="Arial" w:cs="Arial"/>
                <w:sz w:val="20"/>
                <w:szCs w:val="20"/>
              </w:rPr>
            </w:pPr>
          </w:p>
        </w:tc>
        <w:tc>
          <w:tcPr>
            <w:tcW w:w="2552" w:type="dxa"/>
            <w:vMerge/>
          </w:tcPr>
          <w:p w14:paraId="5AA25697" w14:textId="77777777" w:rsidR="00542E7D" w:rsidRPr="001C1F0B" w:rsidRDefault="00542E7D" w:rsidP="00862271">
            <w:pPr>
              <w:rPr>
                <w:rFonts w:ascii="Arial" w:eastAsia="Times New Roman" w:hAnsi="Arial" w:cs="Arial"/>
                <w:sz w:val="20"/>
                <w:szCs w:val="20"/>
              </w:rPr>
            </w:pPr>
          </w:p>
        </w:tc>
        <w:tc>
          <w:tcPr>
            <w:tcW w:w="2976" w:type="dxa"/>
            <w:vMerge/>
          </w:tcPr>
          <w:p w14:paraId="20E0C8E2" w14:textId="77777777" w:rsidR="00542E7D" w:rsidRPr="001C1F0B" w:rsidRDefault="00542E7D" w:rsidP="00862271">
            <w:pPr>
              <w:rPr>
                <w:rFonts w:ascii="Arial" w:eastAsia="Times New Roman" w:hAnsi="Arial" w:cs="Arial"/>
                <w:sz w:val="20"/>
                <w:szCs w:val="20"/>
              </w:rPr>
            </w:pPr>
          </w:p>
        </w:tc>
        <w:tc>
          <w:tcPr>
            <w:tcW w:w="4394" w:type="dxa"/>
          </w:tcPr>
          <w:p w14:paraId="6A873A66"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 xml:space="preserve">b) Upon receipt of payment with control number in Revenue systems from suspense account, </w:t>
            </w:r>
          </w:p>
          <w:p w14:paraId="60D85303" w14:textId="77777777" w:rsidR="00542E7D" w:rsidRPr="001C1F0B" w:rsidRDefault="00542E7D" w:rsidP="00862271">
            <w:pPr>
              <w:rPr>
                <w:rFonts w:ascii="Arial" w:eastAsia="Times New Roman" w:hAnsi="Arial" w:cs="Arial"/>
                <w:sz w:val="20"/>
                <w:szCs w:val="20"/>
              </w:rPr>
            </w:pPr>
          </w:p>
          <w:p w14:paraId="65F592DF"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Cash a/c (Collection A/C)</w:t>
            </w:r>
            <w:r w:rsidRPr="001C1F0B">
              <w:rPr>
                <w:rFonts w:ascii="Arial" w:eastAsia="Times New Roman" w:hAnsi="Arial" w:cs="Arial"/>
                <w:sz w:val="20"/>
                <w:szCs w:val="20"/>
              </w:rPr>
              <w:br/>
              <w:t xml:space="preserve">CR. Taxpayer's A/C   </w:t>
            </w:r>
          </w:p>
          <w:p w14:paraId="19106DB9" w14:textId="77777777" w:rsidR="00542E7D" w:rsidRPr="001C1F0B" w:rsidRDefault="00542E7D" w:rsidP="00862271">
            <w:pPr>
              <w:rPr>
                <w:rFonts w:ascii="Arial" w:eastAsia="Times New Roman" w:hAnsi="Arial" w:cs="Arial"/>
                <w:sz w:val="20"/>
                <w:szCs w:val="20"/>
              </w:rPr>
            </w:pPr>
          </w:p>
        </w:tc>
      </w:tr>
      <w:tr w:rsidR="00542E7D" w:rsidRPr="001C1F0B" w14:paraId="7920373B" w14:textId="77777777" w:rsidTr="00862271">
        <w:tc>
          <w:tcPr>
            <w:tcW w:w="709" w:type="dxa"/>
            <w:vMerge/>
          </w:tcPr>
          <w:p w14:paraId="1DD1D2FE" w14:textId="77777777" w:rsidR="00542E7D" w:rsidRPr="001C1F0B" w:rsidRDefault="00542E7D" w:rsidP="00862271">
            <w:pPr>
              <w:rPr>
                <w:rFonts w:ascii="Arial" w:hAnsi="Arial" w:cs="Arial"/>
                <w:sz w:val="20"/>
                <w:szCs w:val="20"/>
              </w:rPr>
            </w:pPr>
          </w:p>
        </w:tc>
        <w:tc>
          <w:tcPr>
            <w:tcW w:w="2552" w:type="dxa"/>
            <w:vMerge/>
          </w:tcPr>
          <w:p w14:paraId="15982967" w14:textId="77777777" w:rsidR="00542E7D" w:rsidRPr="001C1F0B" w:rsidRDefault="00542E7D" w:rsidP="00862271">
            <w:pPr>
              <w:rPr>
                <w:rFonts w:ascii="Arial" w:eastAsia="Times New Roman" w:hAnsi="Arial" w:cs="Arial"/>
                <w:sz w:val="20"/>
                <w:szCs w:val="20"/>
              </w:rPr>
            </w:pPr>
          </w:p>
        </w:tc>
        <w:tc>
          <w:tcPr>
            <w:tcW w:w="2976" w:type="dxa"/>
            <w:vMerge/>
          </w:tcPr>
          <w:p w14:paraId="097900B4" w14:textId="77777777" w:rsidR="00542E7D" w:rsidRPr="001C1F0B" w:rsidRDefault="00542E7D" w:rsidP="00862271">
            <w:pPr>
              <w:rPr>
                <w:rFonts w:ascii="Arial" w:eastAsia="Times New Roman" w:hAnsi="Arial" w:cs="Arial"/>
                <w:sz w:val="20"/>
                <w:szCs w:val="20"/>
              </w:rPr>
            </w:pPr>
          </w:p>
        </w:tc>
        <w:tc>
          <w:tcPr>
            <w:tcW w:w="4394" w:type="dxa"/>
          </w:tcPr>
          <w:p w14:paraId="021CBA48" w14:textId="77777777" w:rsidR="00542E7D" w:rsidRPr="001C1F0B" w:rsidRDefault="00542E7D" w:rsidP="00862271">
            <w:pPr>
              <w:jc w:val="both"/>
              <w:rPr>
                <w:rFonts w:ascii="Arial" w:eastAsia="Times New Roman" w:hAnsi="Arial" w:cs="Arial"/>
                <w:sz w:val="20"/>
                <w:szCs w:val="20"/>
              </w:rPr>
            </w:pPr>
            <w:r w:rsidRPr="001C1F0B">
              <w:rPr>
                <w:rFonts w:ascii="Arial" w:eastAsia="Times New Roman" w:hAnsi="Arial" w:cs="Arial"/>
                <w:sz w:val="20"/>
                <w:szCs w:val="20"/>
              </w:rPr>
              <w:t>ii) Upon utilization of funds from suspense account to clear future tax liability</w:t>
            </w:r>
          </w:p>
          <w:p w14:paraId="23231B2C"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w:t>
            </w:r>
            <w:r w:rsidRPr="001C1F0B">
              <w:rPr>
                <w:rFonts w:ascii="Arial" w:eastAsia="Times New Roman" w:hAnsi="Arial" w:cs="Arial"/>
                <w:b/>
                <w:bCs/>
                <w:sz w:val="20"/>
                <w:szCs w:val="20"/>
              </w:rPr>
              <w:t>Payment with future assessment assessment)</w:t>
            </w:r>
            <w:r w:rsidRPr="001C1F0B">
              <w:rPr>
                <w:rFonts w:ascii="Arial" w:eastAsia="Times New Roman" w:hAnsi="Arial" w:cs="Arial"/>
                <w:sz w:val="20"/>
                <w:szCs w:val="20"/>
              </w:rPr>
              <w:br/>
              <w:t xml:space="preserve"> a) Upon payment by transferring of fund from suspense to Revenue accounts.</w:t>
            </w:r>
          </w:p>
          <w:p w14:paraId="14D6379D"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Miscellaneous Payable account.</w:t>
            </w:r>
            <w:r w:rsidRPr="001C1F0B">
              <w:rPr>
                <w:rFonts w:ascii="Arial" w:eastAsia="Times New Roman" w:hAnsi="Arial" w:cs="Arial"/>
                <w:sz w:val="20"/>
                <w:szCs w:val="20"/>
              </w:rPr>
              <w:br/>
              <w:t>CR. Miscellaneous Cash Book</w:t>
            </w:r>
          </w:p>
        </w:tc>
      </w:tr>
      <w:tr w:rsidR="00542E7D" w:rsidRPr="001C1F0B" w14:paraId="7D66CA49" w14:textId="77777777" w:rsidTr="00862271">
        <w:tc>
          <w:tcPr>
            <w:tcW w:w="709" w:type="dxa"/>
            <w:vMerge/>
          </w:tcPr>
          <w:p w14:paraId="63F3D149" w14:textId="77777777" w:rsidR="00542E7D" w:rsidRPr="001C1F0B" w:rsidRDefault="00542E7D" w:rsidP="00862271">
            <w:pPr>
              <w:rPr>
                <w:rFonts w:ascii="Arial" w:hAnsi="Arial" w:cs="Arial"/>
                <w:sz w:val="20"/>
                <w:szCs w:val="20"/>
              </w:rPr>
            </w:pPr>
          </w:p>
        </w:tc>
        <w:tc>
          <w:tcPr>
            <w:tcW w:w="2552" w:type="dxa"/>
            <w:vMerge/>
          </w:tcPr>
          <w:p w14:paraId="1BB0CB4B" w14:textId="77777777" w:rsidR="00542E7D" w:rsidRPr="001C1F0B" w:rsidRDefault="00542E7D" w:rsidP="00862271">
            <w:pPr>
              <w:rPr>
                <w:rFonts w:ascii="Arial" w:eastAsia="Times New Roman" w:hAnsi="Arial" w:cs="Arial"/>
                <w:sz w:val="20"/>
                <w:szCs w:val="20"/>
              </w:rPr>
            </w:pPr>
          </w:p>
        </w:tc>
        <w:tc>
          <w:tcPr>
            <w:tcW w:w="2976" w:type="dxa"/>
            <w:vMerge/>
          </w:tcPr>
          <w:p w14:paraId="6873B3B1" w14:textId="77777777" w:rsidR="00542E7D" w:rsidRPr="001C1F0B" w:rsidRDefault="00542E7D" w:rsidP="00862271">
            <w:pPr>
              <w:rPr>
                <w:rFonts w:ascii="Arial" w:eastAsia="Times New Roman" w:hAnsi="Arial" w:cs="Arial"/>
                <w:sz w:val="20"/>
                <w:szCs w:val="20"/>
              </w:rPr>
            </w:pPr>
          </w:p>
        </w:tc>
        <w:tc>
          <w:tcPr>
            <w:tcW w:w="4394" w:type="dxa"/>
          </w:tcPr>
          <w:p w14:paraId="39C17706"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 xml:space="preserve">b) On receipt of payment related to undue assessment such as estimate and PAD </w:t>
            </w:r>
            <w:r w:rsidRPr="001C1F0B">
              <w:rPr>
                <w:rFonts w:ascii="Arial" w:eastAsia="Times New Roman" w:hAnsi="Arial" w:cs="Arial"/>
                <w:sz w:val="20"/>
                <w:szCs w:val="20"/>
              </w:rPr>
              <w:lastRenderedPageBreak/>
              <w:t xml:space="preserve">originated from suspense account, the following entry shall be passed </w:t>
            </w:r>
            <w:r w:rsidRPr="001C1F0B">
              <w:rPr>
                <w:rFonts w:ascii="Arial" w:eastAsia="Times New Roman" w:hAnsi="Arial" w:cs="Arial"/>
                <w:b/>
                <w:bCs/>
                <w:sz w:val="20"/>
                <w:szCs w:val="20"/>
              </w:rPr>
              <w:t>refer 2a)</w:t>
            </w:r>
          </w:p>
          <w:p w14:paraId="4E000655" w14:textId="77777777" w:rsidR="00542E7D" w:rsidRPr="001C1F0B" w:rsidRDefault="00542E7D" w:rsidP="00862271">
            <w:pPr>
              <w:rPr>
                <w:rFonts w:ascii="Arial" w:eastAsia="Times New Roman" w:hAnsi="Arial" w:cs="Arial"/>
                <w:sz w:val="20"/>
                <w:szCs w:val="20"/>
              </w:rPr>
            </w:pPr>
          </w:p>
          <w:p w14:paraId="71FFCCF5"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Cash Book (Collection A/C)</w:t>
            </w:r>
            <w:r w:rsidRPr="001C1F0B">
              <w:rPr>
                <w:rFonts w:ascii="Arial" w:eastAsia="Times New Roman" w:hAnsi="Arial" w:cs="Arial"/>
                <w:sz w:val="20"/>
                <w:szCs w:val="20"/>
              </w:rPr>
              <w:br/>
              <w:t xml:space="preserve">CR. Received in advance A/C   </w:t>
            </w:r>
            <w:r w:rsidRPr="001C1F0B">
              <w:rPr>
                <w:rFonts w:ascii="Arial" w:eastAsia="Times New Roman" w:hAnsi="Arial" w:cs="Arial"/>
                <w:sz w:val="20"/>
                <w:szCs w:val="20"/>
              </w:rPr>
              <w:br/>
              <w:t>when manifest is compared and assessment is due, the following entry shall be passed.</w:t>
            </w:r>
            <w:r w:rsidRPr="001C1F0B">
              <w:rPr>
                <w:rFonts w:ascii="Arial" w:eastAsia="Times New Roman" w:hAnsi="Arial" w:cs="Arial"/>
                <w:sz w:val="20"/>
                <w:szCs w:val="20"/>
              </w:rPr>
              <w:br/>
              <w:t>DR. Received in advance A/C</w:t>
            </w:r>
            <w:r w:rsidRPr="001C1F0B">
              <w:rPr>
                <w:rFonts w:ascii="Arial" w:eastAsia="Times New Roman" w:hAnsi="Arial" w:cs="Arial"/>
                <w:sz w:val="20"/>
                <w:szCs w:val="20"/>
              </w:rPr>
              <w:br/>
              <w:t>CR. Taxpayer's account A/C</w:t>
            </w:r>
          </w:p>
        </w:tc>
      </w:tr>
      <w:tr w:rsidR="00542E7D" w:rsidRPr="001C1F0B" w14:paraId="261BA124" w14:textId="77777777" w:rsidTr="00862271">
        <w:tc>
          <w:tcPr>
            <w:tcW w:w="709" w:type="dxa"/>
            <w:vMerge/>
          </w:tcPr>
          <w:p w14:paraId="6B6B5950" w14:textId="77777777" w:rsidR="00542E7D" w:rsidRPr="001C1F0B" w:rsidRDefault="00542E7D" w:rsidP="00862271">
            <w:pPr>
              <w:rPr>
                <w:rFonts w:ascii="Arial" w:hAnsi="Arial" w:cs="Arial"/>
                <w:sz w:val="20"/>
                <w:szCs w:val="20"/>
              </w:rPr>
            </w:pPr>
          </w:p>
        </w:tc>
        <w:tc>
          <w:tcPr>
            <w:tcW w:w="2552" w:type="dxa"/>
            <w:vMerge/>
          </w:tcPr>
          <w:p w14:paraId="104E4994" w14:textId="77777777" w:rsidR="00542E7D" w:rsidRPr="001C1F0B" w:rsidRDefault="00542E7D" w:rsidP="00862271">
            <w:pPr>
              <w:rPr>
                <w:rFonts w:ascii="Arial" w:eastAsia="Times New Roman" w:hAnsi="Arial" w:cs="Arial"/>
                <w:sz w:val="20"/>
                <w:szCs w:val="20"/>
              </w:rPr>
            </w:pPr>
          </w:p>
        </w:tc>
        <w:tc>
          <w:tcPr>
            <w:tcW w:w="2976" w:type="dxa"/>
            <w:vMerge/>
          </w:tcPr>
          <w:p w14:paraId="26695B74" w14:textId="77777777" w:rsidR="00542E7D" w:rsidRPr="001C1F0B" w:rsidRDefault="00542E7D" w:rsidP="00862271">
            <w:pPr>
              <w:rPr>
                <w:rFonts w:ascii="Arial" w:eastAsia="Times New Roman" w:hAnsi="Arial" w:cs="Arial"/>
                <w:sz w:val="20"/>
                <w:szCs w:val="20"/>
              </w:rPr>
            </w:pPr>
          </w:p>
        </w:tc>
        <w:tc>
          <w:tcPr>
            <w:tcW w:w="4394" w:type="dxa"/>
          </w:tcPr>
          <w:p w14:paraId="32E63CD2"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iii) In case there is no Tax liability and refund claim is applied and approved.</w:t>
            </w:r>
            <w:r w:rsidRPr="001C1F0B">
              <w:rPr>
                <w:rFonts w:ascii="Arial" w:eastAsia="Times New Roman" w:hAnsi="Arial" w:cs="Arial"/>
                <w:sz w:val="20"/>
                <w:szCs w:val="20"/>
              </w:rPr>
              <w:br/>
              <w:t>After approval of refund claims, refund liability shall be recognized, and fund be transferred from suspense account to CG Other refund account. The following entries shall pass.</w:t>
            </w:r>
          </w:p>
          <w:p w14:paraId="45B8094C" w14:textId="77777777" w:rsidR="00542E7D" w:rsidRPr="001C1F0B" w:rsidRDefault="00542E7D" w:rsidP="00862271">
            <w:pPr>
              <w:rPr>
                <w:rFonts w:ascii="Arial" w:eastAsia="Times New Roman" w:hAnsi="Arial" w:cs="Arial"/>
                <w:sz w:val="20"/>
                <w:szCs w:val="20"/>
              </w:rPr>
            </w:pPr>
          </w:p>
          <w:p w14:paraId="40498D9D"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Miscellaneous Payable A/C</w:t>
            </w:r>
            <w:r w:rsidRPr="001C1F0B">
              <w:rPr>
                <w:rFonts w:ascii="Arial" w:eastAsia="Times New Roman" w:hAnsi="Arial" w:cs="Arial"/>
                <w:sz w:val="20"/>
                <w:szCs w:val="20"/>
              </w:rPr>
              <w:br/>
              <w:t>CR. Miscellaneous Cash Book</w:t>
            </w:r>
          </w:p>
          <w:p w14:paraId="60CA942E" w14:textId="77777777" w:rsidR="00542E7D" w:rsidRPr="001C1F0B" w:rsidRDefault="00542E7D" w:rsidP="00862271">
            <w:pPr>
              <w:rPr>
                <w:rFonts w:ascii="Arial" w:eastAsia="Times New Roman" w:hAnsi="Arial" w:cs="Arial"/>
                <w:sz w:val="20"/>
                <w:szCs w:val="20"/>
              </w:rPr>
            </w:pPr>
          </w:p>
          <w:p w14:paraId="56A381E0"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When fund is received in Refund account.</w:t>
            </w:r>
          </w:p>
          <w:p w14:paraId="59BA4E0F"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CG Other Refund Cash Book</w:t>
            </w:r>
          </w:p>
          <w:p w14:paraId="5B516D90"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CR. Refundable and Repayable account.</w:t>
            </w:r>
          </w:p>
          <w:p w14:paraId="5DE51E87"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br/>
              <w:t>On refunding the taxpayer, the following entries shall pass</w:t>
            </w:r>
            <w:r w:rsidRPr="001C1F0B">
              <w:rPr>
                <w:rFonts w:ascii="Arial" w:eastAsia="Times New Roman" w:hAnsi="Arial" w:cs="Arial"/>
                <w:sz w:val="20"/>
                <w:szCs w:val="20"/>
              </w:rPr>
              <w:br/>
              <w:t>DR. Refundable and Repayable account.</w:t>
            </w:r>
            <w:r w:rsidRPr="001C1F0B">
              <w:rPr>
                <w:rFonts w:ascii="Arial" w:eastAsia="Times New Roman" w:hAnsi="Arial" w:cs="Arial"/>
                <w:sz w:val="20"/>
                <w:szCs w:val="20"/>
              </w:rPr>
              <w:br/>
              <w:t>CR. CG Other Refund Cash Book</w:t>
            </w:r>
          </w:p>
          <w:p w14:paraId="39D10C7E" w14:textId="77777777" w:rsidR="00542E7D" w:rsidRPr="001C1F0B" w:rsidRDefault="00542E7D" w:rsidP="00862271">
            <w:pPr>
              <w:rPr>
                <w:rFonts w:ascii="Arial" w:eastAsia="Times New Roman" w:hAnsi="Arial" w:cs="Arial"/>
                <w:sz w:val="20"/>
                <w:szCs w:val="20"/>
              </w:rPr>
            </w:pPr>
          </w:p>
          <w:p w14:paraId="23D90362"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iv) If payment has been identified with no tax liability and funds have been transferred from the suspense account to the CG Other Refund account, but the taxpayer has not submitted a refund claim or has submitted one, but no approval has been granted, the following entries shall be passed.</w:t>
            </w:r>
          </w:p>
          <w:p w14:paraId="576396A0" w14:textId="77777777" w:rsidR="00542E7D" w:rsidRPr="001C1F0B" w:rsidRDefault="00542E7D" w:rsidP="00862271">
            <w:pPr>
              <w:rPr>
                <w:rFonts w:ascii="Arial" w:eastAsia="Times New Roman" w:hAnsi="Arial" w:cs="Arial"/>
                <w:sz w:val="20"/>
                <w:szCs w:val="20"/>
              </w:rPr>
            </w:pPr>
          </w:p>
          <w:p w14:paraId="229651AB"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 xml:space="preserve"> Upon Transfer of Funds to CG Refunds.</w:t>
            </w:r>
          </w:p>
          <w:p w14:paraId="7BC7C2EB"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Miscellaneous Payable A/C</w:t>
            </w:r>
            <w:r w:rsidRPr="001C1F0B">
              <w:rPr>
                <w:rFonts w:ascii="Arial" w:eastAsia="Times New Roman" w:hAnsi="Arial" w:cs="Arial"/>
                <w:sz w:val="20"/>
                <w:szCs w:val="20"/>
              </w:rPr>
              <w:br/>
              <w:t>CR. Miscellaneous Cash Book</w:t>
            </w:r>
          </w:p>
          <w:p w14:paraId="398D9B3F" w14:textId="77777777" w:rsidR="00542E7D" w:rsidRPr="001C1F0B" w:rsidRDefault="00542E7D" w:rsidP="00862271">
            <w:pPr>
              <w:rPr>
                <w:rFonts w:ascii="Arial" w:eastAsia="Times New Roman" w:hAnsi="Arial" w:cs="Arial"/>
                <w:sz w:val="20"/>
                <w:szCs w:val="20"/>
              </w:rPr>
            </w:pPr>
          </w:p>
          <w:p w14:paraId="08898CB1"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 xml:space="preserve">Once Funds hits CG refund others </w:t>
            </w:r>
          </w:p>
          <w:p w14:paraId="1FE71CBF"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CG Other Refund Cash Book</w:t>
            </w:r>
          </w:p>
          <w:p w14:paraId="004698F1"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CR. Other payable accounts.</w:t>
            </w:r>
          </w:p>
          <w:p w14:paraId="2F6608F4" w14:textId="77777777" w:rsidR="00542E7D" w:rsidRPr="001C1F0B" w:rsidRDefault="00542E7D" w:rsidP="00862271">
            <w:pPr>
              <w:rPr>
                <w:rFonts w:ascii="Arial" w:eastAsia="Times New Roman" w:hAnsi="Arial" w:cs="Arial"/>
                <w:sz w:val="20"/>
                <w:szCs w:val="20"/>
              </w:rPr>
            </w:pPr>
          </w:p>
          <w:p w14:paraId="78724358"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Once approval for refund claims is granted.</w:t>
            </w:r>
          </w:p>
          <w:p w14:paraId="528E72DD" w14:textId="77777777" w:rsidR="00542E7D" w:rsidRPr="001C1F0B" w:rsidRDefault="00542E7D" w:rsidP="00862271">
            <w:pPr>
              <w:rPr>
                <w:rFonts w:ascii="Arial" w:eastAsia="Times New Roman" w:hAnsi="Arial" w:cs="Arial"/>
                <w:sz w:val="20"/>
                <w:szCs w:val="20"/>
              </w:rPr>
            </w:pPr>
          </w:p>
          <w:p w14:paraId="3DD977B4"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Other payable accounts</w:t>
            </w:r>
          </w:p>
          <w:p w14:paraId="5AD2120D"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CR. Refundable and repayable.</w:t>
            </w:r>
          </w:p>
          <w:p w14:paraId="480B5882"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 xml:space="preserve"> The same process as per (iii) above will fall.   During payments the following entries shall be passed.</w:t>
            </w:r>
          </w:p>
          <w:p w14:paraId="764F609E" w14:textId="77777777" w:rsidR="00542E7D" w:rsidRPr="001C1F0B" w:rsidRDefault="00542E7D" w:rsidP="00862271">
            <w:pPr>
              <w:rPr>
                <w:rFonts w:ascii="Arial" w:eastAsia="Times New Roman" w:hAnsi="Arial" w:cs="Arial"/>
                <w:sz w:val="20"/>
                <w:szCs w:val="20"/>
              </w:rPr>
            </w:pPr>
          </w:p>
          <w:p w14:paraId="5E3A9518"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DR. Refundable and Repayable</w:t>
            </w:r>
          </w:p>
          <w:p w14:paraId="087691C3" w14:textId="77777777" w:rsidR="00542E7D" w:rsidRPr="001C1F0B" w:rsidRDefault="00542E7D" w:rsidP="00862271">
            <w:pPr>
              <w:rPr>
                <w:rFonts w:ascii="Arial" w:eastAsia="Times New Roman" w:hAnsi="Arial" w:cs="Arial"/>
                <w:sz w:val="20"/>
                <w:szCs w:val="20"/>
              </w:rPr>
            </w:pPr>
            <w:r w:rsidRPr="001C1F0B">
              <w:rPr>
                <w:rFonts w:ascii="Arial" w:eastAsia="Times New Roman" w:hAnsi="Arial" w:cs="Arial"/>
                <w:sz w:val="20"/>
                <w:szCs w:val="20"/>
              </w:rPr>
              <w:t>Cr. CG other refunds Cash book.</w:t>
            </w:r>
          </w:p>
          <w:p w14:paraId="47C2A9BA" w14:textId="77777777" w:rsidR="00542E7D" w:rsidRPr="001C1F0B" w:rsidRDefault="00542E7D" w:rsidP="00862271">
            <w:pPr>
              <w:rPr>
                <w:rFonts w:ascii="Arial" w:eastAsia="Times New Roman" w:hAnsi="Arial" w:cs="Arial"/>
                <w:color w:val="000000" w:themeColor="text1"/>
                <w:sz w:val="20"/>
                <w:szCs w:val="20"/>
              </w:rPr>
            </w:pPr>
          </w:p>
          <w:p w14:paraId="11F60DC7"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V) Transfer received in suspense account from Commercial banks.</w:t>
            </w:r>
          </w:p>
          <w:p w14:paraId="277B5087"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a) Upon transfer from Commercial Bank to suspense</w:t>
            </w:r>
          </w:p>
          <w:p w14:paraId="40CD1E97"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DR. Debtors (Commercial Bank)</w:t>
            </w:r>
          </w:p>
          <w:p w14:paraId="181B4EA4"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lastRenderedPageBreak/>
              <w:t>CR. Cash book (Commercial Bank)</w:t>
            </w:r>
          </w:p>
          <w:p w14:paraId="6AA49D80" w14:textId="77777777" w:rsidR="00542E7D" w:rsidRPr="001C1F0B" w:rsidRDefault="00542E7D" w:rsidP="00862271">
            <w:pPr>
              <w:rPr>
                <w:rFonts w:ascii="Arial" w:eastAsia="Times New Roman" w:hAnsi="Arial" w:cs="Arial"/>
                <w:color w:val="000000" w:themeColor="text1"/>
                <w:sz w:val="20"/>
                <w:szCs w:val="20"/>
              </w:rPr>
            </w:pPr>
          </w:p>
          <w:p w14:paraId="483B32FB"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b) Upon receipt in BOT miscellaneous accounts.</w:t>
            </w:r>
          </w:p>
          <w:p w14:paraId="221FAE36" w14:textId="77777777" w:rsidR="00542E7D" w:rsidRPr="001C1F0B" w:rsidRDefault="00542E7D" w:rsidP="00862271">
            <w:pPr>
              <w:rPr>
                <w:rFonts w:ascii="Arial" w:eastAsia="Times New Roman" w:hAnsi="Arial" w:cs="Arial"/>
                <w:color w:val="000000" w:themeColor="text1"/>
                <w:sz w:val="20"/>
                <w:szCs w:val="20"/>
              </w:rPr>
            </w:pPr>
            <w:proofErr w:type="spellStart"/>
            <w:r w:rsidRPr="001C1F0B">
              <w:rPr>
                <w:rFonts w:ascii="Arial" w:eastAsia="Times New Roman" w:hAnsi="Arial" w:cs="Arial"/>
                <w:color w:val="000000" w:themeColor="text1"/>
                <w:sz w:val="20"/>
                <w:szCs w:val="20"/>
              </w:rPr>
              <w:t>Dr.</w:t>
            </w:r>
            <w:proofErr w:type="spellEnd"/>
            <w:r w:rsidRPr="001C1F0B">
              <w:rPr>
                <w:rFonts w:ascii="Arial" w:eastAsia="Times New Roman" w:hAnsi="Arial" w:cs="Arial"/>
                <w:color w:val="000000" w:themeColor="text1"/>
                <w:sz w:val="20"/>
                <w:szCs w:val="20"/>
              </w:rPr>
              <w:t xml:space="preserve"> Miscellaneous Cashbook</w:t>
            </w:r>
          </w:p>
          <w:p w14:paraId="346B1E17"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Cr. Miscellaneous payable account.</w:t>
            </w:r>
          </w:p>
          <w:p w14:paraId="0C6E3558" w14:textId="77777777" w:rsidR="00542E7D" w:rsidRPr="001C1F0B" w:rsidRDefault="00542E7D" w:rsidP="00862271">
            <w:pPr>
              <w:rPr>
                <w:rFonts w:ascii="Arial" w:eastAsia="Times New Roman" w:hAnsi="Arial" w:cs="Arial"/>
                <w:color w:val="000000" w:themeColor="text1"/>
                <w:sz w:val="20"/>
                <w:szCs w:val="20"/>
              </w:rPr>
            </w:pPr>
          </w:p>
          <w:p w14:paraId="7B013467"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 xml:space="preserve">c) Upon identification of transfer in suspense account </w:t>
            </w:r>
          </w:p>
          <w:p w14:paraId="78443F89"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DR Miscellaneous payable account</w:t>
            </w:r>
          </w:p>
          <w:p w14:paraId="6D466F2A"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Cr. Miscellaneous Cashbook</w:t>
            </w:r>
          </w:p>
          <w:p w14:paraId="42239CF6" w14:textId="77777777" w:rsidR="00542E7D" w:rsidRPr="001C1F0B" w:rsidRDefault="00542E7D" w:rsidP="00862271">
            <w:pPr>
              <w:rPr>
                <w:rFonts w:ascii="Arial" w:eastAsia="Times New Roman" w:hAnsi="Arial" w:cs="Arial"/>
                <w:color w:val="000000" w:themeColor="text1"/>
                <w:sz w:val="20"/>
                <w:szCs w:val="20"/>
              </w:rPr>
            </w:pPr>
          </w:p>
          <w:p w14:paraId="6B496933"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d) Upon Transfer of funds to Collection account.</w:t>
            </w:r>
          </w:p>
          <w:p w14:paraId="7A55AF94" w14:textId="77777777" w:rsidR="00542E7D" w:rsidRPr="001C1F0B" w:rsidRDefault="00542E7D" w:rsidP="00862271">
            <w:pPr>
              <w:rPr>
                <w:rFonts w:ascii="Arial" w:eastAsia="Times New Roman" w:hAnsi="Arial" w:cs="Arial"/>
                <w:color w:val="000000" w:themeColor="text1"/>
                <w:sz w:val="20"/>
                <w:szCs w:val="20"/>
              </w:rPr>
            </w:pPr>
            <w:proofErr w:type="spellStart"/>
            <w:r w:rsidRPr="001C1F0B">
              <w:rPr>
                <w:rFonts w:ascii="Arial" w:eastAsia="Times New Roman" w:hAnsi="Arial" w:cs="Arial"/>
                <w:color w:val="000000" w:themeColor="text1"/>
                <w:sz w:val="20"/>
                <w:szCs w:val="20"/>
              </w:rPr>
              <w:t>Dr.</w:t>
            </w:r>
            <w:proofErr w:type="spellEnd"/>
            <w:r w:rsidRPr="001C1F0B">
              <w:rPr>
                <w:rFonts w:ascii="Arial" w:eastAsia="Times New Roman" w:hAnsi="Arial" w:cs="Arial"/>
                <w:color w:val="000000" w:themeColor="text1"/>
                <w:sz w:val="20"/>
                <w:szCs w:val="20"/>
              </w:rPr>
              <w:t xml:space="preserve"> Revenue Cash book</w:t>
            </w:r>
          </w:p>
          <w:p w14:paraId="443DA9E4" w14:textId="77777777" w:rsidR="00542E7D" w:rsidRPr="001C1F0B" w:rsidRDefault="00542E7D" w:rsidP="00862271">
            <w:pPr>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CR Debtor (Bank)</w:t>
            </w:r>
          </w:p>
          <w:p w14:paraId="0CAB63AD" w14:textId="77777777" w:rsidR="00542E7D" w:rsidRPr="001C1F0B" w:rsidRDefault="00542E7D" w:rsidP="00862271">
            <w:pPr>
              <w:rPr>
                <w:rFonts w:ascii="Arial" w:eastAsia="Times New Roman" w:hAnsi="Arial" w:cs="Arial"/>
                <w:color w:val="FF0000"/>
                <w:sz w:val="20"/>
                <w:szCs w:val="20"/>
              </w:rPr>
            </w:pPr>
          </w:p>
        </w:tc>
      </w:tr>
    </w:tbl>
    <w:p w14:paraId="682BBDF6" w14:textId="404F0ECD" w:rsidR="0030734F" w:rsidRPr="001C1F0B" w:rsidRDefault="0030734F" w:rsidP="004D6FB6">
      <w:pPr>
        <w:rPr>
          <w:rFonts w:ascii="Arial" w:hAnsi="Arial" w:cs="Arial"/>
          <w:b/>
          <w:bCs/>
          <w:sz w:val="20"/>
          <w:szCs w:val="20"/>
        </w:rPr>
      </w:pPr>
    </w:p>
    <w:p w14:paraId="33F7AFF5" w14:textId="1A2FB818" w:rsidR="0030734F" w:rsidRPr="001C1F0B" w:rsidRDefault="0030734F" w:rsidP="004D6FB6">
      <w:pPr>
        <w:rPr>
          <w:rFonts w:ascii="Arial" w:hAnsi="Arial" w:cs="Arial"/>
          <w:b/>
          <w:bCs/>
          <w:sz w:val="20"/>
          <w:szCs w:val="20"/>
        </w:rPr>
      </w:pPr>
    </w:p>
    <w:p w14:paraId="33B62CE3" w14:textId="37EFB168" w:rsidR="0030734F" w:rsidRPr="001C1F0B" w:rsidRDefault="0030734F" w:rsidP="004D6FB6">
      <w:pPr>
        <w:rPr>
          <w:rFonts w:ascii="Arial" w:hAnsi="Arial" w:cs="Arial"/>
          <w:b/>
          <w:bCs/>
          <w:sz w:val="20"/>
          <w:szCs w:val="20"/>
        </w:rPr>
      </w:pPr>
    </w:p>
    <w:p w14:paraId="0175B19C" w14:textId="48907253" w:rsidR="0030734F" w:rsidRPr="001C1F0B" w:rsidRDefault="0030734F" w:rsidP="004D6FB6">
      <w:pPr>
        <w:rPr>
          <w:rFonts w:ascii="Arial" w:hAnsi="Arial" w:cs="Arial"/>
          <w:b/>
          <w:bCs/>
          <w:sz w:val="20"/>
          <w:szCs w:val="20"/>
        </w:rPr>
      </w:pPr>
    </w:p>
    <w:p w14:paraId="687EAF0B" w14:textId="58D5BE51" w:rsidR="0030734F" w:rsidRPr="001C1F0B" w:rsidRDefault="0030734F" w:rsidP="004D6FB6">
      <w:pPr>
        <w:rPr>
          <w:rFonts w:ascii="Arial" w:hAnsi="Arial" w:cs="Arial"/>
          <w:b/>
          <w:bCs/>
          <w:sz w:val="20"/>
          <w:szCs w:val="20"/>
        </w:rPr>
      </w:pPr>
    </w:p>
    <w:p w14:paraId="1AF30884" w14:textId="3DD456B5" w:rsidR="0030734F" w:rsidRPr="001C1F0B" w:rsidRDefault="0030734F" w:rsidP="004D6FB6">
      <w:pPr>
        <w:rPr>
          <w:rFonts w:ascii="Arial" w:hAnsi="Arial" w:cs="Arial"/>
          <w:b/>
          <w:bCs/>
          <w:sz w:val="20"/>
          <w:szCs w:val="20"/>
        </w:rPr>
      </w:pPr>
    </w:p>
    <w:p w14:paraId="160F2709" w14:textId="6D0A817A" w:rsidR="0030734F" w:rsidRPr="001C1F0B" w:rsidRDefault="0030734F" w:rsidP="004D6FB6">
      <w:pPr>
        <w:rPr>
          <w:rFonts w:ascii="Arial" w:hAnsi="Arial" w:cs="Arial"/>
          <w:b/>
          <w:bCs/>
          <w:sz w:val="20"/>
          <w:szCs w:val="20"/>
        </w:rPr>
      </w:pPr>
    </w:p>
    <w:p w14:paraId="471628E5" w14:textId="3E4182B2" w:rsidR="0030734F" w:rsidRPr="001C1F0B" w:rsidRDefault="0030734F" w:rsidP="004D6FB6">
      <w:pPr>
        <w:rPr>
          <w:rFonts w:ascii="Arial" w:hAnsi="Arial" w:cs="Arial"/>
          <w:b/>
          <w:bCs/>
          <w:sz w:val="20"/>
          <w:szCs w:val="20"/>
        </w:rPr>
      </w:pPr>
    </w:p>
    <w:p w14:paraId="723FB4E3" w14:textId="4CF840C5" w:rsidR="0030734F" w:rsidRPr="001C1F0B" w:rsidRDefault="0030734F" w:rsidP="004D6FB6">
      <w:pPr>
        <w:rPr>
          <w:rFonts w:ascii="Arial" w:hAnsi="Arial" w:cs="Arial"/>
          <w:b/>
          <w:bCs/>
          <w:sz w:val="20"/>
          <w:szCs w:val="20"/>
        </w:rPr>
      </w:pPr>
    </w:p>
    <w:p w14:paraId="6AD99A92" w14:textId="0965C79C" w:rsidR="0030734F" w:rsidRPr="001C1F0B" w:rsidRDefault="0030734F" w:rsidP="004D6FB6">
      <w:pPr>
        <w:rPr>
          <w:rFonts w:ascii="Arial" w:hAnsi="Arial" w:cs="Arial"/>
          <w:b/>
          <w:bCs/>
          <w:sz w:val="20"/>
          <w:szCs w:val="20"/>
        </w:rPr>
      </w:pPr>
    </w:p>
    <w:p w14:paraId="20A75F00" w14:textId="662528F2" w:rsidR="0030734F" w:rsidRPr="001C1F0B" w:rsidRDefault="0030734F" w:rsidP="004D6FB6">
      <w:pPr>
        <w:rPr>
          <w:rFonts w:ascii="Arial" w:hAnsi="Arial" w:cs="Arial"/>
          <w:b/>
          <w:bCs/>
          <w:sz w:val="20"/>
          <w:szCs w:val="20"/>
        </w:rPr>
      </w:pPr>
    </w:p>
    <w:p w14:paraId="3AA0B6C3" w14:textId="7AAA7870" w:rsidR="0030734F" w:rsidRPr="001C1F0B" w:rsidRDefault="0030734F" w:rsidP="004D6FB6">
      <w:pPr>
        <w:rPr>
          <w:rFonts w:ascii="Arial" w:hAnsi="Arial" w:cs="Arial"/>
          <w:b/>
          <w:bCs/>
          <w:sz w:val="20"/>
          <w:szCs w:val="20"/>
        </w:rPr>
      </w:pPr>
    </w:p>
    <w:p w14:paraId="78DB6B27" w14:textId="377A0AE3" w:rsidR="0030734F" w:rsidRPr="001C1F0B" w:rsidRDefault="0030734F" w:rsidP="004D6FB6">
      <w:pPr>
        <w:rPr>
          <w:rFonts w:ascii="Arial" w:hAnsi="Arial" w:cs="Arial"/>
          <w:b/>
          <w:bCs/>
          <w:sz w:val="20"/>
          <w:szCs w:val="20"/>
        </w:rPr>
      </w:pPr>
    </w:p>
    <w:p w14:paraId="60006C99" w14:textId="77777777" w:rsidR="0030734F" w:rsidRPr="001C1F0B" w:rsidRDefault="0030734F" w:rsidP="004D6FB6">
      <w:pPr>
        <w:rPr>
          <w:rFonts w:ascii="Arial" w:hAnsi="Arial" w:cs="Arial"/>
          <w:b/>
          <w:bCs/>
          <w:sz w:val="20"/>
          <w:szCs w:val="20"/>
        </w:rPr>
      </w:pPr>
    </w:p>
    <w:p w14:paraId="3C69A3E9" w14:textId="1A4EB71A" w:rsidR="004D6FB6" w:rsidRPr="001C1F0B" w:rsidRDefault="004D6FB6" w:rsidP="00304B7F">
      <w:pPr>
        <w:pStyle w:val="Heading1"/>
        <w:numPr>
          <w:ilvl w:val="1"/>
          <w:numId w:val="24"/>
        </w:numPr>
        <w:spacing w:line="360" w:lineRule="auto"/>
        <w:rPr>
          <w:rFonts w:ascii="Arial" w:hAnsi="Arial" w:cs="Arial"/>
          <w:b/>
          <w:bCs/>
          <w:color w:val="000000" w:themeColor="text1"/>
          <w:sz w:val="20"/>
          <w:szCs w:val="20"/>
        </w:rPr>
      </w:pPr>
      <w:bookmarkStart w:id="68" w:name="_Toc137212889"/>
      <w:r w:rsidRPr="001C1F0B">
        <w:rPr>
          <w:rFonts w:ascii="Arial" w:hAnsi="Arial" w:cs="Arial"/>
          <w:b/>
          <w:bCs/>
          <w:color w:val="000000" w:themeColor="text1"/>
          <w:sz w:val="20"/>
          <w:szCs w:val="20"/>
        </w:rPr>
        <w:t xml:space="preserve"> </w:t>
      </w:r>
      <w:bookmarkStart w:id="69" w:name="_Toc166834380"/>
      <w:r w:rsidRPr="001C1F0B">
        <w:rPr>
          <w:rFonts w:ascii="Arial" w:hAnsi="Arial" w:cs="Arial"/>
          <w:b/>
          <w:bCs/>
          <w:color w:val="auto"/>
          <w:sz w:val="20"/>
          <w:szCs w:val="20"/>
        </w:rPr>
        <w:t>Accounting Entries</w:t>
      </w:r>
      <w:r w:rsidR="00323099" w:rsidRPr="001C1F0B">
        <w:rPr>
          <w:rFonts w:ascii="Arial" w:hAnsi="Arial" w:cs="Arial"/>
          <w:b/>
          <w:bCs/>
          <w:color w:val="auto"/>
          <w:sz w:val="20"/>
          <w:szCs w:val="20"/>
        </w:rPr>
        <w:t xml:space="preserve"> </w:t>
      </w:r>
      <w:bookmarkEnd w:id="68"/>
      <w:r w:rsidR="00003FF3" w:rsidRPr="001C1F0B">
        <w:rPr>
          <w:rFonts w:ascii="Arial" w:hAnsi="Arial" w:cs="Arial"/>
          <w:b/>
          <w:bCs/>
          <w:color w:val="auto"/>
          <w:sz w:val="20"/>
          <w:szCs w:val="20"/>
        </w:rPr>
        <w:t>for refunds,</w:t>
      </w:r>
      <w:r w:rsidR="002320DF" w:rsidRPr="001C1F0B">
        <w:rPr>
          <w:rFonts w:ascii="Arial" w:hAnsi="Arial" w:cs="Arial"/>
          <w:b/>
          <w:bCs/>
          <w:color w:val="auto"/>
          <w:sz w:val="20"/>
          <w:szCs w:val="20"/>
        </w:rPr>
        <w:t xml:space="preserve"> </w:t>
      </w:r>
      <w:r w:rsidR="00542E7D" w:rsidRPr="001C1F0B">
        <w:rPr>
          <w:rFonts w:ascii="Arial" w:eastAsia="Times New Roman" w:hAnsi="Arial" w:cs="Arial"/>
          <w:b/>
          <w:color w:val="auto"/>
          <w:sz w:val="20"/>
          <w:szCs w:val="20"/>
        </w:rPr>
        <w:t>transfers</w:t>
      </w:r>
      <w:r w:rsidR="00003FF3" w:rsidRPr="001C1F0B">
        <w:rPr>
          <w:rFonts w:ascii="Arial" w:eastAsia="Times New Roman" w:hAnsi="Arial" w:cs="Arial"/>
          <w:b/>
          <w:color w:val="auto"/>
          <w:sz w:val="20"/>
          <w:szCs w:val="20"/>
        </w:rPr>
        <w:t>, write off and remission.</w:t>
      </w:r>
      <w:bookmarkEnd w:id="69"/>
      <w:r w:rsidR="00F845E3" w:rsidRPr="001C1F0B">
        <w:rPr>
          <w:rFonts w:ascii="Arial" w:eastAsia="Times New Roman" w:hAnsi="Arial" w:cs="Arial"/>
          <w:b/>
          <w:color w:val="auto"/>
          <w:sz w:val="20"/>
          <w:szCs w:val="20"/>
        </w:rPr>
        <w:t xml:space="preserve"> </w:t>
      </w:r>
    </w:p>
    <w:tbl>
      <w:tblPr>
        <w:tblStyle w:val="TableGrid"/>
        <w:tblW w:w="10773" w:type="dxa"/>
        <w:tblInd w:w="-572" w:type="dxa"/>
        <w:tblLook w:val="04A0" w:firstRow="1" w:lastRow="0" w:firstColumn="1" w:lastColumn="0" w:noHBand="0" w:noVBand="1"/>
      </w:tblPr>
      <w:tblGrid>
        <w:gridCol w:w="709"/>
        <w:gridCol w:w="2552"/>
        <w:gridCol w:w="2976"/>
        <w:gridCol w:w="4536"/>
      </w:tblGrid>
      <w:tr w:rsidR="004D6FB6" w:rsidRPr="001C1F0B" w14:paraId="3334368D" w14:textId="77777777" w:rsidTr="00705BB3">
        <w:tc>
          <w:tcPr>
            <w:tcW w:w="709" w:type="dxa"/>
            <w:shd w:val="clear" w:color="auto" w:fill="000000" w:themeFill="text1"/>
          </w:tcPr>
          <w:p w14:paraId="498CC496" w14:textId="77777777" w:rsidR="004D6FB6" w:rsidRPr="001C1F0B" w:rsidRDefault="004D6FB6" w:rsidP="0017180A">
            <w:pPr>
              <w:spacing w:after="147"/>
              <w:jc w:val="both"/>
              <w:rPr>
                <w:rFonts w:ascii="Arial" w:hAnsi="Arial" w:cs="Arial"/>
                <w:b/>
                <w:sz w:val="20"/>
                <w:szCs w:val="20"/>
              </w:rPr>
            </w:pPr>
            <w:r w:rsidRPr="001C1F0B">
              <w:rPr>
                <w:rFonts w:ascii="Arial" w:hAnsi="Arial" w:cs="Arial"/>
                <w:b/>
                <w:sz w:val="20"/>
                <w:szCs w:val="20"/>
              </w:rPr>
              <w:t>S/N</w:t>
            </w:r>
          </w:p>
        </w:tc>
        <w:tc>
          <w:tcPr>
            <w:tcW w:w="2552" w:type="dxa"/>
            <w:shd w:val="clear" w:color="auto" w:fill="000000" w:themeFill="text1"/>
          </w:tcPr>
          <w:p w14:paraId="385E7FF1" w14:textId="77777777" w:rsidR="004D6FB6" w:rsidRPr="001C1F0B" w:rsidRDefault="004D6FB6" w:rsidP="0017180A">
            <w:pPr>
              <w:spacing w:after="147"/>
              <w:jc w:val="both"/>
              <w:rPr>
                <w:rFonts w:ascii="Arial" w:hAnsi="Arial" w:cs="Arial"/>
                <w:b/>
                <w:sz w:val="20"/>
                <w:szCs w:val="20"/>
              </w:rPr>
            </w:pPr>
            <w:r w:rsidRPr="001C1F0B">
              <w:rPr>
                <w:rFonts w:ascii="Arial" w:hAnsi="Arial" w:cs="Arial"/>
                <w:b/>
                <w:sz w:val="20"/>
                <w:szCs w:val="20"/>
              </w:rPr>
              <w:t>Tax Type</w:t>
            </w:r>
          </w:p>
        </w:tc>
        <w:tc>
          <w:tcPr>
            <w:tcW w:w="2976" w:type="dxa"/>
            <w:shd w:val="clear" w:color="auto" w:fill="000000" w:themeFill="text1"/>
          </w:tcPr>
          <w:p w14:paraId="1C5F050A" w14:textId="31D5B115" w:rsidR="004D6FB6" w:rsidRPr="001C1F0B" w:rsidRDefault="00323099" w:rsidP="0017180A">
            <w:pPr>
              <w:spacing w:after="147"/>
              <w:jc w:val="both"/>
              <w:rPr>
                <w:rFonts w:ascii="Arial" w:hAnsi="Arial" w:cs="Arial"/>
                <w:b/>
                <w:sz w:val="20"/>
                <w:szCs w:val="20"/>
              </w:rPr>
            </w:pPr>
            <w:r w:rsidRPr="001C1F0B">
              <w:rPr>
                <w:rFonts w:ascii="Arial" w:hAnsi="Arial" w:cs="Arial"/>
                <w:b/>
                <w:sz w:val="20"/>
                <w:szCs w:val="20"/>
              </w:rPr>
              <w:t xml:space="preserve">Description </w:t>
            </w:r>
          </w:p>
        </w:tc>
        <w:tc>
          <w:tcPr>
            <w:tcW w:w="4536" w:type="dxa"/>
            <w:shd w:val="clear" w:color="auto" w:fill="000000" w:themeFill="text1"/>
          </w:tcPr>
          <w:p w14:paraId="045104DD" w14:textId="77777777" w:rsidR="004D6FB6" w:rsidRPr="001C1F0B" w:rsidRDefault="004D6FB6" w:rsidP="0017180A">
            <w:pPr>
              <w:spacing w:after="147"/>
              <w:jc w:val="both"/>
              <w:rPr>
                <w:rFonts w:ascii="Arial" w:hAnsi="Arial" w:cs="Arial"/>
                <w:b/>
                <w:sz w:val="20"/>
                <w:szCs w:val="20"/>
              </w:rPr>
            </w:pPr>
            <w:r w:rsidRPr="001C1F0B">
              <w:rPr>
                <w:rFonts w:ascii="Arial" w:hAnsi="Arial" w:cs="Arial"/>
                <w:b/>
                <w:sz w:val="20"/>
                <w:szCs w:val="20"/>
              </w:rPr>
              <w:t>Accounting Entries for Refund Processing and Payment</w:t>
            </w:r>
          </w:p>
        </w:tc>
      </w:tr>
      <w:tr w:rsidR="004D6FB6" w:rsidRPr="001C1F0B" w14:paraId="456D0F42" w14:textId="77777777" w:rsidTr="00705BB3">
        <w:tc>
          <w:tcPr>
            <w:tcW w:w="709" w:type="dxa"/>
            <w:vMerge w:val="restart"/>
          </w:tcPr>
          <w:p w14:paraId="7F30E38E" w14:textId="77777777" w:rsidR="004D6FB6" w:rsidRPr="001C1F0B" w:rsidRDefault="004D6FB6" w:rsidP="0017180A">
            <w:pPr>
              <w:rPr>
                <w:rFonts w:ascii="Arial" w:hAnsi="Arial" w:cs="Arial"/>
                <w:sz w:val="20"/>
                <w:szCs w:val="20"/>
              </w:rPr>
            </w:pPr>
          </w:p>
        </w:tc>
        <w:tc>
          <w:tcPr>
            <w:tcW w:w="2552" w:type="dxa"/>
            <w:vMerge w:val="restart"/>
          </w:tcPr>
          <w:p w14:paraId="1196BC78" w14:textId="29626F41" w:rsidR="004D6FB6" w:rsidRPr="001C1F0B" w:rsidRDefault="002A1FEB" w:rsidP="0017180A">
            <w:pPr>
              <w:rPr>
                <w:rFonts w:ascii="Arial" w:eastAsia="Times New Roman" w:hAnsi="Arial" w:cs="Arial"/>
                <w:sz w:val="20"/>
                <w:szCs w:val="20"/>
              </w:rPr>
            </w:pPr>
            <w:r w:rsidRPr="001C1F0B">
              <w:rPr>
                <w:rFonts w:ascii="Arial" w:eastAsia="Times New Roman" w:hAnsi="Arial" w:cs="Arial"/>
                <w:sz w:val="20"/>
                <w:szCs w:val="20"/>
              </w:rPr>
              <w:t>All taxes</w:t>
            </w:r>
          </w:p>
        </w:tc>
        <w:tc>
          <w:tcPr>
            <w:tcW w:w="2976" w:type="dxa"/>
            <w:vMerge w:val="restart"/>
          </w:tcPr>
          <w:p w14:paraId="5EC90110"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Payment received erroneously in both BOT and Commercial Banks Collection accounts.</w:t>
            </w:r>
          </w:p>
        </w:tc>
        <w:tc>
          <w:tcPr>
            <w:tcW w:w="4536" w:type="dxa"/>
          </w:tcPr>
          <w:p w14:paraId="603AA8DD" w14:textId="77777777" w:rsidR="004D6FB6" w:rsidRPr="001C1F0B" w:rsidRDefault="004D6FB6" w:rsidP="0017180A">
            <w:pPr>
              <w:rPr>
                <w:rFonts w:ascii="Arial" w:eastAsia="Times New Roman" w:hAnsi="Arial" w:cs="Arial"/>
                <w:sz w:val="20"/>
                <w:szCs w:val="20"/>
              </w:rPr>
            </w:pPr>
            <w:proofErr w:type="spellStart"/>
            <w:r w:rsidRPr="001C1F0B">
              <w:rPr>
                <w:rFonts w:ascii="Arial" w:eastAsia="Times New Roman" w:hAnsi="Arial" w:cs="Arial"/>
                <w:sz w:val="20"/>
                <w:szCs w:val="20"/>
              </w:rPr>
              <w:t>i</w:t>
            </w:r>
            <w:proofErr w:type="spellEnd"/>
            <w:r w:rsidRPr="001C1F0B">
              <w:rPr>
                <w:rFonts w:ascii="Arial" w:eastAsia="Times New Roman" w:hAnsi="Arial" w:cs="Arial"/>
                <w:sz w:val="20"/>
                <w:szCs w:val="20"/>
              </w:rPr>
              <w:t>. Upon Receipt of payment</w:t>
            </w:r>
            <w:r w:rsidRPr="001C1F0B">
              <w:rPr>
                <w:rFonts w:ascii="Arial" w:eastAsia="Times New Roman" w:hAnsi="Arial" w:cs="Arial"/>
                <w:sz w:val="20"/>
                <w:szCs w:val="20"/>
              </w:rPr>
              <w:br/>
              <w:t>DR. Cash Book (collection)</w:t>
            </w:r>
            <w:r w:rsidRPr="001C1F0B">
              <w:rPr>
                <w:rFonts w:ascii="Arial" w:eastAsia="Times New Roman" w:hAnsi="Arial" w:cs="Arial"/>
                <w:sz w:val="20"/>
                <w:szCs w:val="20"/>
              </w:rPr>
              <w:br/>
              <w:t xml:space="preserve">CR. Other Payable account </w:t>
            </w:r>
          </w:p>
        </w:tc>
      </w:tr>
      <w:tr w:rsidR="004D6FB6" w:rsidRPr="001C1F0B" w14:paraId="05CD5DBC" w14:textId="77777777" w:rsidTr="00705BB3">
        <w:tc>
          <w:tcPr>
            <w:tcW w:w="709" w:type="dxa"/>
            <w:vMerge/>
          </w:tcPr>
          <w:p w14:paraId="03EF432D" w14:textId="77777777" w:rsidR="004D6FB6" w:rsidRPr="001C1F0B" w:rsidRDefault="004D6FB6" w:rsidP="0017180A">
            <w:pPr>
              <w:rPr>
                <w:rFonts w:ascii="Arial" w:hAnsi="Arial" w:cs="Arial"/>
                <w:sz w:val="20"/>
                <w:szCs w:val="20"/>
              </w:rPr>
            </w:pPr>
          </w:p>
        </w:tc>
        <w:tc>
          <w:tcPr>
            <w:tcW w:w="2552" w:type="dxa"/>
            <w:vMerge/>
          </w:tcPr>
          <w:p w14:paraId="0CF0D3EB" w14:textId="77777777" w:rsidR="004D6FB6" w:rsidRPr="001C1F0B" w:rsidRDefault="004D6FB6" w:rsidP="0017180A">
            <w:pPr>
              <w:rPr>
                <w:rFonts w:ascii="Arial" w:eastAsia="Times New Roman" w:hAnsi="Arial" w:cs="Arial"/>
                <w:sz w:val="20"/>
                <w:szCs w:val="20"/>
              </w:rPr>
            </w:pPr>
          </w:p>
        </w:tc>
        <w:tc>
          <w:tcPr>
            <w:tcW w:w="2976" w:type="dxa"/>
            <w:vMerge/>
          </w:tcPr>
          <w:p w14:paraId="0DFE8530" w14:textId="77777777" w:rsidR="004D6FB6" w:rsidRPr="001C1F0B" w:rsidRDefault="004D6FB6" w:rsidP="0017180A">
            <w:pPr>
              <w:rPr>
                <w:rFonts w:ascii="Arial" w:eastAsia="Times New Roman" w:hAnsi="Arial" w:cs="Arial"/>
                <w:sz w:val="20"/>
                <w:szCs w:val="20"/>
              </w:rPr>
            </w:pPr>
          </w:p>
        </w:tc>
        <w:tc>
          <w:tcPr>
            <w:tcW w:w="4536" w:type="dxa"/>
          </w:tcPr>
          <w:p w14:paraId="7848395B" w14:textId="5E38A3C0" w:rsidR="004D6FB6" w:rsidRPr="001C1F0B" w:rsidRDefault="004D6FB6" w:rsidP="00575EA6">
            <w:pPr>
              <w:rPr>
                <w:rFonts w:ascii="Arial" w:eastAsia="Times New Roman" w:hAnsi="Arial" w:cs="Arial"/>
                <w:sz w:val="20"/>
                <w:szCs w:val="20"/>
              </w:rPr>
            </w:pPr>
            <w:r w:rsidRPr="001C1F0B">
              <w:rPr>
                <w:rFonts w:ascii="Arial" w:eastAsia="Times New Roman" w:hAnsi="Arial" w:cs="Arial"/>
                <w:sz w:val="20"/>
                <w:szCs w:val="20"/>
              </w:rPr>
              <w:t>ii. Upon Transfer of Col</w:t>
            </w:r>
            <w:r w:rsidR="00705BB3" w:rsidRPr="001C1F0B">
              <w:rPr>
                <w:rFonts w:ascii="Arial" w:eastAsia="Times New Roman" w:hAnsi="Arial" w:cs="Arial"/>
                <w:sz w:val="20"/>
                <w:szCs w:val="20"/>
              </w:rPr>
              <w:t xml:space="preserve">lected </w:t>
            </w:r>
            <w:r w:rsidR="00575EA6" w:rsidRPr="001C1F0B">
              <w:rPr>
                <w:rFonts w:ascii="Arial" w:eastAsia="Times New Roman" w:hAnsi="Arial" w:cs="Arial"/>
                <w:sz w:val="20"/>
                <w:szCs w:val="20"/>
              </w:rPr>
              <w:t>Revenue to PMG</w:t>
            </w:r>
            <w:r w:rsidR="00575EA6" w:rsidRPr="001C1F0B">
              <w:rPr>
                <w:rFonts w:ascii="Arial" w:eastAsia="Times New Roman" w:hAnsi="Arial" w:cs="Arial"/>
                <w:sz w:val="20"/>
                <w:szCs w:val="20"/>
              </w:rPr>
              <w:br/>
              <w:t>DR. Transfer expenses</w:t>
            </w:r>
            <w:r w:rsidRPr="001C1F0B">
              <w:rPr>
                <w:rFonts w:ascii="Arial" w:eastAsia="Times New Roman" w:hAnsi="Arial" w:cs="Arial"/>
                <w:sz w:val="20"/>
                <w:szCs w:val="20"/>
              </w:rPr>
              <w:br/>
              <w:t>CR. Cash Book (</w:t>
            </w:r>
            <w:r w:rsidR="00575EA6" w:rsidRPr="001C1F0B">
              <w:rPr>
                <w:rFonts w:ascii="Arial" w:eastAsia="Times New Roman" w:hAnsi="Arial" w:cs="Arial"/>
                <w:sz w:val="20"/>
                <w:szCs w:val="20"/>
              </w:rPr>
              <w:t>BOT</w:t>
            </w:r>
            <w:r w:rsidRPr="001C1F0B">
              <w:rPr>
                <w:rFonts w:ascii="Arial" w:eastAsia="Times New Roman" w:hAnsi="Arial" w:cs="Arial"/>
                <w:sz w:val="20"/>
                <w:szCs w:val="20"/>
              </w:rPr>
              <w:t>)</w:t>
            </w:r>
          </w:p>
        </w:tc>
      </w:tr>
      <w:tr w:rsidR="004D6FB6" w:rsidRPr="001C1F0B" w14:paraId="75FD6749" w14:textId="77777777" w:rsidTr="00705BB3">
        <w:tc>
          <w:tcPr>
            <w:tcW w:w="709" w:type="dxa"/>
            <w:vMerge/>
          </w:tcPr>
          <w:p w14:paraId="3291AA92" w14:textId="77777777" w:rsidR="004D6FB6" w:rsidRPr="001C1F0B" w:rsidRDefault="004D6FB6" w:rsidP="0017180A">
            <w:pPr>
              <w:rPr>
                <w:rFonts w:ascii="Arial" w:hAnsi="Arial" w:cs="Arial"/>
                <w:sz w:val="20"/>
                <w:szCs w:val="20"/>
              </w:rPr>
            </w:pPr>
          </w:p>
        </w:tc>
        <w:tc>
          <w:tcPr>
            <w:tcW w:w="2552" w:type="dxa"/>
            <w:vMerge/>
          </w:tcPr>
          <w:p w14:paraId="19498280" w14:textId="77777777" w:rsidR="004D6FB6" w:rsidRPr="001C1F0B" w:rsidRDefault="004D6FB6" w:rsidP="0017180A">
            <w:pPr>
              <w:rPr>
                <w:rFonts w:ascii="Arial" w:eastAsia="Times New Roman" w:hAnsi="Arial" w:cs="Arial"/>
                <w:sz w:val="20"/>
                <w:szCs w:val="20"/>
              </w:rPr>
            </w:pPr>
          </w:p>
        </w:tc>
        <w:tc>
          <w:tcPr>
            <w:tcW w:w="2976" w:type="dxa"/>
            <w:vMerge/>
          </w:tcPr>
          <w:p w14:paraId="34202BB6" w14:textId="77777777" w:rsidR="004D6FB6" w:rsidRPr="001C1F0B" w:rsidRDefault="004D6FB6" w:rsidP="0017180A">
            <w:pPr>
              <w:rPr>
                <w:rFonts w:ascii="Arial" w:eastAsia="Times New Roman" w:hAnsi="Arial" w:cs="Arial"/>
                <w:sz w:val="20"/>
                <w:szCs w:val="20"/>
              </w:rPr>
            </w:pPr>
          </w:p>
        </w:tc>
        <w:tc>
          <w:tcPr>
            <w:tcW w:w="4536" w:type="dxa"/>
          </w:tcPr>
          <w:p w14:paraId="5139BC55" w14:textId="571970BC"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iii. Upon recognition of approved refund claims</w:t>
            </w:r>
            <w:r w:rsidR="00223798" w:rsidRPr="001C1F0B">
              <w:rPr>
                <w:rFonts w:ascii="Arial" w:eastAsia="Times New Roman" w:hAnsi="Arial" w:cs="Arial"/>
                <w:sz w:val="20"/>
                <w:szCs w:val="20"/>
              </w:rPr>
              <w:t xml:space="preserve"> once payment voucher is approved.</w:t>
            </w:r>
            <w:r w:rsidRPr="001C1F0B">
              <w:rPr>
                <w:rFonts w:ascii="Arial" w:eastAsia="Times New Roman" w:hAnsi="Arial" w:cs="Arial"/>
                <w:sz w:val="20"/>
                <w:szCs w:val="20"/>
              </w:rPr>
              <w:br/>
              <w:t xml:space="preserve">DR. Other Payable account. </w:t>
            </w:r>
            <w:r w:rsidRPr="001C1F0B">
              <w:rPr>
                <w:rFonts w:ascii="Arial" w:eastAsia="Times New Roman" w:hAnsi="Arial" w:cs="Arial"/>
                <w:sz w:val="20"/>
                <w:szCs w:val="20"/>
              </w:rPr>
              <w:br/>
              <w:t>CR. Refundable and Repayable account.</w:t>
            </w:r>
          </w:p>
          <w:p w14:paraId="2EFAF334" w14:textId="77777777" w:rsidR="004D6FB6" w:rsidRPr="001C1F0B" w:rsidRDefault="004D6FB6" w:rsidP="0017180A">
            <w:pPr>
              <w:rPr>
                <w:rFonts w:ascii="Arial" w:eastAsia="Times New Roman" w:hAnsi="Arial" w:cs="Arial"/>
                <w:sz w:val="20"/>
                <w:szCs w:val="20"/>
              </w:rPr>
            </w:pPr>
          </w:p>
          <w:p w14:paraId="6C50E210" w14:textId="77777777" w:rsidR="004D6FB6" w:rsidRPr="001C1F0B" w:rsidRDefault="004D6FB6" w:rsidP="0017180A">
            <w:pPr>
              <w:rPr>
                <w:rFonts w:ascii="Arial" w:eastAsia="Times New Roman" w:hAnsi="Arial" w:cs="Arial"/>
                <w:sz w:val="20"/>
                <w:szCs w:val="20"/>
              </w:rPr>
            </w:pPr>
          </w:p>
        </w:tc>
      </w:tr>
      <w:tr w:rsidR="004D6FB6" w:rsidRPr="001C1F0B" w14:paraId="6983043E" w14:textId="77777777" w:rsidTr="00705BB3">
        <w:tc>
          <w:tcPr>
            <w:tcW w:w="709" w:type="dxa"/>
            <w:vMerge/>
          </w:tcPr>
          <w:p w14:paraId="157055E1" w14:textId="77777777" w:rsidR="004D6FB6" w:rsidRPr="001C1F0B" w:rsidRDefault="004D6FB6" w:rsidP="0017180A">
            <w:pPr>
              <w:rPr>
                <w:rFonts w:ascii="Arial" w:hAnsi="Arial" w:cs="Arial"/>
                <w:sz w:val="20"/>
                <w:szCs w:val="20"/>
              </w:rPr>
            </w:pPr>
          </w:p>
        </w:tc>
        <w:tc>
          <w:tcPr>
            <w:tcW w:w="2552" w:type="dxa"/>
            <w:vMerge/>
          </w:tcPr>
          <w:p w14:paraId="119B640B" w14:textId="77777777" w:rsidR="004D6FB6" w:rsidRPr="001C1F0B" w:rsidRDefault="004D6FB6" w:rsidP="0017180A">
            <w:pPr>
              <w:rPr>
                <w:rFonts w:ascii="Arial" w:eastAsia="Times New Roman" w:hAnsi="Arial" w:cs="Arial"/>
                <w:sz w:val="20"/>
                <w:szCs w:val="20"/>
              </w:rPr>
            </w:pPr>
          </w:p>
        </w:tc>
        <w:tc>
          <w:tcPr>
            <w:tcW w:w="2976" w:type="dxa"/>
            <w:vMerge/>
          </w:tcPr>
          <w:p w14:paraId="1159C288" w14:textId="77777777" w:rsidR="004D6FB6" w:rsidRPr="001C1F0B" w:rsidRDefault="004D6FB6" w:rsidP="0017180A">
            <w:pPr>
              <w:rPr>
                <w:rFonts w:ascii="Arial" w:eastAsia="Times New Roman" w:hAnsi="Arial" w:cs="Arial"/>
                <w:sz w:val="20"/>
                <w:szCs w:val="20"/>
              </w:rPr>
            </w:pPr>
          </w:p>
        </w:tc>
        <w:tc>
          <w:tcPr>
            <w:tcW w:w="4536" w:type="dxa"/>
          </w:tcPr>
          <w:p w14:paraId="3B88884A"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iv. Upon receipt of fund for settlement of approved claims</w:t>
            </w:r>
          </w:p>
          <w:p w14:paraId="7FE15127"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lastRenderedPageBreak/>
              <w:t>DR. CG refund cashbook</w:t>
            </w:r>
          </w:p>
          <w:p w14:paraId="01F32FF2"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CR. Other revenue (transfer) A/C</w:t>
            </w:r>
          </w:p>
        </w:tc>
      </w:tr>
      <w:tr w:rsidR="004D6FB6" w:rsidRPr="001C1F0B" w14:paraId="6F849C23" w14:textId="77777777" w:rsidTr="00705BB3">
        <w:tc>
          <w:tcPr>
            <w:tcW w:w="709" w:type="dxa"/>
            <w:vMerge/>
          </w:tcPr>
          <w:p w14:paraId="6246BA9B" w14:textId="77777777" w:rsidR="004D6FB6" w:rsidRPr="001C1F0B" w:rsidRDefault="004D6FB6" w:rsidP="0017180A">
            <w:pPr>
              <w:rPr>
                <w:rFonts w:ascii="Arial" w:hAnsi="Arial" w:cs="Arial"/>
                <w:sz w:val="20"/>
                <w:szCs w:val="20"/>
              </w:rPr>
            </w:pPr>
          </w:p>
        </w:tc>
        <w:tc>
          <w:tcPr>
            <w:tcW w:w="2552" w:type="dxa"/>
            <w:vMerge/>
          </w:tcPr>
          <w:p w14:paraId="4E71B55C" w14:textId="77777777" w:rsidR="004D6FB6" w:rsidRPr="001C1F0B" w:rsidRDefault="004D6FB6" w:rsidP="0017180A">
            <w:pPr>
              <w:rPr>
                <w:rFonts w:ascii="Arial" w:eastAsia="Times New Roman" w:hAnsi="Arial" w:cs="Arial"/>
                <w:sz w:val="20"/>
                <w:szCs w:val="20"/>
              </w:rPr>
            </w:pPr>
          </w:p>
        </w:tc>
        <w:tc>
          <w:tcPr>
            <w:tcW w:w="2976" w:type="dxa"/>
            <w:vMerge/>
          </w:tcPr>
          <w:p w14:paraId="7B475738" w14:textId="77777777" w:rsidR="004D6FB6" w:rsidRPr="001C1F0B" w:rsidRDefault="004D6FB6" w:rsidP="0017180A">
            <w:pPr>
              <w:rPr>
                <w:rFonts w:ascii="Arial" w:eastAsia="Times New Roman" w:hAnsi="Arial" w:cs="Arial"/>
                <w:sz w:val="20"/>
                <w:szCs w:val="20"/>
              </w:rPr>
            </w:pPr>
          </w:p>
        </w:tc>
        <w:tc>
          <w:tcPr>
            <w:tcW w:w="4536" w:type="dxa"/>
          </w:tcPr>
          <w:p w14:paraId="7AEA0683"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v. Upon settlement of approved claims</w:t>
            </w:r>
          </w:p>
          <w:p w14:paraId="7F08C380"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DR. Refundable and Repayable account</w:t>
            </w:r>
          </w:p>
          <w:p w14:paraId="0E4105B5" w14:textId="77777777"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CR. CG refund cashbook</w:t>
            </w:r>
          </w:p>
        </w:tc>
      </w:tr>
      <w:tr w:rsidR="004D6FB6" w:rsidRPr="001C1F0B" w14:paraId="7D402F2B" w14:textId="77777777" w:rsidTr="00705BB3">
        <w:tc>
          <w:tcPr>
            <w:tcW w:w="709" w:type="dxa"/>
          </w:tcPr>
          <w:p w14:paraId="4D66CB12" w14:textId="77777777" w:rsidR="004D6FB6" w:rsidRPr="001C1F0B" w:rsidRDefault="004D6FB6" w:rsidP="0017180A">
            <w:pPr>
              <w:rPr>
                <w:rFonts w:ascii="Arial" w:hAnsi="Arial" w:cs="Arial"/>
                <w:sz w:val="20"/>
                <w:szCs w:val="20"/>
              </w:rPr>
            </w:pPr>
            <w:r w:rsidRPr="001C1F0B">
              <w:rPr>
                <w:rFonts w:ascii="Arial" w:hAnsi="Arial" w:cs="Arial"/>
                <w:sz w:val="20"/>
                <w:szCs w:val="20"/>
              </w:rPr>
              <w:t>2</w:t>
            </w:r>
          </w:p>
        </w:tc>
        <w:tc>
          <w:tcPr>
            <w:tcW w:w="2552" w:type="dxa"/>
          </w:tcPr>
          <w:p w14:paraId="7B896227" w14:textId="211D833D" w:rsidR="004D6FB6" w:rsidRPr="001C1F0B" w:rsidRDefault="004D6FB6" w:rsidP="0017180A">
            <w:pPr>
              <w:jc w:val="both"/>
              <w:rPr>
                <w:rFonts w:ascii="Arial" w:eastAsia="Times New Roman" w:hAnsi="Arial" w:cs="Arial"/>
                <w:sz w:val="20"/>
                <w:szCs w:val="20"/>
              </w:rPr>
            </w:pPr>
            <w:r w:rsidRPr="001C1F0B">
              <w:rPr>
                <w:rFonts w:ascii="Arial" w:eastAsia="Times New Roman" w:hAnsi="Arial" w:cs="Arial"/>
                <w:sz w:val="20"/>
                <w:szCs w:val="20"/>
              </w:rPr>
              <w:t xml:space="preserve">VAT </w:t>
            </w:r>
            <w:r w:rsidR="00585185" w:rsidRPr="001C1F0B">
              <w:rPr>
                <w:rFonts w:ascii="Arial" w:eastAsia="Times New Roman" w:hAnsi="Arial" w:cs="Arial"/>
                <w:sz w:val="20"/>
                <w:szCs w:val="20"/>
              </w:rPr>
              <w:t xml:space="preserve">and other tax </w:t>
            </w:r>
            <w:r w:rsidRPr="001C1F0B">
              <w:rPr>
                <w:rFonts w:ascii="Arial" w:eastAsia="Times New Roman" w:hAnsi="Arial" w:cs="Arial"/>
                <w:sz w:val="20"/>
                <w:szCs w:val="20"/>
              </w:rPr>
              <w:t>Refunds.</w:t>
            </w:r>
          </w:p>
        </w:tc>
        <w:tc>
          <w:tcPr>
            <w:tcW w:w="2976" w:type="dxa"/>
          </w:tcPr>
          <w:p w14:paraId="60877298" w14:textId="77777777" w:rsidR="004D6FB6" w:rsidRPr="001C1F0B" w:rsidRDefault="004D6FB6" w:rsidP="00CF507B">
            <w:pPr>
              <w:jc w:val="both"/>
              <w:rPr>
                <w:rFonts w:ascii="Arial" w:eastAsia="Times New Roman" w:hAnsi="Arial" w:cs="Arial"/>
                <w:sz w:val="20"/>
                <w:szCs w:val="20"/>
              </w:rPr>
            </w:pPr>
            <w:r w:rsidRPr="001C1F0B">
              <w:rPr>
                <w:rFonts w:ascii="Arial" w:eastAsia="Times New Roman" w:hAnsi="Arial" w:cs="Arial"/>
                <w:sz w:val="20"/>
                <w:szCs w:val="20"/>
              </w:rPr>
              <w:t xml:space="preserve">Tax Refundable and Repayable are approved unpaid Refund claims awaiting funds from Treasury. These occur when the taxpayer has overpaid the tax liability and the liability has been approved by the Commissioner General. The liability is recognized for the amount to be refunded or utilized against any other tax liabilities. The liability is measured at cost. </w:t>
            </w:r>
          </w:p>
        </w:tc>
        <w:tc>
          <w:tcPr>
            <w:tcW w:w="4536" w:type="dxa"/>
          </w:tcPr>
          <w:p w14:paraId="474417F2" w14:textId="77777777" w:rsidR="004D6FB6" w:rsidRPr="001C1F0B" w:rsidRDefault="004D6FB6" w:rsidP="00304B7F">
            <w:pPr>
              <w:pStyle w:val="ListParagraph"/>
              <w:numPr>
                <w:ilvl w:val="0"/>
                <w:numId w:val="31"/>
              </w:numPr>
              <w:ind w:left="318" w:hanging="283"/>
              <w:rPr>
                <w:rFonts w:ascii="Arial" w:eastAsia="Times New Roman" w:hAnsi="Arial" w:cs="Arial"/>
                <w:sz w:val="20"/>
                <w:szCs w:val="20"/>
              </w:rPr>
            </w:pPr>
            <w:r w:rsidRPr="001C1F0B">
              <w:rPr>
                <w:rFonts w:ascii="Arial" w:eastAsia="Times New Roman" w:hAnsi="Arial" w:cs="Arial"/>
                <w:sz w:val="20"/>
                <w:szCs w:val="20"/>
              </w:rPr>
              <w:t>On receipt of approved VAT refund claims from revenue departments, the following entries shall pass;</w:t>
            </w:r>
            <w:r w:rsidRPr="001C1F0B">
              <w:rPr>
                <w:rFonts w:ascii="Arial" w:eastAsia="Times New Roman" w:hAnsi="Arial" w:cs="Arial"/>
                <w:sz w:val="20"/>
                <w:szCs w:val="20"/>
              </w:rPr>
              <w:br/>
              <w:t>DR. Refund Expense</w:t>
            </w:r>
            <w:r w:rsidRPr="001C1F0B">
              <w:rPr>
                <w:rFonts w:ascii="Arial" w:eastAsia="Times New Roman" w:hAnsi="Arial" w:cs="Arial"/>
                <w:sz w:val="20"/>
                <w:szCs w:val="20"/>
              </w:rPr>
              <w:br/>
              <w:t>CR. Refundable and Repayable account</w:t>
            </w:r>
          </w:p>
          <w:p w14:paraId="1A5779E1" w14:textId="77777777" w:rsidR="004D6FB6" w:rsidRPr="001C1F0B" w:rsidRDefault="004D6FB6" w:rsidP="0017180A">
            <w:pPr>
              <w:pStyle w:val="ListParagraph"/>
              <w:ind w:left="318"/>
              <w:rPr>
                <w:rFonts w:ascii="Arial" w:eastAsia="Times New Roman" w:hAnsi="Arial" w:cs="Arial"/>
                <w:sz w:val="20"/>
                <w:szCs w:val="20"/>
              </w:rPr>
            </w:pPr>
          </w:p>
          <w:p w14:paraId="28EB73D9" w14:textId="77777777" w:rsidR="004D6FB6" w:rsidRPr="001C1F0B" w:rsidRDefault="004D6FB6" w:rsidP="00304B7F">
            <w:pPr>
              <w:pStyle w:val="ListParagraph"/>
              <w:numPr>
                <w:ilvl w:val="0"/>
                <w:numId w:val="31"/>
              </w:numPr>
              <w:ind w:left="318" w:hanging="283"/>
              <w:rPr>
                <w:rFonts w:ascii="Arial" w:eastAsia="Times New Roman" w:hAnsi="Arial" w:cs="Arial"/>
                <w:sz w:val="20"/>
                <w:szCs w:val="20"/>
              </w:rPr>
            </w:pPr>
            <w:r w:rsidRPr="001C1F0B">
              <w:rPr>
                <w:rFonts w:ascii="Arial" w:eastAsia="Times New Roman" w:hAnsi="Arial" w:cs="Arial"/>
                <w:sz w:val="20"/>
                <w:szCs w:val="20"/>
              </w:rPr>
              <w:t>On receipt of fund from PST for settlement of approved VAT claims, the following entries shall pass;</w:t>
            </w:r>
            <w:r w:rsidRPr="001C1F0B">
              <w:rPr>
                <w:rFonts w:ascii="Arial" w:eastAsia="Times New Roman" w:hAnsi="Arial" w:cs="Arial"/>
                <w:sz w:val="20"/>
                <w:szCs w:val="20"/>
              </w:rPr>
              <w:br/>
              <w:t>DR. CG Refund Cash Book</w:t>
            </w:r>
            <w:r w:rsidRPr="001C1F0B">
              <w:rPr>
                <w:rFonts w:ascii="Arial" w:eastAsia="Times New Roman" w:hAnsi="Arial" w:cs="Arial"/>
                <w:sz w:val="20"/>
                <w:szCs w:val="20"/>
              </w:rPr>
              <w:br/>
              <w:t>CR. Other Revenue.</w:t>
            </w:r>
          </w:p>
          <w:p w14:paraId="6BC80DC4" w14:textId="77777777" w:rsidR="004D6FB6" w:rsidRPr="001C1F0B" w:rsidRDefault="004D6FB6" w:rsidP="0017180A">
            <w:pPr>
              <w:rPr>
                <w:rFonts w:ascii="Arial" w:eastAsia="Times New Roman" w:hAnsi="Arial" w:cs="Arial"/>
                <w:sz w:val="20"/>
                <w:szCs w:val="20"/>
              </w:rPr>
            </w:pPr>
          </w:p>
          <w:p w14:paraId="74C51269" w14:textId="77777777" w:rsidR="004D6FB6" w:rsidRPr="001C1F0B" w:rsidRDefault="004D6FB6" w:rsidP="00304B7F">
            <w:pPr>
              <w:pStyle w:val="ListParagraph"/>
              <w:numPr>
                <w:ilvl w:val="0"/>
                <w:numId w:val="31"/>
              </w:numPr>
              <w:ind w:left="318" w:hanging="318"/>
              <w:rPr>
                <w:rFonts w:ascii="Arial" w:eastAsia="Times New Roman" w:hAnsi="Arial" w:cs="Arial"/>
                <w:sz w:val="20"/>
                <w:szCs w:val="20"/>
              </w:rPr>
            </w:pPr>
            <w:r w:rsidRPr="001C1F0B">
              <w:rPr>
                <w:rFonts w:ascii="Arial" w:eastAsia="Times New Roman" w:hAnsi="Arial" w:cs="Arial"/>
                <w:sz w:val="20"/>
                <w:szCs w:val="20"/>
              </w:rPr>
              <w:t>Upon settlement of approved claims</w:t>
            </w:r>
          </w:p>
          <w:p w14:paraId="476029E0" w14:textId="0AE437BE"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 xml:space="preserve">     </w:t>
            </w:r>
            <w:r w:rsidR="0058480C" w:rsidRPr="001C1F0B">
              <w:rPr>
                <w:rFonts w:ascii="Arial" w:eastAsia="Times New Roman" w:hAnsi="Arial" w:cs="Arial"/>
                <w:sz w:val="20"/>
                <w:szCs w:val="20"/>
              </w:rPr>
              <w:t xml:space="preserve">    </w:t>
            </w:r>
            <w:r w:rsidRPr="001C1F0B">
              <w:rPr>
                <w:rFonts w:ascii="Arial" w:eastAsia="Times New Roman" w:hAnsi="Arial" w:cs="Arial"/>
                <w:sz w:val="20"/>
                <w:szCs w:val="20"/>
              </w:rPr>
              <w:t>DR. Refundable and Repayable account</w:t>
            </w:r>
          </w:p>
          <w:p w14:paraId="4F334739" w14:textId="29965E98" w:rsidR="004D6FB6" w:rsidRPr="001C1F0B" w:rsidRDefault="004D6FB6" w:rsidP="0017180A">
            <w:pPr>
              <w:rPr>
                <w:rFonts w:ascii="Arial" w:eastAsia="Times New Roman" w:hAnsi="Arial" w:cs="Arial"/>
                <w:sz w:val="20"/>
                <w:szCs w:val="20"/>
              </w:rPr>
            </w:pPr>
            <w:r w:rsidRPr="001C1F0B">
              <w:rPr>
                <w:rFonts w:ascii="Arial" w:eastAsia="Times New Roman" w:hAnsi="Arial" w:cs="Arial"/>
                <w:sz w:val="20"/>
                <w:szCs w:val="20"/>
              </w:rPr>
              <w:t xml:space="preserve">     </w:t>
            </w:r>
            <w:r w:rsidR="0058480C" w:rsidRPr="001C1F0B">
              <w:rPr>
                <w:rFonts w:ascii="Arial" w:eastAsia="Times New Roman" w:hAnsi="Arial" w:cs="Arial"/>
                <w:sz w:val="20"/>
                <w:szCs w:val="20"/>
              </w:rPr>
              <w:t xml:space="preserve">      </w:t>
            </w:r>
            <w:r w:rsidRPr="001C1F0B">
              <w:rPr>
                <w:rFonts w:ascii="Arial" w:eastAsia="Times New Roman" w:hAnsi="Arial" w:cs="Arial"/>
                <w:sz w:val="20"/>
                <w:szCs w:val="20"/>
              </w:rPr>
              <w:t>CR. CG refund cashbook</w:t>
            </w:r>
            <w:r w:rsidRPr="001C1F0B">
              <w:rPr>
                <w:rFonts w:ascii="Arial" w:eastAsia="Times New Roman" w:hAnsi="Arial" w:cs="Arial"/>
                <w:sz w:val="20"/>
                <w:szCs w:val="20"/>
              </w:rPr>
              <w:br/>
            </w:r>
          </w:p>
        </w:tc>
      </w:tr>
      <w:tr w:rsidR="00A838C7" w:rsidRPr="001C1F0B" w14:paraId="7CAC98B5" w14:textId="77777777" w:rsidTr="00705BB3">
        <w:trPr>
          <w:trHeight w:val="1447"/>
        </w:trPr>
        <w:tc>
          <w:tcPr>
            <w:tcW w:w="709" w:type="dxa"/>
          </w:tcPr>
          <w:p w14:paraId="03D1A500" w14:textId="77777777" w:rsidR="00A838C7" w:rsidRPr="001C1F0B" w:rsidRDefault="00A838C7" w:rsidP="0017180A">
            <w:pPr>
              <w:rPr>
                <w:rFonts w:ascii="Arial" w:hAnsi="Arial" w:cs="Arial"/>
                <w:sz w:val="20"/>
                <w:szCs w:val="20"/>
              </w:rPr>
            </w:pPr>
          </w:p>
        </w:tc>
        <w:tc>
          <w:tcPr>
            <w:tcW w:w="2552" w:type="dxa"/>
          </w:tcPr>
          <w:p w14:paraId="1CB3B2CA" w14:textId="77777777" w:rsidR="00A838C7" w:rsidRPr="001C1F0B" w:rsidRDefault="00A838C7" w:rsidP="0017180A">
            <w:pPr>
              <w:jc w:val="both"/>
              <w:rPr>
                <w:rFonts w:ascii="Arial" w:eastAsia="Times New Roman" w:hAnsi="Arial" w:cs="Arial"/>
                <w:sz w:val="20"/>
                <w:szCs w:val="20"/>
              </w:rPr>
            </w:pPr>
          </w:p>
        </w:tc>
        <w:tc>
          <w:tcPr>
            <w:tcW w:w="2976" w:type="dxa"/>
          </w:tcPr>
          <w:p w14:paraId="34DEB54B" w14:textId="183651D9" w:rsidR="00A838C7" w:rsidRPr="001C1F0B" w:rsidRDefault="00A838C7" w:rsidP="00CF507B">
            <w:pPr>
              <w:jc w:val="both"/>
              <w:rPr>
                <w:rFonts w:ascii="Arial" w:eastAsia="Times New Roman" w:hAnsi="Arial" w:cs="Arial"/>
                <w:sz w:val="20"/>
                <w:szCs w:val="20"/>
              </w:rPr>
            </w:pPr>
            <w:r w:rsidRPr="001C1F0B">
              <w:rPr>
                <w:rFonts w:ascii="Arial" w:eastAsia="Times New Roman" w:hAnsi="Arial" w:cs="Arial"/>
                <w:sz w:val="20"/>
                <w:szCs w:val="20"/>
              </w:rPr>
              <w:t xml:space="preserve">Accounting for transfers </w:t>
            </w:r>
          </w:p>
        </w:tc>
        <w:tc>
          <w:tcPr>
            <w:tcW w:w="4536" w:type="dxa"/>
          </w:tcPr>
          <w:p w14:paraId="17EB272E" w14:textId="319745AC" w:rsidR="00A838C7" w:rsidRPr="001C1F0B" w:rsidRDefault="00784BDC" w:rsidP="00171578">
            <w:pPr>
              <w:pStyle w:val="ListParagraph"/>
              <w:numPr>
                <w:ilvl w:val="0"/>
                <w:numId w:val="53"/>
              </w:numPr>
              <w:rPr>
                <w:rFonts w:ascii="Arial" w:eastAsia="Times New Roman" w:hAnsi="Arial" w:cs="Arial"/>
                <w:sz w:val="20"/>
                <w:szCs w:val="20"/>
              </w:rPr>
            </w:pPr>
            <w:r w:rsidRPr="001C1F0B">
              <w:rPr>
                <w:rFonts w:ascii="Arial" w:eastAsia="Times New Roman" w:hAnsi="Arial" w:cs="Arial"/>
                <w:sz w:val="20"/>
                <w:szCs w:val="20"/>
              </w:rPr>
              <w:t>Upon transfer from CB to BOT account</w:t>
            </w:r>
          </w:p>
          <w:p w14:paraId="47DB66DC" w14:textId="17C7A820" w:rsidR="00784BDC" w:rsidRPr="001C1F0B" w:rsidRDefault="0058480C" w:rsidP="00784BDC">
            <w:pPr>
              <w:rPr>
                <w:rFonts w:ascii="Arial" w:eastAsia="Times New Roman" w:hAnsi="Arial" w:cs="Arial"/>
                <w:sz w:val="20"/>
                <w:szCs w:val="20"/>
              </w:rPr>
            </w:pPr>
            <w:r w:rsidRPr="001C1F0B">
              <w:rPr>
                <w:rFonts w:ascii="Arial" w:eastAsia="Times New Roman" w:hAnsi="Arial" w:cs="Arial"/>
                <w:sz w:val="20"/>
                <w:szCs w:val="20"/>
              </w:rPr>
              <w:t xml:space="preserve">            </w:t>
            </w:r>
            <w:r w:rsidR="00784BDC" w:rsidRPr="001C1F0B">
              <w:rPr>
                <w:rFonts w:ascii="Arial" w:eastAsia="Times New Roman" w:hAnsi="Arial" w:cs="Arial"/>
                <w:sz w:val="20"/>
                <w:szCs w:val="20"/>
              </w:rPr>
              <w:t>DR Debtor(bank)</w:t>
            </w:r>
          </w:p>
          <w:p w14:paraId="6584B7F8" w14:textId="76329ADA" w:rsidR="00784BDC" w:rsidRPr="001C1F0B" w:rsidRDefault="0058480C" w:rsidP="00784BDC">
            <w:pPr>
              <w:rPr>
                <w:rFonts w:ascii="Arial" w:eastAsia="Times New Roman" w:hAnsi="Arial" w:cs="Arial"/>
                <w:sz w:val="20"/>
                <w:szCs w:val="20"/>
              </w:rPr>
            </w:pPr>
            <w:r w:rsidRPr="001C1F0B">
              <w:rPr>
                <w:rFonts w:ascii="Arial" w:eastAsia="Times New Roman" w:hAnsi="Arial" w:cs="Arial"/>
                <w:sz w:val="20"/>
                <w:szCs w:val="20"/>
              </w:rPr>
              <w:t xml:space="preserve">              </w:t>
            </w:r>
            <w:r w:rsidR="00784BDC" w:rsidRPr="001C1F0B">
              <w:rPr>
                <w:rFonts w:ascii="Arial" w:eastAsia="Times New Roman" w:hAnsi="Arial" w:cs="Arial"/>
                <w:sz w:val="20"/>
                <w:szCs w:val="20"/>
              </w:rPr>
              <w:t>CR Cash book for CB</w:t>
            </w:r>
          </w:p>
          <w:p w14:paraId="39A2A9EE" w14:textId="77777777" w:rsidR="00784BDC" w:rsidRPr="001C1F0B" w:rsidRDefault="00784BDC" w:rsidP="00784BDC">
            <w:pPr>
              <w:rPr>
                <w:rFonts w:ascii="Arial" w:eastAsia="Times New Roman" w:hAnsi="Arial" w:cs="Arial"/>
                <w:sz w:val="20"/>
                <w:szCs w:val="20"/>
              </w:rPr>
            </w:pPr>
          </w:p>
          <w:p w14:paraId="61F20827" w14:textId="77777777" w:rsidR="00784BDC" w:rsidRPr="001C1F0B" w:rsidRDefault="00784BDC" w:rsidP="00277C3C">
            <w:pPr>
              <w:pStyle w:val="ListParagraph"/>
              <w:numPr>
                <w:ilvl w:val="0"/>
                <w:numId w:val="45"/>
              </w:numPr>
              <w:rPr>
                <w:rFonts w:ascii="Arial" w:eastAsia="Times New Roman" w:hAnsi="Arial" w:cs="Arial"/>
                <w:sz w:val="20"/>
                <w:szCs w:val="20"/>
              </w:rPr>
            </w:pPr>
            <w:r w:rsidRPr="001C1F0B">
              <w:rPr>
                <w:rFonts w:ascii="Arial" w:eastAsia="Times New Roman" w:hAnsi="Arial" w:cs="Arial"/>
                <w:sz w:val="20"/>
                <w:szCs w:val="20"/>
              </w:rPr>
              <w:t>Upon receipt of transfer in BOT recipient account</w:t>
            </w:r>
          </w:p>
          <w:p w14:paraId="1C2FE661" w14:textId="3CA7B19C" w:rsidR="00784BDC" w:rsidRPr="001C1F0B" w:rsidRDefault="00784BDC" w:rsidP="00784BDC">
            <w:pPr>
              <w:rPr>
                <w:rFonts w:ascii="Arial" w:eastAsia="Times New Roman" w:hAnsi="Arial" w:cs="Arial"/>
                <w:sz w:val="20"/>
                <w:szCs w:val="20"/>
              </w:rPr>
            </w:pPr>
            <w:r w:rsidRPr="001C1F0B">
              <w:rPr>
                <w:rFonts w:ascii="Arial" w:eastAsia="Times New Roman" w:hAnsi="Arial" w:cs="Arial"/>
                <w:sz w:val="20"/>
                <w:szCs w:val="20"/>
              </w:rPr>
              <w:t xml:space="preserve"> </w:t>
            </w:r>
            <w:r w:rsidR="0058480C" w:rsidRPr="001C1F0B">
              <w:rPr>
                <w:rFonts w:ascii="Arial" w:eastAsia="Times New Roman" w:hAnsi="Arial" w:cs="Arial"/>
                <w:sz w:val="20"/>
                <w:szCs w:val="20"/>
              </w:rPr>
              <w:t xml:space="preserve">             </w:t>
            </w:r>
            <w:r w:rsidRPr="001C1F0B">
              <w:rPr>
                <w:rFonts w:ascii="Arial" w:eastAsia="Times New Roman" w:hAnsi="Arial" w:cs="Arial"/>
                <w:sz w:val="20"/>
                <w:szCs w:val="20"/>
              </w:rPr>
              <w:t>DR Cash book BOT</w:t>
            </w:r>
          </w:p>
          <w:p w14:paraId="64D56AFC" w14:textId="7C3E71E7" w:rsidR="00784BDC" w:rsidRPr="001C1F0B" w:rsidRDefault="0058480C" w:rsidP="00784BDC">
            <w:pPr>
              <w:rPr>
                <w:rFonts w:ascii="Arial" w:eastAsia="Times New Roman" w:hAnsi="Arial" w:cs="Arial"/>
                <w:sz w:val="20"/>
                <w:szCs w:val="20"/>
              </w:rPr>
            </w:pPr>
            <w:r w:rsidRPr="001C1F0B">
              <w:rPr>
                <w:rFonts w:ascii="Arial" w:eastAsia="Times New Roman" w:hAnsi="Arial" w:cs="Arial"/>
                <w:sz w:val="20"/>
                <w:szCs w:val="20"/>
              </w:rPr>
              <w:t xml:space="preserve">                </w:t>
            </w:r>
            <w:r w:rsidR="00784BDC" w:rsidRPr="001C1F0B">
              <w:rPr>
                <w:rFonts w:ascii="Arial" w:eastAsia="Times New Roman" w:hAnsi="Arial" w:cs="Arial"/>
                <w:sz w:val="20"/>
                <w:szCs w:val="20"/>
              </w:rPr>
              <w:t>CR Debtor (bank)</w:t>
            </w:r>
          </w:p>
          <w:p w14:paraId="35E37459" w14:textId="77777777" w:rsidR="00784BDC" w:rsidRPr="001C1F0B" w:rsidRDefault="00784BDC" w:rsidP="00784BDC">
            <w:pPr>
              <w:rPr>
                <w:rFonts w:ascii="Arial" w:eastAsia="Times New Roman" w:hAnsi="Arial" w:cs="Arial"/>
                <w:sz w:val="20"/>
                <w:szCs w:val="20"/>
              </w:rPr>
            </w:pPr>
          </w:p>
          <w:p w14:paraId="67632317" w14:textId="77777777" w:rsidR="00784BDC" w:rsidRPr="001C1F0B" w:rsidRDefault="00784BDC" w:rsidP="00277C3C">
            <w:pPr>
              <w:pStyle w:val="ListParagraph"/>
              <w:numPr>
                <w:ilvl w:val="0"/>
                <w:numId w:val="45"/>
              </w:numPr>
              <w:rPr>
                <w:rFonts w:ascii="Arial" w:eastAsia="Times New Roman" w:hAnsi="Arial" w:cs="Arial"/>
                <w:sz w:val="20"/>
                <w:szCs w:val="20"/>
              </w:rPr>
            </w:pPr>
            <w:r w:rsidRPr="001C1F0B">
              <w:rPr>
                <w:rFonts w:ascii="Arial" w:eastAsia="Times New Roman" w:hAnsi="Arial" w:cs="Arial"/>
                <w:sz w:val="20"/>
                <w:szCs w:val="20"/>
              </w:rPr>
              <w:t>Upon transfer from BOT to PMG</w:t>
            </w:r>
          </w:p>
          <w:p w14:paraId="322E6879" w14:textId="6F5CB8D0" w:rsidR="00784BDC" w:rsidRPr="001C1F0B" w:rsidRDefault="0058480C" w:rsidP="00784BDC">
            <w:pPr>
              <w:pStyle w:val="ListParagraph"/>
              <w:ind w:left="1080"/>
              <w:rPr>
                <w:rFonts w:ascii="Arial" w:eastAsia="Times New Roman" w:hAnsi="Arial" w:cs="Arial"/>
                <w:sz w:val="20"/>
                <w:szCs w:val="20"/>
              </w:rPr>
            </w:pPr>
            <w:r w:rsidRPr="001C1F0B">
              <w:rPr>
                <w:rFonts w:ascii="Arial" w:eastAsia="Times New Roman" w:hAnsi="Arial" w:cs="Arial"/>
                <w:sz w:val="20"/>
                <w:szCs w:val="20"/>
              </w:rPr>
              <w:t xml:space="preserve">   </w:t>
            </w:r>
            <w:r w:rsidR="00784BDC" w:rsidRPr="001C1F0B">
              <w:rPr>
                <w:rFonts w:ascii="Arial" w:eastAsia="Times New Roman" w:hAnsi="Arial" w:cs="Arial"/>
                <w:sz w:val="20"/>
                <w:szCs w:val="20"/>
              </w:rPr>
              <w:t xml:space="preserve">DR Transfer expenses </w:t>
            </w:r>
          </w:p>
          <w:p w14:paraId="22A4D246" w14:textId="3844E670" w:rsidR="00784BDC" w:rsidRPr="001C1F0B" w:rsidRDefault="0058480C" w:rsidP="00784BDC">
            <w:pPr>
              <w:pStyle w:val="ListParagraph"/>
              <w:ind w:left="1080"/>
              <w:rPr>
                <w:rFonts w:ascii="Arial" w:eastAsia="Times New Roman" w:hAnsi="Arial" w:cs="Arial"/>
                <w:sz w:val="20"/>
                <w:szCs w:val="20"/>
              </w:rPr>
            </w:pPr>
            <w:r w:rsidRPr="001C1F0B">
              <w:rPr>
                <w:rFonts w:ascii="Arial" w:eastAsia="Times New Roman" w:hAnsi="Arial" w:cs="Arial"/>
                <w:sz w:val="20"/>
                <w:szCs w:val="20"/>
              </w:rPr>
              <w:t xml:space="preserve">      </w:t>
            </w:r>
            <w:r w:rsidR="00784BDC" w:rsidRPr="001C1F0B">
              <w:rPr>
                <w:rFonts w:ascii="Arial" w:eastAsia="Times New Roman" w:hAnsi="Arial" w:cs="Arial"/>
                <w:sz w:val="20"/>
                <w:szCs w:val="20"/>
              </w:rPr>
              <w:t>CR Cash book BOT</w:t>
            </w:r>
          </w:p>
          <w:p w14:paraId="330455F9" w14:textId="77777777" w:rsidR="00784BDC" w:rsidRPr="001C1F0B" w:rsidRDefault="00784BDC" w:rsidP="00784BDC">
            <w:pPr>
              <w:pStyle w:val="ListParagraph"/>
              <w:ind w:left="1080"/>
              <w:rPr>
                <w:rFonts w:ascii="Arial" w:eastAsia="Times New Roman" w:hAnsi="Arial" w:cs="Arial"/>
                <w:sz w:val="20"/>
                <w:szCs w:val="20"/>
              </w:rPr>
            </w:pPr>
          </w:p>
          <w:p w14:paraId="5EDDC3C7" w14:textId="2AAFBD77" w:rsidR="00784BDC" w:rsidRPr="001C1F0B" w:rsidRDefault="00784BDC" w:rsidP="00784BDC">
            <w:pPr>
              <w:pStyle w:val="ListParagraph"/>
              <w:ind w:left="1080"/>
              <w:rPr>
                <w:rFonts w:ascii="Arial" w:eastAsia="Times New Roman" w:hAnsi="Arial" w:cs="Arial"/>
                <w:sz w:val="20"/>
                <w:szCs w:val="20"/>
              </w:rPr>
            </w:pPr>
          </w:p>
        </w:tc>
      </w:tr>
      <w:tr w:rsidR="00587088" w:rsidRPr="001C1F0B" w14:paraId="35A3204C" w14:textId="77777777" w:rsidTr="00705BB3">
        <w:trPr>
          <w:trHeight w:val="2589"/>
        </w:trPr>
        <w:tc>
          <w:tcPr>
            <w:tcW w:w="709" w:type="dxa"/>
          </w:tcPr>
          <w:p w14:paraId="62EA9BC4" w14:textId="77777777" w:rsidR="00587088" w:rsidRPr="001C1F0B" w:rsidRDefault="00587088" w:rsidP="0017180A">
            <w:pPr>
              <w:rPr>
                <w:rFonts w:ascii="Arial" w:hAnsi="Arial" w:cs="Arial"/>
                <w:sz w:val="20"/>
                <w:szCs w:val="20"/>
              </w:rPr>
            </w:pPr>
          </w:p>
        </w:tc>
        <w:tc>
          <w:tcPr>
            <w:tcW w:w="2552" w:type="dxa"/>
          </w:tcPr>
          <w:p w14:paraId="5D668F9C" w14:textId="77777777" w:rsidR="00587088" w:rsidRPr="001C1F0B" w:rsidRDefault="00587088" w:rsidP="0017180A">
            <w:pPr>
              <w:jc w:val="both"/>
              <w:rPr>
                <w:rFonts w:ascii="Arial" w:eastAsia="Times New Roman" w:hAnsi="Arial" w:cs="Arial"/>
                <w:sz w:val="20"/>
                <w:szCs w:val="20"/>
              </w:rPr>
            </w:pPr>
          </w:p>
        </w:tc>
        <w:tc>
          <w:tcPr>
            <w:tcW w:w="2976" w:type="dxa"/>
          </w:tcPr>
          <w:p w14:paraId="42A0329B" w14:textId="2D85E7F0" w:rsidR="00587088" w:rsidRPr="001C1F0B" w:rsidRDefault="00587088" w:rsidP="00CF507B">
            <w:pPr>
              <w:jc w:val="both"/>
              <w:rPr>
                <w:rFonts w:ascii="Arial" w:eastAsia="Times New Roman" w:hAnsi="Arial" w:cs="Arial"/>
                <w:sz w:val="20"/>
                <w:szCs w:val="20"/>
              </w:rPr>
            </w:pPr>
            <w:r w:rsidRPr="001C1F0B">
              <w:rPr>
                <w:rFonts w:ascii="Arial" w:eastAsia="Times New Roman" w:hAnsi="Arial" w:cs="Arial"/>
                <w:sz w:val="20"/>
                <w:szCs w:val="20"/>
              </w:rPr>
              <w:t>Accounting entries for  Impairment</w:t>
            </w:r>
            <w:r w:rsidR="00260BDA" w:rsidRPr="001C1F0B">
              <w:rPr>
                <w:rFonts w:ascii="Arial" w:eastAsia="Times New Roman" w:hAnsi="Arial" w:cs="Arial"/>
                <w:sz w:val="20"/>
                <w:szCs w:val="20"/>
              </w:rPr>
              <w:t xml:space="preserve"> and write off</w:t>
            </w:r>
          </w:p>
        </w:tc>
        <w:tc>
          <w:tcPr>
            <w:tcW w:w="4536" w:type="dxa"/>
          </w:tcPr>
          <w:p w14:paraId="2FCC47B9" w14:textId="3F627481" w:rsidR="00587088" w:rsidRPr="001C1F0B" w:rsidRDefault="00587088" w:rsidP="00587088">
            <w:pPr>
              <w:rPr>
                <w:rFonts w:ascii="Arial" w:eastAsia="Times New Roman" w:hAnsi="Arial" w:cs="Arial"/>
                <w:sz w:val="20"/>
                <w:szCs w:val="20"/>
              </w:rPr>
            </w:pPr>
            <w:r w:rsidRPr="001C1F0B">
              <w:rPr>
                <w:rFonts w:ascii="Arial" w:hAnsi="Arial" w:cs="Arial"/>
                <w:sz w:val="20"/>
                <w:szCs w:val="20"/>
              </w:rPr>
              <w:t xml:space="preserve">Upon recognition of impairment (list of un-collectable assessments) </w:t>
            </w:r>
          </w:p>
          <w:p w14:paraId="4AE843AC" w14:textId="77777777" w:rsidR="00587088" w:rsidRPr="001C1F0B" w:rsidRDefault="00587088" w:rsidP="00587088">
            <w:pPr>
              <w:rPr>
                <w:rFonts w:ascii="Arial" w:eastAsia="Times New Roman" w:hAnsi="Arial" w:cs="Arial"/>
                <w:sz w:val="20"/>
                <w:szCs w:val="20"/>
              </w:rPr>
            </w:pPr>
            <w:r w:rsidRPr="001C1F0B">
              <w:rPr>
                <w:rFonts w:ascii="Arial" w:eastAsia="Times New Roman" w:hAnsi="Arial" w:cs="Arial"/>
                <w:sz w:val="20"/>
                <w:szCs w:val="20"/>
              </w:rPr>
              <w:t>DR.  Impairment expense</w:t>
            </w:r>
          </w:p>
          <w:p w14:paraId="4B78F18E" w14:textId="4E7E9D84" w:rsidR="00587088" w:rsidRPr="001C1F0B" w:rsidRDefault="00587088" w:rsidP="00587088">
            <w:pPr>
              <w:rPr>
                <w:rFonts w:ascii="Arial" w:eastAsia="Times New Roman" w:hAnsi="Arial" w:cs="Arial"/>
                <w:sz w:val="20"/>
                <w:szCs w:val="20"/>
              </w:rPr>
            </w:pPr>
            <w:r w:rsidRPr="001C1F0B">
              <w:rPr>
                <w:rFonts w:ascii="Arial" w:eastAsia="Times New Roman" w:hAnsi="Arial" w:cs="Arial"/>
                <w:sz w:val="20"/>
                <w:szCs w:val="20"/>
              </w:rPr>
              <w:t>CR.  Accumulated impairment (Provision)</w:t>
            </w:r>
          </w:p>
          <w:p w14:paraId="7618CCFF" w14:textId="1FE2373E" w:rsidR="00587088" w:rsidRPr="001C1F0B" w:rsidRDefault="00587088" w:rsidP="00587088">
            <w:pPr>
              <w:rPr>
                <w:rFonts w:ascii="Arial" w:eastAsia="Times New Roman" w:hAnsi="Arial" w:cs="Arial"/>
                <w:sz w:val="20"/>
                <w:szCs w:val="20"/>
              </w:rPr>
            </w:pPr>
          </w:p>
          <w:p w14:paraId="446E1014" w14:textId="1F9A1858" w:rsidR="00587088" w:rsidRPr="001C1F0B" w:rsidRDefault="00587088" w:rsidP="00587088">
            <w:pPr>
              <w:rPr>
                <w:rFonts w:ascii="Arial" w:eastAsia="Times New Roman" w:hAnsi="Arial" w:cs="Arial"/>
                <w:sz w:val="20"/>
                <w:szCs w:val="20"/>
              </w:rPr>
            </w:pPr>
            <w:r w:rsidRPr="001C1F0B">
              <w:rPr>
                <w:rFonts w:ascii="Arial" w:eastAsia="Times New Roman" w:hAnsi="Arial" w:cs="Arial"/>
                <w:sz w:val="20"/>
                <w:szCs w:val="20"/>
              </w:rPr>
              <w:t>On write off:</w:t>
            </w:r>
          </w:p>
          <w:p w14:paraId="38F71E57" w14:textId="0507E24A" w:rsidR="00587088" w:rsidRPr="001C1F0B" w:rsidRDefault="00587088" w:rsidP="00587088">
            <w:pPr>
              <w:rPr>
                <w:rFonts w:ascii="Arial" w:eastAsia="Times New Roman" w:hAnsi="Arial" w:cs="Arial"/>
                <w:sz w:val="20"/>
                <w:szCs w:val="20"/>
              </w:rPr>
            </w:pPr>
            <w:r w:rsidRPr="001C1F0B">
              <w:rPr>
                <w:rFonts w:ascii="Arial" w:eastAsia="Times New Roman" w:hAnsi="Arial" w:cs="Arial"/>
                <w:sz w:val="20"/>
                <w:szCs w:val="20"/>
              </w:rPr>
              <w:t>DR Accumulated impairment (Provision)</w:t>
            </w:r>
          </w:p>
          <w:p w14:paraId="1A80ECFA" w14:textId="74FF6E6D" w:rsidR="00587088" w:rsidRPr="001C1F0B" w:rsidRDefault="00587088" w:rsidP="00587088">
            <w:pPr>
              <w:rPr>
                <w:rFonts w:ascii="Arial" w:eastAsia="Times New Roman" w:hAnsi="Arial" w:cs="Arial"/>
                <w:sz w:val="20"/>
                <w:szCs w:val="20"/>
              </w:rPr>
            </w:pPr>
            <w:r w:rsidRPr="001C1F0B">
              <w:rPr>
                <w:rFonts w:ascii="Arial" w:eastAsia="Times New Roman" w:hAnsi="Arial" w:cs="Arial"/>
                <w:sz w:val="20"/>
                <w:szCs w:val="20"/>
              </w:rPr>
              <w:t xml:space="preserve">CR </w:t>
            </w:r>
            <w:r w:rsidR="004742B2" w:rsidRPr="001C1F0B">
              <w:rPr>
                <w:rFonts w:ascii="Arial" w:eastAsia="Times New Roman" w:hAnsi="Arial" w:cs="Arial"/>
                <w:sz w:val="20"/>
                <w:szCs w:val="20"/>
              </w:rPr>
              <w:t>Receivable account</w:t>
            </w:r>
          </w:p>
          <w:p w14:paraId="063C316E" w14:textId="77777777" w:rsidR="00A66D2B" w:rsidRPr="001C1F0B" w:rsidRDefault="00A66D2B" w:rsidP="00587088">
            <w:pPr>
              <w:rPr>
                <w:rFonts w:ascii="Arial" w:eastAsia="Times New Roman" w:hAnsi="Arial" w:cs="Arial"/>
                <w:sz w:val="20"/>
                <w:szCs w:val="20"/>
              </w:rPr>
            </w:pPr>
          </w:p>
          <w:p w14:paraId="391226B6" w14:textId="77B30A48" w:rsidR="00A66D2B" w:rsidRPr="001C1F0B" w:rsidRDefault="00A66D2B" w:rsidP="00A66D2B">
            <w:pPr>
              <w:rPr>
                <w:rFonts w:ascii="Arial" w:eastAsia="Times New Roman" w:hAnsi="Arial" w:cs="Arial"/>
                <w:sz w:val="20"/>
                <w:szCs w:val="20"/>
              </w:rPr>
            </w:pPr>
            <w:r w:rsidRPr="001C1F0B">
              <w:rPr>
                <w:rFonts w:ascii="Arial" w:eastAsia="Times New Roman" w:hAnsi="Arial" w:cs="Arial"/>
                <w:sz w:val="20"/>
                <w:szCs w:val="20"/>
              </w:rPr>
              <w:t>On write back:</w:t>
            </w:r>
          </w:p>
          <w:p w14:paraId="7CE61F16" w14:textId="288C2BD7" w:rsidR="00A66D2B" w:rsidRPr="001C1F0B" w:rsidRDefault="00A66D2B" w:rsidP="00A66D2B">
            <w:pPr>
              <w:rPr>
                <w:rFonts w:ascii="Arial" w:eastAsia="Times New Roman" w:hAnsi="Arial" w:cs="Arial"/>
                <w:sz w:val="20"/>
                <w:szCs w:val="20"/>
              </w:rPr>
            </w:pPr>
            <w:r w:rsidRPr="001C1F0B">
              <w:rPr>
                <w:rFonts w:ascii="Arial" w:eastAsia="Times New Roman" w:hAnsi="Arial" w:cs="Arial"/>
                <w:sz w:val="20"/>
                <w:szCs w:val="20"/>
              </w:rPr>
              <w:t>DR Receivable account</w:t>
            </w:r>
          </w:p>
          <w:p w14:paraId="57B98BE3" w14:textId="0C567B71" w:rsidR="00A66D2B" w:rsidRPr="001C1F0B" w:rsidRDefault="00A66D2B" w:rsidP="00A66D2B">
            <w:pPr>
              <w:rPr>
                <w:rFonts w:ascii="Arial" w:eastAsia="Times New Roman" w:hAnsi="Arial" w:cs="Arial"/>
                <w:sz w:val="20"/>
                <w:szCs w:val="20"/>
              </w:rPr>
            </w:pPr>
            <w:r w:rsidRPr="001C1F0B">
              <w:rPr>
                <w:rFonts w:ascii="Arial" w:eastAsia="Times New Roman" w:hAnsi="Arial" w:cs="Arial"/>
                <w:sz w:val="20"/>
                <w:szCs w:val="20"/>
              </w:rPr>
              <w:t>CR Accumulated impairment (Provision)</w:t>
            </w:r>
          </w:p>
          <w:p w14:paraId="16C24378" w14:textId="77777777" w:rsidR="00587088" w:rsidRPr="001C1F0B" w:rsidRDefault="00587088" w:rsidP="00587088">
            <w:pPr>
              <w:rPr>
                <w:rFonts w:ascii="Arial" w:eastAsia="Times New Roman" w:hAnsi="Arial" w:cs="Arial"/>
                <w:sz w:val="20"/>
                <w:szCs w:val="20"/>
              </w:rPr>
            </w:pPr>
          </w:p>
        </w:tc>
      </w:tr>
      <w:tr w:rsidR="003F03B2" w:rsidRPr="001C1F0B" w14:paraId="3AC713E3" w14:textId="77777777" w:rsidTr="00705BB3">
        <w:trPr>
          <w:trHeight w:val="1285"/>
        </w:trPr>
        <w:tc>
          <w:tcPr>
            <w:tcW w:w="709" w:type="dxa"/>
          </w:tcPr>
          <w:p w14:paraId="74B9E2B7" w14:textId="77777777" w:rsidR="003F03B2" w:rsidRPr="001C1F0B" w:rsidRDefault="003F03B2" w:rsidP="0017180A">
            <w:pPr>
              <w:rPr>
                <w:rFonts w:ascii="Arial" w:hAnsi="Arial" w:cs="Arial"/>
                <w:sz w:val="20"/>
                <w:szCs w:val="20"/>
              </w:rPr>
            </w:pPr>
          </w:p>
        </w:tc>
        <w:tc>
          <w:tcPr>
            <w:tcW w:w="2552" w:type="dxa"/>
          </w:tcPr>
          <w:p w14:paraId="1A3B6AF6" w14:textId="77777777" w:rsidR="003F03B2" w:rsidRPr="001C1F0B" w:rsidRDefault="003F03B2" w:rsidP="0017180A">
            <w:pPr>
              <w:jc w:val="both"/>
              <w:rPr>
                <w:rFonts w:ascii="Arial" w:eastAsia="Times New Roman" w:hAnsi="Arial" w:cs="Arial"/>
                <w:sz w:val="20"/>
                <w:szCs w:val="20"/>
              </w:rPr>
            </w:pPr>
          </w:p>
        </w:tc>
        <w:tc>
          <w:tcPr>
            <w:tcW w:w="2976" w:type="dxa"/>
          </w:tcPr>
          <w:p w14:paraId="7483292B" w14:textId="55646E10" w:rsidR="003F03B2" w:rsidRPr="001C1F0B" w:rsidRDefault="003F03B2" w:rsidP="00CF507B">
            <w:pPr>
              <w:jc w:val="both"/>
              <w:rPr>
                <w:rFonts w:ascii="Arial" w:eastAsia="Times New Roman" w:hAnsi="Arial" w:cs="Arial"/>
                <w:sz w:val="20"/>
                <w:szCs w:val="20"/>
              </w:rPr>
            </w:pPr>
            <w:r w:rsidRPr="001C1F0B">
              <w:rPr>
                <w:rFonts w:ascii="Arial" w:eastAsia="Times New Roman" w:hAnsi="Arial" w:cs="Arial"/>
                <w:sz w:val="20"/>
                <w:szCs w:val="20"/>
              </w:rPr>
              <w:t xml:space="preserve">Accounting entries for  Remission </w:t>
            </w:r>
          </w:p>
        </w:tc>
        <w:tc>
          <w:tcPr>
            <w:tcW w:w="4536" w:type="dxa"/>
          </w:tcPr>
          <w:p w14:paraId="1C77F7CE" w14:textId="77777777" w:rsidR="003F03B2" w:rsidRPr="001C1F0B" w:rsidRDefault="003F03B2" w:rsidP="00587088">
            <w:pPr>
              <w:rPr>
                <w:rFonts w:ascii="Arial" w:eastAsia="Times New Roman" w:hAnsi="Arial" w:cs="Arial"/>
                <w:sz w:val="20"/>
                <w:szCs w:val="20"/>
              </w:rPr>
            </w:pPr>
            <w:r w:rsidRPr="001C1F0B">
              <w:rPr>
                <w:rFonts w:ascii="Arial" w:eastAsia="Times New Roman" w:hAnsi="Arial" w:cs="Arial"/>
                <w:sz w:val="20"/>
                <w:szCs w:val="20"/>
              </w:rPr>
              <w:t>On Remission</w:t>
            </w:r>
          </w:p>
          <w:p w14:paraId="63C6B71A" w14:textId="3E2872EB" w:rsidR="004C19B8" w:rsidRPr="001C1F0B" w:rsidRDefault="004C19B8" w:rsidP="004C19B8">
            <w:pPr>
              <w:rPr>
                <w:rFonts w:ascii="Arial" w:eastAsia="Times New Roman" w:hAnsi="Arial" w:cs="Arial"/>
                <w:sz w:val="20"/>
                <w:szCs w:val="20"/>
              </w:rPr>
            </w:pPr>
            <w:r w:rsidRPr="001C1F0B">
              <w:rPr>
                <w:rFonts w:ascii="Arial" w:eastAsia="Times New Roman" w:hAnsi="Arial" w:cs="Arial"/>
                <w:sz w:val="20"/>
                <w:szCs w:val="20"/>
              </w:rPr>
              <w:t>DR.  Revenue account</w:t>
            </w:r>
          </w:p>
          <w:p w14:paraId="596B51BC" w14:textId="33F7FB4D" w:rsidR="004C19B8" w:rsidRPr="001C1F0B" w:rsidRDefault="004C19B8" w:rsidP="004C19B8">
            <w:pPr>
              <w:rPr>
                <w:rFonts w:ascii="Arial" w:eastAsia="Times New Roman" w:hAnsi="Arial" w:cs="Arial"/>
                <w:sz w:val="20"/>
                <w:szCs w:val="20"/>
              </w:rPr>
            </w:pPr>
            <w:r w:rsidRPr="001C1F0B">
              <w:rPr>
                <w:rFonts w:ascii="Arial" w:eastAsia="Times New Roman" w:hAnsi="Arial" w:cs="Arial"/>
                <w:sz w:val="20"/>
                <w:szCs w:val="20"/>
              </w:rPr>
              <w:t>CR.  Receivable account</w:t>
            </w:r>
          </w:p>
          <w:p w14:paraId="66CF5399" w14:textId="2B4F093B" w:rsidR="00260BDA" w:rsidRPr="001C1F0B" w:rsidRDefault="00260BDA" w:rsidP="00587088">
            <w:pPr>
              <w:rPr>
                <w:rFonts w:ascii="Arial" w:hAnsi="Arial" w:cs="Arial"/>
                <w:sz w:val="20"/>
                <w:szCs w:val="20"/>
              </w:rPr>
            </w:pPr>
          </w:p>
        </w:tc>
      </w:tr>
    </w:tbl>
    <w:p w14:paraId="2BBA63F6" w14:textId="39BA9834" w:rsidR="004D6FB6" w:rsidRPr="001C1F0B" w:rsidRDefault="004D6FB6" w:rsidP="004D6FB6">
      <w:pPr>
        <w:rPr>
          <w:rFonts w:ascii="Arial" w:hAnsi="Arial" w:cs="Arial"/>
          <w:sz w:val="20"/>
          <w:szCs w:val="20"/>
        </w:rPr>
        <w:sectPr w:rsidR="004D6FB6" w:rsidRPr="001C1F0B" w:rsidSect="00A72726">
          <w:footerReference w:type="default" r:id="rId14"/>
          <w:pgSz w:w="11906" w:h="16838"/>
          <w:pgMar w:top="1440" w:right="1440" w:bottom="1440" w:left="1440" w:header="708" w:footer="708" w:gutter="0"/>
          <w:cols w:space="708"/>
          <w:docGrid w:linePitch="360"/>
        </w:sectPr>
      </w:pPr>
    </w:p>
    <w:p w14:paraId="64F97328" w14:textId="3C105278" w:rsidR="00F30583" w:rsidRPr="001C1F0B" w:rsidRDefault="00E51D97" w:rsidP="00304B7F">
      <w:pPr>
        <w:pStyle w:val="Heading1"/>
        <w:numPr>
          <w:ilvl w:val="0"/>
          <w:numId w:val="24"/>
        </w:numPr>
        <w:spacing w:line="360" w:lineRule="auto"/>
        <w:rPr>
          <w:rFonts w:ascii="Arial" w:hAnsi="Arial" w:cs="Arial"/>
          <w:b/>
          <w:bCs/>
          <w:color w:val="000000" w:themeColor="text1"/>
          <w:sz w:val="20"/>
          <w:szCs w:val="20"/>
        </w:rPr>
      </w:pPr>
      <w:bookmarkStart w:id="70" w:name="_Toc166834381"/>
      <w:r w:rsidRPr="001C1F0B">
        <w:rPr>
          <w:rFonts w:ascii="Arial" w:hAnsi="Arial" w:cs="Arial"/>
          <w:b/>
          <w:bCs/>
          <w:color w:val="000000" w:themeColor="text1"/>
          <w:sz w:val="20"/>
          <w:szCs w:val="20"/>
        </w:rPr>
        <w:lastRenderedPageBreak/>
        <w:t>Appendix II</w:t>
      </w:r>
      <w:r w:rsidR="00E15C87" w:rsidRPr="001C1F0B">
        <w:rPr>
          <w:rFonts w:ascii="Arial" w:hAnsi="Arial" w:cs="Arial"/>
          <w:b/>
          <w:bCs/>
          <w:color w:val="000000" w:themeColor="text1"/>
          <w:sz w:val="20"/>
          <w:szCs w:val="20"/>
        </w:rPr>
        <w:t xml:space="preserve">            </w:t>
      </w:r>
      <w:r w:rsidR="00312229" w:rsidRPr="001C1F0B">
        <w:rPr>
          <w:rFonts w:ascii="Arial" w:hAnsi="Arial" w:cs="Arial"/>
          <w:b/>
          <w:bCs/>
          <w:color w:val="000000" w:themeColor="text1"/>
          <w:sz w:val="20"/>
          <w:szCs w:val="20"/>
        </w:rPr>
        <w:t>Chart of Accounts</w:t>
      </w:r>
      <w:bookmarkEnd w:id="70"/>
    </w:p>
    <w:p w14:paraId="7ECDEE43" w14:textId="491D5AA7" w:rsidR="00F30583"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1" w:name="_Toc166834382"/>
      <w:r w:rsidRPr="001C1F0B">
        <w:rPr>
          <w:rFonts w:ascii="Arial" w:hAnsi="Arial" w:cs="Arial"/>
          <w:b/>
          <w:bCs/>
          <w:color w:val="000000" w:themeColor="text1"/>
          <w:sz w:val="20"/>
          <w:szCs w:val="20"/>
        </w:rPr>
        <w:t>Location and Departments</w:t>
      </w:r>
      <w:bookmarkEnd w:id="71"/>
    </w:p>
    <w:tbl>
      <w:tblPr>
        <w:tblW w:w="15729" w:type="dxa"/>
        <w:tblInd w:w="-998" w:type="dxa"/>
        <w:tblLayout w:type="fixed"/>
        <w:tblLook w:val="04A0" w:firstRow="1" w:lastRow="0" w:firstColumn="1" w:lastColumn="0" w:noHBand="0" w:noVBand="1"/>
      </w:tblPr>
      <w:tblGrid>
        <w:gridCol w:w="1135"/>
        <w:gridCol w:w="998"/>
        <w:gridCol w:w="1134"/>
        <w:gridCol w:w="1301"/>
        <w:gridCol w:w="2379"/>
        <w:gridCol w:w="998"/>
        <w:gridCol w:w="993"/>
        <w:gridCol w:w="851"/>
        <w:gridCol w:w="992"/>
        <w:gridCol w:w="992"/>
        <w:gridCol w:w="1134"/>
        <w:gridCol w:w="2822"/>
      </w:tblGrid>
      <w:tr w:rsidR="00A43216" w:rsidRPr="001C1F0B" w14:paraId="60E8281E" w14:textId="77777777" w:rsidTr="00522880">
        <w:trPr>
          <w:cantSplit/>
          <w:trHeight w:val="870"/>
          <w:tblHead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37DEE"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LOCATION</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3BB31DA1"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DEPARTMENTS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184813A"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REGION NAME</w:t>
            </w:r>
          </w:p>
        </w:tc>
        <w:tc>
          <w:tcPr>
            <w:tcW w:w="1301" w:type="dxa"/>
            <w:tcBorders>
              <w:top w:val="single" w:sz="4" w:space="0" w:color="auto"/>
              <w:left w:val="nil"/>
              <w:bottom w:val="single" w:sz="4" w:space="0" w:color="auto"/>
              <w:right w:val="single" w:sz="4" w:space="0" w:color="auto"/>
            </w:tcBorders>
            <w:shd w:val="clear" w:color="auto" w:fill="auto"/>
            <w:vAlign w:val="center"/>
            <w:hideMark/>
          </w:tcPr>
          <w:p w14:paraId="335E82CF"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DISTRICT</w:t>
            </w:r>
          </w:p>
        </w:tc>
        <w:tc>
          <w:tcPr>
            <w:tcW w:w="2379" w:type="dxa"/>
            <w:tcBorders>
              <w:top w:val="single" w:sz="4" w:space="0" w:color="auto"/>
              <w:left w:val="nil"/>
              <w:bottom w:val="single" w:sz="4" w:space="0" w:color="auto"/>
              <w:right w:val="single" w:sz="4" w:space="0" w:color="auto"/>
            </w:tcBorders>
            <w:shd w:val="clear" w:color="auto" w:fill="auto"/>
            <w:vAlign w:val="center"/>
            <w:hideMark/>
          </w:tcPr>
          <w:p w14:paraId="4BCD18E3"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SERVICE CENTRE/BOARDER STATION</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1640A691"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LOCATION - CODE</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942C3F2"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DEPARTMENTS - CODE</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163E864"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REGION -CODE</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0D71721" w14:textId="77777777" w:rsidR="00750ADF" w:rsidRPr="001C1F0B" w:rsidRDefault="00750ADF" w:rsidP="00750ADF">
            <w:pPr>
              <w:spacing w:after="0" w:line="240" w:lineRule="auto"/>
              <w:jc w:val="right"/>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DISTRICT - CODE</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69EF574"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SERVICE CENTRE/ BOARDER STATION - CODE</w:t>
            </w:r>
          </w:p>
        </w:tc>
        <w:tc>
          <w:tcPr>
            <w:tcW w:w="1134" w:type="dxa"/>
            <w:tcBorders>
              <w:top w:val="single" w:sz="4" w:space="0" w:color="auto"/>
              <w:left w:val="single" w:sz="4" w:space="0" w:color="auto"/>
              <w:bottom w:val="single" w:sz="4" w:space="0" w:color="auto"/>
              <w:right w:val="nil"/>
            </w:tcBorders>
            <w:shd w:val="clear" w:color="auto" w:fill="auto"/>
            <w:vAlign w:val="center"/>
            <w:hideMark/>
          </w:tcPr>
          <w:p w14:paraId="3B3B19EA"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NATURAL ACCOUNTS</w:t>
            </w:r>
          </w:p>
        </w:tc>
        <w:tc>
          <w:tcPr>
            <w:tcW w:w="2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DF761" w14:textId="77777777" w:rsidR="00750ADF" w:rsidRPr="001C1F0B" w:rsidRDefault="00750ADF" w:rsidP="00750ADF">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 xml:space="preserve">CHART OF ACCOUNT </w:t>
            </w:r>
          </w:p>
        </w:tc>
      </w:tr>
      <w:tr w:rsidR="00522880" w:rsidRPr="001C1F0B" w14:paraId="7283432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557E5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8105BE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LTD</w:t>
            </w:r>
          </w:p>
        </w:tc>
        <w:tc>
          <w:tcPr>
            <w:tcW w:w="1134" w:type="dxa"/>
            <w:tcBorders>
              <w:top w:val="nil"/>
              <w:left w:val="nil"/>
              <w:bottom w:val="single" w:sz="4" w:space="0" w:color="auto"/>
              <w:right w:val="single" w:sz="4" w:space="0" w:color="auto"/>
            </w:tcBorders>
            <w:shd w:val="clear" w:color="auto" w:fill="auto"/>
            <w:noWrap/>
            <w:vAlign w:val="bottom"/>
            <w:hideMark/>
          </w:tcPr>
          <w:p w14:paraId="06A36D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Large Taxpayer</w:t>
            </w:r>
          </w:p>
        </w:tc>
        <w:tc>
          <w:tcPr>
            <w:tcW w:w="1301" w:type="dxa"/>
            <w:tcBorders>
              <w:top w:val="nil"/>
              <w:left w:val="nil"/>
              <w:bottom w:val="single" w:sz="4" w:space="0" w:color="auto"/>
              <w:right w:val="single" w:sz="4" w:space="0" w:color="auto"/>
            </w:tcBorders>
            <w:shd w:val="clear" w:color="auto" w:fill="auto"/>
            <w:noWrap/>
            <w:vAlign w:val="bottom"/>
            <w:hideMark/>
          </w:tcPr>
          <w:p w14:paraId="469FA47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Large Taxpayer</w:t>
            </w:r>
          </w:p>
        </w:tc>
        <w:tc>
          <w:tcPr>
            <w:tcW w:w="2379" w:type="dxa"/>
            <w:tcBorders>
              <w:top w:val="nil"/>
              <w:left w:val="nil"/>
              <w:bottom w:val="single" w:sz="4" w:space="0" w:color="auto"/>
              <w:right w:val="single" w:sz="4" w:space="0" w:color="auto"/>
            </w:tcBorders>
            <w:shd w:val="clear" w:color="auto" w:fill="auto"/>
            <w:noWrap/>
            <w:vAlign w:val="bottom"/>
            <w:hideMark/>
          </w:tcPr>
          <w:p w14:paraId="757582F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Large Taxpayer</w:t>
            </w:r>
          </w:p>
        </w:tc>
        <w:tc>
          <w:tcPr>
            <w:tcW w:w="998" w:type="dxa"/>
            <w:tcBorders>
              <w:top w:val="nil"/>
              <w:left w:val="nil"/>
              <w:bottom w:val="single" w:sz="4" w:space="0" w:color="auto"/>
              <w:right w:val="single" w:sz="4" w:space="0" w:color="auto"/>
            </w:tcBorders>
            <w:shd w:val="clear" w:color="auto" w:fill="auto"/>
            <w:noWrap/>
            <w:vAlign w:val="bottom"/>
            <w:hideMark/>
          </w:tcPr>
          <w:p w14:paraId="382ECCE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67754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LTD</w:t>
            </w:r>
          </w:p>
        </w:tc>
        <w:tc>
          <w:tcPr>
            <w:tcW w:w="851" w:type="dxa"/>
            <w:tcBorders>
              <w:top w:val="nil"/>
              <w:left w:val="nil"/>
              <w:bottom w:val="single" w:sz="4" w:space="0" w:color="auto"/>
              <w:right w:val="single" w:sz="4" w:space="0" w:color="auto"/>
            </w:tcBorders>
            <w:shd w:val="clear" w:color="auto" w:fill="auto"/>
            <w:noWrap/>
            <w:vAlign w:val="bottom"/>
            <w:hideMark/>
          </w:tcPr>
          <w:p w14:paraId="5AFDB7C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10</w:t>
            </w:r>
          </w:p>
        </w:tc>
        <w:tc>
          <w:tcPr>
            <w:tcW w:w="992" w:type="dxa"/>
            <w:tcBorders>
              <w:top w:val="nil"/>
              <w:left w:val="nil"/>
              <w:bottom w:val="single" w:sz="4" w:space="0" w:color="auto"/>
              <w:right w:val="single" w:sz="4" w:space="0" w:color="auto"/>
            </w:tcBorders>
            <w:shd w:val="clear" w:color="auto" w:fill="auto"/>
            <w:noWrap/>
            <w:vAlign w:val="bottom"/>
            <w:hideMark/>
          </w:tcPr>
          <w:p w14:paraId="5280563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07743C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0000</w:t>
            </w:r>
          </w:p>
        </w:tc>
        <w:tc>
          <w:tcPr>
            <w:tcW w:w="1134" w:type="dxa"/>
            <w:tcBorders>
              <w:top w:val="nil"/>
              <w:left w:val="single" w:sz="4" w:space="0" w:color="auto"/>
              <w:bottom w:val="single" w:sz="4" w:space="0" w:color="auto"/>
              <w:right w:val="nil"/>
            </w:tcBorders>
            <w:shd w:val="clear" w:color="auto" w:fill="auto"/>
            <w:noWrap/>
            <w:hideMark/>
          </w:tcPr>
          <w:p w14:paraId="1A7123E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17B4E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TZ-LTD-10-00-0000-11111101-02</w:t>
            </w:r>
          </w:p>
        </w:tc>
      </w:tr>
      <w:tr w:rsidR="00A43216" w:rsidRPr="001C1F0B" w14:paraId="00E7C6B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0B548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5B3E7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1B5C0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44B97D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2379" w:type="dxa"/>
            <w:tcBorders>
              <w:top w:val="nil"/>
              <w:left w:val="nil"/>
              <w:bottom w:val="single" w:sz="4" w:space="0" w:color="auto"/>
              <w:right w:val="single" w:sz="4" w:space="0" w:color="auto"/>
            </w:tcBorders>
            <w:shd w:val="clear" w:color="auto" w:fill="auto"/>
            <w:noWrap/>
            <w:vAlign w:val="bottom"/>
            <w:hideMark/>
          </w:tcPr>
          <w:p w14:paraId="1AFD7A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998" w:type="dxa"/>
            <w:tcBorders>
              <w:top w:val="nil"/>
              <w:left w:val="nil"/>
              <w:bottom w:val="single" w:sz="4" w:space="0" w:color="auto"/>
              <w:right w:val="single" w:sz="4" w:space="0" w:color="auto"/>
            </w:tcBorders>
            <w:shd w:val="clear" w:color="auto" w:fill="auto"/>
            <w:noWrap/>
            <w:vAlign w:val="bottom"/>
            <w:hideMark/>
          </w:tcPr>
          <w:p w14:paraId="0940847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B269C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33F673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1268682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4A71581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hideMark/>
          </w:tcPr>
          <w:p w14:paraId="794D711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AF7D6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TZ-DRD-11-00-0001-11111101-02</w:t>
            </w:r>
          </w:p>
        </w:tc>
      </w:tr>
      <w:tr w:rsidR="00A43216" w:rsidRPr="001C1F0B" w14:paraId="71622B5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6BF29E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EB7716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E87B7E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17A7914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Arusha</w:t>
            </w:r>
          </w:p>
        </w:tc>
        <w:tc>
          <w:tcPr>
            <w:tcW w:w="2379" w:type="dxa"/>
            <w:tcBorders>
              <w:top w:val="nil"/>
              <w:left w:val="nil"/>
              <w:bottom w:val="single" w:sz="4" w:space="0" w:color="auto"/>
              <w:right w:val="single" w:sz="4" w:space="0" w:color="auto"/>
            </w:tcBorders>
            <w:shd w:val="clear" w:color="auto" w:fill="auto"/>
            <w:noWrap/>
            <w:vAlign w:val="bottom"/>
            <w:hideMark/>
          </w:tcPr>
          <w:p w14:paraId="127E3C7F" w14:textId="77777777" w:rsidR="00750ADF" w:rsidRPr="001C1F0B" w:rsidRDefault="00750ADF" w:rsidP="00750ADF">
            <w:pPr>
              <w:spacing w:after="0" w:line="240" w:lineRule="auto"/>
              <w:rPr>
                <w:rFonts w:ascii="Arial" w:eastAsia="Times New Roman" w:hAnsi="Arial" w:cs="Arial"/>
                <w:sz w:val="20"/>
                <w:szCs w:val="20"/>
                <w:lang w:eastAsia="en-GB"/>
              </w:rPr>
            </w:pPr>
            <w:proofErr w:type="spellStart"/>
            <w:r w:rsidRPr="001C1F0B">
              <w:rPr>
                <w:rFonts w:ascii="Arial" w:eastAsia="Times New Roman" w:hAnsi="Arial" w:cs="Arial"/>
                <w:sz w:val="20"/>
                <w:szCs w:val="20"/>
                <w:lang w:eastAsia="en-GB"/>
              </w:rPr>
              <w:t>Mbauda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FE3A1D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AC4767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E00B5E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0C4E30A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EACA40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301D469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E2A8C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TZ-DRD-11-00-0002-11111101-02</w:t>
            </w:r>
          </w:p>
        </w:tc>
      </w:tr>
      <w:tr w:rsidR="00A43216" w:rsidRPr="001C1F0B" w14:paraId="69DA08D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E26B3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DC312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FAB55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3AE9FB6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Arumeru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D5DB28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Arumeru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E9682F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F2A1D3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DB05DC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420AE3E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36D4EBE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2169F8F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98120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TZ-DRD-11-01-0001-11111101-02</w:t>
            </w:r>
          </w:p>
        </w:tc>
      </w:tr>
      <w:tr w:rsidR="00A43216" w:rsidRPr="001C1F0B" w14:paraId="64D60BF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C91A54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A7E5C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CB80D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4BE8283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Arumeru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45B144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Ngaramtoni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526BDC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A4AE2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5DA112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09D0CE1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2A7E7EA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51CCA42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2C258D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TZ-DRD-11-01-0002-11111101-02</w:t>
            </w:r>
          </w:p>
        </w:tc>
      </w:tr>
      <w:tr w:rsidR="00A43216" w:rsidRPr="001C1F0B" w14:paraId="54B16F7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294D1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222CC8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C0D6D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1A3FED6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Karatu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1825D8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Karatu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14A11B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195F9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185754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57F0687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CE4E1B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3B3272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AF2EE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TZ-DRD-11-02-0001-11111101-02</w:t>
            </w:r>
          </w:p>
        </w:tc>
      </w:tr>
      <w:tr w:rsidR="00A43216" w:rsidRPr="001C1F0B" w14:paraId="2E33292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60EE8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4FC30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9D9CEB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03DB05B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Longido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477E84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Longido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7176DC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8DB07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5B485B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297AAEC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628FADF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D125E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4AE4F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TZ-DRD-11-03-0001-11111101-02</w:t>
            </w:r>
          </w:p>
        </w:tc>
      </w:tr>
      <w:tr w:rsidR="00A43216" w:rsidRPr="001C1F0B" w14:paraId="45357DC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BBE11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5B75F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6DB52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46EDD57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Monduli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D22BC4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Monduli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89EA4C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925033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BFA594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5E3F1CD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3642DC4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E090D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C50DCD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TZ-DRD-11-04-0001-11111101-02</w:t>
            </w:r>
          </w:p>
        </w:tc>
      </w:tr>
      <w:tr w:rsidR="00A43216" w:rsidRPr="001C1F0B" w14:paraId="5CF6FC0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026E20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EBA23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5E625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092B8AF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Monduli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67F7BC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Mto</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wa</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Mbu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3BD3F4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E31CF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7E7B9A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3FC98CB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32271A0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211F1D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1BF24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TZ-DRD-11-04-0002-11111101-02</w:t>
            </w:r>
          </w:p>
        </w:tc>
      </w:tr>
      <w:tr w:rsidR="00522880" w:rsidRPr="001C1F0B" w14:paraId="040F9F6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A301B3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29027E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F57A1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7FDAE0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Ngorongoro</w:t>
            </w:r>
          </w:p>
        </w:tc>
        <w:tc>
          <w:tcPr>
            <w:tcW w:w="2379" w:type="dxa"/>
            <w:tcBorders>
              <w:top w:val="nil"/>
              <w:left w:val="nil"/>
              <w:bottom w:val="single" w:sz="4" w:space="0" w:color="auto"/>
              <w:right w:val="single" w:sz="4" w:space="0" w:color="auto"/>
            </w:tcBorders>
            <w:shd w:val="clear" w:color="auto" w:fill="auto"/>
            <w:noWrap/>
            <w:vAlign w:val="bottom"/>
            <w:hideMark/>
          </w:tcPr>
          <w:p w14:paraId="0AE348C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Ngorongoro</w:t>
            </w:r>
          </w:p>
        </w:tc>
        <w:tc>
          <w:tcPr>
            <w:tcW w:w="998" w:type="dxa"/>
            <w:tcBorders>
              <w:top w:val="nil"/>
              <w:left w:val="nil"/>
              <w:bottom w:val="single" w:sz="4" w:space="0" w:color="auto"/>
              <w:right w:val="single" w:sz="4" w:space="0" w:color="auto"/>
            </w:tcBorders>
            <w:shd w:val="clear" w:color="auto" w:fill="auto"/>
            <w:noWrap/>
            <w:vAlign w:val="bottom"/>
            <w:hideMark/>
          </w:tcPr>
          <w:p w14:paraId="4C6C79D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88C4F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9E42BB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016DF0D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71BDF88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1FF4D76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EF911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TZ-DRD-11-05-0001-11111101-02</w:t>
            </w:r>
          </w:p>
        </w:tc>
      </w:tr>
      <w:tr w:rsidR="00A43216" w:rsidRPr="001C1F0B" w14:paraId="036CAC3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663D6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F2B347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788B7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32F3EC5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2379" w:type="dxa"/>
            <w:tcBorders>
              <w:top w:val="nil"/>
              <w:left w:val="nil"/>
              <w:bottom w:val="single" w:sz="4" w:space="0" w:color="auto"/>
              <w:right w:val="single" w:sz="4" w:space="0" w:color="auto"/>
            </w:tcBorders>
            <w:shd w:val="clear" w:color="auto" w:fill="auto"/>
            <w:noWrap/>
            <w:vAlign w:val="bottom"/>
            <w:hideMark/>
          </w:tcPr>
          <w:p w14:paraId="52BF56D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998" w:type="dxa"/>
            <w:tcBorders>
              <w:top w:val="nil"/>
              <w:left w:val="nil"/>
              <w:bottom w:val="single" w:sz="4" w:space="0" w:color="auto"/>
              <w:right w:val="single" w:sz="4" w:space="0" w:color="auto"/>
            </w:tcBorders>
            <w:shd w:val="clear" w:color="auto" w:fill="auto"/>
            <w:noWrap/>
            <w:vAlign w:val="bottom"/>
            <w:hideMark/>
          </w:tcPr>
          <w:p w14:paraId="11746D8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A997B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D2C593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1966D01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849148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46A4B47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7AD038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TZ-DRD-12-00-0001-11111101-02</w:t>
            </w:r>
          </w:p>
        </w:tc>
      </w:tr>
      <w:tr w:rsidR="00A43216" w:rsidRPr="001C1F0B" w14:paraId="770DF3D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B172B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2DF05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0E7CD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57C6634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Bahi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0DC9E8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Bahi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ABB45C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D7123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870E21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7D9F00F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57F612A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636463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B318D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TZ-DRD-12-01-0001-11111101-02</w:t>
            </w:r>
          </w:p>
        </w:tc>
      </w:tr>
      <w:tr w:rsidR="00A43216" w:rsidRPr="001C1F0B" w14:paraId="69EDB48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D513D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0C462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8F988B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47FEA40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Chamwino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EE8832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Chamwino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8FD4A3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815C7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6905C1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1B29C0E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2BD998E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5CBF1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BF5A5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TZ-DRD-12-02-0001-11111101-02</w:t>
            </w:r>
          </w:p>
        </w:tc>
      </w:tr>
      <w:tr w:rsidR="00A43216" w:rsidRPr="001C1F0B" w14:paraId="4A419A3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F335BC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055F9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D62D2B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233B995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Chemba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076820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Chemba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D676E8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4083A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AB4BFC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332E310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0E1AA29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2EDB7F2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5A9B2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TZ-DRD-12-03-0001-11111101-02</w:t>
            </w:r>
          </w:p>
        </w:tc>
      </w:tr>
      <w:tr w:rsidR="00A43216" w:rsidRPr="001C1F0B" w14:paraId="04C80FA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1C711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CEB68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E103A7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5F9EB56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Kondoa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6A2EF2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Kondoa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3BDEC9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828FC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7721A5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4F695CF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181F3B2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12D2A7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CC24B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TZ-DRD-12-04-0001-11111101-02</w:t>
            </w:r>
          </w:p>
        </w:tc>
      </w:tr>
      <w:tr w:rsidR="00A43216" w:rsidRPr="001C1F0B" w14:paraId="17FE80F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A0DF5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495DC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42733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3EE963E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Kongwa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AAB545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Kongwa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9CF4DE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0EC1E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D4EE2A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365A7BA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4847BFF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39B527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8B6CD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TZ-DRD-12-05-0001-11111101-02</w:t>
            </w:r>
          </w:p>
        </w:tc>
      </w:tr>
      <w:tr w:rsidR="00A43216" w:rsidRPr="001C1F0B" w14:paraId="08745FD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9A6EA2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371091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276C9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7218DBD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Kongwa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EB6B12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Kibaigwa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1B619B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205CD2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39B860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3071312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0178709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0483A07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8AF4E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TZ-DRD-12-05-0002-11111101-02</w:t>
            </w:r>
          </w:p>
        </w:tc>
      </w:tr>
      <w:tr w:rsidR="00522880" w:rsidRPr="001C1F0B" w14:paraId="2F43F96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38E292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FCD99C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D9154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4B67E56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Mpwapwa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BD8564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Mpwapwa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57345B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46B9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E408D4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4D79AF3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06</w:t>
            </w:r>
          </w:p>
        </w:tc>
        <w:tc>
          <w:tcPr>
            <w:tcW w:w="992" w:type="dxa"/>
            <w:tcBorders>
              <w:top w:val="nil"/>
              <w:left w:val="nil"/>
              <w:bottom w:val="single" w:sz="4" w:space="0" w:color="auto"/>
              <w:right w:val="single" w:sz="4" w:space="0" w:color="auto"/>
            </w:tcBorders>
            <w:shd w:val="clear" w:color="auto" w:fill="auto"/>
            <w:noWrap/>
            <w:hideMark/>
          </w:tcPr>
          <w:p w14:paraId="5044C96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79EFFD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6D4DD8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TZ-DRD-12-06-0001-11111101-02</w:t>
            </w:r>
          </w:p>
        </w:tc>
      </w:tr>
      <w:tr w:rsidR="00A43216" w:rsidRPr="001C1F0B" w14:paraId="4AEA8AC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DC4EC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6A9D25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BF705F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EAC643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68E690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05F141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A93AB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E15D7A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56FE35C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161B13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4BD76A7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21CEE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TZ-DRD-13-00-0001-11111101-02</w:t>
            </w:r>
          </w:p>
        </w:tc>
      </w:tr>
      <w:tr w:rsidR="00A43216" w:rsidRPr="001C1F0B" w14:paraId="6FC7E7F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2DB62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54D00B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62203B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1F6428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F62F8D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Katoro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2F1ABC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C587A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95EFA6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1BB90CB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529DDB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522C6EE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DA78C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TZ-DRD-13-00-0002-11111101-02</w:t>
            </w:r>
          </w:p>
        </w:tc>
      </w:tr>
      <w:tr w:rsidR="00A43216" w:rsidRPr="001C1F0B" w14:paraId="3998D79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31BF5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29CB3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0A7BCB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E00742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Bukombe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274DFA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Bukombe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8B5ABB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C896A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EC163C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2C1E5AE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239343C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39C625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1767C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TZ-DRD-13-01-0001-11111101-02</w:t>
            </w:r>
          </w:p>
        </w:tc>
      </w:tr>
      <w:tr w:rsidR="00A43216" w:rsidRPr="001C1F0B" w14:paraId="5D87531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7940CF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5C2DC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FA1CDC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D60442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Chato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123657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Chato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5F90D4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E80393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81F983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5F1F80B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569B088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4A25D5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3E46F1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TZ-DRD-13-02-0001-11111101-02</w:t>
            </w:r>
          </w:p>
        </w:tc>
      </w:tr>
      <w:tr w:rsidR="00A43216" w:rsidRPr="001C1F0B" w14:paraId="65E64FE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B8BBC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AC498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31F9E6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F0D517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Mbogwe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CFB90A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Mbogwe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9E967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A235E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9F6BD5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79CAD1C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74DDAB7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70799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991B5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TZ-DRD-13-03-0001-11111101-02</w:t>
            </w:r>
          </w:p>
        </w:tc>
      </w:tr>
      <w:tr w:rsidR="00A43216" w:rsidRPr="001C1F0B" w14:paraId="2837405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F950D0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4221F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C2286F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3A1C5B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Nyang`hwale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02BF37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Nyang`hwale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1274C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B9DA7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A35811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41A63DE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21A091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27ECF8F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1791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TZ-DRD-13-04-0001-11111101-02</w:t>
            </w:r>
          </w:p>
        </w:tc>
      </w:tr>
      <w:tr w:rsidR="00522880" w:rsidRPr="001C1F0B" w14:paraId="30A2A8A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ACF27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7DED8C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B2E6B4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0ED69D1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5A54954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998" w:type="dxa"/>
            <w:tcBorders>
              <w:top w:val="nil"/>
              <w:left w:val="nil"/>
              <w:bottom w:val="single" w:sz="4" w:space="0" w:color="auto"/>
              <w:right w:val="single" w:sz="4" w:space="0" w:color="auto"/>
            </w:tcBorders>
            <w:shd w:val="clear" w:color="auto" w:fill="auto"/>
            <w:noWrap/>
            <w:vAlign w:val="bottom"/>
            <w:hideMark/>
          </w:tcPr>
          <w:p w14:paraId="79F09C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E9F092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62E9E4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557B728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BE538E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23C4AE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B69B07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TZ-DRD-14-00-0001-11111101-02</w:t>
            </w:r>
          </w:p>
        </w:tc>
      </w:tr>
      <w:tr w:rsidR="00A43216" w:rsidRPr="001C1F0B" w14:paraId="44DC1D8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B2C10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48449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208FC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1DBA6D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1411D96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Buguruni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BCD74F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40E1F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CE6A1B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06D5A8D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4DBB1A0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single" w:sz="4" w:space="0" w:color="auto"/>
              <w:left w:val="single" w:sz="4" w:space="0" w:color="auto"/>
              <w:bottom w:val="single" w:sz="4" w:space="0" w:color="auto"/>
              <w:right w:val="nil"/>
            </w:tcBorders>
            <w:shd w:val="clear" w:color="auto" w:fill="auto"/>
            <w:noWrap/>
            <w:hideMark/>
          </w:tcPr>
          <w:p w14:paraId="1DE20A7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3B7FF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TZ-DRD-14-00-0002-11111101-02</w:t>
            </w:r>
          </w:p>
        </w:tc>
      </w:tr>
      <w:tr w:rsidR="00A43216" w:rsidRPr="001C1F0B" w14:paraId="7AF858F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B65B2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782F4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5FBF1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7D5AA9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1A192B6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Upanga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2A37C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4E4FE1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FF4FAA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3440658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584DBB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0003</w:t>
            </w:r>
          </w:p>
        </w:tc>
        <w:tc>
          <w:tcPr>
            <w:tcW w:w="1134" w:type="dxa"/>
            <w:tcBorders>
              <w:top w:val="nil"/>
              <w:left w:val="single" w:sz="4" w:space="0" w:color="auto"/>
              <w:bottom w:val="single" w:sz="4" w:space="0" w:color="auto"/>
              <w:right w:val="nil"/>
            </w:tcBorders>
            <w:shd w:val="clear" w:color="auto" w:fill="auto"/>
            <w:noWrap/>
            <w:hideMark/>
          </w:tcPr>
          <w:p w14:paraId="74EDE13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E687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TZ-DRD-14-00-0003-11111101-02</w:t>
            </w:r>
          </w:p>
        </w:tc>
      </w:tr>
      <w:tr w:rsidR="00A43216" w:rsidRPr="001C1F0B" w14:paraId="7232C5A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479265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6BFA2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0BE88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787DAD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0869A4D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Chanika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7E4970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781DA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B9DCD3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7FD7AC3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FF5F0D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0004</w:t>
            </w:r>
          </w:p>
        </w:tc>
        <w:tc>
          <w:tcPr>
            <w:tcW w:w="1134" w:type="dxa"/>
            <w:tcBorders>
              <w:top w:val="nil"/>
              <w:left w:val="single" w:sz="4" w:space="0" w:color="auto"/>
              <w:bottom w:val="single" w:sz="4" w:space="0" w:color="auto"/>
              <w:right w:val="nil"/>
            </w:tcBorders>
            <w:shd w:val="clear" w:color="auto" w:fill="auto"/>
            <w:noWrap/>
            <w:hideMark/>
          </w:tcPr>
          <w:p w14:paraId="6925AA3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500FE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TZ-DRD-14-00-0004-11111101-02</w:t>
            </w:r>
          </w:p>
        </w:tc>
      </w:tr>
      <w:tr w:rsidR="00A43216" w:rsidRPr="001C1F0B" w14:paraId="69F117E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0D6AF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71A94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1CF87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1199EF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5994893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Gongolamboto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2610B3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FF785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5D9021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5131893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469D58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0005</w:t>
            </w:r>
          </w:p>
        </w:tc>
        <w:tc>
          <w:tcPr>
            <w:tcW w:w="1134" w:type="dxa"/>
            <w:tcBorders>
              <w:top w:val="nil"/>
              <w:left w:val="single" w:sz="4" w:space="0" w:color="auto"/>
              <w:bottom w:val="single" w:sz="4" w:space="0" w:color="auto"/>
              <w:right w:val="nil"/>
            </w:tcBorders>
            <w:shd w:val="clear" w:color="auto" w:fill="auto"/>
            <w:noWrap/>
            <w:hideMark/>
          </w:tcPr>
          <w:p w14:paraId="1B32628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6F9D8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TZ-DRD-14-00-0005-11111101-02</w:t>
            </w:r>
          </w:p>
        </w:tc>
      </w:tr>
      <w:tr w:rsidR="00522880" w:rsidRPr="001C1F0B" w14:paraId="78DC24B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12EE3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ED091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272412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7439D5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69D3824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Tabata</w:t>
            </w:r>
          </w:p>
        </w:tc>
        <w:tc>
          <w:tcPr>
            <w:tcW w:w="998" w:type="dxa"/>
            <w:tcBorders>
              <w:top w:val="nil"/>
              <w:left w:val="nil"/>
              <w:bottom w:val="single" w:sz="4" w:space="0" w:color="auto"/>
              <w:right w:val="single" w:sz="4" w:space="0" w:color="auto"/>
            </w:tcBorders>
            <w:shd w:val="clear" w:color="auto" w:fill="auto"/>
            <w:noWrap/>
            <w:vAlign w:val="bottom"/>
            <w:hideMark/>
          </w:tcPr>
          <w:p w14:paraId="7239210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4B4D77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8BAECD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361CAA3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4BA6C6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0006</w:t>
            </w:r>
          </w:p>
        </w:tc>
        <w:tc>
          <w:tcPr>
            <w:tcW w:w="1134" w:type="dxa"/>
            <w:tcBorders>
              <w:top w:val="nil"/>
              <w:left w:val="nil"/>
              <w:bottom w:val="nil"/>
              <w:right w:val="nil"/>
            </w:tcBorders>
            <w:shd w:val="clear" w:color="auto" w:fill="auto"/>
            <w:noWrap/>
            <w:vAlign w:val="bottom"/>
            <w:hideMark/>
          </w:tcPr>
          <w:p w14:paraId="7EDE5B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373B4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TZ-DRD-14-00-0006-11111101-02</w:t>
            </w:r>
          </w:p>
        </w:tc>
      </w:tr>
      <w:tr w:rsidR="00A43216" w:rsidRPr="001C1F0B" w14:paraId="14B4DAF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07A3A4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C1AAAE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61B5C7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Iringa</w:t>
            </w:r>
          </w:p>
        </w:tc>
        <w:tc>
          <w:tcPr>
            <w:tcW w:w="1301" w:type="dxa"/>
            <w:tcBorders>
              <w:top w:val="nil"/>
              <w:left w:val="nil"/>
              <w:bottom w:val="single" w:sz="4" w:space="0" w:color="auto"/>
              <w:right w:val="single" w:sz="4" w:space="0" w:color="auto"/>
            </w:tcBorders>
            <w:shd w:val="clear" w:color="auto" w:fill="auto"/>
            <w:noWrap/>
            <w:vAlign w:val="bottom"/>
            <w:hideMark/>
          </w:tcPr>
          <w:p w14:paraId="62B67D4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Iringa</w:t>
            </w:r>
          </w:p>
        </w:tc>
        <w:tc>
          <w:tcPr>
            <w:tcW w:w="2379" w:type="dxa"/>
            <w:tcBorders>
              <w:top w:val="nil"/>
              <w:left w:val="nil"/>
              <w:bottom w:val="single" w:sz="4" w:space="0" w:color="auto"/>
              <w:right w:val="single" w:sz="4" w:space="0" w:color="auto"/>
            </w:tcBorders>
            <w:shd w:val="clear" w:color="auto" w:fill="auto"/>
            <w:noWrap/>
            <w:vAlign w:val="bottom"/>
            <w:hideMark/>
          </w:tcPr>
          <w:p w14:paraId="0DF0A39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Iringa</w:t>
            </w:r>
          </w:p>
        </w:tc>
        <w:tc>
          <w:tcPr>
            <w:tcW w:w="998" w:type="dxa"/>
            <w:tcBorders>
              <w:top w:val="nil"/>
              <w:left w:val="nil"/>
              <w:bottom w:val="single" w:sz="4" w:space="0" w:color="auto"/>
              <w:right w:val="single" w:sz="4" w:space="0" w:color="auto"/>
            </w:tcBorders>
            <w:shd w:val="clear" w:color="auto" w:fill="auto"/>
            <w:noWrap/>
            <w:vAlign w:val="bottom"/>
            <w:hideMark/>
          </w:tcPr>
          <w:p w14:paraId="63BFFA4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6F107E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7C9E74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15</w:t>
            </w:r>
          </w:p>
        </w:tc>
        <w:tc>
          <w:tcPr>
            <w:tcW w:w="992" w:type="dxa"/>
            <w:tcBorders>
              <w:top w:val="nil"/>
              <w:left w:val="nil"/>
              <w:bottom w:val="single" w:sz="4" w:space="0" w:color="auto"/>
              <w:right w:val="single" w:sz="4" w:space="0" w:color="auto"/>
            </w:tcBorders>
            <w:shd w:val="clear" w:color="auto" w:fill="auto"/>
            <w:noWrap/>
            <w:vAlign w:val="bottom"/>
            <w:hideMark/>
          </w:tcPr>
          <w:p w14:paraId="17BAD3B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55887B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605B63D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D1188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TZ-DRD-15-00-0001-11111101-02</w:t>
            </w:r>
          </w:p>
        </w:tc>
      </w:tr>
      <w:tr w:rsidR="00A43216" w:rsidRPr="001C1F0B" w14:paraId="54029B4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4218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A21D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146B2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1301" w:type="dxa"/>
            <w:tcBorders>
              <w:top w:val="nil"/>
              <w:left w:val="nil"/>
              <w:bottom w:val="single" w:sz="4" w:space="0" w:color="auto"/>
              <w:right w:val="single" w:sz="4" w:space="0" w:color="auto"/>
            </w:tcBorders>
            <w:shd w:val="clear" w:color="auto" w:fill="auto"/>
            <w:noWrap/>
            <w:vAlign w:val="bottom"/>
            <w:hideMark/>
          </w:tcPr>
          <w:p w14:paraId="303C85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Kilolo</w:t>
            </w:r>
          </w:p>
        </w:tc>
        <w:tc>
          <w:tcPr>
            <w:tcW w:w="2379" w:type="dxa"/>
            <w:tcBorders>
              <w:top w:val="nil"/>
              <w:left w:val="nil"/>
              <w:bottom w:val="single" w:sz="4" w:space="0" w:color="auto"/>
              <w:right w:val="single" w:sz="4" w:space="0" w:color="auto"/>
            </w:tcBorders>
            <w:shd w:val="clear" w:color="auto" w:fill="auto"/>
            <w:noWrap/>
            <w:vAlign w:val="bottom"/>
            <w:hideMark/>
          </w:tcPr>
          <w:p w14:paraId="1CD25F5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Kilolo</w:t>
            </w:r>
          </w:p>
        </w:tc>
        <w:tc>
          <w:tcPr>
            <w:tcW w:w="998" w:type="dxa"/>
            <w:tcBorders>
              <w:top w:val="nil"/>
              <w:left w:val="nil"/>
              <w:bottom w:val="single" w:sz="4" w:space="0" w:color="auto"/>
              <w:right w:val="single" w:sz="4" w:space="0" w:color="auto"/>
            </w:tcBorders>
            <w:shd w:val="clear" w:color="auto" w:fill="auto"/>
            <w:noWrap/>
            <w:vAlign w:val="bottom"/>
            <w:hideMark/>
          </w:tcPr>
          <w:p w14:paraId="4D9F94C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E1C1E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7DBCC4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15</w:t>
            </w:r>
          </w:p>
        </w:tc>
        <w:tc>
          <w:tcPr>
            <w:tcW w:w="992" w:type="dxa"/>
            <w:tcBorders>
              <w:top w:val="nil"/>
              <w:left w:val="nil"/>
              <w:bottom w:val="single" w:sz="4" w:space="0" w:color="auto"/>
              <w:right w:val="single" w:sz="4" w:space="0" w:color="auto"/>
            </w:tcBorders>
            <w:shd w:val="clear" w:color="auto" w:fill="auto"/>
            <w:noWrap/>
            <w:vAlign w:val="bottom"/>
            <w:hideMark/>
          </w:tcPr>
          <w:p w14:paraId="6639B48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4ED0C53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A29AA3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B73C9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TZ-DRD-15-01-0001-11111101-02</w:t>
            </w:r>
          </w:p>
        </w:tc>
      </w:tr>
      <w:tr w:rsidR="00A43216" w:rsidRPr="001C1F0B" w14:paraId="21B2F58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30C06C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F6CD0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C7ACD3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1301" w:type="dxa"/>
            <w:tcBorders>
              <w:top w:val="nil"/>
              <w:left w:val="nil"/>
              <w:bottom w:val="single" w:sz="4" w:space="0" w:color="auto"/>
              <w:right w:val="single" w:sz="4" w:space="0" w:color="auto"/>
            </w:tcBorders>
            <w:shd w:val="clear" w:color="auto" w:fill="auto"/>
            <w:noWrap/>
            <w:vAlign w:val="bottom"/>
            <w:hideMark/>
          </w:tcPr>
          <w:p w14:paraId="5E1FFF1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Kilolo</w:t>
            </w:r>
          </w:p>
        </w:tc>
        <w:tc>
          <w:tcPr>
            <w:tcW w:w="2379" w:type="dxa"/>
            <w:tcBorders>
              <w:top w:val="nil"/>
              <w:left w:val="nil"/>
              <w:bottom w:val="single" w:sz="4" w:space="0" w:color="auto"/>
              <w:right w:val="single" w:sz="4" w:space="0" w:color="auto"/>
            </w:tcBorders>
            <w:shd w:val="clear" w:color="auto" w:fill="auto"/>
            <w:noWrap/>
            <w:vAlign w:val="bottom"/>
            <w:hideMark/>
          </w:tcPr>
          <w:p w14:paraId="0C8ADB9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Ilula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6172AD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1D24A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B74674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15</w:t>
            </w:r>
          </w:p>
        </w:tc>
        <w:tc>
          <w:tcPr>
            <w:tcW w:w="992" w:type="dxa"/>
            <w:tcBorders>
              <w:top w:val="nil"/>
              <w:left w:val="nil"/>
              <w:bottom w:val="single" w:sz="4" w:space="0" w:color="auto"/>
              <w:right w:val="single" w:sz="4" w:space="0" w:color="auto"/>
            </w:tcBorders>
            <w:shd w:val="clear" w:color="auto" w:fill="auto"/>
            <w:noWrap/>
            <w:vAlign w:val="bottom"/>
            <w:hideMark/>
          </w:tcPr>
          <w:p w14:paraId="3BABF5B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4EFDC73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78CF839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BF8C5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TZ-DRD-15-01-0002-11111101-02</w:t>
            </w:r>
          </w:p>
        </w:tc>
      </w:tr>
      <w:tr w:rsidR="00522880" w:rsidRPr="001C1F0B" w14:paraId="4388389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982CD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A13B3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0E567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1301" w:type="dxa"/>
            <w:tcBorders>
              <w:top w:val="nil"/>
              <w:left w:val="nil"/>
              <w:bottom w:val="single" w:sz="4" w:space="0" w:color="auto"/>
              <w:right w:val="single" w:sz="4" w:space="0" w:color="auto"/>
            </w:tcBorders>
            <w:shd w:val="clear" w:color="auto" w:fill="auto"/>
            <w:noWrap/>
            <w:vAlign w:val="bottom"/>
            <w:hideMark/>
          </w:tcPr>
          <w:p w14:paraId="3BBA19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Mufindi</w:t>
            </w:r>
          </w:p>
        </w:tc>
        <w:tc>
          <w:tcPr>
            <w:tcW w:w="2379" w:type="dxa"/>
            <w:tcBorders>
              <w:top w:val="nil"/>
              <w:left w:val="nil"/>
              <w:bottom w:val="single" w:sz="4" w:space="0" w:color="auto"/>
              <w:right w:val="single" w:sz="4" w:space="0" w:color="auto"/>
            </w:tcBorders>
            <w:shd w:val="clear" w:color="auto" w:fill="auto"/>
            <w:noWrap/>
            <w:vAlign w:val="bottom"/>
            <w:hideMark/>
          </w:tcPr>
          <w:p w14:paraId="6D8417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Mufindi</w:t>
            </w:r>
          </w:p>
        </w:tc>
        <w:tc>
          <w:tcPr>
            <w:tcW w:w="998" w:type="dxa"/>
            <w:tcBorders>
              <w:top w:val="nil"/>
              <w:left w:val="nil"/>
              <w:bottom w:val="single" w:sz="4" w:space="0" w:color="auto"/>
              <w:right w:val="single" w:sz="4" w:space="0" w:color="auto"/>
            </w:tcBorders>
            <w:shd w:val="clear" w:color="auto" w:fill="auto"/>
            <w:noWrap/>
            <w:vAlign w:val="bottom"/>
            <w:hideMark/>
          </w:tcPr>
          <w:p w14:paraId="7F8AC2E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96485F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074316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15</w:t>
            </w:r>
          </w:p>
        </w:tc>
        <w:tc>
          <w:tcPr>
            <w:tcW w:w="992" w:type="dxa"/>
            <w:tcBorders>
              <w:top w:val="nil"/>
              <w:left w:val="nil"/>
              <w:bottom w:val="single" w:sz="4" w:space="0" w:color="auto"/>
              <w:right w:val="single" w:sz="4" w:space="0" w:color="auto"/>
            </w:tcBorders>
            <w:shd w:val="clear" w:color="auto" w:fill="auto"/>
            <w:noWrap/>
            <w:vAlign w:val="bottom"/>
            <w:hideMark/>
          </w:tcPr>
          <w:p w14:paraId="3498A3C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5ED09F5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47E1C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50B09E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TZ-DRD-15-02-0001-11111101-02</w:t>
            </w:r>
          </w:p>
        </w:tc>
      </w:tr>
      <w:tr w:rsidR="00A43216" w:rsidRPr="001C1F0B" w14:paraId="07AD847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BF0BA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D2AB87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AF35A9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4E61C0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Bukoba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ACE30F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Bukoba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338D68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68A193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AF5FA5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2990DD2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357FFD7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0A2B030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F205D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TZ-DRD-16-00-0001-11111101-02</w:t>
            </w:r>
          </w:p>
        </w:tc>
      </w:tr>
      <w:tr w:rsidR="00A43216" w:rsidRPr="001C1F0B" w14:paraId="2412550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6C020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3B1627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71B20C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6C48EC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Biharamulo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DA6ACD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Biharamulo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E412BD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53C97E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09B370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5D99F7E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76C8514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DE204F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2E5C7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TZ-DRD-16-01-0001-11111101-02</w:t>
            </w:r>
          </w:p>
        </w:tc>
      </w:tr>
      <w:tr w:rsidR="00A43216" w:rsidRPr="001C1F0B" w14:paraId="475E0BD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E53D6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1698B4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91117C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FC935B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Karagwe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51E3E7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Karagwe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450242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18848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4592AD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7BCDDFC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240E0B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9D2F7D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D7B89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TZ-DRD-16-02-0001-11111101-02</w:t>
            </w:r>
          </w:p>
        </w:tc>
      </w:tr>
      <w:tr w:rsidR="00A43216" w:rsidRPr="001C1F0B" w14:paraId="59A0B8B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DF8137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10F7B1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9F230D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B48A23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Kyerwa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C84DAD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Kyerwa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FCC84C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40DDC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2D95B4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07909EB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225DB7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160A61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3D190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TZ-DRD-16-03-0001-11111101-02</w:t>
            </w:r>
          </w:p>
        </w:tc>
      </w:tr>
      <w:tr w:rsidR="00A43216" w:rsidRPr="001C1F0B" w14:paraId="4C4C214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5DC26B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9C7191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6199D6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FB87EC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Misenyi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3E3F2D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Misenyi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AE78FC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0827F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95BBDC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4F8BD28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42188C7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2D087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4DD63D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TZ-DRD-16-04-0001-11111101-02</w:t>
            </w:r>
          </w:p>
        </w:tc>
      </w:tr>
      <w:tr w:rsidR="00A43216" w:rsidRPr="001C1F0B" w14:paraId="0DFB957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A633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614AB5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1FE4A3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372653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Muleba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6A0E5A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Muleba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5967A1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8D61F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97A50E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147EF95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6630AB1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420707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B8665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TZ-DRD-16-05-0001-11111101-02</w:t>
            </w:r>
          </w:p>
        </w:tc>
      </w:tr>
      <w:tr w:rsidR="00522880" w:rsidRPr="001C1F0B" w14:paraId="5050FE4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7A251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927D4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80A35C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ABCAAF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2F6AF2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CA934B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5845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F6A25C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06381C1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06</w:t>
            </w:r>
          </w:p>
        </w:tc>
        <w:tc>
          <w:tcPr>
            <w:tcW w:w="992" w:type="dxa"/>
            <w:tcBorders>
              <w:top w:val="nil"/>
              <w:left w:val="nil"/>
              <w:bottom w:val="single" w:sz="4" w:space="0" w:color="auto"/>
              <w:right w:val="single" w:sz="4" w:space="0" w:color="auto"/>
            </w:tcBorders>
            <w:shd w:val="clear" w:color="auto" w:fill="auto"/>
            <w:noWrap/>
            <w:hideMark/>
          </w:tcPr>
          <w:p w14:paraId="319A34D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3E9BC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8E1FA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TZ-DRD-16-06-0001-11111101-02</w:t>
            </w:r>
          </w:p>
        </w:tc>
      </w:tr>
      <w:tr w:rsidR="00522880" w:rsidRPr="001C1F0B" w14:paraId="4C11CEE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E383CC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E80FE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5AC9A4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9A735A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EC18F9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2AFA5B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7747C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AE5785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17</w:t>
            </w:r>
          </w:p>
        </w:tc>
        <w:tc>
          <w:tcPr>
            <w:tcW w:w="992" w:type="dxa"/>
            <w:tcBorders>
              <w:top w:val="nil"/>
              <w:left w:val="nil"/>
              <w:bottom w:val="single" w:sz="4" w:space="0" w:color="auto"/>
              <w:right w:val="single" w:sz="4" w:space="0" w:color="auto"/>
            </w:tcBorders>
            <w:shd w:val="clear" w:color="auto" w:fill="auto"/>
            <w:noWrap/>
            <w:vAlign w:val="bottom"/>
            <w:hideMark/>
          </w:tcPr>
          <w:p w14:paraId="3046FC6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E4D978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71BA81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AFBE1C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TZ-DRD-17-00-0001-11111101-02</w:t>
            </w:r>
          </w:p>
        </w:tc>
      </w:tr>
      <w:tr w:rsidR="00A43216" w:rsidRPr="001C1F0B" w14:paraId="6ADC1F2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23A9F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E01EA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A7E4C9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A4E48B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847EC2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A3C121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D8F39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A9142F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18</w:t>
            </w:r>
          </w:p>
        </w:tc>
        <w:tc>
          <w:tcPr>
            <w:tcW w:w="992" w:type="dxa"/>
            <w:tcBorders>
              <w:top w:val="nil"/>
              <w:left w:val="nil"/>
              <w:bottom w:val="single" w:sz="4" w:space="0" w:color="auto"/>
              <w:right w:val="single" w:sz="4" w:space="0" w:color="auto"/>
            </w:tcBorders>
            <w:shd w:val="clear" w:color="auto" w:fill="auto"/>
            <w:noWrap/>
            <w:vAlign w:val="bottom"/>
            <w:hideMark/>
          </w:tcPr>
          <w:p w14:paraId="61C40DB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394E566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0D56A1F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F9038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TZ-DRD-18-00-0001-11111101-02</w:t>
            </w:r>
          </w:p>
        </w:tc>
      </w:tr>
      <w:tr w:rsidR="00522880" w:rsidRPr="001C1F0B" w14:paraId="45E1D35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9A47CE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65974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0E59AF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3774E5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3058AE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Shaurimoyo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6AE2F8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361708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C26F73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18</w:t>
            </w:r>
          </w:p>
        </w:tc>
        <w:tc>
          <w:tcPr>
            <w:tcW w:w="992" w:type="dxa"/>
            <w:tcBorders>
              <w:top w:val="nil"/>
              <w:left w:val="nil"/>
              <w:bottom w:val="single" w:sz="4" w:space="0" w:color="auto"/>
              <w:right w:val="single" w:sz="4" w:space="0" w:color="auto"/>
            </w:tcBorders>
            <w:shd w:val="clear" w:color="auto" w:fill="auto"/>
            <w:noWrap/>
            <w:vAlign w:val="bottom"/>
            <w:hideMark/>
          </w:tcPr>
          <w:p w14:paraId="3DE78CD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713F2D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nil"/>
              <w:bottom w:val="nil"/>
              <w:right w:val="nil"/>
            </w:tcBorders>
            <w:shd w:val="clear" w:color="auto" w:fill="auto"/>
            <w:noWrap/>
            <w:vAlign w:val="bottom"/>
            <w:hideMark/>
          </w:tcPr>
          <w:p w14:paraId="53582C4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8A7512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TZ-DRD-18-00-0002-11111101-02</w:t>
            </w:r>
          </w:p>
        </w:tc>
      </w:tr>
      <w:tr w:rsidR="00A43216" w:rsidRPr="001C1F0B" w14:paraId="7A01EEE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3764A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C0BBE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98552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2ABA06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Mpanda</w:t>
            </w:r>
          </w:p>
        </w:tc>
        <w:tc>
          <w:tcPr>
            <w:tcW w:w="2379" w:type="dxa"/>
            <w:tcBorders>
              <w:top w:val="nil"/>
              <w:left w:val="nil"/>
              <w:bottom w:val="single" w:sz="4" w:space="0" w:color="auto"/>
              <w:right w:val="single" w:sz="4" w:space="0" w:color="auto"/>
            </w:tcBorders>
            <w:shd w:val="clear" w:color="auto" w:fill="auto"/>
            <w:noWrap/>
            <w:vAlign w:val="bottom"/>
            <w:hideMark/>
          </w:tcPr>
          <w:p w14:paraId="3DAAC4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Mpanda</w:t>
            </w:r>
          </w:p>
        </w:tc>
        <w:tc>
          <w:tcPr>
            <w:tcW w:w="998" w:type="dxa"/>
            <w:tcBorders>
              <w:top w:val="nil"/>
              <w:left w:val="nil"/>
              <w:bottom w:val="single" w:sz="4" w:space="0" w:color="auto"/>
              <w:right w:val="single" w:sz="4" w:space="0" w:color="auto"/>
            </w:tcBorders>
            <w:shd w:val="clear" w:color="auto" w:fill="auto"/>
            <w:noWrap/>
            <w:vAlign w:val="bottom"/>
            <w:hideMark/>
          </w:tcPr>
          <w:p w14:paraId="5B3852E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AD208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6AFC94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20C9437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642E1F8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587D063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F653DD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TZ-DRD-19-00-0001-11111101-02</w:t>
            </w:r>
          </w:p>
        </w:tc>
      </w:tr>
      <w:tr w:rsidR="00A43216" w:rsidRPr="001C1F0B" w14:paraId="2500515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7368A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279A7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02C54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4FAE4EA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Mlele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D0B493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Mlele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504647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48F57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A1489D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40F92D4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324A3E9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5507CE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BD567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TZ-DRD-19-01-0001-11111101-02</w:t>
            </w:r>
          </w:p>
        </w:tc>
      </w:tr>
      <w:tr w:rsidR="00A43216" w:rsidRPr="001C1F0B" w14:paraId="55F4EA2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83DBF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3DF57D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A38A4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6A1239B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Mlele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83D1C9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Majimoto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B7E910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18F11B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8A74E3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7571027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0B78EDD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3949441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AC72C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TZ-DRD-19-01-0002-11111101-02</w:t>
            </w:r>
          </w:p>
        </w:tc>
      </w:tr>
      <w:tr w:rsidR="00522880" w:rsidRPr="001C1F0B" w14:paraId="5B4CC9C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FC7667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FB268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A563F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69D30D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Tanganyika</w:t>
            </w:r>
          </w:p>
        </w:tc>
        <w:tc>
          <w:tcPr>
            <w:tcW w:w="2379" w:type="dxa"/>
            <w:tcBorders>
              <w:top w:val="nil"/>
              <w:left w:val="nil"/>
              <w:bottom w:val="single" w:sz="4" w:space="0" w:color="auto"/>
              <w:right w:val="single" w:sz="4" w:space="0" w:color="auto"/>
            </w:tcBorders>
            <w:shd w:val="clear" w:color="auto" w:fill="auto"/>
            <w:noWrap/>
            <w:vAlign w:val="bottom"/>
            <w:hideMark/>
          </w:tcPr>
          <w:p w14:paraId="60C457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Tanganyika</w:t>
            </w:r>
          </w:p>
        </w:tc>
        <w:tc>
          <w:tcPr>
            <w:tcW w:w="998" w:type="dxa"/>
            <w:tcBorders>
              <w:top w:val="nil"/>
              <w:left w:val="nil"/>
              <w:bottom w:val="single" w:sz="4" w:space="0" w:color="auto"/>
              <w:right w:val="single" w:sz="4" w:space="0" w:color="auto"/>
            </w:tcBorders>
            <w:shd w:val="clear" w:color="auto" w:fill="auto"/>
            <w:noWrap/>
            <w:vAlign w:val="bottom"/>
            <w:hideMark/>
          </w:tcPr>
          <w:p w14:paraId="675A92B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8BA5C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07E702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4DA198E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4B74B99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58012C4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00D5A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TZ-DRD-19-02-0001-11111101-02</w:t>
            </w:r>
          </w:p>
        </w:tc>
      </w:tr>
      <w:tr w:rsidR="00A43216" w:rsidRPr="001C1F0B" w14:paraId="6A9B901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BE6BB4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DAB6B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44DF6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7DEB117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2379" w:type="dxa"/>
            <w:tcBorders>
              <w:top w:val="nil"/>
              <w:left w:val="nil"/>
              <w:bottom w:val="single" w:sz="4" w:space="0" w:color="auto"/>
              <w:right w:val="single" w:sz="4" w:space="0" w:color="auto"/>
            </w:tcBorders>
            <w:shd w:val="clear" w:color="auto" w:fill="auto"/>
            <w:noWrap/>
            <w:vAlign w:val="bottom"/>
            <w:hideMark/>
          </w:tcPr>
          <w:p w14:paraId="3E0AD8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998" w:type="dxa"/>
            <w:tcBorders>
              <w:top w:val="nil"/>
              <w:left w:val="nil"/>
              <w:bottom w:val="single" w:sz="4" w:space="0" w:color="auto"/>
              <w:right w:val="single" w:sz="4" w:space="0" w:color="auto"/>
            </w:tcBorders>
            <w:shd w:val="clear" w:color="auto" w:fill="auto"/>
            <w:noWrap/>
            <w:vAlign w:val="bottom"/>
            <w:hideMark/>
          </w:tcPr>
          <w:p w14:paraId="41123D3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3C3F91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036EBF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16069CF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6C0D22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7E4BDA6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F062A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TZ-DRD-20-00-0001-11111101-02</w:t>
            </w:r>
          </w:p>
        </w:tc>
      </w:tr>
      <w:tr w:rsidR="00A43216" w:rsidRPr="001C1F0B" w14:paraId="45FB52A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CF351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D7E9D4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D650D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78C99D7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Buhigwe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9AB3B0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Buhigwe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904FA3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F0045C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880F04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158EB4A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1EB6255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CC45CC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428A2D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TZ-DRD-20-01-0001-11111101-02</w:t>
            </w:r>
          </w:p>
        </w:tc>
      </w:tr>
      <w:tr w:rsidR="00A43216" w:rsidRPr="001C1F0B" w14:paraId="1AB0868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59E3D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29E2B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8FAE8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4CB5084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Kakonko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80C618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Kakonko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E06D6B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76897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288118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5915BC6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1E9195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67D6C8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4BA50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TZ-DRD-20-02-0001-11111101-02</w:t>
            </w:r>
          </w:p>
        </w:tc>
      </w:tr>
      <w:tr w:rsidR="00A43216" w:rsidRPr="001C1F0B" w14:paraId="091E26E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1253B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C5F53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020BC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42E1968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Kasulu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357D96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Kasulu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C3D59D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8ACFAE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F23442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46FAF8F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252D0EC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C9D42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FB27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TZ-DRD-20-03-0001-11111101-02</w:t>
            </w:r>
          </w:p>
        </w:tc>
      </w:tr>
      <w:tr w:rsidR="00A43216" w:rsidRPr="001C1F0B" w14:paraId="318B810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4C860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6268D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008C7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2BE4E54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Kibondo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73D83C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Kibondo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DF63E9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ACC0F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16885A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71DB83B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0D5A25C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6692D9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C061CC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TZ-DRD-20-04-0001-11111101-02</w:t>
            </w:r>
          </w:p>
        </w:tc>
      </w:tr>
      <w:tr w:rsidR="00522880" w:rsidRPr="001C1F0B" w14:paraId="7B18B7C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FE17E8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8BFAF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CAE2D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110CB2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Uvinza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F1C1B9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Uvinza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45B9FB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A0AEE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07AAE1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7D7664D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4207E2A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438DFB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8E317E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TZ-DRD-20-05-0001-11111101-02</w:t>
            </w:r>
          </w:p>
        </w:tc>
      </w:tr>
      <w:tr w:rsidR="00A43216" w:rsidRPr="001C1F0B" w14:paraId="2A20AD8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E4F5C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5A458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CEBE0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100543E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Moshi</w:t>
            </w:r>
          </w:p>
        </w:tc>
        <w:tc>
          <w:tcPr>
            <w:tcW w:w="2379" w:type="dxa"/>
            <w:tcBorders>
              <w:top w:val="nil"/>
              <w:left w:val="nil"/>
              <w:bottom w:val="single" w:sz="4" w:space="0" w:color="auto"/>
              <w:right w:val="single" w:sz="4" w:space="0" w:color="auto"/>
            </w:tcBorders>
            <w:shd w:val="clear" w:color="auto" w:fill="auto"/>
            <w:noWrap/>
            <w:vAlign w:val="bottom"/>
            <w:hideMark/>
          </w:tcPr>
          <w:p w14:paraId="350A7E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Moshi</w:t>
            </w:r>
          </w:p>
        </w:tc>
        <w:tc>
          <w:tcPr>
            <w:tcW w:w="998" w:type="dxa"/>
            <w:tcBorders>
              <w:top w:val="nil"/>
              <w:left w:val="nil"/>
              <w:bottom w:val="single" w:sz="4" w:space="0" w:color="auto"/>
              <w:right w:val="single" w:sz="4" w:space="0" w:color="auto"/>
            </w:tcBorders>
            <w:shd w:val="clear" w:color="auto" w:fill="auto"/>
            <w:noWrap/>
            <w:vAlign w:val="bottom"/>
            <w:hideMark/>
          </w:tcPr>
          <w:p w14:paraId="6EA7048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86586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9D99C8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7C55DC1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4EA9A9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373A043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BFF4D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TZ-DRD-21-00-0001-11111101-02</w:t>
            </w:r>
          </w:p>
        </w:tc>
      </w:tr>
      <w:tr w:rsidR="00A43216" w:rsidRPr="001C1F0B" w14:paraId="062EA2F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2AEE51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A96BE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408C29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2F1EFD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Moshi</w:t>
            </w:r>
          </w:p>
        </w:tc>
        <w:tc>
          <w:tcPr>
            <w:tcW w:w="2379" w:type="dxa"/>
            <w:tcBorders>
              <w:top w:val="nil"/>
              <w:left w:val="nil"/>
              <w:bottom w:val="single" w:sz="4" w:space="0" w:color="auto"/>
              <w:right w:val="single" w:sz="4" w:space="0" w:color="auto"/>
            </w:tcBorders>
            <w:shd w:val="clear" w:color="auto" w:fill="auto"/>
            <w:noWrap/>
            <w:vAlign w:val="bottom"/>
            <w:hideMark/>
          </w:tcPr>
          <w:p w14:paraId="5300D88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Himo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27F5B9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AE920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C9ED84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24DB669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FFBB08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45B1218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76058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TZ-DRD-21-00-0002-11111101-02</w:t>
            </w:r>
          </w:p>
        </w:tc>
      </w:tr>
      <w:tr w:rsidR="00A43216" w:rsidRPr="001C1F0B" w14:paraId="51F1ABE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62E16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11B44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E0D53C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2054AD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Hai</w:t>
            </w:r>
          </w:p>
        </w:tc>
        <w:tc>
          <w:tcPr>
            <w:tcW w:w="2379" w:type="dxa"/>
            <w:tcBorders>
              <w:top w:val="nil"/>
              <w:left w:val="nil"/>
              <w:bottom w:val="single" w:sz="4" w:space="0" w:color="auto"/>
              <w:right w:val="single" w:sz="4" w:space="0" w:color="auto"/>
            </w:tcBorders>
            <w:shd w:val="clear" w:color="auto" w:fill="auto"/>
            <w:noWrap/>
            <w:vAlign w:val="bottom"/>
            <w:hideMark/>
          </w:tcPr>
          <w:p w14:paraId="6B8458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Hai</w:t>
            </w:r>
          </w:p>
        </w:tc>
        <w:tc>
          <w:tcPr>
            <w:tcW w:w="998" w:type="dxa"/>
            <w:tcBorders>
              <w:top w:val="nil"/>
              <w:left w:val="nil"/>
              <w:bottom w:val="single" w:sz="4" w:space="0" w:color="auto"/>
              <w:right w:val="single" w:sz="4" w:space="0" w:color="auto"/>
            </w:tcBorders>
            <w:shd w:val="clear" w:color="auto" w:fill="auto"/>
            <w:noWrap/>
            <w:vAlign w:val="bottom"/>
            <w:hideMark/>
          </w:tcPr>
          <w:p w14:paraId="4F4B1A6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F4099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C495F1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65D2571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5164D83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24C87AC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A1BA7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TZ-DRD-21-01-0001-11111101-02</w:t>
            </w:r>
          </w:p>
        </w:tc>
      </w:tr>
      <w:tr w:rsidR="00A43216" w:rsidRPr="001C1F0B" w14:paraId="55CB763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F5B96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7AC7C5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F29ED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367698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Mwanga</w:t>
            </w:r>
          </w:p>
        </w:tc>
        <w:tc>
          <w:tcPr>
            <w:tcW w:w="2379" w:type="dxa"/>
            <w:tcBorders>
              <w:top w:val="nil"/>
              <w:left w:val="nil"/>
              <w:bottom w:val="single" w:sz="4" w:space="0" w:color="auto"/>
              <w:right w:val="single" w:sz="4" w:space="0" w:color="auto"/>
            </w:tcBorders>
            <w:shd w:val="clear" w:color="auto" w:fill="auto"/>
            <w:noWrap/>
            <w:vAlign w:val="bottom"/>
            <w:hideMark/>
          </w:tcPr>
          <w:p w14:paraId="7EB716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Mwanga</w:t>
            </w:r>
          </w:p>
        </w:tc>
        <w:tc>
          <w:tcPr>
            <w:tcW w:w="998" w:type="dxa"/>
            <w:tcBorders>
              <w:top w:val="nil"/>
              <w:left w:val="nil"/>
              <w:bottom w:val="single" w:sz="4" w:space="0" w:color="auto"/>
              <w:right w:val="single" w:sz="4" w:space="0" w:color="auto"/>
            </w:tcBorders>
            <w:shd w:val="clear" w:color="auto" w:fill="auto"/>
            <w:noWrap/>
            <w:vAlign w:val="bottom"/>
            <w:hideMark/>
          </w:tcPr>
          <w:p w14:paraId="50E94D5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1497A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B00416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73DB0D0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58F86E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E364E9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70C89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TZ-DRD-21-02-0001-11111101-02</w:t>
            </w:r>
          </w:p>
        </w:tc>
      </w:tr>
      <w:tr w:rsidR="00A43216" w:rsidRPr="001C1F0B" w14:paraId="424EDCA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82C20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85B04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6C1C6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12E47C7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287930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Rombo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621784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D0FD6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3A0A6A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7527075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7551CCB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E26FA7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863A8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TZ-DRD-21-03-0001-11111101-02</w:t>
            </w:r>
          </w:p>
        </w:tc>
      </w:tr>
      <w:tr w:rsidR="00A43216" w:rsidRPr="001C1F0B" w14:paraId="22E62F3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67468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AC8DC6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6BCCD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34362F1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DB914D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Tarakea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062532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71BE19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3AA5E6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79F5967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D9A8B1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0CD75B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CCD168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TZ-DRD-21-03-0002-11111101-02</w:t>
            </w:r>
          </w:p>
        </w:tc>
      </w:tr>
      <w:tr w:rsidR="00A43216" w:rsidRPr="001C1F0B" w14:paraId="332EE83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3ADC8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D0094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A6096B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768388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Same</w:t>
            </w:r>
          </w:p>
        </w:tc>
        <w:tc>
          <w:tcPr>
            <w:tcW w:w="2379" w:type="dxa"/>
            <w:tcBorders>
              <w:top w:val="nil"/>
              <w:left w:val="nil"/>
              <w:bottom w:val="single" w:sz="4" w:space="0" w:color="auto"/>
              <w:right w:val="single" w:sz="4" w:space="0" w:color="auto"/>
            </w:tcBorders>
            <w:shd w:val="clear" w:color="auto" w:fill="auto"/>
            <w:noWrap/>
            <w:vAlign w:val="bottom"/>
            <w:hideMark/>
          </w:tcPr>
          <w:p w14:paraId="2F1D7C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Same</w:t>
            </w:r>
          </w:p>
        </w:tc>
        <w:tc>
          <w:tcPr>
            <w:tcW w:w="998" w:type="dxa"/>
            <w:tcBorders>
              <w:top w:val="nil"/>
              <w:left w:val="nil"/>
              <w:bottom w:val="single" w:sz="4" w:space="0" w:color="auto"/>
              <w:right w:val="single" w:sz="4" w:space="0" w:color="auto"/>
            </w:tcBorders>
            <w:shd w:val="clear" w:color="auto" w:fill="auto"/>
            <w:noWrap/>
            <w:vAlign w:val="bottom"/>
            <w:hideMark/>
          </w:tcPr>
          <w:p w14:paraId="1942F4F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8BBB4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3FC923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5B814C3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0A5517A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D79DE7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58C2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TZ-DRD-21-04-0001-11111101-02</w:t>
            </w:r>
          </w:p>
        </w:tc>
      </w:tr>
      <w:tr w:rsidR="00522880" w:rsidRPr="001C1F0B" w14:paraId="12EE0CC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98F3E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4B67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2C6461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2B7ADF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Siha</w:t>
            </w:r>
          </w:p>
        </w:tc>
        <w:tc>
          <w:tcPr>
            <w:tcW w:w="2379" w:type="dxa"/>
            <w:tcBorders>
              <w:top w:val="nil"/>
              <w:left w:val="nil"/>
              <w:bottom w:val="single" w:sz="4" w:space="0" w:color="auto"/>
              <w:right w:val="single" w:sz="4" w:space="0" w:color="auto"/>
            </w:tcBorders>
            <w:shd w:val="clear" w:color="auto" w:fill="auto"/>
            <w:noWrap/>
            <w:vAlign w:val="bottom"/>
            <w:hideMark/>
          </w:tcPr>
          <w:p w14:paraId="23D95B7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Siha</w:t>
            </w:r>
          </w:p>
        </w:tc>
        <w:tc>
          <w:tcPr>
            <w:tcW w:w="998" w:type="dxa"/>
            <w:tcBorders>
              <w:top w:val="nil"/>
              <w:left w:val="nil"/>
              <w:bottom w:val="single" w:sz="4" w:space="0" w:color="auto"/>
              <w:right w:val="single" w:sz="4" w:space="0" w:color="auto"/>
            </w:tcBorders>
            <w:shd w:val="clear" w:color="auto" w:fill="auto"/>
            <w:noWrap/>
            <w:vAlign w:val="bottom"/>
            <w:hideMark/>
          </w:tcPr>
          <w:p w14:paraId="6496D76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9D21E8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CE8E20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6D34E67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217B141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9BF7A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1BCCC1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TZ-DRD-21-05-0001-11111101-02</w:t>
            </w:r>
          </w:p>
        </w:tc>
      </w:tr>
      <w:tr w:rsidR="00A43216" w:rsidRPr="001C1F0B" w14:paraId="14EEBBD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16D35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5AEA3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7C41D3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1301" w:type="dxa"/>
            <w:tcBorders>
              <w:top w:val="nil"/>
              <w:left w:val="nil"/>
              <w:bottom w:val="single" w:sz="4" w:space="0" w:color="auto"/>
              <w:right w:val="single" w:sz="4" w:space="0" w:color="auto"/>
            </w:tcBorders>
            <w:shd w:val="clear" w:color="auto" w:fill="auto"/>
            <w:noWrap/>
            <w:vAlign w:val="bottom"/>
            <w:hideMark/>
          </w:tcPr>
          <w:p w14:paraId="39A11F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2379" w:type="dxa"/>
            <w:tcBorders>
              <w:top w:val="nil"/>
              <w:left w:val="nil"/>
              <w:bottom w:val="single" w:sz="4" w:space="0" w:color="auto"/>
              <w:right w:val="single" w:sz="4" w:space="0" w:color="auto"/>
            </w:tcBorders>
            <w:shd w:val="clear" w:color="auto" w:fill="auto"/>
            <w:noWrap/>
            <w:vAlign w:val="bottom"/>
            <w:hideMark/>
          </w:tcPr>
          <w:p w14:paraId="753C49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Mwenge</w:t>
            </w:r>
          </w:p>
        </w:tc>
        <w:tc>
          <w:tcPr>
            <w:tcW w:w="998" w:type="dxa"/>
            <w:tcBorders>
              <w:top w:val="nil"/>
              <w:left w:val="nil"/>
              <w:bottom w:val="single" w:sz="4" w:space="0" w:color="auto"/>
              <w:right w:val="single" w:sz="4" w:space="0" w:color="auto"/>
            </w:tcBorders>
            <w:shd w:val="clear" w:color="auto" w:fill="auto"/>
            <w:noWrap/>
            <w:vAlign w:val="bottom"/>
            <w:hideMark/>
          </w:tcPr>
          <w:p w14:paraId="24DCF89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C387B5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DE16A7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22</w:t>
            </w:r>
          </w:p>
        </w:tc>
        <w:tc>
          <w:tcPr>
            <w:tcW w:w="992" w:type="dxa"/>
            <w:tcBorders>
              <w:top w:val="nil"/>
              <w:left w:val="nil"/>
              <w:bottom w:val="single" w:sz="4" w:space="0" w:color="auto"/>
              <w:right w:val="single" w:sz="4" w:space="0" w:color="auto"/>
            </w:tcBorders>
            <w:shd w:val="clear" w:color="auto" w:fill="auto"/>
            <w:noWrap/>
            <w:vAlign w:val="bottom"/>
            <w:hideMark/>
          </w:tcPr>
          <w:p w14:paraId="3BBE1C3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74E352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5E5A606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C3128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TZ-DRD-22-00-0001-11111101-02</w:t>
            </w:r>
          </w:p>
        </w:tc>
      </w:tr>
      <w:tr w:rsidR="00A43216" w:rsidRPr="001C1F0B" w14:paraId="5F1887D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5A7F2A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715C81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9A8F9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1301" w:type="dxa"/>
            <w:tcBorders>
              <w:top w:val="nil"/>
              <w:left w:val="nil"/>
              <w:bottom w:val="single" w:sz="4" w:space="0" w:color="auto"/>
              <w:right w:val="single" w:sz="4" w:space="0" w:color="auto"/>
            </w:tcBorders>
            <w:shd w:val="clear" w:color="auto" w:fill="auto"/>
            <w:noWrap/>
            <w:vAlign w:val="bottom"/>
            <w:hideMark/>
          </w:tcPr>
          <w:p w14:paraId="426F44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2379" w:type="dxa"/>
            <w:tcBorders>
              <w:top w:val="nil"/>
              <w:left w:val="nil"/>
              <w:bottom w:val="single" w:sz="4" w:space="0" w:color="auto"/>
              <w:right w:val="single" w:sz="4" w:space="0" w:color="auto"/>
            </w:tcBorders>
            <w:shd w:val="clear" w:color="auto" w:fill="auto"/>
            <w:noWrap/>
            <w:vAlign w:val="bottom"/>
            <w:hideMark/>
          </w:tcPr>
          <w:p w14:paraId="41B4EE4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Manzese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526D98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E7352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93A79A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22</w:t>
            </w:r>
          </w:p>
        </w:tc>
        <w:tc>
          <w:tcPr>
            <w:tcW w:w="992" w:type="dxa"/>
            <w:tcBorders>
              <w:top w:val="nil"/>
              <w:left w:val="nil"/>
              <w:bottom w:val="single" w:sz="4" w:space="0" w:color="auto"/>
              <w:right w:val="single" w:sz="4" w:space="0" w:color="auto"/>
            </w:tcBorders>
            <w:shd w:val="clear" w:color="auto" w:fill="auto"/>
            <w:noWrap/>
            <w:vAlign w:val="bottom"/>
            <w:hideMark/>
          </w:tcPr>
          <w:p w14:paraId="1358BBD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4E2B74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740F4EF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A544C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TZ-DRD-22-00-0002-11111101-02</w:t>
            </w:r>
          </w:p>
        </w:tc>
      </w:tr>
      <w:tr w:rsidR="00522880" w:rsidRPr="001C1F0B" w14:paraId="33F57E2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B2088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A3167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451FD5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1301" w:type="dxa"/>
            <w:tcBorders>
              <w:top w:val="nil"/>
              <w:left w:val="nil"/>
              <w:bottom w:val="single" w:sz="4" w:space="0" w:color="auto"/>
              <w:right w:val="single" w:sz="4" w:space="0" w:color="auto"/>
            </w:tcBorders>
            <w:shd w:val="clear" w:color="auto" w:fill="auto"/>
            <w:noWrap/>
            <w:vAlign w:val="bottom"/>
            <w:hideMark/>
          </w:tcPr>
          <w:p w14:paraId="2870508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2379" w:type="dxa"/>
            <w:tcBorders>
              <w:top w:val="nil"/>
              <w:left w:val="nil"/>
              <w:bottom w:val="single" w:sz="4" w:space="0" w:color="auto"/>
              <w:right w:val="single" w:sz="4" w:space="0" w:color="auto"/>
            </w:tcBorders>
            <w:shd w:val="clear" w:color="auto" w:fill="auto"/>
            <w:noWrap/>
            <w:vAlign w:val="bottom"/>
            <w:hideMark/>
          </w:tcPr>
          <w:p w14:paraId="77CD98F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Kimara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573153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B021A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AC0795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22</w:t>
            </w:r>
          </w:p>
        </w:tc>
        <w:tc>
          <w:tcPr>
            <w:tcW w:w="992" w:type="dxa"/>
            <w:tcBorders>
              <w:top w:val="nil"/>
              <w:left w:val="nil"/>
              <w:bottom w:val="single" w:sz="4" w:space="0" w:color="auto"/>
              <w:right w:val="single" w:sz="4" w:space="0" w:color="auto"/>
            </w:tcBorders>
            <w:shd w:val="clear" w:color="auto" w:fill="auto"/>
            <w:noWrap/>
            <w:vAlign w:val="bottom"/>
            <w:hideMark/>
          </w:tcPr>
          <w:p w14:paraId="34FB152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F68701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0003</w:t>
            </w:r>
          </w:p>
        </w:tc>
        <w:tc>
          <w:tcPr>
            <w:tcW w:w="1134" w:type="dxa"/>
            <w:tcBorders>
              <w:top w:val="nil"/>
              <w:left w:val="nil"/>
              <w:bottom w:val="nil"/>
              <w:right w:val="nil"/>
            </w:tcBorders>
            <w:shd w:val="clear" w:color="auto" w:fill="auto"/>
            <w:noWrap/>
            <w:vAlign w:val="bottom"/>
            <w:hideMark/>
          </w:tcPr>
          <w:p w14:paraId="04A1B9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B4F15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TZ-DRD-22-00-0003-11111101-02</w:t>
            </w:r>
          </w:p>
        </w:tc>
      </w:tr>
      <w:tr w:rsidR="00A43216" w:rsidRPr="001C1F0B" w14:paraId="20D88E5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BF5F8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645B8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BD1CF3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B07AED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0CB9F5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EAB89C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5D200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4660B4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69CA95A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BDB133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3E7DC52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A0159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TZ-DRD-23-00-0001-11111101-02</w:t>
            </w:r>
          </w:p>
        </w:tc>
      </w:tr>
      <w:tr w:rsidR="00A43216" w:rsidRPr="001C1F0B" w14:paraId="0F38BA9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ED98E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B39B7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04FE2C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3BB63A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6EBC1F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D7CB33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3F4FFD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9074B9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57EBEF6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114CB69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706573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94D8D7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TZ-DRD-23-01-0001-11111101-02</w:t>
            </w:r>
          </w:p>
        </w:tc>
      </w:tr>
      <w:tr w:rsidR="00A43216" w:rsidRPr="001C1F0B" w14:paraId="0B2F79C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E5AFAB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350F9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47BA8D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70A5A6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Liwale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33B617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Liwale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816B4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A10A0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AE7728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6C2090D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86130A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393E7C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C2ED1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TZ-DRD-23-02-0001-11111101-02</w:t>
            </w:r>
          </w:p>
        </w:tc>
      </w:tr>
      <w:tr w:rsidR="00A43216" w:rsidRPr="001C1F0B" w14:paraId="512A787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76062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7B638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4B4962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EF12D0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Nachingwea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55893A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Nachingwea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2250CB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649D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8F7F7C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6BE958F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72070D7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39C735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40078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TZ-DRD-23-03-0001-11111101-02</w:t>
            </w:r>
          </w:p>
        </w:tc>
      </w:tr>
      <w:tr w:rsidR="00522880" w:rsidRPr="001C1F0B" w14:paraId="0B0A389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55CBC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1AF04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25D910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A90AC1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Ruangwa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B26578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Ruangwa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8F7BA6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2B76A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17B6D8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4724E2C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6D1BC76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5DBC8FB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5E2DB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TZ-DRD-23-04-0001-11111101-02</w:t>
            </w:r>
          </w:p>
        </w:tc>
      </w:tr>
      <w:tr w:rsidR="00A43216" w:rsidRPr="001C1F0B" w14:paraId="50D59B4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22A33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80C60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DF1A32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A0CCF7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Babati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87F8F8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Babati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0B0ECB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E7683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39F768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279204E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7D3348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6C92659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4F86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TZ-DRD-24-00-0001-11111101-02</w:t>
            </w:r>
          </w:p>
        </w:tc>
      </w:tr>
      <w:tr w:rsidR="00A43216" w:rsidRPr="001C1F0B" w14:paraId="4B110EE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DB2B9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C7E75C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A78842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C7346A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Hanang</w:t>
            </w:r>
            <w:proofErr w:type="spellEnd"/>
            <w:r w:rsidRPr="001C1F0B">
              <w:rPr>
                <w:rFonts w:ascii="Arial" w:eastAsia="Times New Roman" w:hAnsi="Arial" w:cs="Arial"/>
                <w:color w:val="000000"/>
                <w:sz w:val="20"/>
                <w:szCs w:val="20"/>
                <w:lang w:eastAsia="en-GB"/>
              </w:rPr>
              <w:t>'</w:t>
            </w:r>
          </w:p>
        </w:tc>
        <w:tc>
          <w:tcPr>
            <w:tcW w:w="2379" w:type="dxa"/>
            <w:tcBorders>
              <w:top w:val="nil"/>
              <w:left w:val="nil"/>
              <w:bottom w:val="single" w:sz="4" w:space="0" w:color="auto"/>
              <w:right w:val="single" w:sz="4" w:space="0" w:color="auto"/>
            </w:tcBorders>
            <w:shd w:val="clear" w:color="auto" w:fill="auto"/>
            <w:noWrap/>
            <w:vAlign w:val="bottom"/>
            <w:hideMark/>
          </w:tcPr>
          <w:p w14:paraId="4D6A572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Hanang</w:t>
            </w:r>
            <w:proofErr w:type="spellEnd"/>
            <w:r w:rsidRPr="001C1F0B">
              <w:rPr>
                <w:rFonts w:ascii="Arial" w:eastAsia="Times New Roman" w:hAnsi="Arial" w:cs="Arial"/>
                <w:color w:val="000000"/>
                <w:sz w:val="20"/>
                <w:szCs w:val="20"/>
                <w:lang w:eastAsia="en-GB"/>
              </w:rPr>
              <w:t>'</w:t>
            </w:r>
          </w:p>
        </w:tc>
        <w:tc>
          <w:tcPr>
            <w:tcW w:w="998" w:type="dxa"/>
            <w:tcBorders>
              <w:top w:val="nil"/>
              <w:left w:val="nil"/>
              <w:bottom w:val="single" w:sz="4" w:space="0" w:color="auto"/>
              <w:right w:val="single" w:sz="4" w:space="0" w:color="auto"/>
            </w:tcBorders>
            <w:shd w:val="clear" w:color="auto" w:fill="auto"/>
            <w:noWrap/>
            <w:vAlign w:val="bottom"/>
            <w:hideMark/>
          </w:tcPr>
          <w:p w14:paraId="039D340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0E1BC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F045B7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5535744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7EBA29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6DAA4B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CED6A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TZ-DRD-24-01-0001-11111101-02</w:t>
            </w:r>
          </w:p>
        </w:tc>
      </w:tr>
      <w:tr w:rsidR="00A43216" w:rsidRPr="001C1F0B" w14:paraId="706F659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876B4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D03DF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8AFF9A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2084EE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Kiteto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3C7132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Kiteto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737DF2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57960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C75B78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5B0D8B6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1AAE45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405936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F39A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TZ-DRD-24-02-0001-11111101-02</w:t>
            </w:r>
          </w:p>
        </w:tc>
      </w:tr>
      <w:tr w:rsidR="00A43216" w:rsidRPr="001C1F0B" w14:paraId="08278F1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C98AA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7CF9C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2B6800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E5B6BF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Mbulu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4496BC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Mbulu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FB94A3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605F3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632A9C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30A7685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2159DA6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F1C2EE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40486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TZ-DRD-24-03-0001-11111101-02</w:t>
            </w:r>
          </w:p>
        </w:tc>
      </w:tr>
      <w:tr w:rsidR="00A43216" w:rsidRPr="001C1F0B" w14:paraId="06DDF40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0A9F5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33338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F0E377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F71D44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Mbulu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CEA57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Hydom</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51F450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BA7AB5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A649F8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61494BC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3EDA2B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5E87CC2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AB0AC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TZ-DRD-24-03-0002-11111101-02</w:t>
            </w:r>
          </w:p>
        </w:tc>
      </w:tr>
      <w:tr w:rsidR="00A43216" w:rsidRPr="001C1F0B" w14:paraId="1A11471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BE819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226EC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A4298F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7F3E2C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Simanjiro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250917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Simanjiro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7EA39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F9AD2D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196F09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0697FDE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0FF4AA9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84024C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FCF2D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TZ-DRD-24-04-0001-11111101-02</w:t>
            </w:r>
          </w:p>
        </w:tc>
      </w:tr>
      <w:tr w:rsidR="00522880" w:rsidRPr="001C1F0B" w14:paraId="7D6E6B5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3E2058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0FB6F7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8EF735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528549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Simanjiro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7417D4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Mirerani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67083A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578977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E57370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42E7B58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4E2AF02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nil"/>
              <w:bottom w:val="nil"/>
              <w:right w:val="nil"/>
            </w:tcBorders>
            <w:shd w:val="clear" w:color="auto" w:fill="auto"/>
            <w:noWrap/>
            <w:vAlign w:val="bottom"/>
            <w:hideMark/>
          </w:tcPr>
          <w:p w14:paraId="604BDD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975208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TZ-DRD-24-04-0002-11111101-02</w:t>
            </w:r>
          </w:p>
        </w:tc>
      </w:tr>
      <w:tr w:rsidR="00A43216" w:rsidRPr="001C1F0B" w14:paraId="653C81D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01878D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5E1A0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BCA11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6212DA9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Musoma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859179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Musoma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CEBE1C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041D0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7ECBC6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30056D9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5B49814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2DF1A20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9E22F4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TZ-DRD-25-00-0001-11111101-02</w:t>
            </w:r>
          </w:p>
        </w:tc>
      </w:tr>
      <w:tr w:rsidR="00A43216" w:rsidRPr="001C1F0B" w14:paraId="66788C0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D4F22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FD839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526E6D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2071D54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Bunda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A0F566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Bunda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972E9A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879F6D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9FF942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3CE2CA1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6370E51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D10CD4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89F687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TZ-DRD-25-01-0001-11111101-02</w:t>
            </w:r>
          </w:p>
        </w:tc>
      </w:tr>
      <w:tr w:rsidR="00A43216" w:rsidRPr="001C1F0B" w14:paraId="649A740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99FE1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5901FE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5248C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262A263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Butiama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A085EE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Butiama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E2C83E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CCC13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C1B8B8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47C4459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4FAE3E1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A9003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1DC1E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TZ-DRD-25-02-0001-11111101-02</w:t>
            </w:r>
          </w:p>
        </w:tc>
      </w:tr>
      <w:tr w:rsidR="00A43216" w:rsidRPr="001C1F0B" w14:paraId="545D82C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46166B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AF3DB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8DFAC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57EDC4B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Rorya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7A1B8B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Rorya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23727F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904AA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314DCE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626B883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256BC2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47D8AF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F48512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TZ-DRD-25-03-0001-11111101-02</w:t>
            </w:r>
          </w:p>
        </w:tc>
      </w:tr>
      <w:tr w:rsidR="00A43216" w:rsidRPr="001C1F0B" w14:paraId="2098F29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26F0F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9A0F1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E5A2F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74EB58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Serengeti</w:t>
            </w:r>
          </w:p>
        </w:tc>
        <w:tc>
          <w:tcPr>
            <w:tcW w:w="2379" w:type="dxa"/>
            <w:tcBorders>
              <w:top w:val="nil"/>
              <w:left w:val="nil"/>
              <w:bottom w:val="single" w:sz="4" w:space="0" w:color="auto"/>
              <w:right w:val="single" w:sz="4" w:space="0" w:color="auto"/>
            </w:tcBorders>
            <w:shd w:val="clear" w:color="auto" w:fill="auto"/>
            <w:noWrap/>
            <w:vAlign w:val="bottom"/>
            <w:hideMark/>
          </w:tcPr>
          <w:p w14:paraId="03C135E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Serengeti</w:t>
            </w:r>
          </w:p>
        </w:tc>
        <w:tc>
          <w:tcPr>
            <w:tcW w:w="998" w:type="dxa"/>
            <w:tcBorders>
              <w:top w:val="nil"/>
              <w:left w:val="nil"/>
              <w:bottom w:val="single" w:sz="4" w:space="0" w:color="auto"/>
              <w:right w:val="single" w:sz="4" w:space="0" w:color="auto"/>
            </w:tcBorders>
            <w:shd w:val="clear" w:color="auto" w:fill="auto"/>
            <w:noWrap/>
            <w:vAlign w:val="bottom"/>
            <w:hideMark/>
          </w:tcPr>
          <w:p w14:paraId="263EAD7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D91D5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EC2C61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41369DA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6749D65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6B1CCC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E09FF6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TZ-DRD-25-04-0001-11111101-02</w:t>
            </w:r>
          </w:p>
        </w:tc>
      </w:tr>
      <w:tr w:rsidR="00522880" w:rsidRPr="001C1F0B" w14:paraId="3088252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69F0CE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EBDE9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6C33E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5B4C156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Tarime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0DF258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Tarime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BB0977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0AEC8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C52B42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3BD53D5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7E9E127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1137F2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A5F994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TZ-DRD-25-05-0001-11111101-02</w:t>
            </w:r>
          </w:p>
        </w:tc>
      </w:tr>
      <w:tr w:rsidR="00A43216" w:rsidRPr="001C1F0B" w14:paraId="0BFBF3D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205A2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D3AF3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98B8AD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395A7F1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5FCABA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998" w:type="dxa"/>
            <w:tcBorders>
              <w:top w:val="nil"/>
              <w:left w:val="nil"/>
              <w:bottom w:val="single" w:sz="4" w:space="0" w:color="auto"/>
              <w:right w:val="single" w:sz="4" w:space="0" w:color="auto"/>
            </w:tcBorders>
            <w:shd w:val="clear" w:color="auto" w:fill="auto"/>
            <w:noWrap/>
            <w:vAlign w:val="bottom"/>
            <w:hideMark/>
          </w:tcPr>
          <w:p w14:paraId="7F6FE03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1F98A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D4AE47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1D2AC71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D2416B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3C8768A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1C5CA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TZ-DRD-26-00-0001-11111101-02</w:t>
            </w:r>
          </w:p>
        </w:tc>
      </w:tr>
      <w:tr w:rsidR="00A43216" w:rsidRPr="001C1F0B" w14:paraId="20C17F2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BC60E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82E6DB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83523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79958F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79AA939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Mbalizi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FED04C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DC7E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FFCA05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599FBCD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601D37E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5BF6C66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5253D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TZ-DRD-26-00-0002-11111101-02</w:t>
            </w:r>
          </w:p>
        </w:tc>
      </w:tr>
      <w:tr w:rsidR="00A43216" w:rsidRPr="001C1F0B" w14:paraId="45BD4B7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A38ABA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B1EEC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C7256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296189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1DE74B8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Uyole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D4866C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D9CEFF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8AE854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1A3B2D8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6B4EC49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0003</w:t>
            </w:r>
          </w:p>
        </w:tc>
        <w:tc>
          <w:tcPr>
            <w:tcW w:w="1134" w:type="dxa"/>
            <w:tcBorders>
              <w:top w:val="nil"/>
              <w:left w:val="single" w:sz="4" w:space="0" w:color="auto"/>
              <w:bottom w:val="single" w:sz="4" w:space="0" w:color="auto"/>
              <w:right w:val="nil"/>
            </w:tcBorders>
            <w:shd w:val="clear" w:color="auto" w:fill="auto"/>
            <w:noWrap/>
            <w:hideMark/>
          </w:tcPr>
          <w:p w14:paraId="47D813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6340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TZ-DRD-26-00-0003-11111101-02</w:t>
            </w:r>
          </w:p>
        </w:tc>
      </w:tr>
      <w:tr w:rsidR="00A43216" w:rsidRPr="001C1F0B" w14:paraId="2629DF9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A05BA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8BE5A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996AD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0486B9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3F95E3C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Mwanjelwa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450FAF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1BA0C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97BEBA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620BF34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F81D36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0003</w:t>
            </w:r>
          </w:p>
        </w:tc>
        <w:tc>
          <w:tcPr>
            <w:tcW w:w="1134" w:type="dxa"/>
            <w:tcBorders>
              <w:top w:val="nil"/>
              <w:left w:val="single" w:sz="4" w:space="0" w:color="auto"/>
              <w:bottom w:val="single" w:sz="4" w:space="0" w:color="auto"/>
              <w:right w:val="nil"/>
            </w:tcBorders>
            <w:shd w:val="clear" w:color="auto" w:fill="auto"/>
            <w:noWrap/>
            <w:hideMark/>
          </w:tcPr>
          <w:p w14:paraId="3298B92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8036AE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TZ-DRD-26-00-0003-11111101-02</w:t>
            </w:r>
          </w:p>
        </w:tc>
      </w:tr>
      <w:tr w:rsidR="00A43216" w:rsidRPr="001C1F0B" w14:paraId="1049F6D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F726C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3B97E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E448A4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76797CC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Chunya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DB537A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Chunya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C2525F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82F1B5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239074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00D87EB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0C810E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E1A6D5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6E23CF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TZ-DRD-26-01-0001-11111101-02</w:t>
            </w:r>
          </w:p>
        </w:tc>
      </w:tr>
      <w:tr w:rsidR="00A43216" w:rsidRPr="001C1F0B" w14:paraId="15CA941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08EB2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D5DEF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7C49C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6CB4E5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Kyela</w:t>
            </w:r>
          </w:p>
        </w:tc>
        <w:tc>
          <w:tcPr>
            <w:tcW w:w="2379" w:type="dxa"/>
            <w:tcBorders>
              <w:top w:val="nil"/>
              <w:left w:val="nil"/>
              <w:bottom w:val="single" w:sz="4" w:space="0" w:color="auto"/>
              <w:right w:val="single" w:sz="4" w:space="0" w:color="auto"/>
            </w:tcBorders>
            <w:shd w:val="clear" w:color="auto" w:fill="auto"/>
            <w:noWrap/>
            <w:vAlign w:val="bottom"/>
            <w:hideMark/>
          </w:tcPr>
          <w:p w14:paraId="72E629A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Kyela</w:t>
            </w:r>
          </w:p>
        </w:tc>
        <w:tc>
          <w:tcPr>
            <w:tcW w:w="998" w:type="dxa"/>
            <w:tcBorders>
              <w:top w:val="nil"/>
              <w:left w:val="nil"/>
              <w:bottom w:val="single" w:sz="4" w:space="0" w:color="auto"/>
              <w:right w:val="single" w:sz="4" w:space="0" w:color="auto"/>
            </w:tcBorders>
            <w:shd w:val="clear" w:color="auto" w:fill="auto"/>
            <w:noWrap/>
            <w:vAlign w:val="bottom"/>
            <w:hideMark/>
          </w:tcPr>
          <w:p w14:paraId="02D933C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1A51F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6BA58E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05F0528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6F9A037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284D07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C3D46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TZ-DRD-26-02-0001-11111101-02</w:t>
            </w:r>
          </w:p>
        </w:tc>
      </w:tr>
      <w:tr w:rsidR="00A43216" w:rsidRPr="001C1F0B" w14:paraId="1AA4436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79ED5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3741E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8D153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7173192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Mbarali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799171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Mbarali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7183F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83B74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BF3978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6B09AA9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6CE2C07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1FF870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2EAF4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TZ-DRD-26-03-0001-11111101-02</w:t>
            </w:r>
          </w:p>
        </w:tc>
      </w:tr>
      <w:tr w:rsidR="00522880" w:rsidRPr="001C1F0B" w14:paraId="6700D31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ABA56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99095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AB742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737F04F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Rungwe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AEE30C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Rungwe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ED1186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6A316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99CF46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1558E35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0E175FC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31C2D6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A987D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TZ-DRD-26-04-0001-11111101-02</w:t>
            </w:r>
          </w:p>
        </w:tc>
      </w:tr>
      <w:tr w:rsidR="00A43216" w:rsidRPr="001C1F0B" w14:paraId="53063F8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5AE6AD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F4502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57298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1842DA8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2379" w:type="dxa"/>
            <w:tcBorders>
              <w:top w:val="nil"/>
              <w:left w:val="nil"/>
              <w:bottom w:val="single" w:sz="4" w:space="0" w:color="auto"/>
              <w:right w:val="single" w:sz="4" w:space="0" w:color="auto"/>
            </w:tcBorders>
            <w:shd w:val="clear" w:color="auto" w:fill="auto"/>
            <w:noWrap/>
            <w:vAlign w:val="bottom"/>
            <w:hideMark/>
          </w:tcPr>
          <w:p w14:paraId="57C6D4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998" w:type="dxa"/>
            <w:tcBorders>
              <w:top w:val="nil"/>
              <w:left w:val="nil"/>
              <w:bottom w:val="single" w:sz="4" w:space="0" w:color="auto"/>
              <w:right w:val="single" w:sz="4" w:space="0" w:color="auto"/>
            </w:tcBorders>
            <w:shd w:val="clear" w:color="auto" w:fill="auto"/>
            <w:noWrap/>
            <w:vAlign w:val="bottom"/>
            <w:hideMark/>
          </w:tcPr>
          <w:p w14:paraId="01E4289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8F54F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5E52E7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243445D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4678B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1351B59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0B0A0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TZ-DRD-27-00-0001-11111101-02</w:t>
            </w:r>
          </w:p>
        </w:tc>
      </w:tr>
      <w:tr w:rsidR="00A43216" w:rsidRPr="001C1F0B" w14:paraId="751B1CB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1BFC2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49C86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3E458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0A35330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Gairo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5F44C3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Gairo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81CD9A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5D6EF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1B4A99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2ADBE4F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50EBDE6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3BEF26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F651D1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TZ-DRD-27-01-0001-11111101-02</w:t>
            </w:r>
          </w:p>
        </w:tc>
      </w:tr>
      <w:tr w:rsidR="00A43216" w:rsidRPr="001C1F0B" w14:paraId="25BD512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C291B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012DB4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E73BBB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28F6264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Kilombero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627BC8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Kilombero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D7934A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DE4E24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0CA675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6FEB0D1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2762ADD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FB4A9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0CE4F1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TZ-DRD-27-02-0001-11111101-02</w:t>
            </w:r>
          </w:p>
        </w:tc>
      </w:tr>
      <w:tr w:rsidR="00A43216" w:rsidRPr="001C1F0B" w14:paraId="411A0D6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DFA5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0D759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09205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7CE9021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Kilosa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20143D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Kilosa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59418E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D8CE7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1A1D9A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0927BFC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4F4DC2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0AFB4F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FBE42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TZ-DRD-27-03-0001-11111101-02</w:t>
            </w:r>
          </w:p>
        </w:tc>
      </w:tr>
      <w:tr w:rsidR="00A43216" w:rsidRPr="001C1F0B" w14:paraId="66789E2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8044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6D237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998B9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1312957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Malinyi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AFD924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Malinyi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CE1C4F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C4F599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B2D699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6838E7C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6A2084E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C98447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886CD2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TZ-DRD-27-04-0001-11111101-02</w:t>
            </w:r>
          </w:p>
        </w:tc>
      </w:tr>
      <w:tr w:rsidR="00A43216" w:rsidRPr="001C1F0B" w14:paraId="23183E7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C57B0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B1F08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0A40F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70ECEBD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Mvomero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C1FBD1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Mvomero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8A6FC0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9200B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D5903B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7AF0DC9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054CA8B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8F2209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BD846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TZ-DRD-27-05-0001-11111101-02</w:t>
            </w:r>
          </w:p>
        </w:tc>
      </w:tr>
      <w:tr w:rsidR="00522880" w:rsidRPr="001C1F0B" w14:paraId="4631962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420EC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E10E3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8E30A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19155F8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Ulanga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3FEB84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Ulanga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DEF52E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14C58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8DC1A9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7EF5AB9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06</w:t>
            </w:r>
          </w:p>
        </w:tc>
        <w:tc>
          <w:tcPr>
            <w:tcW w:w="992" w:type="dxa"/>
            <w:tcBorders>
              <w:top w:val="nil"/>
              <w:left w:val="nil"/>
              <w:bottom w:val="single" w:sz="4" w:space="0" w:color="auto"/>
              <w:right w:val="single" w:sz="4" w:space="0" w:color="auto"/>
            </w:tcBorders>
            <w:shd w:val="clear" w:color="auto" w:fill="auto"/>
            <w:noWrap/>
            <w:hideMark/>
          </w:tcPr>
          <w:p w14:paraId="31C570D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7E85C0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C2AEF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TZ-DRD-27-06-0001-11111101-02</w:t>
            </w:r>
          </w:p>
        </w:tc>
      </w:tr>
      <w:tr w:rsidR="00A43216" w:rsidRPr="001C1F0B" w14:paraId="08516EA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75A1B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6E2B1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1C3365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490844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2379" w:type="dxa"/>
            <w:tcBorders>
              <w:top w:val="nil"/>
              <w:left w:val="nil"/>
              <w:bottom w:val="single" w:sz="4" w:space="0" w:color="auto"/>
              <w:right w:val="single" w:sz="4" w:space="0" w:color="auto"/>
            </w:tcBorders>
            <w:shd w:val="clear" w:color="auto" w:fill="auto"/>
            <w:noWrap/>
            <w:vAlign w:val="bottom"/>
            <w:hideMark/>
          </w:tcPr>
          <w:p w14:paraId="5D2E4DB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998" w:type="dxa"/>
            <w:tcBorders>
              <w:top w:val="nil"/>
              <w:left w:val="nil"/>
              <w:bottom w:val="single" w:sz="4" w:space="0" w:color="auto"/>
              <w:right w:val="single" w:sz="4" w:space="0" w:color="auto"/>
            </w:tcBorders>
            <w:shd w:val="clear" w:color="auto" w:fill="auto"/>
            <w:noWrap/>
            <w:vAlign w:val="bottom"/>
            <w:hideMark/>
          </w:tcPr>
          <w:p w14:paraId="546968B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AE2DD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C4B864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186BFD2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1DACDE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421AEF5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E5D9C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TZ-DRD-28-00-0001-11111101-02</w:t>
            </w:r>
          </w:p>
        </w:tc>
      </w:tr>
      <w:tr w:rsidR="00A43216" w:rsidRPr="001C1F0B" w14:paraId="4E886E9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70F88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9FB975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3EA92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0913FE5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Masasi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F10507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Masasi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FEB42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F675E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B8ECF9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40BFA62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13562A7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BA8F51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BCE90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TZ-DRD-28-01-0001-11111101-02</w:t>
            </w:r>
          </w:p>
        </w:tc>
      </w:tr>
      <w:tr w:rsidR="00A43216" w:rsidRPr="001C1F0B" w14:paraId="0091CE8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30820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9D59EC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33A40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0CB6CAF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Nanyumbu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B956D0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Nanyumbu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E85673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ED554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909B48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145F9BE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2EBAB6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61A7B4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0F776B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TZ-DRD-28-02-0001-11111101-02</w:t>
            </w:r>
          </w:p>
        </w:tc>
      </w:tr>
      <w:tr w:rsidR="00A43216" w:rsidRPr="001C1F0B" w14:paraId="0664FDD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4ACE38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7A1FE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CAB54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23D85A3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Newala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E0A403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Newala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A4E02A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DC798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D1F3D1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7276CC2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282F4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4EE51F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5CA8BE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TZ-DRD-28-03-0001-11111101-02</w:t>
            </w:r>
          </w:p>
        </w:tc>
      </w:tr>
      <w:tr w:rsidR="00522880" w:rsidRPr="001C1F0B" w14:paraId="500C840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B6B2FC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A146C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C8FDB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45F2F12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Tandahimba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41A114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Tandahimba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716904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7AA2E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6B8EAF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5F1A5E3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119E54E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22CF1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12EEB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TZ-DRD-28-04-0001-11111101-02</w:t>
            </w:r>
          </w:p>
        </w:tc>
      </w:tr>
      <w:tr w:rsidR="00A43216" w:rsidRPr="001C1F0B" w14:paraId="599B275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B3125A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7E6B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7E3AD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048566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2379" w:type="dxa"/>
            <w:tcBorders>
              <w:top w:val="nil"/>
              <w:left w:val="nil"/>
              <w:bottom w:val="single" w:sz="4" w:space="0" w:color="auto"/>
              <w:right w:val="single" w:sz="4" w:space="0" w:color="auto"/>
            </w:tcBorders>
            <w:shd w:val="clear" w:color="auto" w:fill="auto"/>
            <w:noWrap/>
            <w:vAlign w:val="bottom"/>
            <w:hideMark/>
          </w:tcPr>
          <w:p w14:paraId="0CBAB8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998" w:type="dxa"/>
            <w:tcBorders>
              <w:top w:val="nil"/>
              <w:left w:val="nil"/>
              <w:bottom w:val="single" w:sz="4" w:space="0" w:color="auto"/>
              <w:right w:val="single" w:sz="4" w:space="0" w:color="auto"/>
            </w:tcBorders>
            <w:shd w:val="clear" w:color="auto" w:fill="auto"/>
            <w:noWrap/>
            <w:vAlign w:val="bottom"/>
            <w:hideMark/>
          </w:tcPr>
          <w:p w14:paraId="7247214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DD4D77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95AEA7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0FE0AE5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398D2FC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786E958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56BF4C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TZ-DRD-29-00-0001-11111101-02</w:t>
            </w:r>
          </w:p>
        </w:tc>
      </w:tr>
      <w:tr w:rsidR="00A43216" w:rsidRPr="001C1F0B" w14:paraId="5D45377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040869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67887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8F522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7F3D943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2379" w:type="dxa"/>
            <w:tcBorders>
              <w:top w:val="nil"/>
              <w:left w:val="nil"/>
              <w:bottom w:val="single" w:sz="4" w:space="0" w:color="auto"/>
              <w:right w:val="single" w:sz="4" w:space="0" w:color="auto"/>
            </w:tcBorders>
            <w:shd w:val="clear" w:color="auto" w:fill="auto"/>
            <w:noWrap/>
            <w:vAlign w:val="bottom"/>
            <w:hideMark/>
          </w:tcPr>
          <w:p w14:paraId="786BB7C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Buzuruga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77637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D34F9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44798D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69BEA51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51D0B71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4F0D466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B537F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TZ-DRD-29-00-0002-11111101-02</w:t>
            </w:r>
          </w:p>
        </w:tc>
      </w:tr>
      <w:tr w:rsidR="00A43216" w:rsidRPr="001C1F0B" w14:paraId="57CBB15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36E27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3FC8D1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ABCDD6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7A87A2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2379" w:type="dxa"/>
            <w:tcBorders>
              <w:top w:val="nil"/>
              <w:left w:val="nil"/>
              <w:bottom w:val="single" w:sz="4" w:space="0" w:color="auto"/>
              <w:right w:val="single" w:sz="4" w:space="0" w:color="auto"/>
            </w:tcBorders>
            <w:shd w:val="clear" w:color="auto" w:fill="auto"/>
            <w:noWrap/>
            <w:vAlign w:val="bottom"/>
            <w:hideMark/>
          </w:tcPr>
          <w:p w14:paraId="406DE9F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Mkolani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3B46FB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C2F47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CC6A48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7BA3B0B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51BED06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0003</w:t>
            </w:r>
          </w:p>
        </w:tc>
        <w:tc>
          <w:tcPr>
            <w:tcW w:w="1134" w:type="dxa"/>
            <w:tcBorders>
              <w:top w:val="nil"/>
              <w:left w:val="single" w:sz="4" w:space="0" w:color="auto"/>
              <w:bottom w:val="single" w:sz="4" w:space="0" w:color="auto"/>
              <w:right w:val="nil"/>
            </w:tcBorders>
            <w:shd w:val="clear" w:color="auto" w:fill="auto"/>
            <w:noWrap/>
            <w:hideMark/>
          </w:tcPr>
          <w:p w14:paraId="204E696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B2F11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TZ-DRD-29-00-0003-11111101-02</w:t>
            </w:r>
          </w:p>
        </w:tc>
      </w:tr>
      <w:tr w:rsidR="00A43216" w:rsidRPr="001C1F0B" w14:paraId="5EF9BAC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C5ED0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C61BD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CABD0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167D591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Kwimba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1CED56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Kwimba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6DD2C9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E04F08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E8C4A0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0701BAD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686A06C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692C20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72985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TZ-DRD-29-01-0001-11111101-02</w:t>
            </w:r>
          </w:p>
        </w:tc>
      </w:tr>
      <w:tr w:rsidR="00A43216" w:rsidRPr="001C1F0B" w14:paraId="2B55224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D7F2C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2ED2D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FFCB6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7CF643D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Magu</w:t>
            </w:r>
          </w:p>
        </w:tc>
        <w:tc>
          <w:tcPr>
            <w:tcW w:w="2379" w:type="dxa"/>
            <w:tcBorders>
              <w:top w:val="nil"/>
              <w:left w:val="nil"/>
              <w:bottom w:val="single" w:sz="4" w:space="0" w:color="auto"/>
              <w:right w:val="single" w:sz="4" w:space="0" w:color="auto"/>
            </w:tcBorders>
            <w:shd w:val="clear" w:color="auto" w:fill="auto"/>
            <w:noWrap/>
            <w:vAlign w:val="bottom"/>
            <w:hideMark/>
          </w:tcPr>
          <w:p w14:paraId="0E9525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Magu</w:t>
            </w:r>
          </w:p>
        </w:tc>
        <w:tc>
          <w:tcPr>
            <w:tcW w:w="998" w:type="dxa"/>
            <w:tcBorders>
              <w:top w:val="nil"/>
              <w:left w:val="nil"/>
              <w:bottom w:val="single" w:sz="4" w:space="0" w:color="auto"/>
              <w:right w:val="single" w:sz="4" w:space="0" w:color="auto"/>
            </w:tcBorders>
            <w:shd w:val="clear" w:color="auto" w:fill="auto"/>
            <w:noWrap/>
            <w:vAlign w:val="bottom"/>
            <w:hideMark/>
          </w:tcPr>
          <w:p w14:paraId="0ADE114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449B28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A51ACF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4A648E9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0EBF06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15820B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CEB562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TZ-DRD-29-02-0001-11111101-02</w:t>
            </w:r>
          </w:p>
        </w:tc>
      </w:tr>
      <w:tr w:rsidR="00A43216" w:rsidRPr="001C1F0B" w14:paraId="0053119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C1117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6C405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903B3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3E118EE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Misungwi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2A4FD1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Misungwi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E8DC01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F0EBA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327B80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05CBA8A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7111ECC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7B56D8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637A8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TZ-DRD-29-03-0001-11111101-02</w:t>
            </w:r>
          </w:p>
        </w:tc>
      </w:tr>
      <w:tr w:rsidR="00A43216" w:rsidRPr="001C1F0B" w14:paraId="7458DC0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DD5CCC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E1CE3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5460B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3B3350D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Sengerema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AB0215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Sengerema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1FAED8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772A5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0A0EED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08F7FC7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2C9CF77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CCF27D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2391E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TZ-DRD-29-04-0001-11111101-02</w:t>
            </w:r>
          </w:p>
        </w:tc>
      </w:tr>
      <w:tr w:rsidR="00522880" w:rsidRPr="001C1F0B" w14:paraId="58372B3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FFEEF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2391F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46C41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681BB52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Ukerewe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A00BD4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Ukerewe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96B3F0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25D429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ED04EE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2870E38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0DD534B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475525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8802C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TZ-DRD-29-05-0001-11111101-02</w:t>
            </w:r>
          </w:p>
        </w:tc>
      </w:tr>
      <w:tr w:rsidR="00A43216" w:rsidRPr="001C1F0B" w14:paraId="17D9E9B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78106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BD279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47A5DA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568CF6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0E876A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11DE52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2EBD6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C8C850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65D8616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391E13B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51E76F7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6ACA2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TZ-DRD-30-00-0001-11111101-02</w:t>
            </w:r>
          </w:p>
        </w:tc>
      </w:tr>
      <w:tr w:rsidR="00A43216" w:rsidRPr="001C1F0B" w14:paraId="78BC8E4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DE7D13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15327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E1DE84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C65DDA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AF4A63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Makambako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69A148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0134D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F8C21C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0DF8E18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FF1CDA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1A6AEA3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2A901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TZ-DRD-30-00-0002-11111101-02</w:t>
            </w:r>
          </w:p>
        </w:tc>
      </w:tr>
      <w:tr w:rsidR="00A43216" w:rsidRPr="001C1F0B" w14:paraId="6151EF3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4AC4E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13A60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7A60E3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87D0A5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Ludewa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002465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Ludewa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251E4F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ACA35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A711C1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304FC21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7ED528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278AE5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AC48C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TZ-DRD-30-01-0001-11111101-02</w:t>
            </w:r>
          </w:p>
        </w:tc>
      </w:tr>
      <w:tr w:rsidR="00A43216" w:rsidRPr="001C1F0B" w14:paraId="29699F8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530F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0768D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F1A28D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99D83D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Makete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AD7B0B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Makete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FA4102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40BE18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6D72D6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37F618A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771C436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25217D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268614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TZ-DRD-30-02-0001-11111101-02</w:t>
            </w:r>
          </w:p>
        </w:tc>
      </w:tr>
      <w:tr w:rsidR="00522880" w:rsidRPr="001C1F0B" w14:paraId="37C3B6F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41A3F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E0617C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ACB600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72E9BA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Wanging`ombe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215D2E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Wanging'ombe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A487FB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A59931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96C7E8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423E91C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756A5FF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CF18D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9BC4C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TZ-DRD-30-03-0001-11111101-02</w:t>
            </w:r>
          </w:p>
        </w:tc>
      </w:tr>
      <w:tr w:rsidR="00A43216" w:rsidRPr="001C1F0B" w14:paraId="233972A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4DE5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967C1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C81725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D0D44C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Kibaha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114952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Kibaha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DABEE8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7EADC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807F13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53BDA60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D984BD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46A1D2F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281E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TZ-DRD-31-00-0001-11111101-02</w:t>
            </w:r>
          </w:p>
        </w:tc>
      </w:tr>
      <w:tr w:rsidR="00A43216" w:rsidRPr="001C1F0B" w14:paraId="2D01851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DF13B7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A838E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411477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5EF8BF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Kibaha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1D9D74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Mlandizi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D258AE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44D8E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E5D469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7B69A64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F1DF8E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5BE32F8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5A243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TZ-DRD-31-00-0002-11111101-02</w:t>
            </w:r>
          </w:p>
        </w:tc>
      </w:tr>
      <w:tr w:rsidR="00A43216" w:rsidRPr="001C1F0B" w14:paraId="0D4EB76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E5B8A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8E458C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B2EB82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A5AFB7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Bagamoyo</w:t>
            </w:r>
          </w:p>
        </w:tc>
        <w:tc>
          <w:tcPr>
            <w:tcW w:w="2379" w:type="dxa"/>
            <w:tcBorders>
              <w:top w:val="nil"/>
              <w:left w:val="nil"/>
              <w:bottom w:val="single" w:sz="4" w:space="0" w:color="auto"/>
              <w:right w:val="single" w:sz="4" w:space="0" w:color="auto"/>
            </w:tcBorders>
            <w:shd w:val="clear" w:color="auto" w:fill="auto"/>
            <w:noWrap/>
            <w:vAlign w:val="bottom"/>
            <w:hideMark/>
          </w:tcPr>
          <w:p w14:paraId="5F6EF6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Bagamoyo</w:t>
            </w:r>
          </w:p>
        </w:tc>
        <w:tc>
          <w:tcPr>
            <w:tcW w:w="998" w:type="dxa"/>
            <w:tcBorders>
              <w:top w:val="nil"/>
              <w:left w:val="nil"/>
              <w:bottom w:val="single" w:sz="4" w:space="0" w:color="auto"/>
              <w:right w:val="single" w:sz="4" w:space="0" w:color="auto"/>
            </w:tcBorders>
            <w:shd w:val="clear" w:color="auto" w:fill="auto"/>
            <w:noWrap/>
            <w:vAlign w:val="bottom"/>
            <w:hideMark/>
          </w:tcPr>
          <w:p w14:paraId="3EEEA66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4729B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BD6A88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150B18C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65C37CA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79259D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8CEC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TZ-DRD-31-01-0001-11111101-02</w:t>
            </w:r>
          </w:p>
        </w:tc>
      </w:tr>
      <w:tr w:rsidR="00A43216" w:rsidRPr="001C1F0B" w14:paraId="5E223B2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DF81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C8A22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A4EB1D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809E24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Chalinze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E3B38E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Chalinze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101DD4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F9339A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E17600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21CB0A3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0554940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8BF065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363FE5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TZ-DRD-31-02-0001-11111101-02</w:t>
            </w:r>
          </w:p>
        </w:tc>
      </w:tr>
      <w:tr w:rsidR="00A43216" w:rsidRPr="001C1F0B" w14:paraId="605E78D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24453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24A43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61E8F8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D7539C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Kisarawe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536A4A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Kisarawe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C57128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36D9A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EBBF81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0C2A08A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439B281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25ECFE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A59C1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TZ-DRD-31-04-0001-11111101-02</w:t>
            </w:r>
          </w:p>
        </w:tc>
      </w:tr>
      <w:tr w:rsidR="00A43216" w:rsidRPr="001C1F0B" w14:paraId="3F52010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34FC9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6F889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7D2020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EA4A7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Mafia</w:t>
            </w:r>
          </w:p>
        </w:tc>
        <w:tc>
          <w:tcPr>
            <w:tcW w:w="2379" w:type="dxa"/>
            <w:tcBorders>
              <w:top w:val="nil"/>
              <w:left w:val="nil"/>
              <w:bottom w:val="single" w:sz="4" w:space="0" w:color="auto"/>
              <w:right w:val="single" w:sz="4" w:space="0" w:color="auto"/>
            </w:tcBorders>
            <w:shd w:val="clear" w:color="auto" w:fill="auto"/>
            <w:noWrap/>
            <w:vAlign w:val="bottom"/>
            <w:hideMark/>
          </w:tcPr>
          <w:p w14:paraId="6DCBF4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Mafia</w:t>
            </w:r>
          </w:p>
        </w:tc>
        <w:tc>
          <w:tcPr>
            <w:tcW w:w="998" w:type="dxa"/>
            <w:tcBorders>
              <w:top w:val="nil"/>
              <w:left w:val="nil"/>
              <w:bottom w:val="single" w:sz="4" w:space="0" w:color="auto"/>
              <w:right w:val="single" w:sz="4" w:space="0" w:color="auto"/>
            </w:tcBorders>
            <w:shd w:val="clear" w:color="auto" w:fill="auto"/>
            <w:noWrap/>
            <w:vAlign w:val="bottom"/>
            <w:hideMark/>
          </w:tcPr>
          <w:p w14:paraId="44649AC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9292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BFD64B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330DA11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2CE8C1D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8607B6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86B817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TZ-DRD-31-05-0001-11111101-02</w:t>
            </w:r>
          </w:p>
        </w:tc>
      </w:tr>
      <w:tr w:rsidR="00A43216" w:rsidRPr="001C1F0B" w14:paraId="0294D4A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7FD50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BFC1B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1C88F9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63A7A8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Mkuranga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C7BC76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Mkuranga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39D173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C8FF1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93612E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1A80A24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06</w:t>
            </w:r>
          </w:p>
        </w:tc>
        <w:tc>
          <w:tcPr>
            <w:tcW w:w="992" w:type="dxa"/>
            <w:tcBorders>
              <w:top w:val="nil"/>
              <w:left w:val="nil"/>
              <w:bottom w:val="single" w:sz="4" w:space="0" w:color="auto"/>
              <w:right w:val="single" w:sz="4" w:space="0" w:color="auto"/>
            </w:tcBorders>
            <w:shd w:val="clear" w:color="auto" w:fill="auto"/>
            <w:noWrap/>
            <w:hideMark/>
          </w:tcPr>
          <w:p w14:paraId="53DD6C2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708A29F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F79E6B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TZ-DRD-31-06-0001-11111101-02</w:t>
            </w:r>
          </w:p>
        </w:tc>
      </w:tr>
      <w:tr w:rsidR="00522880" w:rsidRPr="001C1F0B" w14:paraId="7F2732F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2AD9F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9BA52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C0332E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1C4C99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Rufiji</w:t>
            </w:r>
          </w:p>
        </w:tc>
        <w:tc>
          <w:tcPr>
            <w:tcW w:w="2379" w:type="dxa"/>
            <w:tcBorders>
              <w:top w:val="nil"/>
              <w:left w:val="nil"/>
              <w:bottom w:val="single" w:sz="4" w:space="0" w:color="auto"/>
              <w:right w:val="single" w:sz="4" w:space="0" w:color="auto"/>
            </w:tcBorders>
            <w:shd w:val="clear" w:color="auto" w:fill="auto"/>
            <w:noWrap/>
            <w:vAlign w:val="bottom"/>
            <w:hideMark/>
          </w:tcPr>
          <w:p w14:paraId="15779C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Rufiji</w:t>
            </w:r>
          </w:p>
        </w:tc>
        <w:tc>
          <w:tcPr>
            <w:tcW w:w="998" w:type="dxa"/>
            <w:tcBorders>
              <w:top w:val="nil"/>
              <w:left w:val="nil"/>
              <w:bottom w:val="single" w:sz="4" w:space="0" w:color="auto"/>
              <w:right w:val="single" w:sz="4" w:space="0" w:color="auto"/>
            </w:tcBorders>
            <w:shd w:val="clear" w:color="auto" w:fill="auto"/>
            <w:noWrap/>
            <w:vAlign w:val="bottom"/>
            <w:hideMark/>
          </w:tcPr>
          <w:p w14:paraId="28B8B5E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1270A2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1BD4C9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36300F3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07</w:t>
            </w:r>
          </w:p>
        </w:tc>
        <w:tc>
          <w:tcPr>
            <w:tcW w:w="992" w:type="dxa"/>
            <w:tcBorders>
              <w:top w:val="nil"/>
              <w:left w:val="nil"/>
              <w:bottom w:val="single" w:sz="4" w:space="0" w:color="auto"/>
              <w:right w:val="single" w:sz="4" w:space="0" w:color="auto"/>
            </w:tcBorders>
            <w:shd w:val="clear" w:color="auto" w:fill="auto"/>
            <w:noWrap/>
            <w:hideMark/>
          </w:tcPr>
          <w:p w14:paraId="6CC409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37A46B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9BF68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TZ-DRD-31-07-0001-11111101-02</w:t>
            </w:r>
          </w:p>
        </w:tc>
      </w:tr>
      <w:tr w:rsidR="00A43216" w:rsidRPr="001C1F0B" w14:paraId="49698C7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DDBF7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AA120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26722F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9B4236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Sumbawanga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EBE4A6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Sumbawanga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5394F8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2AC96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20570E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45CA05C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24C2FF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6FD8983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354DB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TZ-DRD-32-00-0001-11111101-02</w:t>
            </w:r>
          </w:p>
        </w:tc>
      </w:tr>
      <w:tr w:rsidR="00A43216" w:rsidRPr="001C1F0B" w14:paraId="6E637CE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13F7F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C01FDB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37011C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D65E7A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Kalambo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9743FD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Kalambo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BC1FCF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C124B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4F0CB4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14B279E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1DFB14A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453B83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ACFBB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TZ-DRD-32-01-0001-11111101-02</w:t>
            </w:r>
          </w:p>
        </w:tc>
      </w:tr>
      <w:tr w:rsidR="00522880" w:rsidRPr="001C1F0B" w14:paraId="2035ECE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BCCD2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B16C2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338717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766E38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Nkasi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132F24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Nkasi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A8577F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D5827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9E9B13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25411DF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4E277E6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5C28D7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5E368B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TZ-DRD-32-02-0001-11111101-02</w:t>
            </w:r>
          </w:p>
        </w:tc>
      </w:tr>
      <w:tr w:rsidR="00A43216" w:rsidRPr="001C1F0B" w14:paraId="1E716A7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FCF51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F6C3E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6A35D9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544B72E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Songea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D84E9F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Songea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F10192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7A182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A1EDF5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2D6B0B2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E97F5B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26BA54C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5544F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TZ-DRD-33-00-0001-11111101-02</w:t>
            </w:r>
          </w:p>
        </w:tc>
      </w:tr>
      <w:tr w:rsidR="00A43216" w:rsidRPr="001C1F0B" w14:paraId="2939474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00D7E9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0BE45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E7416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068E0B9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Mbinga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25FD3E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Mbinga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15157A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89B87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1BCE03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75F23AC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68C63E6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85512B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2BAF4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TZ-DRD-33-01-0001-11111101-02</w:t>
            </w:r>
          </w:p>
        </w:tc>
      </w:tr>
      <w:tr w:rsidR="00A43216" w:rsidRPr="001C1F0B" w14:paraId="45615F9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570CE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3AA39A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47384E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6EBE70B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Namtumbo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AF67A9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Namtumbo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CCAAEF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6A793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5DCDC9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65072F2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5FA98C2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67317A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85F26D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TZ-DRD-33-02-0001-11111101-02</w:t>
            </w:r>
          </w:p>
        </w:tc>
      </w:tr>
      <w:tr w:rsidR="00A43216" w:rsidRPr="001C1F0B" w14:paraId="3D1F11C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39D161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C667D2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2DCFF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735562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Nyasa</w:t>
            </w:r>
          </w:p>
        </w:tc>
        <w:tc>
          <w:tcPr>
            <w:tcW w:w="2379" w:type="dxa"/>
            <w:tcBorders>
              <w:top w:val="nil"/>
              <w:left w:val="nil"/>
              <w:bottom w:val="single" w:sz="4" w:space="0" w:color="auto"/>
              <w:right w:val="single" w:sz="4" w:space="0" w:color="auto"/>
            </w:tcBorders>
            <w:shd w:val="clear" w:color="auto" w:fill="auto"/>
            <w:noWrap/>
            <w:vAlign w:val="bottom"/>
            <w:hideMark/>
          </w:tcPr>
          <w:p w14:paraId="2DA72D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Nyasa</w:t>
            </w:r>
          </w:p>
        </w:tc>
        <w:tc>
          <w:tcPr>
            <w:tcW w:w="998" w:type="dxa"/>
            <w:tcBorders>
              <w:top w:val="nil"/>
              <w:left w:val="nil"/>
              <w:bottom w:val="single" w:sz="4" w:space="0" w:color="auto"/>
              <w:right w:val="single" w:sz="4" w:space="0" w:color="auto"/>
            </w:tcBorders>
            <w:shd w:val="clear" w:color="auto" w:fill="auto"/>
            <w:noWrap/>
            <w:vAlign w:val="bottom"/>
            <w:hideMark/>
          </w:tcPr>
          <w:p w14:paraId="017D3F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CF0C9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C695DA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7139F04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6C3F1A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61AFC2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448EFA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TZ-DRD-33-03-0001-11111101-02</w:t>
            </w:r>
          </w:p>
        </w:tc>
      </w:tr>
      <w:tr w:rsidR="00522880" w:rsidRPr="001C1F0B" w14:paraId="0BE2F2E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BF971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B78D2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52C6C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54435FE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Tunduru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7C2CE8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Tunduru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77AC27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B829D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CE8D9C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3BF6B96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03325FE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3E9529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B767E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TZ-DRD-33-04-0001-11111101-02</w:t>
            </w:r>
          </w:p>
        </w:tc>
      </w:tr>
      <w:tr w:rsidR="00A43216" w:rsidRPr="001C1F0B" w14:paraId="3DE972E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C8E04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F5547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5B7C67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646CD3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53B204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8521C3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11103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4D28F2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34</w:t>
            </w:r>
          </w:p>
        </w:tc>
        <w:tc>
          <w:tcPr>
            <w:tcW w:w="992" w:type="dxa"/>
            <w:tcBorders>
              <w:top w:val="nil"/>
              <w:left w:val="nil"/>
              <w:bottom w:val="single" w:sz="4" w:space="0" w:color="auto"/>
              <w:right w:val="single" w:sz="4" w:space="0" w:color="auto"/>
            </w:tcBorders>
            <w:shd w:val="clear" w:color="auto" w:fill="auto"/>
            <w:noWrap/>
            <w:vAlign w:val="bottom"/>
            <w:hideMark/>
          </w:tcPr>
          <w:p w14:paraId="0CCA6C1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4CA071B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4236388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523EA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TZ-DRD-34-00-0001-11111101-02</w:t>
            </w:r>
          </w:p>
        </w:tc>
      </w:tr>
      <w:tr w:rsidR="00522880" w:rsidRPr="001C1F0B" w14:paraId="11E52D2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FE98E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E1E500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BF1F70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C9E045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5190D6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Kishapu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D2481D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C96B3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C6D789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34</w:t>
            </w:r>
          </w:p>
        </w:tc>
        <w:tc>
          <w:tcPr>
            <w:tcW w:w="992" w:type="dxa"/>
            <w:tcBorders>
              <w:top w:val="nil"/>
              <w:left w:val="nil"/>
              <w:bottom w:val="single" w:sz="4" w:space="0" w:color="auto"/>
              <w:right w:val="single" w:sz="4" w:space="0" w:color="auto"/>
            </w:tcBorders>
            <w:shd w:val="clear" w:color="auto" w:fill="auto"/>
            <w:noWrap/>
            <w:vAlign w:val="bottom"/>
            <w:hideMark/>
          </w:tcPr>
          <w:p w14:paraId="4EB7402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6724B3B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nil"/>
              <w:bottom w:val="nil"/>
              <w:right w:val="nil"/>
            </w:tcBorders>
            <w:shd w:val="clear" w:color="auto" w:fill="auto"/>
            <w:noWrap/>
            <w:vAlign w:val="bottom"/>
            <w:hideMark/>
          </w:tcPr>
          <w:p w14:paraId="061053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B6E4F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TZ-DRD-34-00-0002-11111101-02</w:t>
            </w:r>
          </w:p>
        </w:tc>
      </w:tr>
      <w:tr w:rsidR="00A43216" w:rsidRPr="001C1F0B" w14:paraId="4299C07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00194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B2499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DBE8A1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1C4529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Bariadi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3A2756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Bariadi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A7FC45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29D27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212CBB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35</w:t>
            </w:r>
          </w:p>
        </w:tc>
        <w:tc>
          <w:tcPr>
            <w:tcW w:w="992" w:type="dxa"/>
            <w:tcBorders>
              <w:top w:val="nil"/>
              <w:left w:val="nil"/>
              <w:bottom w:val="single" w:sz="4" w:space="0" w:color="auto"/>
              <w:right w:val="single" w:sz="4" w:space="0" w:color="auto"/>
            </w:tcBorders>
            <w:shd w:val="clear" w:color="auto" w:fill="auto"/>
            <w:noWrap/>
            <w:vAlign w:val="bottom"/>
            <w:hideMark/>
          </w:tcPr>
          <w:p w14:paraId="261E83B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BB0324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318628C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2D864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TZ-DRD-35-00-0001-11111101-02</w:t>
            </w:r>
          </w:p>
        </w:tc>
      </w:tr>
      <w:tr w:rsidR="00A43216" w:rsidRPr="001C1F0B" w14:paraId="6C59A35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78993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09B1F4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A0D005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FD350D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Busega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8D1214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Busega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9F633B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52C24D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98F238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35</w:t>
            </w:r>
          </w:p>
        </w:tc>
        <w:tc>
          <w:tcPr>
            <w:tcW w:w="992" w:type="dxa"/>
            <w:tcBorders>
              <w:top w:val="nil"/>
              <w:left w:val="nil"/>
              <w:bottom w:val="single" w:sz="4" w:space="0" w:color="auto"/>
              <w:right w:val="single" w:sz="4" w:space="0" w:color="auto"/>
            </w:tcBorders>
            <w:shd w:val="clear" w:color="auto" w:fill="auto"/>
            <w:noWrap/>
            <w:vAlign w:val="bottom"/>
            <w:hideMark/>
          </w:tcPr>
          <w:p w14:paraId="7351D0F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24C9BFE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AD3379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4076F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TZ-DRD-35-01-0001-11111101-02</w:t>
            </w:r>
          </w:p>
        </w:tc>
      </w:tr>
      <w:tr w:rsidR="00A43216" w:rsidRPr="001C1F0B" w14:paraId="5647182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5DBB7C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925A3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400781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10D089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Itilima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C0E6B3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Itilima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033A38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81437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AAC6B5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35</w:t>
            </w:r>
          </w:p>
        </w:tc>
        <w:tc>
          <w:tcPr>
            <w:tcW w:w="992" w:type="dxa"/>
            <w:tcBorders>
              <w:top w:val="nil"/>
              <w:left w:val="nil"/>
              <w:bottom w:val="single" w:sz="4" w:space="0" w:color="auto"/>
              <w:right w:val="single" w:sz="4" w:space="0" w:color="auto"/>
            </w:tcBorders>
            <w:shd w:val="clear" w:color="auto" w:fill="auto"/>
            <w:noWrap/>
            <w:vAlign w:val="bottom"/>
            <w:hideMark/>
          </w:tcPr>
          <w:p w14:paraId="539EBC3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0BA7CBD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F430D7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A6817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TZ-DRD-35-02-0001-11111101-02</w:t>
            </w:r>
          </w:p>
        </w:tc>
      </w:tr>
      <w:tr w:rsidR="00A43216" w:rsidRPr="001C1F0B" w14:paraId="5DD9F24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075FF5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9D058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8E23E2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A76C85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Maswa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9F1771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Maswa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F72AF5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DBE158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04C52A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35</w:t>
            </w:r>
          </w:p>
        </w:tc>
        <w:tc>
          <w:tcPr>
            <w:tcW w:w="992" w:type="dxa"/>
            <w:tcBorders>
              <w:top w:val="nil"/>
              <w:left w:val="nil"/>
              <w:bottom w:val="single" w:sz="4" w:space="0" w:color="auto"/>
              <w:right w:val="single" w:sz="4" w:space="0" w:color="auto"/>
            </w:tcBorders>
            <w:shd w:val="clear" w:color="auto" w:fill="auto"/>
            <w:noWrap/>
            <w:vAlign w:val="bottom"/>
            <w:hideMark/>
          </w:tcPr>
          <w:p w14:paraId="7B0C9C1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2DCC6DF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16A2F6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4DAED9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TZ-DRD-35-03-0001-11111101-02</w:t>
            </w:r>
          </w:p>
        </w:tc>
      </w:tr>
      <w:tr w:rsidR="00522880" w:rsidRPr="001C1F0B" w14:paraId="41094CC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D2F82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29FEF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CB98DF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58834D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Meatu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55FFC8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Meatu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E680B4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88598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82A151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35</w:t>
            </w:r>
          </w:p>
        </w:tc>
        <w:tc>
          <w:tcPr>
            <w:tcW w:w="992" w:type="dxa"/>
            <w:tcBorders>
              <w:top w:val="nil"/>
              <w:left w:val="nil"/>
              <w:bottom w:val="single" w:sz="4" w:space="0" w:color="auto"/>
              <w:right w:val="single" w:sz="4" w:space="0" w:color="auto"/>
            </w:tcBorders>
            <w:shd w:val="clear" w:color="auto" w:fill="auto"/>
            <w:noWrap/>
            <w:vAlign w:val="bottom"/>
            <w:hideMark/>
          </w:tcPr>
          <w:p w14:paraId="5176CFF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5614352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6048FD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B2D39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TZ-DRD-35-04-0001-11111101-02</w:t>
            </w:r>
          </w:p>
        </w:tc>
      </w:tr>
      <w:tr w:rsidR="00A43216" w:rsidRPr="001C1F0B" w14:paraId="2CBA6DB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CD24B7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AA6461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7DC824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17DC88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183103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C116BF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367AAB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B0DDD7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1DF6F38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5E96A3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069BC61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10A8C7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TZ-DRD-36-00-0001-11111101-02</w:t>
            </w:r>
          </w:p>
        </w:tc>
      </w:tr>
      <w:tr w:rsidR="00A43216" w:rsidRPr="001C1F0B" w14:paraId="25DFC15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710EF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FC7E85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329FED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D21794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835B0F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Ikungi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ED1F0D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710E8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EBC2C9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44085A1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F7573F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27EF4A8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20B48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TZ-DRD-36-00-0002-11111101-02</w:t>
            </w:r>
          </w:p>
        </w:tc>
      </w:tr>
      <w:tr w:rsidR="00A43216" w:rsidRPr="001C1F0B" w14:paraId="110F7CE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40873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346DA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02E6DE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03C50A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Iramba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4EDEC0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Iramba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685BE7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3E791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5B27D5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2B7EA83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35079E9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05B0C0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FEA0D5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TZ-DRD-36-01-0001-11111101-02</w:t>
            </w:r>
          </w:p>
        </w:tc>
      </w:tr>
      <w:tr w:rsidR="00A43216" w:rsidRPr="001C1F0B" w14:paraId="6CBC8DE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A389E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912B3F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D8F645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1088A3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Iramba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FAB0D1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Mkalama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021EC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073CB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560174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026ACC2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5626B7D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26671AA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C776DC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TZ-DRD-36-01-0002-11111101-02</w:t>
            </w:r>
          </w:p>
        </w:tc>
      </w:tr>
      <w:tr w:rsidR="00522880" w:rsidRPr="001C1F0B" w14:paraId="6DD39DD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89D438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434F6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EF29EB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CC0D06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Manyoni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C075F5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Manyoni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1E1BD1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C1EDF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7744FF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142D763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2F1D565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1385A4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9005B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TZ-DRD-36-02-0001-11111101-02</w:t>
            </w:r>
          </w:p>
        </w:tc>
      </w:tr>
      <w:tr w:rsidR="00A43216" w:rsidRPr="001C1F0B" w14:paraId="38EFF32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5C10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8EE5F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BE550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4750947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Mbozi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95D094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Mbozi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13AA7E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24886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36A915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5A57BA9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29DD4A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2BF3BB1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05C88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TZ-DRD-37-00-0001-11111101-02</w:t>
            </w:r>
          </w:p>
        </w:tc>
      </w:tr>
      <w:tr w:rsidR="00A43216" w:rsidRPr="001C1F0B" w14:paraId="407D321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84FD5C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9C990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4AD20D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20D169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2379" w:type="dxa"/>
            <w:tcBorders>
              <w:top w:val="nil"/>
              <w:left w:val="nil"/>
              <w:bottom w:val="single" w:sz="4" w:space="0" w:color="auto"/>
              <w:right w:val="single" w:sz="4" w:space="0" w:color="auto"/>
            </w:tcBorders>
            <w:shd w:val="clear" w:color="auto" w:fill="auto"/>
            <w:noWrap/>
            <w:vAlign w:val="bottom"/>
            <w:hideMark/>
          </w:tcPr>
          <w:p w14:paraId="1CC2FF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998" w:type="dxa"/>
            <w:tcBorders>
              <w:top w:val="nil"/>
              <w:left w:val="nil"/>
              <w:bottom w:val="single" w:sz="4" w:space="0" w:color="auto"/>
              <w:right w:val="single" w:sz="4" w:space="0" w:color="auto"/>
            </w:tcBorders>
            <w:shd w:val="clear" w:color="auto" w:fill="auto"/>
            <w:noWrap/>
            <w:vAlign w:val="bottom"/>
            <w:hideMark/>
          </w:tcPr>
          <w:p w14:paraId="7FE01DD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3E530D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A8FBEC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1797099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18571D1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10439F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A30E2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TZ-DRD-37-01-0001-11111101-02</w:t>
            </w:r>
          </w:p>
        </w:tc>
      </w:tr>
      <w:tr w:rsidR="00A43216" w:rsidRPr="001C1F0B" w14:paraId="2DBE559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DF6D6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18DC1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64765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0C03AA4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Ileje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3A84CD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Ileje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A97E4C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02FE9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92A2D7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521E80E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7743D58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062FA4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02746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TZ-DRD-37-02-0001-11111101-02</w:t>
            </w:r>
          </w:p>
        </w:tc>
      </w:tr>
      <w:tr w:rsidR="00522880" w:rsidRPr="001C1F0B" w14:paraId="7779F2A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E6A2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FFD92B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DF316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51A4D60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BB4269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939F48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F65DDC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1FA81E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1257180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3241572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FB842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AD2E3C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TZ-DRD-37-03-0001-11111101-02</w:t>
            </w:r>
          </w:p>
        </w:tc>
      </w:tr>
      <w:tr w:rsidR="00A43216" w:rsidRPr="001C1F0B" w14:paraId="1EB03D7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C5FFA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92501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BBF4CE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4F7079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3EA665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264426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B54A2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8DF08C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5F61292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D750CC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7E78AE1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6BBD3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TZ-DRD-38-00-0001-11111101-02</w:t>
            </w:r>
          </w:p>
        </w:tc>
      </w:tr>
      <w:tr w:rsidR="00A43216" w:rsidRPr="001C1F0B" w14:paraId="3C21E99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32C5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8C95C8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FF0145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849314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AF3A12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Uyui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F79DF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16F1B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E7A961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1FDD6E4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CDCD6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0F2214B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9805A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TZ-DRD-38-00-0002-11111101-02</w:t>
            </w:r>
          </w:p>
        </w:tc>
      </w:tr>
      <w:tr w:rsidR="00A43216" w:rsidRPr="001C1F0B" w14:paraId="7C5A1C1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C0C3A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C2939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48B7F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69AD71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Igunga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D3941F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Igunga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8A5D4E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CE4EF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5B3460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2992238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6669D9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05CD771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65F2D5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TZ-DRD-38-01-0001-11111101-02</w:t>
            </w:r>
          </w:p>
        </w:tc>
      </w:tr>
      <w:tr w:rsidR="00A43216" w:rsidRPr="001C1F0B" w14:paraId="124EE57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7F5A4B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5BD814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214AD5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E4A15A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Kaliua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B2D92F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Kaliua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E6BEBC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D4096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1D9526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793A5CE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4F0A176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1319BD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7339E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TZ-DRD-38-02-0001-11111101-02</w:t>
            </w:r>
          </w:p>
        </w:tc>
      </w:tr>
      <w:tr w:rsidR="00A43216" w:rsidRPr="001C1F0B" w14:paraId="3E46540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7C51EE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03F71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CF66AE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46F013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Nzega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18EA64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Nzega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88D989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B244F9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B0E64F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024537E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347E1AF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4DC65B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63730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TZ-DRD-38-03-0001-11111101-02</w:t>
            </w:r>
          </w:p>
        </w:tc>
      </w:tr>
      <w:tr w:rsidR="00A43216" w:rsidRPr="001C1F0B" w14:paraId="0DF6210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B130D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4EB6A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65CD85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2E457E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Sikonge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D0DDC2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Sikonge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7C4128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8075B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D464A6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1CA20CF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0FD74F1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2031C5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C64469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TZ-DRD-38-04-0001-11111101-02</w:t>
            </w:r>
          </w:p>
        </w:tc>
      </w:tr>
      <w:tr w:rsidR="00522880" w:rsidRPr="001C1F0B" w14:paraId="3D29398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65CAB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C24B2E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6F0A43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8D85FF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Urambo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FE76BD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Urambo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C20E56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50D99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5C6B1B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629CC11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32A8D3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11CA3D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69A6B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TZ-DRD-38-05-0001-11111101-02</w:t>
            </w:r>
          </w:p>
        </w:tc>
      </w:tr>
      <w:tr w:rsidR="00A43216" w:rsidRPr="001C1F0B" w14:paraId="06DD4B4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18FEE7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9BD2F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9D1C9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70302B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2379" w:type="dxa"/>
            <w:tcBorders>
              <w:top w:val="nil"/>
              <w:left w:val="nil"/>
              <w:bottom w:val="single" w:sz="4" w:space="0" w:color="auto"/>
              <w:right w:val="single" w:sz="4" w:space="0" w:color="auto"/>
            </w:tcBorders>
            <w:shd w:val="clear" w:color="auto" w:fill="auto"/>
            <w:noWrap/>
            <w:vAlign w:val="bottom"/>
            <w:hideMark/>
          </w:tcPr>
          <w:p w14:paraId="02F0999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998" w:type="dxa"/>
            <w:tcBorders>
              <w:top w:val="nil"/>
              <w:left w:val="nil"/>
              <w:bottom w:val="single" w:sz="4" w:space="0" w:color="auto"/>
              <w:right w:val="single" w:sz="4" w:space="0" w:color="auto"/>
            </w:tcBorders>
            <w:shd w:val="clear" w:color="auto" w:fill="auto"/>
            <w:noWrap/>
            <w:vAlign w:val="bottom"/>
            <w:hideMark/>
          </w:tcPr>
          <w:p w14:paraId="634035A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15729A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7E6B2C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6866645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3B2395C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5F34B92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4B09F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TZ-DRD-39-00-0001-11111101-02</w:t>
            </w:r>
          </w:p>
        </w:tc>
      </w:tr>
      <w:tr w:rsidR="00A43216" w:rsidRPr="001C1F0B" w14:paraId="3C43AF8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29CF27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A0F01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CB745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1DE137B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Handeni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422B38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Handeni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24F2D2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283C71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47AD29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16ECEA8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01</w:t>
            </w:r>
          </w:p>
        </w:tc>
        <w:tc>
          <w:tcPr>
            <w:tcW w:w="992" w:type="dxa"/>
            <w:tcBorders>
              <w:top w:val="nil"/>
              <w:left w:val="nil"/>
              <w:bottom w:val="single" w:sz="4" w:space="0" w:color="auto"/>
              <w:right w:val="single" w:sz="4" w:space="0" w:color="auto"/>
            </w:tcBorders>
            <w:shd w:val="clear" w:color="auto" w:fill="auto"/>
            <w:noWrap/>
            <w:hideMark/>
          </w:tcPr>
          <w:p w14:paraId="19ED2AE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A94E50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D22D4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TZ-DRD-39-01-0001-11111101-02</w:t>
            </w:r>
          </w:p>
        </w:tc>
      </w:tr>
      <w:tr w:rsidR="00A43216" w:rsidRPr="001C1F0B" w14:paraId="596FE5C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BB0B6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54EFB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21BA7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4A02054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Kilindi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A91FE9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Kilindi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DDFBED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BAA1B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7E7F0D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1810055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02</w:t>
            </w:r>
          </w:p>
        </w:tc>
        <w:tc>
          <w:tcPr>
            <w:tcW w:w="992" w:type="dxa"/>
            <w:tcBorders>
              <w:top w:val="nil"/>
              <w:left w:val="nil"/>
              <w:bottom w:val="single" w:sz="4" w:space="0" w:color="auto"/>
              <w:right w:val="single" w:sz="4" w:space="0" w:color="auto"/>
            </w:tcBorders>
            <w:shd w:val="clear" w:color="auto" w:fill="auto"/>
            <w:noWrap/>
            <w:hideMark/>
          </w:tcPr>
          <w:p w14:paraId="39AA616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866A09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42C100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TZ-DRD-39-02-0001-11111101-02</w:t>
            </w:r>
          </w:p>
        </w:tc>
      </w:tr>
      <w:tr w:rsidR="00A43216" w:rsidRPr="001C1F0B" w14:paraId="2AECCB6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4D02D6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16AEE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E50AB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27DE2B4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Korogwe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12F358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Korogwe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B24999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624F5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2F55E1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4A272B7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03</w:t>
            </w:r>
          </w:p>
        </w:tc>
        <w:tc>
          <w:tcPr>
            <w:tcW w:w="992" w:type="dxa"/>
            <w:tcBorders>
              <w:top w:val="nil"/>
              <w:left w:val="nil"/>
              <w:bottom w:val="single" w:sz="4" w:space="0" w:color="auto"/>
              <w:right w:val="single" w:sz="4" w:space="0" w:color="auto"/>
            </w:tcBorders>
            <w:shd w:val="clear" w:color="auto" w:fill="auto"/>
            <w:noWrap/>
            <w:hideMark/>
          </w:tcPr>
          <w:p w14:paraId="5BBB33F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37C6873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63E31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TZ-DRD-39-03-0001-11111101-02</w:t>
            </w:r>
          </w:p>
        </w:tc>
      </w:tr>
      <w:tr w:rsidR="00A43216" w:rsidRPr="001C1F0B" w14:paraId="7C9EE1D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94384F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E51803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7B112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0F1611A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Lushoto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CAFAC1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Lushoto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A6A2E0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674681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AC9C78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19F8F82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04</w:t>
            </w:r>
          </w:p>
        </w:tc>
        <w:tc>
          <w:tcPr>
            <w:tcW w:w="992" w:type="dxa"/>
            <w:tcBorders>
              <w:top w:val="nil"/>
              <w:left w:val="nil"/>
              <w:bottom w:val="single" w:sz="4" w:space="0" w:color="auto"/>
              <w:right w:val="single" w:sz="4" w:space="0" w:color="auto"/>
            </w:tcBorders>
            <w:shd w:val="clear" w:color="auto" w:fill="auto"/>
            <w:noWrap/>
            <w:hideMark/>
          </w:tcPr>
          <w:p w14:paraId="7F542BF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5B2831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FF2471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TZ-DRD-39-04-0001-11111101-02</w:t>
            </w:r>
          </w:p>
        </w:tc>
      </w:tr>
      <w:tr w:rsidR="00A43216" w:rsidRPr="001C1F0B" w14:paraId="3AA924C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64C2D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3678F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6F714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1FC7536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Mkinga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CD7D64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Mkinga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F45758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6B9C9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007EB11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175B572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05</w:t>
            </w:r>
          </w:p>
        </w:tc>
        <w:tc>
          <w:tcPr>
            <w:tcW w:w="992" w:type="dxa"/>
            <w:tcBorders>
              <w:top w:val="nil"/>
              <w:left w:val="nil"/>
              <w:bottom w:val="single" w:sz="4" w:space="0" w:color="auto"/>
              <w:right w:val="single" w:sz="4" w:space="0" w:color="auto"/>
            </w:tcBorders>
            <w:shd w:val="clear" w:color="auto" w:fill="auto"/>
            <w:noWrap/>
            <w:hideMark/>
          </w:tcPr>
          <w:p w14:paraId="262B50A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66C2FC9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15FFE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TZ-DRD-39-05-0001-11111101-02</w:t>
            </w:r>
          </w:p>
        </w:tc>
      </w:tr>
      <w:tr w:rsidR="00A43216" w:rsidRPr="001C1F0B" w14:paraId="2A3B01A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5F3DB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3C74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54CEB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52E201E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Muheza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36FCCE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Muheza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31415B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49264A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F2D0E1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1E82B95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06</w:t>
            </w:r>
          </w:p>
        </w:tc>
        <w:tc>
          <w:tcPr>
            <w:tcW w:w="992" w:type="dxa"/>
            <w:tcBorders>
              <w:top w:val="nil"/>
              <w:left w:val="nil"/>
              <w:bottom w:val="single" w:sz="4" w:space="0" w:color="auto"/>
              <w:right w:val="single" w:sz="4" w:space="0" w:color="auto"/>
            </w:tcBorders>
            <w:shd w:val="clear" w:color="auto" w:fill="auto"/>
            <w:noWrap/>
            <w:hideMark/>
          </w:tcPr>
          <w:p w14:paraId="180CF36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single" w:sz="4" w:space="0" w:color="auto"/>
              <w:bottom w:val="single" w:sz="4" w:space="0" w:color="auto"/>
              <w:right w:val="nil"/>
            </w:tcBorders>
            <w:shd w:val="clear" w:color="auto" w:fill="auto"/>
            <w:noWrap/>
            <w:hideMark/>
          </w:tcPr>
          <w:p w14:paraId="43E39EF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E5692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TZ-DRD-39-06-0001-11111101-02</w:t>
            </w:r>
          </w:p>
        </w:tc>
      </w:tr>
      <w:tr w:rsidR="00522880" w:rsidRPr="001C1F0B" w14:paraId="5936960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4BB89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99632C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2263F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004EACC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Pangani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545E3F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Pangani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548617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4D0D4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A862E4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68A9C52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07</w:t>
            </w:r>
          </w:p>
        </w:tc>
        <w:tc>
          <w:tcPr>
            <w:tcW w:w="992" w:type="dxa"/>
            <w:tcBorders>
              <w:top w:val="nil"/>
              <w:left w:val="nil"/>
              <w:bottom w:val="single" w:sz="4" w:space="0" w:color="auto"/>
              <w:right w:val="single" w:sz="4" w:space="0" w:color="auto"/>
            </w:tcBorders>
            <w:shd w:val="clear" w:color="auto" w:fill="auto"/>
            <w:noWrap/>
            <w:hideMark/>
          </w:tcPr>
          <w:p w14:paraId="53FE9E2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6A05FE3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2F702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TZ-DRD-39-07-0001-11111101-02</w:t>
            </w:r>
          </w:p>
        </w:tc>
      </w:tr>
      <w:tr w:rsidR="00522880" w:rsidRPr="001C1F0B" w14:paraId="4676F0A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E277D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C1566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C06375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Tegeta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585C7D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Tegeta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84F742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Tegeta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B27736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383069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4A0B67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40</w:t>
            </w:r>
          </w:p>
        </w:tc>
        <w:tc>
          <w:tcPr>
            <w:tcW w:w="992" w:type="dxa"/>
            <w:tcBorders>
              <w:top w:val="nil"/>
              <w:left w:val="nil"/>
              <w:bottom w:val="single" w:sz="4" w:space="0" w:color="auto"/>
              <w:right w:val="single" w:sz="4" w:space="0" w:color="auto"/>
            </w:tcBorders>
            <w:shd w:val="clear" w:color="auto" w:fill="auto"/>
            <w:noWrap/>
            <w:vAlign w:val="bottom"/>
            <w:hideMark/>
          </w:tcPr>
          <w:p w14:paraId="64856E8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6DEE868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72AB3C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E3871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TZ-DRD-40-00-0001-11111101-02</w:t>
            </w:r>
          </w:p>
        </w:tc>
      </w:tr>
      <w:tr w:rsidR="00A43216" w:rsidRPr="001C1F0B" w14:paraId="3940CA6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BFB1DE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BB7A5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F5E87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1301" w:type="dxa"/>
            <w:tcBorders>
              <w:top w:val="nil"/>
              <w:left w:val="nil"/>
              <w:bottom w:val="single" w:sz="4" w:space="0" w:color="auto"/>
              <w:right w:val="single" w:sz="4" w:space="0" w:color="auto"/>
            </w:tcBorders>
            <w:shd w:val="clear" w:color="auto" w:fill="auto"/>
            <w:noWrap/>
            <w:vAlign w:val="bottom"/>
            <w:hideMark/>
          </w:tcPr>
          <w:p w14:paraId="487C32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2379" w:type="dxa"/>
            <w:tcBorders>
              <w:top w:val="nil"/>
              <w:left w:val="nil"/>
              <w:bottom w:val="single" w:sz="4" w:space="0" w:color="auto"/>
              <w:right w:val="single" w:sz="4" w:space="0" w:color="auto"/>
            </w:tcBorders>
            <w:shd w:val="clear" w:color="auto" w:fill="auto"/>
            <w:noWrap/>
            <w:vAlign w:val="bottom"/>
            <w:hideMark/>
          </w:tcPr>
          <w:p w14:paraId="5FA7ADE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998" w:type="dxa"/>
            <w:tcBorders>
              <w:top w:val="nil"/>
              <w:left w:val="nil"/>
              <w:bottom w:val="single" w:sz="4" w:space="0" w:color="auto"/>
              <w:right w:val="single" w:sz="4" w:space="0" w:color="auto"/>
            </w:tcBorders>
            <w:shd w:val="clear" w:color="auto" w:fill="auto"/>
            <w:noWrap/>
            <w:vAlign w:val="bottom"/>
            <w:hideMark/>
          </w:tcPr>
          <w:p w14:paraId="3EC67D9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FCDA0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E968F4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41</w:t>
            </w:r>
          </w:p>
        </w:tc>
        <w:tc>
          <w:tcPr>
            <w:tcW w:w="992" w:type="dxa"/>
            <w:tcBorders>
              <w:top w:val="nil"/>
              <w:left w:val="nil"/>
              <w:bottom w:val="single" w:sz="4" w:space="0" w:color="auto"/>
              <w:right w:val="single" w:sz="4" w:space="0" w:color="auto"/>
            </w:tcBorders>
            <w:shd w:val="clear" w:color="auto" w:fill="auto"/>
            <w:noWrap/>
            <w:vAlign w:val="bottom"/>
            <w:hideMark/>
          </w:tcPr>
          <w:p w14:paraId="210483FF"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45488D6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single" w:sz="4" w:space="0" w:color="auto"/>
              <w:left w:val="single" w:sz="4" w:space="0" w:color="auto"/>
              <w:bottom w:val="single" w:sz="4" w:space="0" w:color="auto"/>
              <w:right w:val="nil"/>
            </w:tcBorders>
            <w:shd w:val="clear" w:color="auto" w:fill="auto"/>
            <w:noWrap/>
            <w:hideMark/>
          </w:tcPr>
          <w:p w14:paraId="0B65720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DD32BB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TZ-DRD-41-00-0001-11111101-02</w:t>
            </w:r>
          </w:p>
        </w:tc>
      </w:tr>
      <w:tr w:rsidR="00A43216" w:rsidRPr="001C1F0B" w14:paraId="5332115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5A25A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085A5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22B4D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1301" w:type="dxa"/>
            <w:tcBorders>
              <w:top w:val="nil"/>
              <w:left w:val="nil"/>
              <w:bottom w:val="single" w:sz="4" w:space="0" w:color="auto"/>
              <w:right w:val="single" w:sz="4" w:space="0" w:color="auto"/>
            </w:tcBorders>
            <w:shd w:val="clear" w:color="auto" w:fill="auto"/>
            <w:noWrap/>
            <w:vAlign w:val="bottom"/>
            <w:hideMark/>
          </w:tcPr>
          <w:p w14:paraId="32457F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2379" w:type="dxa"/>
            <w:tcBorders>
              <w:top w:val="nil"/>
              <w:left w:val="nil"/>
              <w:bottom w:val="single" w:sz="4" w:space="0" w:color="auto"/>
              <w:right w:val="single" w:sz="4" w:space="0" w:color="auto"/>
            </w:tcBorders>
            <w:shd w:val="clear" w:color="auto" w:fill="auto"/>
            <w:noWrap/>
            <w:vAlign w:val="bottom"/>
            <w:hideMark/>
          </w:tcPr>
          <w:p w14:paraId="2F2CA68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Kigamboni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EFC95C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B0BCBB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E93EB9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41</w:t>
            </w:r>
          </w:p>
        </w:tc>
        <w:tc>
          <w:tcPr>
            <w:tcW w:w="992" w:type="dxa"/>
            <w:tcBorders>
              <w:top w:val="nil"/>
              <w:left w:val="nil"/>
              <w:bottom w:val="single" w:sz="4" w:space="0" w:color="auto"/>
              <w:right w:val="single" w:sz="4" w:space="0" w:color="auto"/>
            </w:tcBorders>
            <w:shd w:val="clear" w:color="auto" w:fill="auto"/>
            <w:noWrap/>
            <w:vAlign w:val="bottom"/>
            <w:hideMark/>
          </w:tcPr>
          <w:p w14:paraId="7BC13F0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3F9C5E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single" w:sz="4" w:space="0" w:color="auto"/>
              <w:bottom w:val="single" w:sz="4" w:space="0" w:color="auto"/>
              <w:right w:val="nil"/>
            </w:tcBorders>
            <w:shd w:val="clear" w:color="auto" w:fill="auto"/>
            <w:noWrap/>
            <w:hideMark/>
          </w:tcPr>
          <w:p w14:paraId="6CD9257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17EA9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TZ-DRD-41-00-0002-11111101-02</w:t>
            </w:r>
          </w:p>
        </w:tc>
      </w:tr>
      <w:tr w:rsidR="00522880" w:rsidRPr="001C1F0B" w14:paraId="099078A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2D028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69D2E5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707EB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1301" w:type="dxa"/>
            <w:tcBorders>
              <w:top w:val="nil"/>
              <w:left w:val="nil"/>
              <w:bottom w:val="single" w:sz="4" w:space="0" w:color="auto"/>
              <w:right w:val="single" w:sz="4" w:space="0" w:color="auto"/>
            </w:tcBorders>
            <w:shd w:val="clear" w:color="auto" w:fill="auto"/>
            <w:noWrap/>
            <w:vAlign w:val="bottom"/>
            <w:hideMark/>
          </w:tcPr>
          <w:p w14:paraId="25F34D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2379" w:type="dxa"/>
            <w:tcBorders>
              <w:top w:val="nil"/>
              <w:left w:val="nil"/>
              <w:bottom w:val="single" w:sz="4" w:space="0" w:color="auto"/>
              <w:right w:val="single" w:sz="4" w:space="0" w:color="auto"/>
            </w:tcBorders>
            <w:shd w:val="clear" w:color="auto" w:fill="auto"/>
            <w:noWrap/>
            <w:vAlign w:val="bottom"/>
            <w:hideMark/>
          </w:tcPr>
          <w:p w14:paraId="01F89B0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Mbagala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95F3A1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543B40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15E928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41</w:t>
            </w:r>
          </w:p>
        </w:tc>
        <w:tc>
          <w:tcPr>
            <w:tcW w:w="992" w:type="dxa"/>
            <w:tcBorders>
              <w:top w:val="nil"/>
              <w:left w:val="nil"/>
              <w:bottom w:val="single" w:sz="4" w:space="0" w:color="auto"/>
              <w:right w:val="single" w:sz="4" w:space="0" w:color="auto"/>
            </w:tcBorders>
            <w:shd w:val="clear" w:color="auto" w:fill="auto"/>
            <w:noWrap/>
            <w:vAlign w:val="bottom"/>
            <w:hideMark/>
          </w:tcPr>
          <w:p w14:paraId="042886B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1C5A28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0002</w:t>
            </w:r>
          </w:p>
        </w:tc>
        <w:tc>
          <w:tcPr>
            <w:tcW w:w="1134" w:type="dxa"/>
            <w:tcBorders>
              <w:top w:val="nil"/>
              <w:left w:val="nil"/>
              <w:bottom w:val="nil"/>
              <w:right w:val="nil"/>
            </w:tcBorders>
            <w:shd w:val="clear" w:color="auto" w:fill="auto"/>
            <w:noWrap/>
            <w:vAlign w:val="bottom"/>
            <w:hideMark/>
          </w:tcPr>
          <w:p w14:paraId="35F8F2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A869F0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TZ-DRD-41-00-0002-11111101-02</w:t>
            </w:r>
          </w:p>
        </w:tc>
      </w:tr>
      <w:tr w:rsidR="00522880" w:rsidRPr="001C1F0B" w14:paraId="46C332D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670C0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2E9802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8A0AB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1301" w:type="dxa"/>
            <w:tcBorders>
              <w:top w:val="nil"/>
              <w:left w:val="nil"/>
              <w:bottom w:val="single" w:sz="4" w:space="0" w:color="auto"/>
              <w:right w:val="single" w:sz="4" w:space="0" w:color="auto"/>
            </w:tcBorders>
            <w:shd w:val="clear" w:color="auto" w:fill="auto"/>
            <w:noWrap/>
            <w:vAlign w:val="bottom"/>
            <w:hideMark/>
          </w:tcPr>
          <w:p w14:paraId="66DB04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2379" w:type="dxa"/>
            <w:tcBorders>
              <w:top w:val="nil"/>
              <w:left w:val="nil"/>
              <w:bottom w:val="single" w:sz="4" w:space="0" w:color="auto"/>
              <w:right w:val="single" w:sz="4" w:space="0" w:color="auto"/>
            </w:tcBorders>
            <w:shd w:val="clear" w:color="auto" w:fill="auto"/>
            <w:noWrap/>
            <w:vAlign w:val="bottom"/>
            <w:hideMark/>
          </w:tcPr>
          <w:p w14:paraId="7B42A3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998" w:type="dxa"/>
            <w:tcBorders>
              <w:top w:val="nil"/>
              <w:left w:val="nil"/>
              <w:bottom w:val="single" w:sz="4" w:space="0" w:color="auto"/>
              <w:right w:val="single" w:sz="4" w:space="0" w:color="auto"/>
            </w:tcBorders>
            <w:shd w:val="clear" w:color="auto" w:fill="auto"/>
            <w:noWrap/>
            <w:vAlign w:val="bottom"/>
            <w:hideMark/>
          </w:tcPr>
          <w:p w14:paraId="46985E0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5E5CB1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51EBFB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42</w:t>
            </w:r>
          </w:p>
        </w:tc>
        <w:tc>
          <w:tcPr>
            <w:tcW w:w="992" w:type="dxa"/>
            <w:tcBorders>
              <w:top w:val="nil"/>
              <w:left w:val="nil"/>
              <w:bottom w:val="single" w:sz="4" w:space="0" w:color="auto"/>
              <w:right w:val="single" w:sz="4" w:space="0" w:color="auto"/>
            </w:tcBorders>
            <w:shd w:val="clear" w:color="auto" w:fill="auto"/>
            <w:noWrap/>
            <w:vAlign w:val="bottom"/>
            <w:hideMark/>
          </w:tcPr>
          <w:p w14:paraId="27ADEE6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569FC93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4AF767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048752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ZN-DRD-42-00-0001-11111101-02</w:t>
            </w:r>
          </w:p>
        </w:tc>
      </w:tr>
      <w:tr w:rsidR="00522880" w:rsidRPr="001C1F0B" w14:paraId="6AD08C9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982E5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3DB13FA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3E42A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1301" w:type="dxa"/>
            <w:tcBorders>
              <w:top w:val="nil"/>
              <w:left w:val="nil"/>
              <w:bottom w:val="single" w:sz="4" w:space="0" w:color="auto"/>
              <w:right w:val="single" w:sz="4" w:space="0" w:color="auto"/>
            </w:tcBorders>
            <w:shd w:val="clear" w:color="auto" w:fill="auto"/>
            <w:noWrap/>
            <w:vAlign w:val="bottom"/>
            <w:hideMark/>
          </w:tcPr>
          <w:p w14:paraId="7335129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2379" w:type="dxa"/>
            <w:tcBorders>
              <w:top w:val="nil"/>
              <w:left w:val="nil"/>
              <w:bottom w:val="single" w:sz="4" w:space="0" w:color="auto"/>
              <w:right w:val="single" w:sz="4" w:space="0" w:color="auto"/>
            </w:tcBorders>
            <w:shd w:val="clear" w:color="auto" w:fill="auto"/>
            <w:noWrap/>
            <w:vAlign w:val="bottom"/>
            <w:hideMark/>
          </w:tcPr>
          <w:p w14:paraId="561720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998" w:type="dxa"/>
            <w:tcBorders>
              <w:top w:val="nil"/>
              <w:left w:val="nil"/>
              <w:bottom w:val="single" w:sz="4" w:space="0" w:color="auto"/>
              <w:right w:val="single" w:sz="4" w:space="0" w:color="auto"/>
            </w:tcBorders>
            <w:shd w:val="clear" w:color="auto" w:fill="auto"/>
            <w:noWrap/>
            <w:vAlign w:val="bottom"/>
            <w:hideMark/>
          </w:tcPr>
          <w:p w14:paraId="5035232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2191A0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ACFBD1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43</w:t>
            </w:r>
          </w:p>
        </w:tc>
        <w:tc>
          <w:tcPr>
            <w:tcW w:w="992" w:type="dxa"/>
            <w:tcBorders>
              <w:top w:val="nil"/>
              <w:left w:val="nil"/>
              <w:bottom w:val="single" w:sz="4" w:space="0" w:color="auto"/>
              <w:right w:val="single" w:sz="4" w:space="0" w:color="auto"/>
            </w:tcBorders>
            <w:shd w:val="clear" w:color="auto" w:fill="auto"/>
            <w:noWrap/>
            <w:vAlign w:val="bottom"/>
            <w:hideMark/>
          </w:tcPr>
          <w:p w14:paraId="3E95D3B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14E76AA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0001</w:t>
            </w:r>
          </w:p>
        </w:tc>
        <w:tc>
          <w:tcPr>
            <w:tcW w:w="1134" w:type="dxa"/>
            <w:tcBorders>
              <w:top w:val="nil"/>
              <w:left w:val="nil"/>
              <w:bottom w:val="nil"/>
              <w:right w:val="nil"/>
            </w:tcBorders>
            <w:shd w:val="clear" w:color="auto" w:fill="auto"/>
            <w:noWrap/>
            <w:vAlign w:val="bottom"/>
            <w:hideMark/>
          </w:tcPr>
          <w:p w14:paraId="0CF316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A00A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ZN-DRD-43-00-0001-11111101-02</w:t>
            </w:r>
          </w:p>
        </w:tc>
      </w:tr>
      <w:tr w:rsidR="00A43216" w:rsidRPr="001C1F0B" w14:paraId="33377EF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DADD91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16F15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D8BA7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01AF53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2379" w:type="dxa"/>
            <w:tcBorders>
              <w:top w:val="nil"/>
              <w:left w:val="nil"/>
              <w:bottom w:val="single" w:sz="4" w:space="0" w:color="auto"/>
              <w:right w:val="single" w:sz="4" w:space="0" w:color="auto"/>
            </w:tcBorders>
            <w:shd w:val="clear" w:color="auto" w:fill="auto"/>
            <w:noWrap/>
            <w:vAlign w:val="bottom"/>
            <w:hideMark/>
          </w:tcPr>
          <w:p w14:paraId="3E1AC5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998" w:type="dxa"/>
            <w:tcBorders>
              <w:top w:val="nil"/>
              <w:left w:val="nil"/>
              <w:bottom w:val="single" w:sz="4" w:space="0" w:color="auto"/>
              <w:right w:val="single" w:sz="4" w:space="0" w:color="auto"/>
            </w:tcBorders>
            <w:shd w:val="clear" w:color="auto" w:fill="auto"/>
            <w:noWrap/>
            <w:vAlign w:val="bottom"/>
            <w:hideMark/>
          </w:tcPr>
          <w:p w14:paraId="241893C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DE9171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227041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3DD4346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0EA41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TZAR</w:t>
            </w:r>
          </w:p>
        </w:tc>
        <w:tc>
          <w:tcPr>
            <w:tcW w:w="1134" w:type="dxa"/>
            <w:tcBorders>
              <w:top w:val="single" w:sz="4" w:space="0" w:color="auto"/>
              <w:left w:val="single" w:sz="4" w:space="0" w:color="auto"/>
              <w:bottom w:val="single" w:sz="4" w:space="0" w:color="auto"/>
              <w:right w:val="nil"/>
            </w:tcBorders>
            <w:shd w:val="clear" w:color="auto" w:fill="auto"/>
            <w:noWrap/>
            <w:hideMark/>
          </w:tcPr>
          <w:p w14:paraId="05D2862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87172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TZ-CED-11-00-TZAR-11111101-02</w:t>
            </w:r>
          </w:p>
        </w:tc>
      </w:tr>
      <w:tr w:rsidR="00A43216" w:rsidRPr="001C1F0B" w14:paraId="3EEDC63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30EEB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E7EAC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CB756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nil"/>
              <w:left w:val="nil"/>
              <w:bottom w:val="single" w:sz="4" w:space="0" w:color="auto"/>
              <w:right w:val="single" w:sz="4" w:space="0" w:color="auto"/>
            </w:tcBorders>
            <w:shd w:val="clear" w:color="auto" w:fill="auto"/>
            <w:noWrap/>
            <w:vAlign w:val="bottom"/>
            <w:hideMark/>
          </w:tcPr>
          <w:p w14:paraId="208D215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Longido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144457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Namanga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32AD28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CDB8A7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D5CCA8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11</w:t>
            </w:r>
          </w:p>
        </w:tc>
        <w:tc>
          <w:tcPr>
            <w:tcW w:w="992" w:type="dxa"/>
            <w:tcBorders>
              <w:top w:val="nil"/>
              <w:left w:val="nil"/>
              <w:bottom w:val="single" w:sz="4" w:space="0" w:color="auto"/>
              <w:right w:val="single" w:sz="4" w:space="0" w:color="auto"/>
            </w:tcBorders>
            <w:shd w:val="clear" w:color="auto" w:fill="auto"/>
            <w:noWrap/>
            <w:vAlign w:val="bottom"/>
            <w:hideMark/>
          </w:tcPr>
          <w:p w14:paraId="2BD1A2B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245AFC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TZNG</w:t>
            </w:r>
          </w:p>
        </w:tc>
        <w:tc>
          <w:tcPr>
            <w:tcW w:w="1134" w:type="dxa"/>
            <w:tcBorders>
              <w:top w:val="nil"/>
              <w:left w:val="nil"/>
              <w:bottom w:val="nil"/>
              <w:right w:val="nil"/>
            </w:tcBorders>
            <w:shd w:val="clear" w:color="auto" w:fill="auto"/>
            <w:noWrap/>
            <w:vAlign w:val="bottom"/>
            <w:hideMark/>
          </w:tcPr>
          <w:p w14:paraId="518353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638DFC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TZ-CED-11-03-TZNG-11111101-02</w:t>
            </w:r>
          </w:p>
        </w:tc>
      </w:tr>
      <w:tr w:rsidR="00A43216" w:rsidRPr="001C1F0B" w14:paraId="7EC24F5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2D9D5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9D48E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A7AB5B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409A15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72288EA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Dar es Salaam Harbours</w:t>
            </w:r>
          </w:p>
        </w:tc>
        <w:tc>
          <w:tcPr>
            <w:tcW w:w="998" w:type="dxa"/>
            <w:tcBorders>
              <w:top w:val="nil"/>
              <w:left w:val="nil"/>
              <w:bottom w:val="single" w:sz="4" w:space="0" w:color="auto"/>
              <w:right w:val="single" w:sz="4" w:space="0" w:color="auto"/>
            </w:tcBorders>
            <w:shd w:val="clear" w:color="auto" w:fill="auto"/>
            <w:noWrap/>
            <w:vAlign w:val="bottom"/>
            <w:hideMark/>
          </w:tcPr>
          <w:p w14:paraId="18F5F22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E5715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DE3F26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0CD7749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0A0CB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TZDH</w:t>
            </w:r>
          </w:p>
        </w:tc>
        <w:tc>
          <w:tcPr>
            <w:tcW w:w="1134" w:type="dxa"/>
            <w:tcBorders>
              <w:top w:val="single" w:sz="4" w:space="0" w:color="auto"/>
              <w:left w:val="single" w:sz="4" w:space="0" w:color="auto"/>
              <w:bottom w:val="single" w:sz="4" w:space="0" w:color="auto"/>
              <w:right w:val="nil"/>
            </w:tcBorders>
            <w:shd w:val="clear" w:color="auto" w:fill="auto"/>
            <w:noWrap/>
            <w:hideMark/>
          </w:tcPr>
          <w:p w14:paraId="73BA365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C3FC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TZ-CED-44-00-TZDH-11111101-02</w:t>
            </w:r>
          </w:p>
        </w:tc>
      </w:tr>
      <w:tr w:rsidR="00A43216" w:rsidRPr="001C1F0B" w14:paraId="06EF79E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F6AC7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E7530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0D384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3D9224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2A8714C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Dar Customs Service Centre</w:t>
            </w:r>
          </w:p>
        </w:tc>
        <w:tc>
          <w:tcPr>
            <w:tcW w:w="998" w:type="dxa"/>
            <w:tcBorders>
              <w:top w:val="nil"/>
              <w:left w:val="nil"/>
              <w:bottom w:val="single" w:sz="4" w:space="0" w:color="auto"/>
              <w:right w:val="single" w:sz="4" w:space="0" w:color="auto"/>
            </w:tcBorders>
            <w:shd w:val="clear" w:color="auto" w:fill="auto"/>
            <w:noWrap/>
            <w:vAlign w:val="bottom"/>
            <w:hideMark/>
          </w:tcPr>
          <w:p w14:paraId="1B34233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A375BB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8C6E69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0189A1B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80D1E5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TZDL</w:t>
            </w:r>
          </w:p>
        </w:tc>
        <w:tc>
          <w:tcPr>
            <w:tcW w:w="1134" w:type="dxa"/>
            <w:tcBorders>
              <w:top w:val="nil"/>
              <w:left w:val="single" w:sz="4" w:space="0" w:color="auto"/>
              <w:bottom w:val="single" w:sz="4" w:space="0" w:color="auto"/>
              <w:right w:val="nil"/>
            </w:tcBorders>
            <w:shd w:val="clear" w:color="auto" w:fill="auto"/>
            <w:noWrap/>
            <w:hideMark/>
          </w:tcPr>
          <w:p w14:paraId="4A514F3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C59AA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TZ-CED-44-00-TZDL-11111101-02</w:t>
            </w:r>
          </w:p>
        </w:tc>
      </w:tr>
      <w:tr w:rsidR="00A43216" w:rsidRPr="001C1F0B" w14:paraId="211D8D4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C242E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30FCC0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01232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2523A2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63159C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Dar es Salaam Post Parcel</w:t>
            </w:r>
          </w:p>
        </w:tc>
        <w:tc>
          <w:tcPr>
            <w:tcW w:w="998" w:type="dxa"/>
            <w:tcBorders>
              <w:top w:val="nil"/>
              <w:left w:val="nil"/>
              <w:bottom w:val="single" w:sz="4" w:space="0" w:color="auto"/>
              <w:right w:val="single" w:sz="4" w:space="0" w:color="auto"/>
            </w:tcBorders>
            <w:shd w:val="clear" w:color="auto" w:fill="auto"/>
            <w:noWrap/>
            <w:vAlign w:val="bottom"/>
            <w:hideMark/>
          </w:tcPr>
          <w:p w14:paraId="4F1B9CE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16042C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4EFCBB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4E667D6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CE5970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TZDP</w:t>
            </w:r>
          </w:p>
        </w:tc>
        <w:tc>
          <w:tcPr>
            <w:tcW w:w="1134" w:type="dxa"/>
            <w:tcBorders>
              <w:top w:val="nil"/>
              <w:left w:val="single" w:sz="4" w:space="0" w:color="auto"/>
              <w:bottom w:val="single" w:sz="4" w:space="0" w:color="auto"/>
              <w:right w:val="nil"/>
            </w:tcBorders>
            <w:shd w:val="clear" w:color="auto" w:fill="auto"/>
            <w:noWrap/>
            <w:hideMark/>
          </w:tcPr>
          <w:p w14:paraId="1EE0EE9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62E16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TZ-CED-44-00-TZDP-11111101-02</w:t>
            </w:r>
          </w:p>
        </w:tc>
      </w:tr>
      <w:tr w:rsidR="00A43216" w:rsidRPr="001C1F0B" w14:paraId="0D4164C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5C201A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EC5951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CF4989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4E8FF7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042577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Dar es Salaam Port (Wharf)</w:t>
            </w:r>
          </w:p>
        </w:tc>
        <w:tc>
          <w:tcPr>
            <w:tcW w:w="998" w:type="dxa"/>
            <w:tcBorders>
              <w:top w:val="nil"/>
              <w:left w:val="nil"/>
              <w:bottom w:val="single" w:sz="4" w:space="0" w:color="auto"/>
              <w:right w:val="single" w:sz="4" w:space="0" w:color="auto"/>
            </w:tcBorders>
            <w:shd w:val="clear" w:color="auto" w:fill="auto"/>
            <w:noWrap/>
            <w:vAlign w:val="bottom"/>
            <w:hideMark/>
          </w:tcPr>
          <w:p w14:paraId="2C5851F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34DE2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E094DA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75F5391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B9CFC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TZDW</w:t>
            </w:r>
          </w:p>
        </w:tc>
        <w:tc>
          <w:tcPr>
            <w:tcW w:w="1134" w:type="dxa"/>
            <w:tcBorders>
              <w:top w:val="nil"/>
              <w:left w:val="single" w:sz="4" w:space="0" w:color="auto"/>
              <w:bottom w:val="single" w:sz="4" w:space="0" w:color="auto"/>
              <w:right w:val="nil"/>
            </w:tcBorders>
            <w:shd w:val="clear" w:color="auto" w:fill="auto"/>
            <w:noWrap/>
            <w:hideMark/>
          </w:tcPr>
          <w:p w14:paraId="30A0FA6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AB217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TZ-CED-44-00-TZDW-11111101-02</w:t>
            </w:r>
          </w:p>
        </w:tc>
      </w:tr>
      <w:tr w:rsidR="00A43216" w:rsidRPr="001C1F0B" w14:paraId="26E1596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0C36E8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474C54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EC210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45ED124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32E37A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Customs Headquarters</w:t>
            </w:r>
          </w:p>
        </w:tc>
        <w:tc>
          <w:tcPr>
            <w:tcW w:w="998" w:type="dxa"/>
            <w:tcBorders>
              <w:top w:val="nil"/>
              <w:left w:val="nil"/>
              <w:bottom w:val="single" w:sz="4" w:space="0" w:color="auto"/>
              <w:right w:val="single" w:sz="4" w:space="0" w:color="auto"/>
            </w:tcBorders>
            <w:shd w:val="clear" w:color="auto" w:fill="auto"/>
            <w:noWrap/>
            <w:vAlign w:val="bottom"/>
            <w:hideMark/>
          </w:tcPr>
          <w:p w14:paraId="5BDF3D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E3E3F7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515389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2A2968A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19FA5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TZHQ</w:t>
            </w:r>
          </w:p>
        </w:tc>
        <w:tc>
          <w:tcPr>
            <w:tcW w:w="1134" w:type="dxa"/>
            <w:tcBorders>
              <w:top w:val="nil"/>
              <w:left w:val="single" w:sz="4" w:space="0" w:color="auto"/>
              <w:bottom w:val="single" w:sz="4" w:space="0" w:color="auto"/>
              <w:right w:val="nil"/>
            </w:tcBorders>
            <w:shd w:val="clear" w:color="auto" w:fill="auto"/>
            <w:noWrap/>
            <w:hideMark/>
          </w:tcPr>
          <w:p w14:paraId="349F13D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5C94E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TZ-CED-44-00-TZHQ-11111101-02</w:t>
            </w:r>
          </w:p>
        </w:tc>
      </w:tr>
      <w:tr w:rsidR="00A43216" w:rsidRPr="001C1F0B" w14:paraId="1A419F6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E2EB3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0AC30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8D507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1F7FA7D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7F5628E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Mbweni</w:t>
            </w:r>
            <w:proofErr w:type="spellEnd"/>
            <w:r w:rsidRPr="001C1F0B">
              <w:rPr>
                <w:rFonts w:ascii="Arial" w:eastAsia="Times New Roman" w:hAnsi="Arial" w:cs="Arial"/>
                <w:color w:val="000000"/>
                <w:sz w:val="20"/>
                <w:szCs w:val="20"/>
                <w:lang w:eastAsia="en-GB"/>
              </w:rPr>
              <w:t xml:space="preserve"> Port</w:t>
            </w:r>
          </w:p>
        </w:tc>
        <w:tc>
          <w:tcPr>
            <w:tcW w:w="998" w:type="dxa"/>
            <w:tcBorders>
              <w:top w:val="nil"/>
              <w:left w:val="nil"/>
              <w:bottom w:val="single" w:sz="4" w:space="0" w:color="auto"/>
              <w:right w:val="single" w:sz="4" w:space="0" w:color="auto"/>
            </w:tcBorders>
            <w:shd w:val="clear" w:color="auto" w:fill="auto"/>
            <w:noWrap/>
            <w:vAlign w:val="bottom"/>
            <w:hideMark/>
          </w:tcPr>
          <w:p w14:paraId="276B612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D7A39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4ECAB6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767860E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032ACA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TZMW</w:t>
            </w:r>
          </w:p>
        </w:tc>
        <w:tc>
          <w:tcPr>
            <w:tcW w:w="1134" w:type="dxa"/>
            <w:tcBorders>
              <w:top w:val="nil"/>
              <w:left w:val="single" w:sz="4" w:space="0" w:color="auto"/>
              <w:bottom w:val="single" w:sz="4" w:space="0" w:color="auto"/>
              <w:right w:val="nil"/>
            </w:tcBorders>
            <w:shd w:val="clear" w:color="auto" w:fill="auto"/>
            <w:noWrap/>
            <w:hideMark/>
          </w:tcPr>
          <w:p w14:paraId="1BA0996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B2A21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TZ-CED-44-00-TZMW-11111101-02</w:t>
            </w:r>
          </w:p>
        </w:tc>
      </w:tr>
      <w:tr w:rsidR="00A43216" w:rsidRPr="001C1F0B" w14:paraId="7D798DB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28DCD9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51443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58114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6400541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7BA7427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Ubungo</w:t>
            </w:r>
            <w:proofErr w:type="spellEnd"/>
            <w:r w:rsidRPr="001C1F0B">
              <w:rPr>
                <w:rFonts w:ascii="Arial" w:eastAsia="Times New Roman" w:hAnsi="Arial" w:cs="Arial"/>
                <w:color w:val="000000"/>
                <w:sz w:val="20"/>
                <w:szCs w:val="20"/>
                <w:lang w:eastAsia="en-GB"/>
              </w:rPr>
              <w:t xml:space="preserve">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5AAD7A9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C45B97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9E901A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6AF1C52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8244BD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TZUB</w:t>
            </w:r>
          </w:p>
        </w:tc>
        <w:tc>
          <w:tcPr>
            <w:tcW w:w="1134" w:type="dxa"/>
            <w:tcBorders>
              <w:top w:val="nil"/>
              <w:left w:val="single" w:sz="4" w:space="0" w:color="auto"/>
              <w:bottom w:val="single" w:sz="4" w:space="0" w:color="auto"/>
              <w:right w:val="nil"/>
            </w:tcBorders>
            <w:shd w:val="clear" w:color="auto" w:fill="auto"/>
            <w:noWrap/>
            <w:hideMark/>
          </w:tcPr>
          <w:p w14:paraId="037D800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0A60E2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TZ-CED-44-00-TZUB-11111101-02</w:t>
            </w:r>
          </w:p>
        </w:tc>
      </w:tr>
      <w:tr w:rsidR="00A43216" w:rsidRPr="001C1F0B" w14:paraId="33134A4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B3E6B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49C4D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B44A1F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1301" w:type="dxa"/>
            <w:tcBorders>
              <w:top w:val="nil"/>
              <w:left w:val="nil"/>
              <w:bottom w:val="single" w:sz="4" w:space="0" w:color="auto"/>
              <w:right w:val="single" w:sz="4" w:space="0" w:color="auto"/>
            </w:tcBorders>
            <w:shd w:val="clear" w:color="auto" w:fill="auto"/>
            <w:noWrap/>
            <w:vAlign w:val="bottom"/>
            <w:hideMark/>
          </w:tcPr>
          <w:p w14:paraId="7306946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CSC</w:t>
            </w:r>
          </w:p>
        </w:tc>
        <w:tc>
          <w:tcPr>
            <w:tcW w:w="2379" w:type="dxa"/>
            <w:tcBorders>
              <w:top w:val="nil"/>
              <w:left w:val="nil"/>
              <w:bottom w:val="single" w:sz="4" w:space="0" w:color="auto"/>
              <w:right w:val="single" w:sz="4" w:space="0" w:color="auto"/>
            </w:tcBorders>
            <w:shd w:val="clear" w:color="auto" w:fill="auto"/>
            <w:noWrap/>
            <w:vAlign w:val="bottom"/>
            <w:hideMark/>
          </w:tcPr>
          <w:p w14:paraId="5E7880D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Ubungo</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Mizani</w:t>
            </w:r>
            <w:proofErr w:type="spellEnd"/>
            <w:r w:rsidRPr="001C1F0B">
              <w:rPr>
                <w:rFonts w:ascii="Arial" w:eastAsia="Times New Roman" w:hAnsi="Arial" w:cs="Arial"/>
                <w:color w:val="000000"/>
                <w:sz w:val="20"/>
                <w:szCs w:val="20"/>
                <w:lang w:eastAsia="en-GB"/>
              </w:rPr>
              <w:t>)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4FF4C73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C8CAC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BCB4A8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44</w:t>
            </w:r>
          </w:p>
        </w:tc>
        <w:tc>
          <w:tcPr>
            <w:tcW w:w="992" w:type="dxa"/>
            <w:tcBorders>
              <w:top w:val="nil"/>
              <w:left w:val="nil"/>
              <w:bottom w:val="single" w:sz="4" w:space="0" w:color="auto"/>
              <w:right w:val="single" w:sz="4" w:space="0" w:color="auto"/>
            </w:tcBorders>
            <w:shd w:val="clear" w:color="auto" w:fill="auto"/>
            <w:noWrap/>
            <w:vAlign w:val="bottom"/>
            <w:hideMark/>
          </w:tcPr>
          <w:p w14:paraId="00F76A6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2EBA86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TZUM</w:t>
            </w:r>
          </w:p>
        </w:tc>
        <w:tc>
          <w:tcPr>
            <w:tcW w:w="1134" w:type="dxa"/>
            <w:tcBorders>
              <w:top w:val="nil"/>
              <w:left w:val="nil"/>
              <w:bottom w:val="nil"/>
              <w:right w:val="nil"/>
            </w:tcBorders>
            <w:shd w:val="clear" w:color="auto" w:fill="auto"/>
            <w:noWrap/>
            <w:vAlign w:val="bottom"/>
            <w:hideMark/>
          </w:tcPr>
          <w:p w14:paraId="44C111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DD1C2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TZ-CED-44-00-TZUM-11111101-02</w:t>
            </w:r>
          </w:p>
        </w:tc>
      </w:tr>
      <w:tr w:rsidR="00A43216" w:rsidRPr="001C1F0B" w14:paraId="148A799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6168C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A0F14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F98BE6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41CD974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2379" w:type="dxa"/>
            <w:tcBorders>
              <w:top w:val="nil"/>
              <w:left w:val="nil"/>
              <w:bottom w:val="single" w:sz="4" w:space="0" w:color="auto"/>
              <w:right w:val="single" w:sz="4" w:space="0" w:color="auto"/>
            </w:tcBorders>
            <w:shd w:val="clear" w:color="auto" w:fill="auto"/>
            <w:noWrap/>
            <w:vAlign w:val="bottom"/>
            <w:hideMark/>
          </w:tcPr>
          <w:p w14:paraId="0730CC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998" w:type="dxa"/>
            <w:tcBorders>
              <w:top w:val="nil"/>
              <w:left w:val="nil"/>
              <w:bottom w:val="single" w:sz="4" w:space="0" w:color="auto"/>
              <w:right w:val="single" w:sz="4" w:space="0" w:color="auto"/>
            </w:tcBorders>
            <w:shd w:val="clear" w:color="auto" w:fill="auto"/>
            <w:noWrap/>
            <w:vAlign w:val="bottom"/>
            <w:hideMark/>
          </w:tcPr>
          <w:p w14:paraId="761D02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1FA6AB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EDE0B4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7762D61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25BB24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TZDO</w:t>
            </w:r>
          </w:p>
        </w:tc>
        <w:tc>
          <w:tcPr>
            <w:tcW w:w="1134" w:type="dxa"/>
            <w:tcBorders>
              <w:top w:val="nil"/>
              <w:left w:val="nil"/>
              <w:bottom w:val="nil"/>
              <w:right w:val="nil"/>
            </w:tcBorders>
            <w:shd w:val="clear" w:color="auto" w:fill="auto"/>
            <w:noWrap/>
            <w:vAlign w:val="bottom"/>
            <w:hideMark/>
          </w:tcPr>
          <w:p w14:paraId="17617F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259A7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TZ-CED-12-00-TZDO-11111101-02</w:t>
            </w:r>
          </w:p>
        </w:tc>
      </w:tr>
      <w:tr w:rsidR="00A43216" w:rsidRPr="001C1F0B" w14:paraId="4938EDE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66A22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F6814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6D70F8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37C1DE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r w:rsidRPr="001C1F0B">
              <w:rPr>
                <w:rFonts w:ascii="Arial" w:eastAsia="Times New Roman" w:hAnsi="Arial" w:cs="Arial"/>
                <w:color w:val="000000"/>
                <w:sz w:val="20"/>
                <w:szCs w:val="20"/>
                <w:lang w:eastAsia="en-GB"/>
              </w:rPr>
              <w:t xml:space="preserve"> </w:t>
            </w:r>
          </w:p>
        </w:tc>
        <w:tc>
          <w:tcPr>
            <w:tcW w:w="2379" w:type="dxa"/>
            <w:tcBorders>
              <w:top w:val="nil"/>
              <w:left w:val="nil"/>
              <w:bottom w:val="single" w:sz="4" w:space="0" w:color="auto"/>
              <w:right w:val="single" w:sz="4" w:space="0" w:color="auto"/>
            </w:tcBorders>
            <w:shd w:val="clear" w:color="auto" w:fill="auto"/>
            <w:noWrap/>
            <w:vAlign w:val="bottom"/>
            <w:hideMark/>
          </w:tcPr>
          <w:p w14:paraId="5B9377D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36A306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BD0A8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EEE6CE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4BD5F3E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9FBA28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TZGT</w:t>
            </w:r>
          </w:p>
        </w:tc>
        <w:tc>
          <w:tcPr>
            <w:tcW w:w="1134" w:type="dxa"/>
            <w:tcBorders>
              <w:top w:val="single" w:sz="4" w:space="0" w:color="auto"/>
              <w:left w:val="single" w:sz="4" w:space="0" w:color="auto"/>
              <w:bottom w:val="single" w:sz="4" w:space="0" w:color="auto"/>
              <w:right w:val="nil"/>
            </w:tcBorders>
            <w:shd w:val="clear" w:color="auto" w:fill="auto"/>
            <w:noWrap/>
            <w:hideMark/>
          </w:tcPr>
          <w:p w14:paraId="759760F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B7100C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TZ-CED-13-00-TZGT-11111101-02</w:t>
            </w:r>
          </w:p>
        </w:tc>
      </w:tr>
      <w:tr w:rsidR="00A43216" w:rsidRPr="001C1F0B" w14:paraId="4ECB85C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80A7A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511F4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CCD6E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1301" w:type="dxa"/>
            <w:tcBorders>
              <w:top w:val="nil"/>
              <w:left w:val="nil"/>
              <w:bottom w:val="single" w:sz="4" w:space="0" w:color="auto"/>
              <w:right w:val="single" w:sz="4" w:space="0" w:color="auto"/>
            </w:tcBorders>
            <w:shd w:val="clear" w:color="auto" w:fill="auto"/>
            <w:noWrap/>
            <w:vAlign w:val="bottom"/>
            <w:hideMark/>
          </w:tcPr>
          <w:p w14:paraId="4025FEE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2379" w:type="dxa"/>
            <w:tcBorders>
              <w:top w:val="nil"/>
              <w:left w:val="nil"/>
              <w:bottom w:val="single" w:sz="4" w:space="0" w:color="auto"/>
              <w:right w:val="single" w:sz="4" w:space="0" w:color="auto"/>
            </w:tcBorders>
            <w:shd w:val="clear" w:color="auto" w:fill="auto"/>
            <w:noWrap/>
            <w:vAlign w:val="bottom"/>
            <w:hideMark/>
          </w:tcPr>
          <w:p w14:paraId="0CB188B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998" w:type="dxa"/>
            <w:tcBorders>
              <w:top w:val="nil"/>
              <w:left w:val="nil"/>
              <w:bottom w:val="single" w:sz="4" w:space="0" w:color="auto"/>
              <w:right w:val="single" w:sz="4" w:space="0" w:color="auto"/>
            </w:tcBorders>
            <w:shd w:val="clear" w:color="auto" w:fill="auto"/>
            <w:noWrap/>
            <w:vAlign w:val="bottom"/>
            <w:hideMark/>
          </w:tcPr>
          <w:p w14:paraId="11D78EC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58E4E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F5335B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15</w:t>
            </w:r>
          </w:p>
        </w:tc>
        <w:tc>
          <w:tcPr>
            <w:tcW w:w="992" w:type="dxa"/>
            <w:tcBorders>
              <w:top w:val="nil"/>
              <w:left w:val="nil"/>
              <w:bottom w:val="single" w:sz="4" w:space="0" w:color="auto"/>
              <w:right w:val="single" w:sz="4" w:space="0" w:color="auto"/>
            </w:tcBorders>
            <w:shd w:val="clear" w:color="auto" w:fill="auto"/>
            <w:noWrap/>
            <w:vAlign w:val="bottom"/>
            <w:hideMark/>
          </w:tcPr>
          <w:p w14:paraId="063F52B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6541B2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TZIR</w:t>
            </w:r>
          </w:p>
        </w:tc>
        <w:tc>
          <w:tcPr>
            <w:tcW w:w="1134" w:type="dxa"/>
            <w:tcBorders>
              <w:top w:val="nil"/>
              <w:left w:val="single" w:sz="4" w:space="0" w:color="auto"/>
              <w:bottom w:val="single" w:sz="4" w:space="0" w:color="auto"/>
              <w:right w:val="nil"/>
            </w:tcBorders>
            <w:shd w:val="clear" w:color="auto" w:fill="auto"/>
            <w:noWrap/>
            <w:hideMark/>
          </w:tcPr>
          <w:p w14:paraId="23A292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EDF7D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TZ-CED-15-00-TZIR-11111101-02</w:t>
            </w:r>
          </w:p>
        </w:tc>
      </w:tr>
      <w:tr w:rsidR="00A43216" w:rsidRPr="001C1F0B" w14:paraId="32EDDA3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0D6F0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0CD23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8C647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JNIA</w:t>
            </w:r>
          </w:p>
        </w:tc>
        <w:tc>
          <w:tcPr>
            <w:tcW w:w="1301" w:type="dxa"/>
            <w:tcBorders>
              <w:top w:val="nil"/>
              <w:left w:val="nil"/>
              <w:bottom w:val="single" w:sz="4" w:space="0" w:color="auto"/>
              <w:right w:val="single" w:sz="4" w:space="0" w:color="auto"/>
            </w:tcBorders>
            <w:shd w:val="clear" w:color="auto" w:fill="auto"/>
            <w:noWrap/>
            <w:vAlign w:val="bottom"/>
            <w:hideMark/>
          </w:tcPr>
          <w:p w14:paraId="499F65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JNIA</w:t>
            </w:r>
          </w:p>
        </w:tc>
        <w:tc>
          <w:tcPr>
            <w:tcW w:w="2379" w:type="dxa"/>
            <w:tcBorders>
              <w:top w:val="nil"/>
              <w:left w:val="nil"/>
              <w:bottom w:val="single" w:sz="4" w:space="0" w:color="auto"/>
              <w:right w:val="single" w:sz="4" w:space="0" w:color="auto"/>
            </w:tcBorders>
            <w:shd w:val="clear" w:color="auto" w:fill="auto"/>
            <w:noWrap/>
            <w:vAlign w:val="bottom"/>
            <w:hideMark/>
          </w:tcPr>
          <w:p w14:paraId="0304FC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Julius Nyerere Int Airport</w:t>
            </w:r>
          </w:p>
        </w:tc>
        <w:tc>
          <w:tcPr>
            <w:tcW w:w="998" w:type="dxa"/>
            <w:tcBorders>
              <w:top w:val="nil"/>
              <w:left w:val="nil"/>
              <w:bottom w:val="single" w:sz="4" w:space="0" w:color="auto"/>
              <w:right w:val="single" w:sz="4" w:space="0" w:color="auto"/>
            </w:tcBorders>
            <w:shd w:val="clear" w:color="auto" w:fill="auto"/>
            <w:noWrap/>
            <w:vAlign w:val="bottom"/>
            <w:hideMark/>
          </w:tcPr>
          <w:p w14:paraId="7160F5C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FC22E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77A5B0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45</w:t>
            </w:r>
          </w:p>
        </w:tc>
        <w:tc>
          <w:tcPr>
            <w:tcW w:w="992" w:type="dxa"/>
            <w:tcBorders>
              <w:top w:val="nil"/>
              <w:left w:val="nil"/>
              <w:bottom w:val="single" w:sz="4" w:space="0" w:color="auto"/>
              <w:right w:val="single" w:sz="4" w:space="0" w:color="auto"/>
            </w:tcBorders>
            <w:shd w:val="clear" w:color="auto" w:fill="auto"/>
            <w:noWrap/>
            <w:vAlign w:val="bottom"/>
            <w:hideMark/>
          </w:tcPr>
          <w:p w14:paraId="3C02742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52E015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TZDA</w:t>
            </w:r>
          </w:p>
        </w:tc>
        <w:tc>
          <w:tcPr>
            <w:tcW w:w="1134" w:type="dxa"/>
            <w:tcBorders>
              <w:top w:val="nil"/>
              <w:left w:val="nil"/>
              <w:bottom w:val="nil"/>
              <w:right w:val="nil"/>
            </w:tcBorders>
            <w:shd w:val="clear" w:color="auto" w:fill="auto"/>
            <w:noWrap/>
            <w:vAlign w:val="bottom"/>
            <w:hideMark/>
          </w:tcPr>
          <w:p w14:paraId="10F70B6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07E28B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TZ-CED-45-00-TZDA-11111101-02</w:t>
            </w:r>
          </w:p>
        </w:tc>
      </w:tr>
      <w:tr w:rsidR="00A43216" w:rsidRPr="001C1F0B" w14:paraId="7153638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9D843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899941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6D42BE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4A3F63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Bukoba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129342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Bukoba</w:t>
            </w:r>
            <w:proofErr w:type="spellEnd"/>
            <w:r w:rsidRPr="001C1F0B">
              <w:rPr>
                <w:rFonts w:ascii="Arial" w:eastAsia="Times New Roman" w:hAnsi="Arial" w:cs="Arial"/>
                <w:color w:val="000000"/>
                <w:sz w:val="20"/>
                <w:szCs w:val="20"/>
                <w:lang w:eastAsia="en-GB"/>
              </w:rPr>
              <w:t xml:space="preserve"> Lake Port</w:t>
            </w:r>
          </w:p>
        </w:tc>
        <w:tc>
          <w:tcPr>
            <w:tcW w:w="998" w:type="dxa"/>
            <w:tcBorders>
              <w:top w:val="nil"/>
              <w:left w:val="nil"/>
              <w:bottom w:val="single" w:sz="4" w:space="0" w:color="auto"/>
              <w:right w:val="single" w:sz="4" w:space="0" w:color="auto"/>
            </w:tcBorders>
            <w:shd w:val="clear" w:color="auto" w:fill="auto"/>
            <w:noWrap/>
            <w:vAlign w:val="bottom"/>
            <w:hideMark/>
          </w:tcPr>
          <w:p w14:paraId="74C3BC3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419C0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AFC272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7676E5C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A59B8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TZBK</w:t>
            </w:r>
          </w:p>
        </w:tc>
        <w:tc>
          <w:tcPr>
            <w:tcW w:w="1134" w:type="dxa"/>
            <w:tcBorders>
              <w:top w:val="single" w:sz="4" w:space="0" w:color="auto"/>
              <w:left w:val="single" w:sz="4" w:space="0" w:color="auto"/>
              <w:bottom w:val="single" w:sz="4" w:space="0" w:color="auto"/>
              <w:right w:val="nil"/>
            </w:tcBorders>
            <w:shd w:val="clear" w:color="auto" w:fill="auto"/>
            <w:noWrap/>
            <w:hideMark/>
          </w:tcPr>
          <w:p w14:paraId="6EFEF2B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5B2A4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TZ-CED-16-00-TZBK-11111101-02</w:t>
            </w:r>
          </w:p>
        </w:tc>
      </w:tr>
      <w:tr w:rsidR="00A43216" w:rsidRPr="001C1F0B" w14:paraId="4D271A0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71EAB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EB3BA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01297A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44FBBB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Kyerwa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1E0B56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Murongo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49C993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6AEE0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DF68C3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266E818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786B3C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TZMN</w:t>
            </w:r>
          </w:p>
        </w:tc>
        <w:tc>
          <w:tcPr>
            <w:tcW w:w="1134" w:type="dxa"/>
            <w:tcBorders>
              <w:top w:val="nil"/>
              <w:left w:val="single" w:sz="4" w:space="0" w:color="auto"/>
              <w:bottom w:val="single" w:sz="4" w:space="0" w:color="auto"/>
              <w:right w:val="nil"/>
            </w:tcBorders>
            <w:shd w:val="clear" w:color="auto" w:fill="auto"/>
            <w:noWrap/>
            <w:hideMark/>
          </w:tcPr>
          <w:p w14:paraId="44FEF5B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426521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TZ-CED-16-03-TZMN-11111101-02</w:t>
            </w:r>
          </w:p>
        </w:tc>
      </w:tr>
      <w:tr w:rsidR="00A43216" w:rsidRPr="001C1F0B" w14:paraId="2A9DC2F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01FA1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87102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268804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E0D9ED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Misenyi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B93C54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Kyaka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F03CB1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F9443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5DCF49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189FCE1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45B16F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TZKK</w:t>
            </w:r>
          </w:p>
        </w:tc>
        <w:tc>
          <w:tcPr>
            <w:tcW w:w="1134" w:type="dxa"/>
            <w:tcBorders>
              <w:top w:val="nil"/>
              <w:left w:val="single" w:sz="4" w:space="0" w:color="auto"/>
              <w:bottom w:val="single" w:sz="4" w:space="0" w:color="auto"/>
              <w:right w:val="nil"/>
            </w:tcBorders>
            <w:shd w:val="clear" w:color="auto" w:fill="auto"/>
            <w:noWrap/>
            <w:hideMark/>
          </w:tcPr>
          <w:p w14:paraId="430EFE4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13DCAE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TZ-CED-16-04-TZKK-11111101-02</w:t>
            </w:r>
          </w:p>
        </w:tc>
      </w:tr>
      <w:tr w:rsidR="00A43216" w:rsidRPr="001C1F0B" w14:paraId="21257BE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14DE07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3A901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5A8CEC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8106F6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Misenyi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98ECE3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Kigarama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6893B6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9B936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17B731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27FAFDE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62EBDB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TZKM</w:t>
            </w:r>
          </w:p>
        </w:tc>
        <w:tc>
          <w:tcPr>
            <w:tcW w:w="1134" w:type="dxa"/>
            <w:tcBorders>
              <w:top w:val="nil"/>
              <w:left w:val="single" w:sz="4" w:space="0" w:color="auto"/>
              <w:bottom w:val="single" w:sz="4" w:space="0" w:color="auto"/>
              <w:right w:val="nil"/>
            </w:tcBorders>
            <w:shd w:val="clear" w:color="auto" w:fill="auto"/>
            <w:noWrap/>
            <w:hideMark/>
          </w:tcPr>
          <w:p w14:paraId="0D55F0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4E71B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TZ-CED-16-04-TZKM-11111101-02</w:t>
            </w:r>
          </w:p>
        </w:tc>
      </w:tr>
      <w:tr w:rsidR="00A43216" w:rsidRPr="001C1F0B" w14:paraId="2C16323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61010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14B9F2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D26188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986C53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Misenyi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24872D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Mutukula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06BAF1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E2852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BF6C57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1501BA4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7E52EB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TZMK</w:t>
            </w:r>
          </w:p>
        </w:tc>
        <w:tc>
          <w:tcPr>
            <w:tcW w:w="1134" w:type="dxa"/>
            <w:tcBorders>
              <w:top w:val="nil"/>
              <w:left w:val="single" w:sz="4" w:space="0" w:color="auto"/>
              <w:bottom w:val="single" w:sz="4" w:space="0" w:color="auto"/>
              <w:right w:val="nil"/>
            </w:tcBorders>
            <w:shd w:val="clear" w:color="auto" w:fill="auto"/>
            <w:noWrap/>
            <w:hideMark/>
          </w:tcPr>
          <w:p w14:paraId="4E15644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5B501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TZ-CED-16-04-TZMK-11111101-02</w:t>
            </w:r>
          </w:p>
        </w:tc>
      </w:tr>
      <w:tr w:rsidR="00A43216" w:rsidRPr="001C1F0B" w14:paraId="4E4A159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9220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2FBA6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B296B9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F114FB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Misenyi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62C9B8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Kanyigo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8577C7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F4E7C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1057F7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7AF7818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0430B9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TZIG</w:t>
            </w:r>
          </w:p>
        </w:tc>
        <w:tc>
          <w:tcPr>
            <w:tcW w:w="1134" w:type="dxa"/>
            <w:tcBorders>
              <w:top w:val="nil"/>
              <w:left w:val="single" w:sz="4" w:space="0" w:color="auto"/>
              <w:bottom w:val="single" w:sz="4" w:space="0" w:color="auto"/>
              <w:right w:val="nil"/>
            </w:tcBorders>
            <w:shd w:val="clear" w:color="auto" w:fill="auto"/>
            <w:noWrap/>
            <w:hideMark/>
          </w:tcPr>
          <w:p w14:paraId="5C3F1E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C867BD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TZ-CED-16-04-TZIG-11111101-02</w:t>
            </w:r>
          </w:p>
        </w:tc>
      </w:tr>
      <w:tr w:rsidR="00A43216" w:rsidRPr="001C1F0B" w14:paraId="0EC42C5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B2C03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28FFD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8F17F5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3AF297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1D578B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Kabanga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583F1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1CDBA8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C79511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7528B1D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06</w:t>
            </w:r>
          </w:p>
        </w:tc>
        <w:tc>
          <w:tcPr>
            <w:tcW w:w="992" w:type="dxa"/>
            <w:tcBorders>
              <w:top w:val="nil"/>
              <w:left w:val="nil"/>
              <w:bottom w:val="single" w:sz="4" w:space="0" w:color="auto"/>
              <w:right w:val="single" w:sz="4" w:space="0" w:color="auto"/>
            </w:tcBorders>
            <w:shd w:val="clear" w:color="auto" w:fill="auto"/>
            <w:noWrap/>
            <w:vAlign w:val="bottom"/>
            <w:hideMark/>
          </w:tcPr>
          <w:p w14:paraId="353BD18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TZKB</w:t>
            </w:r>
          </w:p>
        </w:tc>
        <w:tc>
          <w:tcPr>
            <w:tcW w:w="1134" w:type="dxa"/>
            <w:tcBorders>
              <w:top w:val="nil"/>
              <w:left w:val="single" w:sz="4" w:space="0" w:color="auto"/>
              <w:bottom w:val="single" w:sz="4" w:space="0" w:color="auto"/>
              <w:right w:val="nil"/>
            </w:tcBorders>
            <w:shd w:val="clear" w:color="auto" w:fill="auto"/>
            <w:noWrap/>
            <w:hideMark/>
          </w:tcPr>
          <w:p w14:paraId="52E155D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9A735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TZ-CED-16-06-TZKB-11111101-02</w:t>
            </w:r>
          </w:p>
        </w:tc>
      </w:tr>
      <w:tr w:rsidR="00A43216" w:rsidRPr="001C1F0B" w14:paraId="538E543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6E683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44E2E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66D9A0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5BB74A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3782B8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Mugoma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429A3B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C7B8C7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AC9506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181F6E9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06</w:t>
            </w:r>
          </w:p>
        </w:tc>
        <w:tc>
          <w:tcPr>
            <w:tcW w:w="992" w:type="dxa"/>
            <w:tcBorders>
              <w:top w:val="nil"/>
              <w:left w:val="nil"/>
              <w:bottom w:val="single" w:sz="4" w:space="0" w:color="auto"/>
              <w:right w:val="single" w:sz="4" w:space="0" w:color="auto"/>
            </w:tcBorders>
            <w:shd w:val="clear" w:color="auto" w:fill="auto"/>
            <w:noWrap/>
            <w:vAlign w:val="bottom"/>
            <w:hideMark/>
          </w:tcPr>
          <w:p w14:paraId="08E18C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TZOG</w:t>
            </w:r>
          </w:p>
        </w:tc>
        <w:tc>
          <w:tcPr>
            <w:tcW w:w="1134" w:type="dxa"/>
            <w:tcBorders>
              <w:top w:val="nil"/>
              <w:left w:val="single" w:sz="4" w:space="0" w:color="auto"/>
              <w:bottom w:val="single" w:sz="4" w:space="0" w:color="auto"/>
              <w:right w:val="nil"/>
            </w:tcBorders>
            <w:shd w:val="clear" w:color="auto" w:fill="auto"/>
            <w:noWrap/>
            <w:hideMark/>
          </w:tcPr>
          <w:p w14:paraId="4FC5390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C2A08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TZ-CED-16-06-TZOG-11111101-02</w:t>
            </w:r>
          </w:p>
        </w:tc>
      </w:tr>
      <w:tr w:rsidR="00A43216" w:rsidRPr="001C1F0B" w14:paraId="0964A3B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64253D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9975B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E97D23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168C8B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BE8356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Murusagamba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65550B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2063A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41128D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2157A2E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06</w:t>
            </w:r>
          </w:p>
        </w:tc>
        <w:tc>
          <w:tcPr>
            <w:tcW w:w="992" w:type="dxa"/>
            <w:tcBorders>
              <w:top w:val="nil"/>
              <w:left w:val="nil"/>
              <w:bottom w:val="single" w:sz="4" w:space="0" w:color="auto"/>
              <w:right w:val="single" w:sz="4" w:space="0" w:color="auto"/>
            </w:tcBorders>
            <w:shd w:val="clear" w:color="auto" w:fill="auto"/>
            <w:noWrap/>
            <w:vAlign w:val="bottom"/>
            <w:hideMark/>
          </w:tcPr>
          <w:p w14:paraId="3A1174F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TZRS</w:t>
            </w:r>
          </w:p>
        </w:tc>
        <w:tc>
          <w:tcPr>
            <w:tcW w:w="1134" w:type="dxa"/>
            <w:tcBorders>
              <w:top w:val="nil"/>
              <w:left w:val="single" w:sz="4" w:space="0" w:color="auto"/>
              <w:bottom w:val="single" w:sz="4" w:space="0" w:color="auto"/>
              <w:right w:val="nil"/>
            </w:tcBorders>
            <w:shd w:val="clear" w:color="auto" w:fill="auto"/>
            <w:noWrap/>
            <w:hideMark/>
          </w:tcPr>
          <w:p w14:paraId="4AC1545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5CE60C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TZ-CED-16-06-TZRS-11111101-02</w:t>
            </w:r>
          </w:p>
        </w:tc>
      </w:tr>
      <w:tr w:rsidR="00A43216" w:rsidRPr="001C1F0B" w14:paraId="0D70DDC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4E883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70FB3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06140B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DFC9A5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Ngara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EB946E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Rusumo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4E2FE1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33991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289952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532C4EF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06</w:t>
            </w:r>
          </w:p>
        </w:tc>
        <w:tc>
          <w:tcPr>
            <w:tcW w:w="992" w:type="dxa"/>
            <w:tcBorders>
              <w:top w:val="nil"/>
              <w:left w:val="nil"/>
              <w:bottom w:val="single" w:sz="4" w:space="0" w:color="auto"/>
              <w:right w:val="single" w:sz="4" w:space="0" w:color="auto"/>
            </w:tcBorders>
            <w:shd w:val="clear" w:color="auto" w:fill="auto"/>
            <w:noWrap/>
            <w:vAlign w:val="bottom"/>
            <w:hideMark/>
          </w:tcPr>
          <w:p w14:paraId="65DD2F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TZRU</w:t>
            </w:r>
          </w:p>
        </w:tc>
        <w:tc>
          <w:tcPr>
            <w:tcW w:w="1134" w:type="dxa"/>
            <w:tcBorders>
              <w:top w:val="nil"/>
              <w:left w:val="nil"/>
              <w:bottom w:val="nil"/>
              <w:right w:val="nil"/>
            </w:tcBorders>
            <w:shd w:val="clear" w:color="auto" w:fill="auto"/>
            <w:noWrap/>
            <w:vAlign w:val="bottom"/>
            <w:hideMark/>
          </w:tcPr>
          <w:p w14:paraId="7173DA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4961A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TZ-CED-16-06-TZRU-11111101-02</w:t>
            </w:r>
          </w:p>
        </w:tc>
      </w:tr>
      <w:tr w:rsidR="00A43216" w:rsidRPr="001C1F0B" w14:paraId="09693F0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DF9CC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33496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385F9C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5CC8D0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34B2CC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Isaka</w:t>
            </w:r>
            <w:proofErr w:type="spellEnd"/>
            <w:r w:rsidRPr="001C1F0B">
              <w:rPr>
                <w:rFonts w:ascii="Arial" w:eastAsia="Times New Roman" w:hAnsi="Arial" w:cs="Arial"/>
                <w:color w:val="000000"/>
                <w:sz w:val="20"/>
                <w:szCs w:val="20"/>
                <w:lang w:eastAsia="en-GB"/>
              </w:rPr>
              <w:t xml:space="preserve">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06024D2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15595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B4B7CC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17</w:t>
            </w:r>
          </w:p>
        </w:tc>
        <w:tc>
          <w:tcPr>
            <w:tcW w:w="992" w:type="dxa"/>
            <w:tcBorders>
              <w:top w:val="nil"/>
              <w:left w:val="nil"/>
              <w:bottom w:val="single" w:sz="4" w:space="0" w:color="auto"/>
              <w:right w:val="single" w:sz="4" w:space="0" w:color="auto"/>
            </w:tcBorders>
            <w:shd w:val="clear" w:color="auto" w:fill="auto"/>
            <w:noWrap/>
            <w:vAlign w:val="bottom"/>
            <w:hideMark/>
          </w:tcPr>
          <w:p w14:paraId="49FFF2C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B10C3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TZIK</w:t>
            </w:r>
          </w:p>
        </w:tc>
        <w:tc>
          <w:tcPr>
            <w:tcW w:w="1134" w:type="dxa"/>
            <w:tcBorders>
              <w:top w:val="single" w:sz="4" w:space="0" w:color="auto"/>
              <w:left w:val="single" w:sz="4" w:space="0" w:color="auto"/>
              <w:bottom w:val="single" w:sz="4" w:space="0" w:color="auto"/>
              <w:right w:val="nil"/>
            </w:tcBorders>
            <w:shd w:val="clear" w:color="auto" w:fill="auto"/>
            <w:noWrap/>
            <w:hideMark/>
          </w:tcPr>
          <w:p w14:paraId="4D1AD43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94BBB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TZ-CED-17-00-TZIK-11111101-02</w:t>
            </w:r>
          </w:p>
        </w:tc>
      </w:tr>
      <w:tr w:rsidR="00A43216" w:rsidRPr="001C1F0B" w14:paraId="6CDAD2F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5A3532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5B992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B304D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47145A8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Mpanda</w:t>
            </w:r>
          </w:p>
        </w:tc>
        <w:tc>
          <w:tcPr>
            <w:tcW w:w="2379" w:type="dxa"/>
            <w:tcBorders>
              <w:top w:val="nil"/>
              <w:left w:val="nil"/>
              <w:bottom w:val="single" w:sz="4" w:space="0" w:color="auto"/>
              <w:right w:val="single" w:sz="4" w:space="0" w:color="auto"/>
            </w:tcBorders>
            <w:shd w:val="clear" w:color="auto" w:fill="auto"/>
            <w:noWrap/>
            <w:vAlign w:val="bottom"/>
            <w:hideMark/>
          </w:tcPr>
          <w:p w14:paraId="72E299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998" w:type="dxa"/>
            <w:tcBorders>
              <w:top w:val="nil"/>
              <w:left w:val="nil"/>
              <w:bottom w:val="single" w:sz="4" w:space="0" w:color="auto"/>
              <w:right w:val="single" w:sz="4" w:space="0" w:color="auto"/>
            </w:tcBorders>
            <w:shd w:val="clear" w:color="auto" w:fill="auto"/>
            <w:noWrap/>
            <w:vAlign w:val="bottom"/>
            <w:hideMark/>
          </w:tcPr>
          <w:p w14:paraId="7A24F25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672DF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FE507D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006B7E0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6CEBD1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TZKT</w:t>
            </w:r>
          </w:p>
        </w:tc>
        <w:tc>
          <w:tcPr>
            <w:tcW w:w="1134" w:type="dxa"/>
            <w:tcBorders>
              <w:top w:val="nil"/>
              <w:left w:val="single" w:sz="4" w:space="0" w:color="auto"/>
              <w:bottom w:val="single" w:sz="4" w:space="0" w:color="auto"/>
              <w:right w:val="nil"/>
            </w:tcBorders>
            <w:shd w:val="clear" w:color="auto" w:fill="auto"/>
            <w:noWrap/>
            <w:hideMark/>
          </w:tcPr>
          <w:p w14:paraId="3439007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9D288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TZ-CED-19-00-TZKT-11111101-02</w:t>
            </w:r>
          </w:p>
        </w:tc>
      </w:tr>
      <w:tr w:rsidR="00A43216" w:rsidRPr="001C1F0B" w14:paraId="54B947B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1DB5D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795BA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63277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192298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Mpanda</w:t>
            </w:r>
          </w:p>
        </w:tc>
        <w:tc>
          <w:tcPr>
            <w:tcW w:w="2379" w:type="dxa"/>
            <w:tcBorders>
              <w:top w:val="nil"/>
              <w:left w:val="nil"/>
              <w:bottom w:val="single" w:sz="4" w:space="0" w:color="auto"/>
              <w:right w:val="single" w:sz="4" w:space="0" w:color="auto"/>
            </w:tcBorders>
            <w:shd w:val="clear" w:color="auto" w:fill="auto"/>
            <w:noWrap/>
            <w:vAlign w:val="bottom"/>
            <w:hideMark/>
          </w:tcPr>
          <w:p w14:paraId="5F2EF28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Karema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71BD2E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177C7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B381CE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52B963E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2D3B09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TZEM</w:t>
            </w:r>
          </w:p>
        </w:tc>
        <w:tc>
          <w:tcPr>
            <w:tcW w:w="1134" w:type="dxa"/>
            <w:tcBorders>
              <w:top w:val="nil"/>
              <w:left w:val="nil"/>
              <w:bottom w:val="nil"/>
              <w:right w:val="nil"/>
            </w:tcBorders>
            <w:shd w:val="clear" w:color="auto" w:fill="auto"/>
            <w:noWrap/>
            <w:vAlign w:val="bottom"/>
            <w:hideMark/>
          </w:tcPr>
          <w:p w14:paraId="4CE1EF5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2A811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TZ-CED-19-00-TZEM-11111101-02</w:t>
            </w:r>
          </w:p>
        </w:tc>
      </w:tr>
      <w:tr w:rsidR="00A43216" w:rsidRPr="001C1F0B" w14:paraId="26A4273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3005B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FBC22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F87F7D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6E3BA5A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Kigoma </w:t>
            </w:r>
          </w:p>
        </w:tc>
        <w:tc>
          <w:tcPr>
            <w:tcW w:w="2379" w:type="dxa"/>
            <w:tcBorders>
              <w:top w:val="nil"/>
              <w:left w:val="nil"/>
              <w:bottom w:val="single" w:sz="4" w:space="0" w:color="auto"/>
              <w:right w:val="single" w:sz="4" w:space="0" w:color="auto"/>
            </w:tcBorders>
            <w:shd w:val="clear" w:color="auto" w:fill="auto"/>
            <w:noWrap/>
            <w:vAlign w:val="bottom"/>
            <w:hideMark/>
          </w:tcPr>
          <w:p w14:paraId="014FF55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Ujiji</w:t>
            </w:r>
            <w:proofErr w:type="spellEnd"/>
            <w:r w:rsidRPr="001C1F0B">
              <w:rPr>
                <w:rFonts w:ascii="Arial" w:eastAsia="Times New Roman" w:hAnsi="Arial" w:cs="Arial"/>
                <w:color w:val="000000"/>
                <w:sz w:val="20"/>
                <w:szCs w:val="20"/>
                <w:lang w:eastAsia="en-GB"/>
              </w:rPr>
              <w:t xml:space="preserve"> Lake Port</w:t>
            </w:r>
          </w:p>
        </w:tc>
        <w:tc>
          <w:tcPr>
            <w:tcW w:w="998" w:type="dxa"/>
            <w:tcBorders>
              <w:top w:val="nil"/>
              <w:left w:val="nil"/>
              <w:bottom w:val="single" w:sz="4" w:space="0" w:color="auto"/>
              <w:right w:val="single" w:sz="4" w:space="0" w:color="auto"/>
            </w:tcBorders>
            <w:shd w:val="clear" w:color="auto" w:fill="auto"/>
            <w:noWrap/>
            <w:vAlign w:val="bottom"/>
            <w:hideMark/>
          </w:tcPr>
          <w:p w14:paraId="738462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8BCE1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130083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6AB8C28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D0CBCD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TZUJ</w:t>
            </w:r>
          </w:p>
        </w:tc>
        <w:tc>
          <w:tcPr>
            <w:tcW w:w="1134" w:type="dxa"/>
            <w:tcBorders>
              <w:top w:val="single" w:sz="4" w:space="0" w:color="auto"/>
              <w:left w:val="single" w:sz="4" w:space="0" w:color="auto"/>
              <w:bottom w:val="single" w:sz="4" w:space="0" w:color="auto"/>
              <w:right w:val="nil"/>
            </w:tcBorders>
            <w:shd w:val="clear" w:color="auto" w:fill="auto"/>
            <w:noWrap/>
            <w:hideMark/>
          </w:tcPr>
          <w:p w14:paraId="7CB57C9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97989B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TZ-CED-20-00-TZUJ-11111101-02</w:t>
            </w:r>
          </w:p>
        </w:tc>
      </w:tr>
      <w:tr w:rsidR="00A43216" w:rsidRPr="001C1F0B" w14:paraId="0E5710E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28224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5B0DF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D6ADAF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075FC2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Kigoma </w:t>
            </w:r>
          </w:p>
        </w:tc>
        <w:tc>
          <w:tcPr>
            <w:tcW w:w="2379" w:type="dxa"/>
            <w:tcBorders>
              <w:top w:val="nil"/>
              <w:left w:val="nil"/>
              <w:bottom w:val="single" w:sz="4" w:space="0" w:color="auto"/>
              <w:right w:val="single" w:sz="4" w:space="0" w:color="auto"/>
            </w:tcBorders>
            <w:shd w:val="clear" w:color="auto" w:fill="auto"/>
            <w:noWrap/>
            <w:vAlign w:val="bottom"/>
            <w:hideMark/>
          </w:tcPr>
          <w:p w14:paraId="7FB2912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Kagunga</w:t>
            </w:r>
            <w:proofErr w:type="spellEnd"/>
            <w:r w:rsidRPr="001C1F0B">
              <w:rPr>
                <w:rFonts w:ascii="Arial" w:eastAsia="Times New Roman" w:hAnsi="Arial" w:cs="Arial"/>
                <w:color w:val="000000"/>
                <w:sz w:val="20"/>
                <w:szCs w:val="20"/>
                <w:lang w:eastAsia="en-GB"/>
              </w:rPr>
              <w:t xml:space="preserve"> Lake Station</w:t>
            </w:r>
          </w:p>
        </w:tc>
        <w:tc>
          <w:tcPr>
            <w:tcW w:w="998" w:type="dxa"/>
            <w:tcBorders>
              <w:top w:val="nil"/>
              <w:left w:val="nil"/>
              <w:bottom w:val="single" w:sz="4" w:space="0" w:color="auto"/>
              <w:right w:val="single" w:sz="4" w:space="0" w:color="auto"/>
            </w:tcBorders>
            <w:shd w:val="clear" w:color="auto" w:fill="auto"/>
            <w:noWrap/>
            <w:vAlign w:val="bottom"/>
            <w:hideMark/>
          </w:tcPr>
          <w:p w14:paraId="0077A94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9A541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3CA48D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2258FED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B3640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TZGG</w:t>
            </w:r>
          </w:p>
        </w:tc>
        <w:tc>
          <w:tcPr>
            <w:tcW w:w="1134" w:type="dxa"/>
            <w:tcBorders>
              <w:top w:val="nil"/>
              <w:left w:val="single" w:sz="4" w:space="0" w:color="auto"/>
              <w:bottom w:val="single" w:sz="4" w:space="0" w:color="auto"/>
              <w:right w:val="nil"/>
            </w:tcBorders>
            <w:shd w:val="clear" w:color="auto" w:fill="auto"/>
            <w:noWrap/>
            <w:hideMark/>
          </w:tcPr>
          <w:p w14:paraId="7B578F1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91965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TZ-CED-20-00-TZGG-11111101-02</w:t>
            </w:r>
          </w:p>
        </w:tc>
      </w:tr>
      <w:tr w:rsidR="00A43216" w:rsidRPr="001C1F0B" w14:paraId="5881100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D3033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D2172F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7448A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6B816A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Kigoma </w:t>
            </w:r>
          </w:p>
        </w:tc>
        <w:tc>
          <w:tcPr>
            <w:tcW w:w="2379" w:type="dxa"/>
            <w:tcBorders>
              <w:top w:val="nil"/>
              <w:left w:val="nil"/>
              <w:bottom w:val="single" w:sz="4" w:space="0" w:color="auto"/>
              <w:right w:val="single" w:sz="4" w:space="0" w:color="auto"/>
            </w:tcBorders>
            <w:shd w:val="clear" w:color="auto" w:fill="auto"/>
            <w:noWrap/>
            <w:vAlign w:val="bottom"/>
            <w:hideMark/>
          </w:tcPr>
          <w:p w14:paraId="5ED4E8D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Mugambo</w:t>
            </w:r>
            <w:proofErr w:type="spellEnd"/>
            <w:r w:rsidRPr="001C1F0B">
              <w:rPr>
                <w:rFonts w:ascii="Arial" w:eastAsia="Times New Roman" w:hAnsi="Arial" w:cs="Arial"/>
                <w:color w:val="000000"/>
                <w:sz w:val="20"/>
                <w:szCs w:val="20"/>
                <w:lang w:eastAsia="en-GB"/>
              </w:rPr>
              <w:t xml:space="preserve">  Station</w:t>
            </w:r>
          </w:p>
        </w:tc>
        <w:tc>
          <w:tcPr>
            <w:tcW w:w="998" w:type="dxa"/>
            <w:tcBorders>
              <w:top w:val="nil"/>
              <w:left w:val="nil"/>
              <w:bottom w:val="single" w:sz="4" w:space="0" w:color="auto"/>
              <w:right w:val="single" w:sz="4" w:space="0" w:color="auto"/>
            </w:tcBorders>
            <w:shd w:val="clear" w:color="auto" w:fill="auto"/>
            <w:noWrap/>
            <w:vAlign w:val="bottom"/>
            <w:hideMark/>
          </w:tcPr>
          <w:p w14:paraId="28F676A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337F2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CA1A66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40798FD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28FFD7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TZGO</w:t>
            </w:r>
          </w:p>
        </w:tc>
        <w:tc>
          <w:tcPr>
            <w:tcW w:w="1134" w:type="dxa"/>
            <w:tcBorders>
              <w:top w:val="nil"/>
              <w:left w:val="single" w:sz="4" w:space="0" w:color="auto"/>
              <w:bottom w:val="single" w:sz="4" w:space="0" w:color="auto"/>
              <w:right w:val="nil"/>
            </w:tcBorders>
            <w:shd w:val="clear" w:color="auto" w:fill="auto"/>
            <w:noWrap/>
            <w:hideMark/>
          </w:tcPr>
          <w:p w14:paraId="38FB168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39BBB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TZ-CED-20-00-TZGO-11111101-02</w:t>
            </w:r>
          </w:p>
        </w:tc>
      </w:tr>
      <w:tr w:rsidR="00A43216" w:rsidRPr="001C1F0B" w14:paraId="319F2AE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5195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6DC1E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58714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3A27B6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Kigoma </w:t>
            </w:r>
          </w:p>
        </w:tc>
        <w:tc>
          <w:tcPr>
            <w:tcW w:w="2379" w:type="dxa"/>
            <w:tcBorders>
              <w:top w:val="nil"/>
              <w:left w:val="nil"/>
              <w:bottom w:val="single" w:sz="4" w:space="0" w:color="auto"/>
              <w:right w:val="single" w:sz="4" w:space="0" w:color="auto"/>
            </w:tcBorders>
            <w:shd w:val="clear" w:color="auto" w:fill="auto"/>
            <w:noWrap/>
            <w:vAlign w:val="bottom"/>
            <w:hideMark/>
          </w:tcPr>
          <w:p w14:paraId="20A24CD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 Lake Port</w:t>
            </w:r>
          </w:p>
        </w:tc>
        <w:tc>
          <w:tcPr>
            <w:tcW w:w="998" w:type="dxa"/>
            <w:tcBorders>
              <w:top w:val="nil"/>
              <w:left w:val="nil"/>
              <w:bottom w:val="single" w:sz="4" w:space="0" w:color="auto"/>
              <w:right w:val="single" w:sz="4" w:space="0" w:color="auto"/>
            </w:tcBorders>
            <w:shd w:val="clear" w:color="auto" w:fill="auto"/>
            <w:noWrap/>
            <w:vAlign w:val="bottom"/>
            <w:hideMark/>
          </w:tcPr>
          <w:p w14:paraId="0D6A8F4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C0843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4119C9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62B18E6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0B0996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TZKG</w:t>
            </w:r>
          </w:p>
        </w:tc>
        <w:tc>
          <w:tcPr>
            <w:tcW w:w="1134" w:type="dxa"/>
            <w:tcBorders>
              <w:top w:val="nil"/>
              <w:left w:val="single" w:sz="4" w:space="0" w:color="auto"/>
              <w:bottom w:val="single" w:sz="4" w:space="0" w:color="auto"/>
              <w:right w:val="nil"/>
            </w:tcBorders>
            <w:shd w:val="clear" w:color="auto" w:fill="auto"/>
            <w:noWrap/>
            <w:hideMark/>
          </w:tcPr>
          <w:p w14:paraId="21FAB12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96C0F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TZ-CED-20-00-TZKG-11111101-02</w:t>
            </w:r>
          </w:p>
        </w:tc>
      </w:tr>
      <w:tr w:rsidR="00A43216" w:rsidRPr="001C1F0B" w14:paraId="64FF4C3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23E0DA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19F884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03CE5B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7B464F7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Kigoma </w:t>
            </w:r>
          </w:p>
        </w:tc>
        <w:tc>
          <w:tcPr>
            <w:tcW w:w="2379" w:type="dxa"/>
            <w:tcBorders>
              <w:top w:val="nil"/>
              <w:left w:val="nil"/>
              <w:bottom w:val="single" w:sz="4" w:space="0" w:color="auto"/>
              <w:right w:val="single" w:sz="4" w:space="0" w:color="auto"/>
            </w:tcBorders>
            <w:shd w:val="clear" w:color="auto" w:fill="auto"/>
            <w:noWrap/>
            <w:vAlign w:val="bottom"/>
            <w:hideMark/>
          </w:tcPr>
          <w:p w14:paraId="536441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998" w:type="dxa"/>
            <w:tcBorders>
              <w:top w:val="nil"/>
              <w:left w:val="nil"/>
              <w:bottom w:val="single" w:sz="4" w:space="0" w:color="auto"/>
              <w:right w:val="single" w:sz="4" w:space="0" w:color="auto"/>
            </w:tcBorders>
            <w:shd w:val="clear" w:color="auto" w:fill="auto"/>
            <w:noWrap/>
            <w:vAlign w:val="bottom"/>
            <w:hideMark/>
          </w:tcPr>
          <w:p w14:paraId="482C1CE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F5D590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B2E3C1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57C3F53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3A2A4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TZKO</w:t>
            </w:r>
          </w:p>
        </w:tc>
        <w:tc>
          <w:tcPr>
            <w:tcW w:w="1134" w:type="dxa"/>
            <w:tcBorders>
              <w:top w:val="nil"/>
              <w:left w:val="single" w:sz="4" w:space="0" w:color="auto"/>
              <w:bottom w:val="single" w:sz="4" w:space="0" w:color="auto"/>
              <w:right w:val="nil"/>
            </w:tcBorders>
            <w:shd w:val="clear" w:color="auto" w:fill="auto"/>
            <w:noWrap/>
            <w:hideMark/>
          </w:tcPr>
          <w:p w14:paraId="61834B3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4E875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TZ-CED-20-00-TZKO-11111101-02</w:t>
            </w:r>
          </w:p>
        </w:tc>
      </w:tr>
      <w:tr w:rsidR="00A43216" w:rsidRPr="001C1F0B" w14:paraId="37382DB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11B05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4C17C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DE524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1AB2F85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Kigoma </w:t>
            </w:r>
          </w:p>
        </w:tc>
        <w:tc>
          <w:tcPr>
            <w:tcW w:w="2379" w:type="dxa"/>
            <w:tcBorders>
              <w:top w:val="nil"/>
              <w:left w:val="nil"/>
              <w:bottom w:val="single" w:sz="4" w:space="0" w:color="auto"/>
              <w:right w:val="single" w:sz="4" w:space="0" w:color="auto"/>
            </w:tcBorders>
            <w:shd w:val="clear" w:color="auto" w:fill="auto"/>
            <w:noWrap/>
            <w:vAlign w:val="bottom"/>
            <w:hideMark/>
          </w:tcPr>
          <w:p w14:paraId="5EEEB2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Kalia</w:t>
            </w:r>
          </w:p>
        </w:tc>
        <w:tc>
          <w:tcPr>
            <w:tcW w:w="998" w:type="dxa"/>
            <w:tcBorders>
              <w:top w:val="nil"/>
              <w:left w:val="nil"/>
              <w:bottom w:val="single" w:sz="4" w:space="0" w:color="auto"/>
              <w:right w:val="single" w:sz="4" w:space="0" w:color="auto"/>
            </w:tcBorders>
            <w:shd w:val="clear" w:color="auto" w:fill="auto"/>
            <w:noWrap/>
            <w:vAlign w:val="bottom"/>
            <w:hideMark/>
          </w:tcPr>
          <w:p w14:paraId="0653B95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4FB21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145756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20B5C37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81783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TZKQ</w:t>
            </w:r>
          </w:p>
        </w:tc>
        <w:tc>
          <w:tcPr>
            <w:tcW w:w="1134" w:type="dxa"/>
            <w:tcBorders>
              <w:top w:val="nil"/>
              <w:left w:val="single" w:sz="4" w:space="0" w:color="auto"/>
              <w:bottom w:val="single" w:sz="4" w:space="0" w:color="auto"/>
              <w:right w:val="nil"/>
            </w:tcBorders>
            <w:shd w:val="clear" w:color="auto" w:fill="auto"/>
            <w:noWrap/>
            <w:hideMark/>
          </w:tcPr>
          <w:p w14:paraId="391970A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0033C9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TZ-CED-20-00-TZKQ-11111101-02</w:t>
            </w:r>
          </w:p>
        </w:tc>
      </w:tr>
      <w:tr w:rsidR="00A43216" w:rsidRPr="001C1F0B" w14:paraId="1DBBB7F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13FB7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46BBB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3F359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19BF89A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Buhigwe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410261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Manyovu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A9229D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45B16D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587D66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6738EBE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0DBF0F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TZMV</w:t>
            </w:r>
          </w:p>
        </w:tc>
        <w:tc>
          <w:tcPr>
            <w:tcW w:w="1134" w:type="dxa"/>
            <w:tcBorders>
              <w:top w:val="nil"/>
              <w:left w:val="single" w:sz="4" w:space="0" w:color="auto"/>
              <w:bottom w:val="single" w:sz="4" w:space="0" w:color="auto"/>
              <w:right w:val="nil"/>
            </w:tcBorders>
            <w:shd w:val="clear" w:color="auto" w:fill="auto"/>
            <w:noWrap/>
            <w:hideMark/>
          </w:tcPr>
          <w:p w14:paraId="75CFFF9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8D95E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TZ-CED-20-01-TZMV-11111101-02</w:t>
            </w:r>
          </w:p>
        </w:tc>
      </w:tr>
      <w:tr w:rsidR="00A43216" w:rsidRPr="001C1F0B" w14:paraId="4FFD8DC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58DA0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544CF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BCDE71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4527381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Kibondo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C9FC94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Mabamba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8F9C3D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0DA22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B5794F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49F9E92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13730D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TZBB</w:t>
            </w:r>
          </w:p>
        </w:tc>
        <w:tc>
          <w:tcPr>
            <w:tcW w:w="1134" w:type="dxa"/>
            <w:tcBorders>
              <w:top w:val="nil"/>
              <w:left w:val="single" w:sz="4" w:space="0" w:color="auto"/>
              <w:bottom w:val="single" w:sz="4" w:space="0" w:color="auto"/>
              <w:right w:val="nil"/>
            </w:tcBorders>
            <w:shd w:val="clear" w:color="auto" w:fill="auto"/>
            <w:noWrap/>
            <w:hideMark/>
          </w:tcPr>
          <w:p w14:paraId="3FEC3D9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50370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TZ-CED-20-04-TZBB-11111101-02</w:t>
            </w:r>
          </w:p>
        </w:tc>
      </w:tr>
      <w:tr w:rsidR="00A43216" w:rsidRPr="001C1F0B" w14:paraId="456A658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D3590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AF233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8AA20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11B274C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Kibondo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6373AF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Ruhange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FDE819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61EE9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AF69D6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720194A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41B04D1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TZHG</w:t>
            </w:r>
          </w:p>
        </w:tc>
        <w:tc>
          <w:tcPr>
            <w:tcW w:w="1134" w:type="dxa"/>
            <w:tcBorders>
              <w:top w:val="nil"/>
              <w:left w:val="single" w:sz="4" w:space="0" w:color="auto"/>
              <w:bottom w:val="single" w:sz="4" w:space="0" w:color="auto"/>
              <w:right w:val="nil"/>
            </w:tcBorders>
            <w:shd w:val="clear" w:color="auto" w:fill="auto"/>
            <w:noWrap/>
            <w:hideMark/>
          </w:tcPr>
          <w:p w14:paraId="238957D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6FAFA8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TZ-CED-20-04-TZHG-11111101-02</w:t>
            </w:r>
          </w:p>
        </w:tc>
      </w:tr>
      <w:tr w:rsidR="00A43216" w:rsidRPr="001C1F0B" w14:paraId="692FF79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DC523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EE4B98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7AEC4B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26BC80C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Uvinza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8A65C1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Kalya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128B95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5B6B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84AAEE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14241C7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486517E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TZRY</w:t>
            </w:r>
          </w:p>
        </w:tc>
        <w:tc>
          <w:tcPr>
            <w:tcW w:w="1134" w:type="dxa"/>
            <w:tcBorders>
              <w:top w:val="nil"/>
              <w:left w:val="nil"/>
              <w:bottom w:val="nil"/>
              <w:right w:val="nil"/>
            </w:tcBorders>
            <w:shd w:val="clear" w:color="auto" w:fill="auto"/>
            <w:noWrap/>
            <w:vAlign w:val="bottom"/>
            <w:hideMark/>
          </w:tcPr>
          <w:p w14:paraId="69532A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686B7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TZ-CED-20-05-TZRY-11111101-02</w:t>
            </w:r>
          </w:p>
        </w:tc>
      </w:tr>
      <w:tr w:rsidR="00A43216" w:rsidRPr="001C1F0B" w14:paraId="3E211B3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03A86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03434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DD68A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6A8EF1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Moshi</w:t>
            </w:r>
          </w:p>
        </w:tc>
        <w:tc>
          <w:tcPr>
            <w:tcW w:w="2379" w:type="dxa"/>
            <w:tcBorders>
              <w:top w:val="nil"/>
              <w:left w:val="nil"/>
              <w:bottom w:val="single" w:sz="4" w:space="0" w:color="auto"/>
              <w:right w:val="single" w:sz="4" w:space="0" w:color="auto"/>
            </w:tcBorders>
            <w:shd w:val="clear" w:color="auto" w:fill="auto"/>
            <w:noWrap/>
            <w:vAlign w:val="bottom"/>
            <w:hideMark/>
          </w:tcPr>
          <w:p w14:paraId="08C772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Moshi</w:t>
            </w:r>
          </w:p>
        </w:tc>
        <w:tc>
          <w:tcPr>
            <w:tcW w:w="998" w:type="dxa"/>
            <w:tcBorders>
              <w:top w:val="nil"/>
              <w:left w:val="nil"/>
              <w:bottom w:val="single" w:sz="4" w:space="0" w:color="auto"/>
              <w:right w:val="single" w:sz="4" w:space="0" w:color="auto"/>
            </w:tcBorders>
            <w:shd w:val="clear" w:color="auto" w:fill="auto"/>
            <w:noWrap/>
            <w:vAlign w:val="bottom"/>
            <w:hideMark/>
          </w:tcPr>
          <w:p w14:paraId="667B2EE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EC33A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2B9266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540280F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F19D41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TZMS</w:t>
            </w:r>
          </w:p>
        </w:tc>
        <w:tc>
          <w:tcPr>
            <w:tcW w:w="1134" w:type="dxa"/>
            <w:tcBorders>
              <w:top w:val="single" w:sz="4" w:space="0" w:color="auto"/>
              <w:left w:val="single" w:sz="4" w:space="0" w:color="auto"/>
              <w:bottom w:val="single" w:sz="4" w:space="0" w:color="auto"/>
              <w:right w:val="nil"/>
            </w:tcBorders>
            <w:shd w:val="clear" w:color="auto" w:fill="auto"/>
            <w:noWrap/>
            <w:hideMark/>
          </w:tcPr>
          <w:p w14:paraId="1CE9C90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FD1C9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TZ-CED-21-00-TZMS-11111101-02</w:t>
            </w:r>
          </w:p>
        </w:tc>
      </w:tr>
      <w:tr w:rsidR="00A43216" w:rsidRPr="001C1F0B" w14:paraId="10E3279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71F18A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F0288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F2A47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5403A9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Hai</w:t>
            </w:r>
          </w:p>
        </w:tc>
        <w:tc>
          <w:tcPr>
            <w:tcW w:w="2379" w:type="dxa"/>
            <w:tcBorders>
              <w:top w:val="nil"/>
              <w:left w:val="nil"/>
              <w:bottom w:val="single" w:sz="4" w:space="0" w:color="auto"/>
              <w:right w:val="single" w:sz="4" w:space="0" w:color="auto"/>
            </w:tcBorders>
            <w:shd w:val="clear" w:color="auto" w:fill="auto"/>
            <w:noWrap/>
            <w:vAlign w:val="bottom"/>
            <w:hideMark/>
          </w:tcPr>
          <w:p w14:paraId="2B865E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 Intern. Airport</w:t>
            </w:r>
          </w:p>
        </w:tc>
        <w:tc>
          <w:tcPr>
            <w:tcW w:w="998" w:type="dxa"/>
            <w:tcBorders>
              <w:top w:val="nil"/>
              <w:left w:val="nil"/>
              <w:bottom w:val="single" w:sz="4" w:space="0" w:color="auto"/>
              <w:right w:val="single" w:sz="4" w:space="0" w:color="auto"/>
            </w:tcBorders>
            <w:shd w:val="clear" w:color="auto" w:fill="auto"/>
            <w:noWrap/>
            <w:vAlign w:val="bottom"/>
            <w:hideMark/>
          </w:tcPr>
          <w:p w14:paraId="5CDFB58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D4329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4923AB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58E4513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4A0D25D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TZKA</w:t>
            </w:r>
          </w:p>
        </w:tc>
        <w:tc>
          <w:tcPr>
            <w:tcW w:w="1134" w:type="dxa"/>
            <w:tcBorders>
              <w:top w:val="nil"/>
              <w:left w:val="single" w:sz="4" w:space="0" w:color="auto"/>
              <w:bottom w:val="single" w:sz="4" w:space="0" w:color="auto"/>
              <w:right w:val="nil"/>
            </w:tcBorders>
            <w:shd w:val="clear" w:color="auto" w:fill="auto"/>
            <w:noWrap/>
            <w:hideMark/>
          </w:tcPr>
          <w:p w14:paraId="757188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F7CC6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TZ-CED-21-01-TZKA-11111101-02</w:t>
            </w:r>
          </w:p>
        </w:tc>
      </w:tr>
      <w:tr w:rsidR="00A43216" w:rsidRPr="001C1F0B" w14:paraId="1B10DE9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572E7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4359D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7DA4D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7CCF0AF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DE577B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Holili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72F297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75656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637D2E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36A2D93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2073B8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TZHL</w:t>
            </w:r>
          </w:p>
        </w:tc>
        <w:tc>
          <w:tcPr>
            <w:tcW w:w="1134" w:type="dxa"/>
            <w:tcBorders>
              <w:top w:val="nil"/>
              <w:left w:val="single" w:sz="4" w:space="0" w:color="auto"/>
              <w:bottom w:val="single" w:sz="4" w:space="0" w:color="auto"/>
              <w:right w:val="nil"/>
            </w:tcBorders>
            <w:shd w:val="clear" w:color="auto" w:fill="auto"/>
            <w:noWrap/>
            <w:hideMark/>
          </w:tcPr>
          <w:p w14:paraId="12805FF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1EEA3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TZ-CED-21-03-TZHL-11111101-02</w:t>
            </w:r>
          </w:p>
        </w:tc>
      </w:tr>
      <w:tr w:rsidR="00A43216" w:rsidRPr="001C1F0B" w14:paraId="1025988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1379B5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D4E848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83F5D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41EF05F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9C4D4D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Tarakea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F26C6A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D9EC5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F10CC1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4271778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1603374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TZTR</w:t>
            </w:r>
          </w:p>
        </w:tc>
        <w:tc>
          <w:tcPr>
            <w:tcW w:w="1134" w:type="dxa"/>
            <w:tcBorders>
              <w:top w:val="nil"/>
              <w:left w:val="nil"/>
              <w:bottom w:val="nil"/>
              <w:right w:val="nil"/>
            </w:tcBorders>
            <w:shd w:val="clear" w:color="auto" w:fill="auto"/>
            <w:noWrap/>
            <w:vAlign w:val="bottom"/>
            <w:hideMark/>
          </w:tcPr>
          <w:p w14:paraId="146D8D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CE73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TZ-CED-21-03-TZTR-11111101-02</w:t>
            </w:r>
          </w:p>
        </w:tc>
      </w:tr>
      <w:tr w:rsidR="00A43216" w:rsidRPr="001C1F0B" w14:paraId="28A885B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D5883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7AD27E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8E142A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4C6EA2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E1243D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DC28A1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B388A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32C94B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70512A9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4DB7F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TZLD</w:t>
            </w:r>
          </w:p>
        </w:tc>
        <w:tc>
          <w:tcPr>
            <w:tcW w:w="1134" w:type="dxa"/>
            <w:tcBorders>
              <w:top w:val="single" w:sz="4" w:space="0" w:color="auto"/>
              <w:left w:val="single" w:sz="4" w:space="0" w:color="auto"/>
              <w:bottom w:val="single" w:sz="4" w:space="0" w:color="auto"/>
              <w:right w:val="nil"/>
            </w:tcBorders>
            <w:shd w:val="clear" w:color="auto" w:fill="auto"/>
            <w:noWrap/>
            <w:hideMark/>
          </w:tcPr>
          <w:p w14:paraId="23BC13B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14E01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TZ-CED-23-00-TZLD-11111101-02</w:t>
            </w:r>
          </w:p>
        </w:tc>
      </w:tr>
      <w:tr w:rsidR="00A43216" w:rsidRPr="001C1F0B" w14:paraId="0853B8A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41DBE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415B8B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05D6B3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AE762D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9C8AD7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Kilwa</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Masoko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2B3D81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875E21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D6F703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77318C8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42E821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TZKL</w:t>
            </w:r>
          </w:p>
        </w:tc>
        <w:tc>
          <w:tcPr>
            <w:tcW w:w="1134" w:type="dxa"/>
            <w:tcBorders>
              <w:top w:val="nil"/>
              <w:left w:val="single" w:sz="4" w:space="0" w:color="auto"/>
              <w:bottom w:val="single" w:sz="4" w:space="0" w:color="auto"/>
              <w:right w:val="nil"/>
            </w:tcBorders>
            <w:shd w:val="clear" w:color="auto" w:fill="auto"/>
            <w:noWrap/>
            <w:hideMark/>
          </w:tcPr>
          <w:p w14:paraId="5E5945D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1D876D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TZ-CED-23-01-TZKL-11111101-02</w:t>
            </w:r>
          </w:p>
        </w:tc>
      </w:tr>
      <w:tr w:rsidR="00A43216" w:rsidRPr="001C1F0B" w14:paraId="38C480A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EDF880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07258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DBCC5B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DF8B2F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8F5EF1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Kilwa</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Kivinje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DE224E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7AE09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A9C64D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5CD4B6F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677CD4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TZKV</w:t>
            </w:r>
          </w:p>
        </w:tc>
        <w:tc>
          <w:tcPr>
            <w:tcW w:w="1134" w:type="dxa"/>
            <w:tcBorders>
              <w:top w:val="nil"/>
              <w:left w:val="nil"/>
              <w:bottom w:val="nil"/>
              <w:right w:val="nil"/>
            </w:tcBorders>
            <w:shd w:val="clear" w:color="auto" w:fill="auto"/>
            <w:noWrap/>
            <w:vAlign w:val="bottom"/>
            <w:hideMark/>
          </w:tcPr>
          <w:p w14:paraId="3AF36B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763BFD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TZ-CED-23-01-TZKV-11111101-02</w:t>
            </w:r>
          </w:p>
        </w:tc>
      </w:tr>
      <w:tr w:rsidR="00A43216" w:rsidRPr="001C1F0B" w14:paraId="2C5FEFE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588CB8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BF3F4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8ECF8C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6120FB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Babati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DF0C1C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Tra</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Manyara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845FBC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FD7F1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A58CC5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0BA3DD5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286FA4E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TZMR</w:t>
            </w:r>
          </w:p>
        </w:tc>
        <w:tc>
          <w:tcPr>
            <w:tcW w:w="1134" w:type="dxa"/>
            <w:tcBorders>
              <w:top w:val="nil"/>
              <w:left w:val="nil"/>
              <w:bottom w:val="nil"/>
              <w:right w:val="nil"/>
            </w:tcBorders>
            <w:shd w:val="clear" w:color="auto" w:fill="auto"/>
            <w:noWrap/>
            <w:vAlign w:val="bottom"/>
            <w:hideMark/>
          </w:tcPr>
          <w:p w14:paraId="5E1713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645BC9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TZ-CED-24-00-TZMR-11111101-02</w:t>
            </w:r>
          </w:p>
        </w:tc>
      </w:tr>
      <w:tr w:rsidR="00A43216" w:rsidRPr="001C1F0B" w14:paraId="13C465E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7823F1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ABC141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C5BF7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6F41ECD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Musoma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F2826F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Musoma</w:t>
            </w:r>
            <w:proofErr w:type="spellEnd"/>
            <w:r w:rsidRPr="001C1F0B">
              <w:rPr>
                <w:rFonts w:ascii="Arial" w:eastAsia="Times New Roman" w:hAnsi="Arial" w:cs="Arial"/>
                <w:color w:val="000000"/>
                <w:sz w:val="20"/>
                <w:szCs w:val="20"/>
                <w:lang w:eastAsia="en-GB"/>
              </w:rPr>
              <w:t xml:space="preserve"> Lake  Port</w:t>
            </w:r>
          </w:p>
        </w:tc>
        <w:tc>
          <w:tcPr>
            <w:tcW w:w="998" w:type="dxa"/>
            <w:tcBorders>
              <w:top w:val="nil"/>
              <w:left w:val="nil"/>
              <w:bottom w:val="single" w:sz="4" w:space="0" w:color="auto"/>
              <w:right w:val="single" w:sz="4" w:space="0" w:color="auto"/>
            </w:tcBorders>
            <w:shd w:val="clear" w:color="auto" w:fill="auto"/>
            <w:noWrap/>
            <w:vAlign w:val="bottom"/>
            <w:hideMark/>
          </w:tcPr>
          <w:p w14:paraId="526B750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F752F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DB9EC1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70A391E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E218A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TZMA</w:t>
            </w:r>
          </w:p>
        </w:tc>
        <w:tc>
          <w:tcPr>
            <w:tcW w:w="1134" w:type="dxa"/>
            <w:tcBorders>
              <w:top w:val="single" w:sz="4" w:space="0" w:color="auto"/>
              <w:left w:val="single" w:sz="4" w:space="0" w:color="auto"/>
              <w:bottom w:val="single" w:sz="4" w:space="0" w:color="auto"/>
              <w:right w:val="nil"/>
            </w:tcBorders>
            <w:shd w:val="clear" w:color="auto" w:fill="auto"/>
            <w:noWrap/>
            <w:hideMark/>
          </w:tcPr>
          <w:p w14:paraId="77BD292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EE1494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TZ-CED-25-00-TZMA-11111101-02</w:t>
            </w:r>
          </w:p>
        </w:tc>
      </w:tr>
      <w:tr w:rsidR="00A43216" w:rsidRPr="001C1F0B" w14:paraId="390C2C7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085611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7E9E4C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2FB70A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331D8AE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Rorya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F66069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Kogaja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817F72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A711E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0BC7E2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6A409B5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4B9579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TZKJ</w:t>
            </w:r>
          </w:p>
        </w:tc>
        <w:tc>
          <w:tcPr>
            <w:tcW w:w="1134" w:type="dxa"/>
            <w:tcBorders>
              <w:top w:val="nil"/>
              <w:left w:val="single" w:sz="4" w:space="0" w:color="auto"/>
              <w:bottom w:val="single" w:sz="4" w:space="0" w:color="auto"/>
              <w:right w:val="nil"/>
            </w:tcBorders>
            <w:shd w:val="clear" w:color="auto" w:fill="auto"/>
            <w:noWrap/>
            <w:hideMark/>
          </w:tcPr>
          <w:p w14:paraId="405D7CD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D8B03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TZ-CED-25-03-TZKJ-11111101-02</w:t>
            </w:r>
          </w:p>
        </w:tc>
      </w:tr>
      <w:tr w:rsidR="00A43216" w:rsidRPr="001C1F0B" w14:paraId="3162846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313E2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CECA9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E29774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07D19E4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Rorya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FB11E0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Shirati</w:t>
            </w:r>
            <w:proofErr w:type="spellEnd"/>
            <w:r w:rsidRPr="001C1F0B">
              <w:rPr>
                <w:rFonts w:ascii="Arial" w:eastAsia="Times New Roman" w:hAnsi="Arial" w:cs="Arial"/>
                <w:color w:val="000000"/>
                <w:sz w:val="20"/>
                <w:szCs w:val="20"/>
                <w:lang w:eastAsia="en-GB"/>
              </w:rPr>
              <w:t xml:space="preserve"> Lake Port</w:t>
            </w:r>
          </w:p>
        </w:tc>
        <w:tc>
          <w:tcPr>
            <w:tcW w:w="998" w:type="dxa"/>
            <w:tcBorders>
              <w:top w:val="nil"/>
              <w:left w:val="nil"/>
              <w:bottom w:val="single" w:sz="4" w:space="0" w:color="auto"/>
              <w:right w:val="single" w:sz="4" w:space="0" w:color="auto"/>
            </w:tcBorders>
            <w:shd w:val="clear" w:color="auto" w:fill="auto"/>
            <w:noWrap/>
            <w:vAlign w:val="bottom"/>
            <w:hideMark/>
          </w:tcPr>
          <w:p w14:paraId="18DA848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1C1F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BED171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319ADBE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1CF379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TZRT</w:t>
            </w:r>
          </w:p>
        </w:tc>
        <w:tc>
          <w:tcPr>
            <w:tcW w:w="1134" w:type="dxa"/>
            <w:tcBorders>
              <w:top w:val="nil"/>
              <w:left w:val="single" w:sz="4" w:space="0" w:color="auto"/>
              <w:bottom w:val="single" w:sz="4" w:space="0" w:color="auto"/>
              <w:right w:val="nil"/>
            </w:tcBorders>
            <w:shd w:val="clear" w:color="auto" w:fill="auto"/>
            <w:noWrap/>
            <w:hideMark/>
          </w:tcPr>
          <w:p w14:paraId="43908BC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B4E997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TZ-CED-25-03-TZRT-11111101-02</w:t>
            </w:r>
          </w:p>
        </w:tc>
      </w:tr>
      <w:tr w:rsidR="00A43216" w:rsidRPr="001C1F0B" w14:paraId="7D2EFCB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B7F691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1F099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62DBE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73E3C95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Serengeti</w:t>
            </w:r>
          </w:p>
        </w:tc>
        <w:tc>
          <w:tcPr>
            <w:tcW w:w="2379" w:type="dxa"/>
            <w:tcBorders>
              <w:top w:val="nil"/>
              <w:left w:val="nil"/>
              <w:bottom w:val="single" w:sz="4" w:space="0" w:color="auto"/>
              <w:right w:val="single" w:sz="4" w:space="0" w:color="auto"/>
            </w:tcBorders>
            <w:shd w:val="clear" w:color="auto" w:fill="auto"/>
            <w:noWrap/>
            <w:vAlign w:val="bottom"/>
            <w:hideMark/>
          </w:tcPr>
          <w:p w14:paraId="04B0B24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Bologonja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9B512C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29D6DB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C8641F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759DAE0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c>
          <w:tcPr>
            <w:tcW w:w="992" w:type="dxa"/>
            <w:tcBorders>
              <w:top w:val="nil"/>
              <w:left w:val="nil"/>
              <w:bottom w:val="single" w:sz="4" w:space="0" w:color="auto"/>
              <w:right w:val="single" w:sz="4" w:space="0" w:color="auto"/>
            </w:tcBorders>
            <w:shd w:val="clear" w:color="auto" w:fill="auto"/>
            <w:noWrap/>
            <w:vAlign w:val="bottom"/>
            <w:hideMark/>
          </w:tcPr>
          <w:p w14:paraId="3D2AE2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TZBL</w:t>
            </w:r>
          </w:p>
        </w:tc>
        <w:tc>
          <w:tcPr>
            <w:tcW w:w="1134" w:type="dxa"/>
            <w:tcBorders>
              <w:top w:val="nil"/>
              <w:left w:val="single" w:sz="4" w:space="0" w:color="auto"/>
              <w:bottom w:val="single" w:sz="4" w:space="0" w:color="auto"/>
              <w:right w:val="nil"/>
            </w:tcBorders>
            <w:shd w:val="clear" w:color="auto" w:fill="auto"/>
            <w:noWrap/>
            <w:hideMark/>
          </w:tcPr>
          <w:p w14:paraId="315116A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EDE31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TZ-CED-25-04-TZBL-11111101-02</w:t>
            </w:r>
          </w:p>
        </w:tc>
      </w:tr>
      <w:tr w:rsidR="00A43216" w:rsidRPr="001C1F0B" w14:paraId="0A015EE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EA2A0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FFDA15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02289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180C599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Tarime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CD65FA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Borega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71F98E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239A19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7F92F9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7DA398D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082C041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TZBR</w:t>
            </w:r>
          </w:p>
        </w:tc>
        <w:tc>
          <w:tcPr>
            <w:tcW w:w="1134" w:type="dxa"/>
            <w:tcBorders>
              <w:top w:val="nil"/>
              <w:left w:val="single" w:sz="4" w:space="0" w:color="auto"/>
              <w:bottom w:val="single" w:sz="4" w:space="0" w:color="auto"/>
              <w:right w:val="nil"/>
            </w:tcBorders>
            <w:shd w:val="clear" w:color="auto" w:fill="auto"/>
            <w:noWrap/>
            <w:hideMark/>
          </w:tcPr>
          <w:p w14:paraId="1BA4D96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E359E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TZ-CED-25-05-TZBR-11111101-02</w:t>
            </w:r>
          </w:p>
        </w:tc>
      </w:tr>
      <w:tr w:rsidR="00A43216" w:rsidRPr="001C1F0B" w14:paraId="4731FAC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1A21C0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31B2D0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49AA3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6B80715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Tarime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9892E3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Sirari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EBDAC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D9336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3918EC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0220020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20FA78D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TZSR</w:t>
            </w:r>
          </w:p>
        </w:tc>
        <w:tc>
          <w:tcPr>
            <w:tcW w:w="1134" w:type="dxa"/>
            <w:tcBorders>
              <w:top w:val="nil"/>
              <w:left w:val="nil"/>
              <w:bottom w:val="nil"/>
              <w:right w:val="nil"/>
            </w:tcBorders>
            <w:shd w:val="clear" w:color="auto" w:fill="auto"/>
            <w:noWrap/>
            <w:vAlign w:val="bottom"/>
            <w:hideMark/>
          </w:tcPr>
          <w:p w14:paraId="43F9E5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E884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TZ-CED-25-05-TZSR-11111101-02</w:t>
            </w:r>
          </w:p>
        </w:tc>
      </w:tr>
      <w:tr w:rsidR="00A43216" w:rsidRPr="001C1F0B" w14:paraId="18D0DE1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36D764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96097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99C468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4B4B28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1D56CC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998" w:type="dxa"/>
            <w:tcBorders>
              <w:top w:val="nil"/>
              <w:left w:val="nil"/>
              <w:bottom w:val="single" w:sz="4" w:space="0" w:color="auto"/>
              <w:right w:val="single" w:sz="4" w:space="0" w:color="auto"/>
            </w:tcBorders>
            <w:shd w:val="clear" w:color="auto" w:fill="auto"/>
            <w:noWrap/>
            <w:vAlign w:val="bottom"/>
            <w:hideMark/>
          </w:tcPr>
          <w:p w14:paraId="25E578E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F5C19B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B53A5F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131229B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AD7A53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TZMB</w:t>
            </w:r>
          </w:p>
        </w:tc>
        <w:tc>
          <w:tcPr>
            <w:tcW w:w="1134" w:type="dxa"/>
            <w:tcBorders>
              <w:top w:val="single" w:sz="4" w:space="0" w:color="auto"/>
              <w:left w:val="single" w:sz="4" w:space="0" w:color="auto"/>
              <w:bottom w:val="single" w:sz="4" w:space="0" w:color="auto"/>
              <w:right w:val="nil"/>
            </w:tcBorders>
            <w:shd w:val="clear" w:color="auto" w:fill="auto"/>
            <w:noWrap/>
            <w:hideMark/>
          </w:tcPr>
          <w:p w14:paraId="7DEA880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97216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TZ-CED-26-00-TZMB-11111101-02</w:t>
            </w:r>
          </w:p>
        </w:tc>
      </w:tr>
      <w:tr w:rsidR="00A43216" w:rsidRPr="001C1F0B" w14:paraId="2A105DA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E570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00680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4841E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6B950B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4FD4AC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Mbeya </w:t>
            </w:r>
            <w:proofErr w:type="spellStart"/>
            <w:r w:rsidRPr="001C1F0B">
              <w:rPr>
                <w:rFonts w:ascii="Arial" w:eastAsia="Times New Roman" w:hAnsi="Arial" w:cs="Arial"/>
                <w:color w:val="000000"/>
                <w:sz w:val="20"/>
                <w:szCs w:val="20"/>
                <w:lang w:eastAsia="en-GB"/>
              </w:rPr>
              <w:t>Tazara</w:t>
            </w:r>
            <w:proofErr w:type="spellEnd"/>
            <w:r w:rsidRPr="001C1F0B">
              <w:rPr>
                <w:rFonts w:ascii="Arial" w:eastAsia="Times New Roman" w:hAnsi="Arial" w:cs="Arial"/>
                <w:color w:val="000000"/>
                <w:sz w:val="20"/>
                <w:szCs w:val="20"/>
                <w:lang w:eastAsia="en-GB"/>
              </w:rPr>
              <w:t xml:space="preserve"> Station</w:t>
            </w:r>
          </w:p>
        </w:tc>
        <w:tc>
          <w:tcPr>
            <w:tcW w:w="998" w:type="dxa"/>
            <w:tcBorders>
              <w:top w:val="nil"/>
              <w:left w:val="nil"/>
              <w:bottom w:val="single" w:sz="4" w:space="0" w:color="auto"/>
              <w:right w:val="single" w:sz="4" w:space="0" w:color="auto"/>
            </w:tcBorders>
            <w:shd w:val="clear" w:color="auto" w:fill="auto"/>
            <w:noWrap/>
            <w:vAlign w:val="bottom"/>
            <w:hideMark/>
          </w:tcPr>
          <w:p w14:paraId="2CD9B55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70F52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1D16F2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3AA30CD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C3008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TZYZ</w:t>
            </w:r>
          </w:p>
        </w:tc>
        <w:tc>
          <w:tcPr>
            <w:tcW w:w="1134" w:type="dxa"/>
            <w:tcBorders>
              <w:top w:val="nil"/>
              <w:left w:val="single" w:sz="4" w:space="0" w:color="auto"/>
              <w:bottom w:val="single" w:sz="4" w:space="0" w:color="auto"/>
              <w:right w:val="nil"/>
            </w:tcBorders>
            <w:shd w:val="clear" w:color="auto" w:fill="auto"/>
            <w:noWrap/>
            <w:hideMark/>
          </w:tcPr>
          <w:p w14:paraId="79B15E7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481FE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TZ-CED-26-00-TZYZ-11111101-02</w:t>
            </w:r>
          </w:p>
        </w:tc>
      </w:tr>
      <w:tr w:rsidR="00A43216" w:rsidRPr="001C1F0B" w14:paraId="176FFFC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0E529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26E6F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1ABE3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1A3110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Kyela</w:t>
            </w:r>
          </w:p>
        </w:tc>
        <w:tc>
          <w:tcPr>
            <w:tcW w:w="2379" w:type="dxa"/>
            <w:tcBorders>
              <w:top w:val="nil"/>
              <w:left w:val="nil"/>
              <w:bottom w:val="single" w:sz="4" w:space="0" w:color="auto"/>
              <w:right w:val="single" w:sz="4" w:space="0" w:color="auto"/>
            </w:tcBorders>
            <w:shd w:val="clear" w:color="auto" w:fill="auto"/>
            <w:noWrap/>
            <w:vAlign w:val="bottom"/>
            <w:hideMark/>
          </w:tcPr>
          <w:p w14:paraId="6747A67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Kasumulu</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2CAA5B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344EA1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5D5A1E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5FB0756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0F93E4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TZKR</w:t>
            </w:r>
          </w:p>
        </w:tc>
        <w:tc>
          <w:tcPr>
            <w:tcW w:w="1134" w:type="dxa"/>
            <w:tcBorders>
              <w:top w:val="nil"/>
              <w:left w:val="single" w:sz="4" w:space="0" w:color="auto"/>
              <w:bottom w:val="single" w:sz="4" w:space="0" w:color="auto"/>
              <w:right w:val="nil"/>
            </w:tcBorders>
            <w:shd w:val="clear" w:color="auto" w:fill="auto"/>
            <w:noWrap/>
            <w:hideMark/>
          </w:tcPr>
          <w:p w14:paraId="379EC51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0FAFA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TZ-CED-26-02-TZKR-11111101-02</w:t>
            </w:r>
          </w:p>
        </w:tc>
      </w:tr>
      <w:tr w:rsidR="00A43216" w:rsidRPr="001C1F0B" w14:paraId="7C944C2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EB4B7A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5F688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DE3CE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376462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Kyela</w:t>
            </w:r>
          </w:p>
        </w:tc>
        <w:tc>
          <w:tcPr>
            <w:tcW w:w="2379" w:type="dxa"/>
            <w:tcBorders>
              <w:top w:val="nil"/>
              <w:left w:val="nil"/>
              <w:bottom w:val="single" w:sz="4" w:space="0" w:color="auto"/>
              <w:right w:val="single" w:sz="4" w:space="0" w:color="auto"/>
            </w:tcBorders>
            <w:shd w:val="clear" w:color="auto" w:fill="auto"/>
            <w:noWrap/>
            <w:vAlign w:val="bottom"/>
            <w:hideMark/>
          </w:tcPr>
          <w:p w14:paraId="21152F3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Kyela-</w:t>
            </w:r>
            <w:proofErr w:type="spellStart"/>
            <w:r w:rsidRPr="001C1F0B">
              <w:rPr>
                <w:rFonts w:ascii="Arial" w:eastAsia="Times New Roman" w:hAnsi="Arial" w:cs="Arial"/>
                <w:color w:val="000000"/>
                <w:sz w:val="20"/>
                <w:szCs w:val="20"/>
                <w:lang w:eastAsia="en-GB"/>
              </w:rPr>
              <w:t>Ipyana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4C0C5F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2777A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C9174E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633F70C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13D6637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TZLK</w:t>
            </w:r>
          </w:p>
        </w:tc>
        <w:tc>
          <w:tcPr>
            <w:tcW w:w="1134" w:type="dxa"/>
            <w:tcBorders>
              <w:top w:val="nil"/>
              <w:left w:val="nil"/>
              <w:bottom w:val="nil"/>
              <w:right w:val="nil"/>
            </w:tcBorders>
            <w:shd w:val="clear" w:color="auto" w:fill="auto"/>
            <w:noWrap/>
            <w:vAlign w:val="bottom"/>
            <w:hideMark/>
          </w:tcPr>
          <w:p w14:paraId="22B309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7A86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TZ-CED-26-02-TZLK-11111101-02</w:t>
            </w:r>
          </w:p>
        </w:tc>
      </w:tr>
      <w:tr w:rsidR="00A43216" w:rsidRPr="001C1F0B" w14:paraId="69FB7EE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039A6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EB9D5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A3C169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4E3AD6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2379" w:type="dxa"/>
            <w:tcBorders>
              <w:top w:val="nil"/>
              <w:left w:val="nil"/>
              <w:bottom w:val="single" w:sz="4" w:space="0" w:color="auto"/>
              <w:right w:val="single" w:sz="4" w:space="0" w:color="auto"/>
            </w:tcBorders>
            <w:shd w:val="clear" w:color="auto" w:fill="auto"/>
            <w:noWrap/>
            <w:vAlign w:val="bottom"/>
            <w:hideMark/>
          </w:tcPr>
          <w:p w14:paraId="4245AE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998" w:type="dxa"/>
            <w:tcBorders>
              <w:top w:val="nil"/>
              <w:left w:val="nil"/>
              <w:bottom w:val="single" w:sz="4" w:space="0" w:color="auto"/>
              <w:right w:val="single" w:sz="4" w:space="0" w:color="auto"/>
            </w:tcBorders>
            <w:shd w:val="clear" w:color="auto" w:fill="auto"/>
            <w:noWrap/>
            <w:vAlign w:val="bottom"/>
            <w:hideMark/>
          </w:tcPr>
          <w:p w14:paraId="06389F3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541B04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414EB8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319BD84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2C4236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TZOR</w:t>
            </w:r>
          </w:p>
        </w:tc>
        <w:tc>
          <w:tcPr>
            <w:tcW w:w="1134" w:type="dxa"/>
            <w:tcBorders>
              <w:top w:val="single" w:sz="4" w:space="0" w:color="auto"/>
              <w:left w:val="single" w:sz="4" w:space="0" w:color="auto"/>
              <w:bottom w:val="single" w:sz="4" w:space="0" w:color="auto"/>
              <w:right w:val="nil"/>
            </w:tcBorders>
            <w:shd w:val="clear" w:color="auto" w:fill="auto"/>
            <w:noWrap/>
            <w:hideMark/>
          </w:tcPr>
          <w:p w14:paraId="798E446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1E359D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TZ-CED-27-00-TZOR-11111101-02</w:t>
            </w:r>
          </w:p>
        </w:tc>
      </w:tr>
      <w:tr w:rsidR="00A43216" w:rsidRPr="001C1F0B" w14:paraId="7926E95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03F406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597626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BA6C3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27B7A2B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Kilosa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AE9CF6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Mikumi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6C6472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FA3BD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7A3923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692D192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0229D5F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TZMI</w:t>
            </w:r>
          </w:p>
        </w:tc>
        <w:tc>
          <w:tcPr>
            <w:tcW w:w="1134" w:type="dxa"/>
            <w:tcBorders>
              <w:top w:val="nil"/>
              <w:left w:val="single" w:sz="4" w:space="0" w:color="auto"/>
              <w:bottom w:val="single" w:sz="4" w:space="0" w:color="auto"/>
              <w:right w:val="nil"/>
            </w:tcBorders>
            <w:shd w:val="clear" w:color="auto" w:fill="auto"/>
            <w:noWrap/>
            <w:hideMark/>
          </w:tcPr>
          <w:p w14:paraId="1A02297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FFC9D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TZ-CED-27-03-TZMI-11111101-02</w:t>
            </w:r>
          </w:p>
        </w:tc>
      </w:tr>
      <w:tr w:rsidR="00A43216" w:rsidRPr="001C1F0B" w14:paraId="74D057C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4D2A3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FD9E0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48074A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2F08C91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Mvomero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F186D8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Dumila</w:t>
            </w:r>
            <w:proofErr w:type="spellEnd"/>
            <w:r w:rsidRPr="001C1F0B">
              <w:rPr>
                <w:rFonts w:ascii="Arial" w:eastAsia="Times New Roman" w:hAnsi="Arial" w:cs="Arial"/>
                <w:color w:val="000000"/>
                <w:sz w:val="20"/>
                <w:szCs w:val="20"/>
                <w:lang w:eastAsia="en-GB"/>
              </w:rPr>
              <w:t xml:space="preserve">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672F720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236F64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192B2F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63E7CDB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4ECCFE7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TZDU</w:t>
            </w:r>
          </w:p>
        </w:tc>
        <w:tc>
          <w:tcPr>
            <w:tcW w:w="1134" w:type="dxa"/>
            <w:tcBorders>
              <w:top w:val="nil"/>
              <w:left w:val="nil"/>
              <w:bottom w:val="nil"/>
              <w:right w:val="nil"/>
            </w:tcBorders>
            <w:shd w:val="clear" w:color="auto" w:fill="auto"/>
            <w:noWrap/>
            <w:vAlign w:val="bottom"/>
            <w:hideMark/>
          </w:tcPr>
          <w:p w14:paraId="2949F7A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5AEFA9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TZ-CED-27-05-TZDU-11111101-02</w:t>
            </w:r>
          </w:p>
        </w:tc>
      </w:tr>
      <w:tr w:rsidR="00A43216" w:rsidRPr="001C1F0B" w14:paraId="77149D9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7C487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98366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103E8E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1E0AC0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Mtwara </w:t>
            </w:r>
          </w:p>
        </w:tc>
        <w:tc>
          <w:tcPr>
            <w:tcW w:w="2379" w:type="dxa"/>
            <w:tcBorders>
              <w:top w:val="nil"/>
              <w:left w:val="nil"/>
              <w:bottom w:val="single" w:sz="4" w:space="0" w:color="auto"/>
              <w:right w:val="single" w:sz="4" w:space="0" w:color="auto"/>
            </w:tcBorders>
            <w:shd w:val="clear" w:color="auto" w:fill="auto"/>
            <w:noWrap/>
            <w:vAlign w:val="bottom"/>
            <w:hideMark/>
          </w:tcPr>
          <w:p w14:paraId="1D7F663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 Port</w:t>
            </w:r>
          </w:p>
        </w:tc>
        <w:tc>
          <w:tcPr>
            <w:tcW w:w="998" w:type="dxa"/>
            <w:tcBorders>
              <w:top w:val="nil"/>
              <w:left w:val="nil"/>
              <w:bottom w:val="single" w:sz="4" w:space="0" w:color="auto"/>
              <w:right w:val="single" w:sz="4" w:space="0" w:color="auto"/>
            </w:tcBorders>
            <w:shd w:val="clear" w:color="auto" w:fill="auto"/>
            <w:noWrap/>
            <w:vAlign w:val="bottom"/>
            <w:hideMark/>
          </w:tcPr>
          <w:p w14:paraId="3B823B6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E2EBB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1E7CDAA"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24C9C7F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C08A3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TZMT</w:t>
            </w:r>
          </w:p>
        </w:tc>
        <w:tc>
          <w:tcPr>
            <w:tcW w:w="1134" w:type="dxa"/>
            <w:tcBorders>
              <w:top w:val="single" w:sz="4" w:space="0" w:color="auto"/>
              <w:left w:val="single" w:sz="4" w:space="0" w:color="auto"/>
              <w:bottom w:val="single" w:sz="4" w:space="0" w:color="auto"/>
              <w:right w:val="nil"/>
            </w:tcBorders>
            <w:shd w:val="clear" w:color="auto" w:fill="auto"/>
            <w:noWrap/>
            <w:hideMark/>
          </w:tcPr>
          <w:p w14:paraId="226C80C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795561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TZ-CED-28-00-TZMT-11111101-02</w:t>
            </w:r>
          </w:p>
        </w:tc>
      </w:tr>
      <w:tr w:rsidR="00A43216" w:rsidRPr="001C1F0B" w14:paraId="1EC35F6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CEEF0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58719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AF9030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4DF66DD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Mtwara </w:t>
            </w:r>
          </w:p>
        </w:tc>
        <w:tc>
          <w:tcPr>
            <w:tcW w:w="2379" w:type="dxa"/>
            <w:tcBorders>
              <w:top w:val="nil"/>
              <w:left w:val="nil"/>
              <w:bottom w:val="single" w:sz="4" w:space="0" w:color="auto"/>
              <w:right w:val="single" w:sz="4" w:space="0" w:color="auto"/>
            </w:tcBorders>
            <w:shd w:val="clear" w:color="auto" w:fill="auto"/>
            <w:noWrap/>
            <w:vAlign w:val="bottom"/>
            <w:hideMark/>
          </w:tcPr>
          <w:p w14:paraId="01E1082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Msimbati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102B6B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027FED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969759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4DD0439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9BE0B1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TZBM</w:t>
            </w:r>
          </w:p>
        </w:tc>
        <w:tc>
          <w:tcPr>
            <w:tcW w:w="1134" w:type="dxa"/>
            <w:tcBorders>
              <w:top w:val="nil"/>
              <w:left w:val="single" w:sz="4" w:space="0" w:color="auto"/>
              <w:bottom w:val="single" w:sz="4" w:space="0" w:color="auto"/>
              <w:right w:val="nil"/>
            </w:tcBorders>
            <w:shd w:val="clear" w:color="auto" w:fill="auto"/>
            <w:noWrap/>
            <w:hideMark/>
          </w:tcPr>
          <w:p w14:paraId="1ABC484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42D73E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TZ-CED-28-00-TZBM-11111101-02</w:t>
            </w:r>
          </w:p>
        </w:tc>
      </w:tr>
      <w:tr w:rsidR="00A43216" w:rsidRPr="001C1F0B" w14:paraId="6EDD3D6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82F8B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30E01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B4E18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6E1FBA1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Mtwara </w:t>
            </w:r>
          </w:p>
        </w:tc>
        <w:tc>
          <w:tcPr>
            <w:tcW w:w="2379" w:type="dxa"/>
            <w:tcBorders>
              <w:top w:val="nil"/>
              <w:left w:val="nil"/>
              <w:bottom w:val="single" w:sz="4" w:space="0" w:color="auto"/>
              <w:right w:val="single" w:sz="4" w:space="0" w:color="auto"/>
            </w:tcBorders>
            <w:shd w:val="clear" w:color="auto" w:fill="auto"/>
            <w:noWrap/>
            <w:vAlign w:val="bottom"/>
            <w:hideMark/>
          </w:tcPr>
          <w:p w14:paraId="52336E8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Kilambo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A233CD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4E175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86272F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23E2746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198967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TZCI</w:t>
            </w:r>
          </w:p>
        </w:tc>
        <w:tc>
          <w:tcPr>
            <w:tcW w:w="1134" w:type="dxa"/>
            <w:tcBorders>
              <w:top w:val="nil"/>
              <w:left w:val="single" w:sz="4" w:space="0" w:color="auto"/>
              <w:bottom w:val="single" w:sz="4" w:space="0" w:color="auto"/>
              <w:right w:val="nil"/>
            </w:tcBorders>
            <w:shd w:val="clear" w:color="auto" w:fill="auto"/>
            <w:noWrap/>
            <w:hideMark/>
          </w:tcPr>
          <w:p w14:paraId="15D1478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8B18F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TZ-CED-28-00-TZCI-11111101-02</w:t>
            </w:r>
          </w:p>
        </w:tc>
      </w:tr>
      <w:tr w:rsidR="00A43216" w:rsidRPr="001C1F0B" w14:paraId="2FEB0DC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889C48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84551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65D088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2A1C6F6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Nanyumbu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FEB2FF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Mtambaswala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C9B02C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1C53D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6C9588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75569AD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16804D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TZML</w:t>
            </w:r>
          </w:p>
        </w:tc>
        <w:tc>
          <w:tcPr>
            <w:tcW w:w="1134" w:type="dxa"/>
            <w:tcBorders>
              <w:top w:val="nil"/>
              <w:left w:val="nil"/>
              <w:bottom w:val="nil"/>
              <w:right w:val="nil"/>
            </w:tcBorders>
            <w:shd w:val="clear" w:color="auto" w:fill="auto"/>
            <w:noWrap/>
            <w:vAlign w:val="bottom"/>
            <w:hideMark/>
          </w:tcPr>
          <w:p w14:paraId="533177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BC4973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TZ-CED-28-02-TZML-11111101-02</w:t>
            </w:r>
          </w:p>
        </w:tc>
      </w:tr>
      <w:tr w:rsidR="00A43216" w:rsidRPr="001C1F0B" w14:paraId="0205B3B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77B4B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01120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C28075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16AEBB7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2379" w:type="dxa"/>
            <w:tcBorders>
              <w:top w:val="nil"/>
              <w:left w:val="nil"/>
              <w:bottom w:val="single" w:sz="4" w:space="0" w:color="auto"/>
              <w:right w:val="single" w:sz="4" w:space="0" w:color="auto"/>
            </w:tcBorders>
            <w:shd w:val="clear" w:color="auto" w:fill="auto"/>
            <w:noWrap/>
            <w:vAlign w:val="bottom"/>
            <w:hideMark/>
          </w:tcPr>
          <w:p w14:paraId="485AE5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 Int Airport</w:t>
            </w:r>
          </w:p>
        </w:tc>
        <w:tc>
          <w:tcPr>
            <w:tcW w:w="998" w:type="dxa"/>
            <w:tcBorders>
              <w:top w:val="nil"/>
              <w:left w:val="nil"/>
              <w:bottom w:val="single" w:sz="4" w:space="0" w:color="auto"/>
              <w:right w:val="single" w:sz="4" w:space="0" w:color="auto"/>
            </w:tcBorders>
            <w:shd w:val="clear" w:color="auto" w:fill="auto"/>
            <w:noWrap/>
            <w:vAlign w:val="bottom"/>
            <w:hideMark/>
          </w:tcPr>
          <w:p w14:paraId="622DCE7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55CC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08E340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6A6DB58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0DD9A12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TZAM</w:t>
            </w:r>
          </w:p>
        </w:tc>
        <w:tc>
          <w:tcPr>
            <w:tcW w:w="1134" w:type="dxa"/>
            <w:tcBorders>
              <w:top w:val="single" w:sz="4" w:space="0" w:color="auto"/>
              <w:left w:val="single" w:sz="4" w:space="0" w:color="auto"/>
              <w:bottom w:val="single" w:sz="4" w:space="0" w:color="auto"/>
              <w:right w:val="nil"/>
            </w:tcBorders>
            <w:shd w:val="clear" w:color="auto" w:fill="auto"/>
            <w:noWrap/>
            <w:hideMark/>
          </w:tcPr>
          <w:p w14:paraId="7107774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677EE8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TZ-CED-29-00-TZAM-11111101-02</w:t>
            </w:r>
          </w:p>
        </w:tc>
      </w:tr>
      <w:tr w:rsidR="00A43216" w:rsidRPr="001C1F0B" w14:paraId="3B69343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FCB453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42A7C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CF0D2A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0DCEEB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2379" w:type="dxa"/>
            <w:tcBorders>
              <w:top w:val="nil"/>
              <w:left w:val="nil"/>
              <w:bottom w:val="single" w:sz="4" w:space="0" w:color="auto"/>
              <w:right w:val="single" w:sz="4" w:space="0" w:color="auto"/>
            </w:tcBorders>
            <w:shd w:val="clear" w:color="auto" w:fill="auto"/>
            <w:noWrap/>
            <w:vAlign w:val="bottom"/>
            <w:hideMark/>
          </w:tcPr>
          <w:p w14:paraId="5636E1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 Lake Port</w:t>
            </w:r>
          </w:p>
        </w:tc>
        <w:tc>
          <w:tcPr>
            <w:tcW w:w="998" w:type="dxa"/>
            <w:tcBorders>
              <w:top w:val="nil"/>
              <w:left w:val="nil"/>
              <w:bottom w:val="single" w:sz="4" w:space="0" w:color="auto"/>
              <w:right w:val="single" w:sz="4" w:space="0" w:color="auto"/>
            </w:tcBorders>
            <w:shd w:val="clear" w:color="auto" w:fill="auto"/>
            <w:noWrap/>
            <w:vAlign w:val="bottom"/>
            <w:hideMark/>
          </w:tcPr>
          <w:p w14:paraId="1270AAF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75B9B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058FD7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5100CF1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27149D4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TZMZ</w:t>
            </w:r>
          </w:p>
        </w:tc>
        <w:tc>
          <w:tcPr>
            <w:tcW w:w="1134" w:type="dxa"/>
            <w:tcBorders>
              <w:top w:val="nil"/>
              <w:left w:val="single" w:sz="4" w:space="0" w:color="auto"/>
              <w:bottom w:val="single" w:sz="4" w:space="0" w:color="auto"/>
              <w:right w:val="nil"/>
            </w:tcBorders>
            <w:shd w:val="clear" w:color="auto" w:fill="auto"/>
            <w:noWrap/>
            <w:hideMark/>
          </w:tcPr>
          <w:p w14:paraId="5CE2D8C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5A238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TZ-CED-29-00-TZMZ-11111101-02</w:t>
            </w:r>
          </w:p>
        </w:tc>
      </w:tr>
      <w:tr w:rsidR="00A43216" w:rsidRPr="001C1F0B" w14:paraId="5BBE3CD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E05CA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F4973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FDC02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465677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Magu</w:t>
            </w:r>
          </w:p>
        </w:tc>
        <w:tc>
          <w:tcPr>
            <w:tcW w:w="2379" w:type="dxa"/>
            <w:tcBorders>
              <w:top w:val="nil"/>
              <w:left w:val="nil"/>
              <w:bottom w:val="single" w:sz="4" w:space="0" w:color="auto"/>
              <w:right w:val="single" w:sz="4" w:space="0" w:color="auto"/>
            </w:tcBorders>
            <w:shd w:val="clear" w:color="auto" w:fill="auto"/>
            <w:noWrap/>
            <w:vAlign w:val="bottom"/>
            <w:hideMark/>
          </w:tcPr>
          <w:p w14:paraId="7E2D8A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Magu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3423F2B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23AAE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D6037E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3F4CBC6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7DE3C8E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TZMG</w:t>
            </w:r>
          </w:p>
        </w:tc>
        <w:tc>
          <w:tcPr>
            <w:tcW w:w="1134" w:type="dxa"/>
            <w:tcBorders>
              <w:top w:val="nil"/>
              <w:left w:val="nil"/>
              <w:bottom w:val="nil"/>
              <w:right w:val="nil"/>
            </w:tcBorders>
            <w:shd w:val="clear" w:color="auto" w:fill="auto"/>
            <w:noWrap/>
            <w:vAlign w:val="bottom"/>
            <w:hideMark/>
          </w:tcPr>
          <w:p w14:paraId="26A0175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6AB7BE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TZ-CED-29-02-TZMG-11111101-02</w:t>
            </w:r>
          </w:p>
        </w:tc>
      </w:tr>
      <w:tr w:rsidR="00A43216" w:rsidRPr="001C1F0B" w14:paraId="5177882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C2FF2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66C35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04B2DD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F2B036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502F306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Makambaku</w:t>
            </w:r>
            <w:proofErr w:type="spellEnd"/>
            <w:r w:rsidRPr="001C1F0B">
              <w:rPr>
                <w:rFonts w:ascii="Arial" w:eastAsia="Times New Roman" w:hAnsi="Arial" w:cs="Arial"/>
                <w:color w:val="000000"/>
                <w:sz w:val="20"/>
                <w:szCs w:val="20"/>
                <w:lang w:eastAsia="en-GB"/>
              </w:rPr>
              <w:t xml:space="preserve">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3D60EE6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AA5EEF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ACD002C"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058C89A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B8994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TZMM</w:t>
            </w:r>
          </w:p>
        </w:tc>
        <w:tc>
          <w:tcPr>
            <w:tcW w:w="1134" w:type="dxa"/>
            <w:tcBorders>
              <w:top w:val="nil"/>
              <w:left w:val="nil"/>
              <w:bottom w:val="nil"/>
              <w:right w:val="nil"/>
            </w:tcBorders>
            <w:shd w:val="clear" w:color="auto" w:fill="auto"/>
            <w:noWrap/>
            <w:vAlign w:val="bottom"/>
            <w:hideMark/>
          </w:tcPr>
          <w:p w14:paraId="68073B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88CED4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TZ-CED-30-00-TZMM-11111101-02</w:t>
            </w:r>
          </w:p>
        </w:tc>
      </w:tr>
      <w:tr w:rsidR="00A43216" w:rsidRPr="001C1F0B" w14:paraId="3B22C4F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1AFCF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0BD56E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ABC198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D2D78E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Kibaha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4837E1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389528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6310A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27BD00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72E8787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B62DB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TZPW</w:t>
            </w:r>
          </w:p>
        </w:tc>
        <w:tc>
          <w:tcPr>
            <w:tcW w:w="1134" w:type="dxa"/>
            <w:tcBorders>
              <w:top w:val="single" w:sz="4" w:space="0" w:color="auto"/>
              <w:left w:val="single" w:sz="4" w:space="0" w:color="auto"/>
              <w:bottom w:val="single" w:sz="4" w:space="0" w:color="auto"/>
              <w:right w:val="nil"/>
            </w:tcBorders>
            <w:shd w:val="clear" w:color="auto" w:fill="auto"/>
            <w:noWrap/>
            <w:hideMark/>
          </w:tcPr>
          <w:p w14:paraId="7A916EE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858A0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TZ-CED-31-00-TZPW-11111101-02</w:t>
            </w:r>
          </w:p>
        </w:tc>
      </w:tr>
      <w:tr w:rsidR="00A43216" w:rsidRPr="001C1F0B" w14:paraId="1873434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FEB37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DB3BEA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3A6318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9C6397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Kibaha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4968F8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Misugusugu</w:t>
            </w:r>
            <w:proofErr w:type="spellEnd"/>
            <w:r w:rsidRPr="001C1F0B">
              <w:rPr>
                <w:rFonts w:ascii="Arial" w:eastAsia="Times New Roman" w:hAnsi="Arial" w:cs="Arial"/>
                <w:color w:val="000000"/>
                <w:sz w:val="20"/>
                <w:szCs w:val="20"/>
                <w:lang w:eastAsia="en-GB"/>
              </w:rPr>
              <w:t xml:space="preserve"> Inland Point</w:t>
            </w:r>
          </w:p>
        </w:tc>
        <w:tc>
          <w:tcPr>
            <w:tcW w:w="998" w:type="dxa"/>
            <w:tcBorders>
              <w:top w:val="nil"/>
              <w:left w:val="nil"/>
              <w:bottom w:val="single" w:sz="4" w:space="0" w:color="auto"/>
              <w:right w:val="single" w:sz="4" w:space="0" w:color="auto"/>
            </w:tcBorders>
            <w:shd w:val="clear" w:color="auto" w:fill="auto"/>
            <w:noWrap/>
            <w:vAlign w:val="bottom"/>
            <w:hideMark/>
          </w:tcPr>
          <w:p w14:paraId="6F0BE71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6ADED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97170B4"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1FFD858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BF95C1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TZMU</w:t>
            </w:r>
          </w:p>
        </w:tc>
        <w:tc>
          <w:tcPr>
            <w:tcW w:w="1134" w:type="dxa"/>
            <w:tcBorders>
              <w:top w:val="nil"/>
              <w:left w:val="single" w:sz="4" w:space="0" w:color="auto"/>
              <w:bottom w:val="single" w:sz="4" w:space="0" w:color="auto"/>
              <w:right w:val="nil"/>
            </w:tcBorders>
            <w:shd w:val="clear" w:color="auto" w:fill="auto"/>
            <w:noWrap/>
            <w:hideMark/>
          </w:tcPr>
          <w:p w14:paraId="084EF7D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8859A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TZ-CED-31-00-TZMU-11111101-02</w:t>
            </w:r>
          </w:p>
        </w:tc>
      </w:tr>
      <w:tr w:rsidR="00A43216" w:rsidRPr="001C1F0B" w14:paraId="74C7014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8E9E0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F5F0D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CA116D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AF6E8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Bagamoyo</w:t>
            </w:r>
          </w:p>
        </w:tc>
        <w:tc>
          <w:tcPr>
            <w:tcW w:w="2379" w:type="dxa"/>
            <w:tcBorders>
              <w:top w:val="nil"/>
              <w:left w:val="nil"/>
              <w:bottom w:val="single" w:sz="4" w:space="0" w:color="auto"/>
              <w:right w:val="single" w:sz="4" w:space="0" w:color="auto"/>
            </w:tcBorders>
            <w:shd w:val="clear" w:color="auto" w:fill="auto"/>
            <w:noWrap/>
            <w:vAlign w:val="bottom"/>
            <w:hideMark/>
          </w:tcPr>
          <w:p w14:paraId="5D3933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Bagamoyo</w:t>
            </w:r>
          </w:p>
        </w:tc>
        <w:tc>
          <w:tcPr>
            <w:tcW w:w="998" w:type="dxa"/>
            <w:tcBorders>
              <w:top w:val="nil"/>
              <w:left w:val="nil"/>
              <w:bottom w:val="single" w:sz="4" w:space="0" w:color="auto"/>
              <w:right w:val="single" w:sz="4" w:space="0" w:color="auto"/>
            </w:tcBorders>
            <w:shd w:val="clear" w:color="auto" w:fill="auto"/>
            <w:noWrap/>
            <w:vAlign w:val="bottom"/>
            <w:hideMark/>
          </w:tcPr>
          <w:p w14:paraId="766EE63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78314B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ABE7BA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1899D6D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60D29E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TZBG</w:t>
            </w:r>
          </w:p>
        </w:tc>
        <w:tc>
          <w:tcPr>
            <w:tcW w:w="1134" w:type="dxa"/>
            <w:tcBorders>
              <w:top w:val="nil"/>
              <w:left w:val="single" w:sz="4" w:space="0" w:color="auto"/>
              <w:bottom w:val="single" w:sz="4" w:space="0" w:color="auto"/>
              <w:right w:val="nil"/>
            </w:tcBorders>
            <w:shd w:val="clear" w:color="auto" w:fill="auto"/>
            <w:noWrap/>
            <w:hideMark/>
          </w:tcPr>
          <w:p w14:paraId="0B1E977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FA5555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TZ-CED-31-01-TZBG-11111101-02</w:t>
            </w:r>
          </w:p>
        </w:tc>
      </w:tr>
      <w:tr w:rsidR="00A43216" w:rsidRPr="001C1F0B" w14:paraId="4A899DD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1880B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B406F4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1F9E17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A4C6B6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Chalinze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0C2077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Chalinze</w:t>
            </w:r>
            <w:proofErr w:type="spellEnd"/>
            <w:r w:rsidRPr="001C1F0B">
              <w:rPr>
                <w:rFonts w:ascii="Arial" w:eastAsia="Times New Roman" w:hAnsi="Arial" w:cs="Arial"/>
                <w:color w:val="000000"/>
                <w:sz w:val="20"/>
                <w:szCs w:val="20"/>
                <w:lang w:eastAsia="en-GB"/>
              </w:rPr>
              <w:t xml:space="preserve">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5EA55C6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8D61B0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8D8C0CE"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4E6954B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39E394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TZCH</w:t>
            </w:r>
          </w:p>
        </w:tc>
        <w:tc>
          <w:tcPr>
            <w:tcW w:w="1134" w:type="dxa"/>
            <w:tcBorders>
              <w:top w:val="nil"/>
              <w:left w:val="single" w:sz="4" w:space="0" w:color="auto"/>
              <w:bottom w:val="single" w:sz="4" w:space="0" w:color="auto"/>
              <w:right w:val="nil"/>
            </w:tcBorders>
            <w:shd w:val="clear" w:color="auto" w:fill="auto"/>
            <w:noWrap/>
            <w:hideMark/>
          </w:tcPr>
          <w:p w14:paraId="6AC87A2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8045D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TZ-CED-31-02-TZCH-11111101-02</w:t>
            </w:r>
          </w:p>
        </w:tc>
      </w:tr>
      <w:tr w:rsidR="00A43216" w:rsidRPr="001C1F0B" w14:paraId="0BBEDD3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C78461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D25170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2F03B8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527C2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Mafia</w:t>
            </w:r>
          </w:p>
        </w:tc>
        <w:tc>
          <w:tcPr>
            <w:tcW w:w="2379" w:type="dxa"/>
            <w:tcBorders>
              <w:top w:val="nil"/>
              <w:left w:val="nil"/>
              <w:bottom w:val="single" w:sz="4" w:space="0" w:color="auto"/>
              <w:right w:val="single" w:sz="4" w:space="0" w:color="auto"/>
            </w:tcBorders>
            <w:shd w:val="clear" w:color="auto" w:fill="auto"/>
            <w:noWrap/>
            <w:vAlign w:val="bottom"/>
            <w:hideMark/>
          </w:tcPr>
          <w:p w14:paraId="115494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Kwale Sea Port</w:t>
            </w:r>
          </w:p>
        </w:tc>
        <w:tc>
          <w:tcPr>
            <w:tcW w:w="998" w:type="dxa"/>
            <w:tcBorders>
              <w:top w:val="nil"/>
              <w:left w:val="nil"/>
              <w:bottom w:val="single" w:sz="4" w:space="0" w:color="auto"/>
              <w:right w:val="single" w:sz="4" w:space="0" w:color="auto"/>
            </w:tcBorders>
            <w:shd w:val="clear" w:color="auto" w:fill="auto"/>
            <w:noWrap/>
            <w:vAlign w:val="bottom"/>
            <w:hideMark/>
          </w:tcPr>
          <w:p w14:paraId="74E31DF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80292C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5C6DAA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58BF0F2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34B47CB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TZKW</w:t>
            </w:r>
          </w:p>
        </w:tc>
        <w:tc>
          <w:tcPr>
            <w:tcW w:w="1134" w:type="dxa"/>
            <w:tcBorders>
              <w:top w:val="nil"/>
              <w:left w:val="single" w:sz="4" w:space="0" w:color="auto"/>
              <w:bottom w:val="single" w:sz="4" w:space="0" w:color="auto"/>
              <w:right w:val="nil"/>
            </w:tcBorders>
            <w:shd w:val="clear" w:color="auto" w:fill="auto"/>
            <w:noWrap/>
            <w:hideMark/>
          </w:tcPr>
          <w:p w14:paraId="0B2171D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D1A0F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TZ-CED-31-05-TZKW-11111101-02</w:t>
            </w:r>
          </w:p>
        </w:tc>
      </w:tr>
      <w:tr w:rsidR="00A43216" w:rsidRPr="001C1F0B" w14:paraId="0E45B4C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439CC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869AF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9916A8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AB0B34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Mafia</w:t>
            </w:r>
          </w:p>
        </w:tc>
        <w:tc>
          <w:tcPr>
            <w:tcW w:w="2379" w:type="dxa"/>
            <w:tcBorders>
              <w:top w:val="nil"/>
              <w:left w:val="nil"/>
              <w:bottom w:val="single" w:sz="4" w:space="0" w:color="auto"/>
              <w:right w:val="single" w:sz="4" w:space="0" w:color="auto"/>
            </w:tcBorders>
            <w:shd w:val="clear" w:color="auto" w:fill="auto"/>
            <w:noWrap/>
            <w:vAlign w:val="bottom"/>
            <w:hideMark/>
          </w:tcPr>
          <w:p w14:paraId="47DA9CE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Mafia Sea Port</w:t>
            </w:r>
          </w:p>
        </w:tc>
        <w:tc>
          <w:tcPr>
            <w:tcW w:w="998" w:type="dxa"/>
            <w:tcBorders>
              <w:top w:val="nil"/>
              <w:left w:val="nil"/>
              <w:bottom w:val="single" w:sz="4" w:space="0" w:color="auto"/>
              <w:right w:val="single" w:sz="4" w:space="0" w:color="auto"/>
            </w:tcBorders>
            <w:shd w:val="clear" w:color="auto" w:fill="auto"/>
            <w:noWrap/>
            <w:vAlign w:val="bottom"/>
            <w:hideMark/>
          </w:tcPr>
          <w:p w14:paraId="28C262A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44E4EA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B2BE47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2DE8588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459864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TZMF</w:t>
            </w:r>
          </w:p>
        </w:tc>
        <w:tc>
          <w:tcPr>
            <w:tcW w:w="1134" w:type="dxa"/>
            <w:tcBorders>
              <w:top w:val="nil"/>
              <w:left w:val="single" w:sz="4" w:space="0" w:color="auto"/>
              <w:bottom w:val="single" w:sz="4" w:space="0" w:color="auto"/>
              <w:right w:val="nil"/>
            </w:tcBorders>
            <w:shd w:val="clear" w:color="auto" w:fill="auto"/>
            <w:noWrap/>
            <w:hideMark/>
          </w:tcPr>
          <w:p w14:paraId="025ACE1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0A1E7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TZ-CED-31-05-TZMF-11111101-02</w:t>
            </w:r>
          </w:p>
        </w:tc>
      </w:tr>
      <w:tr w:rsidR="00A43216" w:rsidRPr="001C1F0B" w14:paraId="19768A8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33628D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FC895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D1ECBF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184B3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Rufiji</w:t>
            </w:r>
          </w:p>
        </w:tc>
        <w:tc>
          <w:tcPr>
            <w:tcW w:w="2379" w:type="dxa"/>
            <w:tcBorders>
              <w:top w:val="nil"/>
              <w:left w:val="nil"/>
              <w:bottom w:val="single" w:sz="4" w:space="0" w:color="auto"/>
              <w:right w:val="single" w:sz="4" w:space="0" w:color="auto"/>
            </w:tcBorders>
            <w:shd w:val="clear" w:color="auto" w:fill="auto"/>
            <w:noWrap/>
            <w:vAlign w:val="bottom"/>
            <w:hideMark/>
          </w:tcPr>
          <w:p w14:paraId="7AF67CA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Utete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5D192DC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9FDB8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5983F7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3CC71E8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07</w:t>
            </w:r>
          </w:p>
        </w:tc>
        <w:tc>
          <w:tcPr>
            <w:tcW w:w="992" w:type="dxa"/>
            <w:tcBorders>
              <w:top w:val="nil"/>
              <w:left w:val="nil"/>
              <w:bottom w:val="single" w:sz="4" w:space="0" w:color="auto"/>
              <w:right w:val="single" w:sz="4" w:space="0" w:color="auto"/>
            </w:tcBorders>
            <w:shd w:val="clear" w:color="auto" w:fill="auto"/>
            <w:noWrap/>
            <w:vAlign w:val="bottom"/>
            <w:hideMark/>
          </w:tcPr>
          <w:p w14:paraId="3DEB15A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TZVT</w:t>
            </w:r>
          </w:p>
        </w:tc>
        <w:tc>
          <w:tcPr>
            <w:tcW w:w="1134" w:type="dxa"/>
            <w:tcBorders>
              <w:top w:val="nil"/>
              <w:left w:val="nil"/>
              <w:bottom w:val="nil"/>
              <w:right w:val="nil"/>
            </w:tcBorders>
            <w:shd w:val="clear" w:color="auto" w:fill="auto"/>
            <w:noWrap/>
            <w:vAlign w:val="bottom"/>
            <w:hideMark/>
          </w:tcPr>
          <w:p w14:paraId="7EA9B39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F5C0D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TZ-CED-31-07-TZVT-11111101-02</w:t>
            </w:r>
          </w:p>
        </w:tc>
      </w:tr>
      <w:tr w:rsidR="00A43216" w:rsidRPr="001C1F0B" w14:paraId="22977D0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3AE25A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7AE851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D8FBFF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EC334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Sumbawanga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1B581F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Sumbawanga</w:t>
            </w:r>
            <w:proofErr w:type="spellEnd"/>
            <w:r w:rsidRPr="001C1F0B">
              <w:rPr>
                <w:rFonts w:ascii="Arial" w:eastAsia="Times New Roman" w:hAnsi="Arial" w:cs="Arial"/>
                <w:color w:val="000000"/>
                <w:sz w:val="20"/>
                <w:szCs w:val="20"/>
                <w:lang w:eastAsia="en-GB"/>
              </w:rPr>
              <w:t xml:space="preserve"> Station</w:t>
            </w:r>
          </w:p>
        </w:tc>
        <w:tc>
          <w:tcPr>
            <w:tcW w:w="998" w:type="dxa"/>
            <w:tcBorders>
              <w:top w:val="nil"/>
              <w:left w:val="nil"/>
              <w:bottom w:val="single" w:sz="4" w:space="0" w:color="auto"/>
              <w:right w:val="single" w:sz="4" w:space="0" w:color="auto"/>
            </w:tcBorders>
            <w:shd w:val="clear" w:color="auto" w:fill="auto"/>
            <w:noWrap/>
            <w:vAlign w:val="bottom"/>
            <w:hideMark/>
          </w:tcPr>
          <w:p w14:paraId="1B47652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D00582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142482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56D6C94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08F54D3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TZSW</w:t>
            </w:r>
          </w:p>
        </w:tc>
        <w:tc>
          <w:tcPr>
            <w:tcW w:w="1134" w:type="dxa"/>
            <w:tcBorders>
              <w:top w:val="single" w:sz="4" w:space="0" w:color="auto"/>
              <w:left w:val="single" w:sz="4" w:space="0" w:color="auto"/>
              <w:bottom w:val="single" w:sz="4" w:space="0" w:color="auto"/>
              <w:right w:val="nil"/>
            </w:tcBorders>
            <w:shd w:val="clear" w:color="auto" w:fill="auto"/>
            <w:noWrap/>
            <w:hideMark/>
          </w:tcPr>
          <w:p w14:paraId="45A0F4D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ADD306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TZ-CED-32-00-TZSW-11111101-02</w:t>
            </w:r>
          </w:p>
        </w:tc>
      </w:tr>
      <w:tr w:rsidR="00A43216" w:rsidRPr="001C1F0B" w14:paraId="410514C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8A4F8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BE68F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72F0BB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2E162C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Kalambo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B96D9A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Kasanga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528134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D78C5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D4C84A8"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2B8A102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6A9A6A0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TZKN</w:t>
            </w:r>
          </w:p>
        </w:tc>
        <w:tc>
          <w:tcPr>
            <w:tcW w:w="1134" w:type="dxa"/>
            <w:tcBorders>
              <w:top w:val="nil"/>
              <w:left w:val="single" w:sz="4" w:space="0" w:color="auto"/>
              <w:bottom w:val="single" w:sz="4" w:space="0" w:color="auto"/>
              <w:right w:val="nil"/>
            </w:tcBorders>
            <w:shd w:val="clear" w:color="auto" w:fill="auto"/>
            <w:noWrap/>
            <w:hideMark/>
          </w:tcPr>
          <w:p w14:paraId="40E281C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C99BD6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TZ-CED-32-01-TZKN-11111101-02</w:t>
            </w:r>
          </w:p>
        </w:tc>
      </w:tr>
      <w:tr w:rsidR="00A43216" w:rsidRPr="001C1F0B" w14:paraId="130585D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AFA0A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56826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7A5292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6290DE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Kalambo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007CC2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Kasesya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63007E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BACF0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49083ED"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1721FE8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c>
          <w:tcPr>
            <w:tcW w:w="992" w:type="dxa"/>
            <w:tcBorders>
              <w:top w:val="nil"/>
              <w:left w:val="nil"/>
              <w:bottom w:val="single" w:sz="4" w:space="0" w:color="auto"/>
              <w:right w:val="single" w:sz="4" w:space="0" w:color="auto"/>
            </w:tcBorders>
            <w:shd w:val="clear" w:color="auto" w:fill="auto"/>
            <w:noWrap/>
            <w:vAlign w:val="bottom"/>
            <w:hideMark/>
          </w:tcPr>
          <w:p w14:paraId="0E2E5C4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TZKY</w:t>
            </w:r>
          </w:p>
        </w:tc>
        <w:tc>
          <w:tcPr>
            <w:tcW w:w="1134" w:type="dxa"/>
            <w:tcBorders>
              <w:top w:val="nil"/>
              <w:left w:val="single" w:sz="4" w:space="0" w:color="auto"/>
              <w:bottom w:val="single" w:sz="4" w:space="0" w:color="auto"/>
              <w:right w:val="nil"/>
            </w:tcBorders>
            <w:shd w:val="clear" w:color="auto" w:fill="auto"/>
            <w:noWrap/>
            <w:hideMark/>
          </w:tcPr>
          <w:p w14:paraId="2397FF5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92A9E3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TZ-CED-32-01-TZKY-11111101-02</w:t>
            </w:r>
          </w:p>
        </w:tc>
      </w:tr>
      <w:tr w:rsidR="00A43216" w:rsidRPr="001C1F0B" w14:paraId="4E78FA2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5ED6B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037077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A25CB4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06F3357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Nkasi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B57AAB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Kabwe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D3D121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AEAB2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8D4650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47352F9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5E6E75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TZBW</w:t>
            </w:r>
          </w:p>
        </w:tc>
        <w:tc>
          <w:tcPr>
            <w:tcW w:w="1134" w:type="dxa"/>
            <w:tcBorders>
              <w:top w:val="nil"/>
              <w:left w:val="single" w:sz="4" w:space="0" w:color="auto"/>
              <w:bottom w:val="single" w:sz="4" w:space="0" w:color="auto"/>
              <w:right w:val="nil"/>
            </w:tcBorders>
            <w:shd w:val="clear" w:color="auto" w:fill="auto"/>
            <w:noWrap/>
            <w:hideMark/>
          </w:tcPr>
          <w:p w14:paraId="4EA2DAC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8AF0C5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TZ-CED-32-02-TZBW-11111101-02</w:t>
            </w:r>
          </w:p>
        </w:tc>
      </w:tr>
      <w:tr w:rsidR="00A43216" w:rsidRPr="001C1F0B" w14:paraId="66E1CAA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220E1B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27FEA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054BD4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DEDC87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Nkasi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62FA91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Kirando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D768B8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7D2BDE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ACB883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1D350B8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170835C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TZKD</w:t>
            </w:r>
          </w:p>
        </w:tc>
        <w:tc>
          <w:tcPr>
            <w:tcW w:w="1134" w:type="dxa"/>
            <w:tcBorders>
              <w:top w:val="nil"/>
              <w:left w:val="single" w:sz="4" w:space="0" w:color="auto"/>
              <w:bottom w:val="single" w:sz="4" w:space="0" w:color="auto"/>
              <w:right w:val="nil"/>
            </w:tcBorders>
            <w:shd w:val="clear" w:color="auto" w:fill="auto"/>
            <w:noWrap/>
            <w:hideMark/>
          </w:tcPr>
          <w:p w14:paraId="3102DC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5CAF9E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TZ-CED-32-02-TZKD-11111101-02</w:t>
            </w:r>
          </w:p>
        </w:tc>
      </w:tr>
      <w:tr w:rsidR="00A43216" w:rsidRPr="001C1F0B" w14:paraId="3E1BA1A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F28BA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89A76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8D1DF4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66F9DE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Nkasi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30A85F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Kipili</w:t>
            </w:r>
            <w:proofErr w:type="spellEnd"/>
            <w:r w:rsidRPr="001C1F0B">
              <w:rPr>
                <w:rFonts w:ascii="Arial" w:eastAsia="Times New Roman" w:hAnsi="Arial" w:cs="Arial"/>
                <w:color w:val="000000"/>
                <w:sz w:val="20"/>
                <w:szCs w:val="20"/>
                <w:lang w:eastAsia="en-GB"/>
              </w:rPr>
              <w:t xml:space="preserve"> Lake Station</w:t>
            </w:r>
          </w:p>
        </w:tc>
        <w:tc>
          <w:tcPr>
            <w:tcW w:w="998" w:type="dxa"/>
            <w:tcBorders>
              <w:top w:val="nil"/>
              <w:left w:val="nil"/>
              <w:bottom w:val="single" w:sz="4" w:space="0" w:color="auto"/>
              <w:right w:val="single" w:sz="4" w:space="0" w:color="auto"/>
            </w:tcBorders>
            <w:shd w:val="clear" w:color="auto" w:fill="auto"/>
            <w:noWrap/>
            <w:vAlign w:val="bottom"/>
            <w:hideMark/>
          </w:tcPr>
          <w:p w14:paraId="25C1E1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9EDCE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306723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3959336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2E15B47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TZKI</w:t>
            </w:r>
          </w:p>
        </w:tc>
        <w:tc>
          <w:tcPr>
            <w:tcW w:w="1134" w:type="dxa"/>
            <w:tcBorders>
              <w:top w:val="nil"/>
              <w:left w:val="single" w:sz="4" w:space="0" w:color="auto"/>
              <w:bottom w:val="single" w:sz="4" w:space="0" w:color="auto"/>
              <w:right w:val="nil"/>
            </w:tcBorders>
            <w:shd w:val="clear" w:color="auto" w:fill="auto"/>
            <w:noWrap/>
            <w:hideMark/>
          </w:tcPr>
          <w:p w14:paraId="11B8D5A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AE855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TZ-CED-32-02-TZKI-11111101-02</w:t>
            </w:r>
          </w:p>
        </w:tc>
      </w:tr>
      <w:tr w:rsidR="00A43216" w:rsidRPr="001C1F0B" w14:paraId="429A024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515C4C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F2A23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EA7EF4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B9356A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Nkasi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E6F1E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Mosi</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7E58D5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C6B6F0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0907E59"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024BE56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34ABE4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TZMO</w:t>
            </w:r>
          </w:p>
        </w:tc>
        <w:tc>
          <w:tcPr>
            <w:tcW w:w="1134" w:type="dxa"/>
            <w:tcBorders>
              <w:top w:val="nil"/>
              <w:left w:val="nil"/>
              <w:bottom w:val="nil"/>
              <w:right w:val="nil"/>
            </w:tcBorders>
            <w:shd w:val="clear" w:color="auto" w:fill="auto"/>
            <w:noWrap/>
            <w:vAlign w:val="bottom"/>
            <w:hideMark/>
          </w:tcPr>
          <w:p w14:paraId="416EA9E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D79540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TZ-CED-32-02-TZMO-11111101-02</w:t>
            </w:r>
          </w:p>
        </w:tc>
      </w:tr>
      <w:tr w:rsidR="00A43216" w:rsidRPr="001C1F0B" w14:paraId="6E2D06A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9559D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479DE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24DEA8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622ADFA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Songea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1D32D1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Songea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3D7584E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078589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3EAE44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65437E2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94CB2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TZSO</w:t>
            </w:r>
          </w:p>
        </w:tc>
        <w:tc>
          <w:tcPr>
            <w:tcW w:w="1134" w:type="dxa"/>
            <w:tcBorders>
              <w:top w:val="single" w:sz="4" w:space="0" w:color="auto"/>
              <w:left w:val="single" w:sz="4" w:space="0" w:color="auto"/>
              <w:bottom w:val="single" w:sz="4" w:space="0" w:color="auto"/>
              <w:right w:val="nil"/>
            </w:tcBorders>
            <w:shd w:val="clear" w:color="auto" w:fill="auto"/>
            <w:noWrap/>
            <w:hideMark/>
          </w:tcPr>
          <w:p w14:paraId="3E67F79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593478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TZ-CED-33-00-TZSO-11111101-02</w:t>
            </w:r>
          </w:p>
        </w:tc>
      </w:tr>
      <w:tr w:rsidR="00A43216" w:rsidRPr="001C1F0B" w14:paraId="7320FE3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064F6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C3E6D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1EFA8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3227A1D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Songea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35785B2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Mkenda</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Nakawale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654E64F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B83A07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53AE9A37"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6C5F0C4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5676A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TZNA</w:t>
            </w:r>
          </w:p>
        </w:tc>
        <w:tc>
          <w:tcPr>
            <w:tcW w:w="1134" w:type="dxa"/>
            <w:tcBorders>
              <w:top w:val="nil"/>
              <w:left w:val="single" w:sz="4" w:space="0" w:color="auto"/>
              <w:bottom w:val="single" w:sz="4" w:space="0" w:color="auto"/>
              <w:right w:val="nil"/>
            </w:tcBorders>
            <w:shd w:val="clear" w:color="auto" w:fill="auto"/>
            <w:noWrap/>
            <w:hideMark/>
          </w:tcPr>
          <w:p w14:paraId="3B74F33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0A3B3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TZ-CED-33-00-TZNA-11111101-02</w:t>
            </w:r>
          </w:p>
        </w:tc>
      </w:tr>
      <w:tr w:rsidR="00A43216" w:rsidRPr="001C1F0B" w14:paraId="5A652ED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3C5348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F7D3A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122F57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3D2980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Nyasa</w:t>
            </w:r>
          </w:p>
        </w:tc>
        <w:tc>
          <w:tcPr>
            <w:tcW w:w="2379" w:type="dxa"/>
            <w:tcBorders>
              <w:top w:val="nil"/>
              <w:left w:val="nil"/>
              <w:bottom w:val="single" w:sz="4" w:space="0" w:color="auto"/>
              <w:right w:val="single" w:sz="4" w:space="0" w:color="auto"/>
            </w:tcBorders>
            <w:shd w:val="clear" w:color="auto" w:fill="auto"/>
            <w:noWrap/>
            <w:vAlign w:val="bottom"/>
            <w:hideMark/>
          </w:tcPr>
          <w:p w14:paraId="7C45D8D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Mbamba</w:t>
            </w:r>
            <w:proofErr w:type="spellEnd"/>
            <w:r w:rsidRPr="001C1F0B">
              <w:rPr>
                <w:rFonts w:ascii="Arial" w:eastAsia="Times New Roman" w:hAnsi="Arial" w:cs="Arial"/>
                <w:color w:val="000000"/>
                <w:sz w:val="20"/>
                <w:szCs w:val="20"/>
                <w:lang w:eastAsia="en-GB"/>
              </w:rPr>
              <w:t>-bay Lake Station</w:t>
            </w:r>
          </w:p>
        </w:tc>
        <w:tc>
          <w:tcPr>
            <w:tcW w:w="998" w:type="dxa"/>
            <w:tcBorders>
              <w:top w:val="nil"/>
              <w:left w:val="nil"/>
              <w:bottom w:val="single" w:sz="4" w:space="0" w:color="auto"/>
              <w:right w:val="single" w:sz="4" w:space="0" w:color="auto"/>
            </w:tcBorders>
            <w:shd w:val="clear" w:color="auto" w:fill="auto"/>
            <w:noWrap/>
            <w:vAlign w:val="bottom"/>
            <w:hideMark/>
          </w:tcPr>
          <w:p w14:paraId="1E9C06F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C43CB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D5A5CE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2EA9C4C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41EF0A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TZMY</w:t>
            </w:r>
          </w:p>
        </w:tc>
        <w:tc>
          <w:tcPr>
            <w:tcW w:w="1134" w:type="dxa"/>
            <w:tcBorders>
              <w:top w:val="nil"/>
              <w:left w:val="nil"/>
              <w:bottom w:val="nil"/>
              <w:right w:val="nil"/>
            </w:tcBorders>
            <w:shd w:val="clear" w:color="auto" w:fill="auto"/>
            <w:noWrap/>
            <w:vAlign w:val="bottom"/>
            <w:hideMark/>
          </w:tcPr>
          <w:p w14:paraId="0A7160F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AA155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TZ-CED-33-03-TZMY-11111101-02</w:t>
            </w:r>
          </w:p>
        </w:tc>
      </w:tr>
      <w:tr w:rsidR="00A43216" w:rsidRPr="001C1F0B" w14:paraId="0CBCD67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6C24B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6E816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0B8A2E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64E939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F81FF7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29328E1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381C6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4AD996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34</w:t>
            </w:r>
          </w:p>
        </w:tc>
        <w:tc>
          <w:tcPr>
            <w:tcW w:w="992" w:type="dxa"/>
            <w:tcBorders>
              <w:top w:val="nil"/>
              <w:left w:val="nil"/>
              <w:bottom w:val="single" w:sz="4" w:space="0" w:color="auto"/>
              <w:right w:val="single" w:sz="4" w:space="0" w:color="auto"/>
            </w:tcBorders>
            <w:shd w:val="clear" w:color="auto" w:fill="auto"/>
            <w:noWrap/>
            <w:vAlign w:val="bottom"/>
            <w:hideMark/>
          </w:tcPr>
          <w:p w14:paraId="42E3D85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9F06C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TZSH</w:t>
            </w:r>
          </w:p>
        </w:tc>
        <w:tc>
          <w:tcPr>
            <w:tcW w:w="1134" w:type="dxa"/>
            <w:tcBorders>
              <w:top w:val="nil"/>
              <w:left w:val="nil"/>
              <w:bottom w:val="nil"/>
              <w:right w:val="nil"/>
            </w:tcBorders>
            <w:shd w:val="clear" w:color="auto" w:fill="auto"/>
            <w:noWrap/>
            <w:vAlign w:val="bottom"/>
            <w:hideMark/>
          </w:tcPr>
          <w:p w14:paraId="576D5F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9F951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TZ-CED-34-00-TZSH-11111101-02</w:t>
            </w:r>
          </w:p>
        </w:tc>
      </w:tr>
      <w:tr w:rsidR="00A43216" w:rsidRPr="001C1F0B" w14:paraId="62F658F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37D6D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DD223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19C484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38E420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3871B9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13B74E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0FFDE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318790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3CE8B5B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690576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TZSG</w:t>
            </w:r>
          </w:p>
        </w:tc>
        <w:tc>
          <w:tcPr>
            <w:tcW w:w="1134" w:type="dxa"/>
            <w:tcBorders>
              <w:top w:val="nil"/>
              <w:left w:val="nil"/>
              <w:bottom w:val="nil"/>
              <w:right w:val="nil"/>
            </w:tcBorders>
            <w:shd w:val="clear" w:color="auto" w:fill="auto"/>
            <w:noWrap/>
            <w:vAlign w:val="bottom"/>
            <w:hideMark/>
          </w:tcPr>
          <w:p w14:paraId="2A767C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E8803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TZ-CED-36-00-TZSG-11111101-02</w:t>
            </w:r>
          </w:p>
        </w:tc>
      </w:tr>
      <w:tr w:rsidR="00A43216" w:rsidRPr="001C1F0B" w14:paraId="1A2CEFD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FBF9C1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4D456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116C4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51782BE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Ileje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A3A24E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Ileje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73A56FE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CC3CD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E9DA88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3156860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5F6180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TZIL</w:t>
            </w:r>
          </w:p>
        </w:tc>
        <w:tc>
          <w:tcPr>
            <w:tcW w:w="1134" w:type="dxa"/>
            <w:tcBorders>
              <w:top w:val="single" w:sz="4" w:space="0" w:color="auto"/>
              <w:left w:val="single" w:sz="4" w:space="0" w:color="auto"/>
              <w:bottom w:val="single" w:sz="4" w:space="0" w:color="auto"/>
              <w:right w:val="nil"/>
            </w:tcBorders>
            <w:shd w:val="clear" w:color="auto" w:fill="auto"/>
            <w:noWrap/>
            <w:hideMark/>
          </w:tcPr>
          <w:p w14:paraId="3A822E2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F3187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TZ-CED-37-02-TZIL-11111101-02</w:t>
            </w:r>
          </w:p>
        </w:tc>
      </w:tr>
      <w:tr w:rsidR="00A43216" w:rsidRPr="001C1F0B" w14:paraId="19DB66C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8F93E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CD809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6E60C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6269015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Ileje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166919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Isongole</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06ED612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BB3AC8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6EE1E05"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4802660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c>
          <w:tcPr>
            <w:tcW w:w="992" w:type="dxa"/>
            <w:tcBorders>
              <w:top w:val="nil"/>
              <w:left w:val="nil"/>
              <w:bottom w:val="single" w:sz="4" w:space="0" w:color="auto"/>
              <w:right w:val="single" w:sz="4" w:space="0" w:color="auto"/>
            </w:tcBorders>
            <w:shd w:val="clear" w:color="auto" w:fill="auto"/>
            <w:noWrap/>
            <w:vAlign w:val="bottom"/>
            <w:hideMark/>
          </w:tcPr>
          <w:p w14:paraId="1F110D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TZIS</w:t>
            </w:r>
          </w:p>
        </w:tc>
        <w:tc>
          <w:tcPr>
            <w:tcW w:w="1134" w:type="dxa"/>
            <w:tcBorders>
              <w:top w:val="nil"/>
              <w:left w:val="single" w:sz="4" w:space="0" w:color="auto"/>
              <w:bottom w:val="single" w:sz="4" w:space="0" w:color="auto"/>
              <w:right w:val="nil"/>
            </w:tcBorders>
            <w:shd w:val="clear" w:color="auto" w:fill="auto"/>
            <w:noWrap/>
            <w:hideMark/>
          </w:tcPr>
          <w:p w14:paraId="6C50592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179D48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TZ-CED-37-02-TZIS-11111101-02</w:t>
            </w:r>
          </w:p>
        </w:tc>
      </w:tr>
      <w:tr w:rsidR="00A43216" w:rsidRPr="001C1F0B" w14:paraId="4832255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103E14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CE61E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3311A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0DE17CF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Momba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E83C4E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Tunduma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026CDF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BB7EE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4A3CA4B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138887B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77CAE23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TZTM</w:t>
            </w:r>
          </w:p>
        </w:tc>
        <w:tc>
          <w:tcPr>
            <w:tcW w:w="1134" w:type="dxa"/>
            <w:tcBorders>
              <w:top w:val="nil"/>
              <w:left w:val="nil"/>
              <w:bottom w:val="nil"/>
              <w:right w:val="nil"/>
            </w:tcBorders>
            <w:shd w:val="clear" w:color="auto" w:fill="auto"/>
            <w:noWrap/>
            <w:vAlign w:val="bottom"/>
            <w:hideMark/>
          </w:tcPr>
          <w:p w14:paraId="3D54A84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3C7847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TZ-CED-37-03-TZTM-11111101-02</w:t>
            </w:r>
          </w:p>
        </w:tc>
      </w:tr>
      <w:tr w:rsidR="00A43216" w:rsidRPr="001C1F0B" w14:paraId="01356E57"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6D07A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6F6EF9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0A531F5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31E64D7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B3751B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4446676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BFA45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B4D9EC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5BD0429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F971A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TZTB</w:t>
            </w:r>
          </w:p>
        </w:tc>
        <w:tc>
          <w:tcPr>
            <w:tcW w:w="1134" w:type="dxa"/>
            <w:tcBorders>
              <w:top w:val="nil"/>
              <w:left w:val="nil"/>
              <w:bottom w:val="nil"/>
              <w:right w:val="nil"/>
            </w:tcBorders>
            <w:shd w:val="clear" w:color="auto" w:fill="auto"/>
            <w:noWrap/>
            <w:vAlign w:val="bottom"/>
            <w:hideMark/>
          </w:tcPr>
          <w:p w14:paraId="42D71E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1B7549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TZ-CED-38-00-TZTB-11111101-02</w:t>
            </w:r>
          </w:p>
        </w:tc>
      </w:tr>
      <w:tr w:rsidR="00A43216" w:rsidRPr="001C1F0B" w14:paraId="54B26C5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D6C3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F1C41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3A121E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6434EB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2379" w:type="dxa"/>
            <w:tcBorders>
              <w:top w:val="nil"/>
              <w:left w:val="nil"/>
              <w:bottom w:val="single" w:sz="4" w:space="0" w:color="auto"/>
              <w:right w:val="single" w:sz="4" w:space="0" w:color="auto"/>
            </w:tcBorders>
            <w:shd w:val="clear" w:color="auto" w:fill="auto"/>
            <w:noWrap/>
            <w:vAlign w:val="bottom"/>
            <w:hideMark/>
          </w:tcPr>
          <w:p w14:paraId="5D45FF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 Long room</w:t>
            </w:r>
          </w:p>
        </w:tc>
        <w:tc>
          <w:tcPr>
            <w:tcW w:w="998" w:type="dxa"/>
            <w:tcBorders>
              <w:top w:val="nil"/>
              <w:left w:val="nil"/>
              <w:bottom w:val="single" w:sz="4" w:space="0" w:color="auto"/>
              <w:right w:val="single" w:sz="4" w:space="0" w:color="auto"/>
            </w:tcBorders>
            <w:shd w:val="clear" w:color="auto" w:fill="auto"/>
            <w:noWrap/>
            <w:vAlign w:val="bottom"/>
            <w:hideMark/>
          </w:tcPr>
          <w:p w14:paraId="61657D3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D80DD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3C323A2"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103AD5E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C2C76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TZTA</w:t>
            </w:r>
          </w:p>
        </w:tc>
        <w:tc>
          <w:tcPr>
            <w:tcW w:w="1134" w:type="dxa"/>
            <w:tcBorders>
              <w:top w:val="single" w:sz="4" w:space="0" w:color="auto"/>
              <w:left w:val="single" w:sz="4" w:space="0" w:color="auto"/>
              <w:bottom w:val="single" w:sz="4" w:space="0" w:color="auto"/>
              <w:right w:val="nil"/>
            </w:tcBorders>
            <w:shd w:val="clear" w:color="auto" w:fill="auto"/>
            <w:noWrap/>
            <w:hideMark/>
          </w:tcPr>
          <w:p w14:paraId="10BAA67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39135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TZ-CED-39-00-TZTA-11111101-02</w:t>
            </w:r>
          </w:p>
        </w:tc>
      </w:tr>
      <w:tr w:rsidR="00A43216" w:rsidRPr="001C1F0B" w14:paraId="7D4AEFD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BF35A1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1D4E4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7F5B47C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6BDD379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2379" w:type="dxa"/>
            <w:tcBorders>
              <w:top w:val="nil"/>
              <w:left w:val="nil"/>
              <w:bottom w:val="single" w:sz="4" w:space="0" w:color="auto"/>
              <w:right w:val="single" w:sz="4" w:space="0" w:color="auto"/>
            </w:tcBorders>
            <w:shd w:val="clear" w:color="auto" w:fill="auto"/>
            <w:noWrap/>
            <w:vAlign w:val="bottom"/>
            <w:hideMark/>
          </w:tcPr>
          <w:p w14:paraId="20AA92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 Port</w:t>
            </w:r>
          </w:p>
        </w:tc>
        <w:tc>
          <w:tcPr>
            <w:tcW w:w="998" w:type="dxa"/>
            <w:tcBorders>
              <w:top w:val="nil"/>
              <w:left w:val="nil"/>
              <w:bottom w:val="single" w:sz="4" w:space="0" w:color="auto"/>
              <w:right w:val="single" w:sz="4" w:space="0" w:color="auto"/>
            </w:tcBorders>
            <w:shd w:val="clear" w:color="auto" w:fill="auto"/>
            <w:noWrap/>
            <w:vAlign w:val="bottom"/>
            <w:hideMark/>
          </w:tcPr>
          <w:p w14:paraId="4ACD4D3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118BD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6D1A90A3"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2F2BBE6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C33E1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TZTP</w:t>
            </w:r>
          </w:p>
        </w:tc>
        <w:tc>
          <w:tcPr>
            <w:tcW w:w="1134" w:type="dxa"/>
            <w:tcBorders>
              <w:top w:val="nil"/>
              <w:left w:val="single" w:sz="4" w:space="0" w:color="auto"/>
              <w:bottom w:val="single" w:sz="4" w:space="0" w:color="auto"/>
              <w:right w:val="nil"/>
            </w:tcBorders>
            <w:shd w:val="clear" w:color="auto" w:fill="auto"/>
            <w:noWrap/>
            <w:hideMark/>
          </w:tcPr>
          <w:p w14:paraId="2D6CA57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C1499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TZ-CED-39-00-TZTP-11111101-02</w:t>
            </w:r>
          </w:p>
        </w:tc>
      </w:tr>
      <w:tr w:rsidR="00A43216" w:rsidRPr="001C1F0B" w14:paraId="76A9C36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EE04AD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DA439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6049640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7A9041F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Korogwe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B400C4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Segera</w:t>
            </w:r>
            <w:proofErr w:type="spellEnd"/>
            <w:r w:rsidRPr="001C1F0B">
              <w:rPr>
                <w:rFonts w:ascii="Arial" w:eastAsia="Times New Roman" w:hAnsi="Arial" w:cs="Arial"/>
                <w:color w:val="000000"/>
                <w:sz w:val="20"/>
                <w:szCs w:val="20"/>
                <w:lang w:eastAsia="en-GB"/>
              </w:rPr>
              <w:t xml:space="preserve"> Inland Station</w:t>
            </w:r>
          </w:p>
        </w:tc>
        <w:tc>
          <w:tcPr>
            <w:tcW w:w="998" w:type="dxa"/>
            <w:tcBorders>
              <w:top w:val="nil"/>
              <w:left w:val="nil"/>
              <w:bottom w:val="single" w:sz="4" w:space="0" w:color="auto"/>
              <w:right w:val="single" w:sz="4" w:space="0" w:color="auto"/>
            </w:tcBorders>
            <w:shd w:val="clear" w:color="auto" w:fill="auto"/>
            <w:noWrap/>
            <w:vAlign w:val="bottom"/>
            <w:hideMark/>
          </w:tcPr>
          <w:p w14:paraId="3324E92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A1218D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3500AD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00BC6A9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c>
          <w:tcPr>
            <w:tcW w:w="992" w:type="dxa"/>
            <w:tcBorders>
              <w:top w:val="nil"/>
              <w:left w:val="nil"/>
              <w:bottom w:val="single" w:sz="4" w:space="0" w:color="auto"/>
              <w:right w:val="single" w:sz="4" w:space="0" w:color="auto"/>
            </w:tcBorders>
            <w:shd w:val="clear" w:color="auto" w:fill="auto"/>
            <w:noWrap/>
            <w:vAlign w:val="bottom"/>
            <w:hideMark/>
          </w:tcPr>
          <w:p w14:paraId="5751FB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TZGR</w:t>
            </w:r>
          </w:p>
        </w:tc>
        <w:tc>
          <w:tcPr>
            <w:tcW w:w="1134" w:type="dxa"/>
            <w:tcBorders>
              <w:top w:val="nil"/>
              <w:left w:val="single" w:sz="4" w:space="0" w:color="auto"/>
              <w:bottom w:val="single" w:sz="4" w:space="0" w:color="auto"/>
              <w:right w:val="nil"/>
            </w:tcBorders>
            <w:shd w:val="clear" w:color="auto" w:fill="auto"/>
            <w:noWrap/>
            <w:hideMark/>
          </w:tcPr>
          <w:p w14:paraId="7F1E8CE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211244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TZ-CED-39-03-TZGR-11111101-02</w:t>
            </w:r>
          </w:p>
        </w:tc>
      </w:tr>
      <w:tr w:rsidR="00A43216" w:rsidRPr="001C1F0B" w14:paraId="26D4FFF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9B96FA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9FD269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FBF6A2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7D57D2B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Mkinga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D3CEA4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Horohoro</w:t>
            </w:r>
            <w:proofErr w:type="spellEnd"/>
          </w:p>
        </w:tc>
        <w:tc>
          <w:tcPr>
            <w:tcW w:w="998" w:type="dxa"/>
            <w:tcBorders>
              <w:top w:val="nil"/>
              <w:left w:val="nil"/>
              <w:bottom w:val="single" w:sz="4" w:space="0" w:color="auto"/>
              <w:right w:val="single" w:sz="4" w:space="0" w:color="auto"/>
            </w:tcBorders>
            <w:shd w:val="clear" w:color="auto" w:fill="auto"/>
            <w:noWrap/>
            <w:vAlign w:val="bottom"/>
            <w:hideMark/>
          </w:tcPr>
          <w:p w14:paraId="14F3F65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E3F28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7FF956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7312565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c>
          <w:tcPr>
            <w:tcW w:w="992" w:type="dxa"/>
            <w:tcBorders>
              <w:top w:val="nil"/>
              <w:left w:val="nil"/>
              <w:bottom w:val="single" w:sz="4" w:space="0" w:color="auto"/>
              <w:right w:val="single" w:sz="4" w:space="0" w:color="auto"/>
            </w:tcBorders>
            <w:shd w:val="clear" w:color="auto" w:fill="auto"/>
            <w:noWrap/>
            <w:vAlign w:val="bottom"/>
            <w:hideMark/>
          </w:tcPr>
          <w:p w14:paraId="218853D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TZHO</w:t>
            </w:r>
          </w:p>
        </w:tc>
        <w:tc>
          <w:tcPr>
            <w:tcW w:w="1134" w:type="dxa"/>
            <w:tcBorders>
              <w:top w:val="nil"/>
              <w:left w:val="single" w:sz="4" w:space="0" w:color="auto"/>
              <w:bottom w:val="single" w:sz="4" w:space="0" w:color="auto"/>
              <w:right w:val="nil"/>
            </w:tcBorders>
            <w:shd w:val="clear" w:color="auto" w:fill="auto"/>
            <w:noWrap/>
            <w:hideMark/>
          </w:tcPr>
          <w:p w14:paraId="0604B34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D5E544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TZ-CED-39-05-TZHO-11111101-02</w:t>
            </w:r>
          </w:p>
        </w:tc>
      </w:tr>
      <w:tr w:rsidR="00A43216" w:rsidRPr="001C1F0B" w14:paraId="379DE8B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46B7EA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AE72F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2238DD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3905748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Pangani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1544FD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Pangani</w:t>
            </w:r>
            <w:proofErr w:type="spellEnd"/>
            <w:r w:rsidRPr="001C1F0B">
              <w:rPr>
                <w:rFonts w:ascii="Arial" w:eastAsia="Times New Roman" w:hAnsi="Arial" w:cs="Arial"/>
                <w:color w:val="000000"/>
                <w:sz w:val="20"/>
                <w:szCs w:val="20"/>
                <w:lang w:eastAsia="en-GB"/>
              </w:rPr>
              <w:t xml:space="preserve"> Sea Station</w:t>
            </w:r>
          </w:p>
        </w:tc>
        <w:tc>
          <w:tcPr>
            <w:tcW w:w="998" w:type="dxa"/>
            <w:tcBorders>
              <w:top w:val="nil"/>
              <w:left w:val="nil"/>
              <w:bottom w:val="single" w:sz="4" w:space="0" w:color="auto"/>
              <w:right w:val="single" w:sz="4" w:space="0" w:color="auto"/>
            </w:tcBorders>
            <w:shd w:val="clear" w:color="auto" w:fill="auto"/>
            <w:noWrap/>
            <w:vAlign w:val="bottom"/>
            <w:hideMark/>
          </w:tcPr>
          <w:p w14:paraId="3A86A03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9BCA2D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4C0C610"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627B1C1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07</w:t>
            </w:r>
          </w:p>
        </w:tc>
        <w:tc>
          <w:tcPr>
            <w:tcW w:w="992" w:type="dxa"/>
            <w:tcBorders>
              <w:top w:val="nil"/>
              <w:left w:val="nil"/>
              <w:bottom w:val="single" w:sz="4" w:space="0" w:color="auto"/>
              <w:right w:val="single" w:sz="4" w:space="0" w:color="auto"/>
            </w:tcBorders>
            <w:shd w:val="clear" w:color="auto" w:fill="auto"/>
            <w:noWrap/>
            <w:vAlign w:val="bottom"/>
            <w:hideMark/>
          </w:tcPr>
          <w:p w14:paraId="27F28F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TZPA</w:t>
            </w:r>
          </w:p>
        </w:tc>
        <w:tc>
          <w:tcPr>
            <w:tcW w:w="1134" w:type="dxa"/>
            <w:tcBorders>
              <w:top w:val="nil"/>
              <w:left w:val="nil"/>
              <w:bottom w:val="nil"/>
              <w:right w:val="nil"/>
            </w:tcBorders>
            <w:shd w:val="clear" w:color="auto" w:fill="auto"/>
            <w:noWrap/>
            <w:vAlign w:val="bottom"/>
            <w:hideMark/>
          </w:tcPr>
          <w:p w14:paraId="1F7BE5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F23486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TZ-CED-39-07-TZPA-11111101-02</w:t>
            </w:r>
          </w:p>
        </w:tc>
      </w:tr>
      <w:tr w:rsidR="00A43216" w:rsidRPr="001C1F0B" w14:paraId="1E7E98E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FF4B4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29C0694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593CE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1301" w:type="dxa"/>
            <w:tcBorders>
              <w:top w:val="nil"/>
              <w:left w:val="nil"/>
              <w:bottom w:val="single" w:sz="4" w:space="0" w:color="auto"/>
              <w:right w:val="single" w:sz="4" w:space="0" w:color="auto"/>
            </w:tcBorders>
            <w:shd w:val="clear" w:color="auto" w:fill="auto"/>
            <w:noWrap/>
            <w:vAlign w:val="bottom"/>
            <w:hideMark/>
          </w:tcPr>
          <w:p w14:paraId="2278A5F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2379" w:type="dxa"/>
            <w:tcBorders>
              <w:top w:val="nil"/>
              <w:left w:val="nil"/>
              <w:bottom w:val="single" w:sz="4" w:space="0" w:color="auto"/>
              <w:right w:val="single" w:sz="4" w:space="0" w:color="auto"/>
            </w:tcBorders>
            <w:shd w:val="clear" w:color="auto" w:fill="auto"/>
            <w:noWrap/>
            <w:vAlign w:val="bottom"/>
            <w:hideMark/>
          </w:tcPr>
          <w:p w14:paraId="0983B75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Chake</w:t>
            </w:r>
            <w:proofErr w:type="spellEnd"/>
            <w:r w:rsidRPr="001C1F0B">
              <w:rPr>
                <w:rFonts w:ascii="Arial" w:eastAsia="Times New Roman" w:hAnsi="Arial" w:cs="Arial"/>
                <w:color w:val="000000"/>
                <w:sz w:val="20"/>
                <w:szCs w:val="20"/>
                <w:lang w:eastAsia="en-GB"/>
              </w:rPr>
              <w:t xml:space="preserve"> </w:t>
            </w:r>
            <w:proofErr w:type="spellStart"/>
            <w:r w:rsidRPr="001C1F0B">
              <w:rPr>
                <w:rFonts w:ascii="Arial" w:eastAsia="Times New Roman" w:hAnsi="Arial" w:cs="Arial"/>
                <w:color w:val="000000"/>
                <w:sz w:val="20"/>
                <w:szCs w:val="20"/>
                <w:lang w:eastAsia="en-GB"/>
              </w:rPr>
              <w:t>Chake</w:t>
            </w:r>
            <w:proofErr w:type="spellEnd"/>
            <w:r w:rsidRPr="001C1F0B">
              <w:rPr>
                <w:rFonts w:ascii="Arial" w:eastAsia="Times New Roman" w:hAnsi="Arial" w:cs="Arial"/>
                <w:color w:val="000000"/>
                <w:sz w:val="20"/>
                <w:szCs w:val="20"/>
                <w:lang w:eastAsia="en-GB"/>
              </w:rPr>
              <w:t xml:space="preserve"> Sea Port</w:t>
            </w:r>
          </w:p>
        </w:tc>
        <w:tc>
          <w:tcPr>
            <w:tcW w:w="998" w:type="dxa"/>
            <w:tcBorders>
              <w:top w:val="nil"/>
              <w:left w:val="nil"/>
              <w:bottom w:val="single" w:sz="4" w:space="0" w:color="auto"/>
              <w:right w:val="single" w:sz="4" w:space="0" w:color="auto"/>
            </w:tcBorders>
            <w:shd w:val="clear" w:color="auto" w:fill="auto"/>
            <w:noWrap/>
            <w:vAlign w:val="bottom"/>
            <w:hideMark/>
          </w:tcPr>
          <w:p w14:paraId="1D1D70C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0D7D4D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1B0F359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42</w:t>
            </w:r>
          </w:p>
        </w:tc>
        <w:tc>
          <w:tcPr>
            <w:tcW w:w="992" w:type="dxa"/>
            <w:tcBorders>
              <w:top w:val="nil"/>
              <w:left w:val="nil"/>
              <w:bottom w:val="single" w:sz="4" w:space="0" w:color="auto"/>
              <w:right w:val="single" w:sz="4" w:space="0" w:color="auto"/>
            </w:tcBorders>
            <w:shd w:val="clear" w:color="auto" w:fill="auto"/>
            <w:noWrap/>
            <w:vAlign w:val="bottom"/>
            <w:hideMark/>
          </w:tcPr>
          <w:p w14:paraId="3187E581"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57C652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ZNCH</w:t>
            </w:r>
          </w:p>
        </w:tc>
        <w:tc>
          <w:tcPr>
            <w:tcW w:w="1134" w:type="dxa"/>
            <w:tcBorders>
              <w:top w:val="single" w:sz="4" w:space="0" w:color="auto"/>
              <w:left w:val="single" w:sz="4" w:space="0" w:color="auto"/>
              <w:bottom w:val="single" w:sz="4" w:space="0" w:color="auto"/>
              <w:right w:val="nil"/>
            </w:tcBorders>
            <w:shd w:val="clear" w:color="auto" w:fill="auto"/>
            <w:noWrap/>
            <w:hideMark/>
          </w:tcPr>
          <w:p w14:paraId="5042249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483C7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ZN-CED-42-00-ZNCH-11111101-02</w:t>
            </w:r>
          </w:p>
        </w:tc>
      </w:tr>
      <w:tr w:rsidR="00A43216" w:rsidRPr="001C1F0B" w14:paraId="3EFCEFE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BD46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Zanzibar</w:t>
            </w:r>
          </w:p>
        </w:tc>
        <w:tc>
          <w:tcPr>
            <w:tcW w:w="998" w:type="dxa"/>
            <w:tcBorders>
              <w:top w:val="nil"/>
              <w:left w:val="nil"/>
              <w:bottom w:val="single" w:sz="4" w:space="0" w:color="auto"/>
              <w:right w:val="single" w:sz="4" w:space="0" w:color="auto"/>
            </w:tcBorders>
            <w:shd w:val="clear" w:color="auto" w:fill="auto"/>
            <w:noWrap/>
            <w:vAlign w:val="bottom"/>
            <w:hideMark/>
          </w:tcPr>
          <w:p w14:paraId="6D49D2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4296C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1301" w:type="dxa"/>
            <w:tcBorders>
              <w:top w:val="nil"/>
              <w:left w:val="nil"/>
              <w:bottom w:val="single" w:sz="4" w:space="0" w:color="auto"/>
              <w:right w:val="single" w:sz="4" w:space="0" w:color="auto"/>
            </w:tcBorders>
            <w:shd w:val="clear" w:color="auto" w:fill="auto"/>
            <w:noWrap/>
            <w:vAlign w:val="bottom"/>
            <w:hideMark/>
          </w:tcPr>
          <w:p w14:paraId="0427C2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2379" w:type="dxa"/>
            <w:tcBorders>
              <w:top w:val="nil"/>
              <w:left w:val="nil"/>
              <w:bottom w:val="single" w:sz="4" w:space="0" w:color="auto"/>
              <w:right w:val="single" w:sz="4" w:space="0" w:color="auto"/>
            </w:tcBorders>
            <w:shd w:val="clear" w:color="auto" w:fill="auto"/>
            <w:noWrap/>
            <w:vAlign w:val="bottom"/>
            <w:hideMark/>
          </w:tcPr>
          <w:p w14:paraId="045DA5A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Mkoani</w:t>
            </w:r>
            <w:proofErr w:type="spellEnd"/>
            <w:r w:rsidRPr="001C1F0B">
              <w:rPr>
                <w:rFonts w:ascii="Arial" w:eastAsia="Times New Roman" w:hAnsi="Arial" w:cs="Arial"/>
                <w:color w:val="000000"/>
                <w:sz w:val="20"/>
                <w:szCs w:val="20"/>
                <w:lang w:eastAsia="en-GB"/>
              </w:rPr>
              <w:t xml:space="preserve"> Pemba</w:t>
            </w:r>
          </w:p>
        </w:tc>
        <w:tc>
          <w:tcPr>
            <w:tcW w:w="998" w:type="dxa"/>
            <w:tcBorders>
              <w:top w:val="nil"/>
              <w:left w:val="nil"/>
              <w:bottom w:val="single" w:sz="4" w:space="0" w:color="auto"/>
              <w:right w:val="single" w:sz="4" w:space="0" w:color="auto"/>
            </w:tcBorders>
            <w:shd w:val="clear" w:color="auto" w:fill="auto"/>
            <w:noWrap/>
            <w:vAlign w:val="bottom"/>
            <w:hideMark/>
          </w:tcPr>
          <w:p w14:paraId="17A7F85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21EFF0B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CF14EC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42</w:t>
            </w:r>
          </w:p>
        </w:tc>
        <w:tc>
          <w:tcPr>
            <w:tcW w:w="992" w:type="dxa"/>
            <w:tcBorders>
              <w:top w:val="nil"/>
              <w:left w:val="nil"/>
              <w:bottom w:val="single" w:sz="4" w:space="0" w:color="auto"/>
              <w:right w:val="single" w:sz="4" w:space="0" w:color="auto"/>
            </w:tcBorders>
            <w:shd w:val="clear" w:color="auto" w:fill="auto"/>
            <w:noWrap/>
            <w:vAlign w:val="bottom"/>
            <w:hideMark/>
          </w:tcPr>
          <w:p w14:paraId="2068F786"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5EC9C7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ZNMK</w:t>
            </w:r>
          </w:p>
        </w:tc>
        <w:tc>
          <w:tcPr>
            <w:tcW w:w="1134" w:type="dxa"/>
            <w:tcBorders>
              <w:top w:val="nil"/>
              <w:left w:val="single" w:sz="4" w:space="0" w:color="auto"/>
              <w:bottom w:val="single" w:sz="4" w:space="0" w:color="auto"/>
              <w:right w:val="nil"/>
            </w:tcBorders>
            <w:shd w:val="clear" w:color="auto" w:fill="auto"/>
            <w:noWrap/>
            <w:hideMark/>
          </w:tcPr>
          <w:p w14:paraId="113BFB7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52BDE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ZN-CED-42-00-ZNMK-11111101-02</w:t>
            </w:r>
          </w:p>
        </w:tc>
      </w:tr>
      <w:tr w:rsidR="00A43216" w:rsidRPr="001C1F0B" w14:paraId="5857D2A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88CD5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1DD717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5FAA0B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1301" w:type="dxa"/>
            <w:tcBorders>
              <w:top w:val="nil"/>
              <w:left w:val="nil"/>
              <w:bottom w:val="single" w:sz="4" w:space="0" w:color="auto"/>
              <w:right w:val="single" w:sz="4" w:space="0" w:color="auto"/>
            </w:tcBorders>
            <w:shd w:val="clear" w:color="auto" w:fill="auto"/>
            <w:noWrap/>
            <w:vAlign w:val="bottom"/>
            <w:hideMark/>
          </w:tcPr>
          <w:p w14:paraId="198297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Pemba</w:t>
            </w:r>
          </w:p>
        </w:tc>
        <w:tc>
          <w:tcPr>
            <w:tcW w:w="2379" w:type="dxa"/>
            <w:tcBorders>
              <w:top w:val="nil"/>
              <w:left w:val="nil"/>
              <w:bottom w:val="single" w:sz="4" w:space="0" w:color="auto"/>
              <w:right w:val="single" w:sz="4" w:space="0" w:color="auto"/>
            </w:tcBorders>
            <w:shd w:val="clear" w:color="auto" w:fill="auto"/>
            <w:noWrap/>
            <w:vAlign w:val="bottom"/>
            <w:hideMark/>
          </w:tcPr>
          <w:p w14:paraId="4202683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Wete</w:t>
            </w:r>
            <w:proofErr w:type="spellEnd"/>
            <w:r w:rsidRPr="001C1F0B">
              <w:rPr>
                <w:rFonts w:ascii="Arial" w:eastAsia="Times New Roman" w:hAnsi="Arial" w:cs="Arial"/>
                <w:color w:val="000000"/>
                <w:sz w:val="20"/>
                <w:szCs w:val="20"/>
                <w:lang w:eastAsia="en-GB"/>
              </w:rPr>
              <w:t xml:space="preserve"> Station</w:t>
            </w:r>
          </w:p>
        </w:tc>
        <w:tc>
          <w:tcPr>
            <w:tcW w:w="998" w:type="dxa"/>
            <w:tcBorders>
              <w:top w:val="nil"/>
              <w:left w:val="nil"/>
              <w:bottom w:val="single" w:sz="4" w:space="0" w:color="auto"/>
              <w:right w:val="single" w:sz="4" w:space="0" w:color="auto"/>
            </w:tcBorders>
            <w:shd w:val="clear" w:color="auto" w:fill="auto"/>
            <w:noWrap/>
            <w:vAlign w:val="bottom"/>
            <w:hideMark/>
          </w:tcPr>
          <w:p w14:paraId="716617E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74AF92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0E8D1D7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42</w:t>
            </w:r>
          </w:p>
        </w:tc>
        <w:tc>
          <w:tcPr>
            <w:tcW w:w="992" w:type="dxa"/>
            <w:tcBorders>
              <w:top w:val="nil"/>
              <w:left w:val="nil"/>
              <w:bottom w:val="single" w:sz="4" w:space="0" w:color="auto"/>
              <w:right w:val="single" w:sz="4" w:space="0" w:color="auto"/>
            </w:tcBorders>
            <w:shd w:val="clear" w:color="auto" w:fill="auto"/>
            <w:noWrap/>
            <w:vAlign w:val="bottom"/>
            <w:hideMark/>
          </w:tcPr>
          <w:p w14:paraId="56AF672B" w14:textId="77777777" w:rsidR="00750ADF" w:rsidRPr="001C1F0B" w:rsidRDefault="00750ADF" w:rsidP="00750ADF">
            <w:pPr>
              <w:spacing w:after="0" w:line="240" w:lineRule="auto"/>
              <w:jc w:val="right"/>
              <w:rPr>
                <w:rFonts w:ascii="Arial" w:eastAsia="Times New Roman" w:hAnsi="Arial" w:cs="Arial"/>
                <w:sz w:val="20"/>
                <w:szCs w:val="20"/>
                <w:lang w:eastAsia="en-GB"/>
              </w:rPr>
            </w:pPr>
            <w:r w:rsidRPr="001C1F0B">
              <w:rPr>
                <w:rFonts w:ascii="Arial" w:eastAsia="Times New Roman" w:hAnsi="Arial" w:cs="Arial"/>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2215C4C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ZNWP</w:t>
            </w:r>
          </w:p>
        </w:tc>
        <w:tc>
          <w:tcPr>
            <w:tcW w:w="1134" w:type="dxa"/>
            <w:tcBorders>
              <w:top w:val="nil"/>
              <w:left w:val="nil"/>
              <w:bottom w:val="nil"/>
              <w:right w:val="nil"/>
            </w:tcBorders>
            <w:shd w:val="clear" w:color="auto" w:fill="auto"/>
            <w:noWrap/>
            <w:vAlign w:val="bottom"/>
            <w:hideMark/>
          </w:tcPr>
          <w:p w14:paraId="382AA5D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728EEA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ZN-CED-42-00-ZNWP-11111101-02</w:t>
            </w:r>
          </w:p>
        </w:tc>
      </w:tr>
      <w:tr w:rsidR="00A43216" w:rsidRPr="001C1F0B" w14:paraId="6F0C242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C386E8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5BF4736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BFB174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1301" w:type="dxa"/>
            <w:tcBorders>
              <w:top w:val="nil"/>
              <w:left w:val="nil"/>
              <w:bottom w:val="single" w:sz="4" w:space="0" w:color="auto"/>
              <w:right w:val="single" w:sz="4" w:space="0" w:color="auto"/>
            </w:tcBorders>
            <w:shd w:val="clear" w:color="auto" w:fill="auto"/>
            <w:noWrap/>
            <w:vAlign w:val="bottom"/>
            <w:hideMark/>
          </w:tcPr>
          <w:p w14:paraId="7AB893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2379" w:type="dxa"/>
            <w:tcBorders>
              <w:top w:val="nil"/>
              <w:left w:val="nil"/>
              <w:bottom w:val="single" w:sz="4" w:space="0" w:color="auto"/>
              <w:right w:val="single" w:sz="4" w:space="0" w:color="auto"/>
            </w:tcBorders>
            <w:shd w:val="clear" w:color="auto" w:fill="auto"/>
            <w:noWrap/>
            <w:vAlign w:val="bottom"/>
            <w:hideMark/>
          </w:tcPr>
          <w:p w14:paraId="15FB880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 Airport</w:t>
            </w:r>
          </w:p>
        </w:tc>
        <w:tc>
          <w:tcPr>
            <w:tcW w:w="998" w:type="dxa"/>
            <w:tcBorders>
              <w:top w:val="nil"/>
              <w:left w:val="nil"/>
              <w:bottom w:val="single" w:sz="4" w:space="0" w:color="auto"/>
              <w:right w:val="single" w:sz="4" w:space="0" w:color="auto"/>
            </w:tcBorders>
            <w:shd w:val="clear" w:color="auto" w:fill="auto"/>
            <w:noWrap/>
            <w:vAlign w:val="bottom"/>
            <w:hideMark/>
          </w:tcPr>
          <w:p w14:paraId="6D9E0B3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63224B2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35A9D3F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43</w:t>
            </w:r>
          </w:p>
        </w:tc>
        <w:tc>
          <w:tcPr>
            <w:tcW w:w="992" w:type="dxa"/>
            <w:tcBorders>
              <w:top w:val="nil"/>
              <w:left w:val="nil"/>
              <w:bottom w:val="single" w:sz="4" w:space="0" w:color="auto"/>
              <w:right w:val="single" w:sz="4" w:space="0" w:color="auto"/>
            </w:tcBorders>
            <w:shd w:val="clear" w:color="auto" w:fill="auto"/>
            <w:noWrap/>
            <w:vAlign w:val="bottom"/>
            <w:hideMark/>
          </w:tcPr>
          <w:p w14:paraId="4F345D9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26F6C3D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ZNAP</w:t>
            </w:r>
          </w:p>
        </w:tc>
        <w:tc>
          <w:tcPr>
            <w:tcW w:w="1134" w:type="dxa"/>
            <w:tcBorders>
              <w:top w:val="single" w:sz="4" w:space="0" w:color="auto"/>
              <w:left w:val="single" w:sz="4" w:space="0" w:color="auto"/>
              <w:bottom w:val="single" w:sz="4" w:space="0" w:color="auto"/>
              <w:right w:val="nil"/>
            </w:tcBorders>
            <w:shd w:val="clear" w:color="auto" w:fill="auto"/>
            <w:noWrap/>
            <w:hideMark/>
          </w:tcPr>
          <w:p w14:paraId="63C4F1F7"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58374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ZN-CED-43-00-ZNAP-11111101-02</w:t>
            </w:r>
          </w:p>
        </w:tc>
      </w:tr>
      <w:tr w:rsidR="00A43216" w:rsidRPr="001C1F0B" w14:paraId="609BFA9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FD3F58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417E7A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2C2D9CF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1301" w:type="dxa"/>
            <w:tcBorders>
              <w:top w:val="nil"/>
              <w:left w:val="nil"/>
              <w:bottom w:val="single" w:sz="4" w:space="0" w:color="auto"/>
              <w:right w:val="single" w:sz="4" w:space="0" w:color="auto"/>
            </w:tcBorders>
            <w:shd w:val="clear" w:color="auto" w:fill="auto"/>
            <w:noWrap/>
            <w:vAlign w:val="bottom"/>
            <w:hideMark/>
          </w:tcPr>
          <w:p w14:paraId="6CECB41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2379" w:type="dxa"/>
            <w:tcBorders>
              <w:top w:val="nil"/>
              <w:left w:val="nil"/>
              <w:bottom w:val="single" w:sz="4" w:space="0" w:color="auto"/>
              <w:right w:val="single" w:sz="4" w:space="0" w:color="auto"/>
            </w:tcBorders>
            <w:shd w:val="clear" w:color="auto" w:fill="auto"/>
            <w:noWrap/>
            <w:vAlign w:val="bottom"/>
            <w:hideMark/>
          </w:tcPr>
          <w:p w14:paraId="4FC5747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 Long room</w:t>
            </w:r>
          </w:p>
        </w:tc>
        <w:tc>
          <w:tcPr>
            <w:tcW w:w="998" w:type="dxa"/>
            <w:tcBorders>
              <w:top w:val="nil"/>
              <w:left w:val="nil"/>
              <w:bottom w:val="single" w:sz="4" w:space="0" w:color="auto"/>
              <w:right w:val="single" w:sz="4" w:space="0" w:color="auto"/>
            </w:tcBorders>
            <w:shd w:val="clear" w:color="auto" w:fill="auto"/>
            <w:noWrap/>
            <w:vAlign w:val="bottom"/>
            <w:hideMark/>
          </w:tcPr>
          <w:p w14:paraId="6512470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093CE30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7FDDDEC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43</w:t>
            </w:r>
          </w:p>
        </w:tc>
        <w:tc>
          <w:tcPr>
            <w:tcW w:w="992" w:type="dxa"/>
            <w:tcBorders>
              <w:top w:val="nil"/>
              <w:left w:val="nil"/>
              <w:bottom w:val="single" w:sz="4" w:space="0" w:color="auto"/>
              <w:right w:val="single" w:sz="4" w:space="0" w:color="auto"/>
            </w:tcBorders>
            <w:shd w:val="clear" w:color="auto" w:fill="auto"/>
            <w:noWrap/>
            <w:vAlign w:val="bottom"/>
            <w:hideMark/>
          </w:tcPr>
          <w:p w14:paraId="7DB764D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7FA42D9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ZNLR</w:t>
            </w:r>
          </w:p>
        </w:tc>
        <w:tc>
          <w:tcPr>
            <w:tcW w:w="1134" w:type="dxa"/>
            <w:tcBorders>
              <w:top w:val="nil"/>
              <w:left w:val="single" w:sz="4" w:space="0" w:color="auto"/>
              <w:bottom w:val="single" w:sz="4" w:space="0" w:color="auto"/>
              <w:right w:val="nil"/>
            </w:tcBorders>
            <w:shd w:val="clear" w:color="auto" w:fill="auto"/>
            <w:noWrap/>
            <w:hideMark/>
          </w:tcPr>
          <w:p w14:paraId="587627E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7E614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ZN-CED-43-00-ZNLR-11111101-02</w:t>
            </w:r>
          </w:p>
        </w:tc>
      </w:tr>
      <w:tr w:rsidR="00A43216" w:rsidRPr="001C1F0B" w14:paraId="6FED4A7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AE9FBE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single" w:sz="4" w:space="0" w:color="auto"/>
              <w:right w:val="single" w:sz="4" w:space="0" w:color="auto"/>
            </w:tcBorders>
            <w:shd w:val="clear" w:color="auto" w:fill="auto"/>
            <w:noWrap/>
            <w:vAlign w:val="bottom"/>
            <w:hideMark/>
          </w:tcPr>
          <w:p w14:paraId="5D70ABF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single" w:sz="4" w:space="0" w:color="auto"/>
              <w:right w:val="single" w:sz="4" w:space="0" w:color="auto"/>
            </w:tcBorders>
            <w:shd w:val="clear" w:color="auto" w:fill="auto"/>
            <w:noWrap/>
            <w:vAlign w:val="bottom"/>
            <w:hideMark/>
          </w:tcPr>
          <w:p w14:paraId="4682430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1301" w:type="dxa"/>
            <w:tcBorders>
              <w:top w:val="nil"/>
              <w:left w:val="nil"/>
              <w:bottom w:val="single" w:sz="4" w:space="0" w:color="auto"/>
              <w:right w:val="single" w:sz="4" w:space="0" w:color="auto"/>
            </w:tcBorders>
            <w:shd w:val="clear" w:color="auto" w:fill="auto"/>
            <w:noWrap/>
            <w:vAlign w:val="bottom"/>
            <w:hideMark/>
          </w:tcPr>
          <w:p w14:paraId="0E51452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2379" w:type="dxa"/>
            <w:tcBorders>
              <w:top w:val="nil"/>
              <w:left w:val="nil"/>
              <w:bottom w:val="single" w:sz="4" w:space="0" w:color="auto"/>
              <w:right w:val="single" w:sz="4" w:space="0" w:color="auto"/>
            </w:tcBorders>
            <w:shd w:val="clear" w:color="auto" w:fill="auto"/>
            <w:noWrap/>
            <w:vAlign w:val="bottom"/>
            <w:hideMark/>
          </w:tcPr>
          <w:p w14:paraId="5ED676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 Post Parcel</w:t>
            </w:r>
          </w:p>
        </w:tc>
        <w:tc>
          <w:tcPr>
            <w:tcW w:w="998" w:type="dxa"/>
            <w:tcBorders>
              <w:top w:val="nil"/>
              <w:left w:val="nil"/>
              <w:bottom w:val="single" w:sz="4" w:space="0" w:color="auto"/>
              <w:right w:val="single" w:sz="4" w:space="0" w:color="auto"/>
            </w:tcBorders>
            <w:shd w:val="clear" w:color="auto" w:fill="auto"/>
            <w:noWrap/>
            <w:vAlign w:val="bottom"/>
            <w:hideMark/>
          </w:tcPr>
          <w:p w14:paraId="6495B90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single" w:sz="4" w:space="0" w:color="auto"/>
              <w:right w:val="single" w:sz="4" w:space="0" w:color="auto"/>
            </w:tcBorders>
            <w:shd w:val="clear" w:color="auto" w:fill="auto"/>
            <w:noWrap/>
            <w:vAlign w:val="bottom"/>
            <w:hideMark/>
          </w:tcPr>
          <w:p w14:paraId="5EE90EB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single" w:sz="4" w:space="0" w:color="auto"/>
              <w:right w:val="single" w:sz="4" w:space="0" w:color="auto"/>
            </w:tcBorders>
            <w:shd w:val="clear" w:color="auto" w:fill="auto"/>
            <w:noWrap/>
            <w:vAlign w:val="bottom"/>
            <w:hideMark/>
          </w:tcPr>
          <w:p w14:paraId="2DE7AC3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43</w:t>
            </w:r>
          </w:p>
        </w:tc>
        <w:tc>
          <w:tcPr>
            <w:tcW w:w="992" w:type="dxa"/>
            <w:tcBorders>
              <w:top w:val="nil"/>
              <w:left w:val="nil"/>
              <w:bottom w:val="single" w:sz="4" w:space="0" w:color="auto"/>
              <w:right w:val="single" w:sz="4" w:space="0" w:color="auto"/>
            </w:tcBorders>
            <w:shd w:val="clear" w:color="auto" w:fill="auto"/>
            <w:noWrap/>
            <w:vAlign w:val="bottom"/>
            <w:hideMark/>
          </w:tcPr>
          <w:p w14:paraId="2BC6E3B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hideMark/>
          </w:tcPr>
          <w:p w14:paraId="0819E71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ZNPO</w:t>
            </w:r>
          </w:p>
        </w:tc>
        <w:tc>
          <w:tcPr>
            <w:tcW w:w="1134" w:type="dxa"/>
            <w:tcBorders>
              <w:top w:val="nil"/>
              <w:left w:val="single" w:sz="4" w:space="0" w:color="auto"/>
              <w:bottom w:val="single" w:sz="4" w:space="0" w:color="auto"/>
              <w:right w:val="nil"/>
            </w:tcBorders>
            <w:shd w:val="clear" w:color="auto" w:fill="auto"/>
            <w:noWrap/>
            <w:hideMark/>
          </w:tcPr>
          <w:p w14:paraId="64C39634"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E6626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ZN-CED-43-00-ZNPO-11111101-02</w:t>
            </w:r>
          </w:p>
        </w:tc>
      </w:tr>
      <w:tr w:rsidR="00A43216" w:rsidRPr="001C1F0B" w14:paraId="69F863A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D4FA0A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w:t>
            </w:r>
          </w:p>
        </w:tc>
        <w:tc>
          <w:tcPr>
            <w:tcW w:w="998" w:type="dxa"/>
            <w:tcBorders>
              <w:top w:val="nil"/>
              <w:left w:val="nil"/>
              <w:bottom w:val="nil"/>
              <w:right w:val="single" w:sz="4" w:space="0" w:color="auto"/>
            </w:tcBorders>
            <w:shd w:val="clear" w:color="auto" w:fill="auto"/>
            <w:noWrap/>
            <w:vAlign w:val="bottom"/>
            <w:hideMark/>
          </w:tcPr>
          <w:p w14:paraId="72D43C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1134" w:type="dxa"/>
            <w:tcBorders>
              <w:top w:val="nil"/>
              <w:left w:val="nil"/>
              <w:bottom w:val="nil"/>
              <w:right w:val="single" w:sz="4" w:space="0" w:color="auto"/>
            </w:tcBorders>
            <w:shd w:val="clear" w:color="auto" w:fill="auto"/>
            <w:noWrap/>
            <w:vAlign w:val="bottom"/>
            <w:hideMark/>
          </w:tcPr>
          <w:p w14:paraId="531E2BB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1301" w:type="dxa"/>
            <w:tcBorders>
              <w:top w:val="nil"/>
              <w:left w:val="nil"/>
              <w:bottom w:val="nil"/>
              <w:right w:val="single" w:sz="4" w:space="0" w:color="auto"/>
            </w:tcBorders>
            <w:shd w:val="clear" w:color="auto" w:fill="auto"/>
            <w:noWrap/>
            <w:vAlign w:val="bottom"/>
            <w:hideMark/>
          </w:tcPr>
          <w:p w14:paraId="4780AFE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Unguja</w:t>
            </w:r>
          </w:p>
        </w:tc>
        <w:tc>
          <w:tcPr>
            <w:tcW w:w="2379" w:type="dxa"/>
            <w:tcBorders>
              <w:top w:val="nil"/>
              <w:left w:val="nil"/>
              <w:bottom w:val="nil"/>
              <w:right w:val="single" w:sz="4" w:space="0" w:color="auto"/>
            </w:tcBorders>
            <w:shd w:val="clear" w:color="auto" w:fill="auto"/>
            <w:noWrap/>
            <w:vAlign w:val="bottom"/>
            <w:hideMark/>
          </w:tcPr>
          <w:p w14:paraId="2EE9EEC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Zanzibar Port</w:t>
            </w:r>
          </w:p>
        </w:tc>
        <w:tc>
          <w:tcPr>
            <w:tcW w:w="998" w:type="dxa"/>
            <w:tcBorders>
              <w:top w:val="nil"/>
              <w:left w:val="nil"/>
              <w:bottom w:val="nil"/>
              <w:right w:val="single" w:sz="4" w:space="0" w:color="auto"/>
            </w:tcBorders>
            <w:shd w:val="clear" w:color="auto" w:fill="auto"/>
            <w:noWrap/>
            <w:vAlign w:val="bottom"/>
            <w:hideMark/>
          </w:tcPr>
          <w:p w14:paraId="5F799C9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w:t>
            </w:r>
          </w:p>
        </w:tc>
        <w:tc>
          <w:tcPr>
            <w:tcW w:w="993" w:type="dxa"/>
            <w:tcBorders>
              <w:top w:val="nil"/>
              <w:left w:val="nil"/>
              <w:bottom w:val="nil"/>
              <w:right w:val="single" w:sz="4" w:space="0" w:color="auto"/>
            </w:tcBorders>
            <w:shd w:val="clear" w:color="auto" w:fill="auto"/>
            <w:noWrap/>
            <w:vAlign w:val="bottom"/>
            <w:hideMark/>
          </w:tcPr>
          <w:p w14:paraId="5779EA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CED</w:t>
            </w:r>
          </w:p>
        </w:tc>
        <w:tc>
          <w:tcPr>
            <w:tcW w:w="851" w:type="dxa"/>
            <w:tcBorders>
              <w:top w:val="nil"/>
              <w:left w:val="nil"/>
              <w:bottom w:val="nil"/>
              <w:right w:val="single" w:sz="4" w:space="0" w:color="auto"/>
            </w:tcBorders>
            <w:shd w:val="clear" w:color="auto" w:fill="auto"/>
            <w:noWrap/>
            <w:vAlign w:val="bottom"/>
            <w:hideMark/>
          </w:tcPr>
          <w:p w14:paraId="7B255A6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43</w:t>
            </w:r>
          </w:p>
        </w:tc>
        <w:tc>
          <w:tcPr>
            <w:tcW w:w="992" w:type="dxa"/>
            <w:tcBorders>
              <w:top w:val="nil"/>
              <w:left w:val="nil"/>
              <w:bottom w:val="nil"/>
              <w:right w:val="single" w:sz="4" w:space="0" w:color="auto"/>
            </w:tcBorders>
            <w:shd w:val="clear" w:color="auto" w:fill="auto"/>
            <w:noWrap/>
            <w:vAlign w:val="bottom"/>
            <w:hideMark/>
          </w:tcPr>
          <w:p w14:paraId="630A2CE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nil"/>
              <w:right w:val="single" w:sz="4" w:space="0" w:color="auto"/>
            </w:tcBorders>
            <w:shd w:val="clear" w:color="auto" w:fill="auto"/>
            <w:noWrap/>
            <w:hideMark/>
          </w:tcPr>
          <w:p w14:paraId="186AAF0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ZNZP</w:t>
            </w:r>
          </w:p>
        </w:tc>
        <w:tc>
          <w:tcPr>
            <w:tcW w:w="1134" w:type="dxa"/>
            <w:tcBorders>
              <w:top w:val="nil"/>
              <w:left w:val="nil"/>
              <w:bottom w:val="nil"/>
              <w:right w:val="nil"/>
            </w:tcBorders>
            <w:shd w:val="clear" w:color="auto" w:fill="auto"/>
            <w:noWrap/>
            <w:vAlign w:val="bottom"/>
            <w:hideMark/>
          </w:tcPr>
          <w:p w14:paraId="4FCA8AF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8413E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ZN-CED-43-00-ZNZP-11111101-02</w:t>
            </w:r>
          </w:p>
        </w:tc>
      </w:tr>
      <w:tr w:rsidR="00A43216" w:rsidRPr="001C1F0B" w14:paraId="56D1D59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912FED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single" w:sz="4" w:space="0" w:color="auto"/>
              <w:left w:val="nil"/>
              <w:bottom w:val="single" w:sz="4" w:space="0" w:color="auto"/>
              <w:right w:val="single" w:sz="4" w:space="0" w:color="auto"/>
            </w:tcBorders>
            <w:shd w:val="clear" w:color="auto" w:fill="auto"/>
            <w:noWrap/>
            <w:vAlign w:val="bottom"/>
            <w:hideMark/>
          </w:tcPr>
          <w:p w14:paraId="68C65D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D0D804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1301" w:type="dxa"/>
            <w:tcBorders>
              <w:top w:val="single" w:sz="4" w:space="0" w:color="auto"/>
              <w:left w:val="nil"/>
              <w:bottom w:val="single" w:sz="4" w:space="0" w:color="auto"/>
              <w:right w:val="single" w:sz="4" w:space="0" w:color="auto"/>
            </w:tcBorders>
            <w:shd w:val="clear" w:color="auto" w:fill="auto"/>
            <w:noWrap/>
            <w:vAlign w:val="bottom"/>
            <w:hideMark/>
          </w:tcPr>
          <w:p w14:paraId="29FFB6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w:t>
            </w:r>
          </w:p>
        </w:tc>
        <w:tc>
          <w:tcPr>
            <w:tcW w:w="2379" w:type="dxa"/>
            <w:tcBorders>
              <w:top w:val="single" w:sz="4" w:space="0" w:color="auto"/>
              <w:left w:val="nil"/>
              <w:bottom w:val="single" w:sz="4" w:space="0" w:color="auto"/>
              <w:right w:val="single" w:sz="4" w:space="0" w:color="auto"/>
            </w:tcBorders>
            <w:shd w:val="clear" w:color="auto" w:fill="auto"/>
            <w:noWrap/>
            <w:vAlign w:val="bottom"/>
            <w:hideMark/>
          </w:tcPr>
          <w:p w14:paraId="5208627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Arusha Regional Office-Auction</w:t>
            </w:r>
          </w:p>
        </w:tc>
        <w:tc>
          <w:tcPr>
            <w:tcW w:w="998" w:type="dxa"/>
            <w:tcBorders>
              <w:top w:val="single" w:sz="4" w:space="0" w:color="auto"/>
              <w:left w:val="nil"/>
              <w:bottom w:val="single" w:sz="4" w:space="0" w:color="auto"/>
              <w:right w:val="single" w:sz="4" w:space="0" w:color="auto"/>
            </w:tcBorders>
            <w:shd w:val="clear" w:color="auto" w:fill="auto"/>
            <w:noWrap/>
            <w:vAlign w:val="bottom"/>
            <w:hideMark/>
          </w:tcPr>
          <w:p w14:paraId="26B6BB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14:paraId="4B3DA3F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16C9014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38427E2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69EF2A1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TDAS</w:t>
            </w:r>
          </w:p>
        </w:tc>
        <w:tc>
          <w:tcPr>
            <w:tcW w:w="1134" w:type="dxa"/>
            <w:tcBorders>
              <w:top w:val="single" w:sz="4" w:space="0" w:color="auto"/>
              <w:left w:val="single" w:sz="4" w:space="0" w:color="auto"/>
              <w:bottom w:val="single" w:sz="4" w:space="0" w:color="auto"/>
              <w:right w:val="nil"/>
            </w:tcBorders>
            <w:shd w:val="clear" w:color="auto" w:fill="auto"/>
            <w:noWrap/>
            <w:hideMark/>
          </w:tcPr>
          <w:p w14:paraId="172F62F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FF576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TZ-DRD-11-00-TDAS-11111101-02</w:t>
            </w:r>
          </w:p>
        </w:tc>
      </w:tr>
      <w:tr w:rsidR="00A43216" w:rsidRPr="001C1F0B" w14:paraId="3AD22606"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AFCD2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021C3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A548F9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1301" w:type="dxa"/>
            <w:tcBorders>
              <w:top w:val="nil"/>
              <w:left w:val="nil"/>
              <w:bottom w:val="single" w:sz="4" w:space="0" w:color="auto"/>
              <w:right w:val="single" w:sz="4" w:space="0" w:color="auto"/>
            </w:tcBorders>
            <w:shd w:val="clear" w:color="auto" w:fill="auto"/>
            <w:noWrap/>
            <w:vAlign w:val="bottom"/>
            <w:hideMark/>
          </w:tcPr>
          <w:p w14:paraId="691541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w:t>
            </w:r>
          </w:p>
        </w:tc>
        <w:tc>
          <w:tcPr>
            <w:tcW w:w="2379" w:type="dxa"/>
            <w:tcBorders>
              <w:top w:val="nil"/>
              <w:left w:val="nil"/>
              <w:bottom w:val="single" w:sz="4" w:space="0" w:color="auto"/>
              <w:right w:val="single" w:sz="4" w:space="0" w:color="auto"/>
            </w:tcBorders>
            <w:shd w:val="clear" w:color="auto" w:fill="auto"/>
            <w:noWrap/>
            <w:vAlign w:val="bottom"/>
            <w:hideMark/>
          </w:tcPr>
          <w:p w14:paraId="6F89A31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Dodoma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0E43B3B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651D95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D0B5CA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12</w:t>
            </w:r>
          </w:p>
        </w:tc>
        <w:tc>
          <w:tcPr>
            <w:tcW w:w="992" w:type="dxa"/>
            <w:tcBorders>
              <w:top w:val="nil"/>
              <w:left w:val="nil"/>
              <w:bottom w:val="single" w:sz="4" w:space="0" w:color="auto"/>
              <w:right w:val="single" w:sz="4" w:space="0" w:color="auto"/>
            </w:tcBorders>
            <w:shd w:val="clear" w:color="auto" w:fill="auto"/>
            <w:noWrap/>
            <w:vAlign w:val="bottom"/>
            <w:hideMark/>
          </w:tcPr>
          <w:p w14:paraId="57EE7D8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351D4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TDDO</w:t>
            </w:r>
          </w:p>
        </w:tc>
        <w:tc>
          <w:tcPr>
            <w:tcW w:w="1134" w:type="dxa"/>
            <w:tcBorders>
              <w:top w:val="nil"/>
              <w:left w:val="single" w:sz="4" w:space="0" w:color="auto"/>
              <w:bottom w:val="single" w:sz="4" w:space="0" w:color="auto"/>
              <w:right w:val="nil"/>
            </w:tcBorders>
            <w:shd w:val="clear" w:color="auto" w:fill="auto"/>
            <w:noWrap/>
            <w:hideMark/>
          </w:tcPr>
          <w:p w14:paraId="254B1D7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DB52ED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TZ-DRD-12-00-TDDO-11111101-02</w:t>
            </w:r>
          </w:p>
        </w:tc>
      </w:tr>
      <w:tr w:rsidR="00A43216" w:rsidRPr="001C1F0B" w14:paraId="7637653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B0998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A1B56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5C52D2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861E4D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E95FF6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Geita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B72E0D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1285F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4D982F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13</w:t>
            </w:r>
          </w:p>
        </w:tc>
        <w:tc>
          <w:tcPr>
            <w:tcW w:w="992" w:type="dxa"/>
            <w:tcBorders>
              <w:top w:val="nil"/>
              <w:left w:val="nil"/>
              <w:bottom w:val="single" w:sz="4" w:space="0" w:color="auto"/>
              <w:right w:val="single" w:sz="4" w:space="0" w:color="auto"/>
            </w:tcBorders>
            <w:shd w:val="clear" w:color="auto" w:fill="auto"/>
            <w:noWrap/>
            <w:vAlign w:val="bottom"/>
            <w:hideMark/>
          </w:tcPr>
          <w:p w14:paraId="5783251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D329C8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TDGE</w:t>
            </w:r>
          </w:p>
        </w:tc>
        <w:tc>
          <w:tcPr>
            <w:tcW w:w="1134" w:type="dxa"/>
            <w:tcBorders>
              <w:top w:val="nil"/>
              <w:left w:val="single" w:sz="4" w:space="0" w:color="auto"/>
              <w:bottom w:val="single" w:sz="4" w:space="0" w:color="auto"/>
              <w:right w:val="nil"/>
            </w:tcBorders>
            <w:shd w:val="clear" w:color="auto" w:fill="auto"/>
            <w:noWrap/>
            <w:hideMark/>
          </w:tcPr>
          <w:p w14:paraId="79ABB138"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ABAAAC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TZ-DRD-13-00-TDGE-11111101-02</w:t>
            </w:r>
          </w:p>
        </w:tc>
      </w:tr>
      <w:tr w:rsidR="00A43216" w:rsidRPr="001C1F0B" w14:paraId="71ACFC8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633F58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525E4A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066F2EF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1301" w:type="dxa"/>
            <w:tcBorders>
              <w:top w:val="nil"/>
              <w:left w:val="nil"/>
              <w:bottom w:val="single" w:sz="4" w:space="0" w:color="auto"/>
              <w:right w:val="single" w:sz="4" w:space="0" w:color="auto"/>
            </w:tcBorders>
            <w:shd w:val="clear" w:color="auto" w:fill="auto"/>
            <w:noWrap/>
            <w:vAlign w:val="bottom"/>
            <w:hideMark/>
          </w:tcPr>
          <w:p w14:paraId="726A756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w:t>
            </w:r>
          </w:p>
        </w:tc>
        <w:tc>
          <w:tcPr>
            <w:tcW w:w="2379" w:type="dxa"/>
            <w:tcBorders>
              <w:top w:val="nil"/>
              <w:left w:val="nil"/>
              <w:bottom w:val="single" w:sz="4" w:space="0" w:color="auto"/>
              <w:right w:val="single" w:sz="4" w:space="0" w:color="auto"/>
            </w:tcBorders>
            <w:shd w:val="clear" w:color="auto" w:fill="auto"/>
            <w:noWrap/>
            <w:vAlign w:val="bottom"/>
            <w:hideMark/>
          </w:tcPr>
          <w:p w14:paraId="7926D3E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Ilala Tax Region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19CE6F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B5570A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7D008E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14</w:t>
            </w:r>
          </w:p>
        </w:tc>
        <w:tc>
          <w:tcPr>
            <w:tcW w:w="992" w:type="dxa"/>
            <w:tcBorders>
              <w:top w:val="nil"/>
              <w:left w:val="nil"/>
              <w:bottom w:val="single" w:sz="4" w:space="0" w:color="auto"/>
              <w:right w:val="single" w:sz="4" w:space="0" w:color="auto"/>
            </w:tcBorders>
            <w:shd w:val="clear" w:color="auto" w:fill="auto"/>
            <w:noWrap/>
            <w:vAlign w:val="bottom"/>
            <w:hideMark/>
          </w:tcPr>
          <w:p w14:paraId="02F2ED1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C7DB35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TDIL</w:t>
            </w:r>
          </w:p>
        </w:tc>
        <w:tc>
          <w:tcPr>
            <w:tcW w:w="1134" w:type="dxa"/>
            <w:tcBorders>
              <w:top w:val="nil"/>
              <w:left w:val="single" w:sz="4" w:space="0" w:color="auto"/>
              <w:bottom w:val="single" w:sz="4" w:space="0" w:color="auto"/>
              <w:right w:val="nil"/>
            </w:tcBorders>
            <w:shd w:val="clear" w:color="auto" w:fill="auto"/>
            <w:noWrap/>
            <w:hideMark/>
          </w:tcPr>
          <w:p w14:paraId="3D54F3D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F1C09B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TZ-DRD-14-00-TDIL-11111101-02</w:t>
            </w:r>
          </w:p>
        </w:tc>
      </w:tr>
      <w:tr w:rsidR="00A43216" w:rsidRPr="001C1F0B" w14:paraId="364E08D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45FD1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AE2F69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01B2B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1301" w:type="dxa"/>
            <w:tcBorders>
              <w:top w:val="nil"/>
              <w:left w:val="nil"/>
              <w:bottom w:val="single" w:sz="4" w:space="0" w:color="auto"/>
              <w:right w:val="single" w:sz="4" w:space="0" w:color="auto"/>
            </w:tcBorders>
            <w:shd w:val="clear" w:color="auto" w:fill="auto"/>
            <w:noWrap/>
            <w:vAlign w:val="bottom"/>
            <w:hideMark/>
          </w:tcPr>
          <w:p w14:paraId="1D6047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w:t>
            </w:r>
          </w:p>
        </w:tc>
        <w:tc>
          <w:tcPr>
            <w:tcW w:w="2379" w:type="dxa"/>
            <w:tcBorders>
              <w:top w:val="nil"/>
              <w:left w:val="nil"/>
              <w:bottom w:val="single" w:sz="4" w:space="0" w:color="auto"/>
              <w:right w:val="single" w:sz="4" w:space="0" w:color="auto"/>
            </w:tcBorders>
            <w:shd w:val="clear" w:color="auto" w:fill="auto"/>
            <w:noWrap/>
            <w:vAlign w:val="bottom"/>
            <w:hideMark/>
          </w:tcPr>
          <w:p w14:paraId="11A12BD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Iringa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F1AB7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EF074C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9BC156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15</w:t>
            </w:r>
          </w:p>
        </w:tc>
        <w:tc>
          <w:tcPr>
            <w:tcW w:w="992" w:type="dxa"/>
            <w:tcBorders>
              <w:top w:val="nil"/>
              <w:left w:val="nil"/>
              <w:bottom w:val="single" w:sz="4" w:space="0" w:color="auto"/>
              <w:right w:val="single" w:sz="4" w:space="0" w:color="auto"/>
            </w:tcBorders>
            <w:shd w:val="clear" w:color="auto" w:fill="auto"/>
            <w:noWrap/>
            <w:vAlign w:val="bottom"/>
            <w:hideMark/>
          </w:tcPr>
          <w:p w14:paraId="5F8E3C6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EAF29E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TDIG</w:t>
            </w:r>
          </w:p>
        </w:tc>
        <w:tc>
          <w:tcPr>
            <w:tcW w:w="1134" w:type="dxa"/>
            <w:tcBorders>
              <w:top w:val="nil"/>
              <w:left w:val="single" w:sz="4" w:space="0" w:color="auto"/>
              <w:bottom w:val="single" w:sz="4" w:space="0" w:color="auto"/>
              <w:right w:val="nil"/>
            </w:tcBorders>
            <w:shd w:val="clear" w:color="auto" w:fill="auto"/>
            <w:noWrap/>
            <w:hideMark/>
          </w:tcPr>
          <w:p w14:paraId="50E78CD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E13BD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TZ-DRD-15-00-TDIG-11111101-02</w:t>
            </w:r>
          </w:p>
        </w:tc>
      </w:tr>
      <w:tr w:rsidR="00A43216" w:rsidRPr="001C1F0B" w14:paraId="59C6B4C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AB7277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F71822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09BEDE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902DD4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DEF101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Kagera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2749C1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53937E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C657ED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16</w:t>
            </w:r>
          </w:p>
        </w:tc>
        <w:tc>
          <w:tcPr>
            <w:tcW w:w="992" w:type="dxa"/>
            <w:tcBorders>
              <w:top w:val="nil"/>
              <w:left w:val="nil"/>
              <w:bottom w:val="single" w:sz="4" w:space="0" w:color="auto"/>
              <w:right w:val="single" w:sz="4" w:space="0" w:color="auto"/>
            </w:tcBorders>
            <w:shd w:val="clear" w:color="auto" w:fill="auto"/>
            <w:noWrap/>
            <w:vAlign w:val="bottom"/>
            <w:hideMark/>
          </w:tcPr>
          <w:p w14:paraId="3CBF481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13D28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TDKG</w:t>
            </w:r>
          </w:p>
        </w:tc>
        <w:tc>
          <w:tcPr>
            <w:tcW w:w="1134" w:type="dxa"/>
            <w:tcBorders>
              <w:top w:val="nil"/>
              <w:left w:val="single" w:sz="4" w:space="0" w:color="auto"/>
              <w:bottom w:val="single" w:sz="4" w:space="0" w:color="auto"/>
              <w:right w:val="nil"/>
            </w:tcBorders>
            <w:shd w:val="clear" w:color="auto" w:fill="auto"/>
            <w:noWrap/>
            <w:hideMark/>
          </w:tcPr>
          <w:p w14:paraId="725695C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EBDFE0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TZ-DRD-16-00-TDKG-11111101-02</w:t>
            </w:r>
          </w:p>
        </w:tc>
      </w:tr>
      <w:tr w:rsidR="00A43216" w:rsidRPr="001C1F0B" w14:paraId="6EEB735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712CBC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71F763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D060FC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C9897FE"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50BBC6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Kahama</w:t>
            </w:r>
            <w:proofErr w:type="spellEnd"/>
            <w:r w:rsidRPr="001C1F0B">
              <w:rPr>
                <w:rFonts w:ascii="Arial" w:eastAsia="Times New Roman" w:hAnsi="Arial" w:cs="Arial"/>
                <w:color w:val="000000"/>
                <w:sz w:val="20"/>
                <w:szCs w:val="20"/>
                <w:lang w:eastAsia="en-GB"/>
              </w:rPr>
              <w:t xml:space="preserve"> Tax Region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5E484A3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653BE7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5BF256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17</w:t>
            </w:r>
          </w:p>
        </w:tc>
        <w:tc>
          <w:tcPr>
            <w:tcW w:w="992" w:type="dxa"/>
            <w:tcBorders>
              <w:top w:val="nil"/>
              <w:left w:val="nil"/>
              <w:bottom w:val="single" w:sz="4" w:space="0" w:color="auto"/>
              <w:right w:val="single" w:sz="4" w:space="0" w:color="auto"/>
            </w:tcBorders>
            <w:shd w:val="clear" w:color="auto" w:fill="auto"/>
            <w:noWrap/>
            <w:vAlign w:val="bottom"/>
            <w:hideMark/>
          </w:tcPr>
          <w:p w14:paraId="310A235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CFB0C1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TDKH</w:t>
            </w:r>
          </w:p>
        </w:tc>
        <w:tc>
          <w:tcPr>
            <w:tcW w:w="1134" w:type="dxa"/>
            <w:tcBorders>
              <w:top w:val="nil"/>
              <w:left w:val="single" w:sz="4" w:space="0" w:color="auto"/>
              <w:bottom w:val="single" w:sz="4" w:space="0" w:color="auto"/>
              <w:right w:val="nil"/>
            </w:tcBorders>
            <w:shd w:val="clear" w:color="auto" w:fill="auto"/>
            <w:noWrap/>
            <w:hideMark/>
          </w:tcPr>
          <w:p w14:paraId="760C74E5"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6ED769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TZ-DRD-17-00-TDKH-11111101-02</w:t>
            </w:r>
          </w:p>
        </w:tc>
      </w:tr>
      <w:tr w:rsidR="00A43216" w:rsidRPr="001C1F0B" w14:paraId="6FF5174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9B5C8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2DD1DBD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6EC4F0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29FA92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122974E5"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Kariakoo</w:t>
            </w:r>
            <w:proofErr w:type="spellEnd"/>
            <w:r w:rsidRPr="001C1F0B">
              <w:rPr>
                <w:rFonts w:ascii="Arial" w:eastAsia="Times New Roman" w:hAnsi="Arial" w:cs="Arial"/>
                <w:color w:val="000000"/>
                <w:sz w:val="20"/>
                <w:szCs w:val="20"/>
                <w:lang w:eastAsia="en-GB"/>
              </w:rPr>
              <w:t xml:space="preserve"> Tax Region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5B7637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13660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E1ECCB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18</w:t>
            </w:r>
          </w:p>
        </w:tc>
        <w:tc>
          <w:tcPr>
            <w:tcW w:w="992" w:type="dxa"/>
            <w:tcBorders>
              <w:top w:val="nil"/>
              <w:left w:val="nil"/>
              <w:bottom w:val="single" w:sz="4" w:space="0" w:color="auto"/>
              <w:right w:val="single" w:sz="4" w:space="0" w:color="auto"/>
            </w:tcBorders>
            <w:shd w:val="clear" w:color="auto" w:fill="auto"/>
            <w:noWrap/>
            <w:vAlign w:val="bottom"/>
            <w:hideMark/>
          </w:tcPr>
          <w:p w14:paraId="7EA006A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C2D33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TDOO</w:t>
            </w:r>
          </w:p>
        </w:tc>
        <w:tc>
          <w:tcPr>
            <w:tcW w:w="1134" w:type="dxa"/>
            <w:tcBorders>
              <w:top w:val="nil"/>
              <w:left w:val="single" w:sz="4" w:space="0" w:color="auto"/>
              <w:bottom w:val="single" w:sz="4" w:space="0" w:color="auto"/>
              <w:right w:val="nil"/>
            </w:tcBorders>
            <w:shd w:val="clear" w:color="auto" w:fill="auto"/>
            <w:noWrap/>
            <w:hideMark/>
          </w:tcPr>
          <w:p w14:paraId="4D22690D"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C24EF1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TZ-DRD-18-00-TDOO-11111101-02</w:t>
            </w:r>
          </w:p>
        </w:tc>
      </w:tr>
      <w:tr w:rsidR="00A43216" w:rsidRPr="001C1F0B" w14:paraId="555A0084"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889E08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C781CB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6F2B2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1301" w:type="dxa"/>
            <w:tcBorders>
              <w:top w:val="nil"/>
              <w:left w:val="nil"/>
              <w:bottom w:val="single" w:sz="4" w:space="0" w:color="auto"/>
              <w:right w:val="single" w:sz="4" w:space="0" w:color="auto"/>
            </w:tcBorders>
            <w:shd w:val="clear" w:color="auto" w:fill="auto"/>
            <w:noWrap/>
            <w:vAlign w:val="bottom"/>
            <w:hideMark/>
          </w:tcPr>
          <w:p w14:paraId="17A6B76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w:t>
            </w:r>
          </w:p>
        </w:tc>
        <w:tc>
          <w:tcPr>
            <w:tcW w:w="2379" w:type="dxa"/>
            <w:tcBorders>
              <w:top w:val="nil"/>
              <w:left w:val="nil"/>
              <w:bottom w:val="single" w:sz="4" w:space="0" w:color="auto"/>
              <w:right w:val="single" w:sz="4" w:space="0" w:color="auto"/>
            </w:tcBorders>
            <w:shd w:val="clear" w:color="auto" w:fill="auto"/>
            <w:noWrap/>
            <w:vAlign w:val="bottom"/>
            <w:hideMark/>
          </w:tcPr>
          <w:p w14:paraId="71D6DA3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Katavi Regional Office -Auction</w:t>
            </w:r>
          </w:p>
        </w:tc>
        <w:tc>
          <w:tcPr>
            <w:tcW w:w="998" w:type="dxa"/>
            <w:tcBorders>
              <w:top w:val="nil"/>
              <w:left w:val="nil"/>
              <w:bottom w:val="single" w:sz="4" w:space="0" w:color="auto"/>
              <w:right w:val="single" w:sz="4" w:space="0" w:color="auto"/>
            </w:tcBorders>
            <w:shd w:val="clear" w:color="auto" w:fill="auto"/>
            <w:noWrap/>
            <w:vAlign w:val="bottom"/>
            <w:hideMark/>
          </w:tcPr>
          <w:p w14:paraId="5A7E23C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42E90B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9734C2B"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19</w:t>
            </w:r>
          </w:p>
        </w:tc>
        <w:tc>
          <w:tcPr>
            <w:tcW w:w="992" w:type="dxa"/>
            <w:tcBorders>
              <w:top w:val="nil"/>
              <w:left w:val="nil"/>
              <w:bottom w:val="single" w:sz="4" w:space="0" w:color="auto"/>
              <w:right w:val="single" w:sz="4" w:space="0" w:color="auto"/>
            </w:tcBorders>
            <w:shd w:val="clear" w:color="auto" w:fill="auto"/>
            <w:noWrap/>
            <w:vAlign w:val="bottom"/>
            <w:hideMark/>
          </w:tcPr>
          <w:p w14:paraId="573DFF96"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008301F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TDKA</w:t>
            </w:r>
          </w:p>
        </w:tc>
        <w:tc>
          <w:tcPr>
            <w:tcW w:w="1134" w:type="dxa"/>
            <w:tcBorders>
              <w:top w:val="nil"/>
              <w:left w:val="single" w:sz="4" w:space="0" w:color="auto"/>
              <w:bottom w:val="single" w:sz="4" w:space="0" w:color="auto"/>
              <w:right w:val="nil"/>
            </w:tcBorders>
            <w:shd w:val="clear" w:color="auto" w:fill="auto"/>
            <w:noWrap/>
            <w:hideMark/>
          </w:tcPr>
          <w:p w14:paraId="3CEF773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BC3C1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TZ-DRD-19-00-TDKA-11111101-02</w:t>
            </w:r>
          </w:p>
        </w:tc>
      </w:tr>
      <w:tr w:rsidR="00A43216" w:rsidRPr="001C1F0B" w14:paraId="1EE1C81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8D2B0B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5D1C0A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AD9C49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1301" w:type="dxa"/>
            <w:tcBorders>
              <w:top w:val="nil"/>
              <w:left w:val="nil"/>
              <w:bottom w:val="single" w:sz="4" w:space="0" w:color="auto"/>
              <w:right w:val="single" w:sz="4" w:space="0" w:color="auto"/>
            </w:tcBorders>
            <w:shd w:val="clear" w:color="auto" w:fill="auto"/>
            <w:noWrap/>
            <w:vAlign w:val="bottom"/>
            <w:hideMark/>
          </w:tcPr>
          <w:p w14:paraId="2F5734C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w:t>
            </w:r>
          </w:p>
        </w:tc>
        <w:tc>
          <w:tcPr>
            <w:tcW w:w="2379" w:type="dxa"/>
            <w:tcBorders>
              <w:top w:val="nil"/>
              <w:left w:val="nil"/>
              <w:bottom w:val="single" w:sz="4" w:space="0" w:color="auto"/>
              <w:right w:val="single" w:sz="4" w:space="0" w:color="auto"/>
            </w:tcBorders>
            <w:shd w:val="clear" w:color="auto" w:fill="auto"/>
            <w:noWrap/>
            <w:vAlign w:val="bottom"/>
            <w:hideMark/>
          </w:tcPr>
          <w:p w14:paraId="3F90E6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Kigoma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34F1248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212FB2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D3AC6A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20</w:t>
            </w:r>
          </w:p>
        </w:tc>
        <w:tc>
          <w:tcPr>
            <w:tcW w:w="992" w:type="dxa"/>
            <w:tcBorders>
              <w:top w:val="nil"/>
              <w:left w:val="nil"/>
              <w:bottom w:val="single" w:sz="4" w:space="0" w:color="auto"/>
              <w:right w:val="single" w:sz="4" w:space="0" w:color="auto"/>
            </w:tcBorders>
            <w:shd w:val="clear" w:color="auto" w:fill="auto"/>
            <w:noWrap/>
            <w:vAlign w:val="bottom"/>
            <w:hideMark/>
          </w:tcPr>
          <w:p w14:paraId="62E42F0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6EC7C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TDKM</w:t>
            </w:r>
          </w:p>
        </w:tc>
        <w:tc>
          <w:tcPr>
            <w:tcW w:w="1134" w:type="dxa"/>
            <w:tcBorders>
              <w:top w:val="nil"/>
              <w:left w:val="single" w:sz="4" w:space="0" w:color="auto"/>
              <w:bottom w:val="single" w:sz="4" w:space="0" w:color="auto"/>
              <w:right w:val="nil"/>
            </w:tcBorders>
            <w:shd w:val="clear" w:color="auto" w:fill="auto"/>
            <w:noWrap/>
            <w:hideMark/>
          </w:tcPr>
          <w:p w14:paraId="196A6E1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30F59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TZ-DRD-20-00-TDKM-11111101-02</w:t>
            </w:r>
          </w:p>
        </w:tc>
      </w:tr>
      <w:tr w:rsidR="00A43216" w:rsidRPr="001C1F0B" w14:paraId="2C95B95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6C63A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DCC99E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D38410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1301" w:type="dxa"/>
            <w:tcBorders>
              <w:top w:val="nil"/>
              <w:left w:val="nil"/>
              <w:bottom w:val="single" w:sz="4" w:space="0" w:color="auto"/>
              <w:right w:val="single" w:sz="4" w:space="0" w:color="auto"/>
            </w:tcBorders>
            <w:shd w:val="clear" w:color="auto" w:fill="auto"/>
            <w:noWrap/>
            <w:vAlign w:val="bottom"/>
            <w:hideMark/>
          </w:tcPr>
          <w:p w14:paraId="72237FC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w:t>
            </w:r>
          </w:p>
        </w:tc>
        <w:tc>
          <w:tcPr>
            <w:tcW w:w="2379" w:type="dxa"/>
            <w:tcBorders>
              <w:top w:val="nil"/>
              <w:left w:val="nil"/>
              <w:bottom w:val="single" w:sz="4" w:space="0" w:color="auto"/>
              <w:right w:val="single" w:sz="4" w:space="0" w:color="auto"/>
            </w:tcBorders>
            <w:shd w:val="clear" w:color="auto" w:fill="auto"/>
            <w:noWrap/>
            <w:vAlign w:val="bottom"/>
            <w:hideMark/>
          </w:tcPr>
          <w:p w14:paraId="56EA1E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Kilimanjaro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EA3140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1439C8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9D9583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21</w:t>
            </w:r>
          </w:p>
        </w:tc>
        <w:tc>
          <w:tcPr>
            <w:tcW w:w="992" w:type="dxa"/>
            <w:tcBorders>
              <w:top w:val="nil"/>
              <w:left w:val="nil"/>
              <w:bottom w:val="single" w:sz="4" w:space="0" w:color="auto"/>
              <w:right w:val="single" w:sz="4" w:space="0" w:color="auto"/>
            </w:tcBorders>
            <w:shd w:val="clear" w:color="auto" w:fill="auto"/>
            <w:noWrap/>
            <w:vAlign w:val="bottom"/>
            <w:hideMark/>
          </w:tcPr>
          <w:p w14:paraId="421AEA8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1DA46E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TDKI</w:t>
            </w:r>
          </w:p>
        </w:tc>
        <w:tc>
          <w:tcPr>
            <w:tcW w:w="1134" w:type="dxa"/>
            <w:tcBorders>
              <w:top w:val="nil"/>
              <w:left w:val="single" w:sz="4" w:space="0" w:color="auto"/>
              <w:bottom w:val="single" w:sz="4" w:space="0" w:color="auto"/>
              <w:right w:val="nil"/>
            </w:tcBorders>
            <w:shd w:val="clear" w:color="auto" w:fill="auto"/>
            <w:noWrap/>
            <w:hideMark/>
          </w:tcPr>
          <w:p w14:paraId="4841A5C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98208B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TZ-DRD-21-00-TDKI-11111101-02</w:t>
            </w:r>
          </w:p>
        </w:tc>
      </w:tr>
      <w:tr w:rsidR="00A43216" w:rsidRPr="001C1F0B" w14:paraId="5664BB9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6F3019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38FC07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CD65B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1301" w:type="dxa"/>
            <w:tcBorders>
              <w:top w:val="nil"/>
              <w:left w:val="nil"/>
              <w:bottom w:val="single" w:sz="4" w:space="0" w:color="auto"/>
              <w:right w:val="single" w:sz="4" w:space="0" w:color="auto"/>
            </w:tcBorders>
            <w:shd w:val="clear" w:color="auto" w:fill="auto"/>
            <w:noWrap/>
            <w:vAlign w:val="bottom"/>
            <w:hideMark/>
          </w:tcPr>
          <w:p w14:paraId="367AB32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w:t>
            </w:r>
          </w:p>
        </w:tc>
        <w:tc>
          <w:tcPr>
            <w:tcW w:w="2379" w:type="dxa"/>
            <w:tcBorders>
              <w:top w:val="nil"/>
              <w:left w:val="nil"/>
              <w:bottom w:val="single" w:sz="4" w:space="0" w:color="auto"/>
              <w:right w:val="single" w:sz="4" w:space="0" w:color="auto"/>
            </w:tcBorders>
            <w:shd w:val="clear" w:color="auto" w:fill="auto"/>
            <w:noWrap/>
            <w:vAlign w:val="bottom"/>
            <w:hideMark/>
          </w:tcPr>
          <w:p w14:paraId="1C36DE5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Kinondoni Tax Region Office -Auction</w:t>
            </w:r>
          </w:p>
        </w:tc>
        <w:tc>
          <w:tcPr>
            <w:tcW w:w="998" w:type="dxa"/>
            <w:tcBorders>
              <w:top w:val="nil"/>
              <w:left w:val="nil"/>
              <w:bottom w:val="single" w:sz="4" w:space="0" w:color="auto"/>
              <w:right w:val="single" w:sz="4" w:space="0" w:color="auto"/>
            </w:tcBorders>
            <w:shd w:val="clear" w:color="auto" w:fill="auto"/>
            <w:noWrap/>
            <w:vAlign w:val="bottom"/>
            <w:hideMark/>
          </w:tcPr>
          <w:p w14:paraId="7FFD8C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D0E4C7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899390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22</w:t>
            </w:r>
          </w:p>
        </w:tc>
        <w:tc>
          <w:tcPr>
            <w:tcW w:w="992" w:type="dxa"/>
            <w:tcBorders>
              <w:top w:val="nil"/>
              <w:left w:val="nil"/>
              <w:bottom w:val="single" w:sz="4" w:space="0" w:color="auto"/>
              <w:right w:val="single" w:sz="4" w:space="0" w:color="auto"/>
            </w:tcBorders>
            <w:shd w:val="clear" w:color="auto" w:fill="auto"/>
            <w:noWrap/>
            <w:vAlign w:val="bottom"/>
            <w:hideMark/>
          </w:tcPr>
          <w:p w14:paraId="592E287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AD37CC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TDNI</w:t>
            </w:r>
          </w:p>
        </w:tc>
        <w:tc>
          <w:tcPr>
            <w:tcW w:w="1134" w:type="dxa"/>
            <w:tcBorders>
              <w:top w:val="nil"/>
              <w:left w:val="single" w:sz="4" w:space="0" w:color="auto"/>
              <w:bottom w:val="single" w:sz="4" w:space="0" w:color="auto"/>
              <w:right w:val="nil"/>
            </w:tcBorders>
            <w:shd w:val="clear" w:color="auto" w:fill="auto"/>
            <w:noWrap/>
            <w:hideMark/>
          </w:tcPr>
          <w:p w14:paraId="7E65C6E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18DC2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TZ-DRD-22-00-TDNI-11111101-02</w:t>
            </w:r>
          </w:p>
        </w:tc>
      </w:tr>
      <w:tr w:rsidR="00A43216" w:rsidRPr="001C1F0B" w14:paraId="7D5D3F1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17DC7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158A18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03A68E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BD8299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EC11EF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Lindi</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1CE972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D8A1C7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673FFB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23</w:t>
            </w:r>
          </w:p>
        </w:tc>
        <w:tc>
          <w:tcPr>
            <w:tcW w:w="992" w:type="dxa"/>
            <w:tcBorders>
              <w:top w:val="nil"/>
              <w:left w:val="nil"/>
              <w:bottom w:val="single" w:sz="4" w:space="0" w:color="auto"/>
              <w:right w:val="single" w:sz="4" w:space="0" w:color="auto"/>
            </w:tcBorders>
            <w:shd w:val="clear" w:color="auto" w:fill="auto"/>
            <w:noWrap/>
            <w:vAlign w:val="bottom"/>
            <w:hideMark/>
          </w:tcPr>
          <w:p w14:paraId="6B26DA1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C8880F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TDLI</w:t>
            </w:r>
          </w:p>
        </w:tc>
        <w:tc>
          <w:tcPr>
            <w:tcW w:w="1134" w:type="dxa"/>
            <w:tcBorders>
              <w:top w:val="nil"/>
              <w:left w:val="single" w:sz="4" w:space="0" w:color="auto"/>
              <w:bottom w:val="single" w:sz="4" w:space="0" w:color="auto"/>
              <w:right w:val="nil"/>
            </w:tcBorders>
            <w:shd w:val="clear" w:color="auto" w:fill="auto"/>
            <w:noWrap/>
            <w:hideMark/>
          </w:tcPr>
          <w:p w14:paraId="2BC74B0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179655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TZ-DRD-23-00-TDLI-11111101-02</w:t>
            </w:r>
          </w:p>
        </w:tc>
      </w:tr>
      <w:tr w:rsidR="00A43216" w:rsidRPr="001C1F0B" w14:paraId="036BA37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D4B388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9C3F8E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E30340B"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A49757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F2B5C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Manyara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0D7BE1F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497D2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F683E8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24</w:t>
            </w:r>
          </w:p>
        </w:tc>
        <w:tc>
          <w:tcPr>
            <w:tcW w:w="992" w:type="dxa"/>
            <w:tcBorders>
              <w:top w:val="nil"/>
              <w:left w:val="nil"/>
              <w:bottom w:val="single" w:sz="4" w:space="0" w:color="auto"/>
              <w:right w:val="single" w:sz="4" w:space="0" w:color="auto"/>
            </w:tcBorders>
            <w:shd w:val="clear" w:color="auto" w:fill="auto"/>
            <w:noWrap/>
            <w:vAlign w:val="bottom"/>
            <w:hideMark/>
          </w:tcPr>
          <w:p w14:paraId="4D33A3D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122924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TDMY</w:t>
            </w:r>
          </w:p>
        </w:tc>
        <w:tc>
          <w:tcPr>
            <w:tcW w:w="1134" w:type="dxa"/>
            <w:tcBorders>
              <w:top w:val="nil"/>
              <w:left w:val="single" w:sz="4" w:space="0" w:color="auto"/>
              <w:bottom w:val="single" w:sz="4" w:space="0" w:color="auto"/>
              <w:right w:val="nil"/>
            </w:tcBorders>
            <w:shd w:val="clear" w:color="auto" w:fill="auto"/>
            <w:noWrap/>
            <w:hideMark/>
          </w:tcPr>
          <w:p w14:paraId="3651A53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53B6A5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TZ-DRD-24-00-TDMY-11111101-02</w:t>
            </w:r>
          </w:p>
        </w:tc>
      </w:tr>
      <w:tr w:rsidR="00A43216" w:rsidRPr="001C1F0B" w14:paraId="614DD84C"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36BAD1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4DBBAB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C97189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1301" w:type="dxa"/>
            <w:tcBorders>
              <w:top w:val="nil"/>
              <w:left w:val="nil"/>
              <w:bottom w:val="single" w:sz="4" w:space="0" w:color="auto"/>
              <w:right w:val="single" w:sz="4" w:space="0" w:color="auto"/>
            </w:tcBorders>
            <w:shd w:val="clear" w:color="auto" w:fill="auto"/>
            <w:noWrap/>
            <w:vAlign w:val="bottom"/>
            <w:hideMark/>
          </w:tcPr>
          <w:p w14:paraId="2B97E4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w:t>
            </w:r>
          </w:p>
        </w:tc>
        <w:tc>
          <w:tcPr>
            <w:tcW w:w="2379" w:type="dxa"/>
            <w:tcBorders>
              <w:top w:val="nil"/>
              <w:left w:val="nil"/>
              <w:bottom w:val="single" w:sz="4" w:space="0" w:color="auto"/>
              <w:right w:val="single" w:sz="4" w:space="0" w:color="auto"/>
            </w:tcBorders>
            <w:shd w:val="clear" w:color="auto" w:fill="auto"/>
            <w:noWrap/>
            <w:vAlign w:val="bottom"/>
            <w:hideMark/>
          </w:tcPr>
          <w:p w14:paraId="7D25D5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Mara Regional Office -Auction</w:t>
            </w:r>
          </w:p>
        </w:tc>
        <w:tc>
          <w:tcPr>
            <w:tcW w:w="998" w:type="dxa"/>
            <w:tcBorders>
              <w:top w:val="nil"/>
              <w:left w:val="nil"/>
              <w:bottom w:val="single" w:sz="4" w:space="0" w:color="auto"/>
              <w:right w:val="single" w:sz="4" w:space="0" w:color="auto"/>
            </w:tcBorders>
            <w:shd w:val="clear" w:color="auto" w:fill="auto"/>
            <w:noWrap/>
            <w:vAlign w:val="bottom"/>
            <w:hideMark/>
          </w:tcPr>
          <w:p w14:paraId="2F7A53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2D5BA6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C5C6E6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25</w:t>
            </w:r>
          </w:p>
        </w:tc>
        <w:tc>
          <w:tcPr>
            <w:tcW w:w="992" w:type="dxa"/>
            <w:tcBorders>
              <w:top w:val="nil"/>
              <w:left w:val="nil"/>
              <w:bottom w:val="single" w:sz="4" w:space="0" w:color="auto"/>
              <w:right w:val="single" w:sz="4" w:space="0" w:color="auto"/>
            </w:tcBorders>
            <w:shd w:val="clear" w:color="auto" w:fill="auto"/>
            <w:noWrap/>
            <w:vAlign w:val="bottom"/>
            <w:hideMark/>
          </w:tcPr>
          <w:p w14:paraId="6103A08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333819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TDMA</w:t>
            </w:r>
          </w:p>
        </w:tc>
        <w:tc>
          <w:tcPr>
            <w:tcW w:w="1134" w:type="dxa"/>
            <w:tcBorders>
              <w:top w:val="nil"/>
              <w:left w:val="single" w:sz="4" w:space="0" w:color="auto"/>
              <w:bottom w:val="single" w:sz="4" w:space="0" w:color="auto"/>
              <w:right w:val="nil"/>
            </w:tcBorders>
            <w:shd w:val="clear" w:color="auto" w:fill="auto"/>
            <w:noWrap/>
            <w:hideMark/>
          </w:tcPr>
          <w:p w14:paraId="49FE559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D2576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TZ-DRD-25-00-TDMA-11111101-02</w:t>
            </w:r>
          </w:p>
        </w:tc>
      </w:tr>
      <w:tr w:rsidR="00A43216" w:rsidRPr="001C1F0B" w14:paraId="253A8A4A"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26FB7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2E14AD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800801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1301" w:type="dxa"/>
            <w:tcBorders>
              <w:top w:val="nil"/>
              <w:left w:val="nil"/>
              <w:bottom w:val="single" w:sz="4" w:space="0" w:color="auto"/>
              <w:right w:val="single" w:sz="4" w:space="0" w:color="auto"/>
            </w:tcBorders>
            <w:shd w:val="clear" w:color="auto" w:fill="auto"/>
            <w:noWrap/>
            <w:vAlign w:val="bottom"/>
            <w:hideMark/>
          </w:tcPr>
          <w:p w14:paraId="763F7B8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w:t>
            </w:r>
          </w:p>
        </w:tc>
        <w:tc>
          <w:tcPr>
            <w:tcW w:w="2379" w:type="dxa"/>
            <w:tcBorders>
              <w:top w:val="nil"/>
              <w:left w:val="nil"/>
              <w:bottom w:val="single" w:sz="4" w:space="0" w:color="auto"/>
              <w:right w:val="single" w:sz="4" w:space="0" w:color="auto"/>
            </w:tcBorders>
            <w:shd w:val="clear" w:color="auto" w:fill="auto"/>
            <w:noWrap/>
            <w:vAlign w:val="bottom"/>
            <w:hideMark/>
          </w:tcPr>
          <w:p w14:paraId="7C72BD3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Mbeya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58D1B26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FB722D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FC1709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26</w:t>
            </w:r>
          </w:p>
        </w:tc>
        <w:tc>
          <w:tcPr>
            <w:tcW w:w="992" w:type="dxa"/>
            <w:tcBorders>
              <w:top w:val="nil"/>
              <w:left w:val="nil"/>
              <w:bottom w:val="single" w:sz="4" w:space="0" w:color="auto"/>
              <w:right w:val="single" w:sz="4" w:space="0" w:color="auto"/>
            </w:tcBorders>
            <w:shd w:val="clear" w:color="auto" w:fill="auto"/>
            <w:noWrap/>
            <w:vAlign w:val="bottom"/>
            <w:hideMark/>
          </w:tcPr>
          <w:p w14:paraId="2B0A52D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617C1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TDMB</w:t>
            </w:r>
          </w:p>
        </w:tc>
        <w:tc>
          <w:tcPr>
            <w:tcW w:w="1134" w:type="dxa"/>
            <w:tcBorders>
              <w:top w:val="nil"/>
              <w:left w:val="single" w:sz="4" w:space="0" w:color="auto"/>
              <w:bottom w:val="single" w:sz="4" w:space="0" w:color="auto"/>
              <w:right w:val="nil"/>
            </w:tcBorders>
            <w:shd w:val="clear" w:color="auto" w:fill="auto"/>
            <w:noWrap/>
            <w:hideMark/>
          </w:tcPr>
          <w:p w14:paraId="185D2C89"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982426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TZ-DRD-26-00-TDMB-11111101-02</w:t>
            </w:r>
          </w:p>
        </w:tc>
      </w:tr>
      <w:tr w:rsidR="00A43216" w:rsidRPr="001C1F0B" w14:paraId="0147AA7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1D8120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939360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2DB1C1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1301" w:type="dxa"/>
            <w:tcBorders>
              <w:top w:val="nil"/>
              <w:left w:val="nil"/>
              <w:bottom w:val="single" w:sz="4" w:space="0" w:color="auto"/>
              <w:right w:val="single" w:sz="4" w:space="0" w:color="auto"/>
            </w:tcBorders>
            <w:shd w:val="clear" w:color="auto" w:fill="auto"/>
            <w:noWrap/>
            <w:vAlign w:val="bottom"/>
            <w:hideMark/>
          </w:tcPr>
          <w:p w14:paraId="3AD24F6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w:t>
            </w:r>
          </w:p>
        </w:tc>
        <w:tc>
          <w:tcPr>
            <w:tcW w:w="2379" w:type="dxa"/>
            <w:tcBorders>
              <w:top w:val="nil"/>
              <w:left w:val="nil"/>
              <w:bottom w:val="single" w:sz="4" w:space="0" w:color="auto"/>
              <w:right w:val="single" w:sz="4" w:space="0" w:color="auto"/>
            </w:tcBorders>
            <w:shd w:val="clear" w:color="auto" w:fill="auto"/>
            <w:noWrap/>
            <w:vAlign w:val="bottom"/>
            <w:hideMark/>
          </w:tcPr>
          <w:p w14:paraId="313C746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Morogoro Tax Region-Auction</w:t>
            </w:r>
          </w:p>
        </w:tc>
        <w:tc>
          <w:tcPr>
            <w:tcW w:w="998" w:type="dxa"/>
            <w:tcBorders>
              <w:top w:val="nil"/>
              <w:left w:val="nil"/>
              <w:bottom w:val="single" w:sz="4" w:space="0" w:color="auto"/>
              <w:right w:val="single" w:sz="4" w:space="0" w:color="auto"/>
            </w:tcBorders>
            <w:shd w:val="clear" w:color="auto" w:fill="auto"/>
            <w:noWrap/>
            <w:vAlign w:val="bottom"/>
            <w:hideMark/>
          </w:tcPr>
          <w:p w14:paraId="774ACC1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B856AE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863B94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27</w:t>
            </w:r>
          </w:p>
        </w:tc>
        <w:tc>
          <w:tcPr>
            <w:tcW w:w="992" w:type="dxa"/>
            <w:tcBorders>
              <w:top w:val="nil"/>
              <w:left w:val="nil"/>
              <w:bottom w:val="single" w:sz="4" w:space="0" w:color="auto"/>
              <w:right w:val="single" w:sz="4" w:space="0" w:color="auto"/>
            </w:tcBorders>
            <w:shd w:val="clear" w:color="auto" w:fill="auto"/>
            <w:noWrap/>
            <w:vAlign w:val="bottom"/>
            <w:hideMark/>
          </w:tcPr>
          <w:p w14:paraId="44C78E9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6B620B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TDMO</w:t>
            </w:r>
          </w:p>
        </w:tc>
        <w:tc>
          <w:tcPr>
            <w:tcW w:w="1134" w:type="dxa"/>
            <w:tcBorders>
              <w:top w:val="nil"/>
              <w:left w:val="single" w:sz="4" w:space="0" w:color="auto"/>
              <w:bottom w:val="single" w:sz="4" w:space="0" w:color="auto"/>
              <w:right w:val="nil"/>
            </w:tcBorders>
            <w:shd w:val="clear" w:color="auto" w:fill="auto"/>
            <w:noWrap/>
            <w:hideMark/>
          </w:tcPr>
          <w:p w14:paraId="041272AA"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2C5973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TZ-DRD-27-00-TDMO-11111101-02</w:t>
            </w:r>
          </w:p>
        </w:tc>
      </w:tr>
      <w:tr w:rsidR="00A43216" w:rsidRPr="001C1F0B" w14:paraId="13B4A5E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56396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8A40FC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58FDF62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1301" w:type="dxa"/>
            <w:tcBorders>
              <w:top w:val="nil"/>
              <w:left w:val="nil"/>
              <w:bottom w:val="single" w:sz="4" w:space="0" w:color="auto"/>
              <w:right w:val="single" w:sz="4" w:space="0" w:color="auto"/>
            </w:tcBorders>
            <w:shd w:val="clear" w:color="auto" w:fill="auto"/>
            <w:noWrap/>
            <w:vAlign w:val="bottom"/>
            <w:hideMark/>
          </w:tcPr>
          <w:p w14:paraId="21D8D3C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w:t>
            </w:r>
          </w:p>
        </w:tc>
        <w:tc>
          <w:tcPr>
            <w:tcW w:w="2379" w:type="dxa"/>
            <w:tcBorders>
              <w:top w:val="nil"/>
              <w:left w:val="nil"/>
              <w:bottom w:val="single" w:sz="4" w:space="0" w:color="auto"/>
              <w:right w:val="single" w:sz="4" w:space="0" w:color="auto"/>
            </w:tcBorders>
            <w:shd w:val="clear" w:color="auto" w:fill="auto"/>
            <w:noWrap/>
            <w:vAlign w:val="bottom"/>
            <w:hideMark/>
          </w:tcPr>
          <w:p w14:paraId="1640D66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Mtwara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506D085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1E638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816C9A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28</w:t>
            </w:r>
          </w:p>
        </w:tc>
        <w:tc>
          <w:tcPr>
            <w:tcW w:w="992" w:type="dxa"/>
            <w:tcBorders>
              <w:top w:val="nil"/>
              <w:left w:val="nil"/>
              <w:bottom w:val="single" w:sz="4" w:space="0" w:color="auto"/>
              <w:right w:val="single" w:sz="4" w:space="0" w:color="auto"/>
            </w:tcBorders>
            <w:shd w:val="clear" w:color="auto" w:fill="auto"/>
            <w:noWrap/>
            <w:vAlign w:val="bottom"/>
            <w:hideMark/>
          </w:tcPr>
          <w:p w14:paraId="1D431E1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2E5D35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TDMT</w:t>
            </w:r>
          </w:p>
        </w:tc>
        <w:tc>
          <w:tcPr>
            <w:tcW w:w="1134" w:type="dxa"/>
            <w:tcBorders>
              <w:top w:val="nil"/>
              <w:left w:val="single" w:sz="4" w:space="0" w:color="auto"/>
              <w:bottom w:val="single" w:sz="4" w:space="0" w:color="auto"/>
              <w:right w:val="nil"/>
            </w:tcBorders>
            <w:shd w:val="clear" w:color="auto" w:fill="auto"/>
            <w:noWrap/>
            <w:hideMark/>
          </w:tcPr>
          <w:p w14:paraId="35E95D9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4B7368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TZ-DRD-28-00-TDMT-11111101-02</w:t>
            </w:r>
          </w:p>
        </w:tc>
      </w:tr>
      <w:tr w:rsidR="00A43216" w:rsidRPr="001C1F0B" w14:paraId="7FA723C5"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44C565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4F9A45B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C724B9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1301" w:type="dxa"/>
            <w:tcBorders>
              <w:top w:val="nil"/>
              <w:left w:val="nil"/>
              <w:bottom w:val="single" w:sz="4" w:space="0" w:color="auto"/>
              <w:right w:val="single" w:sz="4" w:space="0" w:color="auto"/>
            </w:tcBorders>
            <w:shd w:val="clear" w:color="auto" w:fill="auto"/>
            <w:noWrap/>
            <w:vAlign w:val="bottom"/>
            <w:hideMark/>
          </w:tcPr>
          <w:p w14:paraId="77CA90D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Mwanza</w:t>
            </w:r>
          </w:p>
        </w:tc>
        <w:tc>
          <w:tcPr>
            <w:tcW w:w="2379" w:type="dxa"/>
            <w:tcBorders>
              <w:top w:val="nil"/>
              <w:left w:val="nil"/>
              <w:bottom w:val="single" w:sz="4" w:space="0" w:color="auto"/>
              <w:right w:val="single" w:sz="4" w:space="0" w:color="auto"/>
            </w:tcBorders>
            <w:shd w:val="clear" w:color="auto" w:fill="auto"/>
            <w:noWrap/>
            <w:vAlign w:val="bottom"/>
            <w:hideMark/>
          </w:tcPr>
          <w:p w14:paraId="312419F8"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Tra</w:t>
            </w:r>
            <w:proofErr w:type="spellEnd"/>
            <w:r w:rsidRPr="001C1F0B">
              <w:rPr>
                <w:rFonts w:ascii="Arial" w:eastAsia="Times New Roman" w:hAnsi="Arial" w:cs="Arial"/>
                <w:color w:val="000000"/>
                <w:sz w:val="20"/>
                <w:szCs w:val="20"/>
                <w:lang w:eastAsia="en-GB"/>
              </w:rPr>
              <w:t xml:space="preserve"> Mwanza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5105150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B04E13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541113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29</w:t>
            </w:r>
          </w:p>
        </w:tc>
        <w:tc>
          <w:tcPr>
            <w:tcW w:w="992" w:type="dxa"/>
            <w:tcBorders>
              <w:top w:val="nil"/>
              <w:left w:val="nil"/>
              <w:bottom w:val="single" w:sz="4" w:space="0" w:color="auto"/>
              <w:right w:val="single" w:sz="4" w:space="0" w:color="auto"/>
            </w:tcBorders>
            <w:shd w:val="clear" w:color="auto" w:fill="auto"/>
            <w:noWrap/>
            <w:vAlign w:val="bottom"/>
            <w:hideMark/>
          </w:tcPr>
          <w:p w14:paraId="7C3E25B9"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773A13A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TDMW</w:t>
            </w:r>
          </w:p>
        </w:tc>
        <w:tc>
          <w:tcPr>
            <w:tcW w:w="1134" w:type="dxa"/>
            <w:tcBorders>
              <w:top w:val="nil"/>
              <w:left w:val="single" w:sz="4" w:space="0" w:color="auto"/>
              <w:bottom w:val="single" w:sz="4" w:space="0" w:color="auto"/>
              <w:right w:val="nil"/>
            </w:tcBorders>
            <w:shd w:val="clear" w:color="auto" w:fill="auto"/>
            <w:noWrap/>
            <w:hideMark/>
          </w:tcPr>
          <w:p w14:paraId="0A0FF73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18B7F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TZ-DRD-29-00-TDMW-11111101-02</w:t>
            </w:r>
          </w:p>
        </w:tc>
      </w:tr>
      <w:tr w:rsidR="00A43216" w:rsidRPr="001C1F0B" w14:paraId="706AF67B"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4A14275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236084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DE947B0"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2970235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4E08FA3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Njombe</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497373C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D2E9AA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2FEFB2F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30</w:t>
            </w:r>
          </w:p>
        </w:tc>
        <w:tc>
          <w:tcPr>
            <w:tcW w:w="992" w:type="dxa"/>
            <w:tcBorders>
              <w:top w:val="nil"/>
              <w:left w:val="nil"/>
              <w:bottom w:val="single" w:sz="4" w:space="0" w:color="auto"/>
              <w:right w:val="single" w:sz="4" w:space="0" w:color="auto"/>
            </w:tcBorders>
            <w:shd w:val="clear" w:color="auto" w:fill="auto"/>
            <w:noWrap/>
            <w:vAlign w:val="bottom"/>
            <w:hideMark/>
          </w:tcPr>
          <w:p w14:paraId="19B16D7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6C26AB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TDNJ</w:t>
            </w:r>
          </w:p>
        </w:tc>
        <w:tc>
          <w:tcPr>
            <w:tcW w:w="1134" w:type="dxa"/>
            <w:tcBorders>
              <w:top w:val="nil"/>
              <w:left w:val="single" w:sz="4" w:space="0" w:color="auto"/>
              <w:bottom w:val="single" w:sz="4" w:space="0" w:color="auto"/>
              <w:right w:val="nil"/>
            </w:tcBorders>
            <w:shd w:val="clear" w:color="auto" w:fill="auto"/>
            <w:noWrap/>
            <w:hideMark/>
          </w:tcPr>
          <w:p w14:paraId="2B84D68F"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227EAE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TZ-DRD-30-00-TDNJ-11111101-02</w:t>
            </w:r>
          </w:p>
        </w:tc>
      </w:tr>
      <w:tr w:rsidR="00A43216" w:rsidRPr="001C1F0B" w14:paraId="5B73E96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27EBBB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2F4AFE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00D08E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6F1AA96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CE0E1E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Pwani</w:t>
            </w:r>
            <w:proofErr w:type="spellEnd"/>
            <w:r w:rsidRPr="001C1F0B">
              <w:rPr>
                <w:rFonts w:ascii="Arial" w:eastAsia="Times New Roman" w:hAnsi="Arial" w:cs="Arial"/>
                <w:color w:val="000000"/>
                <w:sz w:val="20"/>
                <w:szCs w:val="20"/>
                <w:lang w:eastAsia="en-GB"/>
              </w:rPr>
              <w:t xml:space="preserve"> Regional Office -Auction</w:t>
            </w:r>
          </w:p>
        </w:tc>
        <w:tc>
          <w:tcPr>
            <w:tcW w:w="998" w:type="dxa"/>
            <w:tcBorders>
              <w:top w:val="nil"/>
              <w:left w:val="nil"/>
              <w:bottom w:val="single" w:sz="4" w:space="0" w:color="auto"/>
              <w:right w:val="single" w:sz="4" w:space="0" w:color="auto"/>
            </w:tcBorders>
            <w:shd w:val="clear" w:color="auto" w:fill="auto"/>
            <w:noWrap/>
            <w:vAlign w:val="bottom"/>
            <w:hideMark/>
          </w:tcPr>
          <w:p w14:paraId="0A482C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DD91CE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D37B9D0"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31</w:t>
            </w:r>
          </w:p>
        </w:tc>
        <w:tc>
          <w:tcPr>
            <w:tcW w:w="992" w:type="dxa"/>
            <w:tcBorders>
              <w:top w:val="nil"/>
              <w:left w:val="nil"/>
              <w:bottom w:val="single" w:sz="4" w:space="0" w:color="auto"/>
              <w:right w:val="single" w:sz="4" w:space="0" w:color="auto"/>
            </w:tcBorders>
            <w:shd w:val="clear" w:color="auto" w:fill="auto"/>
            <w:noWrap/>
            <w:vAlign w:val="bottom"/>
            <w:hideMark/>
          </w:tcPr>
          <w:p w14:paraId="3DE05B3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3185A7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TDPW</w:t>
            </w:r>
          </w:p>
        </w:tc>
        <w:tc>
          <w:tcPr>
            <w:tcW w:w="1134" w:type="dxa"/>
            <w:tcBorders>
              <w:top w:val="nil"/>
              <w:left w:val="single" w:sz="4" w:space="0" w:color="auto"/>
              <w:bottom w:val="single" w:sz="4" w:space="0" w:color="auto"/>
              <w:right w:val="nil"/>
            </w:tcBorders>
            <w:shd w:val="clear" w:color="auto" w:fill="auto"/>
            <w:noWrap/>
            <w:hideMark/>
          </w:tcPr>
          <w:p w14:paraId="38529ED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4A5106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TZ-DRD-31-00-TDPW-11111101-02</w:t>
            </w:r>
          </w:p>
        </w:tc>
      </w:tr>
      <w:tr w:rsidR="00A43216" w:rsidRPr="001C1F0B" w14:paraId="112B1AB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8CE23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7302FF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3EAC9D2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7F1692A6"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2004D933"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Rukwa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750D4CC5"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A471A3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4C50173"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32</w:t>
            </w:r>
          </w:p>
        </w:tc>
        <w:tc>
          <w:tcPr>
            <w:tcW w:w="992" w:type="dxa"/>
            <w:tcBorders>
              <w:top w:val="nil"/>
              <w:left w:val="nil"/>
              <w:bottom w:val="single" w:sz="4" w:space="0" w:color="auto"/>
              <w:right w:val="single" w:sz="4" w:space="0" w:color="auto"/>
            </w:tcBorders>
            <w:shd w:val="clear" w:color="auto" w:fill="auto"/>
            <w:noWrap/>
            <w:vAlign w:val="bottom"/>
            <w:hideMark/>
          </w:tcPr>
          <w:p w14:paraId="04D57A5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0CC2FBC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TDRU</w:t>
            </w:r>
          </w:p>
        </w:tc>
        <w:tc>
          <w:tcPr>
            <w:tcW w:w="1134" w:type="dxa"/>
            <w:tcBorders>
              <w:top w:val="nil"/>
              <w:left w:val="single" w:sz="4" w:space="0" w:color="auto"/>
              <w:bottom w:val="single" w:sz="4" w:space="0" w:color="auto"/>
              <w:right w:val="nil"/>
            </w:tcBorders>
            <w:shd w:val="clear" w:color="auto" w:fill="auto"/>
            <w:noWrap/>
            <w:hideMark/>
          </w:tcPr>
          <w:p w14:paraId="2F40CBAB"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3D22D9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TZ-DRD-32-00-TDRU-11111101-02</w:t>
            </w:r>
          </w:p>
        </w:tc>
      </w:tr>
      <w:tr w:rsidR="00A43216" w:rsidRPr="001C1F0B" w14:paraId="691B33F0"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DAC04A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B3AE9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E1FE9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1301" w:type="dxa"/>
            <w:tcBorders>
              <w:top w:val="nil"/>
              <w:left w:val="nil"/>
              <w:bottom w:val="single" w:sz="4" w:space="0" w:color="auto"/>
              <w:right w:val="single" w:sz="4" w:space="0" w:color="auto"/>
            </w:tcBorders>
            <w:shd w:val="clear" w:color="auto" w:fill="auto"/>
            <w:noWrap/>
            <w:vAlign w:val="bottom"/>
            <w:hideMark/>
          </w:tcPr>
          <w:p w14:paraId="594B9EF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w:t>
            </w:r>
          </w:p>
        </w:tc>
        <w:tc>
          <w:tcPr>
            <w:tcW w:w="2379" w:type="dxa"/>
            <w:tcBorders>
              <w:top w:val="nil"/>
              <w:left w:val="nil"/>
              <w:bottom w:val="single" w:sz="4" w:space="0" w:color="auto"/>
              <w:right w:val="single" w:sz="4" w:space="0" w:color="auto"/>
            </w:tcBorders>
            <w:shd w:val="clear" w:color="auto" w:fill="auto"/>
            <w:noWrap/>
            <w:vAlign w:val="bottom"/>
            <w:hideMark/>
          </w:tcPr>
          <w:p w14:paraId="451E60F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Ruvuma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3979D70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123A89A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ABF6CEF"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33</w:t>
            </w:r>
          </w:p>
        </w:tc>
        <w:tc>
          <w:tcPr>
            <w:tcW w:w="992" w:type="dxa"/>
            <w:tcBorders>
              <w:top w:val="nil"/>
              <w:left w:val="nil"/>
              <w:bottom w:val="single" w:sz="4" w:space="0" w:color="auto"/>
              <w:right w:val="single" w:sz="4" w:space="0" w:color="auto"/>
            </w:tcBorders>
            <w:shd w:val="clear" w:color="auto" w:fill="auto"/>
            <w:noWrap/>
            <w:vAlign w:val="bottom"/>
            <w:hideMark/>
          </w:tcPr>
          <w:p w14:paraId="4CC2FF8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FD22E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TDRV</w:t>
            </w:r>
          </w:p>
        </w:tc>
        <w:tc>
          <w:tcPr>
            <w:tcW w:w="1134" w:type="dxa"/>
            <w:tcBorders>
              <w:top w:val="nil"/>
              <w:left w:val="single" w:sz="4" w:space="0" w:color="auto"/>
              <w:bottom w:val="single" w:sz="4" w:space="0" w:color="auto"/>
              <w:right w:val="nil"/>
            </w:tcBorders>
            <w:shd w:val="clear" w:color="auto" w:fill="auto"/>
            <w:noWrap/>
            <w:hideMark/>
          </w:tcPr>
          <w:p w14:paraId="6D4E7E0C"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7746905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TZ-DRD-33-00-TDRV-11111101-02</w:t>
            </w:r>
          </w:p>
        </w:tc>
      </w:tr>
      <w:tr w:rsidR="00A43216" w:rsidRPr="001C1F0B" w14:paraId="2BB96241"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53A4672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5167C1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AA3634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924B4B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7034EDF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Shinyanga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399962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C67F02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A74017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34</w:t>
            </w:r>
          </w:p>
        </w:tc>
        <w:tc>
          <w:tcPr>
            <w:tcW w:w="992" w:type="dxa"/>
            <w:tcBorders>
              <w:top w:val="nil"/>
              <w:left w:val="nil"/>
              <w:bottom w:val="single" w:sz="4" w:space="0" w:color="auto"/>
              <w:right w:val="single" w:sz="4" w:space="0" w:color="auto"/>
            </w:tcBorders>
            <w:shd w:val="clear" w:color="auto" w:fill="auto"/>
            <w:noWrap/>
            <w:vAlign w:val="bottom"/>
            <w:hideMark/>
          </w:tcPr>
          <w:p w14:paraId="5F685BFD"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19DD02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TDSY</w:t>
            </w:r>
          </w:p>
        </w:tc>
        <w:tc>
          <w:tcPr>
            <w:tcW w:w="1134" w:type="dxa"/>
            <w:tcBorders>
              <w:top w:val="nil"/>
              <w:left w:val="single" w:sz="4" w:space="0" w:color="auto"/>
              <w:bottom w:val="single" w:sz="4" w:space="0" w:color="auto"/>
              <w:right w:val="nil"/>
            </w:tcBorders>
            <w:shd w:val="clear" w:color="auto" w:fill="auto"/>
            <w:noWrap/>
            <w:hideMark/>
          </w:tcPr>
          <w:p w14:paraId="5E4645F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8F64B7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TZ-DRD-34-00-TDSY-11111101-02</w:t>
            </w:r>
          </w:p>
        </w:tc>
      </w:tr>
      <w:tr w:rsidR="00A43216" w:rsidRPr="001C1F0B" w14:paraId="64517879"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1FB2B8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BC1EB08"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7962579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CC729DA"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F9D5C8D"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Simiyu</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22F4443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0FE9FEA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ED9F14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35</w:t>
            </w:r>
          </w:p>
        </w:tc>
        <w:tc>
          <w:tcPr>
            <w:tcW w:w="992" w:type="dxa"/>
            <w:tcBorders>
              <w:top w:val="nil"/>
              <w:left w:val="nil"/>
              <w:bottom w:val="single" w:sz="4" w:space="0" w:color="auto"/>
              <w:right w:val="single" w:sz="4" w:space="0" w:color="auto"/>
            </w:tcBorders>
            <w:shd w:val="clear" w:color="auto" w:fill="auto"/>
            <w:noWrap/>
            <w:vAlign w:val="bottom"/>
            <w:hideMark/>
          </w:tcPr>
          <w:p w14:paraId="2A0A10A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5F2CB02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TDSM</w:t>
            </w:r>
          </w:p>
        </w:tc>
        <w:tc>
          <w:tcPr>
            <w:tcW w:w="1134" w:type="dxa"/>
            <w:tcBorders>
              <w:top w:val="nil"/>
              <w:left w:val="single" w:sz="4" w:space="0" w:color="auto"/>
              <w:bottom w:val="single" w:sz="4" w:space="0" w:color="auto"/>
              <w:right w:val="nil"/>
            </w:tcBorders>
            <w:shd w:val="clear" w:color="auto" w:fill="auto"/>
            <w:noWrap/>
            <w:hideMark/>
          </w:tcPr>
          <w:p w14:paraId="506F9752"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640D10F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TZ-DRD-35-00-TDSM-11111101-02</w:t>
            </w:r>
          </w:p>
        </w:tc>
      </w:tr>
      <w:tr w:rsidR="00A43216" w:rsidRPr="001C1F0B" w14:paraId="6388DF1E"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487AD8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417BE6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DF1148C"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44ADF42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07B9BCF"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Singida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01153D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26EFAC2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53ABF1C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36</w:t>
            </w:r>
          </w:p>
        </w:tc>
        <w:tc>
          <w:tcPr>
            <w:tcW w:w="992" w:type="dxa"/>
            <w:tcBorders>
              <w:top w:val="nil"/>
              <w:left w:val="nil"/>
              <w:bottom w:val="single" w:sz="4" w:space="0" w:color="auto"/>
              <w:right w:val="single" w:sz="4" w:space="0" w:color="auto"/>
            </w:tcBorders>
            <w:shd w:val="clear" w:color="auto" w:fill="auto"/>
            <w:noWrap/>
            <w:vAlign w:val="bottom"/>
            <w:hideMark/>
          </w:tcPr>
          <w:p w14:paraId="0666C7E2"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00ED27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TDSD</w:t>
            </w:r>
          </w:p>
        </w:tc>
        <w:tc>
          <w:tcPr>
            <w:tcW w:w="1134" w:type="dxa"/>
            <w:tcBorders>
              <w:top w:val="nil"/>
              <w:left w:val="single" w:sz="4" w:space="0" w:color="auto"/>
              <w:bottom w:val="single" w:sz="4" w:space="0" w:color="auto"/>
              <w:right w:val="nil"/>
            </w:tcBorders>
            <w:shd w:val="clear" w:color="auto" w:fill="auto"/>
            <w:noWrap/>
            <w:hideMark/>
          </w:tcPr>
          <w:p w14:paraId="43ACDCE6"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9A329D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TZ-DRD-36-00-TDSD-11111101-02</w:t>
            </w:r>
          </w:p>
        </w:tc>
      </w:tr>
      <w:tr w:rsidR="00A43216" w:rsidRPr="001C1F0B" w14:paraId="09E0B458"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14E45CB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17C591A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1717D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1301" w:type="dxa"/>
            <w:tcBorders>
              <w:top w:val="nil"/>
              <w:left w:val="nil"/>
              <w:bottom w:val="single" w:sz="4" w:space="0" w:color="auto"/>
              <w:right w:val="single" w:sz="4" w:space="0" w:color="auto"/>
            </w:tcBorders>
            <w:shd w:val="clear" w:color="auto" w:fill="auto"/>
            <w:noWrap/>
            <w:vAlign w:val="bottom"/>
            <w:hideMark/>
          </w:tcPr>
          <w:p w14:paraId="49F5C0E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w:t>
            </w:r>
          </w:p>
        </w:tc>
        <w:tc>
          <w:tcPr>
            <w:tcW w:w="2379" w:type="dxa"/>
            <w:tcBorders>
              <w:top w:val="nil"/>
              <w:left w:val="nil"/>
              <w:bottom w:val="single" w:sz="4" w:space="0" w:color="auto"/>
              <w:right w:val="single" w:sz="4" w:space="0" w:color="auto"/>
            </w:tcBorders>
            <w:shd w:val="clear" w:color="auto" w:fill="auto"/>
            <w:noWrap/>
            <w:vAlign w:val="bottom"/>
            <w:hideMark/>
          </w:tcPr>
          <w:p w14:paraId="73F72EC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Songwe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CCB14C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45E84FC9"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7C49AED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37</w:t>
            </w:r>
          </w:p>
        </w:tc>
        <w:tc>
          <w:tcPr>
            <w:tcW w:w="992" w:type="dxa"/>
            <w:tcBorders>
              <w:top w:val="nil"/>
              <w:left w:val="nil"/>
              <w:bottom w:val="single" w:sz="4" w:space="0" w:color="auto"/>
              <w:right w:val="single" w:sz="4" w:space="0" w:color="auto"/>
            </w:tcBorders>
            <w:shd w:val="clear" w:color="auto" w:fill="auto"/>
            <w:noWrap/>
            <w:vAlign w:val="bottom"/>
            <w:hideMark/>
          </w:tcPr>
          <w:p w14:paraId="31C5E36C"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0FB2746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TDSO</w:t>
            </w:r>
          </w:p>
        </w:tc>
        <w:tc>
          <w:tcPr>
            <w:tcW w:w="1134" w:type="dxa"/>
            <w:tcBorders>
              <w:top w:val="nil"/>
              <w:left w:val="single" w:sz="4" w:space="0" w:color="auto"/>
              <w:bottom w:val="single" w:sz="4" w:space="0" w:color="auto"/>
              <w:right w:val="nil"/>
            </w:tcBorders>
            <w:shd w:val="clear" w:color="auto" w:fill="auto"/>
            <w:noWrap/>
            <w:hideMark/>
          </w:tcPr>
          <w:p w14:paraId="4C27BEC0"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2BCD9BD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TZ-DRD-37-00-TDSO-11111101-02</w:t>
            </w:r>
          </w:p>
        </w:tc>
      </w:tr>
      <w:tr w:rsidR="00A43216" w:rsidRPr="001C1F0B" w14:paraId="59CB4CBD"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0C7345A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3D43B53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698AE201"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100D2BF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645C4FE9"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Tabora</w:t>
            </w:r>
            <w:proofErr w:type="spellEnd"/>
            <w:r w:rsidRPr="001C1F0B">
              <w:rPr>
                <w:rFonts w:ascii="Arial" w:eastAsia="Times New Roman" w:hAnsi="Arial" w:cs="Arial"/>
                <w:color w:val="000000"/>
                <w:sz w:val="20"/>
                <w:szCs w:val="20"/>
                <w:lang w:eastAsia="en-GB"/>
              </w:rPr>
              <w:t xml:space="preserve"> Regional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44728BC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9699EA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63F9019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38</w:t>
            </w:r>
          </w:p>
        </w:tc>
        <w:tc>
          <w:tcPr>
            <w:tcW w:w="992" w:type="dxa"/>
            <w:tcBorders>
              <w:top w:val="nil"/>
              <w:left w:val="nil"/>
              <w:bottom w:val="single" w:sz="4" w:space="0" w:color="auto"/>
              <w:right w:val="single" w:sz="4" w:space="0" w:color="auto"/>
            </w:tcBorders>
            <w:shd w:val="clear" w:color="auto" w:fill="auto"/>
            <w:noWrap/>
            <w:vAlign w:val="bottom"/>
            <w:hideMark/>
          </w:tcPr>
          <w:p w14:paraId="62BF57F8"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619EBBE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TDTB</w:t>
            </w:r>
          </w:p>
        </w:tc>
        <w:tc>
          <w:tcPr>
            <w:tcW w:w="1134" w:type="dxa"/>
            <w:tcBorders>
              <w:top w:val="nil"/>
              <w:left w:val="single" w:sz="4" w:space="0" w:color="auto"/>
              <w:bottom w:val="single" w:sz="4" w:space="0" w:color="auto"/>
              <w:right w:val="nil"/>
            </w:tcBorders>
            <w:shd w:val="clear" w:color="auto" w:fill="auto"/>
            <w:noWrap/>
            <w:hideMark/>
          </w:tcPr>
          <w:p w14:paraId="219C7673"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0A78DD3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TZ-DRD-38-00-TDTB-11111101-02</w:t>
            </w:r>
          </w:p>
        </w:tc>
      </w:tr>
      <w:tr w:rsidR="00A43216" w:rsidRPr="001C1F0B" w14:paraId="3E67E5CF"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674BCC9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1F5C10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2BFC395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1301" w:type="dxa"/>
            <w:tcBorders>
              <w:top w:val="nil"/>
              <w:left w:val="nil"/>
              <w:bottom w:val="single" w:sz="4" w:space="0" w:color="auto"/>
              <w:right w:val="single" w:sz="4" w:space="0" w:color="auto"/>
            </w:tcBorders>
            <w:shd w:val="clear" w:color="auto" w:fill="auto"/>
            <w:noWrap/>
            <w:vAlign w:val="bottom"/>
            <w:hideMark/>
          </w:tcPr>
          <w:p w14:paraId="0631614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w:t>
            </w:r>
          </w:p>
        </w:tc>
        <w:tc>
          <w:tcPr>
            <w:tcW w:w="2379" w:type="dxa"/>
            <w:tcBorders>
              <w:top w:val="nil"/>
              <w:left w:val="nil"/>
              <w:bottom w:val="single" w:sz="4" w:space="0" w:color="auto"/>
              <w:right w:val="single" w:sz="4" w:space="0" w:color="auto"/>
            </w:tcBorders>
            <w:shd w:val="clear" w:color="auto" w:fill="auto"/>
            <w:noWrap/>
            <w:vAlign w:val="bottom"/>
            <w:hideMark/>
          </w:tcPr>
          <w:p w14:paraId="2F6CC47E"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Tanga Regional Office -Auction</w:t>
            </w:r>
          </w:p>
        </w:tc>
        <w:tc>
          <w:tcPr>
            <w:tcW w:w="998" w:type="dxa"/>
            <w:tcBorders>
              <w:top w:val="nil"/>
              <w:left w:val="nil"/>
              <w:bottom w:val="single" w:sz="4" w:space="0" w:color="auto"/>
              <w:right w:val="single" w:sz="4" w:space="0" w:color="auto"/>
            </w:tcBorders>
            <w:shd w:val="clear" w:color="auto" w:fill="auto"/>
            <w:noWrap/>
            <w:vAlign w:val="bottom"/>
            <w:hideMark/>
          </w:tcPr>
          <w:p w14:paraId="7ABAF35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7116E53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166546AE"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39</w:t>
            </w:r>
          </w:p>
        </w:tc>
        <w:tc>
          <w:tcPr>
            <w:tcW w:w="992" w:type="dxa"/>
            <w:tcBorders>
              <w:top w:val="nil"/>
              <w:left w:val="nil"/>
              <w:bottom w:val="single" w:sz="4" w:space="0" w:color="auto"/>
              <w:right w:val="single" w:sz="4" w:space="0" w:color="auto"/>
            </w:tcBorders>
            <w:shd w:val="clear" w:color="auto" w:fill="auto"/>
            <w:noWrap/>
            <w:vAlign w:val="bottom"/>
            <w:hideMark/>
          </w:tcPr>
          <w:p w14:paraId="46553BE1"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4EE7093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TDTN</w:t>
            </w:r>
          </w:p>
        </w:tc>
        <w:tc>
          <w:tcPr>
            <w:tcW w:w="1134" w:type="dxa"/>
            <w:tcBorders>
              <w:top w:val="nil"/>
              <w:left w:val="single" w:sz="4" w:space="0" w:color="auto"/>
              <w:bottom w:val="single" w:sz="4" w:space="0" w:color="auto"/>
              <w:right w:val="nil"/>
            </w:tcBorders>
            <w:shd w:val="clear" w:color="auto" w:fill="auto"/>
            <w:noWrap/>
            <w:hideMark/>
          </w:tcPr>
          <w:p w14:paraId="10589091"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30AED681"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TZ-DRD-39-00-TDTN-11111101-02</w:t>
            </w:r>
          </w:p>
        </w:tc>
      </w:tr>
      <w:tr w:rsidR="00A43216" w:rsidRPr="001C1F0B" w14:paraId="4A5E6812"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32E812F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0C2C3C44"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1810A877"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Tegeta</w:t>
            </w:r>
            <w:proofErr w:type="spellEnd"/>
          </w:p>
        </w:tc>
        <w:tc>
          <w:tcPr>
            <w:tcW w:w="1301" w:type="dxa"/>
            <w:tcBorders>
              <w:top w:val="nil"/>
              <w:left w:val="nil"/>
              <w:bottom w:val="single" w:sz="4" w:space="0" w:color="auto"/>
              <w:right w:val="single" w:sz="4" w:space="0" w:color="auto"/>
            </w:tcBorders>
            <w:shd w:val="clear" w:color="auto" w:fill="auto"/>
            <w:noWrap/>
            <w:vAlign w:val="bottom"/>
            <w:hideMark/>
          </w:tcPr>
          <w:p w14:paraId="521B93B4"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Tegeta</w:t>
            </w:r>
            <w:proofErr w:type="spellEnd"/>
          </w:p>
        </w:tc>
        <w:tc>
          <w:tcPr>
            <w:tcW w:w="2379" w:type="dxa"/>
            <w:tcBorders>
              <w:top w:val="nil"/>
              <w:left w:val="nil"/>
              <w:bottom w:val="single" w:sz="4" w:space="0" w:color="auto"/>
              <w:right w:val="single" w:sz="4" w:space="0" w:color="auto"/>
            </w:tcBorders>
            <w:shd w:val="clear" w:color="auto" w:fill="auto"/>
            <w:noWrap/>
            <w:vAlign w:val="bottom"/>
            <w:hideMark/>
          </w:tcPr>
          <w:p w14:paraId="06FE3C42" w14:textId="77777777" w:rsidR="00750ADF" w:rsidRPr="001C1F0B" w:rsidRDefault="00750ADF" w:rsidP="00750ADF">
            <w:pPr>
              <w:spacing w:after="0" w:line="240" w:lineRule="auto"/>
              <w:rPr>
                <w:rFonts w:ascii="Arial" w:eastAsia="Times New Roman" w:hAnsi="Arial" w:cs="Arial"/>
                <w:color w:val="000000"/>
                <w:sz w:val="20"/>
                <w:szCs w:val="20"/>
                <w:lang w:eastAsia="en-GB"/>
              </w:rPr>
            </w:pPr>
            <w:proofErr w:type="spellStart"/>
            <w:r w:rsidRPr="001C1F0B">
              <w:rPr>
                <w:rFonts w:ascii="Arial" w:eastAsia="Times New Roman" w:hAnsi="Arial" w:cs="Arial"/>
                <w:color w:val="000000"/>
                <w:sz w:val="20"/>
                <w:szCs w:val="20"/>
                <w:lang w:eastAsia="en-GB"/>
              </w:rPr>
              <w:t>Tegeta</w:t>
            </w:r>
            <w:proofErr w:type="spellEnd"/>
            <w:r w:rsidRPr="001C1F0B">
              <w:rPr>
                <w:rFonts w:ascii="Arial" w:eastAsia="Times New Roman" w:hAnsi="Arial" w:cs="Arial"/>
                <w:color w:val="000000"/>
                <w:sz w:val="20"/>
                <w:szCs w:val="20"/>
                <w:lang w:eastAsia="en-GB"/>
              </w:rPr>
              <w:t xml:space="preserve"> Tax Region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625A579D"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3EDFFF3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324FEC3A"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40</w:t>
            </w:r>
          </w:p>
        </w:tc>
        <w:tc>
          <w:tcPr>
            <w:tcW w:w="992" w:type="dxa"/>
            <w:tcBorders>
              <w:top w:val="nil"/>
              <w:left w:val="nil"/>
              <w:bottom w:val="single" w:sz="4" w:space="0" w:color="auto"/>
              <w:right w:val="single" w:sz="4" w:space="0" w:color="auto"/>
            </w:tcBorders>
            <w:shd w:val="clear" w:color="auto" w:fill="auto"/>
            <w:noWrap/>
            <w:vAlign w:val="bottom"/>
            <w:hideMark/>
          </w:tcPr>
          <w:p w14:paraId="3F264CD4"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B5E401A"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TDTG</w:t>
            </w:r>
          </w:p>
        </w:tc>
        <w:tc>
          <w:tcPr>
            <w:tcW w:w="1134" w:type="dxa"/>
            <w:tcBorders>
              <w:top w:val="nil"/>
              <w:left w:val="single" w:sz="4" w:space="0" w:color="auto"/>
              <w:bottom w:val="single" w:sz="4" w:space="0" w:color="auto"/>
              <w:right w:val="nil"/>
            </w:tcBorders>
            <w:shd w:val="clear" w:color="auto" w:fill="auto"/>
            <w:noWrap/>
            <w:hideMark/>
          </w:tcPr>
          <w:p w14:paraId="29CDEC2E" w14:textId="77777777" w:rsidR="00750ADF" w:rsidRPr="001C1F0B" w:rsidRDefault="00750ADF" w:rsidP="00750ADF">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5BEA662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TZ-DRD-40-00-TDTG-11111101-02</w:t>
            </w:r>
          </w:p>
        </w:tc>
      </w:tr>
      <w:tr w:rsidR="00A43216" w:rsidRPr="001C1F0B" w14:paraId="277E30C3" w14:textId="77777777" w:rsidTr="00522880">
        <w:trPr>
          <w:trHeight w:val="31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2CB5C5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Mainland</w:t>
            </w:r>
          </w:p>
        </w:tc>
        <w:tc>
          <w:tcPr>
            <w:tcW w:w="998" w:type="dxa"/>
            <w:tcBorders>
              <w:top w:val="nil"/>
              <w:left w:val="nil"/>
              <w:bottom w:val="single" w:sz="4" w:space="0" w:color="auto"/>
              <w:right w:val="single" w:sz="4" w:space="0" w:color="auto"/>
            </w:tcBorders>
            <w:shd w:val="clear" w:color="auto" w:fill="auto"/>
            <w:noWrap/>
            <w:vAlign w:val="bottom"/>
            <w:hideMark/>
          </w:tcPr>
          <w:p w14:paraId="6EA1913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1134" w:type="dxa"/>
            <w:tcBorders>
              <w:top w:val="nil"/>
              <w:left w:val="nil"/>
              <w:bottom w:val="single" w:sz="4" w:space="0" w:color="auto"/>
              <w:right w:val="single" w:sz="4" w:space="0" w:color="auto"/>
            </w:tcBorders>
            <w:shd w:val="clear" w:color="auto" w:fill="auto"/>
            <w:noWrap/>
            <w:vAlign w:val="bottom"/>
            <w:hideMark/>
          </w:tcPr>
          <w:p w14:paraId="474C4272"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1301" w:type="dxa"/>
            <w:tcBorders>
              <w:top w:val="nil"/>
              <w:left w:val="nil"/>
              <w:bottom w:val="single" w:sz="4" w:space="0" w:color="auto"/>
              <w:right w:val="single" w:sz="4" w:space="0" w:color="auto"/>
            </w:tcBorders>
            <w:shd w:val="clear" w:color="auto" w:fill="auto"/>
            <w:noWrap/>
            <w:vAlign w:val="bottom"/>
            <w:hideMark/>
          </w:tcPr>
          <w:p w14:paraId="539DDF10"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w:t>
            </w:r>
          </w:p>
        </w:tc>
        <w:tc>
          <w:tcPr>
            <w:tcW w:w="2379" w:type="dxa"/>
            <w:tcBorders>
              <w:top w:val="nil"/>
              <w:left w:val="nil"/>
              <w:bottom w:val="single" w:sz="4" w:space="0" w:color="auto"/>
              <w:right w:val="single" w:sz="4" w:space="0" w:color="auto"/>
            </w:tcBorders>
            <w:shd w:val="clear" w:color="auto" w:fill="auto"/>
            <w:noWrap/>
            <w:vAlign w:val="bottom"/>
            <w:hideMark/>
          </w:tcPr>
          <w:p w14:paraId="6A8345DF"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Temeke Tax Region Office-Auction</w:t>
            </w:r>
          </w:p>
        </w:tc>
        <w:tc>
          <w:tcPr>
            <w:tcW w:w="998" w:type="dxa"/>
            <w:tcBorders>
              <w:top w:val="nil"/>
              <w:left w:val="nil"/>
              <w:bottom w:val="single" w:sz="4" w:space="0" w:color="auto"/>
              <w:right w:val="single" w:sz="4" w:space="0" w:color="auto"/>
            </w:tcBorders>
            <w:shd w:val="clear" w:color="auto" w:fill="auto"/>
            <w:noWrap/>
            <w:vAlign w:val="bottom"/>
            <w:hideMark/>
          </w:tcPr>
          <w:p w14:paraId="491C6CC7"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w:t>
            </w:r>
          </w:p>
        </w:tc>
        <w:tc>
          <w:tcPr>
            <w:tcW w:w="993" w:type="dxa"/>
            <w:tcBorders>
              <w:top w:val="nil"/>
              <w:left w:val="nil"/>
              <w:bottom w:val="single" w:sz="4" w:space="0" w:color="auto"/>
              <w:right w:val="single" w:sz="4" w:space="0" w:color="auto"/>
            </w:tcBorders>
            <w:shd w:val="clear" w:color="auto" w:fill="auto"/>
            <w:noWrap/>
            <w:vAlign w:val="bottom"/>
            <w:hideMark/>
          </w:tcPr>
          <w:p w14:paraId="6285F64B"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DRD</w:t>
            </w:r>
          </w:p>
        </w:tc>
        <w:tc>
          <w:tcPr>
            <w:tcW w:w="851" w:type="dxa"/>
            <w:tcBorders>
              <w:top w:val="nil"/>
              <w:left w:val="nil"/>
              <w:bottom w:val="single" w:sz="4" w:space="0" w:color="auto"/>
              <w:right w:val="single" w:sz="4" w:space="0" w:color="auto"/>
            </w:tcBorders>
            <w:shd w:val="clear" w:color="auto" w:fill="auto"/>
            <w:noWrap/>
            <w:vAlign w:val="bottom"/>
            <w:hideMark/>
          </w:tcPr>
          <w:p w14:paraId="48467995"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41</w:t>
            </w:r>
          </w:p>
        </w:tc>
        <w:tc>
          <w:tcPr>
            <w:tcW w:w="992" w:type="dxa"/>
            <w:tcBorders>
              <w:top w:val="nil"/>
              <w:left w:val="nil"/>
              <w:bottom w:val="single" w:sz="4" w:space="0" w:color="auto"/>
              <w:right w:val="single" w:sz="4" w:space="0" w:color="auto"/>
            </w:tcBorders>
            <w:shd w:val="clear" w:color="auto" w:fill="auto"/>
            <w:noWrap/>
            <w:vAlign w:val="bottom"/>
            <w:hideMark/>
          </w:tcPr>
          <w:p w14:paraId="52B316E7" w14:textId="77777777" w:rsidR="00750ADF" w:rsidRPr="001C1F0B" w:rsidRDefault="00750ADF" w:rsidP="00750ADF">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00</w:t>
            </w:r>
          </w:p>
        </w:tc>
        <w:tc>
          <w:tcPr>
            <w:tcW w:w="992" w:type="dxa"/>
            <w:tcBorders>
              <w:top w:val="nil"/>
              <w:left w:val="nil"/>
              <w:bottom w:val="single" w:sz="4" w:space="0" w:color="auto"/>
              <w:right w:val="single" w:sz="4" w:space="0" w:color="auto"/>
            </w:tcBorders>
            <w:shd w:val="clear" w:color="auto" w:fill="auto"/>
            <w:noWrap/>
            <w:vAlign w:val="bottom"/>
            <w:hideMark/>
          </w:tcPr>
          <w:p w14:paraId="3B828A96"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TDTE</w:t>
            </w:r>
          </w:p>
        </w:tc>
        <w:tc>
          <w:tcPr>
            <w:tcW w:w="1134" w:type="dxa"/>
            <w:tcBorders>
              <w:top w:val="nil"/>
              <w:left w:val="nil"/>
              <w:bottom w:val="nil"/>
              <w:right w:val="nil"/>
            </w:tcBorders>
            <w:shd w:val="clear" w:color="auto" w:fill="auto"/>
            <w:noWrap/>
            <w:vAlign w:val="bottom"/>
            <w:hideMark/>
          </w:tcPr>
          <w:p w14:paraId="1A0B8133"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11111101</w:t>
            </w:r>
          </w:p>
        </w:tc>
        <w:tc>
          <w:tcPr>
            <w:tcW w:w="2822" w:type="dxa"/>
            <w:tcBorders>
              <w:top w:val="nil"/>
              <w:left w:val="single" w:sz="4" w:space="0" w:color="auto"/>
              <w:bottom w:val="single" w:sz="4" w:space="0" w:color="auto"/>
              <w:right w:val="single" w:sz="4" w:space="0" w:color="auto"/>
            </w:tcBorders>
            <w:shd w:val="clear" w:color="auto" w:fill="auto"/>
            <w:noWrap/>
            <w:vAlign w:val="bottom"/>
            <w:hideMark/>
          </w:tcPr>
          <w:p w14:paraId="466839CC" w14:textId="77777777" w:rsidR="00750ADF" w:rsidRPr="001C1F0B" w:rsidRDefault="00750ADF" w:rsidP="00750ADF">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TZ-DRD-41-00-TDTE-11111101-02</w:t>
            </w:r>
          </w:p>
        </w:tc>
      </w:tr>
    </w:tbl>
    <w:p w14:paraId="333ACE0F" w14:textId="77777777" w:rsidR="009A1E23" w:rsidRPr="001C1F0B" w:rsidRDefault="009A1E23" w:rsidP="0046025E">
      <w:pPr>
        <w:tabs>
          <w:tab w:val="center" w:pos="4513"/>
        </w:tabs>
        <w:rPr>
          <w:rFonts w:ascii="Arial" w:hAnsi="Arial" w:cs="Arial"/>
          <w:sz w:val="20"/>
          <w:szCs w:val="20"/>
        </w:rPr>
      </w:pPr>
    </w:p>
    <w:p w14:paraId="305CFD46" w14:textId="6D61E934" w:rsidR="006045FB" w:rsidRPr="001C1F0B" w:rsidRDefault="006045FB" w:rsidP="0046025E">
      <w:pPr>
        <w:tabs>
          <w:tab w:val="center" w:pos="4513"/>
        </w:tabs>
        <w:rPr>
          <w:rFonts w:ascii="Arial" w:hAnsi="Arial" w:cs="Arial"/>
          <w:sz w:val="20"/>
          <w:szCs w:val="20"/>
        </w:rPr>
        <w:sectPr w:rsidR="006045FB" w:rsidRPr="001C1F0B" w:rsidSect="00A72726">
          <w:pgSz w:w="16838" w:h="11906" w:orient="landscape"/>
          <w:pgMar w:top="1440" w:right="1440" w:bottom="1440" w:left="1440" w:header="708" w:footer="708" w:gutter="0"/>
          <w:cols w:space="708"/>
          <w:docGrid w:linePitch="360"/>
        </w:sectPr>
      </w:pPr>
    </w:p>
    <w:p w14:paraId="6129E089" w14:textId="12125953" w:rsidR="00641CF2"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2" w:name="_Toc166834383"/>
      <w:r w:rsidRPr="001C1F0B">
        <w:rPr>
          <w:rFonts w:ascii="Arial" w:hAnsi="Arial" w:cs="Arial"/>
          <w:b/>
          <w:bCs/>
          <w:color w:val="000000" w:themeColor="text1"/>
          <w:sz w:val="20"/>
          <w:szCs w:val="20"/>
        </w:rPr>
        <w:lastRenderedPageBreak/>
        <w:t>Revenue</w:t>
      </w:r>
      <w:bookmarkEnd w:id="72"/>
    </w:p>
    <w:tbl>
      <w:tblPr>
        <w:tblW w:w="10207" w:type="dxa"/>
        <w:tblInd w:w="-572" w:type="dxa"/>
        <w:tblLook w:val="04A0" w:firstRow="1" w:lastRow="0" w:firstColumn="1" w:lastColumn="0" w:noHBand="0" w:noVBand="1"/>
      </w:tblPr>
      <w:tblGrid>
        <w:gridCol w:w="972"/>
        <w:gridCol w:w="1050"/>
        <w:gridCol w:w="784"/>
        <w:gridCol w:w="2730"/>
        <w:gridCol w:w="3969"/>
        <w:gridCol w:w="1134"/>
      </w:tblGrid>
      <w:tr w:rsidR="00043E83" w:rsidRPr="001C1F0B" w14:paraId="130F2DED" w14:textId="77777777" w:rsidTr="00C45171">
        <w:trPr>
          <w:trHeight w:val="780"/>
          <w:tblHeader/>
        </w:trPr>
        <w:tc>
          <w:tcPr>
            <w:tcW w:w="8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F6DCE"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Chapter</w:t>
            </w:r>
          </w:p>
        </w:tc>
        <w:tc>
          <w:tcPr>
            <w:tcW w:w="883" w:type="dxa"/>
            <w:tcBorders>
              <w:top w:val="single" w:sz="4" w:space="0" w:color="auto"/>
              <w:left w:val="nil"/>
              <w:bottom w:val="single" w:sz="4" w:space="0" w:color="auto"/>
              <w:right w:val="single" w:sz="4" w:space="0" w:color="auto"/>
            </w:tcBorders>
            <w:shd w:val="clear" w:color="auto" w:fill="auto"/>
            <w:vAlign w:val="center"/>
            <w:hideMark/>
          </w:tcPr>
          <w:p w14:paraId="5C742F6E"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Chapter</w:t>
            </w:r>
          </w:p>
        </w:tc>
        <w:tc>
          <w:tcPr>
            <w:tcW w:w="670" w:type="dxa"/>
            <w:tcBorders>
              <w:top w:val="single" w:sz="4" w:space="0" w:color="auto"/>
              <w:left w:val="nil"/>
              <w:bottom w:val="single" w:sz="4" w:space="0" w:color="auto"/>
              <w:right w:val="single" w:sz="4" w:space="0" w:color="auto"/>
            </w:tcBorders>
            <w:shd w:val="clear" w:color="auto" w:fill="auto"/>
            <w:vAlign w:val="center"/>
            <w:hideMark/>
          </w:tcPr>
          <w:p w14:paraId="704C869E"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Item</w:t>
            </w:r>
          </w:p>
        </w:tc>
        <w:tc>
          <w:tcPr>
            <w:tcW w:w="2730" w:type="dxa"/>
            <w:tcBorders>
              <w:top w:val="single" w:sz="4" w:space="0" w:color="auto"/>
              <w:left w:val="nil"/>
              <w:bottom w:val="single" w:sz="4" w:space="0" w:color="auto"/>
              <w:right w:val="single" w:sz="4" w:space="0" w:color="auto"/>
            </w:tcBorders>
            <w:shd w:val="clear" w:color="auto" w:fill="auto"/>
            <w:vAlign w:val="center"/>
            <w:hideMark/>
          </w:tcPr>
          <w:p w14:paraId="42D55EAC"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Item</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0E9DCF51"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DESCRIPTIONS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727204E"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2014</w:t>
            </w:r>
          </w:p>
        </w:tc>
      </w:tr>
      <w:tr w:rsidR="00043E83" w:rsidRPr="001C1F0B" w14:paraId="0CC24C41" w14:textId="77777777" w:rsidTr="00F353EE">
        <w:trPr>
          <w:trHeight w:val="29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8618B8E"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13391BD"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Revenue</w:t>
            </w:r>
          </w:p>
        </w:tc>
        <w:tc>
          <w:tcPr>
            <w:tcW w:w="670" w:type="dxa"/>
            <w:tcBorders>
              <w:top w:val="nil"/>
              <w:left w:val="nil"/>
              <w:bottom w:val="single" w:sz="4" w:space="0" w:color="auto"/>
              <w:right w:val="single" w:sz="4" w:space="0" w:color="auto"/>
            </w:tcBorders>
            <w:shd w:val="clear" w:color="auto" w:fill="auto"/>
            <w:noWrap/>
            <w:vAlign w:val="center"/>
            <w:hideMark/>
          </w:tcPr>
          <w:p w14:paraId="126AE09F"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center"/>
            <w:hideMark/>
          </w:tcPr>
          <w:p w14:paraId="2937E8E3"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center"/>
            <w:hideMark/>
          </w:tcPr>
          <w:p w14:paraId="60EE1DFC"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2A013E5D"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0C446A17" w14:textId="77777777" w:rsidTr="00F353EE">
        <w:trPr>
          <w:trHeight w:val="29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4F4249F"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52D946B"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0A3B099"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w:t>
            </w:r>
          </w:p>
        </w:tc>
        <w:tc>
          <w:tcPr>
            <w:tcW w:w="2730" w:type="dxa"/>
            <w:tcBorders>
              <w:top w:val="nil"/>
              <w:left w:val="nil"/>
              <w:bottom w:val="single" w:sz="4" w:space="0" w:color="auto"/>
              <w:right w:val="single" w:sz="4" w:space="0" w:color="auto"/>
            </w:tcBorders>
            <w:shd w:val="clear" w:color="auto" w:fill="auto"/>
            <w:noWrap/>
            <w:vAlign w:val="center"/>
            <w:hideMark/>
          </w:tcPr>
          <w:p w14:paraId="52BAD4CB"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center"/>
            <w:hideMark/>
          </w:tcPr>
          <w:p w14:paraId="6482494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754251AE"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11000000</w:t>
            </w:r>
          </w:p>
        </w:tc>
      </w:tr>
      <w:tr w:rsidR="00043E83" w:rsidRPr="001C1F0B" w14:paraId="2591B51B" w14:textId="77777777" w:rsidTr="00F353EE">
        <w:trPr>
          <w:trHeight w:val="29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7A69A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D8D3E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EA59B2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2730" w:type="dxa"/>
            <w:tcBorders>
              <w:top w:val="nil"/>
              <w:left w:val="nil"/>
              <w:bottom w:val="single" w:sz="4" w:space="0" w:color="auto"/>
              <w:right w:val="single" w:sz="4" w:space="0" w:color="auto"/>
            </w:tcBorders>
            <w:shd w:val="clear" w:color="auto" w:fill="auto"/>
            <w:noWrap/>
            <w:vAlign w:val="center"/>
            <w:hideMark/>
          </w:tcPr>
          <w:p w14:paraId="323D677B"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Income, Profits, and Capital Gains</w:t>
            </w:r>
          </w:p>
        </w:tc>
        <w:tc>
          <w:tcPr>
            <w:tcW w:w="3969" w:type="dxa"/>
            <w:tcBorders>
              <w:top w:val="nil"/>
              <w:left w:val="nil"/>
              <w:bottom w:val="single" w:sz="4" w:space="0" w:color="auto"/>
              <w:right w:val="single" w:sz="4" w:space="0" w:color="auto"/>
            </w:tcBorders>
            <w:shd w:val="clear" w:color="auto" w:fill="auto"/>
            <w:noWrap/>
            <w:vAlign w:val="center"/>
            <w:hideMark/>
          </w:tcPr>
          <w:p w14:paraId="78B7A489"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38300738"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761227DE" w14:textId="77777777" w:rsidTr="00F353EE">
        <w:trPr>
          <w:trHeight w:val="29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1DD84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2D5B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90BEB2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2730" w:type="dxa"/>
            <w:tcBorders>
              <w:top w:val="nil"/>
              <w:left w:val="nil"/>
              <w:bottom w:val="single" w:sz="4" w:space="0" w:color="auto"/>
              <w:right w:val="single" w:sz="4" w:space="0" w:color="auto"/>
            </w:tcBorders>
            <w:shd w:val="clear" w:color="auto" w:fill="auto"/>
            <w:noWrap/>
            <w:vAlign w:val="center"/>
            <w:hideMark/>
          </w:tcPr>
          <w:p w14:paraId="294A002E"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by Individuals</w:t>
            </w:r>
          </w:p>
        </w:tc>
        <w:tc>
          <w:tcPr>
            <w:tcW w:w="3969" w:type="dxa"/>
            <w:tcBorders>
              <w:top w:val="nil"/>
              <w:left w:val="nil"/>
              <w:bottom w:val="single" w:sz="4" w:space="0" w:color="auto"/>
              <w:right w:val="single" w:sz="4" w:space="0" w:color="auto"/>
            </w:tcBorders>
            <w:shd w:val="clear" w:color="auto" w:fill="auto"/>
            <w:noWrap/>
            <w:vAlign w:val="center"/>
            <w:hideMark/>
          </w:tcPr>
          <w:p w14:paraId="16F5AE98"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6A37B470"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3E94393E" w14:textId="77777777" w:rsidTr="00F353EE">
        <w:trPr>
          <w:trHeight w:val="29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190612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EC694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A901E5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center"/>
            <w:hideMark/>
          </w:tcPr>
          <w:p w14:paraId="75E8BD01"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by Individuals - Resident</w:t>
            </w:r>
          </w:p>
        </w:tc>
        <w:tc>
          <w:tcPr>
            <w:tcW w:w="3969" w:type="dxa"/>
            <w:tcBorders>
              <w:top w:val="nil"/>
              <w:left w:val="nil"/>
              <w:bottom w:val="single" w:sz="4" w:space="0" w:color="auto"/>
              <w:right w:val="single" w:sz="4" w:space="0" w:color="auto"/>
            </w:tcBorders>
            <w:shd w:val="clear" w:color="auto" w:fill="auto"/>
            <w:noWrap/>
            <w:vAlign w:val="center"/>
            <w:hideMark/>
          </w:tcPr>
          <w:p w14:paraId="7CA7C18D"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4AB93788"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11111100</w:t>
            </w:r>
          </w:p>
        </w:tc>
      </w:tr>
      <w:tr w:rsidR="00043E83" w:rsidRPr="001C1F0B" w14:paraId="29C9168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764DB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34132F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74D0A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1A997E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hideMark/>
          </w:tcPr>
          <w:p w14:paraId="5234E59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PAYE from Government Employees</w:t>
            </w:r>
          </w:p>
        </w:tc>
        <w:tc>
          <w:tcPr>
            <w:tcW w:w="1134" w:type="dxa"/>
            <w:tcBorders>
              <w:top w:val="nil"/>
              <w:left w:val="nil"/>
              <w:bottom w:val="single" w:sz="4" w:space="0" w:color="auto"/>
              <w:right w:val="single" w:sz="4" w:space="0" w:color="auto"/>
            </w:tcBorders>
            <w:shd w:val="clear" w:color="auto" w:fill="auto"/>
            <w:noWrap/>
            <w:hideMark/>
          </w:tcPr>
          <w:p w14:paraId="52588A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11111101</w:t>
            </w:r>
          </w:p>
        </w:tc>
      </w:tr>
      <w:tr w:rsidR="00043E83" w:rsidRPr="001C1F0B" w14:paraId="372A2CB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270F1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1FF2C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5593F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1BF61C2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hideMark/>
          </w:tcPr>
          <w:p w14:paraId="4BA2A85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PAYE from Parastatal Employees</w:t>
            </w:r>
          </w:p>
        </w:tc>
        <w:tc>
          <w:tcPr>
            <w:tcW w:w="1134" w:type="dxa"/>
            <w:tcBorders>
              <w:top w:val="nil"/>
              <w:left w:val="nil"/>
              <w:bottom w:val="single" w:sz="4" w:space="0" w:color="auto"/>
              <w:right w:val="single" w:sz="4" w:space="0" w:color="auto"/>
            </w:tcBorders>
            <w:shd w:val="clear" w:color="auto" w:fill="auto"/>
            <w:noWrap/>
            <w:hideMark/>
          </w:tcPr>
          <w:p w14:paraId="3A21A0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11111102</w:t>
            </w:r>
          </w:p>
        </w:tc>
      </w:tr>
      <w:tr w:rsidR="00043E83" w:rsidRPr="001C1F0B" w14:paraId="034C074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802D0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F04002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785D3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141CE7D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hideMark/>
          </w:tcPr>
          <w:p w14:paraId="33F75CA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PAYE from Private Sector Employees</w:t>
            </w:r>
          </w:p>
        </w:tc>
        <w:tc>
          <w:tcPr>
            <w:tcW w:w="1134" w:type="dxa"/>
            <w:tcBorders>
              <w:top w:val="nil"/>
              <w:left w:val="nil"/>
              <w:bottom w:val="single" w:sz="4" w:space="0" w:color="auto"/>
              <w:right w:val="single" w:sz="4" w:space="0" w:color="auto"/>
            </w:tcBorders>
            <w:shd w:val="clear" w:color="auto" w:fill="auto"/>
            <w:noWrap/>
            <w:hideMark/>
          </w:tcPr>
          <w:p w14:paraId="33A95C7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11111103</w:t>
            </w:r>
          </w:p>
        </w:tc>
      </w:tr>
      <w:tr w:rsidR="00043E83" w:rsidRPr="001C1F0B" w14:paraId="7C1AC83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6BF4F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50807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F5DAF9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2825596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hideMark/>
          </w:tcPr>
          <w:p w14:paraId="3BE42E7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Presumptive Tax-Informal Sector (</w:t>
            </w:r>
            <w:proofErr w:type="spellStart"/>
            <w:r w:rsidRPr="001C1F0B">
              <w:rPr>
                <w:rFonts w:ascii="Arial" w:eastAsia="Times New Roman" w:hAnsi="Arial" w:cs="Arial"/>
                <w:sz w:val="20"/>
                <w:szCs w:val="20"/>
                <w:lang w:eastAsia="en-GB"/>
              </w:rPr>
              <w:t>Wamachinga</w:t>
            </w:r>
            <w:proofErr w:type="spellEnd"/>
            <w:r w:rsidRPr="001C1F0B">
              <w:rPr>
                <w:rFonts w:ascii="Arial" w:eastAsia="Times New Roman" w:hAnsi="Arial" w:cs="Arial"/>
                <w:sz w:val="20"/>
                <w:szCs w:val="20"/>
                <w:lang w:eastAsia="en-GB"/>
              </w:rPr>
              <w:t>)</w:t>
            </w:r>
          </w:p>
        </w:tc>
        <w:tc>
          <w:tcPr>
            <w:tcW w:w="1134" w:type="dxa"/>
            <w:tcBorders>
              <w:top w:val="nil"/>
              <w:left w:val="nil"/>
              <w:bottom w:val="single" w:sz="4" w:space="0" w:color="auto"/>
              <w:right w:val="single" w:sz="4" w:space="0" w:color="auto"/>
            </w:tcBorders>
            <w:shd w:val="clear" w:color="auto" w:fill="auto"/>
            <w:noWrap/>
            <w:hideMark/>
          </w:tcPr>
          <w:p w14:paraId="3BD882B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11111104</w:t>
            </w:r>
          </w:p>
        </w:tc>
      </w:tr>
      <w:tr w:rsidR="00043E83" w:rsidRPr="001C1F0B" w14:paraId="2EBE9CF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A7FF9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8889F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321EA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73C6FE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hideMark/>
          </w:tcPr>
          <w:p w14:paraId="249E240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Individuals - Presumptive Tax</w:t>
            </w:r>
          </w:p>
        </w:tc>
        <w:tc>
          <w:tcPr>
            <w:tcW w:w="1134" w:type="dxa"/>
            <w:tcBorders>
              <w:top w:val="nil"/>
              <w:left w:val="nil"/>
              <w:bottom w:val="single" w:sz="4" w:space="0" w:color="auto"/>
              <w:right w:val="single" w:sz="4" w:space="0" w:color="auto"/>
            </w:tcBorders>
            <w:shd w:val="clear" w:color="auto" w:fill="auto"/>
            <w:noWrap/>
            <w:hideMark/>
          </w:tcPr>
          <w:p w14:paraId="61D7CC1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11111105</w:t>
            </w:r>
          </w:p>
        </w:tc>
      </w:tr>
      <w:tr w:rsidR="00043E83" w:rsidRPr="001C1F0B" w14:paraId="0CF7DE0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198E2E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144DD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9F4682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004D6D2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hideMark/>
          </w:tcPr>
          <w:p w14:paraId="35612CB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Individuals - Assessed Tax</w:t>
            </w:r>
          </w:p>
        </w:tc>
        <w:tc>
          <w:tcPr>
            <w:tcW w:w="1134" w:type="dxa"/>
            <w:tcBorders>
              <w:top w:val="nil"/>
              <w:left w:val="nil"/>
              <w:bottom w:val="single" w:sz="4" w:space="0" w:color="auto"/>
              <w:right w:val="single" w:sz="4" w:space="0" w:color="auto"/>
            </w:tcBorders>
            <w:shd w:val="clear" w:color="auto" w:fill="auto"/>
            <w:noWrap/>
            <w:hideMark/>
          </w:tcPr>
          <w:p w14:paraId="6BFE11A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11111106</w:t>
            </w:r>
          </w:p>
        </w:tc>
      </w:tr>
      <w:tr w:rsidR="00043E83" w:rsidRPr="001C1F0B" w14:paraId="1FB6E5F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C0C97F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A2EC32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F00D87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E7D941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hideMark/>
          </w:tcPr>
          <w:p w14:paraId="72A7130A" w14:textId="26056E4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Director's </w:t>
            </w:r>
            <w:r w:rsidR="00E12515" w:rsidRPr="001C1F0B">
              <w:rPr>
                <w:rFonts w:ascii="Arial" w:eastAsia="Times New Roman" w:hAnsi="Arial" w:cs="Arial"/>
                <w:sz w:val="20"/>
                <w:szCs w:val="20"/>
                <w:lang w:eastAsia="en-GB"/>
              </w:rPr>
              <w:t>Fees - Individual</w:t>
            </w:r>
            <w:r w:rsidRPr="001C1F0B">
              <w:rPr>
                <w:rFonts w:ascii="Arial" w:eastAsia="Times New Roman" w:hAnsi="Arial" w:cs="Arial"/>
                <w:sz w:val="20"/>
                <w:szCs w:val="20"/>
                <w:lang w:eastAsia="en-GB"/>
              </w:rPr>
              <w:t xml:space="preserve"> Resident</w:t>
            </w:r>
          </w:p>
        </w:tc>
        <w:tc>
          <w:tcPr>
            <w:tcW w:w="1134" w:type="dxa"/>
            <w:tcBorders>
              <w:top w:val="nil"/>
              <w:left w:val="nil"/>
              <w:bottom w:val="single" w:sz="4" w:space="0" w:color="auto"/>
              <w:right w:val="single" w:sz="4" w:space="0" w:color="auto"/>
            </w:tcBorders>
            <w:shd w:val="clear" w:color="auto" w:fill="auto"/>
            <w:noWrap/>
            <w:hideMark/>
          </w:tcPr>
          <w:p w14:paraId="0E925A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11111107</w:t>
            </w:r>
          </w:p>
        </w:tc>
      </w:tr>
      <w:tr w:rsidR="00043E83" w:rsidRPr="001C1F0B" w14:paraId="2795472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6A1844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D5C9D8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51499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225AC30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hideMark/>
          </w:tcPr>
          <w:p w14:paraId="0EF79A97" w14:textId="65014B7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Bank </w:t>
            </w:r>
            <w:r w:rsidR="00E12515" w:rsidRPr="001C1F0B">
              <w:rPr>
                <w:rFonts w:ascii="Arial" w:eastAsia="Times New Roman" w:hAnsi="Arial" w:cs="Arial"/>
                <w:sz w:val="20"/>
                <w:szCs w:val="20"/>
                <w:lang w:eastAsia="en-GB"/>
              </w:rPr>
              <w:t>Interest - Individual</w:t>
            </w:r>
            <w:r w:rsidRPr="001C1F0B">
              <w:rPr>
                <w:rFonts w:ascii="Arial" w:eastAsia="Times New Roman" w:hAnsi="Arial" w:cs="Arial"/>
                <w:sz w:val="20"/>
                <w:szCs w:val="20"/>
                <w:lang w:eastAsia="en-GB"/>
              </w:rPr>
              <w:t xml:space="preserve"> Resident</w:t>
            </w:r>
          </w:p>
        </w:tc>
        <w:tc>
          <w:tcPr>
            <w:tcW w:w="1134" w:type="dxa"/>
            <w:tcBorders>
              <w:top w:val="nil"/>
              <w:left w:val="nil"/>
              <w:bottom w:val="single" w:sz="4" w:space="0" w:color="auto"/>
              <w:right w:val="single" w:sz="4" w:space="0" w:color="auto"/>
            </w:tcBorders>
            <w:shd w:val="clear" w:color="auto" w:fill="auto"/>
            <w:noWrap/>
            <w:hideMark/>
          </w:tcPr>
          <w:p w14:paraId="4BF2403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11111108</w:t>
            </w:r>
          </w:p>
        </w:tc>
      </w:tr>
      <w:tr w:rsidR="00043E83" w:rsidRPr="001C1F0B" w14:paraId="10D86CA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4D79B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E7852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906F0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4A520F7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hideMark/>
          </w:tcPr>
          <w:p w14:paraId="492749C0" w14:textId="35C3B19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w:t>
            </w:r>
            <w:r w:rsidR="00E12515" w:rsidRPr="001C1F0B">
              <w:rPr>
                <w:rFonts w:ascii="Arial" w:eastAsia="Times New Roman" w:hAnsi="Arial" w:cs="Arial"/>
                <w:sz w:val="20"/>
                <w:szCs w:val="20"/>
                <w:lang w:eastAsia="en-GB"/>
              </w:rPr>
              <w:t>Royalties - Individual</w:t>
            </w:r>
            <w:r w:rsidRPr="001C1F0B">
              <w:rPr>
                <w:rFonts w:ascii="Arial" w:eastAsia="Times New Roman" w:hAnsi="Arial" w:cs="Arial"/>
                <w:sz w:val="20"/>
                <w:szCs w:val="20"/>
                <w:lang w:eastAsia="en-GB"/>
              </w:rPr>
              <w:t xml:space="preserve"> Resident</w:t>
            </w:r>
          </w:p>
        </w:tc>
        <w:tc>
          <w:tcPr>
            <w:tcW w:w="1134" w:type="dxa"/>
            <w:tcBorders>
              <w:top w:val="nil"/>
              <w:left w:val="nil"/>
              <w:bottom w:val="single" w:sz="4" w:space="0" w:color="auto"/>
              <w:right w:val="single" w:sz="4" w:space="0" w:color="auto"/>
            </w:tcBorders>
            <w:shd w:val="clear" w:color="auto" w:fill="auto"/>
            <w:noWrap/>
            <w:hideMark/>
          </w:tcPr>
          <w:p w14:paraId="034533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11111109</w:t>
            </w:r>
          </w:p>
        </w:tc>
      </w:tr>
      <w:tr w:rsidR="00043E83" w:rsidRPr="001C1F0B" w14:paraId="301AF33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9CD7C9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B30AA1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4FAA91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2F34FA8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hideMark/>
          </w:tcPr>
          <w:p w14:paraId="1E7B9822" w14:textId="520D9AE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Management </w:t>
            </w:r>
            <w:r w:rsidR="00E12515" w:rsidRPr="001C1F0B">
              <w:rPr>
                <w:rFonts w:ascii="Arial" w:eastAsia="Times New Roman" w:hAnsi="Arial" w:cs="Arial"/>
                <w:sz w:val="20"/>
                <w:szCs w:val="20"/>
                <w:lang w:eastAsia="en-GB"/>
              </w:rPr>
              <w:t>Fee - Individual</w:t>
            </w:r>
            <w:r w:rsidRPr="001C1F0B">
              <w:rPr>
                <w:rFonts w:ascii="Arial" w:eastAsia="Times New Roman" w:hAnsi="Arial" w:cs="Arial"/>
                <w:sz w:val="20"/>
                <w:szCs w:val="20"/>
                <w:lang w:eastAsia="en-GB"/>
              </w:rPr>
              <w:t xml:space="preserve"> Resident</w:t>
            </w:r>
          </w:p>
        </w:tc>
        <w:tc>
          <w:tcPr>
            <w:tcW w:w="1134" w:type="dxa"/>
            <w:tcBorders>
              <w:top w:val="nil"/>
              <w:left w:val="nil"/>
              <w:bottom w:val="single" w:sz="4" w:space="0" w:color="auto"/>
              <w:right w:val="single" w:sz="4" w:space="0" w:color="auto"/>
            </w:tcBorders>
            <w:shd w:val="clear" w:color="auto" w:fill="auto"/>
            <w:noWrap/>
            <w:hideMark/>
          </w:tcPr>
          <w:p w14:paraId="068825B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11111110</w:t>
            </w:r>
          </w:p>
        </w:tc>
      </w:tr>
      <w:tr w:rsidR="00043E83" w:rsidRPr="001C1F0B" w14:paraId="5189C95F"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4F208E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44C8A6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65FD9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0EBD51F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hideMark/>
          </w:tcPr>
          <w:p w14:paraId="0FFEEDC4" w14:textId="023B54A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w:t>
            </w:r>
            <w:proofErr w:type="spellStart"/>
            <w:r w:rsidRPr="001C1F0B">
              <w:rPr>
                <w:rFonts w:ascii="Arial" w:eastAsia="Times New Roman" w:hAnsi="Arial" w:cs="Arial"/>
                <w:sz w:val="20"/>
                <w:szCs w:val="20"/>
                <w:lang w:eastAsia="en-GB"/>
              </w:rPr>
              <w:t>Mgt</w:t>
            </w:r>
            <w:proofErr w:type="spellEnd"/>
            <w:r w:rsidRPr="001C1F0B">
              <w:rPr>
                <w:rFonts w:ascii="Arial" w:eastAsia="Times New Roman" w:hAnsi="Arial" w:cs="Arial"/>
                <w:sz w:val="20"/>
                <w:szCs w:val="20"/>
                <w:lang w:eastAsia="en-GB"/>
              </w:rPr>
              <w:t xml:space="preserve"> and Tech </w:t>
            </w:r>
            <w:proofErr w:type="spellStart"/>
            <w:r w:rsidRPr="001C1F0B">
              <w:rPr>
                <w:rFonts w:ascii="Arial" w:eastAsia="Times New Roman" w:hAnsi="Arial" w:cs="Arial"/>
                <w:sz w:val="20"/>
                <w:szCs w:val="20"/>
                <w:lang w:eastAsia="en-GB"/>
              </w:rPr>
              <w:t>Serv</w:t>
            </w:r>
            <w:proofErr w:type="spellEnd"/>
            <w:r w:rsidRPr="001C1F0B">
              <w:rPr>
                <w:rFonts w:ascii="Arial" w:eastAsia="Times New Roman" w:hAnsi="Arial" w:cs="Arial"/>
                <w:sz w:val="20"/>
                <w:szCs w:val="20"/>
                <w:lang w:eastAsia="en-GB"/>
              </w:rPr>
              <w:t xml:space="preserve"> Fees (Mining, Oil &amp; </w:t>
            </w:r>
            <w:r w:rsidR="00E12515" w:rsidRPr="001C1F0B">
              <w:rPr>
                <w:rFonts w:ascii="Arial" w:eastAsia="Times New Roman" w:hAnsi="Arial" w:cs="Arial"/>
                <w:sz w:val="20"/>
                <w:szCs w:val="20"/>
                <w:lang w:eastAsia="en-GB"/>
              </w:rPr>
              <w:t xml:space="preserve">Gas) - </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41F43B0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11111111</w:t>
            </w:r>
          </w:p>
        </w:tc>
      </w:tr>
      <w:tr w:rsidR="00043E83" w:rsidRPr="001C1F0B" w14:paraId="31571169"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DFF1A1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E983F9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1CB70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14A3C0E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hideMark/>
          </w:tcPr>
          <w:p w14:paraId="692C8BE6" w14:textId="0503C50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Dividend from other </w:t>
            </w:r>
            <w:r w:rsidR="00E12515" w:rsidRPr="001C1F0B">
              <w:rPr>
                <w:rFonts w:ascii="Arial" w:eastAsia="Times New Roman" w:hAnsi="Arial" w:cs="Arial"/>
                <w:sz w:val="20"/>
                <w:szCs w:val="20"/>
                <w:lang w:eastAsia="en-GB"/>
              </w:rPr>
              <w:t>Corporation Individual</w:t>
            </w:r>
            <w:r w:rsidRPr="001C1F0B">
              <w:rPr>
                <w:rFonts w:ascii="Arial" w:eastAsia="Times New Roman" w:hAnsi="Arial" w:cs="Arial"/>
                <w:sz w:val="20"/>
                <w:szCs w:val="20"/>
                <w:lang w:eastAsia="en-GB"/>
              </w:rPr>
              <w:t xml:space="preserve"> Resident</w:t>
            </w:r>
          </w:p>
        </w:tc>
        <w:tc>
          <w:tcPr>
            <w:tcW w:w="1134" w:type="dxa"/>
            <w:tcBorders>
              <w:top w:val="nil"/>
              <w:left w:val="nil"/>
              <w:bottom w:val="single" w:sz="4" w:space="0" w:color="auto"/>
              <w:right w:val="single" w:sz="4" w:space="0" w:color="auto"/>
            </w:tcBorders>
            <w:shd w:val="clear" w:color="auto" w:fill="auto"/>
            <w:noWrap/>
            <w:hideMark/>
          </w:tcPr>
          <w:p w14:paraId="6CFFEDE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11111112</w:t>
            </w:r>
          </w:p>
        </w:tc>
      </w:tr>
      <w:tr w:rsidR="00043E83" w:rsidRPr="001C1F0B" w14:paraId="69A73ACE"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443B6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4ADA57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4B18BB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5A48C76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hideMark/>
          </w:tcPr>
          <w:p w14:paraId="351602E6" w14:textId="5DC7CBAF"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resident corporation</w:t>
            </w:r>
            <w:r w:rsidR="00E12515" w:rsidRPr="001C1F0B">
              <w:rPr>
                <w:rFonts w:ascii="Arial" w:eastAsia="Times New Roman" w:hAnsi="Arial" w:cs="Arial"/>
                <w:sz w:val="20"/>
                <w:szCs w:val="20"/>
                <w:lang w:eastAsia="en-GB"/>
              </w:rPr>
              <w:t xml:space="preserve"> - </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2879F4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11111113</w:t>
            </w:r>
          </w:p>
        </w:tc>
      </w:tr>
      <w:tr w:rsidR="00043E83" w:rsidRPr="001C1F0B" w14:paraId="751EC87E"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F87E7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BC9CEB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80CA79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1886F7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hideMark/>
          </w:tcPr>
          <w:p w14:paraId="0CC04614" w14:textId="48390649"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 on Dividends from the Dar es salaam Stock exchange listed corporation</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474D22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11111114</w:t>
            </w:r>
          </w:p>
        </w:tc>
      </w:tr>
      <w:tr w:rsidR="00043E83" w:rsidRPr="001C1F0B" w14:paraId="6C32744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8FE903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8EEA2E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5EC88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2E4A121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hideMark/>
          </w:tcPr>
          <w:p w14:paraId="6AA4FDD4" w14:textId="4328308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Aircraft </w:t>
            </w:r>
            <w:r w:rsidR="0006089A" w:rsidRPr="001C1F0B">
              <w:rPr>
                <w:rFonts w:ascii="Arial" w:eastAsia="Times New Roman" w:hAnsi="Arial" w:cs="Arial"/>
                <w:sz w:val="20"/>
                <w:szCs w:val="20"/>
                <w:lang w:eastAsia="en-GB"/>
              </w:rPr>
              <w:t>Lease</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56AAA96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11111115</w:t>
            </w:r>
          </w:p>
        </w:tc>
      </w:tr>
      <w:tr w:rsidR="00043E83" w:rsidRPr="001C1F0B" w14:paraId="7D06657C"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6A435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B255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8921AA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68160EB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hideMark/>
          </w:tcPr>
          <w:p w14:paraId="313FD208" w14:textId="7438645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Natural Resources Payments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78695C4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11111116</w:t>
            </w:r>
          </w:p>
        </w:tc>
      </w:tr>
      <w:tr w:rsidR="00043E83" w:rsidRPr="001C1F0B" w14:paraId="2CC418D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97047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37D54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A1C1AE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034028A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hideMark/>
          </w:tcPr>
          <w:p w14:paraId="4F64F66C" w14:textId="46BCBFE8"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Interest of Deposits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6F4E5F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11111117</w:t>
            </w:r>
          </w:p>
        </w:tc>
      </w:tr>
      <w:tr w:rsidR="00043E83" w:rsidRPr="001C1F0B" w14:paraId="34ADC6F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9FAAE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10A0FE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A10305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7A1B27E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hideMark/>
          </w:tcPr>
          <w:p w14:paraId="7ED6F939" w14:textId="7051BC14"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Goods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1823E8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11111118</w:t>
            </w:r>
          </w:p>
        </w:tc>
      </w:tr>
      <w:tr w:rsidR="00043E83" w:rsidRPr="001C1F0B" w14:paraId="57A14CB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9B6CD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E8CE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259DC3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C61D9B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hideMark/>
          </w:tcPr>
          <w:p w14:paraId="10E9E9A5" w14:textId="1A59BC9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Services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78B5203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11111119</w:t>
            </w:r>
          </w:p>
        </w:tc>
      </w:tr>
      <w:tr w:rsidR="00043E83" w:rsidRPr="001C1F0B" w14:paraId="74974CF9"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20A1DE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92A94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19904B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56574D4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hideMark/>
          </w:tcPr>
          <w:p w14:paraId="6E3B8FDA" w14:textId="62A31F61"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Insurance Commission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7E0A84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11111120</w:t>
            </w:r>
          </w:p>
        </w:tc>
      </w:tr>
      <w:tr w:rsidR="00043E83" w:rsidRPr="001C1F0B" w14:paraId="5CE14171" w14:textId="77777777" w:rsidTr="00F353EE">
        <w:trPr>
          <w:trHeight w:val="3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B70EC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61CE2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D1DB3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7777AB0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hideMark/>
          </w:tcPr>
          <w:p w14:paraId="44E982F6" w14:textId="0668D668"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on Shipping Tax</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4D51F99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11111121</w:t>
            </w:r>
          </w:p>
        </w:tc>
      </w:tr>
      <w:tr w:rsidR="00043E83" w:rsidRPr="001C1F0B" w14:paraId="2129B81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898643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94A705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7C4C74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31E749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hideMark/>
          </w:tcPr>
          <w:p w14:paraId="326BB7B9" w14:textId="3EEBC76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Bills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6973F92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11111122</w:t>
            </w:r>
          </w:p>
        </w:tc>
      </w:tr>
      <w:tr w:rsidR="00043E83" w:rsidRPr="001C1F0B" w14:paraId="74CF487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88908C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C23794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7EFE2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68D2DB3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969" w:type="dxa"/>
            <w:tcBorders>
              <w:top w:val="nil"/>
              <w:left w:val="nil"/>
              <w:bottom w:val="single" w:sz="4" w:space="0" w:color="auto"/>
              <w:right w:val="single" w:sz="4" w:space="0" w:color="auto"/>
            </w:tcBorders>
            <w:shd w:val="clear" w:color="auto" w:fill="auto"/>
            <w:hideMark/>
          </w:tcPr>
          <w:p w14:paraId="7C30BC52" w14:textId="6E92651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Bonds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74B592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11111123</w:t>
            </w:r>
          </w:p>
        </w:tc>
      </w:tr>
      <w:tr w:rsidR="00043E83" w:rsidRPr="001C1F0B" w14:paraId="016765A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F1B57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6705BA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1DF398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4BAEF08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969" w:type="dxa"/>
            <w:tcBorders>
              <w:top w:val="nil"/>
              <w:left w:val="nil"/>
              <w:bottom w:val="single" w:sz="4" w:space="0" w:color="auto"/>
              <w:right w:val="single" w:sz="4" w:space="0" w:color="auto"/>
            </w:tcBorders>
            <w:shd w:val="clear" w:color="auto" w:fill="auto"/>
            <w:hideMark/>
          </w:tcPr>
          <w:p w14:paraId="114EF20B" w14:textId="1729EE3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Transport</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1CA858E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11111124</w:t>
            </w:r>
          </w:p>
        </w:tc>
      </w:tr>
      <w:tr w:rsidR="00043E83" w:rsidRPr="001C1F0B" w14:paraId="3D697466"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6B328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229AE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429BA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6FE6B35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125</w:t>
            </w:r>
          </w:p>
        </w:tc>
        <w:tc>
          <w:tcPr>
            <w:tcW w:w="3969" w:type="dxa"/>
            <w:tcBorders>
              <w:top w:val="nil"/>
              <w:left w:val="nil"/>
              <w:bottom w:val="single" w:sz="4" w:space="0" w:color="auto"/>
              <w:right w:val="single" w:sz="4" w:space="0" w:color="auto"/>
            </w:tcBorders>
            <w:shd w:val="clear" w:color="auto" w:fill="auto"/>
            <w:hideMark/>
          </w:tcPr>
          <w:p w14:paraId="007B4E67" w14:textId="29D89F6E"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(Land and Building)</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157B7CA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11111125</w:t>
            </w:r>
          </w:p>
        </w:tc>
      </w:tr>
      <w:tr w:rsidR="00043E83" w:rsidRPr="001C1F0B" w14:paraId="14993F8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1A343B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F6966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98A234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53776A6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969" w:type="dxa"/>
            <w:tcBorders>
              <w:top w:val="nil"/>
              <w:left w:val="nil"/>
              <w:bottom w:val="single" w:sz="4" w:space="0" w:color="auto"/>
              <w:right w:val="single" w:sz="4" w:space="0" w:color="auto"/>
            </w:tcBorders>
            <w:shd w:val="clear" w:color="auto" w:fill="auto"/>
            <w:hideMark/>
          </w:tcPr>
          <w:p w14:paraId="2739B993" w14:textId="38062C5D"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(Other Assets)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Resident </w:t>
            </w:r>
          </w:p>
        </w:tc>
        <w:tc>
          <w:tcPr>
            <w:tcW w:w="1134" w:type="dxa"/>
            <w:tcBorders>
              <w:top w:val="nil"/>
              <w:left w:val="nil"/>
              <w:bottom w:val="single" w:sz="4" w:space="0" w:color="auto"/>
              <w:right w:val="single" w:sz="4" w:space="0" w:color="auto"/>
            </w:tcBorders>
            <w:shd w:val="clear" w:color="auto" w:fill="auto"/>
            <w:noWrap/>
            <w:hideMark/>
          </w:tcPr>
          <w:p w14:paraId="6C9113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11111126</w:t>
            </w:r>
          </w:p>
        </w:tc>
      </w:tr>
      <w:tr w:rsidR="00043E83" w:rsidRPr="001C1F0B" w14:paraId="71D003D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625D4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44722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7FE551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312AD7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969" w:type="dxa"/>
            <w:tcBorders>
              <w:top w:val="nil"/>
              <w:left w:val="nil"/>
              <w:bottom w:val="single" w:sz="4" w:space="0" w:color="auto"/>
              <w:right w:val="single" w:sz="4" w:space="0" w:color="auto"/>
            </w:tcBorders>
            <w:shd w:val="clear" w:color="auto" w:fill="auto"/>
            <w:hideMark/>
          </w:tcPr>
          <w:p w14:paraId="6E94A556" w14:textId="777E397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w:t>
            </w:r>
            <w:r w:rsidR="0006089A" w:rsidRPr="001C1F0B">
              <w:rPr>
                <w:rFonts w:ascii="Arial" w:eastAsia="Times New Roman" w:hAnsi="Arial" w:cs="Arial"/>
                <w:sz w:val="20"/>
                <w:szCs w:val="20"/>
                <w:lang w:eastAsia="en-GB"/>
              </w:rPr>
              <w:t>Tax -</w:t>
            </w:r>
            <w:r w:rsidRPr="001C1F0B">
              <w:rPr>
                <w:rFonts w:ascii="Arial" w:eastAsia="Times New Roman" w:hAnsi="Arial" w:cs="Arial"/>
                <w:sz w:val="20"/>
                <w:szCs w:val="20"/>
                <w:lang w:eastAsia="en-GB"/>
              </w:rPr>
              <w:t xml:space="preserve"> Gaming</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5797B3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11111127</w:t>
            </w:r>
          </w:p>
        </w:tc>
      </w:tr>
      <w:tr w:rsidR="00043E83" w:rsidRPr="001C1F0B" w14:paraId="1980B08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30EE6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435E8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3370A8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019B728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969" w:type="dxa"/>
            <w:tcBorders>
              <w:top w:val="nil"/>
              <w:left w:val="nil"/>
              <w:bottom w:val="single" w:sz="4" w:space="0" w:color="auto"/>
              <w:right w:val="single" w:sz="4" w:space="0" w:color="auto"/>
            </w:tcBorders>
            <w:shd w:val="clear" w:color="auto" w:fill="auto"/>
            <w:hideMark/>
          </w:tcPr>
          <w:p w14:paraId="438643B8" w14:textId="3EF2216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Capital Gain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10E0C20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11111128</w:t>
            </w:r>
          </w:p>
        </w:tc>
      </w:tr>
      <w:tr w:rsidR="00043E83" w:rsidRPr="001C1F0B" w14:paraId="10E8C25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90216E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0352AD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2B8E6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A71796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969" w:type="dxa"/>
            <w:tcBorders>
              <w:top w:val="nil"/>
              <w:left w:val="nil"/>
              <w:bottom w:val="single" w:sz="4" w:space="0" w:color="auto"/>
              <w:right w:val="single" w:sz="4" w:space="0" w:color="auto"/>
            </w:tcBorders>
            <w:shd w:val="clear" w:color="auto" w:fill="auto"/>
            <w:hideMark/>
          </w:tcPr>
          <w:p w14:paraId="2E4B37AA" w14:textId="59465F34"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Windfall Tax</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16A347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11111129</w:t>
            </w:r>
          </w:p>
        </w:tc>
      </w:tr>
      <w:tr w:rsidR="00043E83" w:rsidRPr="001C1F0B" w14:paraId="329AA11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C7371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3C4A8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A72105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74E9AF1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130</w:t>
            </w:r>
          </w:p>
        </w:tc>
        <w:tc>
          <w:tcPr>
            <w:tcW w:w="3969" w:type="dxa"/>
            <w:tcBorders>
              <w:top w:val="nil"/>
              <w:left w:val="nil"/>
              <w:bottom w:val="single" w:sz="4" w:space="0" w:color="auto"/>
              <w:right w:val="single" w:sz="4" w:space="0" w:color="auto"/>
            </w:tcBorders>
            <w:shd w:val="clear" w:color="auto" w:fill="auto"/>
            <w:hideMark/>
          </w:tcPr>
          <w:p w14:paraId="43EF3596" w14:textId="7C45DE41"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w:t>
            </w:r>
            <w:r w:rsidRPr="001C1F0B">
              <w:rPr>
                <w:rFonts w:ascii="Arial" w:eastAsia="Times New Roman" w:hAnsi="Arial" w:cs="Arial"/>
                <w:sz w:val="20"/>
                <w:szCs w:val="20"/>
                <w:lang w:eastAsia="en-GB"/>
              </w:rPr>
              <w:t>tax on</w:t>
            </w:r>
            <w:r w:rsidR="007D3171" w:rsidRPr="001C1F0B">
              <w:rPr>
                <w:rFonts w:ascii="Arial" w:eastAsia="Times New Roman" w:hAnsi="Arial" w:cs="Arial"/>
                <w:sz w:val="20"/>
                <w:szCs w:val="20"/>
                <w:lang w:eastAsia="en-GB"/>
              </w:rPr>
              <w:t xml:space="preserve"> Insurance </w:t>
            </w:r>
            <w:r w:rsidRPr="001C1F0B">
              <w:rPr>
                <w:rFonts w:ascii="Arial" w:eastAsia="Times New Roman" w:hAnsi="Arial" w:cs="Arial"/>
                <w:sz w:val="20"/>
                <w:szCs w:val="20"/>
                <w:lang w:eastAsia="en-GB"/>
              </w:rPr>
              <w:t>Premium</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4AE79D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11111130</w:t>
            </w:r>
          </w:p>
        </w:tc>
      </w:tr>
      <w:tr w:rsidR="00043E83" w:rsidRPr="001C1F0B" w14:paraId="4DE0F03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121E1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BCFA4F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F8A56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08EEE63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132</w:t>
            </w:r>
          </w:p>
        </w:tc>
        <w:tc>
          <w:tcPr>
            <w:tcW w:w="3969" w:type="dxa"/>
            <w:tcBorders>
              <w:top w:val="nil"/>
              <w:left w:val="nil"/>
              <w:bottom w:val="single" w:sz="4" w:space="0" w:color="auto"/>
              <w:right w:val="single" w:sz="4" w:space="0" w:color="auto"/>
            </w:tcBorders>
            <w:shd w:val="clear" w:color="auto" w:fill="auto"/>
            <w:hideMark/>
          </w:tcPr>
          <w:p w14:paraId="5002BED8" w14:textId="19DF95E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w:t>
            </w:r>
            <w:r w:rsidR="0006089A" w:rsidRPr="001C1F0B">
              <w:rPr>
                <w:rFonts w:ascii="Arial" w:eastAsia="Times New Roman" w:hAnsi="Arial" w:cs="Arial"/>
                <w:sz w:val="20"/>
                <w:szCs w:val="20"/>
                <w:lang w:eastAsia="en-GB"/>
              </w:rPr>
              <w:t>Tax -</w:t>
            </w:r>
            <w:r w:rsidRPr="001C1F0B">
              <w:rPr>
                <w:rFonts w:ascii="Arial" w:eastAsia="Times New Roman" w:hAnsi="Arial" w:cs="Arial"/>
                <w:sz w:val="20"/>
                <w:szCs w:val="20"/>
                <w:lang w:eastAsia="en-GB"/>
              </w:rPr>
              <w:t xml:space="preserve"> Small Scale Miners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Individual Resident</w:t>
            </w:r>
          </w:p>
        </w:tc>
        <w:tc>
          <w:tcPr>
            <w:tcW w:w="1134" w:type="dxa"/>
            <w:tcBorders>
              <w:top w:val="nil"/>
              <w:left w:val="nil"/>
              <w:bottom w:val="single" w:sz="4" w:space="0" w:color="auto"/>
              <w:right w:val="single" w:sz="4" w:space="0" w:color="auto"/>
            </w:tcBorders>
            <w:shd w:val="clear" w:color="auto" w:fill="auto"/>
            <w:noWrap/>
            <w:hideMark/>
          </w:tcPr>
          <w:p w14:paraId="14604F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11111132</w:t>
            </w:r>
          </w:p>
        </w:tc>
      </w:tr>
      <w:tr w:rsidR="00043E83" w:rsidRPr="001C1F0B" w14:paraId="5A28C300" w14:textId="77777777" w:rsidTr="00F353EE">
        <w:trPr>
          <w:trHeight w:val="45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96D2C6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C4E2A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DBCFB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5FC8D5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133</w:t>
            </w:r>
          </w:p>
        </w:tc>
        <w:tc>
          <w:tcPr>
            <w:tcW w:w="3969" w:type="dxa"/>
            <w:tcBorders>
              <w:top w:val="nil"/>
              <w:left w:val="nil"/>
              <w:bottom w:val="single" w:sz="4" w:space="0" w:color="auto"/>
              <w:right w:val="single" w:sz="4" w:space="0" w:color="auto"/>
            </w:tcBorders>
            <w:shd w:val="clear" w:color="auto" w:fill="auto"/>
            <w:hideMark/>
          </w:tcPr>
          <w:p w14:paraId="34C731F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Livestock and Fisheries products- Resident Corporate</w:t>
            </w:r>
          </w:p>
        </w:tc>
        <w:tc>
          <w:tcPr>
            <w:tcW w:w="1134" w:type="dxa"/>
            <w:tcBorders>
              <w:top w:val="nil"/>
              <w:left w:val="nil"/>
              <w:bottom w:val="single" w:sz="4" w:space="0" w:color="auto"/>
              <w:right w:val="single" w:sz="4" w:space="0" w:color="auto"/>
            </w:tcBorders>
            <w:shd w:val="clear" w:color="auto" w:fill="auto"/>
            <w:noWrap/>
            <w:hideMark/>
          </w:tcPr>
          <w:p w14:paraId="58D40DF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11111133</w:t>
            </w:r>
          </w:p>
        </w:tc>
      </w:tr>
      <w:tr w:rsidR="00043E83" w:rsidRPr="001C1F0B" w14:paraId="500B24C8" w14:textId="77777777" w:rsidTr="00F353EE">
        <w:trPr>
          <w:trHeight w:val="46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8CDC40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8E5D8A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4B604B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35DEDBB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134</w:t>
            </w:r>
          </w:p>
        </w:tc>
        <w:tc>
          <w:tcPr>
            <w:tcW w:w="3969" w:type="dxa"/>
            <w:tcBorders>
              <w:top w:val="nil"/>
              <w:left w:val="nil"/>
              <w:bottom w:val="single" w:sz="4" w:space="0" w:color="auto"/>
              <w:right w:val="single" w:sz="4" w:space="0" w:color="auto"/>
            </w:tcBorders>
            <w:shd w:val="clear" w:color="auto" w:fill="auto"/>
            <w:hideMark/>
          </w:tcPr>
          <w:p w14:paraId="419F8DB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Fees or Commission or any other charges to a commercial bank agent</w:t>
            </w:r>
          </w:p>
        </w:tc>
        <w:tc>
          <w:tcPr>
            <w:tcW w:w="1134" w:type="dxa"/>
            <w:tcBorders>
              <w:top w:val="nil"/>
              <w:left w:val="nil"/>
              <w:bottom w:val="single" w:sz="4" w:space="0" w:color="auto"/>
              <w:right w:val="single" w:sz="4" w:space="0" w:color="auto"/>
            </w:tcBorders>
            <w:shd w:val="clear" w:color="auto" w:fill="auto"/>
            <w:noWrap/>
            <w:hideMark/>
          </w:tcPr>
          <w:p w14:paraId="210B781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11111134</w:t>
            </w:r>
          </w:p>
        </w:tc>
      </w:tr>
      <w:tr w:rsidR="00043E83" w:rsidRPr="001C1F0B" w14:paraId="0F51E0FD"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68EF45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5412FE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0D6CF5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730" w:type="dxa"/>
            <w:tcBorders>
              <w:top w:val="nil"/>
              <w:left w:val="nil"/>
              <w:bottom w:val="single" w:sz="4" w:space="0" w:color="auto"/>
              <w:right w:val="single" w:sz="4" w:space="0" w:color="auto"/>
            </w:tcBorders>
            <w:shd w:val="clear" w:color="auto" w:fill="auto"/>
            <w:noWrap/>
            <w:vAlign w:val="bottom"/>
            <w:hideMark/>
          </w:tcPr>
          <w:p w14:paraId="7BDDE99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135</w:t>
            </w:r>
          </w:p>
        </w:tc>
        <w:tc>
          <w:tcPr>
            <w:tcW w:w="3969" w:type="dxa"/>
            <w:tcBorders>
              <w:top w:val="nil"/>
              <w:left w:val="nil"/>
              <w:bottom w:val="single" w:sz="4" w:space="0" w:color="auto"/>
              <w:right w:val="single" w:sz="4" w:space="0" w:color="auto"/>
            </w:tcBorders>
            <w:shd w:val="clear" w:color="auto" w:fill="auto"/>
            <w:hideMark/>
          </w:tcPr>
          <w:p w14:paraId="0B5738B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Technical Services for Special Agreement</w:t>
            </w:r>
          </w:p>
        </w:tc>
        <w:tc>
          <w:tcPr>
            <w:tcW w:w="1134" w:type="dxa"/>
            <w:tcBorders>
              <w:top w:val="nil"/>
              <w:left w:val="nil"/>
              <w:bottom w:val="single" w:sz="4" w:space="0" w:color="auto"/>
              <w:right w:val="single" w:sz="4" w:space="0" w:color="auto"/>
            </w:tcBorders>
            <w:shd w:val="clear" w:color="auto" w:fill="auto"/>
            <w:noWrap/>
            <w:hideMark/>
          </w:tcPr>
          <w:p w14:paraId="2C27D63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11111135</w:t>
            </w:r>
          </w:p>
        </w:tc>
      </w:tr>
      <w:tr w:rsidR="00043E83" w:rsidRPr="001C1F0B" w14:paraId="17C22B5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330F7B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89B1A7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15326E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3E08B7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6F66117A"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by Individuals - Non-Resident</w:t>
            </w:r>
          </w:p>
        </w:tc>
        <w:tc>
          <w:tcPr>
            <w:tcW w:w="1134" w:type="dxa"/>
            <w:tcBorders>
              <w:top w:val="nil"/>
              <w:left w:val="nil"/>
              <w:bottom w:val="single" w:sz="4" w:space="0" w:color="auto"/>
              <w:right w:val="single" w:sz="4" w:space="0" w:color="auto"/>
            </w:tcBorders>
            <w:shd w:val="clear" w:color="auto" w:fill="auto"/>
            <w:noWrap/>
            <w:hideMark/>
          </w:tcPr>
          <w:p w14:paraId="39B960C5"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11112100</w:t>
            </w:r>
          </w:p>
        </w:tc>
      </w:tr>
      <w:tr w:rsidR="00043E83" w:rsidRPr="001C1F0B" w14:paraId="0607718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F04ED1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B0942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D55C24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1E0B73B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hideMark/>
          </w:tcPr>
          <w:p w14:paraId="3862FD5C" w14:textId="7AA35BE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Director's Fees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89E900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11112101</w:t>
            </w:r>
          </w:p>
        </w:tc>
      </w:tr>
      <w:tr w:rsidR="00043E83" w:rsidRPr="001C1F0B" w14:paraId="2F40CAC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69BD30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2FAFB0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17DD6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03A8145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hideMark/>
          </w:tcPr>
          <w:p w14:paraId="6221C996" w14:textId="4AC6B43C"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Bank Interest</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53F7A3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11112102</w:t>
            </w:r>
          </w:p>
        </w:tc>
      </w:tr>
      <w:tr w:rsidR="00043E83" w:rsidRPr="001C1F0B" w14:paraId="15BB1C4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B0079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320EB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0EEC3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72BED0C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hideMark/>
          </w:tcPr>
          <w:p w14:paraId="1D5C1519" w14:textId="643655C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Royalties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70A219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11112103</w:t>
            </w:r>
          </w:p>
        </w:tc>
      </w:tr>
      <w:tr w:rsidR="00043E83" w:rsidRPr="001C1F0B" w14:paraId="356209A5"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63892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35B255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AB4F0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6A849D4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hideMark/>
          </w:tcPr>
          <w:p w14:paraId="7C93DC4D" w14:textId="02E0A16B"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Management Fee</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F7778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11112104</w:t>
            </w:r>
          </w:p>
        </w:tc>
      </w:tr>
      <w:tr w:rsidR="00043E83" w:rsidRPr="001C1F0B" w14:paraId="2759D37F"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D18C92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E87D5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41DF6C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5C903D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hideMark/>
          </w:tcPr>
          <w:p w14:paraId="2485EDDC" w14:textId="7203ED9D"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w:t>
            </w:r>
            <w:proofErr w:type="spellStart"/>
            <w:r w:rsidRPr="001C1F0B">
              <w:rPr>
                <w:rFonts w:ascii="Arial" w:eastAsia="Times New Roman" w:hAnsi="Arial" w:cs="Arial"/>
                <w:sz w:val="20"/>
                <w:szCs w:val="20"/>
                <w:lang w:eastAsia="en-GB"/>
              </w:rPr>
              <w:t>Mgt</w:t>
            </w:r>
            <w:proofErr w:type="spellEnd"/>
            <w:r w:rsidRPr="001C1F0B">
              <w:rPr>
                <w:rFonts w:ascii="Arial" w:eastAsia="Times New Roman" w:hAnsi="Arial" w:cs="Arial"/>
                <w:sz w:val="20"/>
                <w:szCs w:val="20"/>
                <w:lang w:eastAsia="en-GB"/>
              </w:rPr>
              <w:t xml:space="preserve"> and Tech </w:t>
            </w:r>
            <w:proofErr w:type="spellStart"/>
            <w:r w:rsidRPr="001C1F0B">
              <w:rPr>
                <w:rFonts w:ascii="Arial" w:eastAsia="Times New Roman" w:hAnsi="Arial" w:cs="Arial"/>
                <w:sz w:val="20"/>
                <w:szCs w:val="20"/>
                <w:lang w:eastAsia="en-GB"/>
              </w:rPr>
              <w:t>Serv</w:t>
            </w:r>
            <w:proofErr w:type="spellEnd"/>
            <w:r w:rsidRPr="001C1F0B">
              <w:rPr>
                <w:rFonts w:ascii="Arial" w:eastAsia="Times New Roman" w:hAnsi="Arial" w:cs="Arial"/>
                <w:sz w:val="20"/>
                <w:szCs w:val="20"/>
                <w:lang w:eastAsia="en-GB"/>
              </w:rPr>
              <w:t xml:space="preserve"> Fees (Mining, Oil &amp; Gas)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102E6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11112105</w:t>
            </w:r>
          </w:p>
        </w:tc>
      </w:tr>
      <w:tr w:rsidR="00043E83" w:rsidRPr="001C1F0B" w14:paraId="5E2A57D9"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C1380E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3443E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C1CFEF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7F6E629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hideMark/>
          </w:tcPr>
          <w:p w14:paraId="48C8DCF3" w14:textId="2053A2D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other Corporation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5CD122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11112106</w:t>
            </w:r>
          </w:p>
        </w:tc>
      </w:tr>
      <w:tr w:rsidR="00043E83" w:rsidRPr="001C1F0B" w14:paraId="094FC3B0"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97906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2EC37B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B213A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54D87D9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hideMark/>
          </w:tcPr>
          <w:p w14:paraId="1057FF60" w14:textId="28D91A68"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resident corporation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AECCBB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11112107</w:t>
            </w:r>
          </w:p>
        </w:tc>
      </w:tr>
      <w:tr w:rsidR="00043E83" w:rsidRPr="001C1F0B" w14:paraId="2EC79C89"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12DDC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2D1EC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58F4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41ABAD6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hideMark/>
          </w:tcPr>
          <w:p w14:paraId="722827F3" w14:textId="6FC2ABAB"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 on Dividends from the Dar es salaam Stock exchange listed corporation</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 xml:space="preserve">Individual </w:t>
            </w:r>
            <w:r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099185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11112108</w:t>
            </w:r>
          </w:p>
        </w:tc>
      </w:tr>
      <w:tr w:rsidR="00043E83" w:rsidRPr="001C1F0B" w14:paraId="57C44CE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ACD06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66D98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57CA1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6948BB2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hideMark/>
          </w:tcPr>
          <w:p w14:paraId="264136CA" w14:textId="55E1118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Aircraft </w:t>
            </w:r>
            <w:r w:rsidR="0006089A" w:rsidRPr="001C1F0B">
              <w:rPr>
                <w:rFonts w:ascii="Arial" w:eastAsia="Times New Roman" w:hAnsi="Arial" w:cs="Arial"/>
                <w:sz w:val="20"/>
                <w:szCs w:val="20"/>
                <w:lang w:eastAsia="en-GB"/>
              </w:rPr>
              <w:t>Lease</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EDFB8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11112109</w:t>
            </w:r>
          </w:p>
        </w:tc>
      </w:tr>
      <w:tr w:rsidR="00043E83" w:rsidRPr="001C1F0B" w14:paraId="5E7A1D3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0C635F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F1149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54EEDD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4006D64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hideMark/>
          </w:tcPr>
          <w:p w14:paraId="615729B9" w14:textId="1CD74FB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Natural Resources Payments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67E8866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11112110</w:t>
            </w:r>
          </w:p>
        </w:tc>
      </w:tr>
      <w:tr w:rsidR="00043E83" w:rsidRPr="001C1F0B" w14:paraId="65AD0D6E"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DBF154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6A11AC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D8CAB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3896163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hideMark/>
          </w:tcPr>
          <w:p w14:paraId="70DF7EF1" w14:textId="73F369E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Interest of Deposits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915D58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11112111</w:t>
            </w:r>
          </w:p>
        </w:tc>
      </w:tr>
      <w:tr w:rsidR="00043E83" w:rsidRPr="001C1F0B" w14:paraId="202FF824"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AE9250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D3F59B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2625E5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32CAB9D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hideMark/>
          </w:tcPr>
          <w:p w14:paraId="2647BBA8" w14:textId="1622FBF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Insurance Commission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8F6D4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11112112</w:t>
            </w:r>
          </w:p>
        </w:tc>
      </w:tr>
      <w:tr w:rsidR="00043E83" w:rsidRPr="001C1F0B" w14:paraId="0850D10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B4F45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B25A54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E437FF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0E9136B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hideMark/>
          </w:tcPr>
          <w:p w14:paraId="73EDF535" w14:textId="4CB1688D"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on Shipping Tax</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0AE4D87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11112113</w:t>
            </w:r>
          </w:p>
        </w:tc>
      </w:tr>
      <w:tr w:rsidR="00043E83" w:rsidRPr="001C1F0B" w14:paraId="64613BE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F70C3A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0FA98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E766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7347A6C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hideMark/>
          </w:tcPr>
          <w:p w14:paraId="1ED65014" w14:textId="4CC4571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Bills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ECAC7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11112114</w:t>
            </w:r>
          </w:p>
        </w:tc>
      </w:tr>
      <w:tr w:rsidR="00043E83" w:rsidRPr="001C1F0B" w14:paraId="48DCAF4B" w14:textId="77777777" w:rsidTr="00F353EE">
        <w:trPr>
          <w:trHeight w:val="4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143DA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2326C7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1B0F2E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1C6398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hideMark/>
          </w:tcPr>
          <w:p w14:paraId="33CCB374" w14:textId="6ACE3F9C"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Bonds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F0D35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11112115</w:t>
            </w:r>
          </w:p>
        </w:tc>
      </w:tr>
      <w:tr w:rsidR="00043E83" w:rsidRPr="001C1F0B" w14:paraId="3EBD4E6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53DAE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A6DB74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E1C39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3BC51B3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hideMark/>
          </w:tcPr>
          <w:p w14:paraId="13B1B3A6" w14:textId="7F3198E1"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Transport</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345904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11112116</w:t>
            </w:r>
          </w:p>
        </w:tc>
      </w:tr>
      <w:tr w:rsidR="00043E83" w:rsidRPr="001C1F0B" w14:paraId="0C243083"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F76D33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C91A51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A785C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067A894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hideMark/>
          </w:tcPr>
          <w:p w14:paraId="25F09028" w14:textId="4D9B60F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(Land and Building)</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8D706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11112117</w:t>
            </w:r>
          </w:p>
        </w:tc>
      </w:tr>
      <w:tr w:rsidR="00043E83" w:rsidRPr="001C1F0B" w14:paraId="240FE33E" w14:textId="77777777" w:rsidTr="00F353EE">
        <w:trPr>
          <w:trHeight w:val="4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65D5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4C6F20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F3F11D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619C3A2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hideMark/>
          </w:tcPr>
          <w:p w14:paraId="416FA3F0" w14:textId="11E7795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(Other Assets)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72F109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11112118</w:t>
            </w:r>
          </w:p>
        </w:tc>
      </w:tr>
      <w:tr w:rsidR="00043E83" w:rsidRPr="001C1F0B" w14:paraId="65431E5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08D88E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0CAF0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47070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08A3DA8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hideMark/>
          </w:tcPr>
          <w:p w14:paraId="11039BDB" w14:textId="667DA1D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Capital Gain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527ECB1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11112119</w:t>
            </w:r>
          </w:p>
        </w:tc>
      </w:tr>
      <w:tr w:rsidR="00043E83" w:rsidRPr="001C1F0B" w14:paraId="4DA7E424"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AEF73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F401F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A0AEC2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2011C37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hideMark/>
          </w:tcPr>
          <w:p w14:paraId="6484BABE" w14:textId="74EDA62C"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w:t>
            </w:r>
            <w:r w:rsidRPr="001C1F0B">
              <w:rPr>
                <w:rFonts w:ascii="Arial" w:eastAsia="Times New Roman" w:hAnsi="Arial" w:cs="Arial"/>
                <w:sz w:val="20"/>
                <w:szCs w:val="20"/>
                <w:lang w:eastAsia="en-GB"/>
              </w:rPr>
              <w:t>tax on</w:t>
            </w:r>
            <w:r w:rsidR="007D3171" w:rsidRPr="001C1F0B">
              <w:rPr>
                <w:rFonts w:ascii="Arial" w:eastAsia="Times New Roman" w:hAnsi="Arial" w:cs="Arial"/>
                <w:sz w:val="20"/>
                <w:szCs w:val="20"/>
                <w:lang w:eastAsia="en-GB"/>
              </w:rPr>
              <w:t xml:space="preserve"> Insurance </w:t>
            </w:r>
            <w:r w:rsidRPr="001C1F0B">
              <w:rPr>
                <w:rFonts w:ascii="Arial" w:eastAsia="Times New Roman" w:hAnsi="Arial" w:cs="Arial"/>
                <w:sz w:val="20"/>
                <w:szCs w:val="20"/>
                <w:lang w:eastAsia="en-GB"/>
              </w:rPr>
              <w:t>Premium</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 xml:space="preserve">Individual </w:t>
            </w:r>
            <w:r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52FCF74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11112120</w:t>
            </w:r>
          </w:p>
        </w:tc>
      </w:tr>
      <w:tr w:rsidR="00043E83" w:rsidRPr="001C1F0B" w14:paraId="3D4AFDA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CE8287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1666D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18F06E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2730" w:type="dxa"/>
            <w:tcBorders>
              <w:top w:val="nil"/>
              <w:left w:val="nil"/>
              <w:bottom w:val="single" w:sz="4" w:space="0" w:color="auto"/>
              <w:right w:val="single" w:sz="4" w:space="0" w:color="auto"/>
            </w:tcBorders>
            <w:shd w:val="clear" w:color="auto" w:fill="auto"/>
            <w:noWrap/>
            <w:vAlign w:val="bottom"/>
            <w:hideMark/>
          </w:tcPr>
          <w:p w14:paraId="27086C9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hideMark/>
          </w:tcPr>
          <w:p w14:paraId="093A97D4" w14:textId="7526F9C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Services -Individual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7DF51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11112121</w:t>
            </w:r>
          </w:p>
        </w:tc>
      </w:tr>
      <w:tr w:rsidR="00043E83" w:rsidRPr="001C1F0B" w14:paraId="539A24B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bottom"/>
            <w:hideMark/>
          </w:tcPr>
          <w:p w14:paraId="00F2C98B"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bottom"/>
            <w:hideMark/>
          </w:tcPr>
          <w:p w14:paraId="7D2A77FD"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bottom"/>
            <w:hideMark/>
          </w:tcPr>
          <w:p w14:paraId="614A2257"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74144B87"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49A277C6"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by Corporations and other enterprises- Resident</w:t>
            </w:r>
          </w:p>
        </w:tc>
        <w:tc>
          <w:tcPr>
            <w:tcW w:w="1134" w:type="dxa"/>
            <w:tcBorders>
              <w:top w:val="nil"/>
              <w:left w:val="nil"/>
              <w:bottom w:val="single" w:sz="4" w:space="0" w:color="auto"/>
              <w:right w:val="single" w:sz="4" w:space="0" w:color="auto"/>
            </w:tcBorders>
            <w:shd w:val="clear" w:color="auto" w:fill="auto"/>
            <w:noWrap/>
            <w:hideMark/>
          </w:tcPr>
          <w:p w14:paraId="78D9B8F9"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11121100</w:t>
            </w:r>
          </w:p>
        </w:tc>
      </w:tr>
      <w:tr w:rsidR="00043E83" w:rsidRPr="001C1F0B" w14:paraId="198C5DA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B7E541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86C121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4FF47F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5077898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bottom"/>
            <w:hideMark/>
          </w:tcPr>
          <w:p w14:paraId="14E38A2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Corporate Tax-Limited Companies</w:t>
            </w:r>
          </w:p>
        </w:tc>
        <w:tc>
          <w:tcPr>
            <w:tcW w:w="1134" w:type="dxa"/>
            <w:tcBorders>
              <w:top w:val="nil"/>
              <w:left w:val="nil"/>
              <w:bottom w:val="single" w:sz="4" w:space="0" w:color="auto"/>
              <w:right w:val="single" w:sz="4" w:space="0" w:color="auto"/>
            </w:tcBorders>
            <w:shd w:val="clear" w:color="auto" w:fill="auto"/>
            <w:noWrap/>
            <w:hideMark/>
          </w:tcPr>
          <w:p w14:paraId="78380E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11121101</w:t>
            </w:r>
          </w:p>
        </w:tc>
      </w:tr>
      <w:tr w:rsidR="00043E83" w:rsidRPr="001C1F0B" w14:paraId="347ECE5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8F1B55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BC6DD7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72AF8A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16929B2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noWrap/>
            <w:vAlign w:val="bottom"/>
            <w:hideMark/>
          </w:tcPr>
          <w:p w14:paraId="1157EC2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Corporate Tax-Parastatals</w:t>
            </w:r>
          </w:p>
        </w:tc>
        <w:tc>
          <w:tcPr>
            <w:tcW w:w="1134" w:type="dxa"/>
            <w:tcBorders>
              <w:top w:val="nil"/>
              <w:left w:val="nil"/>
              <w:bottom w:val="single" w:sz="4" w:space="0" w:color="auto"/>
              <w:right w:val="single" w:sz="4" w:space="0" w:color="auto"/>
            </w:tcBorders>
            <w:shd w:val="clear" w:color="auto" w:fill="auto"/>
            <w:noWrap/>
            <w:hideMark/>
          </w:tcPr>
          <w:p w14:paraId="750AA59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11121102</w:t>
            </w:r>
          </w:p>
        </w:tc>
      </w:tr>
      <w:tr w:rsidR="00043E83" w:rsidRPr="001C1F0B" w14:paraId="215FDD6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FBEECF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A96C3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4C7E64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63DB361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noWrap/>
            <w:vAlign w:val="bottom"/>
            <w:hideMark/>
          </w:tcPr>
          <w:p w14:paraId="6BB6346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Bank Interest</w:t>
            </w:r>
          </w:p>
        </w:tc>
        <w:tc>
          <w:tcPr>
            <w:tcW w:w="1134" w:type="dxa"/>
            <w:tcBorders>
              <w:top w:val="nil"/>
              <w:left w:val="nil"/>
              <w:bottom w:val="single" w:sz="4" w:space="0" w:color="auto"/>
              <w:right w:val="single" w:sz="4" w:space="0" w:color="auto"/>
            </w:tcBorders>
            <w:shd w:val="clear" w:color="auto" w:fill="auto"/>
            <w:noWrap/>
            <w:hideMark/>
          </w:tcPr>
          <w:p w14:paraId="4805CB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11121103</w:t>
            </w:r>
          </w:p>
        </w:tc>
      </w:tr>
      <w:tr w:rsidR="00043E83" w:rsidRPr="001C1F0B" w14:paraId="6ED65CF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5BCD2A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7EAAA5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09572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7050704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noWrap/>
            <w:vAlign w:val="bottom"/>
            <w:hideMark/>
          </w:tcPr>
          <w:p w14:paraId="58F083F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Royalties</w:t>
            </w:r>
          </w:p>
        </w:tc>
        <w:tc>
          <w:tcPr>
            <w:tcW w:w="1134" w:type="dxa"/>
            <w:tcBorders>
              <w:top w:val="nil"/>
              <w:left w:val="nil"/>
              <w:bottom w:val="single" w:sz="4" w:space="0" w:color="auto"/>
              <w:right w:val="single" w:sz="4" w:space="0" w:color="auto"/>
            </w:tcBorders>
            <w:shd w:val="clear" w:color="auto" w:fill="auto"/>
            <w:noWrap/>
            <w:hideMark/>
          </w:tcPr>
          <w:p w14:paraId="1E02DC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11121104</w:t>
            </w:r>
          </w:p>
        </w:tc>
      </w:tr>
      <w:tr w:rsidR="00043E83" w:rsidRPr="001C1F0B" w14:paraId="35CE192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BA033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B1B37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E25F77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61927BC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noWrap/>
            <w:vAlign w:val="bottom"/>
            <w:hideMark/>
          </w:tcPr>
          <w:p w14:paraId="4BA4217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Management Fee</w:t>
            </w:r>
          </w:p>
        </w:tc>
        <w:tc>
          <w:tcPr>
            <w:tcW w:w="1134" w:type="dxa"/>
            <w:tcBorders>
              <w:top w:val="nil"/>
              <w:left w:val="nil"/>
              <w:bottom w:val="single" w:sz="4" w:space="0" w:color="auto"/>
              <w:right w:val="single" w:sz="4" w:space="0" w:color="auto"/>
            </w:tcBorders>
            <w:shd w:val="clear" w:color="auto" w:fill="auto"/>
            <w:noWrap/>
            <w:hideMark/>
          </w:tcPr>
          <w:p w14:paraId="72A4C2B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11121105</w:t>
            </w:r>
          </w:p>
        </w:tc>
      </w:tr>
      <w:tr w:rsidR="00043E83" w:rsidRPr="001C1F0B" w14:paraId="36A342B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A7DBF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8AF453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6FE18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5D0B676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noWrap/>
            <w:vAlign w:val="bottom"/>
            <w:hideMark/>
          </w:tcPr>
          <w:p w14:paraId="198B24A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w:t>
            </w:r>
            <w:proofErr w:type="spellStart"/>
            <w:r w:rsidRPr="001C1F0B">
              <w:rPr>
                <w:rFonts w:ascii="Arial" w:eastAsia="Times New Roman" w:hAnsi="Arial" w:cs="Arial"/>
                <w:sz w:val="20"/>
                <w:szCs w:val="20"/>
                <w:lang w:eastAsia="en-GB"/>
              </w:rPr>
              <w:t>Mgt</w:t>
            </w:r>
            <w:proofErr w:type="spellEnd"/>
            <w:r w:rsidRPr="001C1F0B">
              <w:rPr>
                <w:rFonts w:ascii="Arial" w:eastAsia="Times New Roman" w:hAnsi="Arial" w:cs="Arial"/>
                <w:sz w:val="20"/>
                <w:szCs w:val="20"/>
                <w:lang w:eastAsia="en-GB"/>
              </w:rPr>
              <w:t xml:space="preserve"> and Tech </w:t>
            </w:r>
            <w:proofErr w:type="spellStart"/>
            <w:r w:rsidRPr="001C1F0B">
              <w:rPr>
                <w:rFonts w:ascii="Arial" w:eastAsia="Times New Roman" w:hAnsi="Arial" w:cs="Arial"/>
                <w:sz w:val="20"/>
                <w:szCs w:val="20"/>
                <w:lang w:eastAsia="en-GB"/>
              </w:rPr>
              <w:t>Serv</w:t>
            </w:r>
            <w:proofErr w:type="spellEnd"/>
            <w:r w:rsidRPr="001C1F0B">
              <w:rPr>
                <w:rFonts w:ascii="Arial" w:eastAsia="Times New Roman" w:hAnsi="Arial" w:cs="Arial"/>
                <w:sz w:val="20"/>
                <w:szCs w:val="20"/>
                <w:lang w:eastAsia="en-GB"/>
              </w:rPr>
              <w:t xml:space="preserve"> Fees (Mining, Oil &amp; Gas)</w:t>
            </w:r>
          </w:p>
        </w:tc>
        <w:tc>
          <w:tcPr>
            <w:tcW w:w="1134" w:type="dxa"/>
            <w:tcBorders>
              <w:top w:val="nil"/>
              <w:left w:val="nil"/>
              <w:bottom w:val="single" w:sz="4" w:space="0" w:color="auto"/>
              <w:right w:val="single" w:sz="4" w:space="0" w:color="auto"/>
            </w:tcBorders>
            <w:shd w:val="clear" w:color="auto" w:fill="auto"/>
            <w:noWrap/>
            <w:hideMark/>
          </w:tcPr>
          <w:p w14:paraId="0A09D7A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11121106</w:t>
            </w:r>
          </w:p>
        </w:tc>
      </w:tr>
      <w:tr w:rsidR="00043E83" w:rsidRPr="001C1F0B" w14:paraId="46B0426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42410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8C5F41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D3155C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48B42A8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noWrap/>
            <w:vAlign w:val="bottom"/>
            <w:hideMark/>
          </w:tcPr>
          <w:p w14:paraId="42D04D37" w14:textId="1966EDFB"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 on Dividends from the Dar es salaam Stock exchange listed corporation</w:t>
            </w:r>
          </w:p>
        </w:tc>
        <w:tc>
          <w:tcPr>
            <w:tcW w:w="1134" w:type="dxa"/>
            <w:tcBorders>
              <w:top w:val="nil"/>
              <w:left w:val="nil"/>
              <w:bottom w:val="single" w:sz="4" w:space="0" w:color="auto"/>
              <w:right w:val="single" w:sz="4" w:space="0" w:color="auto"/>
            </w:tcBorders>
            <w:shd w:val="clear" w:color="auto" w:fill="auto"/>
            <w:noWrap/>
            <w:hideMark/>
          </w:tcPr>
          <w:p w14:paraId="4C2F1E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11121107</w:t>
            </w:r>
          </w:p>
        </w:tc>
      </w:tr>
      <w:tr w:rsidR="00043E83" w:rsidRPr="001C1F0B" w14:paraId="3424967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2F113D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593A4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C1EA5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2EBE102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noWrap/>
            <w:vAlign w:val="bottom"/>
            <w:hideMark/>
          </w:tcPr>
          <w:p w14:paraId="4C7DBCA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resident corporation</w:t>
            </w:r>
          </w:p>
        </w:tc>
        <w:tc>
          <w:tcPr>
            <w:tcW w:w="1134" w:type="dxa"/>
            <w:tcBorders>
              <w:top w:val="nil"/>
              <w:left w:val="nil"/>
              <w:bottom w:val="single" w:sz="4" w:space="0" w:color="auto"/>
              <w:right w:val="single" w:sz="4" w:space="0" w:color="auto"/>
            </w:tcBorders>
            <w:shd w:val="clear" w:color="auto" w:fill="auto"/>
            <w:noWrap/>
            <w:hideMark/>
          </w:tcPr>
          <w:p w14:paraId="0EBAED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11121108</w:t>
            </w:r>
          </w:p>
        </w:tc>
      </w:tr>
      <w:tr w:rsidR="00043E83" w:rsidRPr="001C1F0B" w14:paraId="41C5FAC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AAC1F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8434E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92361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2D5B237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noWrap/>
            <w:vAlign w:val="bottom"/>
            <w:hideMark/>
          </w:tcPr>
          <w:p w14:paraId="1C6CA80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other Corporation</w:t>
            </w:r>
          </w:p>
        </w:tc>
        <w:tc>
          <w:tcPr>
            <w:tcW w:w="1134" w:type="dxa"/>
            <w:tcBorders>
              <w:top w:val="nil"/>
              <w:left w:val="nil"/>
              <w:bottom w:val="single" w:sz="4" w:space="0" w:color="auto"/>
              <w:right w:val="single" w:sz="4" w:space="0" w:color="auto"/>
            </w:tcBorders>
            <w:shd w:val="clear" w:color="auto" w:fill="auto"/>
            <w:noWrap/>
            <w:hideMark/>
          </w:tcPr>
          <w:p w14:paraId="0F76206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11121109</w:t>
            </w:r>
          </w:p>
        </w:tc>
      </w:tr>
      <w:tr w:rsidR="00043E83" w:rsidRPr="001C1F0B" w14:paraId="217BBDD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32FC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60936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A6DA95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7C0627E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noWrap/>
            <w:vAlign w:val="bottom"/>
            <w:hideMark/>
          </w:tcPr>
          <w:p w14:paraId="1336873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Commission on money transfer through mobile services </w:t>
            </w:r>
          </w:p>
        </w:tc>
        <w:tc>
          <w:tcPr>
            <w:tcW w:w="1134" w:type="dxa"/>
            <w:tcBorders>
              <w:top w:val="nil"/>
              <w:left w:val="nil"/>
              <w:bottom w:val="single" w:sz="4" w:space="0" w:color="auto"/>
              <w:right w:val="single" w:sz="4" w:space="0" w:color="auto"/>
            </w:tcBorders>
            <w:shd w:val="clear" w:color="auto" w:fill="auto"/>
            <w:noWrap/>
            <w:hideMark/>
          </w:tcPr>
          <w:p w14:paraId="2DEE13D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11121110</w:t>
            </w:r>
          </w:p>
        </w:tc>
      </w:tr>
      <w:tr w:rsidR="00043E83" w:rsidRPr="001C1F0B" w14:paraId="3E9E52E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32E33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E7F51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558F8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313C242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noWrap/>
            <w:vAlign w:val="bottom"/>
            <w:hideMark/>
          </w:tcPr>
          <w:p w14:paraId="6B42EFD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Aircraft lease </w:t>
            </w:r>
          </w:p>
        </w:tc>
        <w:tc>
          <w:tcPr>
            <w:tcW w:w="1134" w:type="dxa"/>
            <w:tcBorders>
              <w:top w:val="nil"/>
              <w:left w:val="nil"/>
              <w:bottom w:val="single" w:sz="4" w:space="0" w:color="auto"/>
              <w:right w:val="single" w:sz="4" w:space="0" w:color="auto"/>
            </w:tcBorders>
            <w:shd w:val="clear" w:color="auto" w:fill="auto"/>
            <w:noWrap/>
            <w:hideMark/>
          </w:tcPr>
          <w:p w14:paraId="01F8BE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11121111</w:t>
            </w:r>
          </w:p>
        </w:tc>
      </w:tr>
      <w:tr w:rsidR="00043E83" w:rsidRPr="001C1F0B" w14:paraId="4026A93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AE0462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8EF76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5AB42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5624C16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noWrap/>
            <w:vAlign w:val="bottom"/>
            <w:hideMark/>
          </w:tcPr>
          <w:p w14:paraId="5B1DB19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Natural Resources Payments </w:t>
            </w:r>
          </w:p>
        </w:tc>
        <w:tc>
          <w:tcPr>
            <w:tcW w:w="1134" w:type="dxa"/>
            <w:tcBorders>
              <w:top w:val="nil"/>
              <w:left w:val="nil"/>
              <w:bottom w:val="single" w:sz="4" w:space="0" w:color="auto"/>
              <w:right w:val="single" w:sz="4" w:space="0" w:color="auto"/>
            </w:tcBorders>
            <w:shd w:val="clear" w:color="auto" w:fill="auto"/>
            <w:noWrap/>
            <w:hideMark/>
          </w:tcPr>
          <w:p w14:paraId="1D32C7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11121112</w:t>
            </w:r>
          </w:p>
        </w:tc>
      </w:tr>
      <w:tr w:rsidR="00043E83" w:rsidRPr="001C1F0B" w14:paraId="24FDDB0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6362B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730824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B02CC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6567CFB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noWrap/>
            <w:vAlign w:val="bottom"/>
            <w:hideMark/>
          </w:tcPr>
          <w:p w14:paraId="5A97E8D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Interest of Deposits </w:t>
            </w:r>
          </w:p>
        </w:tc>
        <w:tc>
          <w:tcPr>
            <w:tcW w:w="1134" w:type="dxa"/>
            <w:tcBorders>
              <w:top w:val="nil"/>
              <w:left w:val="nil"/>
              <w:bottom w:val="single" w:sz="4" w:space="0" w:color="auto"/>
              <w:right w:val="single" w:sz="4" w:space="0" w:color="auto"/>
            </w:tcBorders>
            <w:shd w:val="clear" w:color="auto" w:fill="auto"/>
            <w:noWrap/>
            <w:hideMark/>
          </w:tcPr>
          <w:p w14:paraId="10CD09C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11121113</w:t>
            </w:r>
          </w:p>
        </w:tc>
      </w:tr>
      <w:tr w:rsidR="00043E83" w:rsidRPr="001C1F0B" w14:paraId="59444D1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9C9A3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789593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B309A4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529C577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noWrap/>
            <w:vAlign w:val="bottom"/>
            <w:hideMark/>
          </w:tcPr>
          <w:p w14:paraId="52D41B6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Insurance Commission</w:t>
            </w:r>
          </w:p>
        </w:tc>
        <w:tc>
          <w:tcPr>
            <w:tcW w:w="1134" w:type="dxa"/>
            <w:tcBorders>
              <w:top w:val="nil"/>
              <w:left w:val="nil"/>
              <w:bottom w:val="single" w:sz="4" w:space="0" w:color="auto"/>
              <w:right w:val="single" w:sz="4" w:space="0" w:color="auto"/>
            </w:tcBorders>
            <w:shd w:val="clear" w:color="auto" w:fill="auto"/>
            <w:noWrap/>
            <w:hideMark/>
          </w:tcPr>
          <w:p w14:paraId="2E2B96C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11121114</w:t>
            </w:r>
          </w:p>
        </w:tc>
      </w:tr>
      <w:tr w:rsidR="00043E83" w:rsidRPr="001C1F0B" w14:paraId="64918FB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C4F8F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345E6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BA8ECF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0A9743C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noWrap/>
            <w:vAlign w:val="bottom"/>
            <w:hideMark/>
          </w:tcPr>
          <w:p w14:paraId="681012C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on Shipping Tax</w:t>
            </w:r>
          </w:p>
        </w:tc>
        <w:tc>
          <w:tcPr>
            <w:tcW w:w="1134" w:type="dxa"/>
            <w:tcBorders>
              <w:top w:val="nil"/>
              <w:left w:val="nil"/>
              <w:bottom w:val="single" w:sz="4" w:space="0" w:color="auto"/>
              <w:right w:val="single" w:sz="4" w:space="0" w:color="auto"/>
            </w:tcBorders>
            <w:shd w:val="clear" w:color="auto" w:fill="auto"/>
            <w:noWrap/>
            <w:hideMark/>
          </w:tcPr>
          <w:p w14:paraId="4BADC5F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11121115</w:t>
            </w:r>
          </w:p>
        </w:tc>
      </w:tr>
      <w:tr w:rsidR="00043E83" w:rsidRPr="001C1F0B" w14:paraId="5433FBA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F4355A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5395F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51472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0C89D6D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noWrap/>
            <w:vAlign w:val="bottom"/>
            <w:hideMark/>
          </w:tcPr>
          <w:p w14:paraId="1F041A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Bills</w:t>
            </w:r>
          </w:p>
        </w:tc>
        <w:tc>
          <w:tcPr>
            <w:tcW w:w="1134" w:type="dxa"/>
            <w:tcBorders>
              <w:top w:val="nil"/>
              <w:left w:val="nil"/>
              <w:bottom w:val="single" w:sz="4" w:space="0" w:color="auto"/>
              <w:right w:val="single" w:sz="4" w:space="0" w:color="auto"/>
            </w:tcBorders>
            <w:shd w:val="clear" w:color="auto" w:fill="auto"/>
            <w:noWrap/>
            <w:hideMark/>
          </w:tcPr>
          <w:p w14:paraId="7B6B08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11121116</w:t>
            </w:r>
          </w:p>
        </w:tc>
      </w:tr>
      <w:tr w:rsidR="00043E83" w:rsidRPr="001C1F0B" w14:paraId="046E0CA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949842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5F307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2D257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2A6C5FF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noWrap/>
            <w:vAlign w:val="bottom"/>
            <w:hideMark/>
          </w:tcPr>
          <w:p w14:paraId="1AAB7B8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Bonds</w:t>
            </w:r>
          </w:p>
        </w:tc>
        <w:tc>
          <w:tcPr>
            <w:tcW w:w="1134" w:type="dxa"/>
            <w:tcBorders>
              <w:top w:val="nil"/>
              <w:left w:val="nil"/>
              <w:bottom w:val="single" w:sz="4" w:space="0" w:color="auto"/>
              <w:right w:val="single" w:sz="4" w:space="0" w:color="auto"/>
            </w:tcBorders>
            <w:shd w:val="clear" w:color="auto" w:fill="auto"/>
            <w:noWrap/>
            <w:hideMark/>
          </w:tcPr>
          <w:p w14:paraId="3FADAA6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11121117</w:t>
            </w:r>
          </w:p>
        </w:tc>
      </w:tr>
      <w:tr w:rsidR="00043E83" w:rsidRPr="001C1F0B" w14:paraId="5C742F3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CE82C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1F0953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59972E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2AD95DB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noWrap/>
            <w:vAlign w:val="bottom"/>
            <w:hideMark/>
          </w:tcPr>
          <w:p w14:paraId="6FEDC50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Transport</w:t>
            </w:r>
          </w:p>
        </w:tc>
        <w:tc>
          <w:tcPr>
            <w:tcW w:w="1134" w:type="dxa"/>
            <w:tcBorders>
              <w:top w:val="nil"/>
              <w:left w:val="nil"/>
              <w:bottom w:val="single" w:sz="4" w:space="0" w:color="auto"/>
              <w:right w:val="single" w:sz="4" w:space="0" w:color="auto"/>
            </w:tcBorders>
            <w:shd w:val="clear" w:color="auto" w:fill="auto"/>
            <w:noWrap/>
            <w:hideMark/>
          </w:tcPr>
          <w:p w14:paraId="0FAC34D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11121118</w:t>
            </w:r>
          </w:p>
        </w:tc>
      </w:tr>
      <w:tr w:rsidR="00043E83" w:rsidRPr="001C1F0B" w14:paraId="7CC4D0B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04333C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D26565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2CB74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723A15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noWrap/>
            <w:vAlign w:val="bottom"/>
            <w:hideMark/>
          </w:tcPr>
          <w:p w14:paraId="3946747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(Land and Building)</w:t>
            </w:r>
          </w:p>
        </w:tc>
        <w:tc>
          <w:tcPr>
            <w:tcW w:w="1134" w:type="dxa"/>
            <w:tcBorders>
              <w:top w:val="nil"/>
              <w:left w:val="nil"/>
              <w:bottom w:val="single" w:sz="4" w:space="0" w:color="auto"/>
              <w:right w:val="single" w:sz="4" w:space="0" w:color="auto"/>
            </w:tcBorders>
            <w:shd w:val="clear" w:color="auto" w:fill="auto"/>
            <w:noWrap/>
            <w:hideMark/>
          </w:tcPr>
          <w:p w14:paraId="5EEE732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11121119</w:t>
            </w:r>
          </w:p>
        </w:tc>
      </w:tr>
      <w:tr w:rsidR="00043E83" w:rsidRPr="001C1F0B" w14:paraId="2B7FF86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5891B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802677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F48E5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1AAA765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noWrap/>
            <w:vAlign w:val="bottom"/>
            <w:hideMark/>
          </w:tcPr>
          <w:p w14:paraId="1889CF8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 Rental (Other Assets) </w:t>
            </w:r>
          </w:p>
        </w:tc>
        <w:tc>
          <w:tcPr>
            <w:tcW w:w="1134" w:type="dxa"/>
            <w:tcBorders>
              <w:top w:val="nil"/>
              <w:left w:val="nil"/>
              <w:bottom w:val="single" w:sz="4" w:space="0" w:color="auto"/>
              <w:right w:val="single" w:sz="4" w:space="0" w:color="auto"/>
            </w:tcBorders>
            <w:shd w:val="clear" w:color="auto" w:fill="auto"/>
            <w:noWrap/>
            <w:hideMark/>
          </w:tcPr>
          <w:p w14:paraId="79EA45A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11121120</w:t>
            </w:r>
          </w:p>
        </w:tc>
      </w:tr>
      <w:tr w:rsidR="00043E83" w:rsidRPr="001C1F0B" w14:paraId="0C0AAE7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76A74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9F4984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782DA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320AD9B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noWrap/>
            <w:vAlign w:val="bottom"/>
            <w:hideMark/>
          </w:tcPr>
          <w:p w14:paraId="654EF8E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Capital Gain </w:t>
            </w:r>
          </w:p>
        </w:tc>
        <w:tc>
          <w:tcPr>
            <w:tcW w:w="1134" w:type="dxa"/>
            <w:tcBorders>
              <w:top w:val="nil"/>
              <w:left w:val="nil"/>
              <w:bottom w:val="single" w:sz="4" w:space="0" w:color="auto"/>
              <w:right w:val="single" w:sz="4" w:space="0" w:color="auto"/>
            </w:tcBorders>
            <w:shd w:val="clear" w:color="auto" w:fill="auto"/>
            <w:noWrap/>
            <w:hideMark/>
          </w:tcPr>
          <w:p w14:paraId="21B085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11121121</w:t>
            </w:r>
          </w:p>
        </w:tc>
      </w:tr>
      <w:tr w:rsidR="00043E83" w:rsidRPr="001C1F0B" w14:paraId="3EE5BD8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0D3072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C5744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40A81D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3224CC5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noWrap/>
            <w:vAlign w:val="bottom"/>
            <w:hideMark/>
          </w:tcPr>
          <w:p w14:paraId="48C0AD6E" w14:textId="397D42E2"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 - Telecom Companies</w:t>
            </w:r>
          </w:p>
        </w:tc>
        <w:tc>
          <w:tcPr>
            <w:tcW w:w="1134" w:type="dxa"/>
            <w:tcBorders>
              <w:top w:val="nil"/>
              <w:left w:val="nil"/>
              <w:bottom w:val="single" w:sz="4" w:space="0" w:color="auto"/>
              <w:right w:val="single" w:sz="4" w:space="0" w:color="auto"/>
            </w:tcBorders>
            <w:shd w:val="clear" w:color="auto" w:fill="auto"/>
            <w:noWrap/>
            <w:hideMark/>
          </w:tcPr>
          <w:p w14:paraId="22CA1D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11121122</w:t>
            </w:r>
          </w:p>
        </w:tc>
      </w:tr>
      <w:tr w:rsidR="00043E83" w:rsidRPr="001C1F0B" w14:paraId="52DAD12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EA3BFA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AFC2F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7BA064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3690810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969" w:type="dxa"/>
            <w:tcBorders>
              <w:top w:val="nil"/>
              <w:left w:val="nil"/>
              <w:bottom w:val="single" w:sz="4" w:space="0" w:color="auto"/>
              <w:right w:val="single" w:sz="4" w:space="0" w:color="auto"/>
            </w:tcBorders>
            <w:shd w:val="clear" w:color="auto" w:fill="auto"/>
            <w:noWrap/>
            <w:vAlign w:val="bottom"/>
            <w:hideMark/>
          </w:tcPr>
          <w:p w14:paraId="60B2C747" w14:textId="27B1131D"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w:t>
            </w:r>
            <w:r w:rsidRPr="001C1F0B">
              <w:rPr>
                <w:rFonts w:ascii="Arial" w:eastAsia="Times New Roman" w:hAnsi="Arial" w:cs="Arial"/>
                <w:sz w:val="20"/>
                <w:szCs w:val="20"/>
                <w:lang w:eastAsia="en-GB"/>
              </w:rPr>
              <w:t>tax on</w:t>
            </w:r>
            <w:r w:rsidR="007D3171" w:rsidRPr="001C1F0B">
              <w:rPr>
                <w:rFonts w:ascii="Arial" w:eastAsia="Times New Roman" w:hAnsi="Arial" w:cs="Arial"/>
                <w:sz w:val="20"/>
                <w:szCs w:val="20"/>
                <w:lang w:eastAsia="en-GB"/>
              </w:rPr>
              <w:t xml:space="preserve"> Insurance premium</w:t>
            </w:r>
          </w:p>
        </w:tc>
        <w:tc>
          <w:tcPr>
            <w:tcW w:w="1134" w:type="dxa"/>
            <w:tcBorders>
              <w:top w:val="nil"/>
              <w:left w:val="nil"/>
              <w:bottom w:val="single" w:sz="4" w:space="0" w:color="auto"/>
              <w:right w:val="single" w:sz="4" w:space="0" w:color="auto"/>
            </w:tcBorders>
            <w:shd w:val="clear" w:color="auto" w:fill="auto"/>
            <w:noWrap/>
            <w:hideMark/>
          </w:tcPr>
          <w:p w14:paraId="4593D1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11121123</w:t>
            </w:r>
          </w:p>
        </w:tc>
      </w:tr>
      <w:tr w:rsidR="00043E83" w:rsidRPr="001C1F0B" w14:paraId="12C5744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F95E7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4CDFE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DB865D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7628C4D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969" w:type="dxa"/>
            <w:tcBorders>
              <w:top w:val="nil"/>
              <w:left w:val="nil"/>
              <w:bottom w:val="single" w:sz="4" w:space="0" w:color="auto"/>
              <w:right w:val="single" w:sz="4" w:space="0" w:color="auto"/>
            </w:tcBorders>
            <w:shd w:val="clear" w:color="auto" w:fill="auto"/>
            <w:noWrap/>
            <w:vAlign w:val="bottom"/>
            <w:hideMark/>
          </w:tcPr>
          <w:p w14:paraId="1514927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Gaming Tax-Companies</w:t>
            </w:r>
          </w:p>
        </w:tc>
        <w:tc>
          <w:tcPr>
            <w:tcW w:w="1134" w:type="dxa"/>
            <w:tcBorders>
              <w:top w:val="nil"/>
              <w:left w:val="nil"/>
              <w:bottom w:val="single" w:sz="4" w:space="0" w:color="auto"/>
              <w:right w:val="single" w:sz="4" w:space="0" w:color="auto"/>
            </w:tcBorders>
            <w:shd w:val="clear" w:color="auto" w:fill="auto"/>
            <w:noWrap/>
            <w:hideMark/>
          </w:tcPr>
          <w:p w14:paraId="514302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11121124</w:t>
            </w:r>
          </w:p>
        </w:tc>
      </w:tr>
      <w:tr w:rsidR="00043E83" w:rsidRPr="001C1F0B" w14:paraId="60C8798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C0988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54C0BB0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0D345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441EDA9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125</w:t>
            </w:r>
          </w:p>
        </w:tc>
        <w:tc>
          <w:tcPr>
            <w:tcW w:w="3969" w:type="dxa"/>
            <w:tcBorders>
              <w:top w:val="nil"/>
              <w:left w:val="nil"/>
              <w:bottom w:val="single" w:sz="4" w:space="0" w:color="auto"/>
              <w:right w:val="single" w:sz="4" w:space="0" w:color="auto"/>
            </w:tcBorders>
            <w:shd w:val="clear" w:color="auto" w:fill="auto"/>
            <w:noWrap/>
            <w:vAlign w:val="bottom"/>
            <w:hideMark/>
          </w:tcPr>
          <w:p w14:paraId="6EB442BF" w14:textId="0FB5AAF9"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Tax-Natural resources payments</w:t>
            </w:r>
          </w:p>
        </w:tc>
        <w:tc>
          <w:tcPr>
            <w:tcW w:w="1134" w:type="dxa"/>
            <w:tcBorders>
              <w:top w:val="nil"/>
              <w:left w:val="nil"/>
              <w:bottom w:val="single" w:sz="4" w:space="0" w:color="auto"/>
              <w:right w:val="single" w:sz="4" w:space="0" w:color="auto"/>
            </w:tcBorders>
            <w:shd w:val="clear" w:color="auto" w:fill="auto"/>
            <w:noWrap/>
            <w:hideMark/>
          </w:tcPr>
          <w:p w14:paraId="14717CA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11121125</w:t>
            </w:r>
          </w:p>
        </w:tc>
      </w:tr>
      <w:tr w:rsidR="00043E83" w:rsidRPr="001C1F0B" w14:paraId="608FF35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5EAD5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D0DAF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10607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4F63FF4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969" w:type="dxa"/>
            <w:tcBorders>
              <w:top w:val="nil"/>
              <w:left w:val="nil"/>
              <w:bottom w:val="single" w:sz="4" w:space="0" w:color="auto"/>
              <w:right w:val="single" w:sz="4" w:space="0" w:color="auto"/>
            </w:tcBorders>
            <w:shd w:val="clear" w:color="auto" w:fill="auto"/>
            <w:noWrap/>
            <w:vAlign w:val="bottom"/>
            <w:hideMark/>
          </w:tcPr>
          <w:p w14:paraId="4A453F4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Bed Night Levy</w:t>
            </w:r>
          </w:p>
        </w:tc>
        <w:tc>
          <w:tcPr>
            <w:tcW w:w="1134" w:type="dxa"/>
            <w:tcBorders>
              <w:top w:val="nil"/>
              <w:left w:val="nil"/>
              <w:bottom w:val="single" w:sz="4" w:space="0" w:color="auto"/>
              <w:right w:val="single" w:sz="4" w:space="0" w:color="auto"/>
            </w:tcBorders>
            <w:shd w:val="clear" w:color="auto" w:fill="auto"/>
            <w:noWrap/>
            <w:hideMark/>
          </w:tcPr>
          <w:p w14:paraId="5D9963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11121126</w:t>
            </w:r>
          </w:p>
        </w:tc>
      </w:tr>
      <w:tr w:rsidR="00043E83" w:rsidRPr="001C1F0B" w14:paraId="39DF223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D7791B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F1D36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ECF07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4767D73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969" w:type="dxa"/>
            <w:tcBorders>
              <w:top w:val="nil"/>
              <w:left w:val="nil"/>
              <w:bottom w:val="single" w:sz="4" w:space="0" w:color="auto"/>
              <w:right w:val="single" w:sz="4" w:space="0" w:color="auto"/>
            </w:tcBorders>
            <w:shd w:val="clear" w:color="auto" w:fill="auto"/>
            <w:noWrap/>
            <w:vAlign w:val="bottom"/>
            <w:hideMark/>
          </w:tcPr>
          <w:p w14:paraId="75B91E3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Goods </w:t>
            </w:r>
          </w:p>
        </w:tc>
        <w:tc>
          <w:tcPr>
            <w:tcW w:w="1134" w:type="dxa"/>
            <w:tcBorders>
              <w:top w:val="nil"/>
              <w:left w:val="nil"/>
              <w:bottom w:val="single" w:sz="4" w:space="0" w:color="auto"/>
              <w:right w:val="single" w:sz="4" w:space="0" w:color="auto"/>
            </w:tcBorders>
            <w:shd w:val="clear" w:color="auto" w:fill="auto"/>
            <w:noWrap/>
            <w:hideMark/>
          </w:tcPr>
          <w:p w14:paraId="59CA1D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11121127</w:t>
            </w:r>
          </w:p>
        </w:tc>
      </w:tr>
      <w:tr w:rsidR="00043E83" w:rsidRPr="001C1F0B" w14:paraId="317172F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030A6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57B9B8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20A65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33E3040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969" w:type="dxa"/>
            <w:tcBorders>
              <w:top w:val="nil"/>
              <w:left w:val="nil"/>
              <w:bottom w:val="single" w:sz="4" w:space="0" w:color="auto"/>
              <w:right w:val="single" w:sz="4" w:space="0" w:color="auto"/>
            </w:tcBorders>
            <w:shd w:val="clear" w:color="auto" w:fill="auto"/>
            <w:noWrap/>
            <w:vAlign w:val="bottom"/>
            <w:hideMark/>
          </w:tcPr>
          <w:p w14:paraId="271F830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Services</w:t>
            </w:r>
          </w:p>
        </w:tc>
        <w:tc>
          <w:tcPr>
            <w:tcW w:w="1134" w:type="dxa"/>
            <w:tcBorders>
              <w:top w:val="nil"/>
              <w:left w:val="nil"/>
              <w:bottom w:val="single" w:sz="4" w:space="0" w:color="auto"/>
              <w:right w:val="single" w:sz="4" w:space="0" w:color="auto"/>
            </w:tcBorders>
            <w:shd w:val="clear" w:color="auto" w:fill="auto"/>
            <w:noWrap/>
            <w:hideMark/>
          </w:tcPr>
          <w:p w14:paraId="7EF253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11121128</w:t>
            </w:r>
          </w:p>
        </w:tc>
      </w:tr>
      <w:tr w:rsidR="00043E83" w:rsidRPr="001C1F0B" w14:paraId="5AC424E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853E24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51C2C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4E64C5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2730" w:type="dxa"/>
            <w:tcBorders>
              <w:top w:val="nil"/>
              <w:left w:val="nil"/>
              <w:bottom w:val="single" w:sz="4" w:space="0" w:color="auto"/>
              <w:right w:val="single" w:sz="4" w:space="0" w:color="auto"/>
            </w:tcBorders>
            <w:shd w:val="clear" w:color="auto" w:fill="auto"/>
            <w:noWrap/>
            <w:vAlign w:val="bottom"/>
            <w:hideMark/>
          </w:tcPr>
          <w:p w14:paraId="220B1F6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969" w:type="dxa"/>
            <w:tcBorders>
              <w:top w:val="nil"/>
              <w:left w:val="nil"/>
              <w:bottom w:val="single" w:sz="4" w:space="0" w:color="auto"/>
              <w:right w:val="single" w:sz="4" w:space="0" w:color="auto"/>
            </w:tcBorders>
            <w:shd w:val="clear" w:color="auto" w:fill="auto"/>
            <w:noWrap/>
            <w:vAlign w:val="bottom"/>
            <w:hideMark/>
          </w:tcPr>
          <w:p w14:paraId="1FBFEFE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Additional Profit Tax </w:t>
            </w:r>
          </w:p>
        </w:tc>
        <w:tc>
          <w:tcPr>
            <w:tcW w:w="1134" w:type="dxa"/>
            <w:tcBorders>
              <w:top w:val="nil"/>
              <w:left w:val="nil"/>
              <w:bottom w:val="single" w:sz="4" w:space="0" w:color="auto"/>
              <w:right w:val="single" w:sz="4" w:space="0" w:color="auto"/>
            </w:tcBorders>
            <w:shd w:val="clear" w:color="auto" w:fill="auto"/>
            <w:noWrap/>
            <w:hideMark/>
          </w:tcPr>
          <w:p w14:paraId="21627F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11121129</w:t>
            </w:r>
          </w:p>
        </w:tc>
      </w:tr>
      <w:tr w:rsidR="00043E83" w:rsidRPr="001C1F0B" w14:paraId="17E00CB9" w14:textId="77777777" w:rsidTr="00F353EE">
        <w:trPr>
          <w:trHeight w:val="495"/>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1C7B1B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4F99B7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6CED45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47B5D85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2639524E"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by Corporations and other enterprises- Non-Resident</w:t>
            </w:r>
          </w:p>
        </w:tc>
        <w:tc>
          <w:tcPr>
            <w:tcW w:w="1134" w:type="dxa"/>
            <w:tcBorders>
              <w:top w:val="nil"/>
              <w:left w:val="nil"/>
              <w:bottom w:val="single" w:sz="4" w:space="0" w:color="auto"/>
              <w:right w:val="single" w:sz="4" w:space="0" w:color="auto"/>
            </w:tcBorders>
            <w:shd w:val="clear" w:color="auto" w:fill="auto"/>
            <w:noWrap/>
            <w:hideMark/>
          </w:tcPr>
          <w:p w14:paraId="001745DE"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11122100</w:t>
            </w:r>
          </w:p>
        </w:tc>
      </w:tr>
      <w:tr w:rsidR="00043E83" w:rsidRPr="001C1F0B" w14:paraId="40DA945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954DC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78C3F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6953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35B0E61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hideMark/>
          </w:tcPr>
          <w:p w14:paraId="5E788C39" w14:textId="33EC483F"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Corporate tax -Limited Companies</w:t>
            </w:r>
            <w:r w:rsidR="00E12515" w:rsidRPr="001C1F0B">
              <w:rPr>
                <w:rFonts w:ascii="Arial" w:eastAsia="Times New Roman" w:hAnsi="Arial" w:cs="Arial"/>
                <w:sz w:val="20"/>
                <w:szCs w:val="20"/>
                <w:lang w:eastAsia="en-GB"/>
              </w:rPr>
              <w:t>-</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51A84E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11122101</w:t>
            </w:r>
          </w:p>
        </w:tc>
      </w:tr>
      <w:tr w:rsidR="00043E83" w:rsidRPr="001C1F0B" w14:paraId="6FD958A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C79F0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D0674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BA6A6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5361661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hideMark/>
          </w:tcPr>
          <w:p w14:paraId="5A9772CD" w14:textId="2CDC12E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Bank Interest</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7F1BFD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11122102</w:t>
            </w:r>
          </w:p>
        </w:tc>
      </w:tr>
      <w:tr w:rsidR="00043E83" w:rsidRPr="001C1F0B" w14:paraId="1BB0C01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02B561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9926C3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14EA59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6132923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hideMark/>
          </w:tcPr>
          <w:p w14:paraId="6C20DCB0" w14:textId="309D7421"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Royalties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3BF446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11122103</w:t>
            </w:r>
          </w:p>
        </w:tc>
      </w:tr>
      <w:tr w:rsidR="00043E83" w:rsidRPr="001C1F0B" w14:paraId="78BB91F6"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6C54E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A5D936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2ED4D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54B2F6F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hideMark/>
          </w:tcPr>
          <w:p w14:paraId="70B967D9" w14:textId="07C4EF5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Management Fee</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3D1F54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11122104</w:t>
            </w:r>
          </w:p>
        </w:tc>
      </w:tr>
      <w:tr w:rsidR="00043E83" w:rsidRPr="001C1F0B" w14:paraId="74783EBE"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EDB7D2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55D4BD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734191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24B2EC2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hideMark/>
          </w:tcPr>
          <w:p w14:paraId="7F1A96EA" w14:textId="7EF85FBB"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w:t>
            </w:r>
            <w:proofErr w:type="spellStart"/>
            <w:r w:rsidRPr="001C1F0B">
              <w:rPr>
                <w:rFonts w:ascii="Arial" w:eastAsia="Times New Roman" w:hAnsi="Arial" w:cs="Arial"/>
                <w:sz w:val="20"/>
                <w:szCs w:val="20"/>
                <w:lang w:eastAsia="en-GB"/>
              </w:rPr>
              <w:t>Mgt</w:t>
            </w:r>
            <w:proofErr w:type="spellEnd"/>
            <w:r w:rsidRPr="001C1F0B">
              <w:rPr>
                <w:rFonts w:ascii="Arial" w:eastAsia="Times New Roman" w:hAnsi="Arial" w:cs="Arial"/>
                <w:sz w:val="20"/>
                <w:szCs w:val="20"/>
                <w:lang w:eastAsia="en-GB"/>
              </w:rPr>
              <w:t xml:space="preserve"> and Tech </w:t>
            </w:r>
            <w:proofErr w:type="spellStart"/>
            <w:r w:rsidRPr="001C1F0B">
              <w:rPr>
                <w:rFonts w:ascii="Arial" w:eastAsia="Times New Roman" w:hAnsi="Arial" w:cs="Arial"/>
                <w:sz w:val="20"/>
                <w:szCs w:val="20"/>
                <w:lang w:eastAsia="en-GB"/>
              </w:rPr>
              <w:t>Serv</w:t>
            </w:r>
            <w:proofErr w:type="spellEnd"/>
            <w:r w:rsidRPr="001C1F0B">
              <w:rPr>
                <w:rFonts w:ascii="Arial" w:eastAsia="Times New Roman" w:hAnsi="Arial" w:cs="Arial"/>
                <w:sz w:val="20"/>
                <w:szCs w:val="20"/>
                <w:lang w:eastAsia="en-GB"/>
              </w:rPr>
              <w:t xml:space="preserve"> Fees (Mining, Oil &amp; Gas)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3A1C8DC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11122105</w:t>
            </w:r>
          </w:p>
        </w:tc>
      </w:tr>
      <w:tr w:rsidR="00043E83" w:rsidRPr="001C1F0B" w14:paraId="2883DD0B"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40C00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B7643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319B78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2CA20E8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hideMark/>
          </w:tcPr>
          <w:p w14:paraId="601541FD" w14:textId="05135897"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 on Dividends from the Dar es salaam Stock exchange listed corporation</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 xml:space="preserve">Corporate </w:t>
            </w:r>
            <w:r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A91700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11122106</w:t>
            </w:r>
          </w:p>
        </w:tc>
      </w:tr>
      <w:tr w:rsidR="00043E83" w:rsidRPr="001C1F0B" w14:paraId="29E1BBEF"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5C3A5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DAA08B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F1D2A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3CFCD7A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hideMark/>
          </w:tcPr>
          <w:p w14:paraId="4AEA9A81" w14:textId="237AB47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resident corporation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536297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11122107</w:t>
            </w:r>
          </w:p>
        </w:tc>
      </w:tr>
      <w:tr w:rsidR="00043E83" w:rsidRPr="001C1F0B" w14:paraId="4DB63C0C"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3F383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00526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0AFDB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1590FFB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hideMark/>
          </w:tcPr>
          <w:p w14:paraId="76AE4BE4" w14:textId="16FBB3F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Dividend from other Corporation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7A270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11122108</w:t>
            </w:r>
          </w:p>
        </w:tc>
      </w:tr>
      <w:tr w:rsidR="00043E83" w:rsidRPr="001C1F0B" w14:paraId="371E8619"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2A80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07FA8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C6763B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5568444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hideMark/>
          </w:tcPr>
          <w:p w14:paraId="1C0F726B" w14:textId="2077BCB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Commission on money transfer through mobile services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7A52F9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11122109</w:t>
            </w:r>
          </w:p>
        </w:tc>
      </w:tr>
      <w:tr w:rsidR="00043E83" w:rsidRPr="001C1F0B" w14:paraId="75D6638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90B3E4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F620C4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F7DE6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7C09F6E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hideMark/>
          </w:tcPr>
          <w:p w14:paraId="255169F0" w14:textId="5A20A77A"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Aircraft </w:t>
            </w:r>
            <w:r w:rsidR="0006089A" w:rsidRPr="001C1F0B">
              <w:rPr>
                <w:rFonts w:ascii="Arial" w:eastAsia="Times New Roman" w:hAnsi="Arial" w:cs="Arial"/>
                <w:sz w:val="20"/>
                <w:szCs w:val="20"/>
                <w:lang w:eastAsia="en-GB"/>
              </w:rPr>
              <w:t>Lease</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3F59DF4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11122110</w:t>
            </w:r>
          </w:p>
        </w:tc>
      </w:tr>
      <w:tr w:rsidR="00043E83" w:rsidRPr="001C1F0B" w14:paraId="68B8C73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CB5249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C4A44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8261B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08EAD3D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hideMark/>
          </w:tcPr>
          <w:p w14:paraId="33CCE02E" w14:textId="0BA477D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Natural Resources Payments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55C103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11122111</w:t>
            </w:r>
          </w:p>
        </w:tc>
      </w:tr>
      <w:tr w:rsidR="00043E83" w:rsidRPr="001C1F0B" w14:paraId="6E61977A"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3BE8D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4FD3C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17BCCB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6569390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hideMark/>
          </w:tcPr>
          <w:p w14:paraId="10BDDCB9" w14:textId="0909386D"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Interest of Deposits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5EC95F8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11122112</w:t>
            </w:r>
          </w:p>
        </w:tc>
      </w:tr>
      <w:tr w:rsidR="00043E83" w:rsidRPr="001C1F0B" w14:paraId="22FA423C"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FD055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5C2317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5F0AD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6D2F5BA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hideMark/>
          </w:tcPr>
          <w:p w14:paraId="4CDBEF22" w14:textId="757245F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Insurance Commission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C71C0B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11122113</w:t>
            </w:r>
          </w:p>
        </w:tc>
      </w:tr>
      <w:tr w:rsidR="00043E83" w:rsidRPr="001C1F0B" w14:paraId="03C9182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5CBBBE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3F4916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87A88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0FD5D0F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hideMark/>
          </w:tcPr>
          <w:p w14:paraId="18BF10EA" w14:textId="5B0E6DC4"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on Shipping Tax</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74F8B1C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11122114</w:t>
            </w:r>
          </w:p>
        </w:tc>
      </w:tr>
      <w:tr w:rsidR="00043E83" w:rsidRPr="001C1F0B" w14:paraId="0FBC818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B069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ECE61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E72C7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344CFC6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hideMark/>
          </w:tcPr>
          <w:p w14:paraId="087C9C1F" w14:textId="355A252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Bills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2F7DFF6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11122115</w:t>
            </w:r>
          </w:p>
        </w:tc>
      </w:tr>
      <w:tr w:rsidR="00043E83" w:rsidRPr="001C1F0B" w14:paraId="5582F108"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DC170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F3BCE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1A27C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019A95A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hideMark/>
          </w:tcPr>
          <w:p w14:paraId="226AC3D0" w14:textId="4E37785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Treasury Bonds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74E6CE3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11122116</w:t>
            </w:r>
          </w:p>
        </w:tc>
      </w:tr>
      <w:tr w:rsidR="00043E83" w:rsidRPr="001C1F0B" w14:paraId="53F0F15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B65B3A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7AA99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6C8650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60D7DA7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hideMark/>
          </w:tcPr>
          <w:p w14:paraId="53E5C24E" w14:textId="31006EB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Transport</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305BFC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11122117</w:t>
            </w:r>
          </w:p>
        </w:tc>
      </w:tr>
      <w:tr w:rsidR="00043E83" w:rsidRPr="001C1F0B" w14:paraId="14B3E78D"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D67727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49F33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A8B2B6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580DF34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hideMark/>
          </w:tcPr>
          <w:p w14:paraId="2A3BB0BC" w14:textId="4EE4906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(Land and Building)</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4EF7D5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11122118</w:t>
            </w:r>
          </w:p>
        </w:tc>
      </w:tr>
      <w:tr w:rsidR="00043E83" w:rsidRPr="001C1F0B" w14:paraId="0E7055CD"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C6D1A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A66E8A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8F87D2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3FE702C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hideMark/>
          </w:tcPr>
          <w:p w14:paraId="1C61BD65" w14:textId="2C89BB1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 Rental (Other Assets)</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6CAB9B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11122119</w:t>
            </w:r>
          </w:p>
        </w:tc>
      </w:tr>
      <w:tr w:rsidR="00043E83" w:rsidRPr="001C1F0B" w14:paraId="6BDB389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69841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A1DAB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F4353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54D695E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hideMark/>
          </w:tcPr>
          <w:p w14:paraId="4742B4E3" w14:textId="7B2C4C9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 tax on Capital Gain</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652231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11122120</w:t>
            </w:r>
          </w:p>
        </w:tc>
      </w:tr>
      <w:tr w:rsidR="00043E83" w:rsidRPr="001C1F0B" w14:paraId="6AE60271"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16C84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90E3A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1DFE5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0580DCE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hideMark/>
          </w:tcPr>
          <w:p w14:paraId="3BA6FFBB" w14:textId="40415299"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tax - Telecom Companies</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 xml:space="preserve">Corporate </w:t>
            </w:r>
            <w:r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10AD7E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11122121</w:t>
            </w:r>
          </w:p>
        </w:tc>
      </w:tr>
      <w:tr w:rsidR="00043E83" w:rsidRPr="001C1F0B" w14:paraId="27EA0218"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4F89A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205CECF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FC6C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19E67B2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hideMark/>
          </w:tcPr>
          <w:p w14:paraId="3A0EF449" w14:textId="273B9400"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Withholding</w:t>
            </w:r>
            <w:r w:rsidR="007D3171" w:rsidRPr="001C1F0B">
              <w:rPr>
                <w:rFonts w:ascii="Arial" w:eastAsia="Times New Roman" w:hAnsi="Arial" w:cs="Arial"/>
                <w:sz w:val="20"/>
                <w:szCs w:val="20"/>
                <w:lang w:eastAsia="en-GB"/>
              </w:rPr>
              <w:t xml:space="preserve"> </w:t>
            </w:r>
            <w:r w:rsidRPr="001C1F0B">
              <w:rPr>
                <w:rFonts w:ascii="Arial" w:eastAsia="Times New Roman" w:hAnsi="Arial" w:cs="Arial"/>
                <w:sz w:val="20"/>
                <w:szCs w:val="20"/>
                <w:lang w:eastAsia="en-GB"/>
              </w:rPr>
              <w:t>tax on</w:t>
            </w:r>
            <w:r w:rsidR="007D3171" w:rsidRPr="001C1F0B">
              <w:rPr>
                <w:rFonts w:ascii="Arial" w:eastAsia="Times New Roman" w:hAnsi="Arial" w:cs="Arial"/>
                <w:sz w:val="20"/>
                <w:szCs w:val="20"/>
                <w:lang w:eastAsia="en-GB"/>
              </w:rPr>
              <w:t xml:space="preserve"> Insurance </w:t>
            </w:r>
            <w:r w:rsidRPr="001C1F0B">
              <w:rPr>
                <w:rFonts w:ascii="Arial" w:eastAsia="Times New Roman" w:hAnsi="Arial" w:cs="Arial"/>
                <w:sz w:val="20"/>
                <w:szCs w:val="20"/>
                <w:lang w:eastAsia="en-GB"/>
              </w:rPr>
              <w:t>Premium</w:t>
            </w:r>
            <w:r w:rsidR="00E12515" w:rsidRPr="001C1F0B">
              <w:rPr>
                <w:rFonts w:ascii="Arial" w:eastAsia="Times New Roman" w:hAnsi="Arial" w:cs="Arial"/>
                <w:sz w:val="20"/>
                <w:szCs w:val="20"/>
                <w:lang w:eastAsia="en-GB"/>
              </w:rPr>
              <w:t>-</w:t>
            </w:r>
            <w:r w:rsidR="007D3171" w:rsidRPr="001C1F0B">
              <w:rPr>
                <w:rFonts w:ascii="Arial" w:eastAsia="Times New Roman" w:hAnsi="Arial" w:cs="Arial"/>
                <w:sz w:val="20"/>
                <w:szCs w:val="20"/>
                <w:lang w:eastAsia="en-GB"/>
              </w:rPr>
              <w:t xml:space="preserve">Corporate </w:t>
            </w:r>
            <w:r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6ABE77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11122122</w:t>
            </w:r>
          </w:p>
        </w:tc>
      </w:tr>
      <w:tr w:rsidR="00043E83" w:rsidRPr="001C1F0B" w14:paraId="3A92A6E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75F1A6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6859AE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E9502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2730" w:type="dxa"/>
            <w:tcBorders>
              <w:top w:val="nil"/>
              <w:left w:val="nil"/>
              <w:bottom w:val="single" w:sz="4" w:space="0" w:color="auto"/>
              <w:right w:val="single" w:sz="4" w:space="0" w:color="auto"/>
            </w:tcBorders>
            <w:shd w:val="clear" w:color="auto" w:fill="auto"/>
            <w:noWrap/>
            <w:vAlign w:val="bottom"/>
            <w:hideMark/>
          </w:tcPr>
          <w:p w14:paraId="3592016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969" w:type="dxa"/>
            <w:tcBorders>
              <w:top w:val="nil"/>
              <w:left w:val="nil"/>
              <w:bottom w:val="single" w:sz="4" w:space="0" w:color="auto"/>
              <w:right w:val="single" w:sz="4" w:space="0" w:color="auto"/>
            </w:tcBorders>
            <w:shd w:val="clear" w:color="auto" w:fill="auto"/>
            <w:hideMark/>
          </w:tcPr>
          <w:p w14:paraId="3D4C8118" w14:textId="0B3EC81F"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Withholding Tax on Services </w:t>
            </w:r>
            <w:r w:rsidR="00E12515"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 xml:space="preserve">Corporate </w:t>
            </w:r>
            <w:r w:rsidR="0006089A" w:rsidRPr="001C1F0B">
              <w:rPr>
                <w:rFonts w:ascii="Arial" w:eastAsia="Times New Roman" w:hAnsi="Arial" w:cs="Arial"/>
                <w:sz w:val="20"/>
                <w:szCs w:val="20"/>
                <w:lang w:eastAsia="en-GB"/>
              </w:rPr>
              <w:t>Non-Resident</w:t>
            </w:r>
          </w:p>
        </w:tc>
        <w:tc>
          <w:tcPr>
            <w:tcW w:w="1134" w:type="dxa"/>
            <w:tcBorders>
              <w:top w:val="nil"/>
              <w:left w:val="nil"/>
              <w:bottom w:val="single" w:sz="4" w:space="0" w:color="auto"/>
              <w:right w:val="single" w:sz="4" w:space="0" w:color="auto"/>
            </w:tcBorders>
            <w:shd w:val="clear" w:color="auto" w:fill="auto"/>
            <w:noWrap/>
            <w:hideMark/>
          </w:tcPr>
          <w:p w14:paraId="3B0143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11122123</w:t>
            </w:r>
          </w:p>
        </w:tc>
      </w:tr>
      <w:tr w:rsidR="00043E83" w:rsidRPr="001C1F0B" w14:paraId="2DBC871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71AA6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6B51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424B6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201</w:t>
            </w:r>
          </w:p>
        </w:tc>
        <w:tc>
          <w:tcPr>
            <w:tcW w:w="2730" w:type="dxa"/>
            <w:tcBorders>
              <w:top w:val="nil"/>
              <w:left w:val="nil"/>
              <w:bottom w:val="single" w:sz="4" w:space="0" w:color="auto"/>
              <w:right w:val="single" w:sz="4" w:space="0" w:color="auto"/>
            </w:tcBorders>
            <w:shd w:val="clear" w:color="auto" w:fill="auto"/>
            <w:noWrap/>
            <w:vAlign w:val="bottom"/>
            <w:hideMark/>
          </w:tcPr>
          <w:p w14:paraId="6F7A981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4D2924F6"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Payroll and Workforce</w:t>
            </w:r>
          </w:p>
        </w:tc>
        <w:tc>
          <w:tcPr>
            <w:tcW w:w="1134" w:type="dxa"/>
            <w:tcBorders>
              <w:top w:val="nil"/>
              <w:left w:val="nil"/>
              <w:bottom w:val="single" w:sz="4" w:space="0" w:color="auto"/>
              <w:right w:val="single" w:sz="4" w:space="0" w:color="auto"/>
            </w:tcBorders>
            <w:shd w:val="clear" w:color="auto" w:fill="auto"/>
            <w:noWrap/>
            <w:vAlign w:val="bottom"/>
            <w:hideMark/>
          </w:tcPr>
          <w:p w14:paraId="3E7BC836"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11201100</w:t>
            </w:r>
          </w:p>
        </w:tc>
      </w:tr>
      <w:tr w:rsidR="00043E83" w:rsidRPr="001C1F0B" w14:paraId="6F4360D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497AED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A1C13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225E13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201</w:t>
            </w:r>
          </w:p>
        </w:tc>
        <w:tc>
          <w:tcPr>
            <w:tcW w:w="2730" w:type="dxa"/>
            <w:tcBorders>
              <w:top w:val="nil"/>
              <w:left w:val="nil"/>
              <w:bottom w:val="single" w:sz="4" w:space="0" w:color="auto"/>
              <w:right w:val="single" w:sz="4" w:space="0" w:color="auto"/>
            </w:tcBorders>
            <w:shd w:val="clear" w:color="auto" w:fill="auto"/>
            <w:noWrap/>
            <w:vAlign w:val="bottom"/>
            <w:hideMark/>
          </w:tcPr>
          <w:p w14:paraId="623D8CD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bottom"/>
            <w:hideMark/>
          </w:tcPr>
          <w:p w14:paraId="6E4FEA3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Payroll/Skills and Development Levy</w:t>
            </w:r>
          </w:p>
        </w:tc>
        <w:tc>
          <w:tcPr>
            <w:tcW w:w="1134" w:type="dxa"/>
            <w:tcBorders>
              <w:top w:val="nil"/>
              <w:left w:val="nil"/>
              <w:bottom w:val="single" w:sz="4" w:space="0" w:color="auto"/>
              <w:right w:val="single" w:sz="4" w:space="0" w:color="auto"/>
            </w:tcBorders>
            <w:shd w:val="clear" w:color="auto" w:fill="auto"/>
            <w:noWrap/>
            <w:vAlign w:val="bottom"/>
            <w:hideMark/>
          </w:tcPr>
          <w:p w14:paraId="0ADA2E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11201101</w:t>
            </w:r>
          </w:p>
        </w:tc>
      </w:tr>
      <w:tr w:rsidR="00043E83" w:rsidRPr="001C1F0B" w14:paraId="3CBE51E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6E712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9BF0A7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101DC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1F64215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5F5EC92F"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Property</w:t>
            </w:r>
          </w:p>
        </w:tc>
        <w:tc>
          <w:tcPr>
            <w:tcW w:w="1134" w:type="dxa"/>
            <w:tcBorders>
              <w:top w:val="nil"/>
              <w:left w:val="nil"/>
              <w:bottom w:val="single" w:sz="4" w:space="0" w:color="auto"/>
              <w:right w:val="single" w:sz="4" w:space="0" w:color="auto"/>
            </w:tcBorders>
            <w:shd w:val="clear" w:color="auto" w:fill="auto"/>
            <w:noWrap/>
            <w:vAlign w:val="bottom"/>
            <w:hideMark/>
          </w:tcPr>
          <w:p w14:paraId="525909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043E83" w:rsidRPr="001C1F0B" w14:paraId="7CA59C6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C580A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888F1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8A6663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72AD13B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74DA4059"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Recurrent taxes on immovable property</w:t>
            </w:r>
          </w:p>
        </w:tc>
        <w:tc>
          <w:tcPr>
            <w:tcW w:w="1134" w:type="dxa"/>
            <w:tcBorders>
              <w:top w:val="nil"/>
              <w:left w:val="nil"/>
              <w:bottom w:val="single" w:sz="4" w:space="0" w:color="auto"/>
              <w:right w:val="single" w:sz="4" w:space="0" w:color="auto"/>
            </w:tcBorders>
            <w:shd w:val="clear" w:color="auto" w:fill="auto"/>
            <w:noWrap/>
            <w:vAlign w:val="bottom"/>
            <w:hideMark/>
          </w:tcPr>
          <w:p w14:paraId="73E393AF"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11310100</w:t>
            </w:r>
          </w:p>
        </w:tc>
      </w:tr>
      <w:tr w:rsidR="00043E83" w:rsidRPr="001C1F0B" w14:paraId="3B32739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86F0B8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71A966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208F59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1CC170B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bottom"/>
            <w:hideMark/>
          </w:tcPr>
          <w:p w14:paraId="440E5A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Rental Tax</w:t>
            </w:r>
          </w:p>
        </w:tc>
        <w:tc>
          <w:tcPr>
            <w:tcW w:w="1134" w:type="dxa"/>
            <w:tcBorders>
              <w:top w:val="nil"/>
              <w:left w:val="nil"/>
              <w:bottom w:val="single" w:sz="4" w:space="0" w:color="auto"/>
              <w:right w:val="single" w:sz="4" w:space="0" w:color="auto"/>
            </w:tcBorders>
            <w:shd w:val="clear" w:color="auto" w:fill="auto"/>
            <w:noWrap/>
            <w:vAlign w:val="bottom"/>
            <w:hideMark/>
          </w:tcPr>
          <w:p w14:paraId="75A44D3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11310101</w:t>
            </w:r>
          </w:p>
        </w:tc>
      </w:tr>
      <w:tr w:rsidR="00043E83" w:rsidRPr="001C1F0B" w14:paraId="4881AE3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98A69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DF8DD0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F43C02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6530D44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noWrap/>
            <w:vAlign w:val="bottom"/>
            <w:hideMark/>
          </w:tcPr>
          <w:p w14:paraId="1D4C250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Property Tax</w:t>
            </w:r>
          </w:p>
        </w:tc>
        <w:tc>
          <w:tcPr>
            <w:tcW w:w="1134" w:type="dxa"/>
            <w:tcBorders>
              <w:top w:val="nil"/>
              <w:left w:val="nil"/>
              <w:bottom w:val="single" w:sz="4" w:space="0" w:color="auto"/>
              <w:right w:val="single" w:sz="4" w:space="0" w:color="auto"/>
            </w:tcBorders>
            <w:shd w:val="clear" w:color="auto" w:fill="auto"/>
            <w:noWrap/>
            <w:vAlign w:val="bottom"/>
            <w:hideMark/>
          </w:tcPr>
          <w:p w14:paraId="0D35156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11310102</w:t>
            </w:r>
          </w:p>
        </w:tc>
      </w:tr>
      <w:tr w:rsidR="00043E83" w:rsidRPr="001C1F0B" w14:paraId="25B0952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205192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8A27D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CC3E7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6299922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3888E8BD"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Goods and Services</w:t>
            </w:r>
          </w:p>
        </w:tc>
        <w:tc>
          <w:tcPr>
            <w:tcW w:w="1134" w:type="dxa"/>
            <w:tcBorders>
              <w:top w:val="nil"/>
              <w:left w:val="nil"/>
              <w:bottom w:val="single" w:sz="4" w:space="0" w:color="auto"/>
              <w:right w:val="single" w:sz="4" w:space="0" w:color="auto"/>
            </w:tcBorders>
            <w:shd w:val="clear" w:color="auto" w:fill="auto"/>
            <w:noWrap/>
            <w:vAlign w:val="bottom"/>
            <w:hideMark/>
          </w:tcPr>
          <w:p w14:paraId="77557D3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043E83" w:rsidRPr="001C1F0B" w14:paraId="0A5AD80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25780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1F6995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C6655C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1CF5D81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1E6EA1B3"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General Taxes on Goods and Services</w:t>
            </w:r>
          </w:p>
        </w:tc>
        <w:tc>
          <w:tcPr>
            <w:tcW w:w="1134" w:type="dxa"/>
            <w:tcBorders>
              <w:top w:val="nil"/>
              <w:left w:val="nil"/>
              <w:bottom w:val="single" w:sz="4" w:space="0" w:color="auto"/>
              <w:right w:val="single" w:sz="4" w:space="0" w:color="auto"/>
            </w:tcBorders>
            <w:shd w:val="clear" w:color="auto" w:fill="auto"/>
            <w:noWrap/>
            <w:vAlign w:val="bottom"/>
            <w:hideMark/>
          </w:tcPr>
          <w:p w14:paraId="153E193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043E83" w:rsidRPr="001C1F0B" w14:paraId="0D1521E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A1E7E7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EE5EFE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6320B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8DDBA4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2D40DCA3"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Value Added Taxes (VAT)</w:t>
            </w:r>
          </w:p>
        </w:tc>
        <w:tc>
          <w:tcPr>
            <w:tcW w:w="1134" w:type="dxa"/>
            <w:tcBorders>
              <w:top w:val="nil"/>
              <w:left w:val="nil"/>
              <w:bottom w:val="single" w:sz="4" w:space="0" w:color="auto"/>
              <w:right w:val="single" w:sz="4" w:space="0" w:color="auto"/>
            </w:tcBorders>
            <w:shd w:val="clear" w:color="auto" w:fill="auto"/>
            <w:noWrap/>
            <w:vAlign w:val="bottom"/>
            <w:hideMark/>
          </w:tcPr>
          <w:p w14:paraId="2C5D29B0"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11411100</w:t>
            </w:r>
          </w:p>
        </w:tc>
      </w:tr>
      <w:tr w:rsidR="00043E83" w:rsidRPr="001C1F0B" w14:paraId="0ADE52D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EC3448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429018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42C761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8BAB58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bottom"/>
            <w:hideMark/>
          </w:tcPr>
          <w:p w14:paraId="3DD2FB32" w14:textId="0B67C10F"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w:t>
            </w:r>
            <w:r w:rsidR="0006089A" w:rsidRPr="001C1F0B">
              <w:rPr>
                <w:rFonts w:ascii="Arial" w:eastAsia="Times New Roman" w:hAnsi="Arial" w:cs="Arial"/>
                <w:sz w:val="20"/>
                <w:szCs w:val="20"/>
                <w:lang w:eastAsia="en-GB"/>
              </w:rPr>
              <w:t>on Cigarettes</w:t>
            </w:r>
          </w:p>
        </w:tc>
        <w:tc>
          <w:tcPr>
            <w:tcW w:w="1134" w:type="dxa"/>
            <w:tcBorders>
              <w:top w:val="nil"/>
              <w:left w:val="nil"/>
              <w:bottom w:val="single" w:sz="4" w:space="0" w:color="auto"/>
              <w:right w:val="single" w:sz="4" w:space="0" w:color="auto"/>
            </w:tcBorders>
            <w:shd w:val="clear" w:color="auto" w:fill="auto"/>
            <w:noWrap/>
            <w:vAlign w:val="bottom"/>
            <w:hideMark/>
          </w:tcPr>
          <w:p w14:paraId="61FB905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11411101</w:t>
            </w:r>
          </w:p>
        </w:tc>
      </w:tr>
      <w:tr w:rsidR="00043E83" w:rsidRPr="001C1F0B" w14:paraId="3AD8B8C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E1DFD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FA5CFF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72816A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7F9583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noWrap/>
            <w:vAlign w:val="bottom"/>
            <w:hideMark/>
          </w:tcPr>
          <w:p w14:paraId="23BADAA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Petroleum</w:t>
            </w:r>
          </w:p>
        </w:tc>
        <w:tc>
          <w:tcPr>
            <w:tcW w:w="1134" w:type="dxa"/>
            <w:tcBorders>
              <w:top w:val="nil"/>
              <w:left w:val="nil"/>
              <w:bottom w:val="single" w:sz="4" w:space="0" w:color="auto"/>
              <w:right w:val="single" w:sz="4" w:space="0" w:color="auto"/>
            </w:tcBorders>
            <w:shd w:val="clear" w:color="auto" w:fill="auto"/>
            <w:noWrap/>
            <w:vAlign w:val="bottom"/>
            <w:hideMark/>
          </w:tcPr>
          <w:p w14:paraId="5262FE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11411102</w:t>
            </w:r>
          </w:p>
        </w:tc>
      </w:tr>
      <w:tr w:rsidR="00043E83" w:rsidRPr="001C1F0B" w14:paraId="1415E94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735AF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19E130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84C4E2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25F15D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noWrap/>
            <w:vAlign w:val="bottom"/>
            <w:hideMark/>
          </w:tcPr>
          <w:p w14:paraId="74D6CE7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sugar</w:t>
            </w:r>
          </w:p>
        </w:tc>
        <w:tc>
          <w:tcPr>
            <w:tcW w:w="1134" w:type="dxa"/>
            <w:tcBorders>
              <w:top w:val="nil"/>
              <w:left w:val="nil"/>
              <w:bottom w:val="single" w:sz="4" w:space="0" w:color="auto"/>
              <w:right w:val="single" w:sz="4" w:space="0" w:color="auto"/>
            </w:tcBorders>
            <w:shd w:val="clear" w:color="auto" w:fill="auto"/>
            <w:noWrap/>
            <w:vAlign w:val="bottom"/>
            <w:hideMark/>
          </w:tcPr>
          <w:p w14:paraId="6FBBD6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11411103</w:t>
            </w:r>
          </w:p>
        </w:tc>
      </w:tr>
      <w:tr w:rsidR="00043E83" w:rsidRPr="001C1F0B" w14:paraId="7EB6E5C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7A4096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B09E43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58457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116694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noWrap/>
            <w:vAlign w:val="bottom"/>
            <w:hideMark/>
          </w:tcPr>
          <w:p w14:paraId="33D1EB7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Soft Drinks</w:t>
            </w:r>
          </w:p>
        </w:tc>
        <w:tc>
          <w:tcPr>
            <w:tcW w:w="1134" w:type="dxa"/>
            <w:tcBorders>
              <w:top w:val="nil"/>
              <w:left w:val="nil"/>
              <w:bottom w:val="single" w:sz="4" w:space="0" w:color="auto"/>
              <w:right w:val="single" w:sz="4" w:space="0" w:color="auto"/>
            </w:tcBorders>
            <w:shd w:val="clear" w:color="auto" w:fill="auto"/>
            <w:noWrap/>
            <w:vAlign w:val="bottom"/>
            <w:hideMark/>
          </w:tcPr>
          <w:p w14:paraId="1742F4D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11411104</w:t>
            </w:r>
          </w:p>
        </w:tc>
      </w:tr>
      <w:tr w:rsidR="00043E83" w:rsidRPr="001C1F0B" w14:paraId="230D4BE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99A7DD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6DAFD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A40860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863203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noWrap/>
            <w:vAlign w:val="bottom"/>
            <w:hideMark/>
          </w:tcPr>
          <w:p w14:paraId="0DD713F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Cement</w:t>
            </w:r>
          </w:p>
        </w:tc>
        <w:tc>
          <w:tcPr>
            <w:tcW w:w="1134" w:type="dxa"/>
            <w:tcBorders>
              <w:top w:val="nil"/>
              <w:left w:val="nil"/>
              <w:bottom w:val="single" w:sz="4" w:space="0" w:color="auto"/>
              <w:right w:val="single" w:sz="4" w:space="0" w:color="auto"/>
            </w:tcBorders>
            <w:shd w:val="clear" w:color="auto" w:fill="auto"/>
            <w:noWrap/>
            <w:vAlign w:val="bottom"/>
            <w:hideMark/>
          </w:tcPr>
          <w:p w14:paraId="0F253FC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11411105</w:t>
            </w:r>
          </w:p>
        </w:tc>
      </w:tr>
      <w:tr w:rsidR="00043E83" w:rsidRPr="001C1F0B" w14:paraId="3461F27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024B74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B96FB2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A2DC6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91309F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noWrap/>
            <w:vAlign w:val="bottom"/>
            <w:hideMark/>
          </w:tcPr>
          <w:p w14:paraId="5A71C8CE" w14:textId="324A621E"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w:t>
            </w:r>
            <w:r w:rsidR="0006089A" w:rsidRPr="001C1F0B">
              <w:rPr>
                <w:rFonts w:ascii="Arial" w:eastAsia="Times New Roman" w:hAnsi="Arial" w:cs="Arial"/>
                <w:sz w:val="20"/>
                <w:szCs w:val="20"/>
                <w:lang w:eastAsia="en-GB"/>
              </w:rPr>
              <w:t>on Beer</w:t>
            </w:r>
          </w:p>
        </w:tc>
        <w:tc>
          <w:tcPr>
            <w:tcW w:w="1134" w:type="dxa"/>
            <w:tcBorders>
              <w:top w:val="nil"/>
              <w:left w:val="nil"/>
              <w:bottom w:val="single" w:sz="4" w:space="0" w:color="auto"/>
              <w:right w:val="single" w:sz="4" w:space="0" w:color="auto"/>
            </w:tcBorders>
            <w:shd w:val="clear" w:color="auto" w:fill="auto"/>
            <w:noWrap/>
            <w:vAlign w:val="bottom"/>
            <w:hideMark/>
          </w:tcPr>
          <w:p w14:paraId="5A3167A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11411106</w:t>
            </w:r>
          </w:p>
        </w:tc>
      </w:tr>
      <w:tr w:rsidR="00043E83" w:rsidRPr="001C1F0B" w14:paraId="398F046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CA0A58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9FB69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D1814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FCDCF7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noWrap/>
            <w:vAlign w:val="bottom"/>
            <w:hideMark/>
          </w:tcPr>
          <w:p w14:paraId="659CD78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Textiles</w:t>
            </w:r>
          </w:p>
        </w:tc>
        <w:tc>
          <w:tcPr>
            <w:tcW w:w="1134" w:type="dxa"/>
            <w:tcBorders>
              <w:top w:val="nil"/>
              <w:left w:val="nil"/>
              <w:bottom w:val="single" w:sz="4" w:space="0" w:color="auto"/>
              <w:right w:val="single" w:sz="4" w:space="0" w:color="auto"/>
            </w:tcBorders>
            <w:shd w:val="clear" w:color="auto" w:fill="auto"/>
            <w:noWrap/>
            <w:vAlign w:val="bottom"/>
            <w:hideMark/>
          </w:tcPr>
          <w:p w14:paraId="4D04507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11411107</w:t>
            </w:r>
          </w:p>
        </w:tc>
      </w:tr>
      <w:tr w:rsidR="00043E83" w:rsidRPr="001C1F0B" w14:paraId="7829C86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A989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9077E5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F879DD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0BFE63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noWrap/>
            <w:vAlign w:val="bottom"/>
            <w:hideMark/>
          </w:tcPr>
          <w:p w14:paraId="2CF008B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Soaps and Detergents</w:t>
            </w:r>
          </w:p>
        </w:tc>
        <w:tc>
          <w:tcPr>
            <w:tcW w:w="1134" w:type="dxa"/>
            <w:tcBorders>
              <w:top w:val="nil"/>
              <w:left w:val="nil"/>
              <w:bottom w:val="single" w:sz="4" w:space="0" w:color="auto"/>
              <w:right w:val="single" w:sz="4" w:space="0" w:color="auto"/>
            </w:tcBorders>
            <w:shd w:val="clear" w:color="auto" w:fill="auto"/>
            <w:noWrap/>
            <w:vAlign w:val="bottom"/>
            <w:hideMark/>
          </w:tcPr>
          <w:p w14:paraId="0F8B90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11411108</w:t>
            </w:r>
          </w:p>
        </w:tc>
      </w:tr>
      <w:tr w:rsidR="00043E83" w:rsidRPr="001C1F0B" w14:paraId="1514272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5FB14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C48AC3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B03AC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710858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noWrap/>
            <w:vAlign w:val="bottom"/>
            <w:hideMark/>
          </w:tcPr>
          <w:p w14:paraId="7FDEA20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Electrical Products</w:t>
            </w:r>
          </w:p>
        </w:tc>
        <w:tc>
          <w:tcPr>
            <w:tcW w:w="1134" w:type="dxa"/>
            <w:tcBorders>
              <w:top w:val="nil"/>
              <w:left w:val="nil"/>
              <w:bottom w:val="single" w:sz="4" w:space="0" w:color="auto"/>
              <w:right w:val="single" w:sz="4" w:space="0" w:color="auto"/>
            </w:tcBorders>
            <w:shd w:val="clear" w:color="auto" w:fill="auto"/>
            <w:noWrap/>
            <w:vAlign w:val="bottom"/>
            <w:hideMark/>
          </w:tcPr>
          <w:p w14:paraId="1AFA72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11411109</w:t>
            </w:r>
          </w:p>
        </w:tc>
      </w:tr>
      <w:tr w:rsidR="00043E83" w:rsidRPr="001C1F0B" w14:paraId="3893211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12DD6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69D4BA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B6C11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BF3879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noWrap/>
            <w:vAlign w:val="bottom"/>
            <w:hideMark/>
          </w:tcPr>
          <w:p w14:paraId="78A491F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on </w:t>
            </w:r>
            <w:proofErr w:type="spellStart"/>
            <w:r w:rsidRPr="001C1F0B">
              <w:rPr>
                <w:rFonts w:ascii="Arial" w:eastAsia="Times New Roman" w:hAnsi="Arial" w:cs="Arial"/>
                <w:sz w:val="20"/>
                <w:szCs w:val="20"/>
                <w:lang w:eastAsia="en-GB"/>
              </w:rPr>
              <w:t>Konyagi</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5C80142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11411110</w:t>
            </w:r>
          </w:p>
        </w:tc>
      </w:tr>
      <w:tr w:rsidR="00043E83" w:rsidRPr="001C1F0B" w14:paraId="5EE555F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F6A782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28F69F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2E1432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6DA3D3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noWrap/>
            <w:vAlign w:val="bottom"/>
            <w:hideMark/>
          </w:tcPr>
          <w:p w14:paraId="0D6BE94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Spirits</w:t>
            </w:r>
          </w:p>
        </w:tc>
        <w:tc>
          <w:tcPr>
            <w:tcW w:w="1134" w:type="dxa"/>
            <w:tcBorders>
              <w:top w:val="nil"/>
              <w:left w:val="nil"/>
              <w:bottom w:val="single" w:sz="4" w:space="0" w:color="auto"/>
              <w:right w:val="single" w:sz="4" w:space="0" w:color="auto"/>
            </w:tcBorders>
            <w:shd w:val="clear" w:color="auto" w:fill="auto"/>
            <w:noWrap/>
            <w:vAlign w:val="bottom"/>
            <w:hideMark/>
          </w:tcPr>
          <w:p w14:paraId="7FE0673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11411111</w:t>
            </w:r>
          </w:p>
        </w:tc>
      </w:tr>
      <w:tr w:rsidR="00043E83" w:rsidRPr="001C1F0B" w14:paraId="6FB2D7F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F1FD79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39ECD8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E3F1EF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694A82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noWrap/>
            <w:vAlign w:val="bottom"/>
            <w:hideMark/>
          </w:tcPr>
          <w:p w14:paraId="40049F2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on </w:t>
            </w:r>
            <w:proofErr w:type="spellStart"/>
            <w:r w:rsidRPr="001C1F0B">
              <w:rPr>
                <w:rFonts w:ascii="Arial" w:eastAsia="Times New Roman" w:hAnsi="Arial" w:cs="Arial"/>
                <w:sz w:val="20"/>
                <w:szCs w:val="20"/>
                <w:lang w:eastAsia="en-GB"/>
              </w:rPr>
              <w:t>Kibuku</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0C59E5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11411112</w:t>
            </w:r>
          </w:p>
        </w:tc>
      </w:tr>
      <w:tr w:rsidR="00043E83" w:rsidRPr="001C1F0B" w14:paraId="504B062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B13E3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50EEF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8F38FF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2E7D79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noWrap/>
            <w:vAlign w:val="bottom"/>
            <w:hideMark/>
          </w:tcPr>
          <w:p w14:paraId="3345BCC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Wines and Liquor</w:t>
            </w:r>
          </w:p>
        </w:tc>
        <w:tc>
          <w:tcPr>
            <w:tcW w:w="1134" w:type="dxa"/>
            <w:tcBorders>
              <w:top w:val="nil"/>
              <w:left w:val="nil"/>
              <w:bottom w:val="single" w:sz="4" w:space="0" w:color="auto"/>
              <w:right w:val="single" w:sz="4" w:space="0" w:color="auto"/>
            </w:tcBorders>
            <w:shd w:val="clear" w:color="auto" w:fill="auto"/>
            <w:noWrap/>
            <w:vAlign w:val="bottom"/>
            <w:hideMark/>
          </w:tcPr>
          <w:p w14:paraId="1567F5B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11411113</w:t>
            </w:r>
          </w:p>
        </w:tc>
      </w:tr>
      <w:tr w:rsidR="00043E83" w:rsidRPr="001C1F0B" w14:paraId="73FFC84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9383D1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D8B9DC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030A4A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529477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noWrap/>
            <w:vAlign w:val="bottom"/>
            <w:hideMark/>
          </w:tcPr>
          <w:p w14:paraId="5BA7DE9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Cooking Oil</w:t>
            </w:r>
          </w:p>
        </w:tc>
        <w:tc>
          <w:tcPr>
            <w:tcW w:w="1134" w:type="dxa"/>
            <w:tcBorders>
              <w:top w:val="nil"/>
              <w:left w:val="nil"/>
              <w:bottom w:val="single" w:sz="4" w:space="0" w:color="auto"/>
              <w:right w:val="single" w:sz="4" w:space="0" w:color="auto"/>
            </w:tcBorders>
            <w:shd w:val="clear" w:color="auto" w:fill="auto"/>
            <w:noWrap/>
            <w:vAlign w:val="bottom"/>
            <w:hideMark/>
          </w:tcPr>
          <w:p w14:paraId="521468A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11411114</w:t>
            </w:r>
          </w:p>
        </w:tc>
      </w:tr>
      <w:tr w:rsidR="00043E83" w:rsidRPr="001C1F0B" w14:paraId="38AC0B5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6B31E1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9536B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761ABD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90AB71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noWrap/>
            <w:vAlign w:val="bottom"/>
            <w:hideMark/>
          </w:tcPr>
          <w:p w14:paraId="7B1DDE1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Wheat and Flour</w:t>
            </w:r>
          </w:p>
        </w:tc>
        <w:tc>
          <w:tcPr>
            <w:tcW w:w="1134" w:type="dxa"/>
            <w:tcBorders>
              <w:top w:val="nil"/>
              <w:left w:val="nil"/>
              <w:bottom w:val="single" w:sz="4" w:space="0" w:color="auto"/>
              <w:right w:val="single" w:sz="4" w:space="0" w:color="auto"/>
            </w:tcBorders>
            <w:shd w:val="clear" w:color="auto" w:fill="auto"/>
            <w:noWrap/>
            <w:vAlign w:val="bottom"/>
            <w:hideMark/>
          </w:tcPr>
          <w:p w14:paraId="43DE0D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11411115</w:t>
            </w:r>
          </w:p>
        </w:tc>
      </w:tr>
      <w:tr w:rsidR="00043E83" w:rsidRPr="001C1F0B" w14:paraId="300F1A0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B3C68A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787397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9B454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61CD2F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noWrap/>
            <w:vAlign w:val="bottom"/>
            <w:hideMark/>
          </w:tcPr>
          <w:p w14:paraId="2AD6C9A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Tea and Coffee</w:t>
            </w:r>
          </w:p>
        </w:tc>
        <w:tc>
          <w:tcPr>
            <w:tcW w:w="1134" w:type="dxa"/>
            <w:tcBorders>
              <w:top w:val="nil"/>
              <w:left w:val="nil"/>
              <w:bottom w:val="single" w:sz="4" w:space="0" w:color="auto"/>
              <w:right w:val="single" w:sz="4" w:space="0" w:color="auto"/>
            </w:tcBorders>
            <w:shd w:val="clear" w:color="auto" w:fill="auto"/>
            <w:noWrap/>
            <w:vAlign w:val="bottom"/>
            <w:hideMark/>
          </w:tcPr>
          <w:p w14:paraId="0D0265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11411116</w:t>
            </w:r>
          </w:p>
        </w:tc>
      </w:tr>
      <w:tr w:rsidR="00043E83" w:rsidRPr="001C1F0B" w14:paraId="1D14FF4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E65B80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F520E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9F11D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211139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noWrap/>
            <w:vAlign w:val="bottom"/>
            <w:hideMark/>
          </w:tcPr>
          <w:p w14:paraId="54298B0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Paper and Paper Products</w:t>
            </w:r>
          </w:p>
        </w:tc>
        <w:tc>
          <w:tcPr>
            <w:tcW w:w="1134" w:type="dxa"/>
            <w:tcBorders>
              <w:top w:val="nil"/>
              <w:left w:val="nil"/>
              <w:bottom w:val="single" w:sz="4" w:space="0" w:color="auto"/>
              <w:right w:val="single" w:sz="4" w:space="0" w:color="auto"/>
            </w:tcBorders>
            <w:shd w:val="clear" w:color="auto" w:fill="auto"/>
            <w:noWrap/>
            <w:vAlign w:val="bottom"/>
            <w:hideMark/>
          </w:tcPr>
          <w:p w14:paraId="58C873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11411117</w:t>
            </w:r>
          </w:p>
        </w:tc>
      </w:tr>
      <w:tr w:rsidR="00043E83" w:rsidRPr="001C1F0B" w14:paraId="446BAA7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99224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67C12B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0E663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17687E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noWrap/>
            <w:vAlign w:val="bottom"/>
            <w:hideMark/>
          </w:tcPr>
          <w:p w14:paraId="3B47FC9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Tyres and Tubes</w:t>
            </w:r>
          </w:p>
        </w:tc>
        <w:tc>
          <w:tcPr>
            <w:tcW w:w="1134" w:type="dxa"/>
            <w:tcBorders>
              <w:top w:val="nil"/>
              <w:left w:val="nil"/>
              <w:bottom w:val="single" w:sz="4" w:space="0" w:color="auto"/>
              <w:right w:val="single" w:sz="4" w:space="0" w:color="auto"/>
            </w:tcBorders>
            <w:shd w:val="clear" w:color="auto" w:fill="auto"/>
            <w:noWrap/>
            <w:vAlign w:val="bottom"/>
            <w:hideMark/>
          </w:tcPr>
          <w:p w14:paraId="53B0E5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11411118</w:t>
            </w:r>
          </w:p>
        </w:tc>
      </w:tr>
      <w:tr w:rsidR="00043E83" w:rsidRPr="001C1F0B" w14:paraId="1443068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1780A7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535A87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68D54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6E6AFE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noWrap/>
            <w:vAlign w:val="bottom"/>
            <w:hideMark/>
          </w:tcPr>
          <w:p w14:paraId="1AF6629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Perfumes and Cosmetics</w:t>
            </w:r>
          </w:p>
        </w:tc>
        <w:tc>
          <w:tcPr>
            <w:tcW w:w="1134" w:type="dxa"/>
            <w:tcBorders>
              <w:top w:val="nil"/>
              <w:left w:val="nil"/>
              <w:bottom w:val="single" w:sz="4" w:space="0" w:color="auto"/>
              <w:right w:val="single" w:sz="4" w:space="0" w:color="auto"/>
            </w:tcBorders>
            <w:shd w:val="clear" w:color="auto" w:fill="auto"/>
            <w:noWrap/>
            <w:vAlign w:val="bottom"/>
            <w:hideMark/>
          </w:tcPr>
          <w:p w14:paraId="793228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11411119</w:t>
            </w:r>
          </w:p>
        </w:tc>
      </w:tr>
      <w:tr w:rsidR="00043E83" w:rsidRPr="001C1F0B" w14:paraId="69602AB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A5EFA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8BB2C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FB7527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6E2AAC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noWrap/>
            <w:vAlign w:val="bottom"/>
            <w:hideMark/>
          </w:tcPr>
          <w:p w14:paraId="50BEFD3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Metal Products</w:t>
            </w:r>
          </w:p>
        </w:tc>
        <w:tc>
          <w:tcPr>
            <w:tcW w:w="1134" w:type="dxa"/>
            <w:tcBorders>
              <w:top w:val="nil"/>
              <w:left w:val="nil"/>
              <w:bottom w:val="single" w:sz="4" w:space="0" w:color="auto"/>
              <w:right w:val="single" w:sz="4" w:space="0" w:color="auto"/>
            </w:tcBorders>
            <w:shd w:val="clear" w:color="auto" w:fill="auto"/>
            <w:noWrap/>
            <w:vAlign w:val="bottom"/>
            <w:hideMark/>
          </w:tcPr>
          <w:p w14:paraId="4A06290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11411120</w:t>
            </w:r>
          </w:p>
        </w:tc>
      </w:tr>
      <w:tr w:rsidR="00043E83" w:rsidRPr="001C1F0B" w14:paraId="1D5BDF5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95455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362C13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E9C11C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463109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noWrap/>
            <w:vAlign w:val="bottom"/>
            <w:hideMark/>
          </w:tcPr>
          <w:p w14:paraId="477FDF5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Leather Products</w:t>
            </w:r>
          </w:p>
        </w:tc>
        <w:tc>
          <w:tcPr>
            <w:tcW w:w="1134" w:type="dxa"/>
            <w:tcBorders>
              <w:top w:val="nil"/>
              <w:left w:val="nil"/>
              <w:bottom w:val="single" w:sz="4" w:space="0" w:color="auto"/>
              <w:right w:val="single" w:sz="4" w:space="0" w:color="auto"/>
            </w:tcBorders>
            <w:shd w:val="clear" w:color="auto" w:fill="auto"/>
            <w:noWrap/>
            <w:vAlign w:val="bottom"/>
            <w:hideMark/>
          </w:tcPr>
          <w:p w14:paraId="0FA739A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11411121</w:t>
            </w:r>
          </w:p>
        </w:tc>
      </w:tr>
      <w:tr w:rsidR="00043E83" w:rsidRPr="001C1F0B" w14:paraId="67E6E87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892CE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309583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88B4ED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35D564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noWrap/>
            <w:vAlign w:val="bottom"/>
            <w:hideMark/>
          </w:tcPr>
          <w:p w14:paraId="7EC4453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Other Chemicals</w:t>
            </w:r>
          </w:p>
        </w:tc>
        <w:tc>
          <w:tcPr>
            <w:tcW w:w="1134" w:type="dxa"/>
            <w:tcBorders>
              <w:top w:val="nil"/>
              <w:left w:val="nil"/>
              <w:bottom w:val="single" w:sz="4" w:space="0" w:color="auto"/>
              <w:right w:val="single" w:sz="4" w:space="0" w:color="auto"/>
            </w:tcBorders>
            <w:shd w:val="clear" w:color="auto" w:fill="auto"/>
            <w:noWrap/>
            <w:vAlign w:val="bottom"/>
            <w:hideMark/>
          </w:tcPr>
          <w:p w14:paraId="4A9F9A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11411122</w:t>
            </w:r>
          </w:p>
        </w:tc>
      </w:tr>
      <w:tr w:rsidR="00043E83" w:rsidRPr="001C1F0B" w14:paraId="6912B53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07169C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9F419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4781A9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EA1C56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969" w:type="dxa"/>
            <w:tcBorders>
              <w:top w:val="nil"/>
              <w:left w:val="nil"/>
              <w:bottom w:val="single" w:sz="4" w:space="0" w:color="auto"/>
              <w:right w:val="single" w:sz="4" w:space="0" w:color="auto"/>
            </w:tcBorders>
            <w:shd w:val="clear" w:color="auto" w:fill="auto"/>
            <w:noWrap/>
            <w:vAlign w:val="bottom"/>
            <w:hideMark/>
          </w:tcPr>
          <w:p w14:paraId="4F1E445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Plastics</w:t>
            </w:r>
          </w:p>
        </w:tc>
        <w:tc>
          <w:tcPr>
            <w:tcW w:w="1134" w:type="dxa"/>
            <w:tcBorders>
              <w:top w:val="nil"/>
              <w:left w:val="nil"/>
              <w:bottom w:val="single" w:sz="4" w:space="0" w:color="auto"/>
              <w:right w:val="single" w:sz="4" w:space="0" w:color="auto"/>
            </w:tcBorders>
            <w:shd w:val="clear" w:color="auto" w:fill="auto"/>
            <w:noWrap/>
            <w:vAlign w:val="bottom"/>
            <w:hideMark/>
          </w:tcPr>
          <w:p w14:paraId="57300A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11411123</w:t>
            </w:r>
          </w:p>
        </w:tc>
      </w:tr>
      <w:tr w:rsidR="00043E83" w:rsidRPr="001C1F0B" w14:paraId="511EAF2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DBEFCF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2FA43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60133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710898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969" w:type="dxa"/>
            <w:tcBorders>
              <w:top w:val="nil"/>
              <w:left w:val="nil"/>
              <w:bottom w:val="single" w:sz="4" w:space="0" w:color="auto"/>
              <w:right w:val="single" w:sz="4" w:space="0" w:color="auto"/>
            </w:tcBorders>
            <w:shd w:val="clear" w:color="auto" w:fill="auto"/>
            <w:noWrap/>
            <w:vAlign w:val="bottom"/>
            <w:hideMark/>
          </w:tcPr>
          <w:p w14:paraId="50782FD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Paints</w:t>
            </w:r>
          </w:p>
        </w:tc>
        <w:tc>
          <w:tcPr>
            <w:tcW w:w="1134" w:type="dxa"/>
            <w:tcBorders>
              <w:top w:val="nil"/>
              <w:left w:val="nil"/>
              <w:bottom w:val="single" w:sz="4" w:space="0" w:color="auto"/>
              <w:right w:val="single" w:sz="4" w:space="0" w:color="auto"/>
            </w:tcBorders>
            <w:shd w:val="clear" w:color="auto" w:fill="auto"/>
            <w:noWrap/>
            <w:vAlign w:val="bottom"/>
            <w:hideMark/>
          </w:tcPr>
          <w:p w14:paraId="2DD14A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11411124</w:t>
            </w:r>
          </w:p>
        </w:tc>
      </w:tr>
      <w:tr w:rsidR="00043E83" w:rsidRPr="001C1F0B" w14:paraId="0CD834B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13204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6EBDE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1BE4F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CF356A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125</w:t>
            </w:r>
          </w:p>
        </w:tc>
        <w:tc>
          <w:tcPr>
            <w:tcW w:w="3969" w:type="dxa"/>
            <w:tcBorders>
              <w:top w:val="nil"/>
              <w:left w:val="nil"/>
              <w:bottom w:val="single" w:sz="4" w:space="0" w:color="auto"/>
              <w:right w:val="single" w:sz="4" w:space="0" w:color="auto"/>
            </w:tcBorders>
            <w:shd w:val="clear" w:color="auto" w:fill="auto"/>
            <w:noWrap/>
            <w:vAlign w:val="bottom"/>
            <w:hideMark/>
          </w:tcPr>
          <w:p w14:paraId="0E50A0E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Locally Assembled MVs</w:t>
            </w:r>
          </w:p>
        </w:tc>
        <w:tc>
          <w:tcPr>
            <w:tcW w:w="1134" w:type="dxa"/>
            <w:tcBorders>
              <w:top w:val="nil"/>
              <w:left w:val="nil"/>
              <w:bottom w:val="single" w:sz="4" w:space="0" w:color="auto"/>
              <w:right w:val="single" w:sz="4" w:space="0" w:color="auto"/>
            </w:tcBorders>
            <w:shd w:val="clear" w:color="auto" w:fill="auto"/>
            <w:noWrap/>
            <w:vAlign w:val="bottom"/>
            <w:hideMark/>
          </w:tcPr>
          <w:p w14:paraId="4638D1D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11411125</w:t>
            </w:r>
          </w:p>
        </w:tc>
      </w:tr>
      <w:tr w:rsidR="00043E83" w:rsidRPr="001C1F0B" w14:paraId="1A62355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D6A84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A7B5AE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95A6C9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D03AFB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969" w:type="dxa"/>
            <w:tcBorders>
              <w:top w:val="nil"/>
              <w:left w:val="nil"/>
              <w:bottom w:val="single" w:sz="4" w:space="0" w:color="auto"/>
              <w:right w:val="single" w:sz="4" w:space="0" w:color="auto"/>
            </w:tcBorders>
            <w:shd w:val="clear" w:color="auto" w:fill="auto"/>
            <w:noWrap/>
            <w:vAlign w:val="bottom"/>
            <w:hideMark/>
          </w:tcPr>
          <w:p w14:paraId="0178224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Furniture and Wood Products</w:t>
            </w:r>
          </w:p>
        </w:tc>
        <w:tc>
          <w:tcPr>
            <w:tcW w:w="1134" w:type="dxa"/>
            <w:tcBorders>
              <w:top w:val="nil"/>
              <w:left w:val="nil"/>
              <w:bottom w:val="single" w:sz="4" w:space="0" w:color="auto"/>
              <w:right w:val="single" w:sz="4" w:space="0" w:color="auto"/>
            </w:tcBorders>
            <w:shd w:val="clear" w:color="auto" w:fill="auto"/>
            <w:noWrap/>
            <w:vAlign w:val="bottom"/>
            <w:hideMark/>
          </w:tcPr>
          <w:p w14:paraId="78C78C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11411126</w:t>
            </w:r>
          </w:p>
        </w:tc>
      </w:tr>
      <w:tr w:rsidR="00043E83" w:rsidRPr="001C1F0B" w14:paraId="15226C1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4A636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378122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00C94A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DAF672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969" w:type="dxa"/>
            <w:tcBorders>
              <w:top w:val="nil"/>
              <w:left w:val="nil"/>
              <w:bottom w:val="single" w:sz="4" w:space="0" w:color="auto"/>
              <w:right w:val="single" w:sz="4" w:space="0" w:color="auto"/>
            </w:tcBorders>
            <w:shd w:val="clear" w:color="auto" w:fill="auto"/>
            <w:noWrap/>
            <w:vAlign w:val="bottom"/>
            <w:hideMark/>
          </w:tcPr>
          <w:p w14:paraId="3D14AAD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Milk and Milk Products</w:t>
            </w:r>
          </w:p>
        </w:tc>
        <w:tc>
          <w:tcPr>
            <w:tcW w:w="1134" w:type="dxa"/>
            <w:tcBorders>
              <w:top w:val="nil"/>
              <w:left w:val="nil"/>
              <w:bottom w:val="single" w:sz="4" w:space="0" w:color="auto"/>
              <w:right w:val="single" w:sz="4" w:space="0" w:color="auto"/>
            </w:tcBorders>
            <w:shd w:val="clear" w:color="auto" w:fill="auto"/>
            <w:noWrap/>
            <w:vAlign w:val="bottom"/>
            <w:hideMark/>
          </w:tcPr>
          <w:p w14:paraId="5CE9EC7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11411127</w:t>
            </w:r>
          </w:p>
        </w:tc>
      </w:tr>
      <w:tr w:rsidR="00043E83" w:rsidRPr="001C1F0B" w14:paraId="04BF6A2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498E7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8FAAC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3CAFA7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CF692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969" w:type="dxa"/>
            <w:tcBorders>
              <w:top w:val="nil"/>
              <w:left w:val="nil"/>
              <w:bottom w:val="single" w:sz="4" w:space="0" w:color="auto"/>
              <w:right w:val="single" w:sz="4" w:space="0" w:color="auto"/>
            </w:tcBorders>
            <w:shd w:val="clear" w:color="auto" w:fill="auto"/>
            <w:noWrap/>
            <w:vAlign w:val="bottom"/>
            <w:hideMark/>
          </w:tcPr>
          <w:p w14:paraId="5A4DBDC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Sweets and Confectioneries</w:t>
            </w:r>
          </w:p>
        </w:tc>
        <w:tc>
          <w:tcPr>
            <w:tcW w:w="1134" w:type="dxa"/>
            <w:tcBorders>
              <w:top w:val="nil"/>
              <w:left w:val="nil"/>
              <w:bottom w:val="single" w:sz="4" w:space="0" w:color="auto"/>
              <w:right w:val="single" w:sz="4" w:space="0" w:color="auto"/>
            </w:tcBorders>
            <w:shd w:val="clear" w:color="auto" w:fill="auto"/>
            <w:noWrap/>
            <w:vAlign w:val="bottom"/>
            <w:hideMark/>
          </w:tcPr>
          <w:p w14:paraId="7375AEC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11411128</w:t>
            </w:r>
          </w:p>
        </w:tc>
      </w:tr>
      <w:tr w:rsidR="00043E83" w:rsidRPr="001C1F0B" w14:paraId="4AADB7F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57397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343B2D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731AA1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756299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969" w:type="dxa"/>
            <w:tcBorders>
              <w:top w:val="nil"/>
              <w:left w:val="nil"/>
              <w:bottom w:val="single" w:sz="4" w:space="0" w:color="auto"/>
              <w:right w:val="single" w:sz="4" w:space="0" w:color="auto"/>
            </w:tcBorders>
            <w:shd w:val="clear" w:color="auto" w:fill="auto"/>
            <w:noWrap/>
            <w:vAlign w:val="bottom"/>
            <w:hideMark/>
          </w:tcPr>
          <w:p w14:paraId="1F86506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Bread and Biscuits</w:t>
            </w:r>
          </w:p>
        </w:tc>
        <w:tc>
          <w:tcPr>
            <w:tcW w:w="1134" w:type="dxa"/>
            <w:tcBorders>
              <w:top w:val="nil"/>
              <w:left w:val="nil"/>
              <w:bottom w:val="single" w:sz="4" w:space="0" w:color="auto"/>
              <w:right w:val="single" w:sz="4" w:space="0" w:color="auto"/>
            </w:tcBorders>
            <w:shd w:val="clear" w:color="auto" w:fill="auto"/>
            <w:noWrap/>
            <w:vAlign w:val="bottom"/>
            <w:hideMark/>
          </w:tcPr>
          <w:p w14:paraId="7EC79B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11411129</w:t>
            </w:r>
          </w:p>
        </w:tc>
      </w:tr>
      <w:tr w:rsidR="00043E83" w:rsidRPr="001C1F0B" w14:paraId="47A36DB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57640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4A04D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4CE5D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BF0315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130</w:t>
            </w:r>
          </w:p>
        </w:tc>
        <w:tc>
          <w:tcPr>
            <w:tcW w:w="3969" w:type="dxa"/>
            <w:tcBorders>
              <w:top w:val="nil"/>
              <w:left w:val="nil"/>
              <w:bottom w:val="single" w:sz="4" w:space="0" w:color="auto"/>
              <w:right w:val="single" w:sz="4" w:space="0" w:color="auto"/>
            </w:tcBorders>
            <w:shd w:val="clear" w:color="auto" w:fill="auto"/>
            <w:noWrap/>
            <w:vAlign w:val="bottom"/>
            <w:hideMark/>
          </w:tcPr>
          <w:p w14:paraId="78A1000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Fruit and Juices</w:t>
            </w:r>
          </w:p>
        </w:tc>
        <w:tc>
          <w:tcPr>
            <w:tcW w:w="1134" w:type="dxa"/>
            <w:tcBorders>
              <w:top w:val="nil"/>
              <w:left w:val="nil"/>
              <w:bottom w:val="single" w:sz="4" w:space="0" w:color="auto"/>
              <w:right w:val="single" w:sz="4" w:space="0" w:color="auto"/>
            </w:tcBorders>
            <w:shd w:val="clear" w:color="auto" w:fill="auto"/>
            <w:noWrap/>
            <w:vAlign w:val="bottom"/>
            <w:hideMark/>
          </w:tcPr>
          <w:p w14:paraId="538C47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11411130</w:t>
            </w:r>
          </w:p>
        </w:tc>
      </w:tr>
      <w:tr w:rsidR="00043E83" w:rsidRPr="001C1F0B" w14:paraId="78CFF1D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B48A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029913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5B5F4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06C120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131</w:t>
            </w:r>
          </w:p>
        </w:tc>
        <w:tc>
          <w:tcPr>
            <w:tcW w:w="3969" w:type="dxa"/>
            <w:tcBorders>
              <w:top w:val="nil"/>
              <w:left w:val="nil"/>
              <w:bottom w:val="single" w:sz="4" w:space="0" w:color="auto"/>
              <w:right w:val="single" w:sz="4" w:space="0" w:color="auto"/>
            </w:tcBorders>
            <w:shd w:val="clear" w:color="auto" w:fill="auto"/>
            <w:noWrap/>
            <w:vAlign w:val="bottom"/>
            <w:hideMark/>
          </w:tcPr>
          <w:p w14:paraId="2CFDC2E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Matches</w:t>
            </w:r>
          </w:p>
        </w:tc>
        <w:tc>
          <w:tcPr>
            <w:tcW w:w="1134" w:type="dxa"/>
            <w:tcBorders>
              <w:top w:val="nil"/>
              <w:left w:val="nil"/>
              <w:bottom w:val="single" w:sz="4" w:space="0" w:color="auto"/>
              <w:right w:val="single" w:sz="4" w:space="0" w:color="auto"/>
            </w:tcBorders>
            <w:shd w:val="clear" w:color="auto" w:fill="auto"/>
            <w:noWrap/>
            <w:vAlign w:val="bottom"/>
            <w:hideMark/>
          </w:tcPr>
          <w:p w14:paraId="1E2B28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11411131</w:t>
            </w:r>
          </w:p>
        </w:tc>
      </w:tr>
      <w:tr w:rsidR="00043E83" w:rsidRPr="001C1F0B" w14:paraId="61B8963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C7D719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37C69F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6FA82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377AF6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132</w:t>
            </w:r>
          </w:p>
        </w:tc>
        <w:tc>
          <w:tcPr>
            <w:tcW w:w="3969" w:type="dxa"/>
            <w:tcBorders>
              <w:top w:val="nil"/>
              <w:left w:val="nil"/>
              <w:bottom w:val="single" w:sz="4" w:space="0" w:color="auto"/>
              <w:right w:val="single" w:sz="4" w:space="0" w:color="auto"/>
            </w:tcBorders>
            <w:shd w:val="clear" w:color="auto" w:fill="auto"/>
            <w:noWrap/>
            <w:vAlign w:val="bottom"/>
            <w:hideMark/>
          </w:tcPr>
          <w:p w14:paraId="1192166F" w14:textId="08864B7E"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on </w:t>
            </w:r>
            <w:r w:rsidR="0006089A" w:rsidRPr="001C1F0B">
              <w:rPr>
                <w:rFonts w:ascii="Arial" w:eastAsia="Times New Roman" w:hAnsi="Arial" w:cs="Arial"/>
                <w:sz w:val="20"/>
                <w:szCs w:val="20"/>
                <w:lang w:eastAsia="en-GB"/>
              </w:rPr>
              <w:t>Ceramic</w:t>
            </w:r>
            <w:r w:rsidRPr="001C1F0B">
              <w:rPr>
                <w:rFonts w:ascii="Arial" w:eastAsia="Times New Roman" w:hAnsi="Arial" w:cs="Arial"/>
                <w:sz w:val="20"/>
                <w:szCs w:val="20"/>
                <w:lang w:eastAsia="en-GB"/>
              </w:rPr>
              <w:t xml:space="preserve"> Products</w:t>
            </w:r>
          </w:p>
        </w:tc>
        <w:tc>
          <w:tcPr>
            <w:tcW w:w="1134" w:type="dxa"/>
            <w:tcBorders>
              <w:top w:val="nil"/>
              <w:left w:val="nil"/>
              <w:bottom w:val="single" w:sz="4" w:space="0" w:color="auto"/>
              <w:right w:val="single" w:sz="4" w:space="0" w:color="auto"/>
            </w:tcBorders>
            <w:shd w:val="clear" w:color="auto" w:fill="auto"/>
            <w:noWrap/>
            <w:vAlign w:val="bottom"/>
            <w:hideMark/>
          </w:tcPr>
          <w:p w14:paraId="2C7363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11411132</w:t>
            </w:r>
          </w:p>
        </w:tc>
      </w:tr>
      <w:tr w:rsidR="00043E83" w:rsidRPr="001C1F0B" w14:paraId="7526087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168BB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9DE30C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C0230D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B177DD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133</w:t>
            </w:r>
          </w:p>
        </w:tc>
        <w:tc>
          <w:tcPr>
            <w:tcW w:w="3969" w:type="dxa"/>
            <w:tcBorders>
              <w:top w:val="nil"/>
              <w:left w:val="nil"/>
              <w:bottom w:val="single" w:sz="4" w:space="0" w:color="auto"/>
              <w:right w:val="single" w:sz="4" w:space="0" w:color="auto"/>
            </w:tcBorders>
            <w:shd w:val="clear" w:color="auto" w:fill="auto"/>
            <w:noWrap/>
            <w:vAlign w:val="bottom"/>
            <w:hideMark/>
          </w:tcPr>
          <w:p w14:paraId="1F43238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Aluminium</w:t>
            </w:r>
          </w:p>
        </w:tc>
        <w:tc>
          <w:tcPr>
            <w:tcW w:w="1134" w:type="dxa"/>
            <w:tcBorders>
              <w:top w:val="nil"/>
              <w:left w:val="nil"/>
              <w:bottom w:val="single" w:sz="4" w:space="0" w:color="auto"/>
              <w:right w:val="single" w:sz="4" w:space="0" w:color="auto"/>
            </w:tcBorders>
            <w:shd w:val="clear" w:color="auto" w:fill="auto"/>
            <w:noWrap/>
            <w:vAlign w:val="bottom"/>
            <w:hideMark/>
          </w:tcPr>
          <w:p w14:paraId="6DB5DE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11411133</w:t>
            </w:r>
          </w:p>
        </w:tc>
      </w:tr>
      <w:tr w:rsidR="00043E83" w:rsidRPr="001C1F0B" w14:paraId="2A8DB14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F2015D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CF3047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1FF32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64FBFE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134</w:t>
            </w:r>
          </w:p>
        </w:tc>
        <w:tc>
          <w:tcPr>
            <w:tcW w:w="3969" w:type="dxa"/>
            <w:tcBorders>
              <w:top w:val="nil"/>
              <w:left w:val="nil"/>
              <w:bottom w:val="single" w:sz="4" w:space="0" w:color="auto"/>
              <w:right w:val="single" w:sz="4" w:space="0" w:color="auto"/>
            </w:tcBorders>
            <w:shd w:val="clear" w:color="auto" w:fill="auto"/>
            <w:noWrap/>
            <w:vAlign w:val="bottom"/>
            <w:hideMark/>
          </w:tcPr>
          <w:p w14:paraId="5C82A6E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Cotton and Kapok</w:t>
            </w:r>
          </w:p>
        </w:tc>
        <w:tc>
          <w:tcPr>
            <w:tcW w:w="1134" w:type="dxa"/>
            <w:tcBorders>
              <w:top w:val="nil"/>
              <w:left w:val="nil"/>
              <w:bottom w:val="single" w:sz="4" w:space="0" w:color="auto"/>
              <w:right w:val="single" w:sz="4" w:space="0" w:color="auto"/>
            </w:tcBorders>
            <w:shd w:val="clear" w:color="auto" w:fill="auto"/>
            <w:noWrap/>
            <w:vAlign w:val="bottom"/>
            <w:hideMark/>
          </w:tcPr>
          <w:p w14:paraId="1B4B15B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11411134</w:t>
            </w:r>
          </w:p>
        </w:tc>
      </w:tr>
      <w:tr w:rsidR="00043E83" w:rsidRPr="001C1F0B" w14:paraId="2C73B4D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8D5C9E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CB075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89C22A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8EA6A1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135</w:t>
            </w:r>
          </w:p>
        </w:tc>
        <w:tc>
          <w:tcPr>
            <w:tcW w:w="3969" w:type="dxa"/>
            <w:tcBorders>
              <w:top w:val="nil"/>
              <w:left w:val="nil"/>
              <w:bottom w:val="single" w:sz="4" w:space="0" w:color="auto"/>
              <w:right w:val="single" w:sz="4" w:space="0" w:color="auto"/>
            </w:tcBorders>
            <w:shd w:val="clear" w:color="auto" w:fill="auto"/>
            <w:noWrap/>
            <w:vAlign w:val="bottom"/>
            <w:hideMark/>
          </w:tcPr>
          <w:p w14:paraId="73F4ACE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MV Spares and Bicycles</w:t>
            </w:r>
          </w:p>
        </w:tc>
        <w:tc>
          <w:tcPr>
            <w:tcW w:w="1134" w:type="dxa"/>
            <w:tcBorders>
              <w:top w:val="nil"/>
              <w:left w:val="nil"/>
              <w:bottom w:val="single" w:sz="4" w:space="0" w:color="auto"/>
              <w:right w:val="single" w:sz="4" w:space="0" w:color="auto"/>
            </w:tcBorders>
            <w:shd w:val="clear" w:color="auto" w:fill="auto"/>
            <w:noWrap/>
            <w:vAlign w:val="bottom"/>
            <w:hideMark/>
          </w:tcPr>
          <w:p w14:paraId="0C9ADF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11411135</w:t>
            </w:r>
          </w:p>
        </w:tc>
      </w:tr>
      <w:tr w:rsidR="00043E83" w:rsidRPr="001C1F0B" w14:paraId="3647211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DECF84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6FE0F7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BA427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385152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136</w:t>
            </w:r>
          </w:p>
        </w:tc>
        <w:tc>
          <w:tcPr>
            <w:tcW w:w="3969" w:type="dxa"/>
            <w:tcBorders>
              <w:top w:val="nil"/>
              <w:left w:val="nil"/>
              <w:bottom w:val="single" w:sz="4" w:space="0" w:color="auto"/>
              <w:right w:val="single" w:sz="4" w:space="0" w:color="auto"/>
            </w:tcBorders>
            <w:shd w:val="clear" w:color="auto" w:fill="auto"/>
            <w:noWrap/>
            <w:vAlign w:val="bottom"/>
            <w:hideMark/>
          </w:tcPr>
          <w:p w14:paraId="53898B5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Agricultural Products</w:t>
            </w:r>
          </w:p>
        </w:tc>
        <w:tc>
          <w:tcPr>
            <w:tcW w:w="1134" w:type="dxa"/>
            <w:tcBorders>
              <w:top w:val="nil"/>
              <w:left w:val="nil"/>
              <w:bottom w:val="single" w:sz="4" w:space="0" w:color="auto"/>
              <w:right w:val="single" w:sz="4" w:space="0" w:color="auto"/>
            </w:tcBorders>
            <w:shd w:val="clear" w:color="auto" w:fill="auto"/>
            <w:noWrap/>
            <w:vAlign w:val="bottom"/>
            <w:hideMark/>
          </w:tcPr>
          <w:p w14:paraId="5EB3E43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11411136</w:t>
            </w:r>
          </w:p>
        </w:tc>
      </w:tr>
      <w:tr w:rsidR="00043E83" w:rsidRPr="001C1F0B" w14:paraId="341377D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1CD6D0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0DBD70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CD4A6D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5127A7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137</w:t>
            </w:r>
          </w:p>
        </w:tc>
        <w:tc>
          <w:tcPr>
            <w:tcW w:w="3969" w:type="dxa"/>
            <w:tcBorders>
              <w:top w:val="nil"/>
              <w:left w:val="nil"/>
              <w:bottom w:val="single" w:sz="4" w:space="0" w:color="auto"/>
              <w:right w:val="single" w:sz="4" w:space="0" w:color="auto"/>
            </w:tcBorders>
            <w:shd w:val="clear" w:color="auto" w:fill="auto"/>
            <w:noWrap/>
            <w:vAlign w:val="bottom"/>
            <w:hideMark/>
          </w:tcPr>
          <w:p w14:paraId="60F250E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Forestry Products</w:t>
            </w:r>
          </w:p>
        </w:tc>
        <w:tc>
          <w:tcPr>
            <w:tcW w:w="1134" w:type="dxa"/>
            <w:tcBorders>
              <w:top w:val="nil"/>
              <w:left w:val="nil"/>
              <w:bottom w:val="single" w:sz="4" w:space="0" w:color="auto"/>
              <w:right w:val="single" w:sz="4" w:space="0" w:color="auto"/>
            </w:tcBorders>
            <w:shd w:val="clear" w:color="auto" w:fill="auto"/>
            <w:noWrap/>
            <w:vAlign w:val="bottom"/>
            <w:hideMark/>
          </w:tcPr>
          <w:p w14:paraId="4B165D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11411137</w:t>
            </w:r>
          </w:p>
        </w:tc>
      </w:tr>
      <w:tr w:rsidR="00043E83" w:rsidRPr="001C1F0B" w14:paraId="5E435B0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9E8E7A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70B607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7F64B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4473A3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138</w:t>
            </w:r>
          </w:p>
        </w:tc>
        <w:tc>
          <w:tcPr>
            <w:tcW w:w="3969" w:type="dxa"/>
            <w:tcBorders>
              <w:top w:val="nil"/>
              <w:left w:val="nil"/>
              <w:bottom w:val="single" w:sz="4" w:space="0" w:color="auto"/>
              <w:right w:val="single" w:sz="4" w:space="0" w:color="auto"/>
            </w:tcBorders>
            <w:shd w:val="clear" w:color="auto" w:fill="auto"/>
            <w:noWrap/>
            <w:vAlign w:val="bottom"/>
            <w:hideMark/>
          </w:tcPr>
          <w:p w14:paraId="3B90136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Fish Products</w:t>
            </w:r>
          </w:p>
        </w:tc>
        <w:tc>
          <w:tcPr>
            <w:tcW w:w="1134" w:type="dxa"/>
            <w:tcBorders>
              <w:top w:val="nil"/>
              <w:left w:val="nil"/>
              <w:bottom w:val="single" w:sz="4" w:space="0" w:color="auto"/>
              <w:right w:val="single" w:sz="4" w:space="0" w:color="auto"/>
            </w:tcBorders>
            <w:shd w:val="clear" w:color="auto" w:fill="auto"/>
            <w:noWrap/>
            <w:vAlign w:val="bottom"/>
            <w:hideMark/>
          </w:tcPr>
          <w:p w14:paraId="21448F8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11411138</w:t>
            </w:r>
          </w:p>
        </w:tc>
      </w:tr>
      <w:tr w:rsidR="00043E83" w:rsidRPr="001C1F0B" w14:paraId="4C1CC37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908EB3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634B9F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FCEB4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7DF7FC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139</w:t>
            </w:r>
          </w:p>
        </w:tc>
        <w:tc>
          <w:tcPr>
            <w:tcW w:w="3969" w:type="dxa"/>
            <w:tcBorders>
              <w:top w:val="nil"/>
              <w:left w:val="nil"/>
              <w:bottom w:val="single" w:sz="4" w:space="0" w:color="auto"/>
              <w:right w:val="single" w:sz="4" w:space="0" w:color="auto"/>
            </w:tcBorders>
            <w:shd w:val="clear" w:color="auto" w:fill="auto"/>
            <w:noWrap/>
            <w:vAlign w:val="bottom"/>
            <w:hideMark/>
          </w:tcPr>
          <w:p w14:paraId="0436537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Roofing Materials</w:t>
            </w:r>
          </w:p>
        </w:tc>
        <w:tc>
          <w:tcPr>
            <w:tcW w:w="1134" w:type="dxa"/>
            <w:tcBorders>
              <w:top w:val="nil"/>
              <w:left w:val="nil"/>
              <w:bottom w:val="single" w:sz="4" w:space="0" w:color="auto"/>
              <w:right w:val="single" w:sz="4" w:space="0" w:color="auto"/>
            </w:tcBorders>
            <w:shd w:val="clear" w:color="auto" w:fill="auto"/>
            <w:noWrap/>
            <w:vAlign w:val="bottom"/>
            <w:hideMark/>
          </w:tcPr>
          <w:p w14:paraId="332C78A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11411139</w:t>
            </w:r>
          </w:p>
        </w:tc>
      </w:tr>
      <w:tr w:rsidR="00043E83" w:rsidRPr="001C1F0B" w14:paraId="5F9B37D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6841D5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566CD1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3D73C4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32F735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140</w:t>
            </w:r>
          </w:p>
        </w:tc>
        <w:tc>
          <w:tcPr>
            <w:tcW w:w="3969" w:type="dxa"/>
            <w:tcBorders>
              <w:top w:val="nil"/>
              <w:left w:val="nil"/>
              <w:bottom w:val="single" w:sz="4" w:space="0" w:color="auto"/>
              <w:right w:val="single" w:sz="4" w:space="0" w:color="auto"/>
            </w:tcBorders>
            <w:shd w:val="clear" w:color="auto" w:fill="auto"/>
            <w:noWrap/>
            <w:vAlign w:val="bottom"/>
            <w:hideMark/>
          </w:tcPr>
          <w:p w14:paraId="1E688F6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Salt</w:t>
            </w:r>
          </w:p>
        </w:tc>
        <w:tc>
          <w:tcPr>
            <w:tcW w:w="1134" w:type="dxa"/>
            <w:tcBorders>
              <w:top w:val="nil"/>
              <w:left w:val="nil"/>
              <w:bottom w:val="single" w:sz="4" w:space="0" w:color="auto"/>
              <w:right w:val="single" w:sz="4" w:space="0" w:color="auto"/>
            </w:tcBorders>
            <w:shd w:val="clear" w:color="auto" w:fill="auto"/>
            <w:noWrap/>
            <w:vAlign w:val="bottom"/>
            <w:hideMark/>
          </w:tcPr>
          <w:p w14:paraId="2C51F7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11411140</w:t>
            </w:r>
          </w:p>
        </w:tc>
      </w:tr>
      <w:tr w:rsidR="00043E83" w:rsidRPr="001C1F0B" w14:paraId="292C36E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0BA86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ECB9F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4B51F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37F55B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141</w:t>
            </w:r>
          </w:p>
        </w:tc>
        <w:tc>
          <w:tcPr>
            <w:tcW w:w="3969" w:type="dxa"/>
            <w:tcBorders>
              <w:top w:val="nil"/>
              <w:left w:val="nil"/>
              <w:bottom w:val="single" w:sz="4" w:space="0" w:color="auto"/>
              <w:right w:val="single" w:sz="4" w:space="0" w:color="auto"/>
            </w:tcBorders>
            <w:shd w:val="clear" w:color="auto" w:fill="auto"/>
            <w:noWrap/>
            <w:vAlign w:val="bottom"/>
            <w:hideMark/>
          </w:tcPr>
          <w:p w14:paraId="47075D6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Nails</w:t>
            </w:r>
          </w:p>
        </w:tc>
        <w:tc>
          <w:tcPr>
            <w:tcW w:w="1134" w:type="dxa"/>
            <w:tcBorders>
              <w:top w:val="nil"/>
              <w:left w:val="nil"/>
              <w:bottom w:val="single" w:sz="4" w:space="0" w:color="auto"/>
              <w:right w:val="single" w:sz="4" w:space="0" w:color="auto"/>
            </w:tcBorders>
            <w:shd w:val="clear" w:color="auto" w:fill="auto"/>
            <w:noWrap/>
            <w:vAlign w:val="bottom"/>
            <w:hideMark/>
          </w:tcPr>
          <w:p w14:paraId="009683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11411141</w:t>
            </w:r>
          </w:p>
        </w:tc>
      </w:tr>
      <w:tr w:rsidR="00043E83" w:rsidRPr="001C1F0B" w14:paraId="5089E8B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043BDC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1D32EB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DB3773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8F11D3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142</w:t>
            </w:r>
          </w:p>
        </w:tc>
        <w:tc>
          <w:tcPr>
            <w:tcW w:w="3969" w:type="dxa"/>
            <w:tcBorders>
              <w:top w:val="nil"/>
              <w:left w:val="nil"/>
              <w:bottom w:val="single" w:sz="4" w:space="0" w:color="auto"/>
              <w:right w:val="single" w:sz="4" w:space="0" w:color="auto"/>
            </w:tcBorders>
            <w:shd w:val="clear" w:color="auto" w:fill="auto"/>
            <w:noWrap/>
            <w:vAlign w:val="bottom"/>
            <w:hideMark/>
          </w:tcPr>
          <w:p w14:paraId="04FBD06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Bottled Water</w:t>
            </w:r>
          </w:p>
        </w:tc>
        <w:tc>
          <w:tcPr>
            <w:tcW w:w="1134" w:type="dxa"/>
            <w:tcBorders>
              <w:top w:val="nil"/>
              <w:left w:val="nil"/>
              <w:bottom w:val="single" w:sz="4" w:space="0" w:color="auto"/>
              <w:right w:val="single" w:sz="4" w:space="0" w:color="auto"/>
            </w:tcBorders>
            <w:shd w:val="clear" w:color="auto" w:fill="auto"/>
            <w:noWrap/>
            <w:vAlign w:val="bottom"/>
            <w:hideMark/>
          </w:tcPr>
          <w:p w14:paraId="4B77DDE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11411142</w:t>
            </w:r>
          </w:p>
        </w:tc>
      </w:tr>
      <w:tr w:rsidR="00043E83" w:rsidRPr="001C1F0B" w14:paraId="4782019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5B1E5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4B6FB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AD410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482CE9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143</w:t>
            </w:r>
          </w:p>
        </w:tc>
        <w:tc>
          <w:tcPr>
            <w:tcW w:w="3969" w:type="dxa"/>
            <w:tcBorders>
              <w:top w:val="nil"/>
              <w:left w:val="nil"/>
              <w:bottom w:val="single" w:sz="4" w:space="0" w:color="auto"/>
              <w:right w:val="single" w:sz="4" w:space="0" w:color="auto"/>
            </w:tcBorders>
            <w:shd w:val="clear" w:color="auto" w:fill="auto"/>
            <w:noWrap/>
            <w:vAlign w:val="bottom"/>
            <w:hideMark/>
          </w:tcPr>
          <w:p w14:paraId="393D39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Medicines</w:t>
            </w:r>
          </w:p>
        </w:tc>
        <w:tc>
          <w:tcPr>
            <w:tcW w:w="1134" w:type="dxa"/>
            <w:tcBorders>
              <w:top w:val="nil"/>
              <w:left w:val="nil"/>
              <w:bottom w:val="single" w:sz="4" w:space="0" w:color="auto"/>
              <w:right w:val="single" w:sz="4" w:space="0" w:color="auto"/>
            </w:tcBorders>
            <w:shd w:val="clear" w:color="auto" w:fill="auto"/>
            <w:noWrap/>
            <w:vAlign w:val="bottom"/>
            <w:hideMark/>
          </w:tcPr>
          <w:p w14:paraId="7CC25D4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11411143</w:t>
            </w:r>
          </w:p>
        </w:tc>
      </w:tr>
      <w:tr w:rsidR="00043E83" w:rsidRPr="001C1F0B" w14:paraId="6349AA0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18364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8A0610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BB6AA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9B5C90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144</w:t>
            </w:r>
          </w:p>
        </w:tc>
        <w:tc>
          <w:tcPr>
            <w:tcW w:w="3969" w:type="dxa"/>
            <w:tcBorders>
              <w:top w:val="nil"/>
              <w:left w:val="nil"/>
              <w:bottom w:val="single" w:sz="4" w:space="0" w:color="auto"/>
              <w:right w:val="single" w:sz="4" w:space="0" w:color="auto"/>
            </w:tcBorders>
            <w:shd w:val="clear" w:color="auto" w:fill="auto"/>
            <w:noWrap/>
            <w:vAlign w:val="bottom"/>
            <w:hideMark/>
          </w:tcPr>
          <w:p w14:paraId="4DED134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Interest</w:t>
            </w:r>
          </w:p>
        </w:tc>
        <w:tc>
          <w:tcPr>
            <w:tcW w:w="1134" w:type="dxa"/>
            <w:tcBorders>
              <w:top w:val="nil"/>
              <w:left w:val="nil"/>
              <w:bottom w:val="single" w:sz="4" w:space="0" w:color="auto"/>
              <w:right w:val="single" w:sz="4" w:space="0" w:color="auto"/>
            </w:tcBorders>
            <w:shd w:val="clear" w:color="auto" w:fill="auto"/>
            <w:noWrap/>
            <w:vAlign w:val="bottom"/>
            <w:hideMark/>
          </w:tcPr>
          <w:p w14:paraId="1B09D55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11411144</w:t>
            </w:r>
          </w:p>
        </w:tc>
      </w:tr>
      <w:tr w:rsidR="00043E83" w:rsidRPr="001C1F0B" w14:paraId="19AD0A6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C0C45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DD7F3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0ADEFE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BDA2A4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145</w:t>
            </w:r>
          </w:p>
        </w:tc>
        <w:tc>
          <w:tcPr>
            <w:tcW w:w="3969" w:type="dxa"/>
            <w:tcBorders>
              <w:top w:val="nil"/>
              <w:left w:val="nil"/>
              <w:bottom w:val="single" w:sz="4" w:space="0" w:color="auto"/>
              <w:right w:val="single" w:sz="4" w:space="0" w:color="auto"/>
            </w:tcBorders>
            <w:shd w:val="clear" w:color="auto" w:fill="auto"/>
            <w:noWrap/>
            <w:vAlign w:val="bottom"/>
            <w:hideMark/>
          </w:tcPr>
          <w:p w14:paraId="6B94645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Insurance</w:t>
            </w:r>
          </w:p>
        </w:tc>
        <w:tc>
          <w:tcPr>
            <w:tcW w:w="1134" w:type="dxa"/>
            <w:tcBorders>
              <w:top w:val="nil"/>
              <w:left w:val="nil"/>
              <w:bottom w:val="single" w:sz="4" w:space="0" w:color="auto"/>
              <w:right w:val="single" w:sz="4" w:space="0" w:color="auto"/>
            </w:tcBorders>
            <w:shd w:val="clear" w:color="auto" w:fill="auto"/>
            <w:noWrap/>
            <w:vAlign w:val="bottom"/>
            <w:hideMark/>
          </w:tcPr>
          <w:p w14:paraId="36DB64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11411145</w:t>
            </w:r>
          </w:p>
        </w:tc>
      </w:tr>
      <w:tr w:rsidR="00043E83" w:rsidRPr="001C1F0B" w14:paraId="7476DC2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E75E0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B438C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9754D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41EACC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146</w:t>
            </w:r>
          </w:p>
        </w:tc>
        <w:tc>
          <w:tcPr>
            <w:tcW w:w="3969" w:type="dxa"/>
            <w:tcBorders>
              <w:top w:val="nil"/>
              <w:left w:val="nil"/>
              <w:bottom w:val="single" w:sz="4" w:space="0" w:color="auto"/>
              <w:right w:val="single" w:sz="4" w:space="0" w:color="auto"/>
            </w:tcBorders>
            <w:shd w:val="clear" w:color="auto" w:fill="auto"/>
            <w:noWrap/>
            <w:vAlign w:val="bottom"/>
            <w:hideMark/>
          </w:tcPr>
          <w:p w14:paraId="27D6808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Royalty</w:t>
            </w:r>
          </w:p>
        </w:tc>
        <w:tc>
          <w:tcPr>
            <w:tcW w:w="1134" w:type="dxa"/>
            <w:tcBorders>
              <w:top w:val="nil"/>
              <w:left w:val="nil"/>
              <w:bottom w:val="single" w:sz="4" w:space="0" w:color="auto"/>
              <w:right w:val="single" w:sz="4" w:space="0" w:color="auto"/>
            </w:tcBorders>
            <w:shd w:val="clear" w:color="auto" w:fill="auto"/>
            <w:noWrap/>
            <w:vAlign w:val="bottom"/>
            <w:hideMark/>
          </w:tcPr>
          <w:p w14:paraId="6B0D335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11411146</w:t>
            </w:r>
          </w:p>
        </w:tc>
      </w:tr>
      <w:tr w:rsidR="00043E83" w:rsidRPr="001C1F0B" w14:paraId="37B39CB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EE8BEA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1E7CC1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48D4E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C0EE3F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147</w:t>
            </w:r>
          </w:p>
        </w:tc>
        <w:tc>
          <w:tcPr>
            <w:tcW w:w="3969" w:type="dxa"/>
            <w:tcBorders>
              <w:top w:val="nil"/>
              <w:left w:val="nil"/>
              <w:bottom w:val="single" w:sz="4" w:space="0" w:color="auto"/>
              <w:right w:val="single" w:sz="4" w:space="0" w:color="auto"/>
            </w:tcBorders>
            <w:shd w:val="clear" w:color="auto" w:fill="auto"/>
            <w:noWrap/>
            <w:vAlign w:val="bottom"/>
            <w:hideMark/>
          </w:tcPr>
          <w:p w14:paraId="224B396B" w14:textId="6F5585C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w:t>
            </w:r>
            <w:r w:rsidR="0006089A" w:rsidRPr="001C1F0B">
              <w:rPr>
                <w:rFonts w:ascii="Arial" w:eastAsia="Times New Roman" w:hAnsi="Arial" w:cs="Arial"/>
                <w:sz w:val="20"/>
                <w:szCs w:val="20"/>
                <w:lang w:eastAsia="en-GB"/>
              </w:rPr>
              <w:t>on Electricity</w:t>
            </w:r>
          </w:p>
        </w:tc>
        <w:tc>
          <w:tcPr>
            <w:tcW w:w="1134" w:type="dxa"/>
            <w:tcBorders>
              <w:top w:val="nil"/>
              <w:left w:val="nil"/>
              <w:bottom w:val="single" w:sz="4" w:space="0" w:color="auto"/>
              <w:right w:val="single" w:sz="4" w:space="0" w:color="auto"/>
            </w:tcBorders>
            <w:shd w:val="clear" w:color="auto" w:fill="auto"/>
            <w:noWrap/>
            <w:vAlign w:val="bottom"/>
            <w:hideMark/>
          </w:tcPr>
          <w:p w14:paraId="3AE67F6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11411147</w:t>
            </w:r>
          </w:p>
        </w:tc>
      </w:tr>
      <w:tr w:rsidR="00043E83" w:rsidRPr="001C1F0B" w14:paraId="6D2D135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08F043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9A0E07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BCFD0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E876E4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148</w:t>
            </w:r>
          </w:p>
        </w:tc>
        <w:tc>
          <w:tcPr>
            <w:tcW w:w="3969" w:type="dxa"/>
            <w:tcBorders>
              <w:top w:val="nil"/>
              <w:left w:val="nil"/>
              <w:bottom w:val="single" w:sz="4" w:space="0" w:color="auto"/>
              <w:right w:val="single" w:sz="4" w:space="0" w:color="auto"/>
            </w:tcBorders>
            <w:shd w:val="clear" w:color="auto" w:fill="auto"/>
            <w:noWrap/>
            <w:vAlign w:val="bottom"/>
            <w:hideMark/>
          </w:tcPr>
          <w:p w14:paraId="5C9FC32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Telephone</w:t>
            </w:r>
          </w:p>
        </w:tc>
        <w:tc>
          <w:tcPr>
            <w:tcW w:w="1134" w:type="dxa"/>
            <w:tcBorders>
              <w:top w:val="nil"/>
              <w:left w:val="nil"/>
              <w:bottom w:val="single" w:sz="4" w:space="0" w:color="auto"/>
              <w:right w:val="single" w:sz="4" w:space="0" w:color="auto"/>
            </w:tcBorders>
            <w:shd w:val="clear" w:color="auto" w:fill="auto"/>
            <w:noWrap/>
            <w:vAlign w:val="bottom"/>
            <w:hideMark/>
          </w:tcPr>
          <w:p w14:paraId="780EDC7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11411148</w:t>
            </w:r>
          </w:p>
        </w:tc>
      </w:tr>
      <w:tr w:rsidR="00043E83" w:rsidRPr="001C1F0B" w14:paraId="65C1B3B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54B63A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83A7A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67E085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C12B36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149</w:t>
            </w:r>
          </w:p>
        </w:tc>
        <w:tc>
          <w:tcPr>
            <w:tcW w:w="3969" w:type="dxa"/>
            <w:tcBorders>
              <w:top w:val="nil"/>
              <w:left w:val="nil"/>
              <w:bottom w:val="single" w:sz="4" w:space="0" w:color="auto"/>
              <w:right w:val="single" w:sz="4" w:space="0" w:color="auto"/>
            </w:tcBorders>
            <w:shd w:val="clear" w:color="auto" w:fill="auto"/>
            <w:noWrap/>
            <w:vAlign w:val="bottom"/>
            <w:hideMark/>
          </w:tcPr>
          <w:p w14:paraId="0478EF9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Retailers</w:t>
            </w:r>
          </w:p>
        </w:tc>
        <w:tc>
          <w:tcPr>
            <w:tcW w:w="1134" w:type="dxa"/>
            <w:tcBorders>
              <w:top w:val="nil"/>
              <w:left w:val="nil"/>
              <w:bottom w:val="single" w:sz="4" w:space="0" w:color="auto"/>
              <w:right w:val="single" w:sz="4" w:space="0" w:color="auto"/>
            </w:tcBorders>
            <w:shd w:val="clear" w:color="auto" w:fill="auto"/>
            <w:noWrap/>
            <w:vAlign w:val="bottom"/>
            <w:hideMark/>
          </w:tcPr>
          <w:p w14:paraId="2E8CAC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11411149</w:t>
            </w:r>
          </w:p>
        </w:tc>
      </w:tr>
      <w:tr w:rsidR="00043E83" w:rsidRPr="001C1F0B" w14:paraId="09C357A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31937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96C20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42A94C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09B377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150</w:t>
            </w:r>
          </w:p>
        </w:tc>
        <w:tc>
          <w:tcPr>
            <w:tcW w:w="3969" w:type="dxa"/>
            <w:tcBorders>
              <w:top w:val="nil"/>
              <w:left w:val="nil"/>
              <w:bottom w:val="single" w:sz="4" w:space="0" w:color="auto"/>
              <w:right w:val="single" w:sz="4" w:space="0" w:color="auto"/>
            </w:tcBorders>
            <w:shd w:val="clear" w:color="auto" w:fill="auto"/>
            <w:noWrap/>
            <w:vAlign w:val="bottom"/>
            <w:hideMark/>
          </w:tcPr>
          <w:p w14:paraId="1DAAC20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Wholesalers</w:t>
            </w:r>
          </w:p>
        </w:tc>
        <w:tc>
          <w:tcPr>
            <w:tcW w:w="1134" w:type="dxa"/>
            <w:tcBorders>
              <w:top w:val="nil"/>
              <w:left w:val="nil"/>
              <w:bottom w:val="single" w:sz="4" w:space="0" w:color="auto"/>
              <w:right w:val="single" w:sz="4" w:space="0" w:color="auto"/>
            </w:tcBorders>
            <w:shd w:val="clear" w:color="auto" w:fill="auto"/>
            <w:noWrap/>
            <w:vAlign w:val="bottom"/>
            <w:hideMark/>
          </w:tcPr>
          <w:p w14:paraId="3AE1F6B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11411150</w:t>
            </w:r>
          </w:p>
        </w:tc>
      </w:tr>
      <w:tr w:rsidR="00043E83" w:rsidRPr="001C1F0B" w14:paraId="2824631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60559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659EF9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34A366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116A5A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151</w:t>
            </w:r>
          </w:p>
        </w:tc>
        <w:tc>
          <w:tcPr>
            <w:tcW w:w="3969" w:type="dxa"/>
            <w:tcBorders>
              <w:top w:val="nil"/>
              <w:left w:val="nil"/>
              <w:bottom w:val="single" w:sz="4" w:space="0" w:color="auto"/>
              <w:right w:val="single" w:sz="4" w:space="0" w:color="auto"/>
            </w:tcBorders>
            <w:shd w:val="clear" w:color="auto" w:fill="auto"/>
            <w:noWrap/>
            <w:vAlign w:val="bottom"/>
            <w:hideMark/>
          </w:tcPr>
          <w:p w14:paraId="1CDDB80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Transport</w:t>
            </w:r>
          </w:p>
        </w:tc>
        <w:tc>
          <w:tcPr>
            <w:tcW w:w="1134" w:type="dxa"/>
            <w:tcBorders>
              <w:top w:val="nil"/>
              <w:left w:val="nil"/>
              <w:bottom w:val="single" w:sz="4" w:space="0" w:color="auto"/>
              <w:right w:val="single" w:sz="4" w:space="0" w:color="auto"/>
            </w:tcBorders>
            <w:shd w:val="clear" w:color="auto" w:fill="auto"/>
            <w:noWrap/>
            <w:vAlign w:val="bottom"/>
            <w:hideMark/>
          </w:tcPr>
          <w:p w14:paraId="00E9E5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11411151</w:t>
            </w:r>
          </w:p>
        </w:tc>
      </w:tr>
      <w:tr w:rsidR="00043E83" w:rsidRPr="001C1F0B" w14:paraId="16A8358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6FB5E3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459A9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ED6C2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FE9679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152</w:t>
            </w:r>
          </w:p>
        </w:tc>
        <w:tc>
          <w:tcPr>
            <w:tcW w:w="3969" w:type="dxa"/>
            <w:tcBorders>
              <w:top w:val="nil"/>
              <w:left w:val="nil"/>
              <w:bottom w:val="single" w:sz="4" w:space="0" w:color="auto"/>
              <w:right w:val="single" w:sz="4" w:space="0" w:color="auto"/>
            </w:tcBorders>
            <w:shd w:val="clear" w:color="auto" w:fill="auto"/>
            <w:noWrap/>
            <w:vAlign w:val="bottom"/>
            <w:hideMark/>
          </w:tcPr>
          <w:p w14:paraId="48387867" w14:textId="46F2AFF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w:t>
            </w:r>
            <w:r w:rsidR="0006089A" w:rsidRPr="001C1F0B">
              <w:rPr>
                <w:rFonts w:ascii="Arial" w:eastAsia="Times New Roman" w:hAnsi="Arial" w:cs="Arial"/>
                <w:sz w:val="20"/>
                <w:szCs w:val="20"/>
                <w:lang w:eastAsia="en-GB"/>
              </w:rPr>
              <w:t>on Hotel</w:t>
            </w:r>
            <w:r w:rsidRPr="001C1F0B">
              <w:rPr>
                <w:rFonts w:ascii="Arial" w:eastAsia="Times New Roman" w:hAnsi="Arial" w:cs="Arial"/>
                <w:sz w:val="20"/>
                <w:szCs w:val="20"/>
                <w:lang w:eastAsia="en-GB"/>
              </w:rPr>
              <w:t xml:space="preserve"> Services</w:t>
            </w:r>
          </w:p>
        </w:tc>
        <w:tc>
          <w:tcPr>
            <w:tcW w:w="1134" w:type="dxa"/>
            <w:tcBorders>
              <w:top w:val="nil"/>
              <w:left w:val="nil"/>
              <w:bottom w:val="single" w:sz="4" w:space="0" w:color="auto"/>
              <w:right w:val="single" w:sz="4" w:space="0" w:color="auto"/>
            </w:tcBorders>
            <w:shd w:val="clear" w:color="auto" w:fill="auto"/>
            <w:noWrap/>
            <w:vAlign w:val="bottom"/>
            <w:hideMark/>
          </w:tcPr>
          <w:p w14:paraId="396FF21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11411152</w:t>
            </w:r>
          </w:p>
        </w:tc>
      </w:tr>
      <w:tr w:rsidR="00043E83" w:rsidRPr="001C1F0B" w14:paraId="2B0F178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E1B35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4D0AF8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4EA0D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218C50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153</w:t>
            </w:r>
          </w:p>
        </w:tc>
        <w:tc>
          <w:tcPr>
            <w:tcW w:w="3969" w:type="dxa"/>
            <w:tcBorders>
              <w:top w:val="nil"/>
              <w:left w:val="nil"/>
              <w:bottom w:val="single" w:sz="4" w:space="0" w:color="auto"/>
              <w:right w:val="single" w:sz="4" w:space="0" w:color="auto"/>
            </w:tcBorders>
            <w:shd w:val="clear" w:color="auto" w:fill="auto"/>
            <w:noWrap/>
            <w:vAlign w:val="bottom"/>
            <w:hideMark/>
          </w:tcPr>
          <w:p w14:paraId="7B4C8A7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Catering Services</w:t>
            </w:r>
          </w:p>
        </w:tc>
        <w:tc>
          <w:tcPr>
            <w:tcW w:w="1134" w:type="dxa"/>
            <w:tcBorders>
              <w:top w:val="nil"/>
              <w:left w:val="nil"/>
              <w:bottom w:val="single" w:sz="4" w:space="0" w:color="auto"/>
              <w:right w:val="single" w:sz="4" w:space="0" w:color="auto"/>
            </w:tcBorders>
            <w:shd w:val="clear" w:color="auto" w:fill="auto"/>
            <w:noWrap/>
            <w:vAlign w:val="bottom"/>
            <w:hideMark/>
          </w:tcPr>
          <w:p w14:paraId="4268018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11411153</w:t>
            </w:r>
          </w:p>
        </w:tc>
      </w:tr>
      <w:tr w:rsidR="00043E83" w:rsidRPr="001C1F0B" w14:paraId="376DC94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D0618B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DEFF9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A3730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24E7F2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154</w:t>
            </w:r>
          </w:p>
        </w:tc>
        <w:tc>
          <w:tcPr>
            <w:tcW w:w="3969" w:type="dxa"/>
            <w:tcBorders>
              <w:top w:val="nil"/>
              <w:left w:val="nil"/>
              <w:bottom w:val="single" w:sz="4" w:space="0" w:color="auto"/>
              <w:right w:val="single" w:sz="4" w:space="0" w:color="auto"/>
            </w:tcBorders>
            <w:shd w:val="clear" w:color="auto" w:fill="auto"/>
            <w:noWrap/>
            <w:vAlign w:val="bottom"/>
            <w:hideMark/>
          </w:tcPr>
          <w:p w14:paraId="387073D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Other Services</w:t>
            </w:r>
          </w:p>
        </w:tc>
        <w:tc>
          <w:tcPr>
            <w:tcW w:w="1134" w:type="dxa"/>
            <w:tcBorders>
              <w:top w:val="nil"/>
              <w:left w:val="nil"/>
              <w:bottom w:val="single" w:sz="4" w:space="0" w:color="auto"/>
              <w:right w:val="single" w:sz="4" w:space="0" w:color="auto"/>
            </w:tcBorders>
            <w:shd w:val="clear" w:color="auto" w:fill="auto"/>
            <w:noWrap/>
            <w:vAlign w:val="bottom"/>
            <w:hideMark/>
          </w:tcPr>
          <w:p w14:paraId="4D18472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11411154</w:t>
            </w:r>
          </w:p>
        </w:tc>
      </w:tr>
      <w:tr w:rsidR="00043E83" w:rsidRPr="001C1F0B" w14:paraId="69AE920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9CE9DA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682DD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581A63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9D1ED1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155</w:t>
            </w:r>
          </w:p>
        </w:tc>
        <w:tc>
          <w:tcPr>
            <w:tcW w:w="3969" w:type="dxa"/>
            <w:tcBorders>
              <w:top w:val="nil"/>
              <w:left w:val="nil"/>
              <w:bottom w:val="single" w:sz="4" w:space="0" w:color="auto"/>
              <w:right w:val="single" w:sz="4" w:space="0" w:color="auto"/>
            </w:tcBorders>
            <w:shd w:val="clear" w:color="auto" w:fill="auto"/>
            <w:noWrap/>
            <w:vAlign w:val="bottom"/>
            <w:hideMark/>
          </w:tcPr>
          <w:p w14:paraId="55822B4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Building Contractors</w:t>
            </w:r>
          </w:p>
        </w:tc>
        <w:tc>
          <w:tcPr>
            <w:tcW w:w="1134" w:type="dxa"/>
            <w:tcBorders>
              <w:top w:val="nil"/>
              <w:left w:val="nil"/>
              <w:bottom w:val="single" w:sz="4" w:space="0" w:color="auto"/>
              <w:right w:val="single" w:sz="4" w:space="0" w:color="auto"/>
            </w:tcBorders>
            <w:shd w:val="clear" w:color="auto" w:fill="auto"/>
            <w:noWrap/>
            <w:vAlign w:val="bottom"/>
            <w:hideMark/>
          </w:tcPr>
          <w:p w14:paraId="7DC42A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11411155</w:t>
            </w:r>
          </w:p>
        </w:tc>
      </w:tr>
      <w:tr w:rsidR="00043E83" w:rsidRPr="001C1F0B" w14:paraId="7839073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9259DC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322460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4E4CAD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84572B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156</w:t>
            </w:r>
          </w:p>
        </w:tc>
        <w:tc>
          <w:tcPr>
            <w:tcW w:w="3969" w:type="dxa"/>
            <w:tcBorders>
              <w:top w:val="nil"/>
              <w:left w:val="nil"/>
              <w:bottom w:val="single" w:sz="4" w:space="0" w:color="auto"/>
              <w:right w:val="single" w:sz="4" w:space="0" w:color="auto"/>
            </w:tcBorders>
            <w:shd w:val="clear" w:color="auto" w:fill="auto"/>
            <w:noWrap/>
            <w:vAlign w:val="bottom"/>
            <w:hideMark/>
          </w:tcPr>
          <w:p w14:paraId="2B4EB89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Electrical Contractors</w:t>
            </w:r>
          </w:p>
        </w:tc>
        <w:tc>
          <w:tcPr>
            <w:tcW w:w="1134" w:type="dxa"/>
            <w:tcBorders>
              <w:top w:val="nil"/>
              <w:left w:val="nil"/>
              <w:bottom w:val="single" w:sz="4" w:space="0" w:color="auto"/>
              <w:right w:val="single" w:sz="4" w:space="0" w:color="auto"/>
            </w:tcBorders>
            <w:shd w:val="clear" w:color="auto" w:fill="auto"/>
            <w:noWrap/>
            <w:vAlign w:val="bottom"/>
            <w:hideMark/>
          </w:tcPr>
          <w:p w14:paraId="060B3D3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11411156</w:t>
            </w:r>
          </w:p>
        </w:tc>
      </w:tr>
      <w:tr w:rsidR="00043E83" w:rsidRPr="001C1F0B" w14:paraId="187F7ED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D733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0DFCA6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463E8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7D6450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157</w:t>
            </w:r>
          </w:p>
        </w:tc>
        <w:tc>
          <w:tcPr>
            <w:tcW w:w="3969" w:type="dxa"/>
            <w:tcBorders>
              <w:top w:val="nil"/>
              <w:left w:val="nil"/>
              <w:bottom w:val="single" w:sz="4" w:space="0" w:color="auto"/>
              <w:right w:val="single" w:sz="4" w:space="0" w:color="auto"/>
            </w:tcBorders>
            <w:shd w:val="clear" w:color="auto" w:fill="auto"/>
            <w:noWrap/>
            <w:vAlign w:val="bottom"/>
            <w:hideMark/>
          </w:tcPr>
          <w:p w14:paraId="4222E01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Engineering Services</w:t>
            </w:r>
          </w:p>
        </w:tc>
        <w:tc>
          <w:tcPr>
            <w:tcW w:w="1134" w:type="dxa"/>
            <w:tcBorders>
              <w:top w:val="nil"/>
              <w:left w:val="nil"/>
              <w:bottom w:val="single" w:sz="4" w:space="0" w:color="auto"/>
              <w:right w:val="single" w:sz="4" w:space="0" w:color="auto"/>
            </w:tcBorders>
            <w:shd w:val="clear" w:color="auto" w:fill="auto"/>
            <w:noWrap/>
            <w:vAlign w:val="bottom"/>
            <w:hideMark/>
          </w:tcPr>
          <w:p w14:paraId="4EFB447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11411157</w:t>
            </w:r>
          </w:p>
        </w:tc>
      </w:tr>
      <w:tr w:rsidR="00043E83" w:rsidRPr="001C1F0B" w14:paraId="2C1037E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E3131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0430F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7C7AAD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1F160D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158</w:t>
            </w:r>
          </w:p>
        </w:tc>
        <w:tc>
          <w:tcPr>
            <w:tcW w:w="3969" w:type="dxa"/>
            <w:tcBorders>
              <w:top w:val="nil"/>
              <w:left w:val="nil"/>
              <w:bottom w:val="single" w:sz="4" w:space="0" w:color="auto"/>
              <w:right w:val="single" w:sz="4" w:space="0" w:color="auto"/>
            </w:tcBorders>
            <w:shd w:val="clear" w:color="auto" w:fill="auto"/>
            <w:noWrap/>
            <w:vAlign w:val="bottom"/>
            <w:hideMark/>
          </w:tcPr>
          <w:p w14:paraId="441D833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Accountants</w:t>
            </w:r>
          </w:p>
        </w:tc>
        <w:tc>
          <w:tcPr>
            <w:tcW w:w="1134" w:type="dxa"/>
            <w:tcBorders>
              <w:top w:val="nil"/>
              <w:left w:val="nil"/>
              <w:bottom w:val="single" w:sz="4" w:space="0" w:color="auto"/>
              <w:right w:val="single" w:sz="4" w:space="0" w:color="auto"/>
            </w:tcBorders>
            <w:shd w:val="clear" w:color="auto" w:fill="auto"/>
            <w:noWrap/>
            <w:vAlign w:val="bottom"/>
            <w:hideMark/>
          </w:tcPr>
          <w:p w14:paraId="3B4047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11411158</w:t>
            </w:r>
          </w:p>
        </w:tc>
      </w:tr>
      <w:tr w:rsidR="00043E83" w:rsidRPr="001C1F0B" w14:paraId="682E9FC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53C7E7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CCD73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0DE6D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020B47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159</w:t>
            </w:r>
          </w:p>
        </w:tc>
        <w:tc>
          <w:tcPr>
            <w:tcW w:w="3969" w:type="dxa"/>
            <w:tcBorders>
              <w:top w:val="nil"/>
              <w:left w:val="nil"/>
              <w:bottom w:val="single" w:sz="4" w:space="0" w:color="auto"/>
              <w:right w:val="single" w:sz="4" w:space="0" w:color="auto"/>
            </w:tcBorders>
            <w:shd w:val="clear" w:color="auto" w:fill="auto"/>
            <w:noWrap/>
            <w:vAlign w:val="bottom"/>
            <w:hideMark/>
          </w:tcPr>
          <w:p w14:paraId="21B7561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Advocates</w:t>
            </w:r>
          </w:p>
        </w:tc>
        <w:tc>
          <w:tcPr>
            <w:tcW w:w="1134" w:type="dxa"/>
            <w:tcBorders>
              <w:top w:val="nil"/>
              <w:left w:val="nil"/>
              <w:bottom w:val="single" w:sz="4" w:space="0" w:color="auto"/>
              <w:right w:val="single" w:sz="4" w:space="0" w:color="auto"/>
            </w:tcBorders>
            <w:shd w:val="clear" w:color="auto" w:fill="auto"/>
            <w:noWrap/>
            <w:vAlign w:val="bottom"/>
            <w:hideMark/>
          </w:tcPr>
          <w:p w14:paraId="116EF16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11411159</w:t>
            </w:r>
          </w:p>
        </w:tc>
      </w:tr>
      <w:tr w:rsidR="00043E83" w:rsidRPr="001C1F0B" w14:paraId="4E3BED7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FB38B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5FE65C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B93B2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C387F7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160</w:t>
            </w:r>
          </w:p>
        </w:tc>
        <w:tc>
          <w:tcPr>
            <w:tcW w:w="3969" w:type="dxa"/>
            <w:tcBorders>
              <w:top w:val="nil"/>
              <w:left w:val="nil"/>
              <w:bottom w:val="single" w:sz="4" w:space="0" w:color="auto"/>
              <w:right w:val="single" w:sz="4" w:space="0" w:color="auto"/>
            </w:tcBorders>
            <w:shd w:val="clear" w:color="auto" w:fill="auto"/>
            <w:noWrap/>
            <w:vAlign w:val="bottom"/>
            <w:hideMark/>
          </w:tcPr>
          <w:p w14:paraId="5E7EBBD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Auctioneers</w:t>
            </w:r>
          </w:p>
        </w:tc>
        <w:tc>
          <w:tcPr>
            <w:tcW w:w="1134" w:type="dxa"/>
            <w:tcBorders>
              <w:top w:val="nil"/>
              <w:left w:val="nil"/>
              <w:bottom w:val="single" w:sz="4" w:space="0" w:color="auto"/>
              <w:right w:val="single" w:sz="4" w:space="0" w:color="auto"/>
            </w:tcBorders>
            <w:shd w:val="clear" w:color="auto" w:fill="auto"/>
            <w:noWrap/>
            <w:vAlign w:val="bottom"/>
            <w:hideMark/>
          </w:tcPr>
          <w:p w14:paraId="3EF814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11411160</w:t>
            </w:r>
          </w:p>
        </w:tc>
      </w:tr>
      <w:tr w:rsidR="00043E83" w:rsidRPr="001C1F0B" w14:paraId="284D0D0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C1259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70930C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6A208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130FDE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161</w:t>
            </w:r>
          </w:p>
        </w:tc>
        <w:tc>
          <w:tcPr>
            <w:tcW w:w="3969" w:type="dxa"/>
            <w:tcBorders>
              <w:top w:val="nil"/>
              <w:left w:val="nil"/>
              <w:bottom w:val="single" w:sz="4" w:space="0" w:color="auto"/>
              <w:right w:val="single" w:sz="4" w:space="0" w:color="auto"/>
            </w:tcBorders>
            <w:shd w:val="clear" w:color="auto" w:fill="auto"/>
            <w:noWrap/>
            <w:vAlign w:val="bottom"/>
            <w:hideMark/>
          </w:tcPr>
          <w:p w14:paraId="6F882C8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Consultancy</w:t>
            </w:r>
          </w:p>
        </w:tc>
        <w:tc>
          <w:tcPr>
            <w:tcW w:w="1134" w:type="dxa"/>
            <w:tcBorders>
              <w:top w:val="nil"/>
              <w:left w:val="nil"/>
              <w:bottom w:val="single" w:sz="4" w:space="0" w:color="auto"/>
              <w:right w:val="single" w:sz="4" w:space="0" w:color="auto"/>
            </w:tcBorders>
            <w:shd w:val="clear" w:color="auto" w:fill="auto"/>
            <w:noWrap/>
            <w:vAlign w:val="bottom"/>
            <w:hideMark/>
          </w:tcPr>
          <w:p w14:paraId="5620183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11411161</w:t>
            </w:r>
          </w:p>
        </w:tc>
      </w:tr>
      <w:tr w:rsidR="00043E83" w:rsidRPr="001C1F0B" w14:paraId="5F3FC79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EF8CD3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9E54F0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D15CB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82D1FC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162</w:t>
            </w:r>
          </w:p>
        </w:tc>
        <w:tc>
          <w:tcPr>
            <w:tcW w:w="3969" w:type="dxa"/>
            <w:tcBorders>
              <w:top w:val="nil"/>
              <w:left w:val="nil"/>
              <w:bottom w:val="single" w:sz="4" w:space="0" w:color="auto"/>
              <w:right w:val="single" w:sz="4" w:space="0" w:color="auto"/>
            </w:tcBorders>
            <w:shd w:val="clear" w:color="auto" w:fill="auto"/>
            <w:noWrap/>
            <w:vAlign w:val="bottom"/>
            <w:hideMark/>
          </w:tcPr>
          <w:p w14:paraId="16280DA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Clearing and Forwarding</w:t>
            </w:r>
          </w:p>
        </w:tc>
        <w:tc>
          <w:tcPr>
            <w:tcW w:w="1134" w:type="dxa"/>
            <w:tcBorders>
              <w:top w:val="nil"/>
              <w:left w:val="nil"/>
              <w:bottom w:val="single" w:sz="4" w:space="0" w:color="auto"/>
              <w:right w:val="single" w:sz="4" w:space="0" w:color="auto"/>
            </w:tcBorders>
            <w:shd w:val="clear" w:color="auto" w:fill="auto"/>
            <w:noWrap/>
            <w:vAlign w:val="bottom"/>
            <w:hideMark/>
          </w:tcPr>
          <w:p w14:paraId="19A162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11411162</w:t>
            </w:r>
          </w:p>
        </w:tc>
      </w:tr>
      <w:tr w:rsidR="00043E83" w:rsidRPr="001C1F0B" w14:paraId="08DB35F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CD7C52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CB2CA2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201E6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DE171E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163</w:t>
            </w:r>
          </w:p>
        </w:tc>
        <w:tc>
          <w:tcPr>
            <w:tcW w:w="3969" w:type="dxa"/>
            <w:tcBorders>
              <w:top w:val="nil"/>
              <w:left w:val="nil"/>
              <w:bottom w:val="single" w:sz="4" w:space="0" w:color="auto"/>
              <w:right w:val="single" w:sz="4" w:space="0" w:color="auto"/>
            </w:tcBorders>
            <w:shd w:val="clear" w:color="auto" w:fill="auto"/>
            <w:noWrap/>
            <w:vAlign w:val="bottom"/>
            <w:hideMark/>
          </w:tcPr>
          <w:p w14:paraId="0CDAA37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Vehicle Repairs</w:t>
            </w:r>
          </w:p>
        </w:tc>
        <w:tc>
          <w:tcPr>
            <w:tcW w:w="1134" w:type="dxa"/>
            <w:tcBorders>
              <w:top w:val="nil"/>
              <w:left w:val="nil"/>
              <w:bottom w:val="single" w:sz="4" w:space="0" w:color="auto"/>
              <w:right w:val="single" w:sz="4" w:space="0" w:color="auto"/>
            </w:tcBorders>
            <w:shd w:val="clear" w:color="auto" w:fill="auto"/>
            <w:noWrap/>
            <w:vAlign w:val="bottom"/>
            <w:hideMark/>
          </w:tcPr>
          <w:p w14:paraId="3ABD3D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11411163</w:t>
            </w:r>
          </w:p>
        </w:tc>
      </w:tr>
      <w:tr w:rsidR="00043E83" w:rsidRPr="001C1F0B" w14:paraId="11308DD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CB251A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FF400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EC470F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12D8EB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164</w:t>
            </w:r>
          </w:p>
        </w:tc>
        <w:tc>
          <w:tcPr>
            <w:tcW w:w="3969" w:type="dxa"/>
            <w:tcBorders>
              <w:top w:val="nil"/>
              <w:left w:val="nil"/>
              <w:bottom w:val="single" w:sz="4" w:space="0" w:color="auto"/>
              <w:right w:val="single" w:sz="4" w:space="0" w:color="auto"/>
            </w:tcBorders>
            <w:shd w:val="clear" w:color="auto" w:fill="auto"/>
            <w:noWrap/>
            <w:vAlign w:val="bottom"/>
            <w:hideMark/>
          </w:tcPr>
          <w:p w14:paraId="6BC9C38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Tour Operators</w:t>
            </w:r>
          </w:p>
        </w:tc>
        <w:tc>
          <w:tcPr>
            <w:tcW w:w="1134" w:type="dxa"/>
            <w:tcBorders>
              <w:top w:val="nil"/>
              <w:left w:val="nil"/>
              <w:bottom w:val="single" w:sz="4" w:space="0" w:color="auto"/>
              <w:right w:val="single" w:sz="4" w:space="0" w:color="auto"/>
            </w:tcBorders>
            <w:shd w:val="clear" w:color="auto" w:fill="auto"/>
            <w:noWrap/>
            <w:vAlign w:val="bottom"/>
            <w:hideMark/>
          </w:tcPr>
          <w:p w14:paraId="365FB8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11411164</w:t>
            </w:r>
          </w:p>
        </w:tc>
      </w:tr>
      <w:tr w:rsidR="00043E83" w:rsidRPr="001C1F0B" w14:paraId="3AE9E5B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EBE6AF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3A1960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92AE3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83188E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165</w:t>
            </w:r>
          </w:p>
        </w:tc>
        <w:tc>
          <w:tcPr>
            <w:tcW w:w="3969" w:type="dxa"/>
            <w:tcBorders>
              <w:top w:val="nil"/>
              <w:left w:val="nil"/>
              <w:bottom w:val="single" w:sz="4" w:space="0" w:color="auto"/>
              <w:right w:val="single" w:sz="4" w:space="0" w:color="auto"/>
            </w:tcBorders>
            <w:shd w:val="clear" w:color="auto" w:fill="auto"/>
            <w:noWrap/>
            <w:vAlign w:val="bottom"/>
            <w:hideMark/>
          </w:tcPr>
          <w:p w14:paraId="4F5E16E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Laundry and Dry Cleaners</w:t>
            </w:r>
          </w:p>
        </w:tc>
        <w:tc>
          <w:tcPr>
            <w:tcW w:w="1134" w:type="dxa"/>
            <w:tcBorders>
              <w:top w:val="nil"/>
              <w:left w:val="nil"/>
              <w:bottom w:val="single" w:sz="4" w:space="0" w:color="auto"/>
              <w:right w:val="single" w:sz="4" w:space="0" w:color="auto"/>
            </w:tcBorders>
            <w:shd w:val="clear" w:color="auto" w:fill="auto"/>
            <w:noWrap/>
            <w:vAlign w:val="bottom"/>
            <w:hideMark/>
          </w:tcPr>
          <w:p w14:paraId="67A187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11411165</w:t>
            </w:r>
          </w:p>
        </w:tc>
      </w:tr>
      <w:tr w:rsidR="00043E83" w:rsidRPr="001C1F0B" w14:paraId="6491A44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A1EBF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8AA39A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572EE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53DF3D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166</w:t>
            </w:r>
          </w:p>
        </w:tc>
        <w:tc>
          <w:tcPr>
            <w:tcW w:w="3969" w:type="dxa"/>
            <w:tcBorders>
              <w:top w:val="nil"/>
              <w:left w:val="nil"/>
              <w:bottom w:val="single" w:sz="4" w:space="0" w:color="auto"/>
              <w:right w:val="single" w:sz="4" w:space="0" w:color="auto"/>
            </w:tcBorders>
            <w:shd w:val="clear" w:color="auto" w:fill="auto"/>
            <w:noWrap/>
            <w:vAlign w:val="bottom"/>
            <w:hideMark/>
          </w:tcPr>
          <w:p w14:paraId="14C18DB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Photo Studios</w:t>
            </w:r>
          </w:p>
        </w:tc>
        <w:tc>
          <w:tcPr>
            <w:tcW w:w="1134" w:type="dxa"/>
            <w:tcBorders>
              <w:top w:val="nil"/>
              <w:left w:val="nil"/>
              <w:bottom w:val="single" w:sz="4" w:space="0" w:color="auto"/>
              <w:right w:val="single" w:sz="4" w:space="0" w:color="auto"/>
            </w:tcBorders>
            <w:shd w:val="clear" w:color="auto" w:fill="auto"/>
            <w:noWrap/>
            <w:vAlign w:val="bottom"/>
            <w:hideMark/>
          </w:tcPr>
          <w:p w14:paraId="6066D8A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11411166</w:t>
            </w:r>
          </w:p>
        </w:tc>
      </w:tr>
      <w:tr w:rsidR="00043E83" w:rsidRPr="001C1F0B" w14:paraId="2F4A564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2591B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F9139E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1670E7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9A3947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167</w:t>
            </w:r>
          </w:p>
        </w:tc>
        <w:tc>
          <w:tcPr>
            <w:tcW w:w="3969" w:type="dxa"/>
            <w:tcBorders>
              <w:top w:val="nil"/>
              <w:left w:val="nil"/>
              <w:bottom w:val="single" w:sz="4" w:space="0" w:color="auto"/>
              <w:right w:val="single" w:sz="4" w:space="0" w:color="auto"/>
            </w:tcBorders>
            <w:shd w:val="clear" w:color="auto" w:fill="auto"/>
            <w:noWrap/>
            <w:vAlign w:val="bottom"/>
            <w:hideMark/>
          </w:tcPr>
          <w:p w14:paraId="7383AF3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Fitness Centres</w:t>
            </w:r>
          </w:p>
        </w:tc>
        <w:tc>
          <w:tcPr>
            <w:tcW w:w="1134" w:type="dxa"/>
            <w:tcBorders>
              <w:top w:val="nil"/>
              <w:left w:val="nil"/>
              <w:bottom w:val="single" w:sz="4" w:space="0" w:color="auto"/>
              <w:right w:val="single" w:sz="4" w:space="0" w:color="auto"/>
            </w:tcBorders>
            <w:shd w:val="clear" w:color="auto" w:fill="auto"/>
            <w:noWrap/>
            <w:vAlign w:val="bottom"/>
            <w:hideMark/>
          </w:tcPr>
          <w:p w14:paraId="1DE683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11411167</w:t>
            </w:r>
          </w:p>
        </w:tc>
      </w:tr>
      <w:tr w:rsidR="00043E83" w:rsidRPr="001C1F0B" w14:paraId="2868432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1DCFDA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5FB75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ADAE2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A39786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168</w:t>
            </w:r>
          </w:p>
        </w:tc>
        <w:tc>
          <w:tcPr>
            <w:tcW w:w="3969" w:type="dxa"/>
            <w:tcBorders>
              <w:top w:val="nil"/>
              <w:left w:val="nil"/>
              <w:bottom w:val="single" w:sz="4" w:space="0" w:color="auto"/>
              <w:right w:val="single" w:sz="4" w:space="0" w:color="auto"/>
            </w:tcBorders>
            <w:shd w:val="clear" w:color="auto" w:fill="auto"/>
            <w:noWrap/>
            <w:vAlign w:val="bottom"/>
            <w:hideMark/>
          </w:tcPr>
          <w:p w14:paraId="09CCD80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Hair Saloon</w:t>
            </w:r>
          </w:p>
        </w:tc>
        <w:tc>
          <w:tcPr>
            <w:tcW w:w="1134" w:type="dxa"/>
            <w:tcBorders>
              <w:top w:val="nil"/>
              <w:left w:val="nil"/>
              <w:bottom w:val="single" w:sz="4" w:space="0" w:color="auto"/>
              <w:right w:val="single" w:sz="4" w:space="0" w:color="auto"/>
            </w:tcBorders>
            <w:shd w:val="clear" w:color="auto" w:fill="auto"/>
            <w:noWrap/>
            <w:vAlign w:val="bottom"/>
            <w:hideMark/>
          </w:tcPr>
          <w:p w14:paraId="1288E2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11411168</w:t>
            </w:r>
          </w:p>
        </w:tc>
      </w:tr>
      <w:tr w:rsidR="00043E83" w:rsidRPr="001C1F0B" w14:paraId="102F173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2E4A8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932493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92ED19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42C54B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169</w:t>
            </w:r>
          </w:p>
        </w:tc>
        <w:tc>
          <w:tcPr>
            <w:tcW w:w="3969" w:type="dxa"/>
            <w:tcBorders>
              <w:top w:val="nil"/>
              <w:left w:val="nil"/>
              <w:bottom w:val="single" w:sz="4" w:space="0" w:color="auto"/>
              <w:right w:val="single" w:sz="4" w:space="0" w:color="auto"/>
            </w:tcBorders>
            <w:shd w:val="clear" w:color="auto" w:fill="auto"/>
            <w:noWrap/>
            <w:vAlign w:val="bottom"/>
            <w:hideMark/>
          </w:tcPr>
          <w:p w14:paraId="03B9F06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Barber Shops</w:t>
            </w:r>
          </w:p>
        </w:tc>
        <w:tc>
          <w:tcPr>
            <w:tcW w:w="1134" w:type="dxa"/>
            <w:tcBorders>
              <w:top w:val="nil"/>
              <w:left w:val="nil"/>
              <w:bottom w:val="single" w:sz="4" w:space="0" w:color="auto"/>
              <w:right w:val="single" w:sz="4" w:space="0" w:color="auto"/>
            </w:tcBorders>
            <w:shd w:val="clear" w:color="auto" w:fill="auto"/>
            <w:noWrap/>
            <w:vAlign w:val="bottom"/>
            <w:hideMark/>
          </w:tcPr>
          <w:p w14:paraId="0F4975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11411169</w:t>
            </w:r>
          </w:p>
        </w:tc>
      </w:tr>
      <w:tr w:rsidR="00043E83" w:rsidRPr="001C1F0B" w14:paraId="4B53EF9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99A31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B6C04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9F977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225988F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170</w:t>
            </w:r>
          </w:p>
        </w:tc>
        <w:tc>
          <w:tcPr>
            <w:tcW w:w="3969" w:type="dxa"/>
            <w:tcBorders>
              <w:top w:val="nil"/>
              <w:left w:val="nil"/>
              <w:bottom w:val="single" w:sz="4" w:space="0" w:color="auto"/>
              <w:right w:val="single" w:sz="4" w:space="0" w:color="auto"/>
            </w:tcBorders>
            <w:shd w:val="clear" w:color="auto" w:fill="auto"/>
            <w:noWrap/>
            <w:vAlign w:val="bottom"/>
            <w:hideMark/>
          </w:tcPr>
          <w:p w14:paraId="5FE831A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Tailoring Marts</w:t>
            </w:r>
          </w:p>
        </w:tc>
        <w:tc>
          <w:tcPr>
            <w:tcW w:w="1134" w:type="dxa"/>
            <w:tcBorders>
              <w:top w:val="nil"/>
              <w:left w:val="nil"/>
              <w:bottom w:val="single" w:sz="4" w:space="0" w:color="auto"/>
              <w:right w:val="single" w:sz="4" w:space="0" w:color="auto"/>
            </w:tcBorders>
            <w:shd w:val="clear" w:color="auto" w:fill="auto"/>
            <w:noWrap/>
            <w:vAlign w:val="bottom"/>
            <w:hideMark/>
          </w:tcPr>
          <w:p w14:paraId="69C526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11411170</w:t>
            </w:r>
          </w:p>
        </w:tc>
      </w:tr>
      <w:tr w:rsidR="00043E83" w:rsidRPr="001C1F0B" w14:paraId="5CDB5DE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E1B51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91310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B76102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B55AA4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171</w:t>
            </w:r>
          </w:p>
        </w:tc>
        <w:tc>
          <w:tcPr>
            <w:tcW w:w="3969" w:type="dxa"/>
            <w:tcBorders>
              <w:top w:val="nil"/>
              <w:left w:val="nil"/>
              <w:bottom w:val="single" w:sz="4" w:space="0" w:color="auto"/>
              <w:right w:val="single" w:sz="4" w:space="0" w:color="auto"/>
            </w:tcBorders>
            <w:shd w:val="clear" w:color="auto" w:fill="auto"/>
            <w:noWrap/>
            <w:vAlign w:val="bottom"/>
            <w:hideMark/>
          </w:tcPr>
          <w:p w14:paraId="0072ACB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Secretarial Services</w:t>
            </w:r>
          </w:p>
        </w:tc>
        <w:tc>
          <w:tcPr>
            <w:tcW w:w="1134" w:type="dxa"/>
            <w:tcBorders>
              <w:top w:val="nil"/>
              <w:left w:val="nil"/>
              <w:bottom w:val="single" w:sz="4" w:space="0" w:color="auto"/>
              <w:right w:val="single" w:sz="4" w:space="0" w:color="auto"/>
            </w:tcBorders>
            <w:shd w:val="clear" w:color="auto" w:fill="auto"/>
            <w:noWrap/>
            <w:vAlign w:val="bottom"/>
            <w:hideMark/>
          </w:tcPr>
          <w:p w14:paraId="4A593F3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11411171</w:t>
            </w:r>
          </w:p>
        </w:tc>
      </w:tr>
      <w:tr w:rsidR="00043E83" w:rsidRPr="001C1F0B" w14:paraId="44A7629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6AD3C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EF5256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DA9A7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079AEF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172</w:t>
            </w:r>
          </w:p>
        </w:tc>
        <w:tc>
          <w:tcPr>
            <w:tcW w:w="3969" w:type="dxa"/>
            <w:tcBorders>
              <w:top w:val="nil"/>
              <w:left w:val="nil"/>
              <w:bottom w:val="single" w:sz="4" w:space="0" w:color="auto"/>
              <w:right w:val="single" w:sz="4" w:space="0" w:color="auto"/>
            </w:tcBorders>
            <w:shd w:val="clear" w:color="auto" w:fill="auto"/>
            <w:noWrap/>
            <w:vAlign w:val="bottom"/>
            <w:hideMark/>
          </w:tcPr>
          <w:p w14:paraId="473A9B3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Radios and Television</w:t>
            </w:r>
          </w:p>
        </w:tc>
        <w:tc>
          <w:tcPr>
            <w:tcW w:w="1134" w:type="dxa"/>
            <w:tcBorders>
              <w:top w:val="nil"/>
              <w:left w:val="nil"/>
              <w:bottom w:val="single" w:sz="4" w:space="0" w:color="auto"/>
              <w:right w:val="single" w:sz="4" w:space="0" w:color="auto"/>
            </w:tcBorders>
            <w:shd w:val="clear" w:color="auto" w:fill="auto"/>
            <w:noWrap/>
            <w:vAlign w:val="bottom"/>
            <w:hideMark/>
          </w:tcPr>
          <w:p w14:paraId="2E606FA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11411172</w:t>
            </w:r>
          </w:p>
        </w:tc>
      </w:tr>
      <w:tr w:rsidR="00043E83" w:rsidRPr="001C1F0B" w14:paraId="7FEA478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47EBC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D10C0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6C057D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BF6291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173</w:t>
            </w:r>
          </w:p>
        </w:tc>
        <w:tc>
          <w:tcPr>
            <w:tcW w:w="3969" w:type="dxa"/>
            <w:tcBorders>
              <w:top w:val="nil"/>
              <w:left w:val="nil"/>
              <w:bottom w:val="single" w:sz="4" w:space="0" w:color="auto"/>
              <w:right w:val="single" w:sz="4" w:space="0" w:color="auto"/>
            </w:tcBorders>
            <w:shd w:val="clear" w:color="auto" w:fill="auto"/>
            <w:noWrap/>
            <w:vAlign w:val="bottom"/>
            <w:hideMark/>
          </w:tcPr>
          <w:p w14:paraId="7D92753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Architectural</w:t>
            </w:r>
          </w:p>
        </w:tc>
        <w:tc>
          <w:tcPr>
            <w:tcW w:w="1134" w:type="dxa"/>
            <w:tcBorders>
              <w:top w:val="nil"/>
              <w:left w:val="nil"/>
              <w:bottom w:val="single" w:sz="4" w:space="0" w:color="auto"/>
              <w:right w:val="single" w:sz="4" w:space="0" w:color="auto"/>
            </w:tcBorders>
            <w:shd w:val="clear" w:color="auto" w:fill="auto"/>
            <w:noWrap/>
            <w:vAlign w:val="bottom"/>
            <w:hideMark/>
          </w:tcPr>
          <w:p w14:paraId="76A701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11411173</w:t>
            </w:r>
          </w:p>
        </w:tc>
      </w:tr>
      <w:tr w:rsidR="00043E83" w:rsidRPr="001C1F0B" w14:paraId="2630B54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9C714C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57517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81516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BF9C40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174</w:t>
            </w:r>
          </w:p>
        </w:tc>
        <w:tc>
          <w:tcPr>
            <w:tcW w:w="3969" w:type="dxa"/>
            <w:tcBorders>
              <w:top w:val="nil"/>
              <w:left w:val="nil"/>
              <w:bottom w:val="single" w:sz="4" w:space="0" w:color="auto"/>
              <w:right w:val="single" w:sz="4" w:space="0" w:color="auto"/>
            </w:tcBorders>
            <w:shd w:val="clear" w:color="auto" w:fill="auto"/>
            <w:noWrap/>
            <w:vAlign w:val="bottom"/>
            <w:hideMark/>
          </w:tcPr>
          <w:p w14:paraId="57E346E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Security Services</w:t>
            </w:r>
          </w:p>
        </w:tc>
        <w:tc>
          <w:tcPr>
            <w:tcW w:w="1134" w:type="dxa"/>
            <w:tcBorders>
              <w:top w:val="nil"/>
              <w:left w:val="nil"/>
              <w:bottom w:val="single" w:sz="4" w:space="0" w:color="auto"/>
              <w:right w:val="single" w:sz="4" w:space="0" w:color="auto"/>
            </w:tcBorders>
            <w:shd w:val="clear" w:color="auto" w:fill="auto"/>
            <w:noWrap/>
            <w:vAlign w:val="bottom"/>
            <w:hideMark/>
          </w:tcPr>
          <w:p w14:paraId="45248C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11411174</w:t>
            </w:r>
          </w:p>
        </w:tc>
      </w:tr>
      <w:tr w:rsidR="00043E83" w:rsidRPr="001C1F0B" w14:paraId="69B21D6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5A6ECD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FD7AB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FE4A37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15FE75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175</w:t>
            </w:r>
          </w:p>
        </w:tc>
        <w:tc>
          <w:tcPr>
            <w:tcW w:w="3969" w:type="dxa"/>
            <w:tcBorders>
              <w:top w:val="nil"/>
              <w:left w:val="nil"/>
              <w:bottom w:val="single" w:sz="4" w:space="0" w:color="auto"/>
              <w:right w:val="single" w:sz="4" w:space="0" w:color="auto"/>
            </w:tcBorders>
            <w:shd w:val="clear" w:color="auto" w:fill="auto"/>
            <w:noWrap/>
            <w:vAlign w:val="bottom"/>
            <w:hideMark/>
          </w:tcPr>
          <w:p w14:paraId="473AF00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Courier Services</w:t>
            </w:r>
          </w:p>
        </w:tc>
        <w:tc>
          <w:tcPr>
            <w:tcW w:w="1134" w:type="dxa"/>
            <w:tcBorders>
              <w:top w:val="nil"/>
              <w:left w:val="nil"/>
              <w:bottom w:val="single" w:sz="4" w:space="0" w:color="auto"/>
              <w:right w:val="single" w:sz="4" w:space="0" w:color="auto"/>
            </w:tcBorders>
            <w:shd w:val="clear" w:color="auto" w:fill="auto"/>
            <w:noWrap/>
            <w:vAlign w:val="bottom"/>
            <w:hideMark/>
          </w:tcPr>
          <w:p w14:paraId="3B1683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11411175</w:t>
            </w:r>
          </w:p>
        </w:tc>
      </w:tr>
      <w:tr w:rsidR="00043E83" w:rsidRPr="001C1F0B" w14:paraId="1AA2527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11EAEA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11F9D1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4D9E2B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5DAF67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176</w:t>
            </w:r>
          </w:p>
        </w:tc>
        <w:tc>
          <w:tcPr>
            <w:tcW w:w="3969" w:type="dxa"/>
            <w:tcBorders>
              <w:top w:val="nil"/>
              <w:left w:val="nil"/>
              <w:bottom w:val="single" w:sz="4" w:space="0" w:color="auto"/>
              <w:right w:val="single" w:sz="4" w:space="0" w:color="auto"/>
            </w:tcBorders>
            <w:shd w:val="clear" w:color="auto" w:fill="auto"/>
            <w:noWrap/>
            <w:vAlign w:val="bottom"/>
            <w:hideMark/>
          </w:tcPr>
          <w:p w14:paraId="1C2D525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Fumigation Services</w:t>
            </w:r>
          </w:p>
        </w:tc>
        <w:tc>
          <w:tcPr>
            <w:tcW w:w="1134" w:type="dxa"/>
            <w:tcBorders>
              <w:top w:val="nil"/>
              <w:left w:val="nil"/>
              <w:bottom w:val="single" w:sz="4" w:space="0" w:color="auto"/>
              <w:right w:val="single" w:sz="4" w:space="0" w:color="auto"/>
            </w:tcBorders>
            <w:shd w:val="clear" w:color="auto" w:fill="auto"/>
            <w:noWrap/>
            <w:vAlign w:val="bottom"/>
            <w:hideMark/>
          </w:tcPr>
          <w:p w14:paraId="11BCFF7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11411176</w:t>
            </w:r>
          </w:p>
        </w:tc>
      </w:tr>
      <w:tr w:rsidR="00043E83" w:rsidRPr="001C1F0B" w14:paraId="0CE8000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042D3A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EBEBCD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65FFBD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B4C6E3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177</w:t>
            </w:r>
          </w:p>
        </w:tc>
        <w:tc>
          <w:tcPr>
            <w:tcW w:w="3969" w:type="dxa"/>
            <w:tcBorders>
              <w:top w:val="nil"/>
              <w:left w:val="nil"/>
              <w:bottom w:val="single" w:sz="4" w:space="0" w:color="auto"/>
              <w:right w:val="single" w:sz="4" w:space="0" w:color="auto"/>
            </w:tcBorders>
            <w:shd w:val="clear" w:color="auto" w:fill="auto"/>
            <w:noWrap/>
            <w:vAlign w:val="bottom"/>
            <w:hideMark/>
          </w:tcPr>
          <w:p w14:paraId="1E2E415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Appliances Repair</w:t>
            </w:r>
          </w:p>
        </w:tc>
        <w:tc>
          <w:tcPr>
            <w:tcW w:w="1134" w:type="dxa"/>
            <w:tcBorders>
              <w:top w:val="nil"/>
              <w:left w:val="nil"/>
              <w:bottom w:val="single" w:sz="4" w:space="0" w:color="auto"/>
              <w:right w:val="single" w:sz="4" w:space="0" w:color="auto"/>
            </w:tcBorders>
            <w:shd w:val="clear" w:color="auto" w:fill="auto"/>
            <w:noWrap/>
            <w:vAlign w:val="bottom"/>
            <w:hideMark/>
          </w:tcPr>
          <w:p w14:paraId="6F8CF03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11411177</w:t>
            </w:r>
          </w:p>
        </w:tc>
      </w:tr>
      <w:tr w:rsidR="00043E83" w:rsidRPr="001C1F0B" w14:paraId="3BDFD3A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B5650E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96B975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F9AFA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782CBE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178</w:t>
            </w:r>
          </w:p>
        </w:tc>
        <w:tc>
          <w:tcPr>
            <w:tcW w:w="3969" w:type="dxa"/>
            <w:tcBorders>
              <w:top w:val="nil"/>
              <w:left w:val="nil"/>
              <w:bottom w:val="single" w:sz="4" w:space="0" w:color="auto"/>
              <w:right w:val="single" w:sz="4" w:space="0" w:color="auto"/>
            </w:tcBorders>
            <w:shd w:val="clear" w:color="auto" w:fill="auto"/>
            <w:noWrap/>
            <w:vAlign w:val="bottom"/>
            <w:hideMark/>
          </w:tcPr>
          <w:p w14:paraId="1FD6014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Boat Charterers</w:t>
            </w:r>
          </w:p>
        </w:tc>
        <w:tc>
          <w:tcPr>
            <w:tcW w:w="1134" w:type="dxa"/>
            <w:tcBorders>
              <w:top w:val="nil"/>
              <w:left w:val="nil"/>
              <w:bottom w:val="single" w:sz="4" w:space="0" w:color="auto"/>
              <w:right w:val="single" w:sz="4" w:space="0" w:color="auto"/>
            </w:tcBorders>
            <w:shd w:val="clear" w:color="auto" w:fill="auto"/>
            <w:noWrap/>
            <w:vAlign w:val="bottom"/>
            <w:hideMark/>
          </w:tcPr>
          <w:p w14:paraId="6FFC44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11411178</w:t>
            </w:r>
          </w:p>
        </w:tc>
      </w:tr>
      <w:tr w:rsidR="00043E83" w:rsidRPr="001C1F0B" w14:paraId="0D573A7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4C7B17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BF00F7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38E8E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F05E2B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179</w:t>
            </w:r>
          </w:p>
        </w:tc>
        <w:tc>
          <w:tcPr>
            <w:tcW w:w="3969" w:type="dxa"/>
            <w:tcBorders>
              <w:top w:val="nil"/>
              <w:left w:val="nil"/>
              <w:bottom w:val="single" w:sz="4" w:space="0" w:color="auto"/>
              <w:right w:val="single" w:sz="4" w:space="0" w:color="auto"/>
            </w:tcBorders>
            <w:shd w:val="clear" w:color="auto" w:fill="auto"/>
            <w:noWrap/>
            <w:vAlign w:val="bottom"/>
            <w:hideMark/>
          </w:tcPr>
          <w:p w14:paraId="3FD65C7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Car Rentals</w:t>
            </w:r>
          </w:p>
        </w:tc>
        <w:tc>
          <w:tcPr>
            <w:tcW w:w="1134" w:type="dxa"/>
            <w:tcBorders>
              <w:top w:val="nil"/>
              <w:left w:val="nil"/>
              <w:bottom w:val="single" w:sz="4" w:space="0" w:color="auto"/>
              <w:right w:val="single" w:sz="4" w:space="0" w:color="auto"/>
            </w:tcBorders>
            <w:shd w:val="clear" w:color="auto" w:fill="auto"/>
            <w:noWrap/>
            <w:vAlign w:val="bottom"/>
            <w:hideMark/>
          </w:tcPr>
          <w:p w14:paraId="1DA63BF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11411179</w:t>
            </w:r>
          </w:p>
        </w:tc>
      </w:tr>
      <w:tr w:rsidR="00043E83" w:rsidRPr="001C1F0B" w14:paraId="1F876C3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669AE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F455B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2E5F9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B9CF8B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180</w:t>
            </w:r>
          </w:p>
        </w:tc>
        <w:tc>
          <w:tcPr>
            <w:tcW w:w="3969" w:type="dxa"/>
            <w:tcBorders>
              <w:top w:val="nil"/>
              <w:left w:val="nil"/>
              <w:bottom w:val="single" w:sz="4" w:space="0" w:color="auto"/>
              <w:right w:val="single" w:sz="4" w:space="0" w:color="auto"/>
            </w:tcBorders>
            <w:shd w:val="clear" w:color="auto" w:fill="auto"/>
            <w:noWrap/>
            <w:vAlign w:val="bottom"/>
            <w:hideMark/>
          </w:tcPr>
          <w:p w14:paraId="7FFF908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Air Charters</w:t>
            </w:r>
          </w:p>
        </w:tc>
        <w:tc>
          <w:tcPr>
            <w:tcW w:w="1134" w:type="dxa"/>
            <w:tcBorders>
              <w:top w:val="nil"/>
              <w:left w:val="nil"/>
              <w:bottom w:val="single" w:sz="4" w:space="0" w:color="auto"/>
              <w:right w:val="single" w:sz="4" w:space="0" w:color="auto"/>
            </w:tcBorders>
            <w:shd w:val="clear" w:color="auto" w:fill="auto"/>
            <w:noWrap/>
            <w:vAlign w:val="bottom"/>
            <w:hideMark/>
          </w:tcPr>
          <w:p w14:paraId="0A5951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11411180</w:t>
            </w:r>
          </w:p>
        </w:tc>
      </w:tr>
      <w:tr w:rsidR="00043E83" w:rsidRPr="001C1F0B" w14:paraId="2676602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94F439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0DFAD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FFDA4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09BF2B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181</w:t>
            </w:r>
          </w:p>
        </w:tc>
        <w:tc>
          <w:tcPr>
            <w:tcW w:w="3969" w:type="dxa"/>
            <w:tcBorders>
              <w:top w:val="nil"/>
              <w:left w:val="nil"/>
              <w:bottom w:val="single" w:sz="4" w:space="0" w:color="auto"/>
              <w:right w:val="single" w:sz="4" w:space="0" w:color="auto"/>
            </w:tcBorders>
            <w:shd w:val="clear" w:color="auto" w:fill="auto"/>
            <w:noWrap/>
            <w:vAlign w:val="bottom"/>
            <w:hideMark/>
          </w:tcPr>
          <w:p w14:paraId="39BAAC2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Quantity Surveyors</w:t>
            </w:r>
          </w:p>
        </w:tc>
        <w:tc>
          <w:tcPr>
            <w:tcW w:w="1134" w:type="dxa"/>
            <w:tcBorders>
              <w:top w:val="nil"/>
              <w:left w:val="nil"/>
              <w:bottom w:val="single" w:sz="4" w:space="0" w:color="auto"/>
              <w:right w:val="single" w:sz="4" w:space="0" w:color="auto"/>
            </w:tcBorders>
            <w:shd w:val="clear" w:color="auto" w:fill="auto"/>
            <w:noWrap/>
            <w:vAlign w:val="bottom"/>
            <w:hideMark/>
          </w:tcPr>
          <w:p w14:paraId="496AEF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11411181</w:t>
            </w:r>
          </w:p>
        </w:tc>
      </w:tr>
      <w:tr w:rsidR="00043E83" w:rsidRPr="001C1F0B" w14:paraId="7FAEA62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65297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98BB8B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03AE1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DFB4F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182</w:t>
            </w:r>
          </w:p>
        </w:tc>
        <w:tc>
          <w:tcPr>
            <w:tcW w:w="3969" w:type="dxa"/>
            <w:tcBorders>
              <w:top w:val="nil"/>
              <w:left w:val="nil"/>
              <w:bottom w:val="single" w:sz="4" w:space="0" w:color="auto"/>
              <w:right w:val="single" w:sz="4" w:space="0" w:color="auto"/>
            </w:tcBorders>
            <w:shd w:val="clear" w:color="auto" w:fill="auto"/>
            <w:noWrap/>
            <w:vAlign w:val="bottom"/>
            <w:hideMark/>
          </w:tcPr>
          <w:p w14:paraId="6D30E5C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Valuation Services</w:t>
            </w:r>
          </w:p>
        </w:tc>
        <w:tc>
          <w:tcPr>
            <w:tcW w:w="1134" w:type="dxa"/>
            <w:tcBorders>
              <w:top w:val="nil"/>
              <w:left w:val="nil"/>
              <w:bottom w:val="single" w:sz="4" w:space="0" w:color="auto"/>
              <w:right w:val="single" w:sz="4" w:space="0" w:color="auto"/>
            </w:tcBorders>
            <w:shd w:val="clear" w:color="auto" w:fill="auto"/>
            <w:noWrap/>
            <w:vAlign w:val="bottom"/>
            <w:hideMark/>
          </w:tcPr>
          <w:p w14:paraId="07EBE4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11411182</w:t>
            </w:r>
          </w:p>
        </w:tc>
      </w:tr>
      <w:tr w:rsidR="00043E83" w:rsidRPr="001C1F0B" w14:paraId="3933E73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A29838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5A6DB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D42B64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358734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183</w:t>
            </w:r>
          </w:p>
        </w:tc>
        <w:tc>
          <w:tcPr>
            <w:tcW w:w="3969" w:type="dxa"/>
            <w:tcBorders>
              <w:top w:val="nil"/>
              <w:left w:val="nil"/>
              <w:bottom w:val="single" w:sz="4" w:space="0" w:color="auto"/>
              <w:right w:val="single" w:sz="4" w:space="0" w:color="auto"/>
            </w:tcBorders>
            <w:shd w:val="clear" w:color="auto" w:fill="auto"/>
            <w:noWrap/>
            <w:vAlign w:val="bottom"/>
            <w:hideMark/>
          </w:tcPr>
          <w:p w14:paraId="734B336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Driving Schools</w:t>
            </w:r>
          </w:p>
        </w:tc>
        <w:tc>
          <w:tcPr>
            <w:tcW w:w="1134" w:type="dxa"/>
            <w:tcBorders>
              <w:top w:val="nil"/>
              <w:left w:val="nil"/>
              <w:bottom w:val="single" w:sz="4" w:space="0" w:color="auto"/>
              <w:right w:val="single" w:sz="4" w:space="0" w:color="auto"/>
            </w:tcBorders>
            <w:shd w:val="clear" w:color="auto" w:fill="auto"/>
            <w:noWrap/>
            <w:vAlign w:val="bottom"/>
            <w:hideMark/>
          </w:tcPr>
          <w:p w14:paraId="26FFAA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11411183</w:t>
            </w:r>
          </w:p>
        </w:tc>
      </w:tr>
      <w:tr w:rsidR="00043E83" w:rsidRPr="001C1F0B" w14:paraId="719B526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73A142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A23061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CAD5A8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4175B88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184</w:t>
            </w:r>
          </w:p>
        </w:tc>
        <w:tc>
          <w:tcPr>
            <w:tcW w:w="3969" w:type="dxa"/>
            <w:tcBorders>
              <w:top w:val="nil"/>
              <w:left w:val="nil"/>
              <w:bottom w:val="single" w:sz="4" w:space="0" w:color="auto"/>
              <w:right w:val="single" w:sz="4" w:space="0" w:color="auto"/>
            </w:tcBorders>
            <w:shd w:val="clear" w:color="auto" w:fill="auto"/>
            <w:noWrap/>
            <w:vAlign w:val="bottom"/>
            <w:hideMark/>
          </w:tcPr>
          <w:p w14:paraId="5C35706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Jewellers</w:t>
            </w:r>
          </w:p>
        </w:tc>
        <w:tc>
          <w:tcPr>
            <w:tcW w:w="1134" w:type="dxa"/>
            <w:tcBorders>
              <w:top w:val="nil"/>
              <w:left w:val="nil"/>
              <w:bottom w:val="single" w:sz="4" w:space="0" w:color="auto"/>
              <w:right w:val="single" w:sz="4" w:space="0" w:color="auto"/>
            </w:tcBorders>
            <w:shd w:val="clear" w:color="auto" w:fill="auto"/>
            <w:noWrap/>
            <w:vAlign w:val="bottom"/>
            <w:hideMark/>
          </w:tcPr>
          <w:p w14:paraId="092528C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11411184</w:t>
            </w:r>
          </w:p>
        </w:tc>
      </w:tr>
      <w:tr w:rsidR="00043E83" w:rsidRPr="001C1F0B" w14:paraId="6CAC0FA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EB63FD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0BD15D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0FCC6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0C6A632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3969" w:type="dxa"/>
            <w:tcBorders>
              <w:top w:val="nil"/>
              <w:left w:val="nil"/>
              <w:bottom w:val="single" w:sz="4" w:space="0" w:color="auto"/>
              <w:right w:val="single" w:sz="4" w:space="0" w:color="auto"/>
            </w:tcBorders>
            <w:shd w:val="clear" w:color="auto" w:fill="auto"/>
            <w:noWrap/>
            <w:vAlign w:val="bottom"/>
            <w:hideMark/>
          </w:tcPr>
          <w:p w14:paraId="686A8C15" w14:textId="2C327CCA"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on Telex and </w:t>
            </w:r>
            <w:r w:rsidR="0006089A" w:rsidRPr="001C1F0B">
              <w:rPr>
                <w:rFonts w:ascii="Arial" w:eastAsia="Times New Roman" w:hAnsi="Arial" w:cs="Arial"/>
                <w:sz w:val="20"/>
                <w:szCs w:val="20"/>
                <w:lang w:eastAsia="en-GB"/>
              </w:rPr>
              <w:t>Faxes</w:t>
            </w:r>
          </w:p>
        </w:tc>
        <w:tc>
          <w:tcPr>
            <w:tcW w:w="1134" w:type="dxa"/>
            <w:tcBorders>
              <w:top w:val="nil"/>
              <w:left w:val="nil"/>
              <w:bottom w:val="single" w:sz="4" w:space="0" w:color="auto"/>
              <w:right w:val="single" w:sz="4" w:space="0" w:color="auto"/>
            </w:tcBorders>
            <w:shd w:val="clear" w:color="auto" w:fill="auto"/>
            <w:noWrap/>
            <w:vAlign w:val="bottom"/>
            <w:hideMark/>
          </w:tcPr>
          <w:p w14:paraId="5A8CF5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11411185</w:t>
            </w:r>
          </w:p>
        </w:tc>
      </w:tr>
      <w:tr w:rsidR="00043E83" w:rsidRPr="001C1F0B" w14:paraId="748440F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FE12A6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C235B0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368C1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4DC419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186</w:t>
            </w:r>
          </w:p>
        </w:tc>
        <w:tc>
          <w:tcPr>
            <w:tcW w:w="3969" w:type="dxa"/>
            <w:tcBorders>
              <w:top w:val="nil"/>
              <w:left w:val="nil"/>
              <w:bottom w:val="single" w:sz="4" w:space="0" w:color="auto"/>
              <w:right w:val="single" w:sz="4" w:space="0" w:color="auto"/>
            </w:tcBorders>
            <w:shd w:val="clear" w:color="auto" w:fill="auto"/>
            <w:noWrap/>
            <w:vAlign w:val="bottom"/>
            <w:hideMark/>
          </w:tcPr>
          <w:p w14:paraId="00CD8CA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from rent on leased building</w:t>
            </w:r>
          </w:p>
        </w:tc>
        <w:tc>
          <w:tcPr>
            <w:tcW w:w="1134" w:type="dxa"/>
            <w:tcBorders>
              <w:top w:val="nil"/>
              <w:left w:val="nil"/>
              <w:bottom w:val="single" w:sz="4" w:space="0" w:color="auto"/>
              <w:right w:val="single" w:sz="4" w:space="0" w:color="auto"/>
            </w:tcBorders>
            <w:shd w:val="clear" w:color="auto" w:fill="auto"/>
            <w:noWrap/>
            <w:vAlign w:val="bottom"/>
            <w:hideMark/>
          </w:tcPr>
          <w:p w14:paraId="6899EF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11411186</w:t>
            </w:r>
          </w:p>
        </w:tc>
      </w:tr>
      <w:tr w:rsidR="00043E83" w:rsidRPr="001C1F0B" w14:paraId="0BEFC62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0BCDA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80650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5469EC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1456C8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187</w:t>
            </w:r>
          </w:p>
        </w:tc>
        <w:tc>
          <w:tcPr>
            <w:tcW w:w="3969" w:type="dxa"/>
            <w:tcBorders>
              <w:top w:val="nil"/>
              <w:left w:val="nil"/>
              <w:bottom w:val="single" w:sz="4" w:space="0" w:color="auto"/>
              <w:right w:val="single" w:sz="4" w:space="0" w:color="auto"/>
            </w:tcBorders>
            <w:shd w:val="clear" w:color="auto" w:fill="auto"/>
            <w:noWrap/>
            <w:vAlign w:val="bottom"/>
            <w:hideMark/>
          </w:tcPr>
          <w:p w14:paraId="3F61D1D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air cargo services</w:t>
            </w:r>
          </w:p>
        </w:tc>
        <w:tc>
          <w:tcPr>
            <w:tcW w:w="1134" w:type="dxa"/>
            <w:tcBorders>
              <w:top w:val="nil"/>
              <w:left w:val="nil"/>
              <w:bottom w:val="single" w:sz="4" w:space="0" w:color="auto"/>
              <w:right w:val="single" w:sz="4" w:space="0" w:color="auto"/>
            </w:tcBorders>
            <w:shd w:val="clear" w:color="auto" w:fill="auto"/>
            <w:noWrap/>
            <w:vAlign w:val="bottom"/>
            <w:hideMark/>
          </w:tcPr>
          <w:p w14:paraId="26BBC13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11411187</w:t>
            </w:r>
          </w:p>
        </w:tc>
      </w:tr>
      <w:tr w:rsidR="00043E83" w:rsidRPr="001C1F0B" w14:paraId="6E83811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8918C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2DA1F3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4ED983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79F5582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188</w:t>
            </w:r>
          </w:p>
        </w:tc>
        <w:tc>
          <w:tcPr>
            <w:tcW w:w="3969" w:type="dxa"/>
            <w:tcBorders>
              <w:top w:val="nil"/>
              <w:left w:val="nil"/>
              <w:bottom w:val="single" w:sz="4" w:space="0" w:color="auto"/>
              <w:right w:val="single" w:sz="4" w:space="0" w:color="auto"/>
            </w:tcBorders>
            <w:shd w:val="clear" w:color="auto" w:fill="auto"/>
            <w:noWrap/>
            <w:vAlign w:val="bottom"/>
            <w:hideMark/>
          </w:tcPr>
          <w:p w14:paraId="54430E9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Hotel levy</w:t>
            </w:r>
          </w:p>
        </w:tc>
        <w:tc>
          <w:tcPr>
            <w:tcW w:w="1134" w:type="dxa"/>
            <w:tcBorders>
              <w:top w:val="nil"/>
              <w:left w:val="nil"/>
              <w:bottom w:val="single" w:sz="4" w:space="0" w:color="auto"/>
              <w:right w:val="single" w:sz="4" w:space="0" w:color="auto"/>
            </w:tcBorders>
            <w:shd w:val="clear" w:color="auto" w:fill="auto"/>
            <w:noWrap/>
            <w:vAlign w:val="bottom"/>
            <w:hideMark/>
          </w:tcPr>
          <w:p w14:paraId="2B942CB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11411188</w:t>
            </w:r>
          </w:p>
        </w:tc>
      </w:tr>
      <w:tr w:rsidR="00043E83" w:rsidRPr="001C1F0B" w14:paraId="1FBC1E5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5FBC2F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67465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A5F7C2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5C2A2EE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189</w:t>
            </w:r>
          </w:p>
        </w:tc>
        <w:tc>
          <w:tcPr>
            <w:tcW w:w="3969" w:type="dxa"/>
            <w:tcBorders>
              <w:top w:val="nil"/>
              <w:left w:val="nil"/>
              <w:bottom w:val="single" w:sz="4" w:space="0" w:color="auto"/>
              <w:right w:val="single" w:sz="4" w:space="0" w:color="auto"/>
            </w:tcBorders>
            <w:shd w:val="clear" w:color="auto" w:fill="auto"/>
            <w:noWrap/>
            <w:vAlign w:val="bottom"/>
            <w:hideMark/>
          </w:tcPr>
          <w:p w14:paraId="5955DB69" w14:textId="2E1A04D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w:t>
            </w:r>
            <w:r w:rsidR="0006089A" w:rsidRPr="001C1F0B">
              <w:rPr>
                <w:rFonts w:ascii="Arial" w:eastAsia="Times New Roman" w:hAnsi="Arial" w:cs="Arial"/>
                <w:sz w:val="20"/>
                <w:szCs w:val="20"/>
                <w:lang w:eastAsia="en-GB"/>
              </w:rPr>
              <w:t>on Telecommunication</w:t>
            </w:r>
            <w:r w:rsidRPr="001C1F0B">
              <w:rPr>
                <w:rFonts w:ascii="Arial" w:eastAsia="Times New Roman" w:hAnsi="Arial" w:cs="Arial"/>
                <w:sz w:val="20"/>
                <w:szCs w:val="20"/>
                <w:lang w:eastAsia="en-GB"/>
              </w:rPr>
              <w:t xml:space="preserve"> data services</w:t>
            </w:r>
          </w:p>
        </w:tc>
        <w:tc>
          <w:tcPr>
            <w:tcW w:w="1134" w:type="dxa"/>
            <w:tcBorders>
              <w:top w:val="nil"/>
              <w:left w:val="nil"/>
              <w:bottom w:val="single" w:sz="4" w:space="0" w:color="auto"/>
              <w:right w:val="single" w:sz="4" w:space="0" w:color="auto"/>
            </w:tcBorders>
            <w:shd w:val="clear" w:color="auto" w:fill="auto"/>
            <w:noWrap/>
            <w:vAlign w:val="bottom"/>
            <w:hideMark/>
          </w:tcPr>
          <w:p w14:paraId="4DCF2B4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11411189</w:t>
            </w:r>
          </w:p>
        </w:tc>
      </w:tr>
      <w:tr w:rsidR="00043E83" w:rsidRPr="001C1F0B" w14:paraId="029D0DE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EE561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DC25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8998F6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620367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190</w:t>
            </w:r>
          </w:p>
        </w:tc>
        <w:tc>
          <w:tcPr>
            <w:tcW w:w="3969" w:type="dxa"/>
            <w:tcBorders>
              <w:top w:val="nil"/>
              <w:left w:val="nil"/>
              <w:bottom w:val="single" w:sz="4" w:space="0" w:color="auto"/>
              <w:right w:val="single" w:sz="4" w:space="0" w:color="auto"/>
            </w:tcBorders>
            <w:shd w:val="clear" w:color="auto" w:fill="auto"/>
            <w:noWrap/>
            <w:vAlign w:val="bottom"/>
            <w:hideMark/>
          </w:tcPr>
          <w:p w14:paraId="7CD571D3" w14:textId="009C462E"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w:t>
            </w:r>
            <w:r w:rsidR="0006089A" w:rsidRPr="001C1F0B">
              <w:rPr>
                <w:rFonts w:ascii="Arial" w:eastAsia="Times New Roman" w:hAnsi="Arial" w:cs="Arial"/>
                <w:sz w:val="20"/>
                <w:szCs w:val="20"/>
                <w:lang w:eastAsia="en-GB"/>
              </w:rPr>
              <w:t>on Telecommunication</w:t>
            </w:r>
            <w:r w:rsidRPr="001C1F0B">
              <w:rPr>
                <w:rFonts w:ascii="Arial" w:eastAsia="Times New Roman" w:hAnsi="Arial" w:cs="Arial"/>
                <w:sz w:val="20"/>
                <w:szCs w:val="20"/>
                <w:lang w:eastAsia="en-GB"/>
              </w:rPr>
              <w:t xml:space="preserve"> Voice services</w:t>
            </w:r>
          </w:p>
        </w:tc>
        <w:tc>
          <w:tcPr>
            <w:tcW w:w="1134" w:type="dxa"/>
            <w:tcBorders>
              <w:top w:val="nil"/>
              <w:left w:val="nil"/>
              <w:bottom w:val="single" w:sz="4" w:space="0" w:color="auto"/>
              <w:right w:val="single" w:sz="4" w:space="0" w:color="auto"/>
            </w:tcBorders>
            <w:shd w:val="clear" w:color="auto" w:fill="auto"/>
            <w:noWrap/>
            <w:vAlign w:val="bottom"/>
            <w:hideMark/>
          </w:tcPr>
          <w:p w14:paraId="237CB7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11411190</w:t>
            </w:r>
          </w:p>
        </w:tc>
      </w:tr>
      <w:tr w:rsidR="00043E83" w:rsidRPr="001C1F0B" w14:paraId="1871D5B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E2C1BA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D2DDEB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3C5E56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19FF635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191</w:t>
            </w:r>
          </w:p>
        </w:tc>
        <w:tc>
          <w:tcPr>
            <w:tcW w:w="3969" w:type="dxa"/>
            <w:tcBorders>
              <w:top w:val="nil"/>
              <w:left w:val="nil"/>
              <w:bottom w:val="single" w:sz="4" w:space="0" w:color="auto"/>
              <w:right w:val="single" w:sz="4" w:space="0" w:color="auto"/>
            </w:tcBorders>
            <w:shd w:val="clear" w:color="auto" w:fill="auto"/>
            <w:noWrap/>
            <w:vAlign w:val="bottom"/>
            <w:hideMark/>
          </w:tcPr>
          <w:p w14:paraId="7593955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Computer products</w:t>
            </w:r>
          </w:p>
        </w:tc>
        <w:tc>
          <w:tcPr>
            <w:tcW w:w="1134" w:type="dxa"/>
            <w:tcBorders>
              <w:top w:val="nil"/>
              <w:left w:val="nil"/>
              <w:bottom w:val="single" w:sz="4" w:space="0" w:color="auto"/>
              <w:right w:val="single" w:sz="4" w:space="0" w:color="auto"/>
            </w:tcBorders>
            <w:shd w:val="clear" w:color="auto" w:fill="auto"/>
            <w:noWrap/>
            <w:vAlign w:val="bottom"/>
            <w:hideMark/>
          </w:tcPr>
          <w:p w14:paraId="39D416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11411191</w:t>
            </w:r>
          </w:p>
        </w:tc>
      </w:tr>
      <w:tr w:rsidR="00043E83" w:rsidRPr="001C1F0B" w14:paraId="3A3EB80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21FE9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D4EAE0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E77B93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208FE9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192</w:t>
            </w:r>
          </w:p>
        </w:tc>
        <w:tc>
          <w:tcPr>
            <w:tcW w:w="3969" w:type="dxa"/>
            <w:tcBorders>
              <w:top w:val="nil"/>
              <w:left w:val="nil"/>
              <w:bottom w:val="single" w:sz="4" w:space="0" w:color="auto"/>
              <w:right w:val="single" w:sz="4" w:space="0" w:color="auto"/>
            </w:tcBorders>
            <w:shd w:val="clear" w:color="auto" w:fill="auto"/>
            <w:noWrap/>
            <w:vAlign w:val="bottom"/>
            <w:hideMark/>
          </w:tcPr>
          <w:p w14:paraId="0E1BECF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Natural gas</w:t>
            </w:r>
          </w:p>
        </w:tc>
        <w:tc>
          <w:tcPr>
            <w:tcW w:w="1134" w:type="dxa"/>
            <w:tcBorders>
              <w:top w:val="nil"/>
              <w:left w:val="nil"/>
              <w:bottom w:val="single" w:sz="4" w:space="0" w:color="auto"/>
              <w:right w:val="single" w:sz="4" w:space="0" w:color="auto"/>
            </w:tcBorders>
            <w:shd w:val="clear" w:color="auto" w:fill="auto"/>
            <w:noWrap/>
            <w:vAlign w:val="bottom"/>
            <w:hideMark/>
          </w:tcPr>
          <w:p w14:paraId="605F11E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11411192</w:t>
            </w:r>
          </w:p>
        </w:tc>
      </w:tr>
      <w:tr w:rsidR="00043E83" w:rsidRPr="001C1F0B" w14:paraId="43A8288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32636E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C1571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DA0878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327B14E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193</w:t>
            </w:r>
          </w:p>
        </w:tc>
        <w:tc>
          <w:tcPr>
            <w:tcW w:w="3969" w:type="dxa"/>
            <w:tcBorders>
              <w:top w:val="nil"/>
              <w:left w:val="nil"/>
              <w:bottom w:val="single" w:sz="4" w:space="0" w:color="auto"/>
              <w:right w:val="single" w:sz="4" w:space="0" w:color="auto"/>
            </w:tcBorders>
            <w:shd w:val="clear" w:color="auto" w:fill="auto"/>
            <w:noWrap/>
            <w:vAlign w:val="bottom"/>
            <w:hideMark/>
          </w:tcPr>
          <w:p w14:paraId="36DE1F9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Financial Services</w:t>
            </w:r>
          </w:p>
        </w:tc>
        <w:tc>
          <w:tcPr>
            <w:tcW w:w="1134" w:type="dxa"/>
            <w:tcBorders>
              <w:top w:val="nil"/>
              <w:left w:val="nil"/>
              <w:bottom w:val="single" w:sz="4" w:space="0" w:color="auto"/>
              <w:right w:val="single" w:sz="4" w:space="0" w:color="auto"/>
            </w:tcBorders>
            <w:shd w:val="clear" w:color="auto" w:fill="auto"/>
            <w:noWrap/>
            <w:vAlign w:val="bottom"/>
            <w:hideMark/>
          </w:tcPr>
          <w:p w14:paraId="026DA6E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11411193</w:t>
            </w:r>
          </w:p>
        </w:tc>
      </w:tr>
      <w:tr w:rsidR="00043E83" w:rsidRPr="001C1F0B" w14:paraId="1AFD37C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528C47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806549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5E7D74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414</w:t>
            </w:r>
          </w:p>
        </w:tc>
        <w:tc>
          <w:tcPr>
            <w:tcW w:w="2730" w:type="dxa"/>
            <w:tcBorders>
              <w:top w:val="nil"/>
              <w:left w:val="nil"/>
              <w:bottom w:val="single" w:sz="4" w:space="0" w:color="auto"/>
              <w:right w:val="single" w:sz="4" w:space="0" w:color="auto"/>
            </w:tcBorders>
            <w:shd w:val="clear" w:color="auto" w:fill="auto"/>
            <w:noWrap/>
            <w:vAlign w:val="bottom"/>
            <w:hideMark/>
          </w:tcPr>
          <w:p w14:paraId="7A3AC85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3C255E25"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Taxes on financial and capital transactions </w:t>
            </w:r>
          </w:p>
        </w:tc>
        <w:tc>
          <w:tcPr>
            <w:tcW w:w="1134" w:type="dxa"/>
            <w:tcBorders>
              <w:top w:val="nil"/>
              <w:left w:val="nil"/>
              <w:bottom w:val="single" w:sz="4" w:space="0" w:color="auto"/>
              <w:right w:val="single" w:sz="4" w:space="0" w:color="auto"/>
            </w:tcBorders>
            <w:shd w:val="clear" w:color="auto" w:fill="auto"/>
            <w:noWrap/>
            <w:vAlign w:val="bottom"/>
            <w:hideMark/>
          </w:tcPr>
          <w:p w14:paraId="00997A80"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11414100</w:t>
            </w:r>
          </w:p>
        </w:tc>
      </w:tr>
      <w:tr w:rsidR="00043E83" w:rsidRPr="001C1F0B" w14:paraId="1B8093D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F5268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78F121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6B5C60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414</w:t>
            </w:r>
          </w:p>
        </w:tc>
        <w:tc>
          <w:tcPr>
            <w:tcW w:w="2730" w:type="dxa"/>
            <w:tcBorders>
              <w:top w:val="nil"/>
              <w:left w:val="nil"/>
              <w:bottom w:val="single" w:sz="4" w:space="0" w:color="auto"/>
              <w:right w:val="single" w:sz="4" w:space="0" w:color="auto"/>
            </w:tcBorders>
            <w:shd w:val="clear" w:color="auto" w:fill="auto"/>
            <w:noWrap/>
            <w:vAlign w:val="bottom"/>
            <w:hideMark/>
          </w:tcPr>
          <w:p w14:paraId="667A29C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noWrap/>
            <w:vAlign w:val="bottom"/>
            <w:hideMark/>
          </w:tcPr>
          <w:p w14:paraId="77A14BB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Stamp Duty on Land transactions</w:t>
            </w:r>
          </w:p>
        </w:tc>
        <w:tc>
          <w:tcPr>
            <w:tcW w:w="1134" w:type="dxa"/>
            <w:tcBorders>
              <w:top w:val="nil"/>
              <w:left w:val="nil"/>
              <w:bottom w:val="single" w:sz="4" w:space="0" w:color="auto"/>
              <w:right w:val="single" w:sz="4" w:space="0" w:color="auto"/>
            </w:tcBorders>
            <w:shd w:val="clear" w:color="auto" w:fill="auto"/>
            <w:noWrap/>
            <w:vAlign w:val="bottom"/>
            <w:hideMark/>
          </w:tcPr>
          <w:p w14:paraId="01E3CEC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11414102</w:t>
            </w:r>
          </w:p>
        </w:tc>
      </w:tr>
      <w:tr w:rsidR="00043E83" w:rsidRPr="001C1F0B" w14:paraId="4BB8FE5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EB385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81588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D2CBE6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2891C1F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7ACB42A6"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Excise</w:t>
            </w:r>
          </w:p>
        </w:tc>
        <w:tc>
          <w:tcPr>
            <w:tcW w:w="1134" w:type="dxa"/>
            <w:tcBorders>
              <w:top w:val="nil"/>
              <w:left w:val="nil"/>
              <w:bottom w:val="single" w:sz="4" w:space="0" w:color="auto"/>
              <w:right w:val="single" w:sz="4" w:space="0" w:color="auto"/>
            </w:tcBorders>
            <w:shd w:val="clear" w:color="auto" w:fill="auto"/>
            <w:noWrap/>
            <w:vAlign w:val="bottom"/>
            <w:hideMark/>
          </w:tcPr>
          <w:p w14:paraId="62C8C84C"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11420100</w:t>
            </w:r>
          </w:p>
        </w:tc>
      </w:tr>
      <w:tr w:rsidR="00043E83" w:rsidRPr="001C1F0B" w14:paraId="1BBDBF5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301938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E84EED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CCC92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F10351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bottom"/>
            <w:hideMark/>
          </w:tcPr>
          <w:p w14:paraId="4BD19968" w14:textId="005439C1"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w:t>
            </w:r>
            <w:r w:rsidRPr="001C1F0B">
              <w:rPr>
                <w:rFonts w:ascii="Arial" w:eastAsia="Times New Roman" w:hAnsi="Arial" w:cs="Arial"/>
                <w:sz w:val="20"/>
                <w:szCs w:val="20"/>
                <w:lang w:eastAsia="en-GB"/>
              </w:rPr>
              <w:t xml:space="preserve">   </w:t>
            </w:r>
            <w:r w:rsidR="0006089A" w:rsidRPr="001C1F0B">
              <w:rPr>
                <w:rFonts w:ascii="Arial" w:eastAsia="Times New Roman" w:hAnsi="Arial" w:cs="Arial"/>
                <w:sz w:val="20"/>
                <w:szCs w:val="20"/>
                <w:lang w:eastAsia="en-GB"/>
              </w:rPr>
              <w:t>Cigarettes</w:t>
            </w:r>
          </w:p>
        </w:tc>
        <w:tc>
          <w:tcPr>
            <w:tcW w:w="1134" w:type="dxa"/>
            <w:tcBorders>
              <w:top w:val="nil"/>
              <w:left w:val="nil"/>
              <w:bottom w:val="single" w:sz="4" w:space="0" w:color="auto"/>
              <w:right w:val="single" w:sz="4" w:space="0" w:color="auto"/>
            </w:tcBorders>
            <w:shd w:val="clear" w:color="auto" w:fill="auto"/>
            <w:noWrap/>
            <w:vAlign w:val="bottom"/>
            <w:hideMark/>
          </w:tcPr>
          <w:p w14:paraId="42F713C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11420101</w:t>
            </w:r>
          </w:p>
        </w:tc>
      </w:tr>
      <w:tr w:rsidR="00043E83" w:rsidRPr="001C1F0B" w14:paraId="102B77C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9611E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DE0D3A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524FE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6732CB6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noWrap/>
            <w:vAlign w:val="bottom"/>
            <w:hideMark/>
          </w:tcPr>
          <w:p w14:paraId="22B12AD9" w14:textId="1F230A3F"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w:t>
            </w:r>
            <w:r w:rsidRPr="001C1F0B">
              <w:rPr>
                <w:rFonts w:ascii="Arial" w:eastAsia="Times New Roman" w:hAnsi="Arial" w:cs="Arial"/>
                <w:sz w:val="20"/>
                <w:szCs w:val="20"/>
                <w:lang w:eastAsia="en-GB"/>
              </w:rPr>
              <w:t xml:space="preserve"> Petroleum</w:t>
            </w:r>
          </w:p>
        </w:tc>
        <w:tc>
          <w:tcPr>
            <w:tcW w:w="1134" w:type="dxa"/>
            <w:tcBorders>
              <w:top w:val="nil"/>
              <w:left w:val="nil"/>
              <w:bottom w:val="single" w:sz="4" w:space="0" w:color="auto"/>
              <w:right w:val="single" w:sz="4" w:space="0" w:color="auto"/>
            </w:tcBorders>
            <w:shd w:val="clear" w:color="auto" w:fill="auto"/>
            <w:noWrap/>
            <w:vAlign w:val="bottom"/>
            <w:hideMark/>
          </w:tcPr>
          <w:p w14:paraId="01C57BC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11420102</w:t>
            </w:r>
          </w:p>
        </w:tc>
      </w:tr>
      <w:tr w:rsidR="00043E83" w:rsidRPr="001C1F0B" w14:paraId="04B7AFE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E9F2D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BA9B23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8263D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E234AA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noWrap/>
            <w:vAlign w:val="bottom"/>
            <w:hideMark/>
          </w:tcPr>
          <w:p w14:paraId="4AF3A50F" w14:textId="528B123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Soft drinks</w:t>
            </w:r>
          </w:p>
        </w:tc>
        <w:tc>
          <w:tcPr>
            <w:tcW w:w="1134" w:type="dxa"/>
            <w:tcBorders>
              <w:top w:val="nil"/>
              <w:left w:val="nil"/>
              <w:bottom w:val="single" w:sz="4" w:space="0" w:color="auto"/>
              <w:right w:val="single" w:sz="4" w:space="0" w:color="auto"/>
            </w:tcBorders>
            <w:shd w:val="clear" w:color="auto" w:fill="auto"/>
            <w:noWrap/>
            <w:vAlign w:val="bottom"/>
            <w:hideMark/>
          </w:tcPr>
          <w:p w14:paraId="001019B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11420103</w:t>
            </w:r>
          </w:p>
        </w:tc>
      </w:tr>
      <w:tr w:rsidR="00043E83" w:rsidRPr="001C1F0B" w14:paraId="5290F52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5E478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8EDD67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749A9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3FFA8CD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noWrap/>
            <w:vAlign w:val="bottom"/>
            <w:hideMark/>
          </w:tcPr>
          <w:p w14:paraId="09FB0A27" w14:textId="73B3110B"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 xml:space="preserve">on </w:t>
            </w:r>
            <w:proofErr w:type="spellStart"/>
            <w:r w:rsidR="0006089A" w:rsidRPr="001C1F0B">
              <w:rPr>
                <w:rFonts w:ascii="Arial" w:eastAsia="Times New Roman" w:hAnsi="Arial" w:cs="Arial"/>
                <w:sz w:val="20"/>
                <w:szCs w:val="20"/>
                <w:lang w:eastAsia="en-GB"/>
              </w:rPr>
              <w:t>Konyagi</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7EC1240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11420104</w:t>
            </w:r>
          </w:p>
        </w:tc>
      </w:tr>
      <w:tr w:rsidR="00043E83" w:rsidRPr="001C1F0B" w14:paraId="486B9B9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E1A429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078AD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0A919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52558F3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noWrap/>
            <w:vAlign w:val="bottom"/>
            <w:hideMark/>
          </w:tcPr>
          <w:p w14:paraId="37640833" w14:textId="453E3DE4"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Spirit</w:t>
            </w:r>
          </w:p>
        </w:tc>
        <w:tc>
          <w:tcPr>
            <w:tcW w:w="1134" w:type="dxa"/>
            <w:tcBorders>
              <w:top w:val="nil"/>
              <w:left w:val="nil"/>
              <w:bottom w:val="single" w:sz="4" w:space="0" w:color="auto"/>
              <w:right w:val="single" w:sz="4" w:space="0" w:color="auto"/>
            </w:tcBorders>
            <w:shd w:val="clear" w:color="auto" w:fill="auto"/>
            <w:noWrap/>
            <w:vAlign w:val="bottom"/>
            <w:hideMark/>
          </w:tcPr>
          <w:p w14:paraId="139B507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11420105</w:t>
            </w:r>
          </w:p>
        </w:tc>
      </w:tr>
      <w:tr w:rsidR="00043E83" w:rsidRPr="001C1F0B" w14:paraId="0FDD641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3C8A9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249E303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3AD0BB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00A6715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noWrap/>
            <w:vAlign w:val="bottom"/>
            <w:hideMark/>
          </w:tcPr>
          <w:p w14:paraId="0C573A54" w14:textId="1F5D412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Wine and</w:t>
            </w:r>
            <w:r w:rsidRPr="001C1F0B">
              <w:rPr>
                <w:rFonts w:ascii="Arial" w:eastAsia="Times New Roman" w:hAnsi="Arial" w:cs="Arial"/>
                <w:sz w:val="20"/>
                <w:szCs w:val="20"/>
                <w:lang w:eastAsia="en-GB"/>
              </w:rPr>
              <w:t xml:space="preserve"> Liquor</w:t>
            </w:r>
          </w:p>
        </w:tc>
        <w:tc>
          <w:tcPr>
            <w:tcW w:w="1134" w:type="dxa"/>
            <w:tcBorders>
              <w:top w:val="nil"/>
              <w:left w:val="nil"/>
              <w:bottom w:val="single" w:sz="4" w:space="0" w:color="auto"/>
              <w:right w:val="single" w:sz="4" w:space="0" w:color="auto"/>
            </w:tcBorders>
            <w:shd w:val="clear" w:color="auto" w:fill="auto"/>
            <w:noWrap/>
            <w:vAlign w:val="bottom"/>
            <w:hideMark/>
          </w:tcPr>
          <w:p w14:paraId="096557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11420106</w:t>
            </w:r>
          </w:p>
        </w:tc>
      </w:tr>
      <w:tr w:rsidR="00043E83" w:rsidRPr="001C1F0B" w14:paraId="4183947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B5521E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C0279D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6080F7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4E45CEC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noWrap/>
            <w:vAlign w:val="bottom"/>
            <w:hideMark/>
          </w:tcPr>
          <w:p w14:paraId="67196E05" w14:textId="24F48039"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Perfume</w:t>
            </w:r>
            <w:r w:rsidRPr="001C1F0B">
              <w:rPr>
                <w:rFonts w:ascii="Arial" w:eastAsia="Times New Roman" w:hAnsi="Arial" w:cs="Arial"/>
                <w:sz w:val="20"/>
                <w:szCs w:val="20"/>
                <w:lang w:eastAsia="en-GB"/>
              </w:rPr>
              <w:t xml:space="preserve"> and Cosmetics</w:t>
            </w:r>
          </w:p>
        </w:tc>
        <w:tc>
          <w:tcPr>
            <w:tcW w:w="1134" w:type="dxa"/>
            <w:tcBorders>
              <w:top w:val="nil"/>
              <w:left w:val="nil"/>
              <w:bottom w:val="single" w:sz="4" w:space="0" w:color="auto"/>
              <w:right w:val="single" w:sz="4" w:space="0" w:color="auto"/>
            </w:tcBorders>
            <w:shd w:val="clear" w:color="auto" w:fill="auto"/>
            <w:noWrap/>
            <w:vAlign w:val="bottom"/>
            <w:hideMark/>
          </w:tcPr>
          <w:p w14:paraId="559EA0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11420107</w:t>
            </w:r>
          </w:p>
        </w:tc>
      </w:tr>
      <w:tr w:rsidR="00043E83" w:rsidRPr="001C1F0B" w14:paraId="68A56A2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FE3DB1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35817B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59250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4923242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noWrap/>
            <w:vAlign w:val="bottom"/>
            <w:hideMark/>
          </w:tcPr>
          <w:p w14:paraId="642E0657" w14:textId="6DD628F8"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Beer</w:t>
            </w:r>
          </w:p>
        </w:tc>
        <w:tc>
          <w:tcPr>
            <w:tcW w:w="1134" w:type="dxa"/>
            <w:tcBorders>
              <w:top w:val="nil"/>
              <w:left w:val="nil"/>
              <w:bottom w:val="single" w:sz="4" w:space="0" w:color="auto"/>
              <w:right w:val="single" w:sz="4" w:space="0" w:color="auto"/>
            </w:tcBorders>
            <w:shd w:val="clear" w:color="auto" w:fill="auto"/>
            <w:noWrap/>
            <w:vAlign w:val="bottom"/>
            <w:hideMark/>
          </w:tcPr>
          <w:p w14:paraId="54B617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11420108</w:t>
            </w:r>
          </w:p>
        </w:tc>
      </w:tr>
      <w:tr w:rsidR="00043E83" w:rsidRPr="001C1F0B" w14:paraId="05D70B8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CE542F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246C27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F9E322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2F7F35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noWrap/>
            <w:vAlign w:val="bottom"/>
            <w:hideMark/>
          </w:tcPr>
          <w:p w14:paraId="4D3F2845" w14:textId="1B8C20B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w:t>
            </w:r>
            <w:r w:rsidRPr="001C1F0B">
              <w:rPr>
                <w:rFonts w:ascii="Arial" w:eastAsia="Times New Roman" w:hAnsi="Arial" w:cs="Arial"/>
                <w:sz w:val="20"/>
                <w:szCs w:val="20"/>
                <w:lang w:eastAsia="en-GB"/>
              </w:rPr>
              <w:t xml:space="preserve"> Plastic Bags</w:t>
            </w:r>
          </w:p>
        </w:tc>
        <w:tc>
          <w:tcPr>
            <w:tcW w:w="1134" w:type="dxa"/>
            <w:tcBorders>
              <w:top w:val="nil"/>
              <w:left w:val="nil"/>
              <w:bottom w:val="single" w:sz="4" w:space="0" w:color="auto"/>
              <w:right w:val="single" w:sz="4" w:space="0" w:color="auto"/>
            </w:tcBorders>
            <w:shd w:val="clear" w:color="auto" w:fill="auto"/>
            <w:noWrap/>
            <w:vAlign w:val="bottom"/>
            <w:hideMark/>
          </w:tcPr>
          <w:p w14:paraId="0AF8CC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11420109</w:t>
            </w:r>
          </w:p>
        </w:tc>
      </w:tr>
      <w:tr w:rsidR="00043E83" w:rsidRPr="001C1F0B" w14:paraId="61AC746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5E309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2016E1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BE864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7D5B08E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noWrap/>
            <w:vAlign w:val="bottom"/>
            <w:hideMark/>
          </w:tcPr>
          <w:p w14:paraId="28713FFD" w14:textId="5670510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w:t>
            </w:r>
            <w:r w:rsidRPr="001C1F0B">
              <w:rPr>
                <w:rFonts w:ascii="Arial" w:eastAsia="Times New Roman" w:hAnsi="Arial" w:cs="Arial"/>
                <w:sz w:val="20"/>
                <w:szCs w:val="20"/>
                <w:lang w:eastAsia="en-GB"/>
              </w:rPr>
              <w:t xml:space="preserve"> Mobile Phones</w:t>
            </w:r>
          </w:p>
        </w:tc>
        <w:tc>
          <w:tcPr>
            <w:tcW w:w="1134" w:type="dxa"/>
            <w:tcBorders>
              <w:top w:val="nil"/>
              <w:left w:val="nil"/>
              <w:bottom w:val="single" w:sz="4" w:space="0" w:color="auto"/>
              <w:right w:val="single" w:sz="4" w:space="0" w:color="auto"/>
            </w:tcBorders>
            <w:shd w:val="clear" w:color="auto" w:fill="auto"/>
            <w:noWrap/>
            <w:vAlign w:val="bottom"/>
            <w:hideMark/>
          </w:tcPr>
          <w:p w14:paraId="1BB09E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11420110</w:t>
            </w:r>
          </w:p>
        </w:tc>
      </w:tr>
      <w:tr w:rsidR="00043E83" w:rsidRPr="001C1F0B" w14:paraId="137D99A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FFB3E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49225D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5C21A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0285039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noWrap/>
            <w:vAlign w:val="bottom"/>
            <w:hideMark/>
          </w:tcPr>
          <w:p w14:paraId="43E83F14" w14:textId="7D57224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Satellite</w:t>
            </w:r>
            <w:r w:rsidRPr="001C1F0B">
              <w:rPr>
                <w:rFonts w:ascii="Arial" w:eastAsia="Times New Roman" w:hAnsi="Arial" w:cs="Arial"/>
                <w:sz w:val="20"/>
                <w:szCs w:val="20"/>
                <w:lang w:eastAsia="en-GB"/>
              </w:rPr>
              <w:t xml:space="preserve"> TV Services</w:t>
            </w:r>
          </w:p>
        </w:tc>
        <w:tc>
          <w:tcPr>
            <w:tcW w:w="1134" w:type="dxa"/>
            <w:tcBorders>
              <w:top w:val="nil"/>
              <w:left w:val="nil"/>
              <w:bottom w:val="single" w:sz="4" w:space="0" w:color="auto"/>
              <w:right w:val="single" w:sz="4" w:space="0" w:color="auto"/>
            </w:tcBorders>
            <w:shd w:val="clear" w:color="auto" w:fill="auto"/>
            <w:noWrap/>
            <w:vAlign w:val="bottom"/>
            <w:hideMark/>
          </w:tcPr>
          <w:p w14:paraId="3FC8C01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11420111</w:t>
            </w:r>
          </w:p>
        </w:tc>
      </w:tr>
      <w:tr w:rsidR="00043E83" w:rsidRPr="001C1F0B" w14:paraId="236DABF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47B91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38C97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39582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79BE0E5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noWrap/>
            <w:vAlign w:val="bottom"/>
            <w:hideMark/>
          </w:tcPr>
          <w:p w14:paraId="0B385B5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Fruits and Juices</w:t>
            </w:r>
          </w:p>
        </w:tc>
        <w:tc>
          <w:tcPr>
            <w:tcW w:w="1134" w:type="dxa"/>
            <w:tcBorders>
              <w:top w:val="nil"/>
              <w:left w:val="nil"/>
              <w:bottom w:val="single" w:sz="4" w:space="0" w:color="auto"/>
              <w:right w:val="single" w:sz="4" w:space="0" w:color="auto"/>
            </w:tcBorders>
            <w:shd w:val="clear" w:color="auto" w:fill="auto"/>
            <w:noWrap/>
            <w:vAlign w:val="bottom"/>
            <w:hideMark/>
          </w:tcPr>
          <w:p w14:paraId="0C152D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11420112</w:t>
            </w:r>
          </w:p>
        </w:tc>
      </w:tr>
      <w:tr w:rsidR="00043E83" w:rsidRPr="001C1F0B" w14:paraId="372F640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16A88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F12066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18BFE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52A8816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noWrap/>
            <w:vAlign w:val="bottom"/>
            <w:hideMark/>
          </w:tcPr>
          <w:p w14:paraId="25784E2A" w14:textId="6927DCF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Sugar</w:t>
            </w:r>
          </w:p>
        </w:tc>
        <w:tc>
          <w:tcPr>
            <w:tcW w:w="1134" w:type="dxa"/>
            <w:tcBorders>
              <w:top w:val="nil"/>
              <w:left w:val="nil"/>
              <w:bottom w:val="single" w:sz="4" w:space="0" w:color="auto"/>
              <w:right w:val="single" w:sz="4" w:space="0" w:color="auto"/>
            </w:tcBorders>
            <w:shd w:val="clear" w:color="auto" w:fill="auto"/>
            <w:noWrap/>
            <w:vAlign w:val="bottom"/>
            <w:hideMark/>
          </w:tcPr>
          <w:p w14:paraId="135B78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11420113</w:t>
            </w:r>
          </w:p>
        </w:tc>
      </w:tr>
      <w:tr w:rsidR="00043E83" w:rsidRPr="001C1F0B" w14:paraId="7927A7D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1D02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3E6D46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96F19E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2642A73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noWrap/>
            <w:vAlign w:val="bottom"/>
            <w:hideMark/>
          </w:tcPr>
          <w:p w14:paraId="66169896" w14:textId="15AC7DDD"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Soap</w:t>
            </w:r>
            <w:r w:rsidRPr="001C1F0B">
              <w:rPr>
                <w:rFonts w:ascii="Arial" w:eastAsia="Times New Roman" w:hAnsi="Arial" w:cs="Arial"/>
                <w:sz w:val="20"/>
                <w:szCs w:val="20"/>
                <w:lang w:eastAsia="en-GB"/>
              </w:rPr>
              <w:t xml:space="preserve"> and detergent</w:t>
            </w:r>
          </w:p>
        </w:tc>
        <w:tc>
          <w:tcPr>
            <w:tcW w:w="1134" w:type="dxa"/>
            <w:tcBorders>
              <w:top w:val="nil"/>
              <w:left w:val="nil"/>
              <w:bottom w:val="single" w:sz="4" w:space="0" w:color="auto"/>
              <w:right w:val="single" w:sz="4" w:space="0" w:color="auto"/>
            </w:tcBorders>
            <w:shd w:val="clear" w:color="auto" w:fill="auto"/>
            <w:noWrap/>
            <w:vAlign w:val="bottom"/>
            <w:hideMark/>
          </w:tcPr>
          <w:p w14:paraId="0BE8B2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11420114</w:t>
            </w:r>
          </w:p>
        </w:tc>
      </w:tr>
      <w:tr w:rsidR="00043E83" w:rsidRPr="001C1F0B" w14:paraId="7993C64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15DEC3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B3B09F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2FA0D5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7DDF9CC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noWrap/>
            <w:vAlign w:val="bottom"/>
            <w:hideMark/>
          </w:tcPr>
          <w:p w14:paraId="068FA8B7" w14:textId="39653D8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Cotton</w:t>
            </w:r>
            <w:r w:rsidRPr="001C1F0B">
              <w:rPr>
                <w:rFonts w:ascii="Arial" w:eastAsia="Times New Roman" w:hAnsi="Arial" w:cs="Arial"/>
                <w:sz w:val="20"/>
                <w:szCs w:val="20"/>
                <w:lang w:eastAsia="en-GB"/>
              </w:rPr>
              <w:t>/Kapok</w:t>
            </w:r>
          </w:p>
        </w:tc>
        <w:tc>
          <w:tcPr>
            <w:tcW w:w="1134" w:type="dxa"/>
            <w:tcBorders>
              <w:top w:val="nil"/>
              <w:left w:val="nil"/>
              <w:bottom w:val="single" w:sz="4" w:space="0" w:color="auto"/>
              <w:right w:val="single" w:sz="4" w:space="0" w:color="auto"/>
            </w:tcBorders>
            <w:shd w:val="clear" w:color="auto" w:fill="auto"/>
            <w:noWrap/>
            <w:vAlign w:val="bottom"/>
            <w:hideMark/>
          </w:tcPr>
          <w:p w14:paraId="50481D2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11420115</w:t>
            </w:r>
          </w:p>
        </w:tc>
      </w:tr>
      <w:tr w:rsidR="00043E83" w:rsidRPr="001C1F0B" w14:paraId="70749D8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52B3C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6CF4E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9FA3B7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3FC7A62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noWrap/>
            <w:vAlign w:val="bottom"/>
            <w:hideMark/>
          </w:tcPr>
          <w:p w14:paraId="693F3921" w14:textId="256DBA7D"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w:t>
            </w:r>
            <w:r w:rsidRPr="001C1F0B">
              <w:rPr>
                <w:rFonts w:ascii="Arial" w:eastAsia="Times New Roman" w:hAnsi="Arial" w:cs="Arial"/>
                <w:sz w:val="20"/>
                <w:szCs w:val="20"/>
                <w:lang w:eastAsia="en-GB"/>
              </w:rPr>
              <w:t xml:space="preserve"> Electrical Products</w:t>
            </w:r>
          </w:p>
        </w:tc>
        <w:tc>
          <w:tcPr>
            <w:tcW w:w="1134" w:type="dxa"/>
            <w:tcBorders>
              <w:top w:val="nil"/>
              <w:left w:val="nil"/>
              <w:bottom w:val="single" w:sz="4" w:space="0" w:color="auto"/>
              <w:right w:val="single" w:sz="4" w:space="0" w:color="auto"/>
            </w:tcBorders>
            <w:shd w:val="clear" w:color="auto" w:fill="auto"/>
            <w:noWrap/>
            <w:vAlign w:val="bottom"/>
            <w:hideMark/>
          </w:tcPr>
          <w:p w14:paraId="397FA1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11420116</w:t>
            </w:r>
          </w:p>
        </w:tc>
      </w:tr>
      <w:tr w:rsidR="00043E83" w:rsidRPr="001C1F0B" w14:paraId="7A6CAF4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4CC0B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2CED97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47880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0DEFD7D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noWrap/>
            <w:vAlign w:val="bottom"/>
            <w:hideMark/>
          </w:tcPr>
          <w:p w14:paraId="4536F16C" w14:textId="4F9FA582"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w:t>
            </w:r>
            <w:r w:rsidRPr="001C1F0B">
              <w:rPr>
                <w:rFonts w:ascii="Arial" w:eastAsia="Times New Roman" w:hAnsi="Arial" w:cs="Arial"/>
                <w:sz w:val="20"/>
                <w:szCs w:val="20"/>
                <w:lang w:eastAsia="en-GB"/>
              </w:rPr>
              <w:t xml:space="preserve"> SIM CARD </w:t>
            </w:r>
          </w:p>
        </w:tc>
        <w:tc>
          <w:tcPr>
            <w:tcW w:w="1134" w:type="dxa"/>
            <w:tcBorders>
              <w:top w:val="nil"/>
              <w:left w:val="nil"/>
              <w:bottom w:val="single" w:sz="4" w:space="0" w:color="auto"/>
              <w:right w:val="single" w:sz="4" w:space="0" w:color="auto"/>
            </w:tcBorders>
            <w:shd w:val="clear" w:color="auto" w:fill="auto"/>
            <w:noWrap/>
            <w:vAlign w:val="bottom"/>
            <w:hideMark/>
          </w:tcPr>
          <w:p w14:paraId="67D892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11420117</w:t>
            </w:r>
          </w:p>
        </w:tc>
      </w:tr>
      <w:tr w:rsidR="00043E83" w:rsidRPr="001C1F0B" w14:paraId="4B03C3C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68DE67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CCFB78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7BF99E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C7FAB5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noWrap/>
            <w:vAlign w:val="bottom"/>
            <w:hideMark/>
          </w:tcPr>
          <w:p w14:paraId="68DD6845" w14:textId="420B2404"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w:t>
            </w:r>
            <w:r w:rsidR="0006089A" w:rsidRPr="001C1F0B">
              <w:rPr>
                <w:rFonts w:ascii="Arial" w:eastAsia="Times New Roman" w:hAnsi="Arial" w:cs="Arial"/>
                <w:sz w:val="20"/>
                <w:szCs w:val="20"/>
                <w:lang w:eastAsia="en-GB"/>
              </w:rPr>
              <w:t>On music</w:t>
            </w:r>
            <w:r w:rsidRPr="001C1F0B">
              <w:rPr>
                <w:rFonts w:ascii="Arial" w:eastAsia="Times New Roman" w:hAnsi="Arial" w:cs="Arial"/>
                <w:sz w:val="20"/>
                <w:szCs w:val="20"/>
                <w:lang w:eastAsia="en-GB"/>
              </w:rPr>
              <w:t xml:space="preserve"> and Film Products</w:t>
            </w:r>
          </w:p>
        </w:tc>
        <w:tc>
          <w:tcPr>
            <w:tcW w:w="1134" w:type="dxa"/>
            <w:tcBorders>
              <w:top w:val="nil"/>
              <w:left w:val="nil"/>
              <w:bottom w:val="single" w:sz="4" w:space="0" w:color="auto"/>
              <w:right w:val="single" w:sz="4" w:space="0" w:color="auto"/>
            </w:tcBorders>
            <w:shd w:val="clear" w:color="auto" w:fill="auto"/>
            <w:noWrap/>
            <w:vAlign w:val="bottom"/>
            <w:hideMark/>
          </w:tcPr>
          <w:p w14:paraId="10F6115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11420118</w:t>
            </w:r>
          </w:p>
        </w:tc>
      </w:tr>
      <w:tr w:rsidR="00043E83" w:rsidRPr="001C1F0B" w14:paraId="49B7904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A7B1B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FD67A3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21C1E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7BC6F74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noWrap/>
            <w:vAlign w:val="bottom"/>
            <w:hideMark/>
          </w:tcPr>
          <w:p w14:paraId="1B09894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Air Time</w:t>
            </w:r>
          </w:p>
        </w:tc>
        <w:tc>
          <w:tcPr>
            <w:tcW w:w="1134" w:type="dxa"/>
            <w:tcBorders>
              <w:top w:val="nil"/>
              <w:left w:val="nil"/>
              <w:bottom w:val="single" w:sz="4" w:space="0" w:color="auto"/>
              <w:right w:val="single" w:sz="4" w:space="0" w:color="auto"/>
            </w:tcBorders>
            <w:shd w:val="clear" w:color="auto" w:fill="auto"/>
            <w:noWrap/>
            <w:vAlign w:val="bottom"/>
            <w:hideMark/>
          </w:tcPr>
          <w:p w14:paraId="57E3657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11420119</w:t>
            </w:r>
          </w:p>
        </w:tc>
      </w:tr>
      <w:tr w:rsidR="00043E83" w:rsidRPr="001C1F0B" w14:paraId="25EC60F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2276A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D3A423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F0A69A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6D85192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noWrap/>
            <w:vAlign w:val="bottom"/>
            <w:hideMark/>
          </w:tcPr>
          <w:p w14:paraId="2623621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Bottled Water</w:t>
            </w:r>
          </w:p>
        </w:tc>
        <w:tc>
          <w:tcPr>
            <w:tcW w:w="1134" w:type="dxa"/>
            <w:tcBorders>
              <w:top w:val="nil"/>
              <w:left w:val="nil"/>
              <w:bottom w:val="single" w:sz="4" w:space="0" w:color="auto"/>
              <w:right w:val="single" w:sz="4" w:space="0" w:color="auto"/>
            </w:tcBorders>
            <w:shd w:val="clear" w:color="auto" w:fill="auto"/>
            <w:noWrap/>
            <w:vAlign w:val="bottom"/>
            <w:hideMark/>
          </w:tcPr>
          <w:p w14:paraId="36779D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11420120</w:t>
            </w:r>
          </w:p>
        </w:tc>
      </w:tr>
      <w:tr w:rsidR="00043E83" w:rsidRPr="001C1F0B" w14:paraId="3E515F6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8519C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DE45B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C9181B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2529D9E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noWrap/>
            <w:vAlign w:val="bottom"/>
            <w:hideMark/>
          </w:tcPr>
          <w:p w14:paraId="5198D14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Natural Gas (Industrial use)</w:t>
            </w:r>
          </w:p>
        </w:tc>
        <w:tc>
          <w:tcPr>
            <w:tcW w:w="1134" w:type="dxa"/>
            <w:tcBorders>
              <w:top w:val="nil"/>
              <w:left w:val="nil"/>
              <w:bottom w:val="single" w:sz="4" w:space="0" w:color="auto"/>
              <w:right w:val="single" w:sz="4" w:space="0" w:color="auto"/>
            </w:tcBorders>
            <w:shd w:val="clear" w:color="auto" w:fill="auto"/>
            <w:noWrap/>
            <w:vAlign w:val="bottom"/>
            <w:hideMark/>
          </w:tcPr>
          <w:p w14:paraId="6EA155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11420121</w:t>
            </w:r>
          </w:p>
        </w:tc>
      </w:tr>
      <w:tr w:rsidR="00043E83" w:rsidRPr="001C1F0B" w14:paraId="3F82701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2C4FD4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A3676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67A30A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58AA78D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noWrap/>
            <w:vAlign w:val="bottom"/>
            <w:hideMark/>
          </w:tcPr>
          <w:p w14:paraId="1EEAFD6B" w14:textId="1E0E773B"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on </w:t>
            </w:r>
            <w:r w:rsidR="0006089A" w:rsidRPr="001C1F0B">
              <w:rPr>
                <w:rFonts w:ascii="Arial" w:eastAsia="Times New Roman" w:hAnsi="Arial" w:cs="Arial"/>
                <w:sz w:val="20"/>
                <w:szCs w:val="20"/>
                <w:lang w:eastAsia="en-GB"/>
              </w:rPr>
              <w:t>Entertainment</w:t>
            </w:r>
            <w:r w:rsidRPr="001C1F0B">
              <w:rPr>
                <w:rFonts w:ascii="Arial" w:eastAsia="Times New Roman" w:hAnsi="Arial" w:cs="Arial"/>
                <w:sz w:val="20"/>
                <w:szCs w:val="20"/>
                <w:lang w:eastAsia="en-GB"/>
              </w:rPr>
              <w:t xml:space="preserve"> (Music and Films tapes)</w:t>
            </w:r>
          </w:p>
        </w:tc>
        <w:tc>
          <w:tcPr>
            <w:tcW w:w="1134" w:type="dxa"/>
            <w:tcBorders>
              <w:top w:val="nil"/>
              <w:left w:val="nil"/>
              <w:bottom w:val="single" w:sz="4" w:space="0" w:color="auto"/>
              <w:right w:val="single" w:sz="4" w:space="0" w:color="auto"/>
            </w:tcBorders>
            <w:shd w:val="clear" w:color="auto" w:fill="auto"/>
            <w:noWrap/>
            <w:vAlign w:val="bottom"/>
            <w:hideMark/>
          </w:tcPr>
          <w:p w14:paraId="3808AA8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11420122</w:t>
            </w:r>
          </w:p>
        </w:tc>
      </w:tr>
      <w:tr w:rsidR="00043E83" w:rsidRPr="001C1F0B" w14:paraId="4AF8C97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A129F3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7729C5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2E427D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5D86CF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969" w:type="dxa"/>
            <w:tcBorders>
              <w:top w:val="nil"/>
              <w:left w:val="nil"/>
              <w:bottom w:val="single" w:sz="4" w:space="0" w:color="auto"/>
              <w:right w:val="single" w:sz="4" w:space="0" w:color="auto"/>
            </w:tcBorders>
            <w:shd w:val="clear" w:color="auto" w:fill="auto"/>
            <w:noWrap/>
            <w:vAlign w:val="bottom"/>
            <w:hideMark/>
          </w:tcPr>
          <w:p w14:paraId="2AD84899" w14:textId="41D2381E"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Money transfers (</w:t>
            </w:r>
            <w:r w:rsidR="0006089A" w:rsidRPr="001C1F0B">
              <w:rPr>
                <w:rFonts w:ascii="Arial" w:eastAsia="Times New Roman" w:hAnsi="Arial" w:cs="Arial"/>
                <w:sz w:val="20"/>
                <w:szCs w:val="20"/>
                <w:lang w:eastAsia="en-GB"/>
              </w:rPr>
              <w:t>remittances</w:t>
            </w:r>
            <w:r w:rsidRPr="001C1F0B">
              <w:rPr>
                <w:rFonts w:ascii="Arial" w:eastAsia="Times New Roman" w:hAnsi="Arial" w:cs="Arial"/>
                <w:sz w:val="20"/>
                <w:szCs w:val="20"/>
                <w:lang w:eastAsia="en-GB"/>
              </w:rPr>
              <w:t>)</w:t>
            </w:r>
          </w:p>
        </w:tc>
        <w:tc>
          <w:tcPr>
            <w:tcW w:w="1134" w:type="dxa"/>
            <w:tcBorders>
              <w:top w:val="nil"/>
              <w:left w:val="nil"/>
              <w:bottom w:val="single" w:sz="4" w:space="0" w:color="auto"/>
              <w:right w:val="single" w:sz="4" w:space="0" w:color="auto"/>
            </w:tcBorders>
            <w:shd w:val="clear" w:color="auto" w:fill="auto"/>
            <w:noWrap/>
            <w:vAlign w:val="bottom"/>
            <w:hideMark/>
          </w:tcPr>
          <w:p w14:paraId="4665D0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11420123</w:t>
            </w:r>
          </w:p>
        </w:tc>
      </w:tr>
      <w:tr w:rsidR="00043E83" w:rsidRPr="001C1F0B" w14:paraId="207CB6E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55505F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9D194C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844EF1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7795B8B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136</w:t>
            </w:r>
          </w:p>
        </w:tc>
        <w:tc>
          <w:tcPr>
            <w:tcW w:w="3969" w:type="dxa"/>
            <w:tcBorders>
              <w:top w:val="nil"/>
              <w:left w:val="nil"/>
              <w:bottom w:val="single" w:sz="4" w:space="0" w:color="auto"/>
              <w:right w:val="single" w:sz="4" w:space="0" w:color="auto"/>
            </w:tcBorders>
            <w:shd w:val="clear" w:color="auto" w:fill="auto"/>
            <w:noWrap/>
            <w:vAlign w:val="bottom"/>
            <w:hideMark/>
          </w:tcPr>
          <w:p w14:paraId="45DC69D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on Electronic Communication Services </w:t>
            </w:r>
          </w:p>
        </w:tc>
        <w:tc>
          <w:tcPr>
            <w:tcW w:w="1134" w:type="dxa"/>
            <w:tcBorders>
              <w:top w:val="nil"/>
              <w:left w:val="nil"/>
              <w:bottom w:val="single" w:sz="4" w:space="0" w:color="auto"/>
              <w:right w:val="single" w:sz="4" w:space="0" w:color="auto"/>
            </w:tcBorders>
            <w:shd w:val="clear" w:color="auto" w:fill="auto"/>
            <w:noWrap/>
            <w:vAlign w:val="bottom"/>
            <w:hideMark/>
          </w:tcPr>
          <w:p w14:paraId="33D57F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11420136</w:t>
            </w:r>
          </w:p>
        </w:tc>
      </w:tr>
      <w:tr w:rsidR="00043E83" w:rsidRPr="001C1F0B" w14:paraId="16BE27E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B8219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91861C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76C87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59A97CE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562A7AA5"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specific services</w:t>
            </w:r>
          </w:p>
        </w:tc>
        <w:tc>
          <w:tcPr>
            <w:tcW w:w="1134" w:type="dxa"/>
            <w:tcBorders>
              <w:top w:val="nil"/>
              <w:left w:val="nil"/>
              <w:bottom w:val="single" w:sz="4" w:space="0" w:color="auto"/>
              <w:right w:val="single" w:sz="4" w:space="0" w:color="auto"/>
            </w:tcBorders>
            <w:shd w:val="clear" w:color="auto" w:fill="auto"/>
            <w:noWrap/>
            <w:vAlign w:val="bottom"/>
            <w:hideMark/>
          </w:tcPr>
          <w:p w14:paraId="36AFF105"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11440100</w:t>
            </w:r>
          </w:p>
        </w:tc>
      </w:tr>
      <w:tr w:rsidR="00043E83" w:rsidRPr="001C1F0B" w14:paraId="1D81ACE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80EAA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5AFF6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AA0905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0CCDC32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noWrap/>
            <w:vAlign w:val="bottom"/>
            <w:hideMark/>
          </w:tcPr>
          <w:p w14:paraId="4CC38FF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Sports Betting on stakes (sales)</w:t>
            </w:r>
          </w:p>
        </w:tc>
        <w:tc>
          <w:tcPr>
            <w:tcW w:w="1134" w:type="dxa"/>
            <w:tcBorders>
              <w:top w:val="nil"/>
              <w:left w:val="nil"/>
              <w:bottom w:val="single" w:sz="4" w:space="0" w:color="auto"/>
              <w:right w:val="single" w:sz="4" w:space="0" w:color="auto"/>
            </w:tcBorders>
            <w:shd w:val="clear" w:color="auto" w:fill="auto"/>
            <w:noWrap/>
            <w:vAlign w:val="bottom"/>
            <w:hideMark/>
          </w:tcPr>
          <w:p w14:paraId="0576114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11440107</w:t>
            </w:r>
          </w:p>
        </w:tc>
      </w:tr>
      <w:tr w:rsidR="00043E83" w:rsidRPr="001C1F0B" w14:paraId="58116E76" w14:textId="77777777" w:rsidTr="00F353EE">
        <w:trPr>
          <w:trHeight w:val="345"/>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2D216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0BB88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57B86D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7EF1080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noWrap/>
            <w:vAlign w:val="bottom"/>
            <w:hideMark/>
          </w:tcPr>
          <w:p w14:paraId="7FCDBC2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Sports Betting on winnings</w:t>
            </w:r>
          </w:p>
        </w:tc>
        <w:tc>
          <w:tcPr>
            <w:tcW w:w="1134" w:type="dxa"/>
            <w:tcBorders>
              <w:top w:val="nil"/>
              <w:left w:val="nil"/>
              <w:bottom w:val="single" w:sz="4" w:space="0" w:color="auto"/>
              <w:right w:val="single" w:sz="4" w:space="0" w:color="auto"/>
            </w:tcBorders>
            <w:shd w:val="clear" w:color="auto" w:fill="auto"/>
            <w:noWrap/>
            <w:vAlign w:val="bottom"/>
            <w:hideMark/>
          </w:tcPr>
          <w:p w14:paraId="12B8D6B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11440108</w:t>
            </w:r>
          </w:p>
        </w:tc>
      </w:tr>
      <w:tr w:rsidR="00043E83" w:rsidRPr="001C1F0B" w14:paraId="0348DFE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FC792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63D35E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54ACBA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617441A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noWrap/>
            <w:vAlign w:val="bottom"/>
            <w:hideMark/>
          </w:tcPr>
          <w:p w14:paraId="4407780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Slots (Route) Operation</w:t>
            </w:r>
          </w:p>
        </w:tc>
        <w:tc>
          <w:tcPr>
            <w:tcW w:w="1134" w:type="dxa"/>
            <w:tcBorders>
              <w:top w:val="nil"/>
              <w:left w:val="nil"/>
              <w:bottom w:val="single" w:sz="4" w:space="0" w:color="auto"/>
              <w:right w:val="single" w:sz="4" w:space="0" w:color="auto"/>
            </w:tcBorders>
            <w:shd w:val="clear" w:color="auto" w:fill="auto"/>
            <w:noWrap/>
            <w:vAlign w:val="bottom"/>
            <w:hideMark/>
          </w:tcPr>
          <w:p w14:paraId="6D94DF5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11440109</w:t>
            </w:r>
          </w:p>
        </w:tc>
      </w:tr>
      <w:tr w:rsidR="00043E83" w:rsidRPr="001C1F0B" w14:paraId="0996C4B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DC3605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B53A9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3A9A13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1D9996F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noWrap/>
            <w:vAlign w:val="bottom"/>
            <w:hideMark/>
          </w:tcPr>
          <w:p w14:paraId="2841441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SMS Lotteries</w:t>
            </w:r>
          </w:p>
        </w:tc>
        <w:tc>
          <w:tcPr>
            <w:tcW w:w="1134" w:type="dxa"/>
            <w:tcBorders>
              <w:top w:val="nil"/>
              <w:left w:val="nil"/>
              <w:bottom w:val="single" w:sz="4" w:space="0" w:color="auto"/>
              <w:right w:val="single" w:sz="4" w:space="0" w:color="auto"/>
            </w:tcBorders>
            <w:shd w:val="clear" w:color="auto" w:fill="auto"/>
            <w:noWrap/>
            <w:vAlign w:val="bottom"/>
            <w:hideMark/>
          </w:tcPr>
          <w:p w14:paraId="6ADF0A3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11440110</w:t>
            </w:r>
          </w:p>
        </w:tc>
      </w:tr>
      <w:tr w:rsidR="00043E83" w:rsidRPr="001C1F0B" w14:paraId="553E3CA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80605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A207C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B51259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231C68E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noWrap/>
            <w:vAlign w:val="bottom"/>
            <w:hideMark/>
          </w:tcPr>
          <w:p w14:paraId="13F12563" w14:textId="2B70A568" w:rsidR="007D3171" w:rsidRPr="001C1F0B" w:rsidRDefault="0006089A"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National Lotteries</w:t>
            </w:r>
          </w:p>
        </w:tc>
        <w:tc>
          <w:tcPr>
            <w:tcW w:w="1134" w:type="dxa"/>
            <w:tcBorders>
              <w:top w:val="nil"/>
              <w:left w:val="nil"/>
              <w:bottom w:val="single" w:sz="4" w:space="0" w:color="auto"/>
              <w:right w:val="single" w:sz="4" w:space="0" w:color="auto"/>
            </w:tcBorders>
            <w:shd w:val="clear" w:color="auto" w:fill="auto"/>
            <w:noWrap/>
            <w:vAlign w:val="bottom"/>
            <w:hideMark/>
          </w:tcPr>
          <w:p w14:paraId="2533F4A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11440111</w:t>
            </w:r>
          </w:p>
        </w:tc>
      </w:tr>
      <w:tr w:rsidR="00043E83" w:rsidRPr="001C1F0B" w14:paraId="1B627F0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FAAC3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508483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9C674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1D71ABD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noWrap/>
            <w:vAlign w:val="bottom"/>
            <w:hideMark/>
          </w:tcPr>
          <w:p w14:paraId="2CD9816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Casino on Gross Gaming Revenue (GGR)</w:t>
            </w:r>
          </w:p>
        </w:tc>
        <w:tc>
          <w:tcPr>
            <w:tcW w:w="1134" w:type="dxa"/>
            <w:tcBorders>
              <w:top w:val="nil"/>
              <w:left w:val="nil"/>
              <w:bottom w:val="single" w:sz="4" w:space="0" w:color="auto"/>
              <w:right w:val="single" w:sz="4" w:space="0" w:color="auto"/>
            </w:tcBorders>
            <w:shd w:val="clear" w:color="auto" w:fill="auto"/>
            <w:noWrap/>
            <w:vAlign w:val="bottom"/>
            <w:hideMark/>
          </w:tcPr>
          <w:p w14:paraId="2F45949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11440112</w:t>
            </w:r>
          </w:p>
        </w:tc>
      </w:tr>
      <w:tr w:rsidR="00043E83" w:rsidRPr="001C1F0B" w14:paraId="22F17CF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CB1353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55480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5DAA3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1FB5C5F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noWrap/>
            <w:vAlign w:val="bottom"/>
            <w:hideMark/>
          </w:tcPr>
          <w:p w14:paraId="1B79386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Casino on winnings</w:t>
            </w:r>
          </w:p>
        </w:tc>
        <w:tc>
          <w:tcPr>
            <w:tcW w:w="1134" w:type="dxa"/>
            <w:tcBorders>
              <w:top w:val="nil"/>
              <w:left w:val="nil"/>
              <w:bottom w:val="single" w:sz="4" w:space="0" w:color="auto"/>
              <w:right w:val="single" w:sz="4" w:space="0" w:color="auto"/>
            </w:tcBorders>
            <w:shd w:val="clear" w:color="auto" w:fill="auto"/>
            <w:noWrap/>
            <w:vAlign w:val="bottom"/>
            <w:hideMark/>
          </w:tcPr>
          <w:p w14:paraId="14768C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11440113</w:t>
            </w:r>
          </w:p>
        </w:tc>
      </w:tr>
      <w:tr w:rsidR="00043E83" w:rsidRPr="001C1F0B" w14:paraId="2462CAB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55376B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DFDBDF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A6DA01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3AA4949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noWrap/>
            <w:vAlign w:val="bottom"/>
            <w:hideMark/>
          </w:tcPr>
          <w:p w14:paraId="56E60C3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Forty Machines Site</w:t>
            </w:r>
          </w:p>
        </w:tc>
        <w:tc>
          <w:tcPr>
            <w:tcW w:w="1134" w:type="dxa"/>
            <w:tcBorders>
              <w:top w:val="nil"/>
              <w:left w:val="nil"/>
              <w:bottom w:val="single" w:sz="4" w:space="0" w:color="auto"/>
              <w:right w:val="single" w:sz="4" w:space="0" w:color="auto"/>
            </w:tcBorders>
            <w:shd w:val="clear" w:color="auto" w:fill="auto"/>
            <w:noWrap/>
            <w:vAlign w:val="bottom"/>
            <w:hideMark/>
          </w:tcPr>
          <w:p w14:paraId="526FC1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11440114</w:t>
            </w:r>
          </w:p>
        </w:tc>
      </w:tr>
      <w:tr w:rsidR="00043E83" w:rsidRPr="001C1F0B" w14:paraId="57CB3C61" w14:textId="77777777" w:rsidTr="00F353EE">
        <w:trPr>
          <w:trHeight w:val="3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D07E1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259C1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8549C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20FD6F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noWrap/>
            <w:vAlign w:val="bottom"/>
            <w:hideMark/>
          </w:tcPr>
          <w:p w14:paraId="3599EBD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on Virtual Games - Gross Gaming Revenue</w:t>
            </w:r>
          </w:p>
        </w:tc>
        <w:tc>
          <w:tcPr>
            <w:tcW w:w="1134" w:type="dxa"/>
            <w:tcBorders>
              <w:top w:val="nil"/>
              <w:left w:val="nil"/>
              <w:bottom w:val="single" w:sz="4" w:space="0" w:color="auto"/>
              <w:right w:val="single" w:sz="4" w:space="0" w:color="auto"/>
            </w:tcBorders>
            <w:shd w:val="clear" w:color="auto" w:fill="auto"/>
            <w:noWrap/>
            <w:vAlign w:val="bottom"/>
            <w:hideMark/>
          </w:tcPr>
          <w:p w14:paraId="6CFA42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11440115</w:t>
            </w:r>
          </w:p>
        </w:tc>
      </w:tr>
      <w:tr w:rsidR="00043E83" w:rsidRPr="001C1F0B" w14:paraId="48F4DE1C" w14:textId="77777777" w:rsidTr="00F353EE">
        <w:trPr>
          <w:trHeight w:val="3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AD82D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25966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BF01C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440</w:t>
            </w:r>
          </w:p>
        </w:tc>
        <w:tc>
          <w:tcPr>
            <w:tcW w:w="2730" w:type="dxa"/>
            <w:tcBorders>
              <w:top w:val="nil"/>
              <w:left w:val="nil"/>
              <w:bottom w:val="single" w:sz="4" w:space="0" w:color="auto"/>
              <w:right w:val="single" w:sz="4" w:space="0" w:color="auto"/>
            </w:tcBorders>
            <w:shd w:val="clear" w:color="auto" w:fill="auto"/>
            <w:noWrap/>
            <w:vAlign w:val="bottom"/>
            <w:hideMark/>
          </w:tcPr>
          <w:p w14:paraId="0CB382F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noWrap/>
            <w:vAlign w:val="bottom"/>
            <w:hideMark/>
          </w:tcPr>
          <w:p w14:paraId="5DB2F6A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on Virtual Games - Winnings</w:t>
            </w:r>
          </w:p>
        </w:tc>
        <w:tc>
          <w:tcPr>
            <w:tcW w:w="1134" w:type="dxa"/>
            <w:tcBorders>
              <w:top w:val="nil"/>
              <w:left w:val="nil"/>
              <w:bottom w:val="single" w:sz="4" w:space="0" w:color="auto"/>
              <w:right w:val="single" w:sz="4" w:space="0" w:color="auto"/>
            </w:tcBorders>
            <w:shd w:val="clear" w:color="auto" w:fill="auto"/>
            <w:noWrap/>
            <w:vAlign w:val="bottom"/>
            <w:hideMark/>
          </w:tcPr>
          <w:p w14:paraId="35AD006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11440116</w:t>
            </w:r>
          </w:p>
        </w:tc>
      </w:tr>
      <w:tr w:rsidR="00043E83" w:rsidRPr="001C1F0B" w14:paraId="544848E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4F9B3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A6B4C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15138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53DE81C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vAlign w:val="center"/>
            <w:hideMark/>
          </w:tcPr>
          <w:p w14:paraId="1A25ECF0"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Motor Vehicle Taxes</w:t>
            </w:r>
          </w:p>
        </w:tc>
        <w:tc>
          <w:tcPr>
            <w:tcW w:w="1134" w:type="dxa"/>
            <w:tcBorders>
              <w:top w:val="nil"/>
              <w:left w:val="nil"/>
              <w:bottom w:val="single" w:sz="4" w:space="0" w:color="auto"/>
              <w:right w:val="single" w:sz="4" w:space="0" w:color="auto"/>
            </w:tcBorders>
            <w:shd w:val="clear" w:color="auto" w:fill="auto"/>
            <w:vAlign w:val="center"/>
            <w:hideMark/>
          </w:tcPr>
          <w:p w14:paraId="3BFF82C3"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11451100</w:t>
            </w:r>
          </w:p>
        </w:tc>
      </w:tr>
      <w:tr w:rsidR="00043E83" w:rsidRPr="001C1F0B" w14:paraId="296B4AD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422C75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54688F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E0100F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778DBA3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hideMark/>
          </w:tcPr>
          <w:p w14:paraId="132EF28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Motor Vehicle Transfer Tax</w:t>
            </w:r>
          </w:p>
        </w:tc>
        <w:tc>
          <w:tcPr>
            <w:tcW w:w="1134" w:type="dxa"/>
            <w:tcBorders>
              <w:top w:val="nil"/>
              <w:left w:val="nil"/>
              <w:bottom w:val="single" w:sz="4" w:space="0" w:color="auto"/>
              <w:right w:val="single" w:sz="4" w:space="0" w:color="auto"/>
            </w:tcBorders>
            <w:shd w:val="clear" w:color="auto" w:fill="auto"/>
            <w:noWrap/>
            <w:vAlign w:val="bottom"/>
            <w:hideMark/>
          </w:tcPr>
          <w:p w14:paraId="0B1B17C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11451101</w:t>
            </w:r>
          </w:p>
        </w:tc>
      </w:tr>
      <w:tr w:rsidR="00043E83" w:rsidRPr="001C1F0B" w14:paraId="4422A54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422DA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812C95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3C2A1B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7CC2A92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vAlign w:val="bottom"/>
            <w:hideMark/>
          </w:tcPr>
          <w:p w14:paraId="52E0BF9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Motor vehicle registration fees</w:t>
            </w:r>
          </w:p>
        </w:tc>
        <w:tc>
          <w:tcPr>
            <w:tcW w:w="1134" w:type="dxa"/>
            <w:tcBorders>
              <w:top w:val="nil"/>
              <w:left w:val="nil"/>
              <w:bottom w:val="single" w:sz="4" w:space="0" w:color="auto"/>
              <w:right w:val="single" w:sz="4" w:space="0" w:color="auto"/>
            </w:tcBorders>
            <w:shd w:val="clear" w:color="auto" w:fill="auto"/>
            <w:noWrap/>
            <w:vAlign w:val="bottom"/>
            <w:hideMark/>
          </w:tcPr>
          <w:p w14:paraId="1323167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11451102</w:t>
            </w:r>
          </w:p>
        </w:tc>
      </w:tr>
      <w:tr w:rsidR="00043E83" w:rsidRPr="001C1F0B" w14:paraId="1F37D2E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02C90C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8BA19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67B9CB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6F38144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noWrap/>
            <w:vAlign w:val="bottom"/>
            <w:hideMark/>
          </w:tcPr>
          <w:p w14:paraId="556E2AE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Motor vehicle Foreign Vehicle Permit (FVP) fees</w:t>
            </w:r>
          </w:p>
        </w:tc>
        <w:tc>
          <w:tcPr>
            <w:tcW w:w="1134" w:type="dxa"/>
            <w:tcBorders>
              <w:top w:val="nil"/>
              <w:left w:val="nil"/>
              <w:bottom w:val="single" w:sz="4" w:space="0" w:color="auto"/>
              <w:right w:val="single" w:sz="4" w:space="0" w:color="auto"/>
            </w:tcBorders>
            <w:shd w:val="clear" w:color="auto" w:fill="auto"/>
            <w:noWrap/>
            <w:vAlign w:val="bottom"/>
            <w:hideMark/>
          </w:tcPr>
          <w:p w14:paraId="7E6FB9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11451103</w:t>
            </w:r>
          </w:p>
        </w:tc>
      </w:tr>
      <w:tr w:rsidR="00043E83" w:rsidRPr="001C1F0B" w14:paraId="00AC6A5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BA3A5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1DF77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8AC03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2A0A3D9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vAlign w:val="bottom"/>
            <w:hideMark/>
          </w:tcPr>
          <w:p w14:paraId="65EA6B4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Foreign Commercial Vehicle (FCV) Licenses</w:t>
            </w:r>
          </w:p>
        </w:tc>
        <w:tc>
          <w:tcPr>
            <w:tcW w:w="1134" w:type="dxa"/>
            <w:tcBorders>
              <w:top w:val="nil"/>
              <w:left w:val="nil"/>
              <w:bottom w:val="single" w:sz="4" w:space="0" w:color="auto"/>
              <w:right w:val="single" w:sz="4" w:space="0" w:color="auto"/>
            </w:tcBorders>
            <w:shd w:val="clear" w:color="auto" w:fill="auto"/>
            <w:noWrap/>
            <w:vAlign w:val="bottom"/>
            <w:hideMark/>
          </w:tcPr>
          <w:p w14:paraId="6D235CC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11451104</w:t>
            </w:r>
          </w:p>
        </w:tc>
      </w:tr>
      <w:tr w:rsidR="00043E83" w:rsidRPr="001C1F0B" w14:paraId="39A9141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1791A5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DF39F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649EC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2D153C6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noWrap/>
            <w:vAlign w:val="bottom"/>
            <w:hideMark/>
          </w:tcPr>
          <w:p w14:paraId="22BA8EB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Motor Vehicle Transit Charges</w:t>
            </w:r>
          </w:p>
        </w:tc>
        <w:tc>
          <w:tcPr>
            <w:tcW w:w="1134" w:type="dxa"/>
            <w:tcBorders>
              <w:top w:val="nil"/>
              <w:left w:val="nil"/>
              <w:bottom w:val="single" w:sz="4" w:space="0" w:color="auto"/>
              <w:right w:val="single" w:sz="4" w:space="0" w:color="auto"/>
            </w:tcBorders>
            <w:shd w:val="clear" w:color="auto" w:fill="auto"/>
            <w:noWrap/>
            <w:vAlign w:val="bottom"/>
            <w:hideMark/>
          </w:tcPr>
          <w:p w14:paraId="6A00BEE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11451105</w:t>
            </w:r>
          </w:p>
        </w:tc>
      </w:tr>
      <w:tr w:rsidR="00043E83" w:rsidRPr="001C1F0B" w14:paraId="3366601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67389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397744D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F99B72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3713A64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noWrap/>
            <w:vAlign w:val="center"/>
            <w:hideMark/>
          </w:tcPr>
          <w:p w14:paraId="07DF1FE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Motor vehicle annual fees</w:t>
            </w:r>
          </w:p>
        </w:tc>
        <w:tc>
          <w:tcPr>
            <w:tcW w:w="1134" w:type="dxa"/>
            <w:tcBorders>
              <w:top w:val="nil"/>
              <w:left w:val="nil"/>
              <w:bottom w:val="single" w:sz="4" w:space="0" w:color="auto"/>
              <w:right w:val="single" w:sz="4" w:space="0" w:color="auto"/>
            </w:tcBorders>
            <w:shd w:val="clear" w:color="auto" w:fill="auto"/>
            <w:noWrap/>
            <w:vAlign w:val="bottom"/>
            <w:hideMark/>
          </w:tcPr>
          <w:p w14:paraId="15D8A60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11451106</w:t>
            </w:r>
          </w:p>
        </w:tc>
      </w:tr>
      <w:tr w:rsidR="00043E83" w:rsidRPr="001C1F0B" w14:paraId="4BBC596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98039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7392E1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7A977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3B62F8D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vAlign w:val="bottom"/>
            <w:hideMark/>
          </w:tcPr>
          <w:p w14:paraId="5EF0CA5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Stamp duty on sale of vehicles</w:t>
            </w:r>
          </w:p>
        </w:tc>
        <w:tc>
          <w:tcPr>
            <w:tcW w:w="1134" w:type="dxa"/>
            <w:tcBorders>
              <w:top w:val="nil"/>
              <w:left w:val="nil"/>
              <w:bottom w:val="single" w:sz="4" w:space="0" w:color="auto"/>
              <w:right w:val="single" w:sz="4" w:space="0" w:color="auto"/>
            </w:tcBorders>
            <w:shd w:val="clear" w:color="auto" w:fill="auto"/>
            <w:noWrap/>
            <w:vAlign w:val="bottom"/>
            <w:hideMark/>
          </w:tcPr>
          <w:p w14:paraId="568F1F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11451107</w:t>
            </w:r>
          </w:p>
        </w:tc>
      </w:tr>
      <w:tr w:rsidR="00043E83" w:rsidRPr="001C1F0B" w14:paraId="1264BB1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3BE5A9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8A6706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434056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0AC0FB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vAlign w:val="bottom"/>
            <w:hideMark/>
          </w:tcPr>
          <w:p w14:paraId="28886274" w14:textId="086CFC88"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Motor </w:t>
            </w:r>
            <w:r w:rsidR="0006089A" w:rsidRPr="001C1F0B">
              <w:rPr>
                <w:rFonts w:ascii="Arial" w:eastAsia="Times New Roman" w:hAnsi="Arial" w:cs="Arial"/>
                <w:sz w:val="20"/>
                <w:szCs w:val="20"/>
                <w:lang w:eastAsia="en-GB"/>
              </w:rPr>
              <w:t>vehicle penalties</w:t>
            </w:r>
          </w:p>
        </w:tc>
        <w:tc>
          <w:tcPr>
            <w:tcW w:w="1134" w:type="dxa"/>
            <w:tcBorders>
              <w:top w:val="nil"/>
              <w:left w:val="nil"/>
              <w:bottom w:val="single" w:sz="4" w:space="0" w:color="auto"/>
              <w:right w:val="single" w:sz="4" w:space="0" w:color="auto"/>
            </w:tcBorders>
            <w:shd w:val="clear" w:color="auto" w:fill="auto"/>
            <w:noWrap/>
            <w:vAlign w:val="bottom"/>
            <w:hideMark/>
          </w:tcPr>
          <w:p w14:paraId="1335CF7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11451108</w:t>
            </w:r>
          </w:p>
        </w:tc>
      </w:tr>
      <w:tr w:rsidR="00043E83" w:rsidRPr="001C1F0B" w14:paraId="5F6970C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D6AE17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8583FD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C96CC8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4030A58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vAlign w:val="bottom"/>
            <w:hideMark/>
          </w:tcPr>
          <w:p w14:paraId="254A906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Personalised Plate Numbers</w:t>
            </w:r>
          </w:p>
        </w:tc>
        <w:tc>
          <w:tcPr>
            <w:tcW w:w="1134" w:type="dxa"/>
            <w:tcBorders>
              <w:top w:val="nil"/>
              <w:left w:val="nil"/>
              <w:bottom w:val="single" w:sz="4" w:space="0" w:color="auto"/>
              <w:right w:val="single" w:sz="4" w:space="0" w:color="auto"/>
            </w:tcBorders>
            <w:shd w:val="clear" w:color="auto" w:fill="auto"/>
            <w:noWrap/>
            <w:vAlign w:val="bottom"/>
            <w:hideMark/>
          </w:tcPr>
          <w:p w14:paraId="38924B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11451109</w:t>
            </w:r>
          </w:p>
        </w:tc>
      </w:tr>
      <w:tr w:rsidR="00043E83" w:rsidRPr="001C1F0B" w14:paraId="2C5DA5B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B17AB1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60AE7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B6492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0C42290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vAlign w:val="bottom"/>
            <w:hideMark/>
          </w:tcPr>
          <w:p w14:paraId="612BA98F" w14:textId="607AB3F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Motor </w:t>
            </w:r>
            <w:r w:rsidR="0006089A" w:rsidRPr="001C1F0B">
              <w:rPr>
                <w:rFonts w:ascii="Arial" w:eastAsia="Times New Roman" w:hAnsi="Arial" w:cs="Arial"/>
                <w:sz w:val="20"/>
                <w:szCs w:val="20"/>
                <w:lang w:eastAsia="en-GB"/>
              </w:rPr>
              <w:t>vehicle</w:t>
            </w:r>
            <w:r w:rsidRPr="001C1F0B">
              <w:rPr>
                <w:rFonts w:ascii="Arial" w:eastAsia="Times New Roman" w:hAnsi="Arial" w:cs="Arial"/>
                <w:sz w:val="20"/>
                <w:szCs w:val="20"/>
                <w:lang w:eastAsia="en-GB"/>
              </w:rPr>
              <w:t xml:space="preserve"> </w:t>
            </w:r>
            <w:r w:rsidR="0006089A" w:rsidRPr="001C1F0B">
              <w:rPr>
                <w:rFonts w:ascii="Arial" w:eastAsia="Times New Roman" w:hAnsi="Arial" w:cs="Arial"/>
                <w:sz w:val="20"/>
                <w:szCs w:val="20"/>
                <w:lang w:eastAsia="en-GB"/>
              </w:rPr>
              <w:t>taxi</w:t>
            </w:r>
            <w:r w:rsidRPr="001C1F0B">
              <w:rPr>
                <w:rFonts w:ascii="Arial" w:eastAsia="Times New Roman" w:hAnsi="Arial" w:cs="Arial"/>
                <w:sz w:val="20"/>
                <w:szCs w:val="20"/>
                <w:lang w:eastAsia="en-GB"/>
              </w:rPr>
              <w:t xml:space="preserve"> cab</w:t>
            </w:r>
          </w:p>
        </w:tc>
        <w:tc>
          <w:tcPr>
            <w:tcW w:w="1134" w:type="dxa"/>
            <w:tcBorders>
              <w:top w:val="nil"/>
              <w:left w:val="nil"/>
              <w:bottom w:val="single" w:sz="4" w:space="0" w:color="auto"/>
              <w:right w:val="single" w:sz="4" w:space="0" w:color="auto"/>
            </w:tcBorders>
            <w:shd w:val="clear" w:color="auto" w:fill="auto"/>
            <w:noWrap/>
            <w:vAlign w:val="bottom"/>
            <w:hideMark/>
          </w:tcPr>
          <w:p w14:paraId="6314B48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11451110</w:t>
            </w:r>
          </w:p>
        </w:tc>
      </w:tr>
      <w:tr w:rsidR="00043E83" w:rsidRPr="001C1F0B" w14:paraId="73B6BE8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FABF4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2C4B06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EB14C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22D52F6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969" w:type="dxa"/>
            <w:tcBorders>
              <w:top w:val="nil"/>
              <w:left w:val="nil"/>
              <w:bottom w:val="single" w:sz="4" w:space="0" w:color="auto"/>
              <w:right w:val="single" w:sz="4" w:space="0" w:color="auto"/>
            </w:tcBorders>
            <w:shd w:val="clear" w:color="auto" w:fill="auto"/>
            <w:vAlign w:val="bottom"/>
            <w:hideMark/>
          </w:tcPr>
          <w:p w14:paraId="678757F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Motor vehicle information search fees</w:t>
            </w:r>
          </w:p>
        </w:tc>
        <w:tc>
          <w:tcPr>
            <w:tcW w:w="1134" w:type="dxa"/>
            <w:tcBorders>
              <w:top w:val="nil"/>
              <w:left w:val="nil"/>
              <w:bottom w:val="single" w:sz="4" w:space="0" w:color="auto"/>
              <w:right w:val="single" w:sz="4" w:space="0" w:color="auto"/>
            </w:tcBorders>
            <w:shd w:val="clear" w:color="auto" w:fill="auto"/>
            <w:noWrap/>
            <w:vAlign w:val="bottom"/>
            <w:hideMark/>
          </w:tcPr>
          <w:p w14:paraId="4E4622E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11451111</w:t>
            </w:r>
          </w:p>
        </w:tc>
      </w:tr>
      <w:tr w:rsidR="00043E83" w:rsidRPr="001C1F0B" w14:paraId="00E04B2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4B838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A5B8ED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583A4D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3658E5E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969" w:type="dxa"/>
            <w:tcBorders>
              <w:top w:val="nil"/>
              <w:left w:val="nil"/>
              <w:bottom w:val="single" w:sz="4" w:space="0" w:color="auto"/>
              <w:right w:val="single" w:sz="4" w:space="0" w:color="auto"/>
            </w:tcBorders>
            <w:shd w:val="clear" w:color="auto" w:fill="auto"/>
            <w:vAlign w:val="bottom"/>
            <w:hideMark/>
          </w:tcPr>
          <w:p w14:paraId="0B781E5E" w14:textId="10CF168C"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Foreign motor vehicle period </w:t>
            </w:r>
            <w:r w:rsidR="00637BDB" w:rsidRPr="001C1F0B">
              <w:rPr>
                <w:rFonts w:ascii="Arial" w:eastAsia="Times New Roman" w:hAnsi="Arial" w:cs="Arial"/>
                <w:sz w:val="20"/>
                <w:szCs w:val="20"/>
                <w:lang w:eastAsia="en-GB"/>
              </w:rPr>
              <w:t>extension</w:t>
            </w:r>
            <w:r w:rsidRPr="001C1F0B">
              <w:rPr>
                <w:rFonts w:ascii="Arial" w:eastAsia="Times New Roman" w:hAnsi="Arial" w:cs="Arial"/>
                <w:sz w:val="20"/>
                <w:szCs w:val="20"/>
                <w:lang w:eastAsia="en-GB"/>
              </w:rPr>
              <w:t xml:space="preserve"> fee </w:t>
            </w:r>
          </w:p>
        </w:tc>
        <w:tc>
          <w:tcPr>
            <w:tcW w:w="1134" w:type="dxa"/>
            <w:tcBorders>
              <w:top w:val="nil"/>
              <w:left w:val="nil"/>
              <w:bottom w:val="single" w:sz="4" w:space="0" w:color="auto"/>
              <w:right w:val="single" w:sz="4" w:space="0" w:color="auto"/>
            </w:tcBorders>
            <w:shd w:val="clear" w:color="auto" w:fill="auto"/>
            <w:noWrap/>
            <w:vAlign w:val="bottom"/>
            <w:hideMark/>
          </w:tcPr>
          <w:p w14:paraId="1A31BB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11451112</w:t>
            </w:r>
          </w:p>
        </w:tc>
      </w:tr>
      <w:tr w:rsidR="00043E83" w:rsidRPr="001C1F0B" w14:paraId="2F6260C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7AF70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08A48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40DFB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178492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969" w:type="dxa"/>
            <w:tcBorders>
              <w:top w:val="nil"/>
              <w:left w:val="nil"/>
              <w:bottom w:val="single" w:sz="4" w:space="0" w:color="auto"/>
              <w:right w:val="single" w:sz="4" w:space="0" w:color="auto"/>
            </w:tcBorders>
            <w:shd w:val="clear" w:color="auto" w:fill="auto"/>
            <w:vAlign w:val="bottom"/>
            <w:hideMark/>
          </w:tcPr>
          <w:p w14:paraId="53E68F9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Foreign commercial vehicle - Fines and Penalties</w:t>
            </w:r>
          </w:p>
        </w:tc>
        <w:tc>
          <w:tcPr>
            <w:tcW w:w="1134" w:type="dxa"/>
            <w:tcBorders>
              <w:top w:val="nil"/>
              <w:left w:val="nil"/>
              <w:bottom w:val="single" w:sz="4" w:space="0" w:color="auto"/>
              <w:right w:val="single" w:sz="4" w:space="0" w:color="auto"/>
            </w:tcBorders>
            <w:shd w:val="clear" w:color="auto" w:fill="auto"/>
            <w:noWrap/>
            <w:vAlign w:val="bottom"/>
            <w:hideMark/>
          </w:tcPr>
          <w:p w14:paraId="4F2090D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11451113</w:t>
            </w:r>
          </w:p>
        </w:tc>
      </w:tr>
      <w:tr w:rsidR="00043E83" w:rsidRPr="001C1F0B" w14:paraId="45ABC26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C277A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19CE40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AE4B71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735098F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vAlign w:val="bottom"/>
            <w:hideMark/>
          </w:tcPr>
          <w:p w14:paraId="76090AA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Registration Card Fee</w:t>
            </w:r>
          </w:p>
        </w:tc>
        <w:tc>
          <w:tcPr>
            <w:tcW w:w="1134" w:type="dxa"/>
            <w:tcBorders>
              <w:top w:val="nil"/>
              <w:left w:val="nil"/>
              <w:bottom w:val="single" w:sz="4" w:space="0" w:color="auto"/>
              <w:right w:val="single" w:sz="4" w:space="0" w:color="auto"/>
            </w:tcBorders>
            <w:shd w:val="clear" w:color="auto" w:fill="auto"/>
            <w:noWrap/>
            <w:vAlign w:val="bottom"/>
            <w:hideMark/>
          </w:tcPr>
          <w:p w14:paraId="53E9A6A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11451114</w:t>
            </w:r>
          </w:p>
        </w:tc>
      </w:tr>
      <w:tr w:rsidR="00043E83" w:rsidRPr="001C1F0B" w14:paraId="48CD22C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94E43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A848F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A7324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3E48476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vAlign w:val="bottom"/>
            <w:hideMark/>
          </w:tcPr>
          <w:p w14:paraId="75E7246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Special Registration Number</w:t>
            </w:r>
          </w:p>
        </w:tc>
        <w:tc>
          <w:tcPr>
            <w:tcW w:w="1134" w:type="dxa"/>
            <w:tcBorders>
              <w:top w:val="nil"/>
              <w:left w:val="nil"/>
              <w:bottom w:val="single" w:sz="4" w:space="0" w:color="auto"/>
              <w:right w:val="single" w:sz="4" w:space="0" w:color="auto"/>
            </w:tcBorders>
            <w:shd w:val="clear" w:color="auto" w:fill="auto"/>
            <w:noWrap/>
            <w:vAlign w:val="bottom"/>
            <w:hideMark/>
          </w:tcPr>
          <w:p w14:paraId="3F6CB7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11451115</w:t>
            </w:r>
          </w:p>
        </w:tc>
      </w:tr>
      <w:tr w:rsidR="00043E83" w:rsidRPr="001C1F0B" w14:paraId="2BEAA41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0BB37B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954DC5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794E6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6666D72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vAlign w:val="bottom"/>
            <w:hideMark/>
          </w:tcPr>
          <w:p w14:paraId="12587D1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Reallocation of Registration Number</w:t>
            </w:r>
          </w:p>
        </w:tc>
        <w:tc>
          <w:tcPr>
            <w:tcW w:w="1134" w:type="dxa"/>
            <w:tcBorders>
              <w:top w:val="nil"/>
              <w:left w:val="nil"/>
              <w:bottom w:val="single" w:sz="4" w:space="0" w:color="auto"/>
              <w:right w:val="single" w:sz="4" w:space="0" w:color="auto"/>
            </w:tcBorders>
            <w:shd w:val="clear" w:color="auto" w:fill="auto"/>
            <w:noWrap/>
            <w:vAlign w:val="bottom"/>
            <w:hideMark/>
          </w:tcPr>
          <w:p w14:paraId="67C281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11451116</w:t>
            </w:r>
          </w:p>
        </w:tc>
      </w:tr>
      <w:tr w:rsidR="00043E83" w:rsidRPr="001C1F0B" w14:paraId="6AAC5F6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3A6844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62DD4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425AB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379DC8A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vAlign w:val="bottom"/>
            <w:hideMark/>
          </w:tcPr>
          <w:p w14:paraId="3B26DF9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Bike Reallocation</w:t>
            </w:r>
          </w:p>
        </w:tc>
        <w:tc>
          <w:tcPr>
            <w:tcW w:w="1134" w:type="dxa"/>
            <w:tcBorders>
              <w:top w:val="nil"/>
              <w:left w:val="nil"/>
              <w:bottom w:val="single" w:sz="4" w:space="0" w:color="auto"/>
              <w:right w:val="single" w:sz="4" w:space="0" w:color="auto"/>
            </w:tcBorders>
            <w:shd w:val="clear" w:color="auto" w:fill="auto"/>
            <w:noWrap/>
            <w:vAlign w:val="bottom"/>
            <w:hideMark/>
          </w:tcPr>
          <w:p w14:paraId="5D5D98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11451117</w:t>
            </w:r>
          </w:p>
        </w:tc>
      </w:tr>
      <w:tr w:rsidR="00043E83" w:rsidRPr="001C1F0B" w14:paraId="7980660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1D44D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89ECD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F2FB6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647200B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vAlign w:val="bottom"/>
            <w:hideMark/>
          </w:tcPr>
          <w:p w14:paraId="04933F3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Duplicate Registration Card Fee</w:t>
            </w:r>
          </w:p>
        </w:tc>
        <w:tc>
          <w:tcPr>
            <w:tcW w:w="1134" w:type="dxa"/>
            <w:tcBorders>
              <w:top w:val="nil"/>
              <w:left w:val="nil"/>
              <w:bottom w:val="single" w:sz="4" w:space="0" w:color="auto"/>
              <w:right w:val="single" w:sz="4" w:space="0" w:color="auto"/>
            </w:tcBorders>
            <w:shd w:val="clear" w:color="auto" w:fill="auto"/>
            <w:noWrap/>
            <w:vAlign w:val="bottom"/>
            <w:hideMark/>
          </w:tcPr>
          <w:p w14:paraId="1FED9B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11451118</w:t>
            </w:r>
          </w:p>
        </w:tc>
      </w:tr>
      <w:tr w:rsidR="00043E83" w:rsidRPr="001C1F0B" w14:paraId="2B5943D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DD76C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C7575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12D3DD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5FAADB2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vAlign w:val="bottom"/>
            <w:hideMark/>
          </w:tcPr>
          <w:p w14:paraId="38A5D31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Duplicate Licence Card Fee</w:t>
            </w:r>
          </w:p>
        </w:tc>
        <w:tc>
          <w:tcPr>
            <w:tcW w:w="1134" w:type="dxa"/>
            <w:tcBorders>
              <w:top w:val="nil"/>
              <w:left w:val="nil"/>
              <w:bottom w:val="single" w:sz="4" w:space="0" w:color="auto"/>
              <w:right w:val="single" w:sz="4" w:space="0" w:color="auto"/>
            </w:tcBorders>
            <w:shd w:val="clear" w:color="auto" w:fill="auto"/>
            <w:noWrap/>
            <w:vAlign w:val="bottom"/>
            <w:hideMark/>
          </w:tcPr>
          <w:p w14:paraId="4C9FD91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11451119</w:t>
            </w:r>
          </w:p>
        </w:tc>
      </w:tr>
      <w:tr w:rsidR="00043E83" w:rsidRPr="001C1F0B" w14:paraId="0FEE853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A8C772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9C505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65E34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5701DED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vAlign w:val="bottom"/>
            <w:hideMark/>
          </w:tcPr>
          <w:p w14:paraId="7DCF326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Personalised Plate Numbers Renewal</w:t>
            </w:r>
          </w:p>
        </w:tc>
        <w:tc>
          <w:tcPr>
            <w:tcW w:w="1134" w:type="dxa"/>
            <w:tcBorders>
              <w:top w:val="nil"/>
              <w:left w:val="nil"/>
              <w:bottom w:val="single" w:sz="4" w:space="0" w:color="auto"/>
              <w:right w:val="single" w:sz="4" w:space="0" w:color="auto"/>
            </w:tcBorders>
            <w:shd w:val="clear" w:color="auto" w:fill="auto"/>
            <w:noWrap/>
            <w:vAlign w:val="bottom"/>
            <w:hideMark/>
          </w:tcPr>
          <w:p w14:paraId="10CC7D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11451120</w:t>
            </w:r>
          </w:p>
        </w:tc>
      </w:tr>
      <w:tr w:rsidR="00043E83" w:rsidRPr="001C1F0B" w14:paraId="7920B66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C79CE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7F9823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A0505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6DA41B4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vAlign w:val="bottom"/>
            <w:hideMark/>
          </w:tcPr>
          <w:p w14:paraId="4BB6AE9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Personalised Number Cancel</w:t>
            </w:r>
          </w:p>
        </w:tc>
        <w:tc>
          <w:tcPr>
            <w:tcW w:w="1134" w:type="dxa"/>
            <w:tcBorders>
              <w:top w:val="nil"/>
              <w:left w:val="nil"/>
              <w:bottom w:val="single" w:sz="4" w:space="0" w:color="auto"/>
              <w:right w:val="single" w:sz="4" w:space="0" w:color="auto"/>
            </w:tcBorders>
            <w:shd w:val="clear" w:color="auto" w:fill="auto"/>
            <w:noWrap/>
            <w:vAlign w:val="bottom"/>
            <w:hideMark/>
          </w:tcPr>
          <w:p w14:paraId="3A55656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11451121</w:t>
            </w:r>
          </w:p>
        </w:tc>
      </w:tr>
      <w:tr w:rsidR="00043E83" w:rsidRPr="001C1F0B" w14:paraId="68952EF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70262E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199683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5403B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6C49EDE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vAlign w:val="bottom"/>
            <w:hideMark/>
          </w:tcPr>
          <w:p w14:paraId="6B38184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Fire Inspection Fee</w:t>
            </w:r>
          </w:p>
        </w:tc>
        <w:tc>
          <w:tcPr>
            <w:tcW w:w="1134" w:type="dxa"/>
            <w:tcBorders>
              <w:top w:val="nil"/>
              <w:left w:val="nil"/>
              <w:bottom w:val="single" w:sz="4" w:space="0" w:color="auto"/>
              <w:right w:val="single" w:sz="4" w:space="0" w:color="auto"/>
            </w:tcBorders>
            <w:shd w:val="clear" w:color="auto" w:fill="auto"/>
            <w:noWrap/>
            <w:vAlign w:val="bottom"/>
            <w:hideMark/>
          </w:tcPr>
          <w:p w14:paraId="6208042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11451122</w:t>
            </w:r>
          </w:p>
        </w:tc>
      </w:tr>
      <w:tr w:rsidR="00043E83" w:rsidRPr="001C1F0B" w14:paraId="415669A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3723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44A7BD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87D56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1B70ED1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969" w:type="dxa"/>
            <w:tcBorders>
              <w:top w:val="nil"/>
              <w:left w:val="nil"/>
              <w:bottom w:val="single" w:sz="4" w:space="0" w:color="auto"/>
              <w:right w:val="single" w:sz="4" w:space="0" w:color="auto"/>
            </w:tcBorders>
            <w:shd w:val="clear" w:color="auto" w:fill="auto"/>
            <w:vAlign w:val="bottom"/>
            <w:hideMark/>
          </w:tcPr>
          <w:p w14:paraId="5644C20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Penalty on Fire Inspection Fee </w:t>
            </w:r>
          </w:p>
        </w:tc>
        <w:tc>
          <w:tcPr>
            <w:tcW w:w="1134" w:type="dxa"/>
            <w:tcBorders>
              <w:top w:val="nil"/>
              <w:left w:val="nil"/>
              <w:bottom w:val="single" w:sz="4" w:space="0" w:color="auto"/>
              <w:right w:val="single" w:sz="4" w:space="0" w:color="auto"/>
            </w:tcBorders>
            <w:shd w:val="clear" w:color="auto" w:fill="auto"/>
            <w:noWrap/>
            <w:vAlign w:val="bottom"/>
            <w:hideMark/>
          </w:tcPr>
          <w:p w14:paraId="26D4809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11451123</w:t>
            </w:r>
          </w:p>
        </w:tc>
      </w:tr>
      <w:tr w:rsidR="00043E83" w:rsidRPr="001C1F0B" w14:paraId="570A0F4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B2070C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69464B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5E82D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451</w:t>
            </w:r>
          </w:p>
        </w:tc>
        <w:tc>
          <w:tcPr>
            <w:tcW w:w="2730" w:type="dxa"/>
            <w:tcBorders>
              <w:top w:val="nil"/>
              <w:left w:val="nil"/>
              <w:bottom w:val="single" w:sz="4" w:space="0" w:color="auto"/>
              <w:right w:val="single" w:sz="4" w:space="0" w:color="auto"/>
            </w:tcBorders>
            <w:shd w:val="clear" w:color="auto" w:fill="auto"/>
            <w:noWrap/>
            <w:vAlign w:val="bottom"/>
            <w:hideMark/>
          </w:tcPr>
          <w:p w14:paraId="4721898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969" w:type="dxa"/>
            <w:tcBorders>
              <w:top w:val="nil"/>
              <w:left w:val="nil"/>
              <w:bottom w:val="single" w:sz="4" w:space="0" w:color="auto"/>
              <w:right w:val="single" w:sz="4" w:space="0" w:color="auto"/>
            </w:tcBorders>
            <w:shd w:val="clear" w:color="auto" w:fill="auto"/>
            <w:vAlign w:val="bottom"/>
            <w:hideMark/>
          </w:tcPr>
          <w:p w14:paraId="6CA4D43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Garage Plate Cost</w:t>
            </w:r>
          </w:p>
        </w:tc>
        <w:tc>
          <w:tcPr>
            <w:tcW w:w="1134" w:type="dxa"/>
            <w:tcBorders>
              <w:top w:val="nil"/>
              <w:left w:val="nil"/>
              <w:bottom w:val="single" w:sz="4" w:space="0" w:color="auto"/>
              <w:right w:val="single" w:sz="4" w:space="0" w:color="auto"/>
            </w:tcBorders>
            <w:shd w:val="clear" w:color="auto" w:fill="auto"/>
            <w:noWrap/>
            <w:vAlign w:val="bottom"/>
            <w:hideMark/>
          </w:tcPr>
          <w:p w14:paraId="0A6EC8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11451124</w:t>
            </w:r>
          </w:p>
        </w:tc>
      </w:tr>
      <w:tr w:rsidR="00043E83" w:rsidRPr="001C1F0B" w14:paraId="40A1D57B" w14:textId="77777777" w:rsidTr="00F353EE">
        <w:trPr>
          <w:trHeight w:val="42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7F8C8B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E382D7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C349E5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452</w:t>
            </w:r>
          </w:p>
        </w:tc>
        <w:tc>
          <w:tcPr>
            <w:tcW w:w="2730" w:type="dxa"/>
            <w:tcBorders>
              <w:top w:val="nil"/>
              <w:left w:val="nil"/>
              <w:bottom w:val="single" w:sz="4" w:space="0" w:color="auto"/>
              <w:right w:val="single" w:sz="4" w:space="0" w:color="auto"/>
            </w:tcBorders>
            <w:shd w:val="clear" w:color="auto" w:fill="auto"/>
            <w:noWrap/>
            <w:vAlign w:val="bottom"/>
            <w:hideMark/>
          </w:tcPr>
          <w:p w14:paraId="79AB82B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vAlign w:val="center"/>
            <w:hideMark/>
          </w:tcPr>
          <w:p w14:paraId="43C18948"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Other Taxes on use of goods and on permission to use goods or perform activities</w:t>
            </w:r>
          </w:p>
        </w:tc>
        <w:tc>
          <w:tcPr>
            <w:tcW w:w="1134" w:type="dxa"/>
            <w:tcBorders>
              <w:top w:val="nil"/>
              <w:left w:val="nil"/>
              <w:bottom w:val="single" w:sz="4" w:space="0" w:color="auto"/>
              <w:right w:val="single" w:sz="4" w:space="0" w:color="auto"/>
            </w:tcBorders>
            <w:shd w:val="clear" w:color="auto" w:fill="auto"/>
            <w:vAlign w:val="center"/>
            <w:hideMark/>
          </w:tcPr>
          <w:p w14:paraId="72BC65FF"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11452100</w:t>
            </w:r>
          </w:p>
        </w:tc>
      </w:tr>
      <w:tr w:rsidR="00043E83" w:rsidRPr="001C1F0B" w14:paraId="186C8D3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B87B49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028B83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52FCCE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452</w:t>
            </w:r>
          </w:p>
        </w:tc>
        <w:tc>
          <w:tcPr>
            <w:tcW w:w="2730" w:type="dxa"/>
            <w:tcBorders>
              <w:top w:val="nil"/>
              <w:left w:val="nil"/>
              <w:bottom w:val="single" w:sz="4" w:space="0" w:color="auto"/>
              <w:right w:val="single" w:sz="4" w:space="0" w:color="auto"/>
            </w:tcBorders>
            <w:shd w:val="clear" w:color="auto" w:fill="auto"/>
            <w:noWrap/>
            <w:vAlign w:val="bottom"/>
            <w:hideMark/>
          </w:tcPr>
          <w:p w14:paraId="45D4993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vAlign w:val="bottom"/>
            <w:hideMark/>
          </w:tcPr>
          <w:p w14:paraId="080721B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Driving Licence fee</w:t>
            </w:r>
          </w:p>
        </w:tc>
        <w:tc>
          <w:tcPr>
            <w:tcW w:w="1134" w:type="dxa"/>
            <w:tcBorders>
              <w:top w:val="nil"/>
              <w:left w:val="nil"/>
              <w:bottom w:val="single" w:sz="4" w:space="0" w:color="auto"/>
              <w:right w:val="single" w:sz="4" w:space="0" w:color="auto"/>
            </w:tcBorders>
            <w:shd w:val="clear" w:color="auto" w:fill="auto"/>
            <w:noWrap/>
            <w:vAlign w:val="bottom"/>
            <w:hideMark/>
          </w:tcPr>
          <w:p w14:paraId="14A4FC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11452106</w:t>
            </w:r>
          </w:p>
        </w:tc>
      </w:tr>
      <w:tr w:rsidR="00043E83" w:rsidRPr="001C1F0B" w14:paraId="66820D4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771680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4B04B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A57E17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452</w:t>
            </w:r>
          </w:p>
        </w:tc>
        <w:tc>
          <w:tcPr>
            <w:tcW w:w="2730" w:type="dxa"/>
            <w:tcBorders>
              <w:top w:val="nil"/>
              <w:left w:val="nil"/>
              <w:bottom w:val="single" w:sz="4" w:space="0" w:color="auto"/>
              <w:right w:val="single" w:sz="4" w:space="0" w:color="auto"/>
            </w:tcBorders>
            <w:shd w:val="clear" w:color="auto" w:fill="auto"/>
            <w:noWrap/>
            <w:vAlign w:val="bottom"/>
            <w:hideMark/>
          </w:tcPr>
          <w:p w14:paraId="087179D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vAlign w:val="bottom"/>
            <w:hideMark/>
          </w:tcPr>
          <w:p w14:paraId="045CA86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Driving Test fee</w:t>
            </w:r>
          </w:p>
        </w:tc>
        <w:tc>
          <w:tcPr>
            <w:tcW w:w="1134" w:type="dxa"/>
            <w:tcBorders>
              <w:top w:val="nil"/>
              <w:left w:val="nil"/>
              <w:bottom w:val="single" w:sz="4" w:space="0" w:color="auto"/>
              <w:right w:val="single" w:sz="4" w:space="0" w:color="auto"/>
            </w:tcBorders>
            <w:shd w:val="clear" w:color="auto" w:fill="auto"/>
            <w:noWrap/>
            <w:vAlign w:val="bottom"/>
            <w:hideMark/>
          </w:tcPr>
          <w:p w14:paraId="71B5CCE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11452107</w:t>
            </w:r>
          </w:p>
        </w:tc>
      </w:tr>
      <w:tr w:rsidR="00043E83" w:rsidRPr="001C1F0B" w14:paraId="3255AD5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643934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976507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AF9526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452</w:t>
            </w:r>
          </w:p>
        </w:tc>
        <w:tc>
          <w:tcPr>
            <w:tcW w:w="2730" w:type="dxa"/>
            <w:tcBorders>
              <w:top w:val="nil"/>
              <w:left w:val="nil"/>
              <w:bottom w:val="single" w:sz="4" w:space="0" w:color="auto"/>
              <w:right w:val="single" w:sz="4" w:space="0" w:color="auto"/>
            </w:tcBorders>
            <w:shd w:val="clear" w:color="auto" w:fill="auto"/>
            <w:noWrap/>
            <w:vAlign w:val="bottom"/>
            <w:hideMark/>
          </w:tcPr>
          <w:p w14:paraId="69DBE2B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vAlign w:val="bottom"/>
            <w:hideMark/>
          </w:tcPr>
          <w:p w14:paraId="3396168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Provisional Licence fee</w:t>
            </w:r>
          </w:p>
        </w:tc>
        <w:tc>
          <w:tcPr>
            <w:tcW w:w="1134" w:type="dxa"/>
            <w:tcBorders>
              <w:top w:val="nil"/>
              <w:left w:val="nil"/>
              <w:bottom w:val="single" w:sz="4" w:space="0" w:color="auto"/>
              <w:right w:val="single" w:sz="4" w:space="0" w:color="auto"/>
            </w:tcBorders>
            <w:shd w:val="clear" w:color="auto" w:fill="auto"/>
            <w:noWrap/>
            <w:vAlign w:val="bottom"/>
            <w:hideMark/>
          </w:tcPr>
          <w:p w14:paraId="1FEBC0F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11452108</w:t>
            </w:r>
          </w:p>
        </w:tc>
      </w:tr>
      <w:tr w:rsidR="00043E83" w:rsidRPr="001C1F0B" w14:paraId="5A5B90E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BE81A5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246F1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699F56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460</w:t>
            </w:r>
          </w:p>
        </w:tc>
        <w:tc>
          <w:tcPr>
            <w:tcW w:w="2730" w:type="dxa"/>
            <w:tcBorders>
              <w:top w:val="nil"/>
              <w:left w:val="nil"/>
              <w:bottom w:val="single" w:sz="4" w:space="0" w:color="auto"/>
              <w:right w:val="single" w:sz="4" w:space="0" w:color="auto"/>
            </w:tcBorders>
            <w:shd w:val="clear" w:color="auto" w:fill="auto"/>
            <w:noWrap/>
            <w:vAlign w:val="bottom"/>
            <w:hideMark/>
          </w:tcPr>
          <w:p w14:paraId="3B6787E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0DD52720"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Other Taxes on Goods and Services</w:t>
            </w:r>
          </w:p>
        </w:tc>
        <w:tc>
          <w:tcPr>
            <w:tcW w:w="1134" w:type="dxa"/>
            <w:tcBorders>
              <w:top w:val="nil"/>
              <w:left w:val="nil"/>
              <w:bottom w:val="single" w:sz="4" w:space="0" w:color="auto"/>
              <w:right w:val="single" w:sz="4" w:space="0" w:color="auto"/>
            </w:tcBorders>
            <w:shd w:val="clear" w:color="auto" w:fill="auto"/>
            <w:noWrap/>
            <w:vAlign w:val="bottom"/>
            <w:hideMark/>
          </w:tcPr>
          <w:p w14:paraId="454A9C50"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11460100</w:t>
            </w:r>
          </w:p>
        </w:tc>
      </w:tr>
      <w:tr w:rsidR="00043E83" w:rsidRPr="001C1F0B" w14:paraId="47CA83F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5D331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21B38C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95ED80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460</w:t>
            </w:r>
          </w:p>
        </w:tc>
        <w:tc>
          <w:tcPr>
            <w:tcW w:w="2730" w:type="dxa"/>
            <w:tcBorders>
              <w:top w:val="nil"/>
              <w:left w:val="nil"/>
              <w:bottom w:val="single" w:sz="4" w:space="0" w:color="auto"/>
              <w:right w:val="single" w:sz="4" w:space="0" w:color="auto"/>
            </w:tcBorders>
            <w:shd w:val="clear" w:color="auto" w:fill="auto"/>
            <w:noWrap/>
            <w:vAlign w:val="bottom"/>
            <w:hideMark/>
          </w:tcPr>
          <w:p w14:paraId="0692704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noWrap/>
            <w:vAlign w:val="bottom"/>
            <w:hideMark/>
          </w:tcPr>
          <w:p w14:paraId="3AEAA85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Other Indirect Taxes</w:t>
            </w:r>
          </w:p>
        </w:tc>
        <w:tc>
          <w:tcPr>
            <w:tcW w:w="1134" w:type="dxa"/>
            <w:tcBorders>
              <w:top w:val="nil"/>
              <w:left w:val="nil"/>
              <w:bottom w:val="single" w:sz="4" w:space="0" w:color="auto"/>
              <w:right w:val="single" w:sz="4" w:space="0" w:color="auto"/>
            </w:tcBorders>
            <w:shd w:val="clear" w:color="auto" w:fill="auto"/>
            <w:noWrap/>
            <w:hideMark/>
          </w:tcPr>
          <w:p w14:paraId="5749DDB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11460104</w:t>
            </w:r>
          </w:p>
        </w:tc>
      </w:tr>
      <w:tr w:rsidR="00043E83" w:rsidRPr="001C1F0B" w14:paraId="2F631F9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F35DB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41C46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61744B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05B49A1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vAlign w:val="center"/>
            <w:hideMark/>
          </w:tcPr>
          <w:p w14:paraId="7C8759BC"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Other Taxes </w:t>
            </w:r>
          </w:p>
        </w:tc>
        <w:tc>
          <w:tcPr>
            <w:tcW w:w="1134" w:type="dxa"/>
            <w:tcBorders>
              <w:top w:val="nil"/>
              <w:left w:val="nil"/>
              <w:bottom w:val="single" w:sz="4" w:space="0" w:color="auto"/>
              <w:right w:val="single" w:sz="4" w:space="0" w:color="auto"/>
            </w:tcBorders>
            <w:shd w:val="clear" w:color="auto" w:fill="auto"/>
            <w:vAlign w:val="center"/>
            <w:hideMark/>
          </w:tcPr>
          <w:p w14:paraId="6F8A8026"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06867AA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8BF284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87969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4C61D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4F6C4BC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vAlign w:val="center"/>
            <w:hideMark/>
          </w:tcPr>
          <w:p w14:paraId="08A3453F" w14:textId="2B12BFA1"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Payable </w:t>
            </w:r>
            <w:r w:rsidR="00637BDB" w:rsidRPr="001C1F0B">
              <w:rPr>
                <w:rFonts w:ascii="Arial" w:eastAsia="Times New Roman" w:hAnsi="Arial" w:cs="Arial"/>
                <w:b/>
                <w:bCs/>
                <w:sz w:val="20"/>
                <w:szCs w:val="20"/>
                <w:lang w:eastAsia="en-GB"/>
              </w:rPr>
              <w:t>solely</w:t>
            </w:r>
            <w:r w:rsidRPr="001C1F0B">
              <w:rPr>
                <w:rFonts w:ascii="Arial" w:eastAsia="Times New Roman" w:hAnsi="Arial" w:cs="Arial"/>
                <w:b/>
                <w:bCs/>
                <w:sz w:val="20"/>
                <w:szCs w:val="20"/>
                <w:lang w:eastAsia="en-GB"/>
              </w:rPr>
              <w:t xml:space="preserve"> by business</w:t>
            </w:r>
          </w:p>
        </w:tc>
        <w:tc>
          <w:tcPr>
            <w:tcW w:w="1134" w:type="dxa"/>
            <w:tcBorders>
              <w:top w:val="nil"/>
              <w:left w:val="nil"/>
              <w:bottom w:val="single" w:sz="4" w:space="0" w:color="auto"/>
              <w:right w:val="single" w:sz="4" w:space="0" w:color="auto"/>
            </w:tcBorders>
            <w:shd w:val="clear" w:color="auto" w:fill="auto"/>
            <w:vAlign w:val="center"/>
            <w:hideMark/>
          </w:tcPr>
          <w:p w14:paraId="7AA42759"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11610100</w:t>
            </w:r>
          </w:p>
        </w:tc>
      </w:tr>
      <w:tr w:rsidR="00043E83" w:rsidRPr="001C1F0B" w14:paraId="1AB9242C" w14:textId="77777777" w:rsidTr="00F353EE">
        <w:trPr>
          <w:trHeight w:val="39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01BC2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3FE385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C562A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0166D89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969" w:type="dxa"/>
            <w:tcBorders>
              <w:top w:val="nil"/>
              <w:left w:val="nil"/>
              <w:bottom w:val="single" w:sz="4" w:space="0" w:color="auto"/>
              <w:right w:val="single" w:sz="4" w:space="0" w:color="auto"/>
            </w:tcBorders>
            <w:shd w:val="clear" w:color="auto" w:fill="auto"/>
            <w:vAlign w:val="center"/>
            <w:hideMark/>
          </w:tcPr>
          <w:p w14:paraId="6190FC8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Sales of Revenue Stamp </w:t>
            </w:r>
            <w:proofErr w:type="spellStart"/>
            <w:r w:rsidRPr="001C1F0B">
              <w:rPr>
                <w:rFonts w:ascii="Arial" w:eastAsia="Times New Roman" w:hAnsi="Arial" w:cs="Arial"/>
                <w:sz w:val="20"/>
                <w:szCs w:val="20"/>
                <w:lang w:eastAsia="en-GB"/>
              </w:rPr>
              <w:t>Stamp</w:t>
            </w:r>
            <w:proofErr w:type="spellEnd"/>
          </w:p>
        </w:tc>
        <w:tc>
          <w:tcPr>
            <w:tcW w:w="1134" w:type="dxa"/>
            <w:tcBorders>
              <w:top w:val="nil"/>
              <w:left w:val="nil"/>
              <w:bottom w:val="single" w:sz="4" w:space="0" w:color="auto"/>
              <w:right w:val="single" w:sz="4" w:space="0" w:color="auto"/>
            </w:tcBorders>
            <w:shd w:val="clear" w:color="auto" w:fill="auto"/>
            <w:noWrap/>
            <w:hideMark/>
          </w:tcPr>
          <w:p w14:paraId="12351D7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11610126</w:t>
            </w:r>
          </w:p>
        </w:tc>
      </w:tr>
      <w:tr w:rsidR="00043E83" w:rsidRPr="001C1F0B" w14:paraId="11D8995E" w14:textId="77777777" w:rsidTr="00F353EE">
        <w:trPr>
          <w:trHeight w:val="57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BAD64B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5FD3A7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EB992D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6044371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969" w:type="dxa"/>
            <w:tcBorders>
              <w:top w:val="nil"/>
              <w:left w:val="nil"/>
              <w:bottom w:val="single" w:sz="4" w:space="0" w:color="auto"/>
              <w:right w:val="single" w:sz="4" w:space="0" w:color="auto"/>
            </w:tcBorders>
            <w:shd w:val="clear" w:color="auto" w:fill="auto"/>
            <w:vAlign w:val="center"/>
            <w:hideMark/>
          </w:tcPr>
          <w:p w14:paraId="34029C04" w14:textId="199C6806"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Stamp Duty Other </w:t>
            </w:r>
            <w:r w:rsidR="00637BDB" w:rsidRPr="001C1F0B">
              <w:rPr>
                <w:rFonts w:ascii="Arial" w:eastAsia="Times New Roman" w:hAnsi="Arial" w:cs="Arial"/>
                <w:sz w:val="20"/>
                <w:szCs w:val="20"/>
                <w:lang w:eastAsia="en-GB"/>
              </w:rPr>
              <w:t>than sale</w:t>
            </w:r>
            <w:r w:rsidRPr="001C1F0B">
              <w:rPr>
                <w:rFonts w:ascii="Arial" w:eastAsia="Times New Roman" w:hAnsi="Arial" w:cs="Arial"/>
                <w:sz w:val="20"/>
                <w:szCs w:val="20"/>
                <w:lang w:eastAsia="en-GB"/>
              </w:rPr>
              <w:t xml:space="preserve"> of Revenue Stamp</w:t>
            </w:r>
          </w:p>
        </w:tc>
        <w:tc>
          <w:tcPr>
            <w:tcW w:w="1134" w:type="dxa"/>
            <w:tcBorders>
              <w:top w:val="nil"/>
              <w:left w:val="nil"/>
              <w:bottom w:val="single" w:sz="4" w:space="0" w:color="auto"/>
              <w:right w:val="single" w:sz="4" w:space="0" w:color="auto"/>
            </w:tcBorders>
            <w:shd w:val="clear" w:color="auto" w:fill="auto"/>
            <w:noWrap/>
            <w:hideMark/>
          </w:tcPr>
          <w:p w14:paraId="6328087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11610127</w:t>
            </w:r>
          </w:p>
        </w:tc>
      </w:tr>
      <w:tr w:rsidR="00043E83" w:rsidRPr="001C1F0B" w14:paraId="1AAB92AA" w14:textId="77777777" w:rsidTr="00F353EE">
        <w:trPr>
          <w:trHeight w:val="5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D8055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F4DE23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9EC70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2EA04B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969" w:type="dxa"/>
            <w:tcBorders>
              <w:top w:val="nil"/>
              <w:left w:val="nil"/>
              <w:bottom w:val="single" w:sz="4" w:space="0" w:color="auto"/>
              <w:right w:val="single" w:sz="4" w:space="0" w:color="auto"/>
            </w:tcBorders>
            <w:shd w:val="clear" w:color="auto" w:fill="auto"/>
            <w:vAlign w:val="center"/>
            <w:hideMark/>
          </w:tcPr>
          <w:p w14:paraId="566ED73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Airport Departure Charge</w:t>
            </w:r>
          </w:p>
        </w:tc>
        <w:tc>
          <w:tcPr>
            <w:tcW w:w="1134" w:type="dxa"/>
            <w:tcBorders>
              <w:top w:val="nil"/>
              <w:left w:val="nil"/>
              <w:bottom w:val="single" w:sz="4" w:space="0" w:color="auto"/>
              <w:right w:val="single" w:sz="4" w:space="0" w:color="auto"/>
            </w:tcBorders>
            <w:shd w:val="clear" w:color="auto" w:fill="auto"/>
            <w:noWrap/>
            <w:hideMark/>
          </w:tcPr>
          <w:p w14:paraId="7542B1C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11610128</w:t>
            </w:r>
          </w:p>
        </w:tc>
      </w:tr>
      <w:tr w:rsidR="00043E83" w:rsidRPr="001C1F0B" w14:paraId="184F2AA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326360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BF3CC8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2FA98B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22C22C8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969" w:type="dxa"/>
            <w:tcBorders>
              <w:top w:val="nil"/>
              <w:left w:val="nil"/>
              <w:bottom w:val="single" w:sz="4" w:space="0" w:color="auto"/>
              <w:right w:val="single" w:sz="4" w:space="0" w:color="auto"/>
            </w:tcBorders>
            <w:shd w:val="clear" w:color="auto" w:fill="auto"/>
            <w:noWrap/>
            <w:vAlign w:val="bottom"/>
            <w:hideMark/>
          </w:tcPr>
          <w:p w14:paraId="0E3314C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Port Departure Charge</w:t>
            </w:r>
          </w:p>
        </w:tc>
        <w:tc>
          <w:tcPr>
            <w:tcW w:w="1134" w:type="dxa"/>
            <w:tcBorders>
              <w:top w:val="nil"/>
              <w:left w:val="nil"/>
              <w:bottom w:val="single" w:sz="4" w:space="0" w:color="auto"/>
              <w:right w:val="single" w:sz="4" w:space="0" w:color="auto"/>
            </w:tcBorders>
            <w:shd w:val="clear" w:color="auto" w:fill="auto"/>
            <w:noWrap/>
            <w:hideMark/>
          </w:tcPr>
          <w:p w14:paraId="58B0F9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11610129</w:t>
            </w:r>
          </w:p>
        </w:tc>
      </w:tr>
      <w:tr w:rsidR="00043E83" w:rsidRPr="001C1F0B" w14:paraId="6CEF4BB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236A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9BBC46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36A255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6A28565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133</w:t>
            </w:r>
          </w:p>
        </w:tc>
        <w:tc>
          <w:tcPr>
            <w:tcW w:w="3969" w:type="dxa"/>
            <w:tcBorders>
              <w:top w:val="nil"/>
              <w:left w:val="nil"/>
              <w:bottom w:val="single" w:sz="4" w:space="0" w:color="auto"/>
              <w:right w:val="single" w:sz="4" w:space="0" w:color="auto"/>
            </w:tcBorders>
            <w:shd w:val="clear" w:color="auto" w:fill="auto"/>
            <w:noWrap/>
            <w:vAlign w:val="bottom"/>
            <w:hideMark/>
          </w:tcPr>
          <w:p w14:paraId="28856DF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Treasury Voucher Cheques</w:t>
            </w:r>
          </w:p>
        </w:tc>
        <w:tc>
          <w:tcPr>
            <w:tcW w:w="1134" w:type="dxa"/>
            <w:tcBorders>
              <w:top w:val="nil"/>
              <w:left w:val="nil"/>
              <w:bottom w:val="single" w:sz="4" w:space="0" w:color="auto"/>
              <w:right w:val="single" w:sz="4" w:space="0" w:color="auto"/>
            </w:tcBorders>
            <w:shd w:val="clear" w:color="auto" w:fill="auto"/>
            <w:noWrap/>
            <w:hideMark/>
          </w:tcPr>
          <w:p w14:paraId="21D7C0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11610133</w:t>
            </w:r>
          </w:p>
        </w:tc>
      </w:tr>
      <w:tr w:rsidR="00043E83" w:rsidRPr="001C1F0B" w14:paraId="36661DA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339D1D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C346E9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2835AE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5442B3F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135</w:t>
            </w:r>
          </w:p>
        </w:tc>
        <w:tc>
          <w:tcPr>
            <w:tcW w:w="3969" w:type="dxa"/>
            <w:tcBorders>
              <w:top w:val="nil"/>
              <w:left w:val="nil"/>
              <w:bottom w:val="single" w:sz="4" w:space="0" w:color="auto"/>
              <w:right w:val="single" w:sz="4" w:space="0" w:color="auto"/>
            </w:tcBorders>
            <w:shd w:val="clear" w:color="auto" w:fill="auto"/>
            <w:noWrap/>
            <w:vAlign w:val="bottom"/>
            <w:hideMark/>
          </w:tcPr>
          <w:p w14:paraId="1DFF147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Income Tax Interest </w:t>
            </w:r>
          </w:p>
        </w:tc>
        <w:tc>
          <w:tcPr>
            <w:tcW w:w="1134" w:type="dxa"/>
            <w:tcBorders>
              <w:top w:val="nil"/>
              <w:left w:val="nil"/>
              <w:bottom w:val="single" w:sz="4" w:space="0" w:color="auto"/>
              <w:right w:val="single" w:sz="4" w:space="0" w:color="auto"/>
            </w:tcBorders>
            <w:shd w:val="clear" w:color="auto" w:fill="auto"/>
            <w:noWrap/>
            <w:hideMark/>
          </w:tcPr>
          <w:p w14:paraId="5DC0541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11610135</w:t>
            </w:r>
          </w:p>
        </w:tc>
      </w:tr>
      <w:tr w:rsidR="00043E83" w:rsidRPr="001C1F0B" w14:paraId="6EB403E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68BF4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21D3CA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6ADC96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04139D3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136</w:t>
            </w:r>
          </w:p>
        </w:tc>
        <w:tc>
          <w:tcPr>
            <w:tcW w:w="3969" w:type="dxa"/>
            <w:tcBorders>
              <w:top w:val="nil"/>
              <w:left w:val="nil"/>
              <w:bottom w:val="single" w:sz="4" w:space="0" w:color="auto"/>
              <w:right w:val="single" w:sz="4" w:space="0" w:color="auto"/>
            </w:tcBorders>
            <w:shd w:val="clear" w:color="auto" w:fill="auto"/>
            <w:noWrap/>
            <w:vAlign w:val="bottom"/>
            <w:hideMark/>
          </w:tcPr>
          <w:p w14:paraId="7F829D3E" w14:textId="2375D84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Income </w:t>
            </w:r>
            <w:r w:rsidR="00637BDB" w:rsidRPr="001C1F0B">
              <w:rPr>
                <w:rFonts w:ascii="Arial" w:eastAsia="Times New Roman" w:hAnsi="Arial" w:cs="Arial"/>
                <w:sz w:val="20"/>
                <w:szCs w:val="20"/>
                <w:lang w:eastAsia="en-GB"/>
              </w:rPr>
              <w:t>Tax Penalties</w:t>
            </w:r>
          </w:p>
        </w:tc>
        <w:tc>
          <w:tcPr>
            <w:tcW w:w="1134" w:type="dxa"/>
            <w:tcBorders>
              <w:top w:val="nil"/>
              <w:left w:val="nil"/>
              <w:bottom w:val="single" w:sz="4" w:space="0" w:color="auto"/>
              <w:right w:val="single" w:sz="4" w:space="0" w:color="auto"/>
            </w:tcBorders>
            <w:shd w:val="clear" w:color="auto" w:fill="auto"/>
            <w:noWrap/>
            <w:hideMark/>
          </w:tcPr>
          <w:p w14:paraId="50D74D0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11610136</w:t>
            </w:r>
          </w:p>
        </w:tc>
      </w:tr>
      <w:tr w:rsidR="00043E83" w:rsidRPr="001C1F0B" w14:paraId="4465580E" w14:textId="77777777" w:rsidTr="00F353EE">
        <w:trPr>
          <w:trHeight w:val="3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B068B6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51E201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FC2FFD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36DE50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137</w:t>
            </w:r>
          </w:p>
        </w:tc>
        <w:tc>
          <w:tcPr>
            <w:tcW w:w="3969" w:type="dxa"/>
            <w:tcBorders>
              <w:top w:val="nil"/>
              <w:left w:val="nil"/>
              <w:bottom w:val="single" w:sz="4" w:space="0" w:color="auto"/>
              <w:right w:val="single" w:sz="4" w:space="0" w:color="auto"/>
            </w:tcBorders>
            <w:shd w:val="clear" w:color="auto" w:fill="auto"/>
            <w:noWrap/>
            <w:vAlign w:val="bottom"/>
            <w:hideMark/>
          </w:tcPr>
          <w:p w14:paraId="09B1ADE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Transaction Levy on mobile money for sending and withdrawing</w:t>
            </w:r>
          </w:p>
        </w:tc>
        <w:tc>
          <w:tcPr>
            <w:tcW w:w="1134" w:type="dxa"/>
            <w:tcBorders>
              <w:top w:val="nil"/>
              <w:left w:val="nil"/>
              <w:bottom w:val="single" w:sz="4" w:space="0" w:color="auto"/>
              <w:right w:val="single" w:sz="4" w:space="0" w:color="auto"/>
            </w:tcBorders>
            <w:shd w:val="clear" w:color="auto" w:fill="auto"/>
            <w:noWrap/>
            <w:vAlign w:val="bottom"/>
            <w:hideMark/>
          </w:tcPr>
          <w:p w14:paraId="0068828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11610137</w:t>
            </w:r>
          </w:p>
        </w:tc>
      </w:tr>
      <w:tr w:rsidR="00043E83" w:rsidRPr="001C1F0B" w14:paraId="03E818D9" w14:textId="77777777" w:rsidTr="00F353EE">
        <w:trPr>
          <w:trHeight w:val="3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EEFDC1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52DB3FC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029FA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25865D1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138</w:t>
            </w:r>
          </w:p>
        </w:tc>
        <w:tc>
          <w:tcPr>
            <w:tcW w:w="3969" w:type="dxa"/>
            <w:tcBorders>
              <w:top w:val="nil"/>
              <w:left w:val="nil"/>
              <w:bottom w:val="single" w:sz="4" w:space="0" w:color="auto"/>
              <w:right w:val="single" w:sz="4" w:space="0" w:color="auto"/>
            </w:tcBorders>
            <w:shd w:val="clear" w:color="auto" w:fill="auto"/>
            <w:noWrap/>
            <w:vAlign w:val="bottom"/>
            <w:hideMark/>
          </w:tcPr>
          <w:p w14:paraId="2EAE090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SIM card recharging levy</w:t>
            </w:r>
          </w:p>
        </w:tc>
        <w:tc>
          <w:tcPr>
            <w:tcW w:w="1134" w:type="dxa"/>
            <w:tcBorders>
              <w:top w:val="nil"/>
              <w:left w:val="nil"/>
              <w:bottom w:val="single" w:sz="4" w:space="0" w:color="auto"/>
              <w:right w:val="single" w:sz="4" w:space="0" w:color="auto"/>
            </w:tcBorders>
            <w:shd w:val="clear" w:color="auto" w:fill="auto"/>
            <w:noWrap/>
            <w:vAlign w:val="bottom"/>
            <w:hideMark/>
          </w:tcPr>
          <w:p w14:paraId="659E45C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11610138</w:t>
            </w:r>
          </w:p>
        </w:tc>
      </w:tr>
      <w:tr w:rsidR="00043E83" w:rsidRPr="001C1F0B" w14:paraId="701D54DA" w14:textId="77777777" w:rsidTr="00F353EE">
        <w:trPr>
          <w:trHeight w:val="3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A0DF4BA"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47270BF"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4</w:t>
            </w:r>
          </w:p>
        </w:tc>
        <w:tc>
          <w:tcPr>
            <w:tcW w:w="7369"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55BF587"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Other Revenue</w:t>
            </w:r>
          </w:p>
        </w:tc>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3E700F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14000000</w:t>
            </w:r>
          </w:p>
        </w:tc>
      </w:tr>
      <w:tr w:rsidR="00043E83" w:rsidRPr="001C1F0B" w14:paraId="79F64BC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4D2D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BE3D0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single" w:sz="4" w:space="0" w:color="auto"/>
              <w:left w:val="nil"/>
              <w:bottom w:val="single" w:sz="4" w:space="0" w:color="auto"/>
              <w:right w:val="single" w:sz="4" w:space="0" w:color="auto"/>
            </w:tcBorders>
            <w:shd w:val="clear" w:color="auto" w:fill="auto"/>
            <w:noWrap/>
            <w:vAlign w:val="center"/>
            <w:hideMark/>
          </w:tcPr>
          <w:p w14:paraId="0DC622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200</w:t>
            </w:r>
          </w:p>
        </w:tc>
        <w:tc>
          <w:tcPr>
            <w:tcW w:w="2730" w:type="dxa"/>
            <w:tcBorders>
              <w:top w:val="single" w:sz="4" w:space="0" w:color="auto"/>
              <w:left w:val="nil"/>
              <w:bottom w:val="single" w:sz="4" w:space="0" w:color="auto"/>
              <w:right w:val="single" w:sz="4" w:space="0" w:color="auto"/>
            </w:tcBorders>
            <w:shd w:val="clear" w:color="auto" w:fill="auto"/>
            <w:noWrap/>
            <w:vAlign w:val="bottom"/>
            <w:hideMark/>
          </w:tcPr>
          <w:p w14:paraId="0513181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489100A1"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Sale of Goods and Services</w:t>
            </w:r>
          </w:p>
        </w:tc>
        <w:tc>
          <w:tcPr>
            <w:tcW w:w="1134" w:type="dxa"/>
            <w:tcBorders>
              <w:top w:val="nil"/>
              <w:left w:val="nil"/>
              <w:bottom w:val="single" w:sz="4" w:space="0" w:color="auto"/>
              <w:right w:val="single" w:sz="4" w:space="0" w:color="auto"/>
            </w:tcBorders>
            <w:shd w:val="clear" w:color="auto" w:fill="auto"/>
            <w:noWrap/>
            <w:vAlign w:val="center"/>
            <w:hideMark/>
          </w:tcPr>
          <w:p w14:paraId="7DD1F02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14200000</w:t>
            </w:r>
          </w:p>
        </w:tc>
      </w:tr>
      <w:tr w:rsidR="00043E83" w:rsidRPr="001C1F0B" w14:paraId="436679B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8C5DB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98FE3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0016C2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w:t>
            </w:r>
          </w:p>
        </w:tc>
        <w:tc>
          <w:tcPr>
            <w:tcW w:w="2730" w:type="dxa"/>
            <w:tcBorders>
              <w:top w:val="nil"/>
              <w:left w:val="nil"/>
              <w:bottom w:val="single" w:sz="4" w:space="0" w:color="auto"/>
              <w:right w:val="single" w:sz="4" w:space="0" w:color="auto"/>
            </w:tcBorders>
            <w:shd w:val="clear" w:color="auto" w:fill="auto"/>
            <w:noWrap/>
            <w:vAlign w:val="bottom"/>
            <w:hideMark/>
          </w:tcPr>
          <w:p w14:paraId="043CC3A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center"/>
            <w:hideMark/>
          </w:tcPr>
          <w:p w14:paraId="2A2B0E47" w14:textId="612B3B70" w:rsidR="007D3171" w:rsidRPr="001C1F0B" w:rsidRDefault="00637BDB"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Administration</w:t>
            </w:r>
            <w:r w:rsidR="007D3171" w:rsidRPr="001C1F0B">
              <w:rPr>
                <w:rFonts w:ascii="Arial" w:eastAsia="Times New Roman" w:hAnsi="Arial" w:cs="Arial"/>
                <w:b/>
                <w:bCs/>
                <w:sz w:val="20"/>
                <w:szCs w:val="20"/>
                <w:lang w:eastAsia="en-GB"/>
              </w:rPr>
              <w:t xml:space="preserve"> fees</w:t>
            </w:r>
          </w:p>
        </w:tc>
        <w:tc>
          <w:tcPr>
            <w:tcW w:w="1134" w:type="dxa"/>
            <w:tcBorders>
              <w:top w:val="nil"/>
              <w:left w:val="nil"/>
              <w:bottom w:val="single" w:sz="4" w:space="0" w:color="auto"/>
              <w:right w:val="single" w:sz="4" w:space="0" w:color="auto"/>
            </w:tcBorders>
            <w:shd w:val="clear" w:color="auto" w:fill="auto"/>
            <w:noWrap/>
            <w:vAlign w:val="center"/>
            <w:hideMark/>
          </w:tcPr>
          <w:p w14:paraId="50CF7F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14220100</w:t>
            </w:r>
          </w:p>
        </w:tc>
      </w:tr>
      <w:tr w:rsidR="00043E83" w:rsidRPr="001C1F0B" w14:paraId="74EF0B4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D59568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75A21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57C834F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w:t>
            </w:r>
          </w:p>
        </w:tc>
        <w:tc>
          <w:tcPr>
            <w:tcW w:w="2730" w:type="dxa"/>
            <w:tcBorders>
              <w:top w:val="nil"/>
              <w:left w:val="nil"/>
              <w:bottom w:val="single" w:sz="4" w:space="0" w:color="auto"/>
              <w:right w:val="single" w:sz="4" w:space="0" w:color="auto"/>
            </w:tcBorders>
            <w:shd w:val="clear" w:color="auto" w:fill="auto"/>
            <w:noWrap/>
            <w:vAlign w:val="bottom"/>
            <w:hideMark/>
          </w:tcPr>
          <w:p w14:paraId="36A4B2B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149</w:t>
            </w:r>
          </w:p>
        </w:tc>
        <w:tc>
          <w:tcPr>
            <w:tcW w:w="3969" w:type="dxa"/>
            <w:tcBorders>
              <w:top w:val="nil"/>
              <w:left w:val="nil"/>
              <w:bottom w:val="single" w:sz="4" w:space="0" w:color="auto"/>
              <w:right w:val="single" w:sz="4" w:space="0" w:color="auto"/>
            </w:tcBorders>
            <w:shd w:val="clear" w:color="auto" w:fill="auto"/>
            <w:noWrap/>
            <w:vAlign w:val="bottom"/>
            <w:hideMark/>
          </w:tcPr>
          <w:p w14:paraId="6769A95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Receipt from sign Board Fees</w:t>
            </w:r>
          </w:p>
        </w:tc>
        <w:tc>
          <w:tcPr>
            <w:tcW w:w="1134" w:type="dxa"/>
            <w:tcBorders>
              <w:top w:val="nil"/>
              <w:left w:val="nil"/>
              <w:bottom w:val="single" w:sz="4" w:space="0" w:color="auto"/>
              <w:right w:val="single" w:sz="4" w:space="0" w:color="auto"/>
            </w:tcBorders>
            <w:shd w:val="clear" w:color="auto" w:fill="auto"/>
            <w:noWrap/>
            <w:vAlign w:val="bottom"/>
            <w:hideMark/>
          </w:tcPr>
          <w:p w14:paraId="5B916C2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14220149</w:t>
            </w:r>
          </w:p>
        </w:tc>
      </w:tr>
      <w:tr w:rsidR="00043E83" w:rsidRPr="001C1F0B" w14:paraId="6D53B17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19181D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62EA1C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1600D0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w:t>
            </w:r>
          </w:p>
        </w:tc>
        <w:tc>
          <w:tcPr>
            <w:tcW w:w="2730" w:type="dxa"/>
            <w:tcBorders>
              <w:top w:val="nil"/>
              <w:left w:val="nil"/>
              <w:bottom w:val="single" w:sz="4" w:space="0" w:color="auto"/>
              <w:right w:val="single" w:sz="4" w:space="0" w:color="auto"/>
            </w:tcBorders>
            <w:shd w:val="clear" w:color="auto" w:fill="auto"/>
            <w:noWrap/>
            <w:vAlign w:val="bottom"/>
            <w:hideMark/>
          </w:tcPr>
          <w:p w14:paraId="3856C78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177</w:t>
            </w:r>
          </w:p>
        </w:tc>
        <w:tc>
          <w:tcPr>
            <w:tcW w:w="3969" w:type="dxa"/>
            <w:tcBorders>
              <w:top w:val="nil"/>
              <w:left w:val="nil"/>
              <w:bottom w:val="single" w:sz="4" w:space="0" w:color="auto"/>
              <w:right w:val="single" w:sz="4" w:space="0" w:color="auto"/>
            </w:tcBorders>
            <w:shd w:val="clear" w:color="auto" w:fill="auto"/>
            <w:noWrap/>
            <w:vAlign w:val="bottom"/>
            <w:hideMark/>
          </w:tcPr>
          <w:p w14:paraId="7430457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Advertising Fees</w:t>
            </w:r>
          </w:p>
        </w:tc>
        <w:tc>
          <w:tcPr>
            <w:tcW w:w="1134" w:type="dxa"/>
            <w:tcBorders>
              <w:top w:val="nil"/>
              <w:left w:val="nil"/>
              <w:bottom w:val="single" w:sz="4" w:space="0" w:color="auto"/>
              <w:right w:val="single" w:sz="4" w:space="0" w:color="auto"/>
            </w:tcBorders>
            <w:shd w:val="clear" w:color="auto" w:fill="auto"/>
            <w:noWrap/>
            <w:vAlign w:val="bottom"/>
            <w:hideMark/>
          </w:tcPr>
          <w:p w14:paraId="7AE63A3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14220177</w:t>
            </w:r>
          </w:p>
        </w:tc>
      </w:tr>
      <w:tr w:rsidR="00043E83" w:rsidRPr="001C1F0B" w14:paraId="34E95A0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ECCBEB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FBE004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471E40D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w:t>
            </w:r>
          </w:p>
        </w:tc>
        <w:tc>
          <w:tcPr>
            <w:tcW w:w="2730" w:type="dxa"/>
            <w:tcBorders>
              <w:top w:val="nil"/>
              <w:left w:val="nil"/>
              <w:bottom w:val="single" w:sz="4" w:space="0" w:color="auto"/>
              <w:right w:val="single" w:sz="4" w:space="0" w:color="auto"/>
            </w:tcBorders>
            <w:shd w:val="clear" w:color="auto" w:fill="auto"/>
            <w:noWrap/>
            <w:vAlign w:val="bottom"/>
            <w:hideMark/>
          </w:tcPr>
          <w:p w14:paraId="6EA990A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181</w:t>
            </w:r>
          </w:p>
        </w:tc>
        <w:tc>
          <w:tcPr>
            <w:tcW w:w="3969" w:type="dxa"/>
            <w:tcBorders>
              <w:top w:val="nil"/>
              <w:left w:val="nil"/>
              <w:bottom w:val="single" w:sz="4" w:space="0" w:color="auto"/>
              <w:right w:val="single" w:sz="4" w:space="0" w:color="auto"/>
            </w:tcBorders>
            <w:shd w:val="clear" w:color="auto" w:fill="auto"/>
            <w:noWrap/>
            <w:vAlign w:val="center"/>
            <w:hideMark/>
          </w:tcPr>
          <w:p w14:paraId="7A1E503E" w14:textId="183A19A5" w:rsidR="007D3171" w:rsidRPr="001C1F0B" w:rsidRDefault="00637BDB"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Licence</w:t>
            </w:r>
            <w:r w:rsidR="007D3171" w:rsidRPr="001C1F0B">
              <w:rPr>
                <w:rFonts w:ascii="Arial" w:eastAsia="Times New Roman" w:hAnsi="Arial" w:cs="Arial"/>
                <w:sz w:val="20"/>
                <w:szCs w:val="20"/>
                <w:lang w:eastAsia="en-GB"/>
              </w:rPr>
              <w:t xml:space="preserve"> Fee to manufacture Excisable Goods</w:t>
            </w:r>
          </w:p>
        </w:tc>
        <w:tc>
          <w:tcPr>
            <w:tcW w:w="1134" w:type="dxa"/>
            <w:tcBorders>
              <w:top w:val="nil"/>
              <w:left w:val="nil"/>
              <w:bottom w:val="single" w:sz="4" w:space="0" w:color="auto"/>
              <w:right w:val="single" w:sz="4" w:space="0" w:color="auto"/>
            </w:tcBorders>
            <w:shd w:val="clear" w:color="auto" w:fill="auto"/>
            <w:noWrap/>
            <w:vAlign w:val="bottom"/>
            <w:hideMark/>
          </w:tcPr>
          <w:p w14:paraId="77F9601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14220181</w:t>
            </w:r>
          </w:p>
        </w:tc>
      </w:tr>
      <w:tr w:rsidR="00043E83" w:rsidRPr="001C1F0B" w14:paraId="049A80A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72EC2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7FB29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5977835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w:t>
            </w:r>
          </w:p>
        </w:tc>
        <w:tc>
          <w:tcPr>
            <w:tcW w:w="2730" w:type="dxa"/>
            <w:tcBorders>
              <w:top w:val="nil"/>
              <w:left w:val="nil"/>
              <w:bottom w:val="single" w:sz="4" w:space="0" w:color="auto"/>
              <w:right w:val="single" w:sz="4" w:space="0" w:color="auto"/>
            </w:tcBorders>
            <w:shd w:val="clear" w:color="auto" w:fill="auto"/>
            <w:noWrap/>
            <w:vAlign w:val="bottom"/>
            <w:hideMark/>
          </w:tcPr>
          <w:p w14:paraId="58F743C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182</w:t>
            </w:r>
          </w:p>
        </w:tc>
        <w:tc>
          <w:tcPr>
            <w:tcW w:w="3969" w:type="dxa"/>
            <w:tcBorders>
              <w:top w:val="nil"/>
              <w:left w:val="nil"/>
              <w:bottom w:val="single" w:sz="4" w:space="0" w:color="auto"/>
              <w:right w:val="single" w:sz="4" w:space="0" w:color="auto"/>
            </w:tcBorders>
            <w:shd w:val="clear" w:color="auto" w:fill="auto"/>
            <w:noWrap/>
            <w:vAlign w:val="center"/>
            <w:hideMark/>
          </w:tcPr>
          <w:p w14:paraId="20EFFD9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Roads Reserve User</w:t>
            </w:r>
          </w:p>
        </w:tc>
        <w:tc>
          <w:tcPr>
            <w:tcW w:w="1134" w:type="dxa"/>
            <w:tcBorders>
              <w:top w:val="nil"/>
              <w:left w:val="nil"/>
              <w:bottom w:val="single" w:sz="4" w:space="0" w:color="auto"/>
              <w:right w:val="single" w:sz="4" w:space="0" w:color="auto"/>
            </w:tcBorders>
            <w:shd w:val="clear" w:color="auto" w:fill="auto"/>
            <w:noWrap/>
            <w:vAlign w:val="bottom"/>
            <w:hideMark/>
          </w:tcPr>
          <w:p w14:paraId="31E04A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14220182</w:t>
            </w:r>
          </w:p>
        </w:tc>
      </w:tr>
      <w:tr w:rsidR="00043E83" w:rsidRPr="001C1F0B" w14:paraId="63DF5B2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646AC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04B4A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73687C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0A796B2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w:t>
            </w:r>
          </w:p>
        </w:tc>
        <w:tc>
          <w:tcPr>
            <w:tcW w:w="3969" w:type="dxa"/>
            <w:tcBorders>
              <w:top w:val="nil"/>
              <w:left w:val="nil"/>
              <w:bottom w:val="single" w:sz="4" w:space="0" w:color="auto"/>
              <w:right w:val="single" w:sz="4" w:space="0" w:color="auto"/>
            </w:tcBorders>
            <w:shd w:val="clear" w:color="auto" w:fill="auto"/>
            <w:noWrap/>
            <w:vAlign w:val="center"/>
            <w:hideMark/>
          </w:tcPr>
          <w:p w14:paraId="6F0FF0F5" w14:textId="2674926D" w:rsidR="007D3171" w:rsidRPr="001C1F0B" w:rsidRDefault="00637BDB"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Fines, Penalties</w:t>
            </w:r>
            <w:r w:rsidR="007D3171" w:rsidRPr="001C1F0B">
              <w:rPr>
                <w:rFonts w:ascii="Arial" w:eastAsia="Times New Roman" w:hAnsi="Arial" w:cs="Arial"/>
                <w:b/>
                <w:bCs/>
                <w:sz w:val="20"/>
                <w:szCs w:val="20"/>
                <w:lang w:eastAsia="en-GB"/>
              </w:rPr>
              <w:t xml:space="preserve"> and forfeits</w:t>
            </w:r>
          </w:p>
        </w:tc>
        <w:tc>
          <w:tcPr>
            <w:tcW w:w="1134" w:type="dxa"/>
            <w:tcBorders>
              <w:top w:val="nil"/>
              <w:left w:val="nil"/>
              <w:bottom w:val="single" w:sz="4" w:space="0" w:color="auto"/>
              <w:right w:val="single" w:sz="4" w:space="0" w:color="auto"/>
            </w:tcBorders>
            <w:shd w:val="clear" w:color="auto" w:fill="auto"/>
            <w:noWrap/>
            <w:vAlign w:val="center"/>
            <w:hideMark/>
          </w:tcPr>
          <w:p w14:paraId="519BDFA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14310000</w:t>
            </w:r>
          </w:p>
        </w:tc>
      </w:tr>
      <w:tr w:rsidR="00043E83" w:rsidRPr="001C1F0B" w14:paraId="1211A08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AB82F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6FA56F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5CE60C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006B364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noWrap/>
            <w:vAlign w:val="center"/>
            <w:hideMark/>
          </w:tcPr>
          <w:p w14:paraId="2C0D62A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VAT Interest </w:t>
            </w:r>
          </w:p>
        </w:tc>
        <w:tc>
          <w:tcPr>
            <w:tcW w:w="1134" w:type="dxa"/>
            <w:tcBorders>
              <w:top w:val="nil"/>
              <w:left w:val="nil"/>
              <w:bottom w:val="single" w:sz="4" w:space="0" w:color="auto"/>
              <w:right w:val="single" w:sz="4" w:space="0" w:color="auto"/>
            </w:tcBorders>
            <w:shd w:val="clear" w:color="auto" w:fill="auto"/>
            <w:noWrap/>
            <w:vAlign w:val="bottom"/>
            <w:hideMark/>
          </w:tcPr>
          <w:p w14:paraId="188DC6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14310105</w:t>
            </w:r>
          </w:p>
        </w:tc>
      </w:tr>
      <w:tr w:rsidR="00043E83" w:rsidRPr="001C1F0B" w14:paraId="749AB4F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9480D4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C32681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w:t>
            </w:r>
          </w:p>
        </w:tc>
        <w:tc>
          <w:tcPr>
            <w:tcW w:w="670" w:type="dxa"/>
            <w:tcBorders>
              <w:top w:val="nil"/>
              <w:left w:val="nil"/>
              <w:bottom w:val="single" w:sz="4" w:space="0" w:color="auto"/>
              <w:right w:val="single" w:sz="4" w:space="0" w:color="auto"/>
            </w:tcBorders>
            <w:shd w:val="clear" w:color="auto" w:fill="auto"/>
            <w:noWrap/>
            <w:vAlign w:val="center"/>
            <w:hideMark/>
          </w:tcPr>
          <w:p w14:paraId="64D151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4D1FD0E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noWrap/>
            <w:vAlign w:val="bottom"/>
            <w:hideMark/>
          </w:tcPr>
          <w:p w14:paraId="589E95BF" w14:textId="75C394BB" w:rsidR="007D3171" w:rsidRPr="001C1F0B" w:rsidRDefault="00637BDB"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Penalties</w:t>
            </w:r>
          </w:p>
        </w:tc>
        <w:tc>
          <w:tcPr>
            <w:tcW w:w="1134" w:type="dxa"/>
            <w:tcBorders>
              <w:top w:val="nil"/>
              <w:left w:val="nil"/>
              <w:bottom w:val="single" w:sz="4" w:space="0" w:color="auto"/>
              <w:right w:val="single" w:sz="4" w:space="0" w:color="auto"/>
            </w:tcBorders>
            <w:shd w:val="clear" w:color="auto" w:fill="auto"/>
            <w:noWrap/>
            <w:hideMark/>
          </w:tcPr>
          <w:p w14:paraId="56E39A1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14310106</w:t>
            </w:r>
          </w:p>
        </w:tc>
      </w:tr>
      <w:tr w:rsidR="00043E83" w:rsidRPr="001C1F0B" w14:paraId="5FC7019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E1EA2A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883" w:type="dxa"/>
            <w:tcBorders>
              <w:top w:val="nil"/>
              <w:left w:val="nil"/>
              <w:bottom w:val="single" w:sz="4" w:space="0" w:color="auto"/>
              <w:right w:val="single" w:sz="4" w:space="0" w:color="auto"/>
            </w:tcBorders>
            <w:shd w:val="clear" w:color="auto" w:fill="auto"/>
            <w:noWrap/>
            <w:vAlign w:val="center"/>
            <w:hideMark/>
          </w:tcPr>
          <w:p w14:paraId="2851EE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670" w:type="dxa"/>
            <w:tcBorders>
              <w:top w:val="nil"/>
              <w:left w:val="nil"/>
              <w:bottom w:val="single" w:sz="4" w:space="0" w:color="auto"/>
              <w:right w:val="single" w:sz="4" w:space="0" w:color="auto"/>
            </w:tcBorders>
            <w:shd w:val="clear" w:color="auto" w:fill="auto"/>
            <w:noWrap/>
            <w:vAlign w:val="center"/>
            <w:hideMark/>
          </w:tcPr>
          <w:p w14:paraId="6A33BF4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5E3D18A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68E771B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120187E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043E83" w:rsidRPr="001C1F0B" w14:paraId="42B8154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bottom"/>
            <w:hideMark/>
          </w:tcPr>
          <w:p w14:paraId="70947D1B"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883" w:type="dxa"/>
            <w:tcBorders>
              <w:top w:val="nil"/>
              <w:left w:val="nil"/>
              <w:bottom w:val="single" w:sz="4" w:space="0" w:color="auto"/>
              <w:right w:val="single" w:sz="4" w:space="0" w:color="auto"/>
            </w:tcBorders>
            <w:shd w:val="clear" w:color="auto" w:fill="auto"/>
            <w:noWrap/>
            <w:vAlign w:val="bottom"/>
            <w:hideMark/>
          </w:tcPr>
          <w:p w14:paraId="0B9055B2"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670" w:type="dxa"/>
            <w:tcBorders>
              <w:top w:val="nil"/>
              <w:left w:val="nil"/>
              <w:bottom w:val="single" w:sz="4" w:space="0" w:color="auto"/>
              <w:right w:val="single" w:sz="4" w:space="0" w:color="auto"/>
            </w:tcBorders>
            <w:shd w:val="clear" w:color="auto" w:fill="auto"/>
            <w:noWrap/>
            <w:vAlign w:val="bottom"/>
            <w:hideMark/>
          </w:tcPr>
          <w:p w14:paraId="3B343BE5"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5DEA9CCD"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0C8E51CC"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CUSTOMS</w:t>
            </w:r>
          </w:p>
        </w:tc>
        <w:tc>
          <w:tcPr>
            <w:tcW w:w="1134" w:type="dxa"/>
            <w:tcBorders>
              <w:top w:val="nil"/>
              <w:left w:val="nil"/>
              <w:bottom w:val="single" w:sz="4" w:space="0" w:color="auto"/>
              <w:right w:val="single" w:sz="4" w:space="0" w:color="auto"/>
            </w:tcBorders>
            <w:shd w:val="clear" w:color="auto" w:fill="auto"/>
            <w:noWrap/>
            <w:vAlign w:val="bottom"/>
            <w:hideMark/>
          </w:tcPr>
          <w:p w14:paraId="4AE4B31C"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693DED6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B1467E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8E219F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50A58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18FB463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7AC199F9"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Goods and Services</w:t>
            </w:r>
          </w:p>
        </w:tc>
        <w:tc>
          <w:tcPr>
            <w:tcW w:w="1134" w:type="dxa"/>
            <w:tcBorders>
              <w:top w:val="nil"/>
              <w:left w:val="nil"/>
              <w:bottom w:val="single" w:sz="4" w:space="0" w:color="auto"/>
              <w:right w:val="single" w:sz="4" w:space="0" w:color="auto"/>
            </w:tcBorders>
            <w:shd w:val="clear" w:color="auto" w:fill="auto"/>
            <w:noWrap/>
            <w:vAlign w:val="bottom"/>
            <w:hideMark/>
          </w:tcPr>
          <w:p w14:paraId="703CD82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043E83" w:rsidRPr="001C1F0B" w14:paraId="4B445F4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7CA0F3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DB5A52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C8E18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2248CAF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bottom"/>
            <w:hideMark/>
          </w:tcPr>
          <w:p w14:paraId="5D9EA42B"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General Taxes on Goods and Services</w:t>
            </w:r>
          </w:p>
        </w:tc>
        <w:tc>
          <w:tcPr>
            <w:tcW w:w="1134" w:type="dxa"/>
            <w:tcBorders>
              <w:top w:val="nil"/>
              <w:left w:val="nil"/>
              <w:bottom w:val="single" w:sz="4" w:space="0" w:color="auto"/>
              <w:right w:val="single" w:sz="4" w:space="0" w:color="auto"/>
            </w:tcBorders>
            <w:shd w:val="clear" w:color="auto" w:fill="auto"/>
            <w:noWrap/>
            <w:vAlign w:val="bottom"/>
            <w:hideMark/>
          </w:tcPr>
          <w:p w14:paraId="2A0CE1E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043E83" w:rsidRPr="001C1F0B" w14:paraId="5AB43CB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907C4E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A1A1F9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73AFB3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CC41D2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3A9F7FDE"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Value Added Taxes (VAT)</w:t>
            </w:r>
          </w:p>
        </w:tc>
        <w:tc>
          <w:tcPr>
            <w:tcW w:w="1134" w:type="dxa"/>
            <w:tcBorders>
              <w:top w:val="nil"/>
              <w:left w:val="nil"/>
              <w:bottom w:val="single" w:sz="4" w:space="0" w:color="auto"/>
              <w:right w:val="single" w:sz="4" w:space="0" w:color="auto"/>
            </w:tcBorders>
            <w:shd w:val="clear" w:color="auto" w:fill="auto"/>
            <w:noWrap/>
            <w:vAlign w:val="bottom"/>
            <w:hideMark/>
          </w:tcPr>
          <w:p w14:paraId="13F936B3"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11411100</w:t>
            </w:r>
          </w:p>
        </w:tc>
      </w:tr>
      <w:tr w:rsidR="00043E83" w:rsidRPr="001C1F0B" w14:paraId="03943919"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F89B0C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04F0DD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3D2EB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411</w:t>
            </w:r>
          </w:p>
        </w:tc>
        <w:tc>
          <w:tcPr>
            <w:tcW w:w="2730" w:type="dxa"/>
            <w:tcBorders>
              <w:top w:val="nil"/>
              <w:left w:val="nil"/>
              <w:bottom w:val="single" w:sz="4" w:space="0" w:color="auto"/>
              <w:right w:val="single" w:sz="4" w:space="0" w:color="auto"/>
            </w:tcBorders>
            <w:shd w:val="clear" w:color="auto" w:fill="auto"/>
            <w:noWrap/>
            <w:vAlign w:val="bottom"/>
            <w:hideMark/>
          </w:tcPr>
          <w:p w14:paraId="6DA5BF4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194</w:t>
            </w:r>
          </w:p>
        </w:tc>
        <w:tc>
          <w:tcPr>
            <w:tcW w:w="3969" w:type="dxa"/>
            <w:tcBorders>
              <w:top w:val="nil"/>
              <w:left w:val="nil"/>
              <w:bottom w:val="single" w:sz="4" w:space="0" w:color="auto"/>
              <w:right w:val="single" w:sz="4" w:space="0" w:color="auto"/>
            </w:tcBorders>
            <w:shd w:val="clear" w:color="auto" w:fill="auto"/>
            <w:noWrap/>
            <w:vAlign w:val="bottom"/>
            <w:hideMark/>
          </w:tcPr>
          <w:p w14:paraId="0AA7C71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VAT on Imports</w:t>
            </w:r>
          </w:p>
        </w:tc>
        <w:tc>
          <w:tcPr>
            <w:tcW w:w="1134" w:type="dxa"/>
            <w:tcBorders>
              <w:top w:val="nil"/>
              <w:left w:val="nil"/>
              <w:bottom w:val="single" w:sz="4" w:space="0" w:color="auto"/>
              <w:right w:val="single" w:sz="4" w:space="0" w:color="auto"/>
            </w:tcBorders>
            <w:shd w:val="clear" w:color="auto" w:fill="auto"/>
            <w:noWrap/>
            <w:vAlign w:val="bottom"/>
            <w:hideMark/>
          </w:tcPr>
          <w:p w14:paraId="618D44C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11411194</w:t>
            </w:r>
          </w:p>
        </w:tc>
      </w:tr>
      <w:tr w:rsidR="00043E83" w:rsidRPr="001C1F0B" w14:paraId="0B6C750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85F2D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65DA08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0E4729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070E293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454FC260"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Excise</w:t>
            </w:r>
          </w:p>
        </w:tc>
        <w:tc>
          <w:tcPr>
            <w:tcW w:w="1134" w:type="dxa"/>
            <w:tcBorders>
              <w:top w:val="nil"/>
              <w:left w:val="nil"/>
              <w:bottom w:val="single" w:sz="4" w:space="0" w:color="auto"/>
              <w:right w:val="single" w:sz="4" w:space="0" w:color="auto"/>
            </w:tcBorders>
            <w:shd w:val="clear" w:color="auto" w:fill="auto"/>
            <w:noWrap/>
            <w:vAlign w:val="bottom"/>
            <w:hideMark/>
          </w:tcPr>
          <w:p w14:paraId="1FE0BAD6"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11420100</w:t>
            </w:r>
          </w:p>
        </w:tc>
      </w:tr>
      <w:tr w:rsidR="00043E83" w:rsidRPr="001C1F0B" w14:paraId="7F1C746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AD2DD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68A005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73B606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BEDE04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969" w:type="dxa"/>
            <w:tcBorders>
              <w:top w:val="nil"/>
              <w:left w:val="nil"/>
              <w:bottom w:val="single" w:sz="4" w:space="0" w:color="auto"/>
              <w:right w:val="single" w:sz="4" w:space="0" w:color="auto"/>
            </w:tcBorders>
            <w:shd w:val="clear" w:color="auto" w:fill="auto"/>
            <w:noWrap/>
            <w:vAlign w:val="bottom"/>
            <w:hideMark/>
          </w:tcPr>
          <w:p w14:paraId="0FC1D89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Beverages</w:t>
            </w:r>
          </w:p>
        </w:tc>
        <w:tc>
          <w:tcPr>
            <w:tcW w:w="1134" w:type="dxa"/>
            <w:tcBorders>
              <w:top w:val="nil"/>
              <w:left w:val="nil"/>
              <w:bottom w:val="single" w:sz="4" w:space="0" w:color="auto"/>
              <w:right w:val="single" w:sz="4" w:space="0" w:color="auto"/>
            </w:tcBorders>
            <w:shd w:val="clear" w:color="auto" w:fill="auto"/>
            <w:noWrap/>
            <w:vAlign w:val="bottom"/>
            <w:hideMark/>
          </w:tcPr>
          <w:p w14:paraId="1A9FCA3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11420124</w:t>
            </w:r>
          </w:p>
        </w:tc>
      </w:tr>
      <w:tr w:rsidR="00043E83" w:rsidRPr="001C1F0B" w14:paraId="2E9DBB0F"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1AA222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6EE104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5F4792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2ED7782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125</w:t>
            </w:r>
          </w:p>
        </w:tc>
        <w:tc>
          <w:tcPr>
            <w:tcW w:w="3969" w:type="dxa"/>
            <w:tcBorders>
              <w:top w:val="nil"/>
              <w:left w:val="nil"/>
              <w:bottom w:val="single" w:sz="4" w:space="0" w:color="auto"/>
              <w:right w:val="single" w:sz="4" w:space="0" w:color="auto"/>
            </w:tcBorders>
            <w:shd w:val="clear" w:color="auto" w:fill="auto"/>
            <w:noWrap/>
            <w:vAlign w:val="bottom"/>
            <w:hideMark/>
          </w:tcPr>
          <w:p w14:paraId="1B29142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-Tobacco</w:t>
            </w:r>
          </w:p>
        </w:tc>
        <w:tc>
          <w:tcPr>
            <w:tcW w:w="1134" w:type="dxa"/>
            <w:tcBorders>
              <w:top w:val="nil"/>
              <w:left w:val="nil"/>
              <w:bottom w:val="single" w:sz="4" w:space="0" w:color="auto"/>
              <w:right w:val="single" w:sz="4" w:space="0" w:color="auto"/>
            </w:tcBorders>
            <w:shd w:val="clear" w:color="auto" w:fill="auto"/>
            <w:noWrap/>
            <w:vAlign w:val="bottom"/>
            <w:hideMark/>
          </w:tcPr>
          <w:p w14:paraId="11F63D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11420125</w:t>
            </w:r>
          </w:p>
        </w:tc>
      </w:tr>
      <w:tr w:rsidR="00043E83" w:rsidRPr="001C1F0B" w14:paraId="607B5DD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41DFBD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D53A6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D15072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3ABF336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969" w:type="dxa"/>
            <w:tcBorders>
              <w:top w:val="nil"/>
              <w:left w:val="nil"/>
              <w:bottom w:val="single" w:sz="4" w:space="0" w:color="auto"/>
              <w:right w:val="single" w:sz="4" w:space="0" w:color="auto"/>
            </w:tcBorders>
            <w:shd w:val="clear" w:color="auto" w:fill="auto"/>
            <w:noWrap/>
            <w:vAlign w:val="bottom"/>
            <w:hideMark/>
          </w:tcPr>
          <w:p w14:paraId="542331D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Petroleum</w:t>
            </w:r>
          </w:p>
        </w:tc>
        <w:tc>
          <w:tcPr>
            <w:tcW w:w="1134" w:type="dxa"/>
            <w:tcBorders>
              <w:top w:val="nil"/>
              <w:left w:val="nil"/>
              <w:bottom w:val="single" w:sz="4" w:space="0" w:color="auto"/>
              <w:right w:val="single" w:sz="4" w:space="0" w:color="auto"/>
            </w:tcBorders>
            <w:shd w:val="clear" w:color="auto" w:fill="auto"/>
            <w:noWrap/>
            <w:vAlign w:val="bottom"/>
            <w:hideMark/>
          </w:tcPr>
          <w:p w14:paraId="653C97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11420126</w:t>
            </w:r>
          </w:p>
        </w:tc>
      </w:tr>
      <w:tr w:rsidR="00043E83" w:rsidRPr="001C1F0B" w14:paraId="4A9CFF8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7CB903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769688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1DBB9F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657A180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969" w:type="dxa"/>
            <w:tcBorders>
              <w:top w:val="nil"/>
              <w:left w:val="nil"/>
              <w:bottom w:val="single" w:sz="4" w:space="0" w:color="auto"/>
              <w:right w:val="single" w:sz="4" w:space="0" w:color="auto"/>
            </w:tcBorders>
            <w:shd w:val="clear" w:color="auto" w:fill="auto"/>
            <w:noWrap/>
            <w:vAlign w:val="bottom"/>
            <w:hideMark/>
          </w:tcPr>
          <w:p w14:paraId="17F9134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Plastic bags</w:t>
            </w:r>
          </w:p>
        </w:tc>
        <w:tc>
          <w:tcPr>
            <w:tcW w:w="1134" w:type="dxa"/>
            <w:tcBorders>
              <w:top w:val="nil"/>
              <w:left w:val="nil"/>
              <w:bottom w:val="single" w:sz="4" w:space="0" w:color="auto"/>
              <w:right w:val="single" w:sz="4" w:space="0" w:color="auto"/>
            </w:tcBorders>
            <w:shd w:val="clear" w:color="auto" w:fill="auto"/>
            <w:noWrap/>
            <w:vAlign w:val="bottom"/>
            <w:hideMark/>
          </w:tcPr>
          <w:p w14:paraId="4965348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11420127</w:t>
            </w:r>
          </w:p>
        </w:tc>
      </w:tr>
      <w:tr w:rsidR="00043E83" w:rsidRPr="001C1F0B" w14:paraId="2511744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4049C4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FEBA0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D7C8A0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3DC94D0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969" w:type="dxa"/>
            <w:tcBorders>
              <w:top w:val="nil"/>
              <w:left w:val="nil"/>
              <w:bottom w:val="single" w:sz="4" w:space="0" w:color="auto"/>
              <w:right w:val="single" w:sz="4" w:space="0" w:color="auto"/>
            </w:tcBorders>
            <w:shd w:val="clear" w:color="auto" w:fill="auto"/>
            <w:noWrap/>
            <w:vAlign w:val="bottom"/>
            <w:hideMark/>
          </w:tcPr>
          <w:p w14:paraId="6E9D98E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Fruit juices</w:t>
            </w:r>
          </w:p>
        </w:tc>
        <w:tc>
          <w:tcPr>
            <w:tcW w:w="1134" w:type="dxa"/>
            <w:tcBorders>
              <w:top w:val="nil"/>
              <w:left w:val="nil"/>
              <w:bottom w:val="single" w:sz="4" w:space="0" w:color="auto"/>
              <w:right w:val="single" w:sz="4" w:space="0" w:color="auto"/>
            </w:tcBorders>
            <w:shd w:val="clear" w:color="auto" w:fill="auto"/>
            <w:noWrap/>
            <w:vAlign w:val="bottom"/>
            <w:hideMark/>
          </w:tcPr>
          <w:p w14:paraId="2EFFC4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11420128</w:t>
            </w:r>
          </w:p>
        </w:tc>
      </w:tr>
      <w:tr w:rsidR="00043E83" w:rsidRPr="001C1F0B" w14:paraId="2053046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9A59E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1B6F51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2E677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0E82A5F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969" w:type="dxa"/>
            <w:tcBorders>
              <w:top w:val="nil"/>
              <w:left w:val="nil"/>
              <w:bottom w:val="single" w:sz="4" w:space="0" w:color="auto"/>
              <w:right w:val="single" w:sz="4" w:space="0" w:color="auto"/>
            </w:tcBorders>
            <w:shd w:val="clear" w:color="auto" w:fill="auto"/>
            <w:noWrap/>
            <w:vAlign w:val="bottom"/>
            <w:hideMark/>
          </w:tcPr>
          <w:p w14:paraId="4526C1F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Spirits</w:t>
            </w:r>
          </w:p>
        </w:tc>
        <w:tc>
          <w:tcPr>
            <w:tcW w:w="1134" w:type="dxa"/>
            <w:tcBorders>
              <w:top w:val="nil"/>
              <w:left w:val="nil"/>
              <w:bottom w:val="single" w:sz="4" w:space="0" w:color="auto"/>
              <w:right w:val="single" w:sz="4" w:space="0" w:color="auto"/>
            </w:tcBorders>
            <w:shd w:val="clear" w:color="auto" w:fill="auto"/>
            <w:noWrap/>
            <w:vAlign w:val="bottom"/>
            <w:hideMark/>
          </w:tcPr>
          <w:p w14:paraId="7AEAE4A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11420129</w:t>
            </w:r>
          </w:p>
        </w:tc>
      </w:tr>
      <w:tr w:rsidR="00043E83" w:rsidRPr="001C1F0B" w14:paraId="23C7EA41" w14:textId="77777777" w:rsidTr="00F353EE">
        <w:trPr>
          <w:trHeight w:val="2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BDBE7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E3E104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E02B42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68C71A6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130</w:t>
            </w:r>
          </w:p>
        </w:tc>
        <w:tc>
          <w:tcPr>
            <w:tcW w:w="3969" w:type="dxa"/>
            <w:tcBorders>
              <w:top w:val="nil"/>
              <w:left w:val="nil"/>
              <w:bottom w:val="single" w:sz="4" w:space="0" w:color="auto"/>
              <w:right w:val="single" w:sz="4" w:space="0" w:color="auto"/>
            </w:tcBorders>
            <w:shd w:val="clear" w:color="auto" w:fill="auto"/>
            <w:noWrap/>
            <w:vAlign w:val="bottom"/>
            <w:hideMark/>
          </w:tcPr>
          <w:p w14:paraId="394BFAF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Wines</w:t>
            </w:r>
          </w:p>
        </w:tc>
        <w:tc>
          <w:tcPr>
            <w:tcW w:w="1134" w:type="dxa"/>
            <w:tcBorders>
              <w:top w:val="nil"/>
              <w:left w:val="nil"/>
              <w:bottom w:val="single" w:sz="4" w:space="0" w:color="auto"/>
              <w:right w:val="single" w:sz="4" w:space="0" w:color="auto"/>
            </w:tcBorders>
            <w:shd w:val="clear" w:color="auto" w:fill="auto"/>
            <w:noWrap/>
            <w:vAlign w:val="bottom"/>
            <w:hideMark/>
          </w:tcPr>
          <w:p w14:paraId="32E8B08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11420130</w:t>
            </w:r>
          </w:p>
        </w:tc>
      </w:tr>
      <w:tr w:rsidR="00043E83" w:rsidRPr="001C1F0B" w14:paraId="79F767FF" w14:textId="77777777" w:rsidTr="00F353EE">
        <w:trPr>
          <w:trHeight w:val="40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7728B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06200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AC3272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4BC2E55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131</w:t>
            </w:r>
          </w:p>
        </w:tc>
        <w:tc>
          <w:tcPr>
            <w:tcW w:w="3969" w:type="dxa"/>
            <w:tcBorders>
              <w:top w:val="nil"/>
              <w:left w:val="nil"/>
              <w:bottom w:val="single" w:sz="4" w:space="0" w:color="auto"/>
              <w:right w:val="single" w:sz="4" w:space="0" w:color="auto"/>
            </w:tcBorders>
            <w:shd w:val="clear" w:color="auto" w:fill="auto"/>
            <w:vAlign w:val="bottom"/>
            <w:hideMark/>
          </w:tcPr>
          <w:p w14:paraId="0EE59F24" w14:textId="1CCE2193"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on Imports - Raw Hides and skins (other than </w:t>
            </w:r>
            <w:r w:rsidR="00637BDB" w:rsidRPr="001C1F0B">
              <w:rPr>
                <w:rFonts w:ascii="Arial" w:eastAsia="Times New Roman" w:hAnsi="Arial" w:cs="Arial"/>
                <w:sz w:val="20"/>
                <w:szCs w:val="20"/>
                <w:lang w:eastAsia="en-GB"/>
              </w:rPr>
              <w:t>fur skins</w:t>
            </w:r>
            <w:r w:rsidRPr="001C1F0B">
              <w:rPr>
                <w:rFonts w:ascii="Arial" w:eastAsia="Times New Roman" w:hAnsi="Arial" w:cs="Arial"/>
                <w:sz w:val="20"/>
                <w:szCs w:val="20"/>
                <w:lang w:eastAsia="en-GB"/>
              </w:rPr>
              <w:t>) and Leather</w:t>
            </w:r>
          </w:p>
        </w:tc>
        <w:tc>
          <w:tcPr>
            <w:tcW w:w="1134" w:type="dxa"/>
            <w:tcBorders>
              <w:top w:val="nil"/>
              <w:left w:val="nil"/>
              <w:bottom w:val="single" w:sz="4" w:space="0" w:color="auto"/>
              <w:right w:val="single" w:sz="4" w:space="0" w:color="auto"/>
            </w:tcBorders>
            <w:shd w:val="clear" w:color="auto" w:fill="auto"/>
            <w:noWrap/>
            <w:vAlign w:val="bottom"/>
            <w:hideMark/>
          </w:tcPr>
          <w:p w14:paraId="1A16DBB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11420131</w:t>
            </w:r>
          </w:p>
        </w:tc>
      </w:tr>
      <w:tr w:rsidR="00043E83" w:rsidRPr="001C1F0B" w14:paraId="1F28B74F" w14:textId="77777777" w:rsidTr="00F353EE">
        <w:trPr>
          <w:trHeight w:val="57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35D99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8C915D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5583E3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5586F2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132</w:t>
            </w:r>
          </w:p>
        </w:tc>
        <w:tc>
          <w:tcPr>
            <w:tcW w:w="3969" w:type="dxa"/>
            <w:tcBorders>
              <w:top w:val="nil"/>
              <w:left w:val="nil"/>
              <w:bottom w:val="single" w:sz="4" w:space="0" w:color="auto"/>
              <w:right w:val="single" w:sz="4" w:space="0" w:color="auto"/>
            </w:tcBorders>
            <w:shd w:val="clear" w:color="auto" w:fill="auto"/>
            <w:vAlign w:val="bottom"/>
            <w:hideMark/>
          </w:tcPr>
          <w:p w14:paraId="7CADA99F" w14:textId="09DF2170"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Excise Duty on Imports - </w:t>
            </w:r>
            <w:r w:rsidR="00637BDB" w:rsidRPr="001C1F0B">
              <w:rPr>
                <w:rFonts w:ascii="Arial" w:eastAsia="Times New Roman" w:hAnsi="Arial" w:cs="Arial"/>
                <w:sz w:val="20"/>
                <w:szCs w:val="20"/>
                <w:lang w:eastAsia="en-GB"/>
              </w:rPr>
              <w:t>Nuclear</w:t>
            </w:r>
            <w:r w:rsidRPr="001C1F0B">
              <w:rPr>
                <w:rFonts w:ascii="Arial" w:eastAsia="Times New Roman" w:hAnsi="Arial" w:cs="Arial"/>
                <w:sz w:val="20"/>
                <w:szCs w:val="20"/>
                <w:lang w:eastAsia="en-GB"/>
              </w:rPr>
              <w:t xml:space="preserve"> </w:t>
            </w:r>
            <w:proofErr w:type="spellStart"/>
            <w:r w:rsidRPr="001C1F0B">
              <w:rPr>
                <w:rFonts w:ascii="Arial" w:eastAsia="Times New Roman" w:hAnsi="Arial" w:cs="Arial"/>
                <w:sz w:val="20"/>
                <w:szCs w:val="20"/>
                <w:lang w:eastAsia="en-GB"/>
              </w:rPr>
              <w:t>Reactors,boilirs,machinenery</w:t>
            </w:r>
            <w:proofErr w:type="spellEnd"/>
            <w:r w:rsidRPr="001C1F0B">
              <w:rPr>
                <w:rFonts w:ascii="Arial" w:eastAsia="Times New Roman" w:hAnsi="Arial" w:cs="Arial"/>
                <w:sz w:val="20"/>
                <w:szCs w:val="20"/>
                <w:lang w:eastAsia="en-GB"/>
              </w:rPr>
              <w:t xml:space="preserve"> and mechanical appliances; parts thereof</w:t>
            </w:r>
          </w:p>
        </w:tc>
        <w:tc>
          <w:tcPr>
            <w:tcW w:w="1134" w:type="dxa"/>
            <w:tcBorders>
              <w:top w:val="nil"/>
              <w:left w:val="nil"/>
              <w:bottom w:val="single" w:sz="4" w:space="0" w:color="auto"/>
              <w:right w:val="single" w:sz="4" w:space="0" w:color="auto"/>
            </w:tcBorders>
            <w:shd w:val="clear" w:color="auto" w:fill="auto"/>
            <w:noWrap/>
            <w:vAlign w:val="bottom"/>
            <w:hideMark/>
          </w:tcPr>
          <w:p w14:paraId="2D5133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11420132</w:t>
            </w:r>
          </w:p>
        </w:tc>
      </w:tr>
      <w:tr w:rsidR="00043E83" w:rsidRPr="001C1F0B" w14:paraId="432E2B4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80D11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877EAE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B7B919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6E8CF00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133</w:t>
            </w:r>
          </w:p>
        </w:tc>
        <w:tc>
          <w:tcPr>
            <w:tcW w:w="3969" w:type="dxa"/>
            <w:tcBorders>
              <w:top w:val="nil"/>
              <w:left w:val="nil"/>
              <w:bottom w:val="single" w:sz="4" w:space="0" w:color="auto"/>
              <w:right w:val="single" w:sz="4" w:space="0" w:color="auto"/>
            </w:tcBorders>
            <w:shd w:val="clear" w:color="auto" w:fill="auto"/>
            <w:vAlign w:val="bottom"/>
            <w:hideMark/>
          </w:tcPr>
          <w:p w14:paraId="2FE0E96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on Imports - Vehicles</w:t>
            </w:r>
          </w:p>
        </w:tc>
        <w:tc>
          <w:tcPr>
            <w:tcW w:w="1134" w:type="dxa"/>
            <w:tcBorders>
              <w:top w:val="nil"/>
              <w:left w:val="nil"/>
              <w:bottom w:val="single" w:sz="4" w:space="0" w:color="auto"/>
              <w:right w:val="single" w:sz="4" w:space="0" w:color="auto"/>
            </w:tcBorders>
            <w:shd w:val="clear" w:color="auto" w:fill="auto"/>
            <w:noWrap/>
            <w:vAlign w:val="bottom"/>
            <w:hideMark/>
          </w:tcPr>
          <w:p w14:paraId="6267CCF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11420133</w:t>
            </w:r>
          </w:p>
        </w:tc>
      </w:tr>
      <w:tr w:rsidR="00043E83" w:rsidRPr="001C1F0B" w14:paraId="44CED52C"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D3FAB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EAC8D8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CBDAD3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43ABBE2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134</w:t>
            </w:r>
          </w:p>
        </w:tc>
        <w:tc>
          <w:tcPr>
            <w:tcW w:w="3969" w:type="dxa"/>
            <w:tcBorders>
              <w:top w:val="nil"/>
              <w:left w:val="nil"/>
              <w:bottom w:val="single" w:sz="4" w:space="0" w:color="auto"/>
              <w:right w:val="single" w:sz="4" w:space="0" w:color="auto"/>
            </w:tcBorders>
            <w:shd w:val="clear" w:color="auto" w:fill="auto"/>
            <w:noWrap/>
            <w:vAlign w:val="bottom"/>
            <w:hideMark/>
          </w:tcPr>
          <w:p w14:paraId="2EA997A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Excise Duty - Others</w:t>
            </w:r>
          </w:p>
        </w:tc>
        <w:tc>
          <w:tcPr>
            <w:tcW w:w="1134" w:type="dxa"/>
            <w:tcBorders>
              <w:top w:val="nil"/>
              <w:left w:val="nil"/>
              <w:bottom w:val="single" w:sz="4" w:space="0" w:color="auto"/>
              <w:right w:val="single" w:sz="4" w:space="0" w:color="auto"/>
            </w:tcBorders>
            <w:shd w:val="clear" w:color="auto" w:fill="auto"/>
            <w:noWrap/>
            <w:vAlign w:val="bottom"/>
            <w:hideMark/>
          </w:tcPr>
          <w:p w14:paraId="3B2CE80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11420134</w:t>
            </w:r>
          </w:p>
        </w:tc>
      </w:tr>
      <w:tr w:rsidR="00043E83" w:rsidRPr="001C1F0B" w14:paraId="371078C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DD4D76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958126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2C816D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420</w:t>
            </w:r>
          </w:p>
        </w:tc>
        <w:tc>
          <w:tcPr>
            <w:tcW w:w="2730" w:type="dxa"/>
            <w:tcBorders>
              <w:top w:val="nil"/>
              <w:left w:val="nil"/>
              <w:bottom w:val="single" w:sz="4" w:space="0" w:color="auto"/>
              <w:right w:val="single" w:sz="4" w:space="0" w:color="auto"/>
            </w:tcBorders>
            <w:shd w:val="clear" w:color="auto" w:fill="auto"/>
            <w:noWrap/>
            <w:vAlign w:val="bottom"/>
            <w:hideMark/>
          </w:tcPr>
          <w:p w14:paraId="11224E3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135</w:t>
            </w:r>
          </w:p>
        </w:tc>
        <w:tc>
          <w:tcPr>
            <w:tcW w:w="3969" w:type="dxa"/>
            <w:tcBorders>
              <w:top w:val="nil"/>
              <w:left w:val="nil"/>
              <w:bottom w:val="single" w:sz="4" w:space="0" w:color="auto"/>
              <w:right w:val="single" w:sz="4" w:space="0" w:color="auto"/>
            </w:tcBorders>
            <w:shd w:val="clear" w:color="auto" w:fill="auto"/>
            <w:noWrap/>
            <w:vAlign w:val="bottom"/>
            <w:hideMark/>
          </w:tcPr>
          <w:p w14:paraId="6C206335" w14:textId="72B8CFA8"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Treasury </w:t>
            </w:r>
            <w:r w:rsidR="00637BDB" w:rsidRPr="001C1F0B">
              <w:rPr>
                <w:rFonts w:ascii="Arial" w:eastAsia="Times New Roman" w:hAnsi="Arial" w:cs="Arial"/>
                <w:sz w:val="20"/>
                <w:szCs w:val="20"/>
                <w:lang w:eastAsia="en-GB"/>
              </w:rPr>
              <w:t>Voucher</w:t>
            </w:r>
            <w:r w:rsidRPr="001C1F0B">
              <w:rPr>
                <w:rFonts w:ascii="Arial" w:eastAsia="Times New Roman" w:hAnsi="Arial" w:cs="Arial"/>
                <w:sz w:val="20"/>
                <w:szCs w:val="20"/>
                <w:lang w:eastAsia="en-GB"/>
              </w:rPr>
              <w:t xml:space="preserve"> - Excise Imports</w:t>
            </w:r>
          </w:p>
        </w:tc>
        <w:tc>
          <w:tcPr>
            <w:tcW w:w="1134" w:type="dxa"/>
            <w:tcBorders>
              <w:top w:val="nil"/>
              <w:left w:val="nil"/>
              <w:bottom w:val="single" w:sz="4" w:space="0" w:color="auto"/>
              <w:right w:val="single" w:sz="4" w:space="0" w:color="auto"/>
            </w:tcBorders>
            <w:shd w:val="clear" w:color="auto" w:fill="auto"/>
            <w:noWrap/>
            <w:vAlign w:val="bottom"/>
            <w:hideMark/>
          </w:tcPr>
          <w:p w14:paraId="318ADB6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11420135</w:t>
            </w:r>
          </w:p>
        </w:tc>
      </w:tr>
      <w:tr w:rsidR="00043E83" w:rsidRPr="001C1F0B" w14:paraId="02222A1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DF558A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856147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95D173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435072F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005773B5"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Customs and other import duties</w:t>
            </w:r>
          </w:p>
        </w:tc>
        <w:tc>
          <w:tcPr>
            <w:tcW w:w="1134" w:type="dxa"/>
            <w:tcBorders>
              <w:top w:val="nil"/>
              <w:left w:val="nil"/>
              <w:bottom w:val="single" w:sz="4" w:space="0" w:color="auto"/>
              <w:right w:val="single" w:sz="4" w:space="0" w:color="auto"/>
            </w:tcBorders>
            <w:shd w:val="clear" w:color="auto" w:fill="auto"/>
            <w:noWrap/>
            <w:vAlign w:val="bottom"/>
            <w:hideMark/>
          </w:tcPr>
          <w:p w14:paraId="35FE918A"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11510100</w:t>
            </w:r>
          </w:p>
        </w:tc>
      </w:tr>
      <w:tr w:rsidR="00043E83" w:rsidRPr="001C1F0B" w14:paraId="37C9A64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3B6474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2D8E66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60BE12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50C93F9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vAlign w:val="center"/>
            <w:hideMark/>
          </w:tcPr>
          <w:p w14:paraId="5398E34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Import Duties</w:t>
            </w:r>
          </w:p>
        </w:tc>
        <w:tc>
          <w:tcPr>
            <w:tcW w:w="1134" w:type="dxa"/>
            <w:tcBorders>
              <w:top w:val="nil"/>
              <w:left w:val="nil"/>
              <w:bottom w:val="single" w:sz="4" w:space="0" w:color="auto"/>
              <w:right w:val="single" w:sz="4" w:space="0" w:color="auto"/>
            </w:tcBorders>
            <w:shd w:val="clear" w:color="auto" w:fill="auto"/>
            <w:noWrap/>
            <w:vAlign w:val="center"/>
            <w:hideMark/>
          </w:tcPr>
          <w:p w14:paraId="2B535AA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11510101</w:t>
            </w:r>
          </w:p>
        </w:tc>
      </w:tr>
      <w:tr w:rsidR="00043E83" w:rsidRPr="001C1F0B" w14:paraId="1CD9A3C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DFD34C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5DDC21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6B5DA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5CF5523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vAlign w:val="center"/>
            <w:hideMark/>
          </w:tcPr>
          <w:p w14:paraId="4A610EA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Other Import Charges</w:t>
            </w:r>
          </w:p>
        </w:tc>
        <w:tc>
          <w:tcPr>
            <w:tcW w:w="1134" w:type="dxa"/>
            <w:tcBorders>
              <w:top w:val="nil"/>
              <w:left w:val="nil"/>
              <w:bottom w:val="single" w:sz="4" w:space="0" w:color="auto"/>
              <w:right w:val="single" w:sz="4" w:space="0" w:color="auto"/>
            </w:tcBorders>
            <w:shd w:val="clear" w:color="auto" w:fill="auto"/>
            <w:noWrap/>
            <w:vAlign w:val="center"/>
            <w:hideMark/>
          </w:tcPr>
          <w:p w14:paraId="087C1F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11510102</w:t>
            </w:r>
          </w:p>
        </w:tc>
      </w:tr>
      <w:tr w:rsidR="00043E83" w:rsidRPr="001C1F0B" w14:paraId="24C630F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46C92C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448EBA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C8591C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5B3661E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vAlign w:val="center"/>
            <w:hideMark/>
          </w:tcPr>
          <w:p w14:paraId="50568FE4" w14:textId="14CF6F4E" w:rsidR="007D3171" w:rsidRPr="001C1F0B" w:rsidRDefault="00637BDB"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Unclassified Customs</w:t>
            </w:r>
            <w:r w:rsidR="007D3171" w:rsidRPr="001C1F0B">
              <w:rPr>
                <w:rFonts w:ascii="Arial" w:eastAsia="Times New Roman" w:hAnsi="Arial" w:cs="Arial"/>
                <w:sz w:val="20"/>
                <w:szCs w:val="20"/>
                <w:lang w:eastAsia="en-GB"/>
              </w:rPr>
              <w:t xml:space="preserve"> Department Penalties</w:t>
            </w:r>
          </w:p>
        </w:tc>
        <w:tc>
          <w:tcPr>
            <w:tcW w:w="1134" w:type="dxa"/>
            <w:tcBorders>
              <w:top w:val="nil"/>
              <w:left w:val="nil"/>
              <w:bottom w:val="single" w:sz="4" w:space="0" w:color="auto"/>
              <w:right w:val="single" w:sz="4" w:space="0" w:color="auto"/>
            </w:tcBorders>
            <w:shd w:val="clear" w:color="auto" w:fill="auto"/>
            <w:noWrap/>
            <w:vAlign w:val="center"/>
            <w:hideMark/>
          </w:tcPr>
          <w:p w14:paraId="23DB07C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11510103</w:t>
            </w:r>
          </w:p>
        </w:tc>
      </w:tr>
      <w:tr w:rsidR="00043E83" w:rsidRPr="001C1F0B" w14:paraId="0130CD8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2522F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5FA058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3B32EA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6C11033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3969" w:type="dxa"/>
            <w:tcBorders>
              <w:top w:val="nil"/>
              <w:left w:val="nil"/>
              <w:bottom w:val="single" w:sz="4" w:space="0" w:color="auto"/>
              <w:right w:val="single" w:sz="4" w:space="0" w:color="auto"/>
            </w:tcBorders>
            <w:shd w:val="clear" w:color="auto" w:fill="auto"/>
            <w:vAlign w:val="center"/>
            <w:hideMark/>
          </w:tcPr>
          <w:p w14:paraId="63B48927" w14:textId="62650EE0" w:rsidR="007D3171" w:rsidRPr="001C1F0B" w:rsidRDefault="00637BDB"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Unclassified Customs</w:t>
            </w:r>
            <w:r w:rsidR="007D3171" w:rsidRPr="001C1F0B">
              <w:rPr>
                <w:rFonts w:ascii="Arial" w:eastAsia="Times New Roman" w:hAnsi="Arial" w:cs="Arial"/>
                <w:sz w:val="20"/>
                <w:szCs w:val="20"/>
                <w:lang w:eastAsia="en-GB"/>
              </w:rPr>
              <w:t xml:space="preserve"> Department Refunds</w:t>
            </w:r>
          </w:p>
        </w:tc>
        <w:tc>
          <w:tcPr>
            <w:tcW w:w="1134" w:type="dxa"/>
            <w:tcBorders>
              <w:top w:val="nil"/>
              <w:left w:val="nil"/>
              <w:bottom w:val="single" w:sz="4" w:space="0" w:color="auto"/>
              <w:right w:val="single" w:sz="4" w:space="0" w:color="auto"/>
            </w:tcBorders>
            <w:shd w:val="clear" w:color="auto" w:fill="auto"/>
            <w:noWrap/>
            <w:vAlign w:val="center"/>
            <w:hideMark/>
          </w:tcPr>
          <w:p w14:paraId="1FFE7DE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11510104</w:t>
            </w:r>
          </w:p>
        </w:tc>
      </w:tr>
      <w:tr w:rsidR="00043E83" w:rsidRPr="001C1F0B" w14:paraId="16B2998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84885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131F14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402B6B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4729717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vAlign w:val="center"/>
            <w:hideMark/>
          </w:tcPr>
          <w:p w14:paraId="1BF29EED" w14:textId="2E56A315"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Treasury </w:t>
            </w:r>
            <w:r w:rsidR="00637BDB" w:rsidRPr="001C1F0B">
              <w:rPr>
                <w:rFonts w:ascii="Arial" w:eastAsia="Times New Roman" w:hAnsi="Arial" w:cs="Arial"/>
                <w:sz w:val="20"/>
                <w:szCs w:val="20"/>
                <w:lang w:eastAsia="en-GB"/>
              </w:rPr>
              <w:t>Voucher</w:t>
            </w:r>
            <w:r w:rsidRPr="001C1F0B">
              <w:rPr>
                <w:rFonts w:ascii="Arial" w:eastAsia="Times New Roman" w:hAnsi="Arial" w:cs="Arial"/>
                <w:sz w:val="20"/>
                <w:szCs w:val="20"/>
                <w:lang w:eastAsia="en-GB"/>
              </w:rPr>
              <w:t xml:space="preserve"> - Import Duty</w:t>
            </w:r>
          </w:p>
        </w:tc>
        <w:tc>
          <w:tcPr>
            <w:tcW w:w="1134" w:type="dxa"/>
            <w:tcBorders>
              <w:top w:val="nil"/>
              <w:left w:val="nil"/>
              <w:bottom w:val="single" w:sz="4" w:space="0" w:color="auto"/>
              <w:right w:val="single" w:sz="4" w:space="0" w:color="auto"/>
            </w:tcBorders>
            <w:shd w:val="clear" w:color="auto" w:fill="auto"/>
            <w:noWrap/>
            <w:vAlign w:val="center"/>
            <w:hideMark/>
          </w:tcPr>
          <w:p w14:paraId="45C7A28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11510105</w:t>
            </w:r>
          </w:p>
        </w:tc>
      </w:tr>
      <w:tr w:rsidR="00043E83" w:rsidRPr="001C1F0B" w14:paraId="1A97248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CB9191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4403D4D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2099F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262809E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vAlign w:val="center"/>
            <w:hideMark/>
          </w:tcPr>
          <w:p w14:paraId="691165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Export Duty</w:t>
            </w:r>
          </w:p>
        </w:tc>
        <w:tc>
          <w:tcPr>
            <w:tcW w:w="1134" w:type="dxa"/>
            <w:tcBorders>
              <w:top w:val="nil"/>
              <w:left w:val="nil"/>
              <w:bottom w:val="single" w:sz="4" w:space="0" w:color="auto"/>
              <w:right w:val="single" w:sz="4" w:space="0" w:color="auto"/>
            </w:tcBorders>
            <w:shd w:val="clear" w:color="auto" w:fill="auto"/>
            <w:noWrap/>
            <w:vAlign w:val="center"/>
            <w:hideMark/>
          </w:tcPr>
          <w:p w14:paraId="5B7B0C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11510106</w:t>
            </w:r>
          </w:p>
        </w:tc>
      </w:tr>
      <w:tr w:rsidR="00043E83" w:rsidRPr="001C1F0B" w14:paraId="3A7409D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36144D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59A678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F82C98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577A73A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vAlign w:val="center"/>
            <w:hideMark/>
          </w:tcPr>
          <w:p w14:paraId="0FB369E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Fuel Levy</w:t>
            </w:r>
          </w:p>
        </w:tc>
        <w:tc>
          <w:tcPr>
            <w:tcW w:w="1134" w:type="dxa"/>
            <w:tcBorders>
              <w:top w:val="nil"/>
              <w:left w:val="nil"/>
              <w:bottom w:val="single" w:sz="4" w:space="0" w:color="auto"/>
              <w:right w:val="single" w:sz="4" w:space="0" w:color="auto"/>
            </w:tcBorders>
            <w:shd w:val="clear" w:color="auto" w:fill="auto"/>
            <w:noWrap/>
            <w:vAlign w:val="center"/>
            <w:hideMark/>
          </w:tcPr>
          <w:p w14:paraId="70F3223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11510107</w:t>
            </w:r>
          </w:p>
        </w:tc>
      </w:tr>
      <w:tr w:rsidR="00043E83" w:rsidRPr="001C1F0B" w14:paraId="21B4808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0A98A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334B4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7F9152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19AD552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vAlign w:val="center"/>
            <w:hideMark/>
          </w:tcPr>
          <w:p w14:paraId="29A9A1A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Leather Development Levy</w:t>
            </w:r>
          </w:p>
        </w:tc>
        <w:tc>
          <w:tcPr>
            <w:tcW w:w="1134" w:type="dxa"/>
            <w:tcBorders>
              <w:top w:val="nil"/>
              <w:left w:val="nil"/>
              <w:bottom w:val="single" w:sz="4" w:space="0" w:color="auto"/>
              <w:right w:val="single" w:sz="4" w:space="0" w:color="auto"/>
            </w:tcBorders>
            <w:shd w:val="clear" w:color="auto" w:fill="auto"/>
            <w:noWrap/>
            <w:vAlign w:val="center"/>
            <w:hideMark/>
          </w:tcPr>
          <w:p w14:paraId="6BAB32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11510108</w:t>
            </w:r>
          </w:p>
        </w:tc>
      </w:tr>
      <w:tr w:rsidR="00043E83" w:rsidRPr="001C1F0B" w14:paraId="0D9B11FE"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4B3471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CBBBA0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8DBF1D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48D8818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969" w:type="dxa"/>
            <w:tcBorders>
              <w:top w:val="nil"/>
              <w:left w:val="nil"/>
              <w:bottom w:val="single" w:sz="4" w:space="0" w:color="auto"/>
              <w:right w:val="single" w:sz="4" w:space="0" w:color="auto"/>
            </w:tcBorders>
            <w:shd w:val="clear" w:color="auto" w:fill="auto"/>
            <w:vAlign w:val="center"/>
            <w:hideMark/>
          </w:tcPr>
          <w:p w14:paraId="34EE883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Energy Levy Customs Processing Fee</w:t>
            </w:r>
          </w:p>
        </w:tc>
        <w:tc>
          <w:tcPr>
            <w:tcW w:w="1134" w:type="dxa"/>
            <w:tcBorders>
              <w:top w:val="nil"/>
              <w:left w:val="nil"/>
              <w:bottom w:val="single" w:sz="4" w:space="0" w:color="auto"/>
              <w:right w:val="single" w:sz="4" w:space="0" w:color="auto"/>
            </w:tcBorders>
            <w:shd w:val="clear" w:color="auto" w:fill="auto"/>
            <w:noWrap/>
            <w:vAlign w:val="center"/>
            <w:hideMark/>
          </w:tcPr>
          <w:p w14:paraId="3DEB795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11510114</w:t>
            </w:r>
          </w:p>
        </w:tc>
      </w:tr>
      <w:tr w:rsidR="00043E83" w:rsidRPr="001C1F0B" w14:paraId="6A75E1C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10DFBC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08054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633218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629AFD2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969" w:type="dxa"/>
            <w:tcBorders>
              <w:top w:val="nil"/>
              <w:left w:val="nil"/>
              <w:bottom w:val="single" w:sz="4" w:space="0" w:color="auto"/>
              <w:right w:val="single" w:sz="4" w:space="0" w:color="auto"/>
            </w:tcBorders>
            <w:shd w:val="clear" w:color="auto" w:fill="auto"/>
            <w:vAlign w:val="center"/>
            <w:hideMark/>
          </w:tcPr>
          <w:p w14:paraId="6EEEC6B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Customs Processing Fees</w:t>
            </w:r>
          </w:p>
        </w:tc>
        <w:tc>
          <w:tcPr>
            <w:tcW w:w="1134" w:type="dxa"/>
            <w:tcBorders>
              <w:top w:val="nil"/>
              <w:left w:val="nil"/>
              <w:bottom w:val="single" w:sz="4" w:space="0" w:color="auto"/>
              <w:right w:val="single" w:sz="4" w:space="0" w:color="auto"/>
            </w:tcBorders>
            <w:shd w:val="clear" w:color="auto" w:fill="auto"/>
            <w:noWrap/>
            <w:vAlign w:val="center"/>
            <w:hideMark/>
          </w:tcPr>
          <w:p w14:paraId="5949420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11510115</w:t>
            </w:r>
          </w:p>
        </w:tc>
      </w:tr>
      <w:tr w:rsidR="00043E83" w:rsidRPr="001C1F0B" w14:paraId="55DD8AB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76358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94F8B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BA19C8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51FE3CD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969" w:type="dxa"/>
            <w:tcBorders>
              <w:top w:val="nil"/>
              <w:left w:val="nil"/>
              <w:bottom w:val="single" w:sz="4" w:space="0" w:color="auto"/>
              <w:right w:val="single" w:sz="4" w:space="0" w:color="auto"/>
            </w:tcBorders>
            <w:shd w:val="clear" w:color="auto" w:fill="auto"/>
            <w:vAlign w:val="center"/>
            <w:hideMark/>
          </w:tcPr>
          <w:p w14:paraId="217193A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Customs Penalties</w:t>
            </w:r>
          </w:p>
        </w:tc>
        <w:tc>
          <w:tcPr>
            <w:tcW w:w="1134" w:type="dxa"/>
            <w:tcBorders>
              <w:top w:val="nil"/>
              <w:left w:val="nil"/>
              <w:bottom w:val="single" w:sz="4" w:space="0" w:color="auto"/>
              <w:right w:val="single" w:sz="4" w:space="0" w:color="auto"/>
            </w:tcBorders>
            <w:shd w:val="clear" w:color="auto" w:fill="auto"/>
            <w:noWrap/>
            <w:vAlign w:val="center"/>
            <w:hideMark/>
          </w:tcPr>
          <w:p w14:paraId="1D3A04F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11510116</w:t>
            </w:r>
          </w:p>
        </w:tc>
      </w:tr>
      <w:tr w:rsidR="00043E83" w:rsidRPr="001C1F0B" w14:paraId="13FC50B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F205D0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79DFD1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302EE2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32778B7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969" w:type="dxa"/>
            <w:tcBorders>
              <w:top w:val="nil"/>
              <w:left w:val="nil"/>
              <w:bottom w:val="single" w:sz="4" w:space="0" w:color="auto"/>
              <w:right w:val="single" w:sz="4" w:space="0" w:color="auto"/>
            </w:tcBorders>
            <w:shd w:val="clear" w:color="auto" w:fill="auto"/>
            <w:vAlign w:val="center"/>
            <w:hideMark/>
          </w:tcPr>
          <w:p w14:paraId="2F2D1AC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Petroleum Levy</w:t>
            </w:r>
          </w:p>
        </w:tc>
        <w:tc>
          <w:tcPr>
            <w:tcW w:w="1134" w:type="dxa"/>
            <w:tcBorders>
              <w:top w:val="nil"/>
              <w:left w:val="nil"/>
              <w:bottom w:val="single" w:sz="4" w:space="0" w:color="auto"/>
              <w:right w:val="single" w:sz="4" w:space="0" w:color="auto"/>
            </w:tcBorders>
            <w:shd w:val="clear" w:color="auto" w:fill="auto"/>
            <w:noWrap/>
            <w:vAlign w:val="center"/>
            <w:hideMark/>
          </w:tcPr>
          <w:p w14:paraId="7069555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11510117</w:t>
            </w:r>
          </w:p>
        </w:tc>
      </w:tr>
      <w:tr w:rsidR="00043E83" w:rsidRPr="001C1F0B" w14:paraId="07EBB8F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1B1291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481279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9D8074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2F9CC0B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969" w:type="dxa"/>
            <w:tcBorders>
              <w:top w:val="nil"/>
              <w:left w:val="nil"/>
              <w:bottom w:val="single" w:sz="4" w:space="0" w:color="auto"/>
              <w:right w:val="single" w:sz="4" w:space="0" w:color="auto"/>
            </w:tcBorders>
            <w:shd w:val="clear" w:color="auto" w:fill="auto"/>
            <w:vAlign w:val="center"/>
            <w:hideMark/>
          </w:tcPr>
          <w:p w14:paraId="2B9AA2C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Water supply and sanitation</w:t>
            </w:r>
          </w:p>
        </w:tc>
        <w:tc>
          <w:tcPr>
            <w:tcW w:w="1134" w:type="dxa"/>
            <w:tcBorders>
              <w:top w:val="nil"/>
              <w:left w:val="nil"/>
              <w:bottom w:val="single" w:sz="4" w:space="0" w:color="auto"/>
              <w:right w:val="single" w:sz="4" w:space="0" w:color="auto"/>
            </w:tcBorders>
            <w:shd w:val="clear" w:color="auto" w:fill="auto"/>
            <w:noWrap/>
            <w:vAlign w:val="center"/>
            <w:hideMark/>
          </w:tcPr>
          <w:p w14:paraId="66633B6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11510118</w:t>
            </w:r>
          </w:p>
        </w:tc>
      </w:tr>
      <w:tr w:rsidR="00043E83" w:rsidRPr="001C1F0B" w14:paraId="0D03868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92392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4BB101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765BBA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14DC68A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969" w:type="dxa"/>
            <w:tcBorders>
              <w:top w:val="nil"/>
              <w:left w:val="nil"/>
              <w:bottom w:val="single" w:sz="4" w:space="0" w:color="auto"/>
              <w:right w:val="single" w:sz="4" w:space="0" w:color="auto"/>
            </w:tcBorders>
            <w:shd w:val="clear" w:color="auto" w:fill="auto"/>
            <w:vAlign w:val="center"/>
            <w:hideMark/>
          </w:tcPr>
          <w:p w14:paraId="66A6D19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Railway Development Levy-Wet</w:t>
            </w:r>
          </w:p>
        </w:tc>
        <w:tc>
          <w:tcPr>
            <w:tcW w:w="1134" w:type="dxa"/>
            <w:tcBorders>
              <w:top w:val="nil"/>
              <w:left w:val="nil"/>
              <w:bottom w:val="single" w:sz="4" w:space="0" w:color="auto"/>
              <w:right w:val="single" w:sz="4" w:space="0" w:color="auto"/>
            </w:tcBorders>
            <w:shd w:val="clear" w:color="auto" w:fill="auto"/>
            <w:noWrap/>
            <w:vAlign w:val="center"/>
            <w:hideMark/>
          </w:tcPr>
          <w:p w14:paraId="28C447C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11510119</w:t>
            </w:r>
          </w:p>
        </w:tc>
      </w:tr>
      <w:tr w:rsidR="00043E83" w:rsidRPr="001C1F0B" w14:paraId="1EF6729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B4C909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354608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708DDA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2A2D61F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969" w:type="dxa"/>
            <w:tcBorders>
              <w:top w:val="nil"/>
              <w:left w:val="nil"/>
              <w:bottom w:val="single" w:sz="4" w:space="0" w:color="auto"/>
              <w:right w:val="single" w:sz="4" w:space="0" w:color="auto"/>
            </w:tcBorders>
            <w:shd w:val="clear" w:color="auto" w:fill="auto"/>
            <w:vAlign w:val="center"/>
            <w:hideMark/>
          </w:tcPr>
          <w:p w14:paraId="2A13D6B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Railway Development Levy- Dry</w:t>
            </w:r>
          </w:p>
        </w:tc>
        <w:tc>
          <w:tcPr>
            <w:tcW w:w="1134" w:type="dxa"/>
            <w:tcBorders>
              <w:top w:val="nil"/>
              <w:left w:val="nil"/>
              <w:bottom w:val="single" w:sz="4" w:space="0" w:color="auto"/>
              <w:right w:val="single" w:sz="4" w:space="0" w:color="auto"/>
            </w:tcBorders>
            <w:shd w:val="clear" w:color="auto" w:fill="auto"/>
            <w:noWrap/>
            <w:vAlign w:val="center"/>
            <w:hideMark/>
          </w:tcPr>
          <w:p w14:paraId="561FD9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11510120</w:t>
            </w:r>
          </w:p>
        </w:tc>
      </w:tr>
      <w:tr w:rsidR="00043E83" w:rsidRPr="001C1F0B" w14:paraId="5C3B2EC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F95F8B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77489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CCEFD0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2BCD147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969" w:type="dxa"/>
            <w:tcBorders>
              <w:top w:val="nil"/>
              <w:left w:val="nil"/>
              <w:bottom w:val="single" w:sz="4" w:space="0" w:color="auto"/>
              <w:right w:val="single" w:sz="4" w:space="0" w:color="auto"/>
            </w:tcBorders>
            <w:shd w:val="clear" w:color="auto" w:fill="auto"/>
            <w:vAlign w:val="center"/>
            <w:hideMark/>
          </w:tcPr>
          <w:p w14:paraId="7595D6F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Wharfage fees Dry</w:t>
            </w:r>
          </w:p>
        </w:tc>
        <w:tc>
          <w:tcPr>
            <w:tcW w:w="1134" w:type="dxa"/>
            <w:tcBorders>
              <w:top w:val="nil"/>
              <w:left w:val="nil"/>
              <w:bottom w:val="single" w:sz="4" w:space="0" w:color="auto"/>
              <w:right w:val="single" w:sz="4" w:space="0" w:color="auto"/>
            </w:tcBorders>
            <w:shd w:val="clear" w:color="auto" w:fill="auto"/>
            <w:noWrap/>
            <w:vAlign w:val="center"/>
            <w:hideMark/>
          </w:tcPr>
          <w:p w14:paraId="1063B59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11510121</w:t>
            </w:r>
          </w:p>
        </w:tc>
      </w:tr>
      <w:tr w:rsidR="00043E83" w:rsidRPr="001C1F0B" w14:paraId="570CAD7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57DC9C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5B3AAF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8B1C7D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510</w:t>
            </w:r>
          </w:p>
        </w:tc>
        <w:tc>
          <w:tcPr>
            <w:tcW w:w="2730" w:type="dxa"/>
            <w:tcBorders>
              <w:top w:val="nil"/>
              <w:left w:val="nil"/>
              <w:bottom w:val="single" w:sz="4" w:space="0" w:color="auto"/>
              <w:right w:val="single" w:sz="4" w:space="0" w:color="auto"/>
            </w:tcBorders>
            <w:shd w:val="clear" w:color="auto" w:fill="auto"/>
            <w:noWrap/>
            <w:vAlign w:val="bottom"/>
            <w:hideMark/>
          </w:tcPr>
          <w:p w14:paraId="574CCA0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969" w:type="dxa"/>
            <w:tcBorders>
              <w:top w:val="nil"/>
              <w:left w:val="nil"/>
              <w:bottom w:val="single" w:sz="4" w:space="0" w:color="auto"/>
              <w:right w:val="single" w:sz="4" w:space="0" w:color="auto"/>
            </w:tcBorders>
            <w:shd w:val="clear" w:color="auto" w:fill="auto"/>
            <w:vAlign w:val="center"/>
            <w:hideMark/>
          </w:tcPr>
          <w:p w14:paraId="37EFC55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wharfage fees WET</w:t>
            </w:r>
          </w:p>
        </w:tc>
        <w:tc>
          <w:tcPr>
            <w:tcW w:w="1134" w:type="dxa"/>
            <w:tcBorders>
              <w:top w:val="nil"/>
              <w:left w:val="nil"/>
              <w:bottom w:val="single" w:sz="4" w:space="0" w:color="auto"/>
              <w:right w:val="single" w:sz="4" w:space="0" w:color="auto"/>
            </w:tcBorders>
            <w:shd w:val="clear" w:color="auto" w:fill="auto"/>
            <w:noWrap/>
            <w:vAlign w:val="center"/>
            <w:hideMark/>
          </w:tcPr>
          <w:p w14:paraId="0473519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11510122</w:t>
            </w:r>
          </w:p>
        </w:tc>
      </w:tr>
      <w:tr w:rsidR="00043E83" w:rsidRPr="001C1F0B" w14:paraId="6CC5258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C66C7B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E09183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DF1DFA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520</w:t>
            </w:r>
          </w:p>
        </w:tc>
        <w:tc>
          <w:tcPr>
            <w:tcW w:w="2730" w:type="dxa"/>
            <w:tcBorders>
              <w:top w:val="nil"/>
              <w:left w:val="nil"/>
              <w:bottom w:val="single" w:sz="4" w:space="0" w:color="auto"/>
              <w:right w:val="single" w:sz="4" w:space="0" w:color="auto"/>
            </w:tcBorders>
            <w:shd w:val="clear" w:color="auto" w:fill="auto"/>
            <w:noWrap/>
            <w:vAlign w:val="bottom"/>
            <w:hideMark/>
          </w:tcPr>
          <w:p w14:paraId="331EBB7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3D0A0F2F"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 on Exports</w:t>
            </w:r>
          </w:p>
        </w:tc>
        <w:tc>
          <w:tcPr>
            <w:tcW w:w="1134" w:type="dxa"/>
            <w:tcBorders>
              <w:top w:val="nil"/>
              <w:left w:val="nil"/>
              <w:bottom w:val="single" w:sz="4" w:space="0" w:color="auto"/>
              <w:right w:val="single" w:sz="4" w:space="0" w:color="auto"/>
            </w:tcBorders>
            <w:shd w:val="clear" w:color="auto" w:fill="auto"/>
            <w:noWrap/>
            <w:vAlign w:val="bottom"/>
            <w:hideMark/>
          </w:tcPr>
          <w:p w14:paraId="45F540D6"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11520100</w:t>
            </w:r>
          </w:p>
        </w:tc>
      </w:tr>
      <w:tr w:rsidR="00043E83" w:rsidRPr="001C1F0B" w14:paraId="4E8047D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23CEF4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6B444C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5CBFFCF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520</w:t>
            </w:r>
          </w:p>
        </w:tc>
        <w:tc>
          <w:tcPr>
            <w:tcW w:w="2730" w:type="dxa"/>
            <w:tcBorders>
              <w:top w:val="nil"/>
              <w:left w:val="nil"/>
              <w:bottom w:val="single" w:sz="4" w:space="0" w:color="auto"/>
              <w:right w:val="single" w:sz="4" w:space="0" w:color="auto"/>
            </w:tcBorders>
            <w:shd w:val="clear" w:color="auto" w:fill="auto"/>
            <w:noWrap/>
            <w:vAlign w:val="bottom"/>
            <w:hideMark/>
          </w:tcPr>
          <w:p w14:paraId="4C581B58"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bottom"/>
            <w:hideMark/>
          </w:tcPr>
          <w:p w14:paraId="6B1DDEB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Rebates on exported goods</w:t>
            </w:r>
          </w:p>
        </w:tc>
        <w:tc>
          <w:tcPr>
            <w:tcW w:w="1134" w:type="dxa"/>
            <w:tcBorders>
              <w:top w:val="nil"/>
              <w:left w:val="nil"/>
              <w:bottom w:val="single" w:sz="4" w:space="0" w:color="auto"/>
              <w:right w:val="single" w:sz="4" w:space="0" w:color="auto"/>
            </w:tcBorders>
            <w:shd w:val="clear" w:color="auto" w:fill="auto"/>
            <w:noWrap/>
            <w:hideMark/>
          </w:tcPr>
          <w:p w14:paraId="73F664A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11520101</w:t>
            </w:r>
          </w:p>
        </w:tc>
      </w:tr>
      <w:tr w:rsidR="00043E83" w:rsidRPr="001C1F0B" w14:paraId="11DBB05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A50CF9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7939589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80910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520</w:t>
            </w:r>
          </w:p>
        </w:tc>
        <w:tc>
          <w:tcPr>
            <w:tcW w:w="2730" w:type="dxa"/>
            <w:tcBorders>
              <w:top w:val="nil"/>
              <w:left w:val="nil"/>
              <w:bottom w:val="single" w:sz="4" w:space="0" w:color="auto"/>
              <w:right w:val="single" w:sz="4" w:space="0" w:color="auto"/>
            </w:tcBorders>
            <w:shd w:val="clear" w:color="auto" w:fill="auto"/>
            <w:noWrap/>
            <w:vAlign w:val="bottom"/>
            <w:hideMark/>
          </w:tcPr>
          <w:p w14:paraId="7EC4D84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vAlign w:val="bottom"/>
            <w:hideMark/>
          </w:tcPr>
          <w:p w14:paraId="60AB2E75" w14:textId="65112EE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Export Levy on Kernel and cashew</w:t>
            </w:r>
            <w:r w:rsidR="00637BDB" w:rsidRPr="001C1F0B">
              <w:rPr>
                <w:rFonts w:ascii="Arial" w:eastAsia="Times New Roman" w:hAnsi="Arial" w:cs="Arial"/>
                <w:sz w:val="20"/>
                <w:szCs w:val="20"/>
                <w:lang w:eastAsia="en-GB"/>
              </w:rPr>
              <w:t>-</w:t>
            </w:r>
            <w:r w:rsidRPr="001C1F0B">
              <w:rPr>
                <w:rFonts w:ascii="Arial" w:eastAsia="Times New Roman" w:hAnsi="Arial" w:cs="Arial"/>
                <w:sz w:val="20"/>
                <w:szCs w:val="20"/>
                <w:lang w:eastAsia="en-GB"/>
              </w:rPr>
              <w:t>nuts</w:t>
            </w:r>
          </w:p>
        </w:tc>
        <w:tc>
          <w:tcPr>
            <w:tcW w:w="1134" w:type="dxa"/>
            <w:tcBorders>
              <w:top w:val="nil"/>
              <w:left w:val="nil"/>
              <w:bottom w:val="single" w:sz="4" w:space="0" w:color="auto"/>
              <w:right w:val="single" w:sz="4" w:space="0" w:color="auto"/>
            </w:tcBorders>
            <w:shd w:val="clear" w:color="auto" w:fill="auto"/>
            <w:noWrap/>
            <w:hideMark/>
          </w:tcPr>
          <w:p w14:paraId="22221DB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11520102</w:t>
            </w:r>
          </w:p>
        </w:tc>
      </w:tr>
      <w:tr w:rsidR="00043E83" w:rsidRPr="001C1F0B" w14:paraId="22BEF53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4086A1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1DB03E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A3229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520</w:t>
            </w:r>
          </w:p>
        </w:tc>
        <w:tc>
          <w:tcPr>
            <w:tcW w:w="2730" w:type="dxa"/>
            <w:tcBorders>
              <w:top w:val="nil"/>
              <w:left w:val="nil"/>
              <w:bottom w:val="single" w:sz="4" w:space="0" w:color="auto"/>
              <w:right w:val="single" w:sz="4" w:space="0" w:color="auto"/>
            </w:tcBorders>
            <w:shd w:val="clear" w:color="auto" w:fill="auto"/>
            <w:noWrap/>
            <w:vAlign w:val="bottom"/>
            <w:hideMark/>
          </w:tcPr>
          <w:p w14:paraId="415FEFB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noWrap/>
            <w:vAlign w:val="bottom"/>
            <w:hideMark/>
          </w:tcPr>
          <w:p w14:paraId="187CF3F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Export Levy on Leather Development</w:t>
            </w:r>
          </w:p>
        </w:tc>
        <w:tc>
          <w:tcPr>
            <w:tcW w:w="1134" w:type="dxa"/>
            <w:tcBorders>
              <w:top w:val="nil"/>
              <w:left w:val="nil"/>
              <w:bottom w:val="single" w:sz="4" w:space="0" w:color="auto"/>
              <w:right w:val="single" w:sz="4" w:space="0" w:color="auto"/>
            </w:tcBorders>
            <w:shd w:val="clear" w:color="auto" w:fill="auto"/>
            <w:noWrap/>
            <w:vAlign w:val="bottom"/>
            <w:hideMark/>
          </w:tcPr>
          <w:p w14:paraId="0CA7F71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11520103</w:t>
            </w:r>
          </w:p>
        </w:tc>
      </w:tr>
      <w:tr w:rsidR="00043E83" w:rsidRPr="001C1F0B" w14:paraId="51687EDA"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2D1F9E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C6BD76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0323EE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52A463F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noWrap/>
            <w:vAlign w:val="bottom"/>
            <w:hideMark/>
          </w:tcPr>
          <w:p w14:paraId="079B9CD4" w14:textId="67A6E20B"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Other taxes on </w:t>
            </w:r>
            <w:r w:rsidR="00637BDB" w:rsidRPr="001C1F0B">
              <w:rPr>
                <w:rFonts w:ascii="Arial" w:eastAsia="Times New Roman" w:hAnsi="Arial" w:cs="Arial"/>
                <w:b/>
                <w:bCs/>
                <w:sz w:val="20"/>
                <w:szCs w:val="20"/>
                <w:lang w:eastAsia="en-GB"/>
              </w:rPr>
              <w:t>international</w:t>
            </w:r>
            <w:r w:rsidRPr="001C1F0B">
              <w:rPr>
                <w:rFonts w:ascii="Arial" w:eastAsia="Times New Roman" w:hAnsi="Arial" w:cs="Arial"/>
                <w:b/>
                <w:bCs/>
                <w:sz w:val="20"/>
                <w:szCs w:val="20"/>
                <w:lang w:eastAsia="en-GB"/>
              </w:rPr>
              <w:t xml:space="preserve"> trade and Transactions</w:t>
            </w:r>
          </w:p>
        </w:tc>
        <w:tc>
          <w:tcPr>
            <w:tcW w:w="1134" w:type="dxa"/>
            <w:tcBorders>
              <w:top w:val="nil"/>
              <w:left w:val="nil"/>
              <w:bottom w:val="single" w:sz="4" w:space="0" w:color="auto"/>
              <w:right w:val="single" w:sz="4" w:space="0" w:color="auto"/>
            </w:tcBorders>
            <w:shd w:val="clear" w:color="auto" w:fill="auto"/>
            <w:noWrap/>
            <w:vAlign w:val="bottom"/>
            <w:hideMark/>
          </w:tcPr>
          <w:p w14:paraId="77DC16ED"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11560100</w:t>
            </w:r>
          </w:p>
        </w:tc>
      </w:tr>
      <w:tr w:rsidR="00043E83" w:rsidRPr="001C1F0B" w14:paraId="1E092233"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30D75BA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0E48D3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B0AEFA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1D9947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3969" w:type="dxa"/>
            <w:tcBorders>
              <w:top w:val="nil"/>
              <w:left w:val="nil"/>
              <w:bottom w:val="single" w:sz="4" w:space="0" w:color="auto"/>
              <w:right w:val="single" w:sz="4" w:space="0" w:color="auto"/>
            </w:tcBorders>
            <w:shd w:val="clear" w:color="auto" w:fill="auto"/>
            <w:noWrap/>
            <w:vAlign w:val="bottom"/>
            <w:hideMark/>
          </w:tcPr>
          <w:p w14:paraId="1C63F41D"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Customs Warehouse Rent</w:t>
            </w:r>
          </w:p>
        </w:tc>
        <w:tc>
          <w:tcPr>
            <w:tcW w:w="1134" w:type="dxa"/>
            <w:tcBorders>
              <w:top w:val="nil"/>
              <w:left w:val="nil"/>
              <w:bottom w:val="single" w:sz="4" w:space="0" w:color="auto"/>
              <w:right w:val="single" w:sz="4" w:space="0" w:color="auto"/>
            </w:tcBorders>
            <w:shd w:val="clear" w:color="auto" w:fill="auto"/>
            <w:noWrap/>
            <w:vAlign w:val="bottom"/>
            <w:hideMark/>
          </w:tcPr>
          <w:p w14:paraId="4198CD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11560105</w:t>
            </w:r>
          </w:p>
        </w:tc>
      </w:tr>
      <w:tr w:rsidR="00043E83" w:rsidRPr="001C1F0B" w14:paraId="4781F956"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F71B17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7B282F1"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656276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32334C3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106</w:t>
            </w:r>
          </w:p>
        </w:tc>
        <w:tc>
          <w:tcPr>
            <w:tcW w:w="3969" w:type="dxa"/>
            <w:tcBorders>
              <w:top w:val="nil"/>
              <w:left w:val="nil"/>
              <w:bottom w:val="single" w:sz="4" w:space="0" w:color="auto"/>
              <w:right w:val="single" w:sz="4" w:space="0" w:color="auto"/>
            </w:tcBorders>
            <w:shd w:val="clear" w:color="auto" w:fill="auto"/>
            <w:vAlign w:val="bottom"/>
            <w:hideMark/>
          </w:tcPr>
          <w:p w14:paraId="74FF24E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Customs Printing and Publications</w:t>
            </w:r>
          </w:p>
        </w:tc>
        <w:tc>
          <w:tcPr>
            <w:tcW w:w="1134" w:type="dxa"/>
            <w:tcBorders>
              <w:top w:val="nil"/>
              <w:left w:val="nil"/>
              <w:bottom w:val="single" w:sz="4" w:space="0" w:color="auto"/>
              <w:right w:val="single" w:sz="4" w:space="0" w:color="auto"/>
            </w:tcBorders>
            <w:shd w:val="clear" w:color="auto" w:fill="auto"/>
            <w:noWrap/>
            <w:vAlign w:val="bottom"/>
            <w:hideMark/>
          </w:tcPr>
          <w:p w14:paraId="7B38A79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11560106</w:t>
            </w:r>
          </w:p>
        </w:tc>
      </w:tr>
      <w:tr w:rsidR="00043E83" w:rsidRPr="001C1F0B" w14:paraId="231410B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60473BF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7D4903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20ADF9E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4D59F8C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107</w:t>
            </w:r>
          </w:p>
        </w:tc>
        <w:tc>
          <w:tcPr>
            <w:tcW w:w="3969" w:type="dxa"/>
            <w:tcBorders>
              <w:top w:val="nil"/>
              <w:left w:val="nil"/>
              <w:bottom w:val="single" w:sz="4" w:space="0" w:color="auto"/>
              <w:right w:val="single" w:sz="4" w:space="0" w:color="auto"/>
            </w:tcBorders>
            <w:shd w:val="clear" w:color="auto" w:fill="auto"/>
            <w:noWrap/>
            <w:vAlign w:val="bottom"/>
            <w:hideMark/>
          </w:tcPr>
          <w:p w14:paraId="0FA9B18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Other Customs' Collection</w:t>
            </w:r>
          </w:p>
        </w:tc>
        <w:tc>
          <w:tcPr>
            <w:tcW w:w="1134" w:type="dxa"/>
            <w:tcBorders>
              <w:top w:val="nil"/>
              <w:left w:val="nil"/>
              <w:bottom w:val="single" w:sz="4" w:space="0" w:color="auto"/>
              <w:right w:val="single" w:sz="4" w:space="0" w:color="auto"/>
            </w:tcBorders>
            <w:shd w:val="clear" w:color="auto" w:fill="auto"/>
            <w:noWrap/>
            <w:vAlign w:val="bottom"/>
            <w:hideMark/>
          </w:tcPr>
          <w:p w14:paraId="7C0D3E1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11560107</w:t>
            </w:r>
          </w:p>
        </w:tc>
      </w:tr>
      <w:tr w:rsidR="00043E83" w:rsidRPr="001C1F0B" w14:paraId="7793F38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3D0EE0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114958D2"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5E1199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679EF976"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969" w:type="dxa"/>
            <w:tcBorders>
              <w:top w:val="nil"/>
              <w:left w:val="nil"/>
              <w:bottom w:val="single" w:sz="4" w:space="0" w:color="auto"/>
              <w:right w:val="single" w:sz="4" w:space="0" w:color="auto"/>
            </w:tcBorders>
            <w:shd w:val="clear" w:color="auto" w:fill="auto"/>
            <w:noWrap/>
            <w:vAlign w:val="bottom"/>
            <w:hideMark/>
          </w:tcPr>
          <w:p w14:paraId="58D514A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Sales of Stores</w:t>
            </w:r>
          </w:p>
        </w:tc>
        <w:tc>
          <w:tcPr>
            <w:tcW w:w="1134" w:type="dxa"/>
            <w:tcBorders>
              <w:top w:val="nil"/>
              <w:left w:val="nil"/>
              <w:bottom w:val="single" w:sz="4" w:space="0" w:color="auto"/>
              <w:right w:val="single" w:sz="4" w:space="0" w:color="auto"/>
            </w:tcBorders>
            <w:shd w:val="clear" w:color="auto" w:fill="auto"/>
            <w:noWrap/>
            <w:vAlign w:val="bottom"/>
            <w:hideMark/>
          </w:tcPr>
          <w:p w14:paraId="018572D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11560108</w:t>
            </w:r>
          </w:p>
        </w:tc>
      </w:tr>
      <w:tr w:rsidR="00043E83" w:rsidRPr="001C1F0B" w14:paraId="5F0B8585"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01F2763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DACBCE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6D867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66F55859"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969" w:type="dxa"/>
            <w:tcBorders>
              <w:top w:val="nil"/>
              <w:left w:val="nil"/>
              <w:bottom w:val="single" w:sz="4" w:space="0" w:color="auto"/>
              <w:right w:val="single" w:sz="4" w:space="0" w:color="auto"/>
            </w:tcBorders>
            <w:shd w:val="clear" w:color="auto" w:fill="auto"/>
            <w:vAlign w:val="bottom"/>
            <w:hideMark/>
          </w:tcPr>
          <w:p w14:paraId="6D4B423E"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Transit Fees</w:t>
            </w:r>
          </w:p>
        </w:tc>
        <w:tc>
          <w:tcPr>
            <w:tcW w:w="1134" w:type="dxa"/>
            <w:tcBorders>
              <w:top w:val="nil"/>
              <w:left w:val="nil"/>
              <w:bottom w:val="single" w:sz="4" w:space="0" w:color="auto"/>
              <w:right w:val="single" w:sz="4" w:space="0" w:color="auto"/>
            </w:tcBorders>
            <w:shd w:val="clear" w:color="auto" w:fill="auto"/>
            <w:noWrap/>
            <w:vAlign w:val="bottom"/>
            <w:hideMark/>
          </w:tcPr>
          <w:p w14:paraId="7B3944A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11560109</w:t>
            </w:r>
          </w:p>
        </w:tc>
      </w:tr>
      <w:tr w:rsidR="00043E83" w:rsidRPr="001C1F0B" w14:paraId="228D219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80E2AD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328E46A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173A737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560</w:t>
            </w:r>
          </w:p>
        </w:tc>
        <w:tc>
          <w:tcPr>
            <w:tcW w:w="2730" w:type="dxa"/>
            <w:tcBorders>
              <w:top w:val="nil"/>
              <w:left w:val="nil"/>
              <w:bottom w:val="single" w:sz="4" w:space="0" w:color="auto"/>
              <w:right w:val="single" w:sz="4" w:space="0" w:color="auto"/>
            </w:tcBorders>
            <w:shd w:val="clear" w:color="auto" w:fill="auto"/>
            <w:noWrap/>
            <w:vAlign w:val="bottom"/>
            <w:hideMark/>
          </w:tcPr>
          <w:p w14:paraId="386CE93C"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969" w:type="dxa"/>
            <w:tcBorders>
              <w:top w:val="nil"/>
              <w:left w:val="nil"/>
              <w:bottom w:val="single" w:sz="4" w:space="0" w:color="auto"/>
              <w:right w:val="single" w:sz="4" w:space="0" w:color="auto"/>
            </w:tcBorders>
            <w:shd w:val="clear" w:color="auto" w:fill="auto"/>
            <w:noWrap/>
            <w:vAlign w:val="bottom"/>
            <w:hideMark/>
          </w:tcPr>
          <w:p w14:paraId="453C7B70"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Custom Agency Fees</w:t>
            </w:r>
          </w:p>
        </w:tc>
        <w:tc>
          <w:tcPr>
            <w:tcW w:w="1134" w:type="dxa"/>
            <w:tcBorders>
              <w:top w:val="nil"/>
              <w:left w:val="nil"/>
              <w:bottom w:val="single" w:sz="4" w:space="0" w:color="auto"/>
              <w:right w:val="single" w:sz="4" w:space="0" w:color="auto"/>
            </w:tcBorders>
            <w:shd w:val="clear" w:color="auto" w:fill="auto"/>
            <w:noWrap/>
            <w:vAlign w:val="bottom"/>
            <w:hideMark/>
          </w:tcPr>
          <w:p w14:paraId="3C584CF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11560110</w:t>
            </w:r>
          </w:p>
        </w:tc>
      </w:tr>
      <w:tr w:rsidR="00043E83" w:rsidRPr="001C1F0B" w14:paraId="37729A8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1B4EFF8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40AE2EDE"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548DD6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0762A1B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vAlign w:val="center"/>
            <w:hideMark/>
          </w:tcPr>
          <w:p w14:paraId="6DE1E514"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Other Taxes </w:t>
            </w:r>
          </w:p>
        </w:tc>
        <w:tc>
          <w:tcPr>
            <w:tcW w:w="1134" w:type="dxa"/>
            <w:tcBorders>
              <w:top w:val="nil"/>
              <w:left w:val="nil"/>
              <w:bottom w:val="single" w:sz="4" w:space="0" w:color="auto"/>
              <w:right w:val="single" w:sz="4" w:space="0" w:color="auto"/>
            </w:tcBorders>
            <w:shd w:val="clear" w:color="auto" w:fill="auto"/>
            <w:vAlign w:val="center"/>
            <w:hideMark/>
          </w:tcPr>
          <w:p w14:paraId="0E1E320B"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29491977"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429FE2C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CC823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2ABD36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74DA712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100</w:t>
            </w:r>
          </w:p>
        </w:tc>
        <w:tc>
          <w:tcPr>
            <w:tcW w:w="3969" w:type="dxa"/>
            <w:tcBorders>
              <w:top w:val="nil"/>
              <w:left w:val="nil"/>
              <w:bottom w:val="single" w:sz="4" w:space="0" w:color="auto"/>
              <w:right w:val="single" w:sz="4" w:space="0" w:color="auto"/>
            </w:tcBorders>
            <w:shd w:val="clear" w:color="auto" w:fill="auto"/>
            <w:vAlign w:val="center"/>
            <w:hideMark/>
          </w:tcPr>
          <w:p w14:paraId="7B330734"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solely by business</w:t>
            </w:r>
          </w:p>
        </w:tc>
        <w:tc>
          <w:tcPr>
            <w:tcW w:w="1134" w:type="dxa"/>
            <w:tcBorders>
              <w:top w:val="nil"/>
              <w:left w:val="nil"/>
              <w:bottom w:val="single" w:sz="4" w:space="0" w:color="auto"/>
              <w:right w:val="single" w:sz="4" w:space="0" w:color="auto"/>
            </w:tcBorders>
            <w:shd w:val="clear" w:color="auto" w:fill="auto"/>
            <w:vAlign w:val="center"/>
            <w:hideMark/>
          </w:tcPr>
          <w:p w14:paraId="6FA85EC8"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11610100</w:t>
            </w:r>
          </w:p>
        </w:tc>
      </w:tr>
      <w:tr w:rsidR="00043E83" w:rsidRPr="001C1F0B" w14:paraId="636365E1"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462B8F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0A5F4B5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4DA915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610</w:t>
            </w:r>
          </w:p>
        </w:tc>
        <w:tc>
          <w:tcPr>
            <w:tcW w:w="2730" w:type="dxa"/>
            <w:tcBorders>
              <w:top w:val="nil"/>
              <w:left w:val="nil"/>
              <w:bottom w:val="single" w:sz="4" w:space="0" w:color="auto"/>
              <w:right w:val="single" w:sz="4" w:space="0" w:color="auto"/>
            </w:tcBorders>
            <w:shd w:val="clear" w:color="auto" w:fill="auto"/>
            <w:noWrap/>
            <w:vAlign w:val="bottom"/>
            <w:hideMark/>
          </w:tcPr>
          <w:p w14:paraId="500681AF"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969" w:type="dxa"/>
            <w:tcBorders>
              <w:top w:val="nil"/>
              <w:left w:val="nil"/>
              <w:bottom w:val="single" w:sz="4" w:space="0" w:color="auto"/>
              <w:right w:val="single" w:sz="4" w:space="0" w:color="auto"/>
            </w:tcBorders>
            <w:shd w:val="clear" w:color="auto" w:fill="auto"/>
            <w:vAlign w:val="center"/>
            <w:hideMark/>
          </w:tcPr>
          <w:p w14:paraId="24A9F091"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Destination Inspection Fees</w:t>
            </w:r>
          </w:p>
        </w:tc>
        <w:tc>
          <w:tcPr>
            <w:tcW w:w="1134" w:type="dxa"/>
            <w:tcBorders>
              <w:top w:val="nil"/>
              <w:left w:val="nil"/>
              <w:bottom w:val="single" w:sz="4" w:space="0" w:color="auto"/>
              <w:right w:val="single" w:sz="4" w:space="0" w:color="auto"/>
            </w:tcBorders>
            <w:shd w:val="clear" w:color="auto" w:fill="auto"/>
            <w:noWrap/>
            <w:hideMark/>
          </w:tcPr>
          <w:p w14:paraId="267EA3E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11610124</w:t>
            </w:r>
          </w:p>
        </w:tc>
      </w:tr>
      <w:tr w:rsidR="00043E83" w:rsidRPr="001C1F0B" w14:paraId="083E18C2"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7485E1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E4DE9F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E15E50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730" w:type="dxa"/>
            <w:tcBorders>
              <w:top w:val="nil"/>
              <w:left w:val="nil"/>
              <w:bottom w:val="single" w:sz="4" w:space="0" w:color="auto"/>
              <w:right w:val="single" w:sz="4" w:space="0" w:color="auto"/>
            </w:tcBorders>
            <w:shd w:val="clear" w:color="auto" w:fill="auto"/>
            <w:noWrap/>
            <w:vAlign w:val="bottom"/>
            <w:hideMark/>
          </w:tcPr>
          <w:p w14:paraId="290002C7"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969" w:type="dxa"/>
            <w:tcBorders>
              <w:top w:val="nil"/>
              <w:left w:val="nil"/>
              <w:bottom w:val="single" w:sz="4" w:space="0" w:color="auto"/>
              <w:right w:val="single" w:sz="4" w:space="0" w:color="auto"/>
            </w:tcBorders>
            <w:shd w:val="clear" w:color="auto" w:fill="auto"/>
            <w:vAlign w:val="center"/>
            <w:hideMark/>
          </w:tcPr>
          <w:p w14:paraId="00775FD8" w14:textId="3C542FB6"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Other </w:t>
            </w:r>
            <w:r w:rsidR="00637BDB" w:rsidRPr="001C1F0B">
              <w:rPr>
                <w:rFonts w:ascii="Arial" w:eastAsia="Times New Roman" w:hAnsi="Arial" w:cs="Arial"/>
                <w:b/>
                <w:bCs/>
                <w:sz w:val="20"/>
                <w:szCs w:val="20"/>
                <w:lang w:eastAsia="en-GB"/>
              </w:rPr>
              <w:t>Revenue (</w:t>
            </w:r>
            <w:r w:rsidRPr="001C1F0B">
              <w:rPr>
                <w:rFonts w:ascii="Arial" w:eastAsia="Times New Roman" w:hAnsi="Arial" w:cs="Arial"/>
                <w:b/>
                <w:bCs/>
                <w:sz w:val="20"/>
                <w:szCs w:val="20"/>
                <w:lang w:eastAsia="en-GB"/>
              </w:rPr>
              <w:t>14000000)</w:t>
            </w:r>
          </w:p>
        </w:tc>
        <w:tc>
          <w:tcPr>
            <w:tcW w:w="1134" w:type="dxa"/>
            <w:tcBorders>
              <w:top w:val="nil"/>
              <w:left w:val="nil"/>
              <w:bottom w:val="single" w:sz="4" w:space="0" w:color="auto"/>
              <w:right w:val="single" w:sz="4" w:space="0" w:color="auto"/>
            </w:tcBorders>
            <w:shd w:val="clear" w:color="auto" w:fill="auto"/>
            <w:vAlign w:val="center"/>
            <w:hideMark/>
          </w:tcPr>
          <w:p w14:paraId="7EA482E2"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1D798328"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14884D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661D3F6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0B16A366"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7E87240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000</w:t>
            </w:r>
          </w:p>
        </w:tc>
        <w:tc>
          <w:tcPr>
            <w:tcW w:w="3969" w:type="dxa"/>
            <w:tcBorders>
              <w:top w:val="nil"/>
              <w:left w:val="nil"/>
              <w:bottom w:val="single" w:sz="4" w:space="0" w:color="auto"/>
              <w:right w:val="single" w:sz="4" w:space="0" w:color="auto"/>
            </w:tcBorders>
            <w:shd w:val="clear" w:color="auto" w:fill="auto"/>
            <w:vAlign w:val="center"/>
            <w:hideMark/>
          </w:tcPr>
          <w:p w14:paraId="217DB4DA" w14:textId="39637E2E" w:rsidR="007D3171" w:rsidRPr="001C1F0B" w:rsidRDefault="00637BDB"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Fines, Penalties</w:t>
            </w:r>
            <w:r w:rsidR="007D3171" w:rsidRPr="001C1F0B">
              <w:rPr>
                <w:rFonts w:ascii="Arial" w:eastAsia="Times New Roman" w:hAnsi="Arial" w:cs="Arial"/>
                <w:b/>
                <w:bCs/>
                <w:sz w:val="20"/>
                <w:szCs w:val="20"/>
                <w:lang w:eastAsia="en-GB"/>
              </w:rPr>
              <w:t xml:space="preserve"> and Forfeits</w:t>
            </w:r>
          </w:p>
        </w:tc>
        <w:tc>
          <w:tcPr>
            <w:tcW w:w="1134" w:type="dxa"/>
            <w:tcBorders>
              <w:top w:val="nil"/>
              <w:left w:val="nil"/>
              <w:bottom w:val="single" w:sz="4" w:space="0" w:color="auto"/>
              <w:right w:val="single" w:sz="4" w:space="0" w:color="auto"/>
            </w:tcBorders>
            <w:shd w:val="clear" w:color="auto" w:fill="auto"/>
            <w:vAlign w:val="center"/>
            <w:hideMark/>
          </w:tcPr>
          <w:p w14:paraId="6E8FCB5C"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14310000</w:t>
            </w:r>
          </w:p>
        </w:tc>
      </w:tr>
      <w:tr w:rsidR="00043E83" w:rsidRPr="001C1F0B" w14:paraId="44C2F374"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9A95D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170803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63F3DBB4"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310</w:t>
            </w:r>
          </w:p>
        </w:tc>
        <w:tc>
          <w:tcPr>
            <w:tcW w:w="2730" w:type="dxa"/>
            <w:tcBorders>
              <w:top w:val="nil"/>
              <w:left w:val="nil"/>
              <w:bottom w:val="single" w:sz="4" w:space="0" w:color="auto"/>
              <w:right w:val="single" w:sz="4" w:space="0" w:color="auto"/>
            </w:tcBorders>
            <w:shd w:val="clear" w:color="auto" w:fill="auto"/>
            <w:noWrap/>
            <w:vAlign w:val="bottom"/>
            <w:hideMark/>
          </w:tcPr>
          <w:p w14:paraId="1D406F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3969" w:type="dxa"/>
            <w:tcBorders>
              <w:top w:val="nil"/>
              <w:left w:val="nil"/>
              <w:bottom w:val="single" w:sz="4" w:space="0" w:color="auto"/>
              <w:right w:val="single" w:sz="4" w:space="0" w:color="auto"/>
            </w:tcBorders>
            <w:shd w:val="clear" w:color="auto" w:fill="auto"/>
            <w:noWrap/>
            <w:vAlign w:val="bottom"/>
            <w:hideMark/>
          </w:tcPr>
          <w:p w14:paraId="4C0D8BB2"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 Forfeits</w:t>
            </w:r>
          </w:p>
        </w:tc>
        <w:tc>
          <w:tcPr>
            <w:tcW w:w="1134" w:type="dxa"/>
            <w:tcBorders>
              <w:top w:val="nil"/>
              <w:left w:val="nil"/>
              <w:bottom w:val="single" w:sz="4" w:space="0" w:color="auto"/>
              <w:right w:val="single" w:sz="4" w:space="0" w:color="auto"/>
            </w:tcBorders>
            <w:shd w:val="clear" w:color="auto" w:fill="auto"/>
            <w:noWrap/>
            <w:vAlign w:val="bottom"/>
            <w:hideMark/>
          </w:tcPr>
          <w:p w14:paraId="3EB51A6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14310103</w:t>
            </w:r>
          </w:p>
        </w:tc>
      </w:tr>
      <w:tr w:rsidR="00043E83" w:rsidRPr="001C1F0B" w14:paraId="309F8426" w14:textId="77777777" w:rsidTr="00F353EE">
        <w:trPr>
          <w:trHeight w:val="330"/>
        </w:trPr>
        <w:tc>
          <w:tcPr>
            <w:tcW w:w="821" w:type="dxa"/>
            <w:tcBorders>
              <w:top w:val="nil"/>
              <w:left w:val="nil"/>
              <w:bottom w:val="nil"/>
              <w:right w:val="nil"/>
            </w:tcBorders>
            <w:shd w:val="clear" w:color="auto" w:fill="auto"/>
            <w:noWrap/>
            <w:vAlign w:val="bottom"/>
            <w:hideMark/>
          </w:tcPr>
          <w:p w14:paraId="060283A8" w14:textId="77777777" w:rsidR="007D3171" w:rsidRPr="001C1F0B" w:rsidRDefault="007D3171" w:rsidP="007D3171">
            <w:pPr>
              <w:spacing w:after="0" w:line="240" w:lineRule="auto"/>
              <w:jc w:val="center"/>
              <w:rPr>
                <w:rFonts w:ascii="Arial" w:eastAsia="Times New Roman" w:hAnsi="Arial" w:cs="Arial"/>
                <w:sz w:val="20"/>
                <w:szCs w:val="20"/>
                <w:lang w:eastAsia="en-GB"/>
              </w:rPr>
            </w:pPr>
          </w:p>
        </w:tc>
        <w:tc>
          <w:tcPr>
            <w:tcW w:w="883" w:type="dxa"/>
            <w:tcBorders>
              <w:top w:val="nil"/>
              <w:left w:val="nil"/>
              <w:bottom w:val="nil"/>
              <w:right w:val="nil"/>
            </w:tcBorders>
            <w:shd w:val="clear" w:color="auto" w:fill="auto"/>
            <w:noWrap/>
            <w:vAlign w:val="bottom"/>
            <w:hideMark/>
          </w:tcPr>
          <w:p w14:paraId="298187B1"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670" w:type="dxa"/>
            <w:tcBorders>
              <w:top w:val="nil"/>
              <w:left w:val="nil"/>
              <w:bottom w:val="nil"/>
              <w:right w:val="nil"/>
            </w:tcBorders>
            <w:shd w:val="clear" w:color="auto" w:fill="auto"/>
            <w:noWrap/>
            <w:vAlign w:val="bottom"/>
            <w:hideMark/>
          </w:tcPr>
          <w:p w14:paraId="693F6BF6"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2730" w:type="dxa"/>
            <w:tcBorders>
              <w:top w:val="nil"/>
              <w:left w:val="nil"/>
              <w:bottom w:val="nil"/>
              <w:right w:val="nil"/>
            </w:tcBorders>
            <w:shd w:val="clear" w:color="auto" w:fill="auto"/>
            <w:noWrap/>
            <w:vAlign w:val="bottom"/>
            <w:hideMark/>
          </w:tcPr>
          <w:p w14:paraId="411DB454"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3969" w:type="dxa"/>
            <w:tcBorders>
              <w:top w:val="nil"/>
              <w:left w:val="nil"/>
              <w:bottom w:val="nil"/>
              <w:right w:val="nil"/>
            </w:tcBorders>
            <w:shd w:val="clear" w:color="auto" w:fill="auto"/>
            <w:noWrap/>
            <w:vAlign w:val="bottom"/>
            <w:hideMark/>
          </w:tcPr>
          <w:p w14:paraId="2B9BCCF0"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1134" w:type="dxa"/>
            <w:tcBorders>
              <w:top w:val="nil"/>
              <w:left w:val="nil"/>
              <w:bottom w:val="nil"/>
              <w:right w:val="nil"/>
            </w:tcBorders>
            <w:shd w:val="clear" w:color="auto" w:fill="auto"/>
            <w:noWrap/>
            <w:vAlign w:val="bottom"/>
            <w:hideMark/>
          </w:tcPr>
          <w:p w14:paraId="403D6A94" w14:textId="77777777" w:rsidR="007D3171" w:rsidRPr="001C1F0B" w:rsidRDefault="007D3171" w:rsidP="007D3171">
            <w:pPr>
              <w:spacing w:after="0" w:line="240" w:lineRule="auto"/>
              <w:rPr>
                <w:rFonts w:ascii="Arial" w:eastAsia="Times New Roman" w:hAnsi="Arial" w:cs="Arial"/>
                <w:sz w:val="20"/>
                <w:szCs w:val="20"/>
                <w:lang w:eastAsia="en-GB"/>
              </w:rPr>
            </w:pPr>
          </w:p>
          <w:p w14:paraId="0550E8C8" w14:textId="77777777" w:rsidR="00F424F3" w:rsidRPr="001C1F0B" w:rsidRDefault="00F424F3" w:rsidP="007D3171">
            <w:pPr>
              <w:spacing w:after="0" w:line="240" w:lineRule="auto"/>
              <w:rPr>
                <w:rFonts w:ascii="Arial" w:eastAsia="Times New Roman" w:hAnsi="Arial" w:cs="Arial"/>
                <w:sz w:val="20"/>
                <w:szCs w:val="20"/>
                <w:lang w:eastAsia="en-GB"/>
              </w:rPr>
            </w:pPr>
          </w:p>
          <w:p w14:paraId="1311E589" w14:textId="77777777" w:rsidR="00F424F3" w:rsidRPr="001C1F0B" w:rsidRDefault="00F424F3" w:rsidP="007D3171">
            <w:pPr>
              <w:spacing w:after="0" w:line="240" w:lineRule="auto"/>
              <w:rPr>
                <w:rFonts w:ascii="Arial" w:eastAsia="Times New Roman" w:hAnsi="Arial" w:cs="Arial"/>
                <w:sz w:val="20"/>
                <w:szCs w:val="20"/>
                <w:lang w:eastAsia="en-GB"/>
              </w:rPr>
            </w:pPr>
          </w:p>
        </w:tc>
      </w:tr>
      <w:tr w:rsidR="00043E83" w:rsidRPr="001C1F0B" w14:paraId="4873FA0B" w14:textId="77777777" w:rsidTr="00F353EE">
        <w:trPr>
          <w:trHeight w:val="330"/>
        </w:trPr>
        <w:tc>
          <w:tcPr>
            <w:tcW w:w="8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D754D"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1DAA0076"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Revenue</w:t>
            </w:r>
          </w:p>
        </w:tc>
        <w:tc>
          <w:tcPr>
            <w:tcW w:w="670" w:type="dxa"/>
            <w:tcBorders>
              <w:top w:val="single" w:sz="4" w:space="0" w:color="auto"/>
              <w:left w:val="nil"/>
              <w:bottom w:val="single" w:sz="4" w:space="0" w:color="auto"/>
              <w:right w:val="single" w:sz="4" w:space="0" w:color="auto"/>
            </w:tcBorders>
            <w:shd w:val="clear" w:color="auto" w:fill="auto"/>
            <w:noWrap/>
            <w:vAlign w:val="center"/>
            <w:hideMark/>
          </w:tcPr>
          <w:p w14:paraId="1DE08184"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730" w:type="dxa"/>
            <w:tcBorders>
              <w:top w:val="single" w:sz="4" w:space="0" w:color="auto"/>
              <w:left w:val="nil"/>
              <w:bottom w:val="single" w:sz="4" w:space="0" w:color="auto"/>
              <w:right w:val="single" w:sz="4" w:space="0" w:color="auto"/>
            </w:tcBorders>
            <w:shd w:val="clear" w:color="auto" w:fill="auto"/>
            <w:noWrap/>
            <w:vAlign w:val="center"/>
            <w:hideMark/>
          </w:tcPr>
          <w:p w14:paraId="48D565D7"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3DB0CE7C"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2EE3BAB"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4B51F5CB"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44C598E"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0146319"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92A66A3"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Taxes</w:t>
            </w:r>
          </w:p>
        </w:tc>
        <w:tc>
          <w:tcPr>
            <w:tcW w:w="2730" w:type="dxa"/>
            <w:tcBorders>
              <w:top w:val="nil"/>
              <w:left w:val="nil"/>
              <w:bottom w:val="single" w:sz="4" w:space="0" w:color="auto"/>
              <w:right w:val="single" w:sz="4" w:space="0" w:color="auto"/>
            </w:tcBorders>
            <w:shd w:val="clear" w:color="auto" w:fill="auto"/>
            <w:noWrap/>
            <w:vAlign w:val="center"/>
            <w:hideMark/>
          </w:tcPr>
          <w:p w14:paraId="7AB049A9"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3969" w:type="dxa"/>
            <w:tcBorders>
              <w:top w:val="nil"/>
              <w:left w:val="nil"/>
              <w:bottom w:val="single" w:sz="4" w:space="0" w:color="auto"/>
              <w:right w:val="single" w:sz="4" w:space="0" w:color="auto"/>
            </w:tcBorders>
            <w:shd w:val="clear" w:color="auto" w:fill="auto"/>
            <w:noWrap/>
            <w:vAlign w:val="center"/>
            <w:hideMark/>
          </w:tcPr>
          <w:p w14:paraId="5806DF6A"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1AB5CBA3"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7C3F6A3D"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24F54D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875E19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3D5C4DE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540</w:t>
            </w:r>
          </w:p>
        </w:tc>
        <w:tc>
          <w:tcPr>
            <w:tcW w:w="2730" w:type="dxa"/>
            <w:tcBorders>
              <w:top w:val="nil"/>
              <w:left w:val="nil"/>
              <w:bottom w:val="single" w:sz="4" w:space="0" w:color="auto"/>
              <w:right w:val="single" w:sz="4" w:space="0" w:color="auto"/>
            </w:tcBorders>
            <w:shd w:val="clear" w:color="auto" w:fill="auto"/>
            <w:noWrap/>
            <w:vAlign w:val="center"/>
            <w:hideMark/>
          </w:tcPr>
          <w:p w14:paraId="1924530F"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Exchange profits</w:t>
            </w:r>
          </w:p>
        </w:tc>
        <w:tc>
          <w:tcPr>
            <w:tcW w:w="3969" w:type="dxa"/>
            <w:tcBorders>
              <w:top w:val="nil"/>
              <w:left w:val="nil"/>
              <w:bottom w:val="single" w:sz="4" w:space="0" w:color="auto"/>
              <w:right w:val="single" w:sz="4" w:space="0" w:color="auto"/>
            </w:tcBorders>
            <w:shd w:val="clear" w:color="auto" w:fill="auto"/>
            <w:noWrap/>
            <w:vAlign w:val="center"/>
            <w:hideMark/>
          </w:tcPr>
          <w:p w14:paraId="21932145"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24701E19"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777CEBB0" w14:textId="77777777" w:rsidTr="00F353EE">
        <w:trPr>
          <w:trHeight w:val="33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7DB991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2E8D468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CD65DF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540</w:t>
            </w:r>
          </w:p>
        </w:tc>
        <w:tc>
          <w:tcPr>
            <w:tcW w:w="2730" w:type="dxa"/>
            <w:tcBorders>
              <w:top w:val="nil"/>
              <w:left w:val="nil"/>
              <w:bottom w:val="single" w:sz="4" w:space="0" w:color="auto"/>
              <w:right w:val="single" w:sz="4" w:space="0" w:color="auto"/>
            </w:tcBorders>
            <w:shd w:val="clear" w:color="auto" w:fill="auto"/>
            <w:noWrap/>
            <w:vAlign w:val="center"/>
            <w:hideMark/>
          </w:tcPr>
          <w:p w14:paraId="46E0834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center"/>
            <w:hideMark/>
          </w:tcPr>
          <w:p w14:paraId="2E1A43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Purchase and sale of foreign exchange</w:t>
            </w:r>
          </w:p>
        </w:tc>
        <w:tc>
          <w:tcPr>
            <w:tcW w:w="1134" w:type="dxa"/>
            <w:tcBorders>
              <w:top w:val="nil"/>
              <w:left w:val="nil"/>
              <w:bottom w:val="single" w:sz="4" w:space="0" w:color="auto"/>
              <w:right w:val="single" w:sz="4" w:space="0" w:color="auto"/>
            </w:tcBorders>
            <w:shd w:val="clear" w:color="auto" w:fill="auto"/>
            <w:noWrap/>
            <w:vAlign w:val="center"/>
            <w:hideMark/>
          </w:tcPr>
          <w:p w14:paraId="40A79145"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11540101</w:t>
            </w:r>
          </w:p>
        </w:tc>
      </w:tr>
      <w:tr w:rsidR="00043E83" w:rsidRPr="001C1F0B" w14:paraId="4FB9C92D" w14:textId="77777777" w:rsidTr="00F353EE">
        <w:trPr>
          <w:trHeight w:val="330"/>
        </w:trPr>
        <w:tc>
          <w:tcPr>
            <w:tcW w:w="821" w:type="dxa"/>
            <w:tcBorders>
              <w:top w:val="nil"/>
              <w:left w:val="nil"/>
              <w:bottom w:val="nil"/>
              <w:right w:val="nil"/>
            </w:tcBorders>
            <w:shd w:val="clear" w:color="auto" w:fill="auto"/>
            <w:noWrap/>
            <w:vAlign w:val="bottom"/>
            <w:hideMark/>
          </w:tcPr>
          <w:p w14:paraId="0E6AC729" w14:textId="77777777" w:rsidR="007D3171" w:rsidRPr="001C1F0B" w:rsidRDefault="007D3171" w:rsidP="007D3171">
            <w:pPr>
              <w:spacing w:after="0" w:line="240" w:lineRule="auto"/>
              <w:jc w:val="center"/>
              <w:rPr>
                <w:rFonts w:ascii="Arial" w:eastAsia="Times New Roman" w:hAnsi="Arial" w:cs="Arial"/>
                <w:sz w:val="20"/>
                <w:szCs w:val="20"/>
                <w:lang w:eastAsia="en-GB"/>
              </w:rPr>
            </w:pPr>
          </w:p>
        </w:tc>
        <w:tc>
          <w:tcPr>
            <w:tcW w:w="883" w:type="dxa"/>
            <w:tcBorders>
              <w:top w:val="nil"/>
              <w:left w:val="nil"/>
              <w:bottom w:val="nil"/>
              <w:right w:val="nil"/>
            </w:tcBorders>
            <w:shd w:val="clear" w:color="auto" w:fill="auto"/>
            <w:noWrap/>
            <w:vAlign w:val="bottom"/>
            <w:hideMark/>
          </w:tcPr>
          <w:p w14:paraId="31672C10"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670" w:type="dxa"/>
            <w:tcBorders>
              <w:top w:val="nil"/>
              <w:left w:val="nil"/>
              <w:bottom w:val="nil"/>
              <w:right w:val="nil"/>
            </w:tcBorders>
            <w:shd w:val="clear" w:color="auto" w:fill="auto"/>
            <w:noWrap/>
            <w:vAlign w:val="bottom"/>
            <w:hideMark/>
          </w:tcPr>
          <w:p w14:paraId="5E12362E"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2730" w:type="dxa"/>
            <w:tcBorders>
              <w:top w:val="nil"/>
              <w:left w:val="nil"/>
              <w:bottom w:val="nil"/>
              <w:right w:val="nil"/>
            </w:tcBorders>
            <w:shd w:val="clear" w:color="auto" w:fill="auto"/>
            <w:noWrap/>
            <w:vAlign w:val="bottom"/>
            <w:hideMark/>
          </w:tcPr>
          <w:p w14:paraId="7BB570C7"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3969" w:type="dxa"/>
            <w:tcBorders>
              <w:top w:val="nil"/>
              <w:left w:val="nil"/>
              <w:bottom w:val="nil"/>
              <w:right w:val="nil"/>
            </w:tcBorders>
            <w:shd w:val="clear" w:color="auto" w:fill="auto"/>
            <w:noWrap/>
            <w:vAlign w:val="bottom"/>
            <w:hideMark/>
          </w:tcPr>
          <w:p w14:paraId="7AB47BF9" w14:textId="77777777" w:rsidR="007D3171" w:rsidRPr="001C1F0B" w:rsidRDefault="007D3171" w:rsidP="007D3171">
            <w:pPr>
              <w:spacing w:after="0" w:line="240" w:lineRule="auto"/>
              <w:rPr>
                <w:rFonts w:ascii="Arial" w:eastAsia="Times New Roman" w:hAnsi="Arial" w:cs="Arial"/>
                <w:sz w:val="20"/>
                <w:szCs w:val="20"/>
                <w:lang w:eastAsia="en-GB"/>
              </w:rPr>
            </w:pPr>
          </w:p>
        </w:tc>
        <w:tc>
          <w:tcPr>
            <w:tcW w:w="1134" w:type="dxa"/>
            <w:tcBorders>
              <w:top w:val="nil"/>
              <w:left w:val="nil"/>
              <w:bottom w:val="nil"/>
              <w:right w:val="nil"/>
            </w:tcBorders>
            <w:shd w:val="clear" w:color="auto" w:fill="auto"/>
            <w:noWrap/>
            <w:vAlign w:val="bottom"/>
            <w:hideMark/>
          </w:tcPr>
          <w:p w14:paraId="7904FF0F" w14:textId="77777777" w:rsidR="007D3171" w:rsidRPr="001C1F0B" w:rsidRDefault="007D3171" w:rsidP="007D3171">
            <w:pPr>
              <w:spacing w:after="0" w:line="240" w:lineRule="auto"/>
              <w:rPr>
                <w:rFonts w:ascii="Arial" w:eastAsia="Times New Roman" w:hAnsi="Arial" w:cs="Arial"/>
                <w:sz w:val="20"/>
                <w:szCs w:val="20"/>
                <w:lang w:eastAsia="en-GB"/>
              </w:rPr>
            </w:pPr>
          </w:p>
        </w:tc>
      </w:tr>
      <w:tr w:rsidR="00043E83" w:rsidRPr="001C1F0B" w14:paraId="1DE46469" w14:textId="77777777" w:rsidTr="00F353EE">
        <w:trPr>
          <w:trHeight w:val="330"/>
        </w:trPr>
        <w:tc>
          <w:tcPr>
            <w:tcW w:w="8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79E63"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13340A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single" w:sz="4" w:space="0" w:color="auto"/>
              <w:left w:val="nil"/>
              <w:bottom w:val="single" w:sz="4" w:space="0" w:color="auto"/>
              <w:right w:val="single" w:sz="4" w:space="0" w:color="auto"/>
            </w:tcBorders>
            <w:shd w:val="clear" w:color="auto" w:fill="auto"/>
            <w:noWrap/>
            <w:vAlign w:val="center"/>
            <w:hideMark/>
          </w:tcPr>
          <w:p w14:paraId="4E7205D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600</w:t>
            </w:r>
          </w:p>
        </w:tc>
        <w:tc>
          <w:tcPr>
            <w:tcW w:w="2730" w:type="dxa"/>
            <w:tcBorders>
              <w:top w:val="single" w:sz="4" w:space="0" w:color="auto"/>
              <w:left w:val="nil"/>
              <w:bottom w:val="single" w:sz="4" w:space="0" w:color="auto"/>
              <w:right w:val="single" w:sz="4" w:space="0" w:color="auto"/>
            </w:tcBorders>
            <w:shd w:val="clear" w:color="auto" w:fill="auto"/>
            <w:noWrap/>
            <w:vAlign w:val="center"/>
            <w:hideMark/>
          </w:tcPr>
          <w:p w14:paraId="0755D0C9"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Other Taxes</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023768CB"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2BBE8F3"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655B5C0A" w14:textId="77777777" w:rsidTr="00F353EE">
        <w:trPr>
          <w:trHeight w:val="2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5DECC81D"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FC5F4A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8485927"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620</w:t>
            </w:r>
          </w:p>
        </w:tc>
        <w:tc>
          <w:tcPr>
            <w:tcW w:w="2730" w:type="dxa"/>
            <w:tcBorders>
              <w:top w:val="nil"/>
              <w:left w:val="nil"/>
              <w:bottom w:val="single" w:sz="4" w:space="0" w:color="auto"/>
              <w:right w:val="single" w:sz="4" w:space="0" w:color="auto"/>
            </w:tcBorders>
            <w:shd w:val="clear" w:color="auto" w:fill="auto"/>
            <w:noWrap/>
            <w:vAlign w:val="center"/>
            <w:hideMark/>
          </w:tcPr>
          <w:p w14:paraId="1A9111E0" w14:textId="77777777" w:rsidR="007D3171" w:rsidRPr="001C1F0B" w:rsidRDefault="007D3171" w:rsidP="007D3171">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 by other than business or unidentifiable</w:t>
            </w:r>
          </w:p>
        </w:tc>
        <w:tc>
          <w:tcPr>
            <w:tcW w:w="3969" w:type="dxa"/>
            <w:tcBorders>
              <w:top w:val="nil"/>
              <w:left w:val="nil"/>
              <w:bottom w:val="single" w:sz="4" w:space="0" w:color="auto"/>
              <w:right w:val="single" w:sz="4" w:space="0" w:color="auto"/>
            </w:tcBorders>
            <w:shd w:val="clear" w:color="auto" w:fill="auto"/>
            <w:noWrap/>
            <w:vAlign w:val="center"/>
            <w:hideMark/>
          </w:tcPr>
          <w:p w14:paraId="4A6776A5"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7E3F8196" w14:textId="77777777" w:rsidR="007D3171" w:rsidRPr="001C1F0B" w:rsidRDefault="007D3171" w:rsidP="007D3171">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043E83" w:rsidRPr="001C1F0B" w14:paraId="0EAD0E7D" w14:textId="77777777" w:rsidTr="00F353EE">
        <w:trPr>
          <w:trHeight w:val="2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7CE6D1E8"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1</w:t>
            </w:r>
          </w:p>
        </w:tc>
        <w:tc>
          <w:tcPr>
            <w:tcW w:w="883" w:type="dxa"/>
            <w:tcBorders>
              <w:top w:val="nil"/>
              <w:left w:val="nil"/>
              <w:bottom w:val="single" w:sz="4" w:space="0" w:color="auto"/>
              <w:right w:val="single" w:sz="4" w:space="0" w:color="auto"/>
            </w:tcBorders>
            <w:shd w:val="clear" w:color="auto" w:fill="auto"/>
            <w:noWrap/>
            <w:vAlign w:val="center"/>
            <w:hideMark/>
          </w:tcPr>
          <w:p w14:paraId="3E0FAF2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7ABF97B9"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620</w:t>
            </w:r>
          </w:p>
        </w:tc>
        <w:tc>
          <w:tcPr>
            <w:tcW w:w="2730" w:type="dxa"/>
            <w:tcBorders>
              <w:top w:val="nil"/>
              <w:left w:val="nil"/>
              <w:bottom w:val="single" w:sz="4" w:space="0" w:color="auto"/>
              <w:right w:val="single" w:sz="4" w:space="0" w:color="auto"/>
            </w:tcBorders>
            <w:shd w:val="clear" w:color="auto" w:fill="auto"/>
            <w:noWrap/>
            <w:vAlign w:val="center"/>
            <w:hideMark/>
          </w:tcPr>
          <w:p w14:paraId="232CA0A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969" w:type="dxa"/>
            <w:tcBorders>
              <w:top w:val="nil"/>
              <w:left w:val="nil"/>
              <w:bottom w:val="single" w:sz="4" w:space="0" w:color="auto"/>
              <w:right w:val="single" w:sz="4" w:space="0" w:color="auto"/>
            </w:tcBorders>
            <w:shd w:val="clear" w:color="auto" w:fill="auto"/>
            <w:noWrap/>
            <w:vAlign w:val="center"/>
            <w:hideMark/>
          </w:tcPr>
          <w:p w14:paraId="021ADCE4"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Refunds</w:t>
            </w:r>
          </w:p>
        </w:tc>
        <w:tc>
          <w:tcPr>
            <w:tcW w:w="1134" w:type="dxa"/>
            <w:tcBorders>
              <w:top w:val="nil"/>
              <w:left w:val="nil"/>
              <w:bottom w:val="single" w:sz="4" w:space="0" w:color="auto"/>
              <w:right w:val="single" w:sz="4" w:space="0" w:color="auto"/>
            </w:tcBorders>
            <w:shd w:val="clear" w:color="auto" w:fill="auto"/>
            <w:noWrap/>
            <w:vAlign w:val="center"/>
            <w:hideMark/>
          </w:tcPr>
          <w:p w14:paraId="5B98C43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11620101</w:t>
            </w:r>
          </w:p>
        </w:tc>
      </w:tr>
      <w:tr w:rsidR="00043E83" w:rsidRPr="001C1F0B" w14:paraId="1F6F8947" w14:textId="77777777" w:rsidTr="00F353EE">
        <w:trPr>
          <w:trHeight w:val="210"/>
        </w:trPr>
        <w:tc>
          <w:tcPr>
            <w:tcW w:w="821" w:type="dxa"/>
            <w:tcBorders>
              <w:top w:val="nil"/>
              <w:left w:val="single" w:sz="4" w:space="0" w:color="auto"/>
              <w:bottom w:val="single" w:sz="4" w:space="0" w:color="auto"/>
              <w:right w:val="single" w:sz="4" w:space="0" w:color="auto"/>
            </w:tcBorders>
            <w:shd w:val="clear" w:color="auto" w:fill="auto"/>
            <w:noWrap/>
            <w:vAlign w:val="center"/>
            <w:hideMark/>
          </w:tcPr>
          <w:p w14:paraId="20118FFA"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883" w:type="dxa"/>
            <w:tcBorders>
              <w:top w:val="nil"/>
              <w:left w:val="nil"/>
              <w:bottom w:val="single" w:sz="4" w:space="0" w:color="auto"/>
              <w:right w:val="single" w:sz="4" w:space="0" w:color="auto"/>
            </w:tcBorders>
            <w:shd w:val="clear" w:color="auto" w:fill="auto"/>
            <w:noWrap/>
            <w:vAlign w:val="center"/>
            <w:hideMark/>
          </w:tcPr>
          <w:p w14:paraId="5CCD36FF"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w:t>
            </w:r>
          </w:p>
        </w:tc>
        <w:tc>
          <w:tcPr>
            <w:tcW w:w="670" w:type="dxa"/>
            <w:tcBorders>
              <w:top w:val="nil"/>
              <w:left w:val="nil"/>
              <w:bottom w:val="single" w:sz="4" w:space="0" w:color="auto"/>
              <w:right w:val="single" w:sz="4" w:space="0" w:color="auto"/>
            </w:tcBorders>
            <w:shd w:val="clear" w:color="auto" w:fill="auto"/>
            <w:noWrap/>
            <w:vAlign w:val="center"/>
            <w:hideMark/>
          </w:tcPr>
          <w:p w14:paraId="47C3B1EC"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620</w:t>
            </w:r>
          </w:p>
        </w:tc>
        <w:tc>
          <w:tcPr>
            <w:tcW w:w="2730" w:type="dxa"/>
            <w:tcBorders>
              <w:top w:val="nil"/>
              <w:left w:val="nil"/>
              <w:bottom w:val="single" w:sz="4" w:space="0" w:color="auto"/>
              <w:right w:val="single" w:sz="4" w:space="0" w:color="auto"/>
            </w:tcBorders>
            <w:shd w:val="clear" w:color="auto" w:fill="auto"/>
            <w:noWrap/>
            <w:vAlign w:val="center"/>
            <w:hideMark/>
          </w:tcPr>
          <w:p w14:paraId="398D8A0B"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3969" w:type="dxa"/>
            <w:tcBorders>
              <w:top w:val="nil"/>
              <w:left w:val="nil"/>
              <w:bottom w:val="single" w:sz="4" w:space="0" w:color="auto"/>
              <w:right w:val="single" w:sz="4" w:space="0" w:color="auto"/>
            </w:tcBorders>
            <w:shd w:val="clear" w:color="auto" w:fill="auto"/>
            <w:noWrap/>
            <w:vAlign w:val="center"/>
            <w:hideMark/>
          </w:tcPr>
          <w:p w14:paraId="05F5A3A3" w14:textId="77777777" w:rsidR="007D3171" w:rsidRPr="001C1F0B" w:rsidRDefault="007D3171" w:rsidP="007D3171">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Other Refunds</w:t>
            </w:r>
          </w:p>
        </w:tc>
        <w:tc>
          <w:tcPr>
            <w:tcW w:w="1134" w:type="dxa"/>
            <w:tcBorders>
              <w:top w:val="nil"/>
              <w:left w:val="nil"/>
              <w:bottom w:val="single" w:sz="4" w:space="0" w:color="auto"/>
              <w:right w:val="single" w:sz="4" w:space="0" w:color="auto"/>
            </w:tcBorders>
            <w:shd w:val="clear" w:color="auto" w:fill="auto"/>
            <w:noWrap/>
            <w:vAlign w:val="center"/>
            <w:hideMark/>
          </w:tcPr>
          <w:p w14:paraId="3B935D50" w14:textId="77777777" w:rsidR="007D3171" w:rsidRPr="001C1F0B" w:rsidRDefault="007D3171" w:rsidP="007D3171">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11620102</w:t>
            </w:r>
          </w:p>
        </w:tc>
      </w:tr>
    </w:tbl>
    <w:p w14:paraId="70F96D92" w14:textId="77777777" w:rsidR="001662F9" w:rsidRPr="001C1F0B" w:rsidRDefault="001662F9" w:rsidP="0046025E">
      <w:pPr>
        <w:tabs>
          <w:tab w:val="center" w:pos="4513"/>
        </w:tabs>
        <w:rPr>
          <w:rFonts w:ascii="Arial" w:hAnsi="Arial" w:cs="Arial"/>
          <w:sz w:val="20"/>
          <w:szCs w:val="20"/>
        </w:rPr>
      </w:pPr>
    </w:p>
    <w:p w14:paraId="42B32A23" w14:textId="77777777" w:rsidR="008460A9" w:rsidRPr="001C1F0B" w:rsidRDefault="008460A9" w:rsidP="0046025E">
      <w:pPr>
        <w:tabs>
          <w:tab w:val="center" w:pos="4513"/>
        </w:tabs>
        <w:rPr>
          <w:rFonts w:ascii="Arial" w:hAnsi="Arial" w:cs="Arial"/>
          <w:sz w:val="20"/>
          <w:szCs w:val="20"/>
        </w:rPr>
      </w:pPr>
    </w:p>
    <w:p w14:paraId="1EBFA411" w14:textId="013D3551" w:rsidR="007D0B46"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3" w:name="_Toc166834384"/>
      <w:r w:rsidRPr="001C1F0B">
        <w:rPr>
          <w:rFonts w:ascii="Arial" w:hAnsi="Arial" w:cs="Arial"/>
          <w:b/>
          <w:bCs/>
          <w:color w:val="000000" w:themeColor="text1"/>
          <w:sz w:val="20"/>
          <w:szCs w:val="20"/>
        </w:rPr>
        <w:t>Expenses</w:t>
      </w:r>
      <w:bookmarkEnd w:id="73"/>
    </w:p>
    <w:tbl>
      <w:tblPr>
        <w:tblW w:w="10206" w:type="dxa"/>
        <w:tblInd w:w="-572" w:type="dxa"/>
        <w:tblLook w:val="04A0" w:firstRow="1" w:lastRow="0" w:firstColumn="1" w:lastColumn="0" w:noHBand="0" w:noVBand="1"/>
      </w:tblPr>
      <w:tblGrid>
        <w:gridCol w:w="1183"/>
        <w:gridCol w:w="1894"/>
        <w:gridCol w:w="1560"/>
        <w:gridCol w:w="2126"/>
        <w:gridCol w:w="2551"/>
        <w:gridCol w:w="1134"/>
      </w:tblGrid>
      <w:tr w:rsidR="004052D3" w:rsidRPr="001C1F0B" w14:paraId="2C4FB3B4" w14:textId="77777777" w:rsidTr="008460A9">
        <w:trPr>
          <w:cantSplit/>
          <w:trHeight w:val="733"/>
          <w:tblHead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4D5B1A"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CHAPTER</w:t>
            </w:r>
          </w:p>
        </w:tc>
        <w:tc>
          <w:tcPr>
            <w:tcW w:w="1845" w:type="dxa"/>
            <w:tcBorders>
              <w:top w:val="single" w:sz="4" w:space="0" w:color="auto"/>
              <w:left w:val="nil"/>
              <w:bottom w:val="single" w:sz="4" w:space="0" w:color="auto"/>
              <w:right w:val="single" w:sz="4" w:space="0" w:color="auto"/>
            </w:tcBorders>
            <w:shd w:val="clear" w:color="auto" w:fill="auto"/>
            <w:vAlign w:val="center"/>
            <w:hideMark/>
          </w:tcPr>
          <w:p w14:paraId="08ACC572"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CHAPTER</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71F6773" w14:textId="77777777" w:rsidR="004052D3" w:rsidRPr="001C1F0B" w:rsidRDefault="004052D3" w:rsidP="004052D3">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ITEM</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3AD09A18"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ITEM</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6FB45319"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DESCRIPTIONS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3E4D1C0" w14:textId="77777777" w:rsidR="004052D3" w:rsidRPr="001C1F0B" w:rsidRDefault="004052D3" w:rsidP="004052D3">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2014</w:t>
            </w:r>
          </w:p>
        </w:tc>
      </w:tr>
      <w:tr w:rsidR="004052D3" w:rsidRPr="001C1F0B" w14:paraId="68F17C96"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08ADCB19"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2</w:t>
            </w:r>
          </w:p>
        </w:tc>
        <w:tc>
          <w:tcPr>
            <w:tcW w:w="1845" w:type="dxa"/>
            <w:tcBorders>
              <w:top w:val="nil"/>
              <w:left w:val="nil"/>
              <w:bottom w:val="single" w:sz="4" w:space="0" w:color="auto"/>
              <w:right w:val="single" w:sz="4" w:space="0" w:color="auto"/>
            </w:tcBorders>
            <w:shd w:val="clear" w:color="auto" w:fill="auto"/>
            <w:noWrap/>
            <w:vAlign w:val="center"/>
            <w:hideMark/>
          </w:tcPr>
          <w:p w14:paraId="0E55353C" w14:textId="6252E1AA"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CLASSIFICATION </w:t>
            </w:r>
            <w:r w:rsidR="00637BDB" w:rsidRPr="001C1F0B">
              <w:rPr>
                <w:rFonts w:ascii="Arial" w:eastAsia="Times New Roman" w:hAnsi="Arial" w:cs="Arial"/>
                <w:b/>
                <w:bCs/>
                <w:sz w:val="20"/>
                <w:szCs w:val="20"/>
                <w:lang w:eastAsia="en-GB"/>
              </w:rPr>
              <w:t>OF EXPENSES</w:t>
            </w:r>
          </w:p>
        </w:tc>
        <w:tc>
          <w:tcPr>
            <w:tcW w:w="1560" w:type="dxa"/>
            <w:tcBorders>
              <w:top w:val="nil"/>
              <w:left w:val="nil"/>
              <w:bottom w:val="single" w:sz="4" w:space="0" w:color="auto"/>
              <w:right w:val="single" w:sz="4" w:space="0" w:color="auto"/>
            </w:tcBorders>
            <w:shd w:val="clear" w:color="auto" w:fill="auto"/>
            <w:noWrap/>
            <w:vAlign w:val="center"/>
            <w:hideMark/>
          </w:tcPr>
          <w:p w14:paraId="75E7E648" w14:textId="77777777" w:rsidR="004052D3" w:rsidRPr="001C1F0B" w:rsidRDefault="004052D3" w:rsidP="004052D3">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126" w:type="dxa"/>
            <w:tcBorders>
              <w:top w:val="nil"/>
              <w:left w:val="nil"/>
              <w:bottom w:val="single" w:sz="4" w:space="0" w:color="auto"/>
              <w:right w:val="single" w:sz="4" w:space="0" w:color="auto"/>
            </w:tcBorders>
            <w:shd w:val="clear" w:color="auto" w:fill="auto"/>
            <w:noWrap/>
            <w:vAlign w:val="center"/>
            <w:hideMark/>
          </w:tcPr>
          <w:p w14:paraId="5C7A4DCB"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551" w:type="dxa"/>
            <w:tcBorders>
              <w:top w:val="nil"/>
              <w:left w:val="nil"/>
              <w:bottom w:val="single" w:sz="4" w:space="0" w:color="auto"/>
              <w:right w:val="single" w:sz="4" w:space="0" w:color="auto"/>
            </w:tcBorders>
            <w:shd w:val="clear" w:color="auto" w:fill="auto"/>
            <w:noWrap/>
            <w:vAlign w:val="center"/>
            <w:hideMark/>
          </w:tcPr>
          <w:p w14:paraId="5B07457A"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vAlign w:val="center"/>
            <w:hideMark/>
          </w:tcPr>
          <w:p w14:paraId="41014644" w14:textId="77777777" w:rsidR="004052D3" w:rsidRPr="001C1F0B" w:rsidRDefault="004052D3" w:rsidP="004052D3">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4052D3" w:rsidRPr="001C1F0B" w14:paraId="5E59100F"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13457730"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6AFA271B"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2</w:t>
            </w:r>
          </w:p>
        </w:tc>
        <w:tc>
          <w:tcPr>
            <w:tcW w:w="1560" w:type="dxa"/>
            <w:tcBorders>
              <w:top w:val="nil"/>
              <w:left w:val="nil"/>
              <w:bottom w:val="single" w:sz="4" w:space="0" w:color="auto"/>
              <w:right w:val="single" w:sz="4" w:space="0" w:color="auto"/>
            </w:tcBorders>
            <w:shd w:val="clear" w:color="auto" w:fill="auto"/>
            <w:noWrap/>
            <w:hideMark/>
          </w:tcPr>
          <w:p w14:paraId="19BB1944"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Use of goods and Services</w:t>
            </w:r>
          </w:p>
        </w:tc>
        <w:tc>
          <w:tcPr>
            <w:tcW w:w="2126" w:type="dxa"/>
            <w:tcBorders>
              <w:top w:val="nil"/>
              <w:left w:val="nil"/>
              <w:bottom w:val="single" w:sz="4" w:space="0" w:color="auto"/>
              <w:right w:val="single" w:sz="4" w:space="0" w:color="auto"/>
            </w:tcBorders>
            <w:shd w:val="clear" w:color="auto" w:fill="auto"/>
            <w:noWrap/>
            <w:hideMark/>
          </w:tcPr>
          <w:p w14:paraId="39C51341"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551" w:type="dxa"/>
            <w:tcBorders>
              <w:top w:val="nil"/>
              <w:left w:val="nil"/>
              <w:bottom w:val="single" w:sz="4" w:space="0" w:color="auto"/>
              <w:right w:val="single" w:sz="4" w:space="0" w:color="auto"/>
            </w:tcBorders>
            <w:shd w:val="clear" w:color="auto" w:fill="auto"/>
            <w:noWrap/>
            <w:hideMark/>
          </w:tcPr>
          <w:p w14:paraId="58807E60"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vAlign w:val="center"/>
            <w:hideMark/>
          </w:tcPr>
          <w:p w14:paraId="547D19F1" w14:textId="77777777" w:rsidR="004052D3" w:rsidRPr="001C1F0B" w:rsidRDefault="004052D3" w:rsidP="004052D3">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4052D3" w:rsidRPr="001C1F0B" w14:paraId="295D770C"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19CA03AA"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75FB6007"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2</w:t>
            </w:r>
          </w:p>
        </w:tc>
        <w:tc>
          <w:tcPr>
            <w:tcW w:w="1560" w:type="dxa"/>
            <w:tcBorders>
              <w:top w:val="nil"/>
              <w:left w:val="nil"/>
              <w:bottom w:val="single" w:sz="4" w:space="0" w:color="auto"/>
              <w:right w:val="single" w:sz="4" w:space="0" w:color="auto"/>
            </w:tcBorders>
            <w:shd w:val="clear" w:color="auto" w:fill="auto"/>
            <w:noWrap/>
            <w:hideMark/>
          </w:tcPr>
          <w:p w14:paraId="479FF37D"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032</w:t>
            </w:r>
          </w:p>
        </w:tc>
        <w:tc>
          <w:tcPr>
            <w:tcW w:w="2126" w:type="dxa"/>
            <w:tcBorders>
              <w:top w:val="nil"/>
              <w:left w:val="nil"/>
              <w:bottom w:val="single" w:sz="4" w:space="0" w:color="auto"/>
              <w:right w:val="single" w:sz="4" w:space="0" w:color="auto"/>
            </w:tcBorders>
            <w:shd w:val="clear" w:color="auto" w:fill="auto"/>
            <w:noWrap/>
            <w:hideMark/>
          </w:tcPr>
          <w:p w14:paraId="5E4CE17E"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Other operating Expenses </w:t>
            </w:r>
          </w:p>
        </w:tc>
        <w:tc>
          <w:tcPr>
            <w:tcW w:w="2551" w:type="dxa"/>
            <w:tcBorders>
              <w:top w:val="nil"/>
              <w:left w:val="nil"/>
              <w:bottom w:val="single" w:sz="4" w:space="0" w:color="auto"/>
              <w:right w:val="single" w:sz="4" w:space="0" w:color="auto"/>
            </w:tcBorders>
            <w:shd w:val="clear" w:color="auto" w:fill="auto"/>
            <w:hideMark/>
          </w:tcPr>
          <w:p w14:paraId="46738BDE"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134" w:type="dxa"/>
            <w:tcBorders>
              <w:top w:val="nil"/>
              <w:left w:val="nil"/>
              <w:bottom w:val="single" w:sz="4" w:space="0" w:color="auto"/>
              <w:right w:val="single" w:sz="4" w:space="0" w:color="auto"/>
            </w:tcBorders>
            <w:shd w:val="clear" w:color="auto" w:fill="auto"/>
            <w:vAlign w:val="center"/>
            <w:hideMark/>
          </w:tcPr>
          <w:p w14:paraId="59C9AF78" w14:textId="77777777" w:rsidR="004052D3" w:rsidRPr="001C1F0B" w:rsidRDefault="004052D3" w:rsidP="004052D3">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4052D3" w:rsidRPr="001C1F0B" w14:paraId="31C8E5C4"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01ACC2C8"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5BB927B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560" w:type="dxa"/>
            <w:tcBorders>
              <w:top w:val="nil"/>
              <w:left w:val="nil"/>
              <w:bottom w:val="single" w:sz="4" w:space="0" w:color="auto"/>
              <w:right w:val="single" w:sz="4" w:space="0" w:color="auto"/>
            </w:tcBorders>
            <w:shd w:val="clear" w:color="auto" w:fill="auto"/>
            <w:noWrap/>
            <w:hideMark/>
          </w:tcPr>
          <w:p w14:paraId="6935154F"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032</w:t>
            </w:r>
          </w:p>
        </w:tc>
        <w:tc>
          <w:tcPr>
            <w:tcW w:w="2126" w:type="dxa"/>
            <w:tcBorders>
              <w:top w:val="nil"/>
              <w:left w:val="nil"/>
              <w:bottom w:val="single" w:sz="4" w:space="0" w:color="auto"/>
              <w:right w:val="single" w:sz="4" w:space="0" w:color="auto"/>
            </w:tcBorders>
            <w:shd w:val="clear" w:color="auto" w:fill="auto"/>
            <w:noWrap/>
            <w:hideMark/>
          </w:tcPr>
          <w:p w14:paraId="347F5E47"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130</w:t>
            </w:r>
          </w:p>
        </w:tc>
        <w:tc>
          <w:tcPr>
            <w:tcW w:w="2551" w:type="dxa"/>
            <w:tcBorders>
              <w:top w:val="nil"/>
              <w:left w:val="nil"/>
              <w:bottom w:val="single" w:sz="4" w:space="0" w:color="auto"/>
              <w:right w:val="single" w:sz="4" w:space="0" w:color="auto"/>
            </w:tcBorders>
            <w:shd w:val="clear" w:color="auto" w:fill="auto"/>
            <w:hideMark/>
          </w:tcPr>
          <w:p w14:paraId="155096D2"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Refund Expenses</w:t>
            </w:r>
          </w:p>
        </w:tc>
        <w:tc>
          <w:tcPr>
            <w:tcW w:w="1134" w:type="dxa"/>
            <w:tcBorders>
              <w:top w:val="nil"/>
              <w:left w:val="nil"/>
              <w:bottom w:val="single" w:sz="4" w:space="0" w:color="auto"/>
              <w:right w:val="single" w:sz="4" w:space="0" w:color="auto"/>
            </w:tcBorders>
            <w:shd w:val="clear" w:color="auto" w:fill="auto"/>
            <w:noWrap/>
            <w:hideMark/>
          </w:tcPr>
          <w:p w14:paraId="4FB6C5A3"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22032130</w:t>
            </w:r>
          </w:p>
        </w:tc>
      </w:tr>
      <w:tr w:rsidR="004052D3" w:rsidRPr="001C1F0B" w14:paraId="66D7C197"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03236B18"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845" w:type="dxa"/>
            <w:tcBorders>
              <w:top w:val="nil"/>
              <w:left w:val="nil"/>
              <w:bottom w:val="single" w:sz="4" w:space="0" w:color="auto"/>
              <w:right w:val="single" w:sz="4" w:space="0" w:color="auto"/>
            </w:tcBorders>
            <w:shd w:val="clear" w:color="auto" w:fill="auto"/>
            <w:noWrap/>
            <w:hideMark/>
          </w:tcPr>
          <w:p w14:paraId="00D037DD"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560" w:type="dxa"/>
            <w:tcBorders>
              <w:top w:val="nil"/>
              <w:left w:val="nil"/>
              <w:bottom w:val="single" w:sz="4" w:space="0" w:color="auto"/>
              <w:right w:val="single" w:sz="4" w:space="0" w:color="auto"/>
            </w:tcBorders>
            <w:shd w:val="clear" w:color="auto" w:fill="auto"/>
            <w:noWrap/>
            <w:hideMark/>
          </w:tcPr>
          <w:p w14:paraId="4EFBB8FB"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126" w:type="dxa"/>
            <w:tcBorders>
              <w:top w:val="nil"/>
              <w:left w:val="nil"/>
              <w:bottom w:val="single" w:sz="4" w:space="0" w:color="auto"/>
              <w:right w:val="single" w:sz="4" w:space="0" w:color="auto"/>
            </w:tcBorders>
            <w:shd w:val="clear" w:color="auto" w:fill="auto"/>
            <w:noWrap/>
            <w:hideMark/>
          </w:tcPr>
          <w:p w14:paraId="29F45FA7"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551" w:type="dxa"/>
            <w:tcBorders>
              <w:top w:val="nil"/>
              <w:left w:val="nil"/>
              <w:bottom w:val="single" w:sz="4" w:space="0" w:color="auto"/>
              <w:right w:val="single" w:sz="4" w:space="0" w:color="auto"/>
            </w:tcBorders>
            <w:shd w:val="clear" w:color="auto" w:fill="auto"/>
            <w:hideMark/>
          </w:tcPr>
          <w:p w14:paraId="1F0654AC"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50EB1D81"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4052D3" w:rsidRPr="001C1F0B" w14:paraId="440BAC43"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7E2AB4FD"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845" w:type="dxa"/>
            <w:tcBorders>
              <w:top w:val="nil"/>
              <w:left w:val="nil"/>
              <w:bottom w:val="single" w:sz="4" w:space="0" w:color="auto"/>
              <w:right w:val="single" w:sz="4" w:space="0" w:color="auto"/>
            </w:tcBorders>
            <w:shd w:val="clear" w:color="auto" w:fill="auto"/>
            <w:noWrap/>
            <w:hideMark/>
          </w:tcPr>
          <w:p w14:paraId="476E46C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560" w:type="dxa"/>
            <w:tcBorders>
              <w:top w:val="nil"/>
              <w:left w:val="nil"/>
              <w:bottom w:val="single" w:sz="4" w:space="0" w:color="auto"/>
              <w:right w:val="single" w:sz="4" w:space="0" w:color="auto"/>
            </w:tcBorders>
            <w:shd w:val="clear" w:color="auto" w:fill="auto"/>
            <w:noWrap/>
            <w:hideMark/>
          </w:tcPr>
          <w:p w14:paraId="6C9DCCF4"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033</w:t>
            </w:r>
          </w:p>
        </w:tc>
        <w:tc>
          <w:tcPr>
            <w:tcW w:w="2126" w:type="dxa"/>
            <w:tcBorders>
              <w:top w:val="nil"/>
              <w:left w:val="nil"/>
              <w:bottom w:val="single" w:sz="4" w:space="0" w:color="auto"/>
              <w:right w:val="single" w:sz="4" w:space="0" w:color="auto"/>
            </w:tcBorders>
            <w:shd w:val="clear" w:color="auto" w:fill="auto"/>
            <w:noWrap/>
            <w:hideMark/>
          </w:tcPr>
          <w:p w14:paraId="7CCCA13A"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Losses on Assets and Liabilities</w:t>
            </w:r>
          </w:p>
        </w:tc>
        <w:tc>
          <w:tcPr>
            <w:tcW w:w="2551" w:type="dxa"/>
            <w:tcBorders>
              <w:top w:val="nil"/>
              <w:left w:val="nil"/>
              <w:bottom w:val="single" w:sz="4" w:space="0" w:color="auto"/>
              <w:right w:val="single" w:sz="4" w:space="0" w:color="auto"/>
            </w:tcBorders>
            <w:shd w:val="clear" w:color="auto" w:fill="auto"/>
            <w:hideMark/>
          </w:tcPr>
          <w:p w14:paraId="5152202F"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56A99D7D"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4052D3" w:rsidRPr="001C1F0B" w14:paraId="392D3947"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0EDC56BE"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35F866AE"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560" w:type="dxa"/>
            <w:tcBorders>
              <w:top w:val="nil"/>
              <w:left w:val="nil"/>
              <w:bottom w:val="single" w:sz="4" w:space="0" w:color="auto"/>
              <w:right w:val="single" w:sz="4" w:space="0" w:color="auto"/>
            </w:tcBorders>
            <w:shd w:val="clear" w:color="auto" w:fill="auto"/>
            <w:noWrap/>
            <w:hideMark/>
          </w:tcPr>
          <w:p w14:paraId="1587E8C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033</w:t>
            </w:r>
          </w:p>
        </w:tc>
        <w:tc>
          <w:tcPr>
            <w:tcW w:w="2126" w:type="dxa"/>
            <w:tcBorders>
              <w:top w:val="nil"/>
              <w:left w:val="nil"/>
              <w:bottom w:val="single" w:sz="4" w:space="0" w:color="auto"/>
              <w:right w:val="single" w:sz="4" w:space="0" w:color="auto"/>
            </w:tcBorders>
            <w:shd w:val="clear" w:color="auto" w:fill="auto"/>
            <w:noWrap/>
            <w:hideMark/>
          </w:tcPr>
          <w:p w14:paraId="19F992F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2551" w:type="dxa"/>
            <w:tcBorders>
              <w:top w:val="nil"/>
              <w:left w:val="nil"/>
              <w:bottom w:val="single" w:sz="4" w:space="0" w:color="auto"/>
              <w:right w:val="single" w:sz="4" w:space="0" w:color="auto"/>
            </w:tcBorders>
            <w:shd w:val="clear" w:color="auto" w:fill="auto"/>
            <w:hideMark/>
          </w:tcPr>
          <w:p w14:paraId="168755C3"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Impairment of Receivable</w:t>
            </w:r>
          </w:p>
        </w:tc>
        <w:tc>
          <w:tcPr>
            <w:tcW w:w="1134" w:type="dxa"/>
            <w:tcBorders>
              <w:top w:val="nil"/>
              <w:left w:val="nil"/>
              <w:bottom w:val="single" w:sz="4" w:space="0" w:color="auto"/>
              <w:right w:val="single" w:sz="4" w:space="0" w:color="auto"/>
            </w:tcBorders>
            <w:shd w:val="clear" w:color="auto" w:fill="auto"/>
            <w:noWrap/>
            <w:hideMark/>
          </w:tcPr>
          <w:p w14:paraId="60F1D961"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22033111</w:t>
            </w:r>
          </w:p>
        </w:tc>
      </w:tr>
      <w:tr w:rsidR="004052D3" w:rsidRPr="001C1F0B" w14:paraId="6DEEC1D0" w14:textId="77777777" w:rsidTr="004052D3">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16FB26DF"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3C0EF6D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560" w:type="dxa"/>
            <w:tcBorders>
              <w:top w:val="nil"/>
              <w:left w:val="nil"/>
              <w:bottom w:val="single" w:sz="4" w:space="0" w:color="auto"/>
              <w:right w:val="single" w:sz="4" w:space="0" w:color="auto"/>
            </w:tcBorders>
            <w:shd w:val="clear" w:color="auto" w:fill="auto"/>
            <w:noWrap/>
            <w:hideMark/>
          </w:tcPr>
          <w:p w14:paraId="251FF73D"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033</w:t>
            </w:r>
          </w:p>
        </w:tc>
        <w:tc>
          <w:tcPr>
            <w:tcW w:w="2126" w:type="dxa"/>
            <w:tcBorders>
              <w:top w:val="nil"/>
              <w:left w:val="nil"/>
              <w:bottom w:val="single" w:sz="4" w:space="0" w:color="auto"/>
              <w:right w:val="single" w:sz="4" w:space="0" w:color="auto"/>
            </w:tcBorders>
            <w:shd w:val="clear" w:color="auto" w:fill="auto"/>
            <w:noWrap/>
            <w:hideMark/>
          </w:tcPr>
          <w:p w14:paraId="565C98EE"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2551" w:type="dxa"/>
            <w:tcBorders>
              <w:top w:val="nil"/>
              <w:left w:val="nil"/>
              <w:bottom w:val="single" w:sz="4" w:space="0" w:color="auto"/>
              <w:right w:val="single" w:sz="4" w:space="0" w:color="auto"/>
            </w:tcBorders>
            <w:shd w:val="clear" w:color="auto" w:fill="auto"/>
            <w:hideMark/>
          </w:tcPr>
          <w:p w14:paraId="3963BE06"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Foreign exchange differences (Losses) - Cash</w:t>
            </w:r>
          </w:p>
        </w:tc>
        <w:tc>
          <w:tcPr>
            <w:tcW w:w="1134" w:type="dxa"/>
            <w:tcBorders>
              <w:top w:val="nil"/>
              <w:left w:val="nil"/>
              <w:bottom w:val="single" w:sz="4" w:space="0" w:color="auto"/>
              <w:right w:val="single" w:sz="4" w:space="0" w:color="auto"/>
            </w:tcBorders>
            <w:shd w:val="clear" w:color="auto" w:fill="auto"/>
            <w:noWrap/>
            <w:hideMark/>
          </w:tcPr>
          <w:p w14:paraId="427DC4AC"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22033116</w:t>
            </w:r>
          </w:p>
        </w:tc>
      </w:tr>
      <w:tr w:rsidR="004052D3" w:rsidRPr="001C1F0B" w14:paraId="6977575B"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7B8E45C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845" w:type="dxa"/>
            <w:tcBorders>
              <w:top w:val="nil"/>
              <w:left w:val="nil"/>
              <w:bottom w:val="single" w:sz="4" w:space="0" w:color="auto"/>
              <w:right w:val="single" w:sz="4" w:space="0" w:color="auto"/>
            </w:tcBorders>
            <w:shd w:val="clear" w:color="auto" w:fill="auto"/>
            <w:noWrap/>
            <w:hideMark/>
          </w:tcPr>
          <w:p w14:paraId="1C175E20"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560" w:type="dxa"/>
            <w:tcBorders>
              <w:top w:val="nil"/>
              <w:left w:val="nil"/>
              <w:bottom w:val="single" w:sz="4" w:space="0" w:color="auto"/>
              <w:right w:val="single" w:sz="4" w:space="0" w:color="auto"/>
            </w:tcBorders>
            <w:shd w:val="clear" w:color="auto" w:fill="auto"/>
            <w:noWrap/>
            <w:hideMark/>
          </w:tcPr>
          <w:p w14:paraId="4782B71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126" w:type="dxa"/>
            <w:tcBorders>
              <w:top w:val="nil"/>
              <w:left w:val="nil"/>
              <w:bottom w:val="single" w:sz="4" w:space="0" w:color="auto"/>
              <w:right w:val="single" w:sz="4" w:space="0" w:color="auto"/>
            </w:tcBorders>
            <w:shd w:val="clear" w:color="auto" w:fill="auto"/>
            <w:noWrap/>
            <w:hideMark/>
          </w:tcPr>
          <w:p w14:paraId="7CB68913"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551" w:type="dxa"/>
            <w:tcBorders>
              <w:top w:val="nil"/>
              <w:left w:val="nil"/>
              <w:bottom w:val="single" w:sz="4" w:space="0" w:color="auto"/>
              <w:right w:val="single" w:sz="4" w:space="0" w:color="auto"/>
            </w:tcBorders>
            <w:shd w:val="clear" w:color="auto" w:fill="auto"/>
            <w:hideMark/>
          </w:tcPr>
          <w:p w14:paraId="01B5A60D"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30AFF5D9"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4052D3" w:rsidRPr="001C1F0B" w14:paraId="47578F8B"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225F208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845" w:type="dxa"/>
            <w:tcBorders>
              <w:top w:val="nil"/>
              <w:left w:val="nil"/>
              <w:bottom w:val="single" w:sz="4" w:space="0" w:color="auto"/>
              <w:right w:val="single" w:sz="4" w:space="0" w:color="auto"/>
            </w:tcBorders>
            <w:shd w:val="clear" w:color="auto" w:fill="auto"/>
            <w:noWrap/>
            <w:hideMark/>
          </w:tcPr>
          <w:p w14:paraId="366F355B"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560" w:type="dxa"/>
            <w:tcBorders>
              <w:top w:val="nil"/>
              <w:left w:val="nil"/>
              <w:bottom w:val="single" w:sz="4" w:space="0" w:color="auto"/>
              <w:right w:val="single" w:sz="4" w:space="0" w:color="auto"/>
            </w:tcBorders>
            <w:shd w:val="clear" w:color="auto" w:fill="auto"/>
            <w:noWrap/>
            <w:hideMark/>
          </w:tcPr>
          <w:p w14:paraId="635EAFE2"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126" w:type="dxa"/>
            <w:tcBorders>
              <w:top w:val="nil"/>
              <w:left w:val="nil"/>
              <w:bottom w:val="single" w:sz="4" w:space="0" w:color="auto"/>
              <w:right w:val="single" w:sz="4" w:space="0" w:color="auto"/>
            </w:tcBorders>
            <w:shd w:val="clear" w:color="auto" w:fill="auto"/>
            <w:noWrap/>
            <w:hideMark/>
          </w:tcPr>
          <w:p w14:paraId="428E6A69"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2551" w:type="dxa"/>
            <w:tcBorders>
              <w:top w:val="nil"/>
              <w:left w:val="nil"/>
              <w:bottom w:val="single" w:sz="4" w:space="0" w:color="auto"/>
              <w:right w:val="single" w:sz="4" w:space="0" w:color="auto"/>
            </w:tcBorders>
            <w:shd w:val="clear" w:color="auto" w:fill="auto"/>
            <w:hideMark/>
          </w:tcPr>
          <w:p w14:paraId="6C951AE7"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2F360B2D"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4052D3" w:rsidRPr="001C1F0B" w14:paraId="1B887E30"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052AAB4E"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50FA80B7"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3528BADB"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2126" w:type="dxa"/>
            <w:tcBorders>
              <w:top w:val="nil"/>
              <w:left w:val="nil"/>
              <w:bottom w:val="single" w:sz="4" w:space="0" w:color="auto"/>
              <w:right w:val="single" w:sz="4" w:space="0" w:color="auto"/>
            </w:tcBorders>
            <w:shd w:val="clear" w:color="auto" w:fill="auto"/>
            <w:noWrap/>
            <w:hideMark/>
          </w:tcPr>
          <w:p w14:paraId="76953D3F"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Transfers not elsewhere classified</w:t>
            </w:r>
          </w:p>
        </w:tc>
        <w:tc>
          <w:tcPr>
            <w:tcW w:w="2551" w:type="dxa"/>
            <w:tcBorders>
              <w:top w:val="nil"/>
              <w:left w:val="nil"/>
              <w:bottom w:val="single" w:sz="4" w:space="0" w:color="auto"/>
              <w:right w:val="single" w:sz="4" w:space="0" w:color="auto"/>
            </w:tcBorders>
            <w:shd w:val="clear" w:color="auto" w:fill="auto"/>
            <w:hideMark/>
          </w:tcPr>
          <w:p w14:paraId="565B83FC"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0FE33C2F"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4052D3" w:rsidRPr="001C1F0B" w14:paraId="394A99A9"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5E5DCA3B"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4F242E9F"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3A1D66E6"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150156EE" w14:textId="77777777" w:rsidR="004052D3" w:rsidRPr="001C1F0B" w:rsidRDefault="004052D3" w:rsidP="004052D3">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Current transfers not elsewhere classified</w:t>
            </w:r>
          </w:p>
        </w:tc>
        <w:tc>
          <w:tcPr>
            <w:tcW w:w="2551" w:type="dxa"/>
            <w:tcBorders>
              <w:top w:val="nil"/>
              <w:left w:val="nil"/>
              <w:bottom w:val="single" w:sz="4" w:space="0" w:color="auto"/>
              <w:right w:val="single" w:sz="4" w:space="0" w:color="auto"/>
            </w:tcBorders>
            <w:shd w:val="clear" w:color="auto" w:fill="auto"/>
            <w:hideMark/>
          </w:tcPr>
          <w:p w14:paraId="6F70A5F9"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134" w:type="dxa"/>
            <w:tcBorders>
              <w:top w:val="nil"/>
              <w:left w:val="nil"/>
              <w:bottom w:val="single" w:sz="4" w:space="0" w:color="auto"/>
              <w:right w:val="single" w:sz="4" w:space="0" w:color="auto"/>
            </w:tcBorders>
            <w:shd w:val="clear" w:color="auto" w:fill="auto"/>
            <w:noWrap/>
            <w:hideMark/>
          </w:tcPr>
          <w:p w14:paraId="4F9C4687"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28211000</w:t>
            </w:r>
          </w:p>
        </w:tc>
      </w:tr>
      <w:tr w:rsidR="004052D3" w:rsidRPr="001C1F0B" w14:paraId="57AED7F0"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7DF5C27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5831E91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0DC797BC"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3D14B740"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131</w:t>
            </w:r>
          </w:p>
        </w:tc>
        <w:tc>
          <w:tcPr>
            <w:tcW w:w="2551" w:type="dxa"/>
            <w:tcBorders>
              <w:top w:val="nil"/>
              <w:left w:val="nil"/>
              <w:bottom w:val="single" w:sz="4" w:space="0" w:color="auto"/>
              <w:right w:val="single" w:sz="4" w:space="0" w:color="auto"/>
            </w:tcBorders>
            <w:shd w:val="clear" w:color="auto" w:fill="auto"/>
            <w:noWrap/>
            <w:hideMark/>
          </w:tcPr>
          <w:p w14:paraId="5EC6F5AE"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Transfers to Central Government </w:t>
            </w:r>
          </w:p>
        </w:tc>
        <w:tc>
          <w:tcPr>
            <w:tcW w:w="1134" w:type="dxa"/>
            <w:tcBorders>
              <w:top w:val="nil"/>
              <w:left w:val="nil"/>
              <w:bottom w:val="single" w:sz="4" w:space="0" w:color="auto"/>
              <w:right w:val="single" w:sz="4" w:space="0" w:color="auto"/>
            </w:tcBorders>
            <w:shd w:val="clear" w:color="auto" w:fill="auto"/>
            <w:hideMark/>
          </w:tcPr>
          <w:p w14:paraId="11CBEF7A"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28211131</w:t>
            </w:r>
          </w:p>
        </w:tc>
      </w:tr>
      <w:tr w:rsidR="004052D3" w:rsidRPr="001C1F0B" w14:paraId="549080C2"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699EEA00"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1083FDB6"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32A8DE53"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1365DA44"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132</w:t>
            </w:r>
          </w:p>
        </w:tc>
        <w:tc>
          <w:tcPr>
            <w:tcW w:w="2551" w:type="dxa"/>
            <w:tcBorders>
              <w:top w:val="nil"/>
              <w:left w:val="nil"/>
              <w:bottom w:val="single" w:sz="4" w:space="0" w:color="auto"/>
              <w:right w:val="single" w:sz="4" w:space="0" w:color="auto"/>
            </w:tcBorders>
            <w:shd w:val="clear" w:color="auto" w:fill="auto"/>
            <w:noWrap/>
            <w:hideMark/>
          </w:tcPr>
          <w:p w14:paraId="45731A73" w14:textId="76D31B6D"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Transfers to </w:t>
            </w:r>
            <w:r w:rsidR="00637BDB" w:rsidRPr="001C1F0B">
              <w:rPr>
                <w:rFonts w:ascii="Arial" w:eastAsia="Times New Roman" w:hAnsi="Arial" w:cs="Arial"/>
                <w:sz w:val="20"/>
                <w:szCs w:val="20"/>
                <w:lang w:eastAsia="en-GB"/>
              </w:rPr>
              <w:t>Road fund</w:t>
            </w:r>
          </w:p>
        </w:tc>
        <w:tc>
          <w:tcPr>
            <w:tcW w:w="1134" w:type="dxa"/>
            <w:tcBorders>
              <w:top w:val="nil"/>
              <w:left w:val="nil"/>
              <w:bottom w:val="single" w:sz="4" w:space="0" w:color="auto"/>
              <w:right w:val="single" w:sz="4" w:space="0" w:color="auto"/>
            </w:tcBorders>
            <w:shd w:val="clear" w:color="auto" w:fill="auto"/>
            <w:hideMark/>
          </w:tcPr>
          <w:p w14:paraId="6BCA8D02"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28211132</w:t>
            </w:r>
          </w:p>
        </w:tc>
      </w:tr>
      <w:tr w:rsidR="004052D3" w:rsidRPr="001C1F0B" w14:paraId="330F808C" w14:textId="77777777" w:rsidTr="004052D3">
        <w:trPr>
          <w:trHeight w:val="403"/>
        </w:trPr>
        <w:tc>
          <w:tcPr>
            <w:tcW w:w="990" w:type="dxa"/>
            <w:tcBorders>
              <w:top w:val="nil"/>
              <w:left w:val="single" w:sz="4" w:space="0" w:color="auto"/>
              <w:bottom w:val="single" w:sz="4" w:space="0" w:color="auto"/>
              <w:right w:val="single" w:sz="4" w:space="0" w:color="auto"/>
            </w:tcBorders>
            <w:shd w:val="clear" w:color="auto" w:fill="auto"/>
            <w:noWrap/>
            <w:hideMark/>
          </w:tcPr>
          <w:p w14:paraId="46A8763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47CBA007"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69C6FF09"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1232FBF3"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133</w:t>
            </w:r>
          </w:p>
        </w:tc>
        <w:tc>
          <w:tcPr>
            <w:tcW w:w="2551" w:type="dxa"/>
            <w:tcBorders>
              <w:top w:val="nil"/>
              <w:left w:val="nil"/>
              <w:bottom w:val="single" w:sz="4" w:space="0" w:color="auto"/>
              <w:right w:val="single" w:sz="4" w:space="0" w:color="auto"/>
            </w:tcBorders>
            <w:shd w:val="clear" w:color="auto" w:fill="auto"/>
            <w:noWrap/>
            <w:hideMark/>
          </w:tcPr>
          <w:p w14:paraId="48F86089"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Transfers to REA</w:t>
            </w:r>
          </w:p>
        </w:tc>
        <w:tc>
          <w:tcPr>
            <w:tcW w:w="1134" w:type="dxa"/>
            <w:tcBorders>
              <w:top w:val="nil"/>
              <w:left w:val="nil"/>
              <w:bottom w:val="single" w:sz="4" w:space="0" w:color="auto"/>
              <w:right w:val="single" w:sz="4" w:space="0" w:color="auto"/>
            </w:tcBorders>
            <w:shd w:val="clear" w:color="auto" w:fill="auto"/>
            <w:hideMark/>
          </w:tcPr>
          <w:p w14:paraId="7B9C37A4"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28211133</w:t>
            </w:r>
          </w:p>
        </w:tc>
      </w:tr>
      <w:tr w:rsidR="004052D3" w:rsidRPr="001C1F0B" w14:paraId="27F182CC" w14:textId="77777777" w:rsidTr="004052D3">
        <w:trPr>
          <w:trHeight w:val="403"/>
        </w:trPr>
        <w:tc>
          <w:tcPr>
            <w:tcW w:w="990" w:type="dxa"/>
            <w:tcBorders>
              <w:top w:val="nil"/>
              <w:left w:val="single" w:sz="4" w:space="0" w:color="auto"/>
              <w:bottom w:val="single" w:sz="4" w:space="0" w:color="auto"/>
              <w:right w:val="single" w:sz="4" w:space="0" w:color="auto"/>
            </w:tcBorders>
            <w:shd w:val="clear" w:color="auto" w:fill="auto"/>
            <w:noWrap/>
            <w:hideMark/>
          </w:tcPr>
          <w:p w14:paraId="74C338F9"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006D988E"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078228E0"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2766D013"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134</w:t>
            </w:r>
          </w:p>
        </w:tc>
        <w:tc>
          <w:tcPr>
            <w:tcW w:w="2551" w:type="dxa"/>
            <w:tcBorders>
              <w:top w:val="nil"/>
              <w:left w:val="nil"/>
              <w:bottom w:val="single" w:sz="4" w:space="0" w:color="auto"/>
              <w:right w:val="single" w:sz="4" w:space="0" w:color="auto"/>
            </w:tcBorders>
            <w:shd w:val="clear" w:color="auto" w:fill="auto"/>
            <w:noWrap/>
            <w:hideMark/>
          </w:tcPr>
          <w:p w14:paraId="2E493ECF"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Transfers to Railway</w:t>
            </w:r>
          </w:p>
        </w:tc>
        <w:tc>
          <w:tcPr>
            <w:tcW w:w="1134" w:type="dxa"/>
            <w:tcBorders>
              <w:top w:val="nil"/>
              <w:left w:val="nil"/>
              <w:bottom w:val="single" w:sz="4" w:space="0" w:color="auto"/>
              <w:right w:val="single" w:sz="4" w:space="0" w:color="auto"/>
            </w:tcBorders>
            <w:shd w:val="clear" w:color="auto" w:fill="auto"/>
            <w:hideMark/>
          </w:tcPr>
          <w:p w14:paraId="4AFB5B7C"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28211134</w:t>
            </w:r>
          </w:p>
        </w:tc>
      </w:tr>
      <w:tr w:rsidR="004052D3" w:rsidRPr="001C1F0B" w14:paraId="2BC683F0" w14:textId="77777777" w:rsidTr="004052D3">
        <w:trPr>
          <w:trHeight w:val="403"/>
        </w:trPr>
        <w:tc>
          <w:tcPr>
            <w:tcW w:w="990" w:type="dxa"/>
            <w:tcBorders>
              <w:top w:val="nil"/>
              <w:left w:val="single" w:sz="4" w:space="0" w:color="auto"/>
              <w:bottom w:val="single" w:sz="4" w:space="0" w:color="auto"/>
              <w:right w:val="single" w:sz="4" w:space="0" w:color="auto"/>
            </w:tcBorders>
            <w:shd w:val="clear" w:color="auto" w:fill="auto"/>
            <w:noWrap/>
            <w:hideMark/>
          </w:tcPr>
          <w:p w14:paraId="773386B3"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0EC382E2"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7D80C35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4FD28CAA"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135</w:t>
            </w:r>
          </w:p>
        </w:tc>
        <w:tc>
          <w:tcPr>
            <w:tcW w:w="2551" w:type="dxa"/>
            <w:tcBorders>
              <w:top w:val="nil"/>
              <w:left w:val="nil"/>
              <w:bottom w:val="single" w:sz="4" w:space="0" w:color="auto"/>
              <w:right w:val="single" w:sz="4" w:space="0" w:color="auto"/>
            </w:tcBorders>
            <w:shd w:val="clear" w:color="auto" w:fill="auto"/>
            <w:noWrap/>
            <w:hideMark/>
          </w:tcPr>
          <w:p w14:paraId="5B6B281A"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Transfers to Water</w:t>
            </w:r>
          </w:p>
        </w:tc>
        <w:tc>
          <w:tcPr>
            <w:tcW w:w="1134" w:type="dxa"/>
            <w:tcBorders>
              <w:top w:val="nil"/>
              <w:left w:val="nil"/>
              <w:bottom w:val="single" w:sz="4" w:space="0" w:color="auto"/>
              <w:right w:val="single" w:sz="4" w:space="0" w:color="auto"/>
            </w:tcBorders>
            <w:shd w:val="clear" w:color="auto" w:fill="auto"/>
            <w:hideMark/>
          </w:tcPr>
          <w:p w14:paraId="38EE5F30"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28211135</w:t>
            </w:r>
          </w:p>
        </w:tc>
      </w:tr>
      <w:tr w:rsidR="004052D3" w:rsidRPr="001C1F0B" w14:paraId="49CF6236" w14:textId="77777777" w:rsidTr="004052D3">
        <w:trPr>
          <w:trHeight w:val="500"/>
        </w:trPr>
        <w:tc>
          <w:tcPr>
            <w:tcW w:w="990" w:type="dxa"/>
            <w:tcBorders>
              <w:top w:val="nil"/>
              <w:left w:val="single" w:sz="4" w:space="0" w:color="auto"/>
              <w:bottom w:val="single" w:sz="4" w:space="0" w:color="auto"/>
              <w:right w:val="single" w:sz="4" w:space="0" w:color="auto"/>
            </w:tcBorders>
            <w:shd w:val="clear" w:color="auto" w:fill="auto"/>
            <w:noWrap/>
            <w:hideMark/>
          </w:tcPr>
          <w:p w14:paraId="79C05D4F"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1845" w:type="dxa"/>
            <w:tcBorders>
              <w:top w:val="nil"/>
              <w:left w:val="nil"/>
              <w:bottom w:val="single" w:sz="4" w:space="0" w:color="auto"/>
              <w:right w:val="single" w:sz="4" w:space="0" w:color="auto"/>
            </w:tcBorders>
            <w:shd w:val="clear" w:color="auto" w:fill="auto"/>
            <w:noWrap/>
            <w:hideMark/>
          </w:tcPr>
          <w:p w14:paraId="63C898B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8</w:t>
            </w:r>
          </w:p>
        </w:tc>
        <w:tc>
          <w:tcPr>
            <w:tcW w:w="1560" w:type="dxa"/>
            <w:tcBorders>
              <w:top w:val="nil"/>
              <w:left w:val="nil"/>
              <w:bottom w:val="single" w:sz="4" w:space="0" w:color="auto"/>
              <w:right w:val="single" w:sz="4" w:space="0" w:color="auto"/>
            </w:tcBorders>
            <w:shd w:val="clear" w:color="auto" w:fill="auto"/>
            <w:noWrap/>
            <w:hideMark/>
          </w:tcPr>
          <w:p w14:paraId="21973F15"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211</w:t>
            </w:r>
          </w:p>
        </w:tc>
        <w:tc>
          <w:tcPr>
            <w:tcW w:w="2126" w:type="dxa"/>
            <w:tcBorders>
              <w:top w:val="nil"/>
              <w:left w:val="nil"/>
              <w:bottom w:val="single" w:sz="4" w:space="0" w:color="auto"/>
              <w:right w:val="single" w:sz="4" w:space="0" w:color="auto"/>
            </w:tcBorders>
            <w:shd w:val="clear" w:color="auto" w:fill="auto"/>
            <w:noWrap/>
            <w:hideMark/>
          </w:tcPr>
          <w:p w14:paraId="425BCE9D"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136</w:t>
            </w:r>
          </w:p>
        </w:tc>
        <w:tc>
          <w:tcPr>
            <w:tcW w:w="2551" w:type="dxa"/>
            <w:tcBorders>
              <w:top w:val="nil"/>
              <w:left w:val="nil"/>
              <w:bottom w:val="single" w:sz="4" w:space="0" w:color="auto"/>
              <w:right w:val="single" w:sz="4" w:space="0" w:color="auto"/>
            </w:tcBorders>
            <w:shd w:val="clear" w:color="auto" w:fill="auto"/>
            <w:noWrap/>
            <w:hideMark/>
          </w:tcPr>
          <w:p w14:paraId="57122989" w14:textId="77777777" w:rsidR="004052D3" w:rsidRPr="001C1F0B" w:rsidRDefault="004052D3" w:rsidP="004052D3">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Transfers Other SMZ</w:t>
            </w:r>
          </w:p>
        </w:tc>
        <w:tc>
          <w:tcPr>
            <w:tcW w:w="1134" w:type="dxa"/>
            <w:tcBorders>
              <w:top w:val="nil"/>
              <w:left w:val="nil"/>
              <w:bottom w:val="single" w:sz="4" w:space="0" w:color="auto"/>
              <w:right w:val="single" w:sz="4" w:space="0" w:color="auto"/>
            </w:tcBorders>
            <w:shd w:val="clear" w:color="auto" w:fill="auto"/>
            <w:hideMark/>
          </w:tcPr>
          <w:p w14:paraId="6ED05810" w14:textId="77777777" w:rsidR="004052D3" w:rsidRPr="001C1F0B" w:rsidRDefault="004052D3" w:rsidP="004052D3">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28211136</w:t>
            </w:r>
          </w:p>
        </w:tc>
      </w:tr>
    </w:tbl>
    <w:p w14:paraId="6F3FAB9F" w14:textId="77777777" w:rsidR="009A1E23" w:rsidRPr="001C1F0B" w:rsidRDefault="009A1E23" w:rsidP="0046025E">
      <w:pPr>
        <w:tabs>
          <w:tab w:val="center" w:pos="4513"/>
        </w:tabs>
        <w:rPr>
          <w:rFonts w:ascii="Arial" w:hAnsi="Arial" w:cs="Arial"/>
          <w:sz w:val="20"/>
          <w:szCs w:val="20"/>
        </w:rPr>
      </w:pPr>
    </w:p>
    <w:p w14:paraId="4795DECC" w14:textId="77777777" w:rsidR="001662F9" w:rsidRPr="001C1F0B" w:rsidRDefault="001662F9" w:rsidP="0046025E">
      <w:pPr>
        <w:tabs>
          <w:tab w:val="center" w:pos="4513"/>
        </w:tabs>
        <w:rPr>
          <w:rFonts w:ascii="Arial" w:hAnsi="Arial" w:cs="Arial"/>
          <w:sz w:val="20"/>
          <w:szCs w:val="20"/>
        </w:rPr>
      </w:pPr>
    </w:p>
    <w:p w14:paraId="541AEDC4" w14:textId="00F74E4E" w:rsidR="00F30583"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4" w:name="_Toc166834385"/>
      <w:r w:rsidRPr="001C1F0B">
        <w:rPr>
          <w:rFonts w:ascii="Arial" w:hAnsi="Arial" w:cs="Arial"/>
          <w:b/>
          <w:bCs/>
          <w:color w:val="000000" w:themeColor="text1"/>
          <w:sz w:val="20"/>
          <w:szCs w:val="20"/>
        </w:rPr>
        <w:lastRenderedPageBreak/>
        <w:t>Assets</w:t>
      </w:r>
      <w:bookmarkEnd w:id="74"/>
    </w:p>
    <w:tbl>
      <w:tblPr>
        <w:tblW w:w="10206" w:type="dxa"/>
        <w:tblInd w:w="-572" w:type="dxa"/>
        <w:tblLook w:val="04A0" w:firstRow="1" w:lastRow="0" w:firstColumn="1" w:lastColumn="0" w:noHBand="0" w:noVBand="1"/>
      </w:tblPr>
      <w:tblGrid>
        <w:gridCol w:w="1183"/>
        <w:gridCol w:w="1894"/>
        <w:gridCol w:w="1083"/>
        <w:gridCol w:w="1984"/>
        <w:gridCol w:w="3440"/>
        <w:gridCol w:w="1106"/>
      </w:tblGrid>
      <w:tr w:rsidR="009B62BD" w:rsidRPr="001C1F0B" w14:paraId="0E45815F" w14:textId="77777777" w:rsidTr="005A267B">
        <w:trPr>
          <w:cantSplit/>
          <w:trHeight w:val="590"/>
          <w:tblHead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6A3D3"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CHAPTER</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6E87BFE6"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CHAPTER</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8D9CA1F" w14:textId="77777777" w:rsidR="00A70BC0" w:rsidRPr="001C1F0B" w:rsidRDefault="00A70BC0" w:rsidP="00A70BC0">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ITEM</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62BF2F0"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ITEM</w:t>
            </w:r>
          </w:p>
        </w:tc>
        <w:tc>
          <w:tcPr>
            <w:tcW w:w="3440" w:type="dxa"/>
            <w:tcBorders>
              <w:top w:val="single" w:sz="4" w:space="0" w:color="auto"/>
              <w:left w:val="nil"/>
              <w:bottom w:val="single" w:sz="4" w:space="0" w:color="auto"/>
              <w:right w:val="single" w:sz="4" w:space="0" w:color="auto"/>
            </w:tcBorders>
            <w:shd w:val="clear" w:color="auto" w:fill="auto"/>
            <w:noWrap/>
            <w:vAlign w:val="center"/>
            <w:hideMark/>
          </w:tcPr>
          <w:p w14:paraId="5F139556"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DESCRIPTIONS</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14:paraId="0D54EE45" w14:textId="77777777" w:rsidR="00A70BC0" w:rsidRPr="001C1F0B" w:rsidRDefault="00A70BC0" w:rsidP="00A70BC0">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2014</w:t>
            </w:r>
          </w:p>
        </w:tc>
      </w:tr>
      <w:tr w:rsidR="00A70BC0" w:rsidRPr="001C1F0B" w14:paraId="3A7B0BF7" w14:textId="77777777" w:rsidTr="009B62BD">
        <w:trPr>
          <w:trHeight w:val="500"/>
        </w:trPr>
        <w:tc>
          <w:tcPr>
            <w:tcW w:w="990" w:type="dxa"/>
            <w:tcBorders>
              <w:top w:val="nil"/>
              <w:left w:val="single" w:sz="4" w:space="0" w:color="auto"/>
              <w:bottom w:val="single" w:sz="4" w:space="0" w:color="auto"/>
              <w:right w:val="single" w:sz="4" w:space="0" w:color="auto"/>
            </w:tcBorders>
            <w:shd w:val="clear" w:color="auto" w:fill="auto"/>
            <w:noWrap/>
            <w:vAlign w:val="center"/>
            <w:hideMark/>
          </w:tcPr>
          <w:p w14:paraId="1B80C4BF"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3</w:t>
            </w:r>
          </w:p>
        </w:tc>
        <w:tc>
          <w:tcPr>
            <w:tcW w:w="1704" w:type="dxa"/>
            <w:tcBorders>
              <w:top w:val="nil"/>
              <w:left w:val="nil"/>
              <w:bottom w:val="single" w:sz="4" w:space="0" w:color="auto"/>
              <w:right w:val="single" w:sz="4" w:space="0" w:color="auto"/>
            </w:tcBorders>
            <w:shd w:val="clear" w:color="auto" w:fill="auto"/>
            <w:noWrap/>
            <w:vAlign w:val="center"/>
            <w:hideMark/>
          </w:tcPr>
          <w:p w14:paraId="3608A5CF" w14:textId="1A182A1F"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CLASSIFICATION OF TRANSACTIONS </w:t>
            </w:r>
            <w:r w:rsidR="00637BDB" w:rsidRPr="001C1F0B">
              <w:rPr>
                <w:rFonts w:ascii="Arial" w:eastAsia="Times New Roman" w:hAnsi="Arial" w:cs="Arial"/>
                <w:b/>
                <w:bCs/>
                <w:sz w:val="20"/>
                <w:szCs w:val="20"/>
                <w:lang w:eastAsia="en-GB"/>
              </w:rPr>
              <w:t>IN ASSETS</w:t>
            </w:r>
            <w:r w:rsidRPr="001C1F0B">
              <w:rPr>
                <w:rFonts w:ascii="Arial" w:eastAsia="Times New Roman" w:hAnsi="Arial" w:cs="Arial"/>
                <w:b/>
                <w:bCs/>
                <w:sz w:val="20"/>
                <w:szCs w:val="20"/>
                <w:lang w:eastAsia="en-GB"/>
              </w:rPr>
              <w:t xml:space="preserve"> AND LIABILITIES</w:t>
            </w:r>
          </w:p>
        </w:tc>
        <w:tc>
          <w:tcPr>
            <w:tcW w:w="992" w:type="dxa"/>
            <w:tcBorders>
              <w:top w:val="nil"/>
              <w:left w:val="nil"/>
              <w:bottom w:val="single" w:sz="4" w:space="0" w:color="auto"/>
              <w:right w:val="single" w:sz="4" w:space="0" w:color="auto"/>
            </w:tcBorders>
            <w:shd w:val="clear" w:color="auto" w:fill="auto"/>
            <w:noWrap/>
            <w:vAlign w:val="center"/>
            <w:hideMark/>
          </w:tcPr>
          <w:p w14:paraId="04CDC88D" w14:textId="77777777" w:rsidR="00A70BC0" w:rsidRPr="001C1F0B" w:rsidRDefault="00A70BC0" w:rsidP="00A70BC0">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984" w:type="dxa"/>
            <w:tcBorders>
              <w:top w:val="nil"/>
              <w:left w:val="nil"/>
              <w:bottom w:val="single" w:sz="4" w:space="0" w:color="auto"/>
              <w:right w:val="single" w:sz="4" w:space="0" w:color="auto"/>
            </w:tcBorders>
            <w:shd w:val="clear" w:color="auto" w:fill="auto"/>
            <w:noWrap/>
            <w:vAlign w:val="center"/>
            <w:hideMark/>
          </w:tcPr>
          <w:p w14:paraId="65936E3C"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3440" w:type="dxa"/>
            <w:tcBorders>
              <w:top w:val="nil"/>
              <w:left w:val="nil"/>
              <w:bottom w:val="single" w:sz="4" w:space="0" w:color="auto"/>
              <w:right w:val="single" w:sz="4" w:space="0" w:color="auto"/>
            </w:tcBorders>
            <w:shd w:val="clear" w:color="auto" w:fill="auto"/>
            <w:noWrap/>
            <w:vAlign w:val="center"/>
            <w:hideMark/>
          </w:tcPr>
          <w:p w14:paraId="63F8E9A8"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1096" w:type="dxa"/>
            <w:tcBorders>
              <w:top w:val="nil"/>
              <w:left w:val="nil"/>
              <w:bottom w:val="single" w:sz="4" w:space="0" w:color="auto"/>
              <w:right w:val="single" w:sz="4" w:space="0" w:color="auto"/>
            </w:tcBorders>
            <w:shd w:val="clear" w:color="auto" w:fill="auto"/>
            <w:vAlign w:val="center"/>
            <w:hideMark/>
          </w:tcPr>
          <w:p w14:paraId="5F28C784" w14:textId="77777777" w:rsidR="00A70BC0" w:rsidRPr="001C1F0B" w:rsidRDefault="00A70BC0" w:rsidP="00A70BC0">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r>
      <w:tr w:rsidR="009B62BD" w:rsidRPr="001C1F0B" w14:paraId="77113F11" w14:textId="77777777" w:rsidTr="009B62BD">
        <w:trPr>
          <w:trHeight w:val="360"/>
        </w:trPr>
        <w:tc>
          <w:tcPr>
            <w:tcW w:w="990" w:type="dxa"/>
            <w:tcBorders>
              <w:top w:val="nil"/>
              <w:left w:val="single" w:sz="4" w:space="0" w:color="auto"/>
              <w:bottom w:val="single" w:sz="4" w:space="0" w:color="auto"/>
              <w:right w:val="single" w:sz="4" w:space="0" w:color="auto"/>
            </w:tcBorders>
            <w:shd w:val="clear" w:color="auto" w:fill="auto"/>
            <w:noWrap/>
            <w:hideMark/>
          </w:tcPr>
          <w:p w14:paraId="1D86C39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60B69C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EE5C7EB"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Financial Assets</w:t>
            </w:r>
          </w:p>
        </w:tc>
        <w:tc>
          <w:tcPr>
            <w:tcW w:w="1984" w:type="dxa"/>
            <w:tcBorders>
              <w:top w:val="nil"/>
              <w:left w:val="nil"/>
              <w:bottom w:val="single" w:sz="4" w:space="0" w:color="auto"/>
              <w:right w:val="single" w:sz="4" w:space="0" w:color="auto"/>
            </w:tcBorders>
            <w:shd w:val="clear" w:color="auto" w:fill="auto"/>
            <w:noWrap/>
            <w:vAlign w:val="bottom"/>
            <w:hideMark/>
          </w:tcPr>
          <w:p w14:paraId="203346E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440" w:type="dxa"/>
            <w:tcBorders>
              <w:top w:val="nil"/>
              <w:left w:val="nil"/>
              <w:bottom w:val="single" w:sz="4" w:space="0" w:color="auto"/>
              <w:right w:val="single" w:sz="4" w:space="0" w:color="auto"/>
            </w:tcBorders>
            <w:shd w:val="clear" w:color="auto" w:fill="auto"/>
            <w:hideMark/>
          </w:tcPr>
          <w:p w14:paraId="6A34FA0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nil"/>
              <w:bottom w:val="single" w:sz="4" w:space="0" w:color="auto"/>
              <w:right w:val="single" w:sz="4" w:space="0" w:color="auto"/>
            </w:tcBorders>
            <w:shd w:val="clear" w:color="auto" w:fill="auto"/>
            <w:noWrap/>
            <w:hideMark/>
          </w:tcPr>
          <w:p w14:paraId="0D68585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6FEE759B" w14:textId="77777777" w:rsidTr="009B62BD">
        <w:trPr>
          <w:trHeight w:val="360"/>
        </w:trPr>
        <w:tc>
          <w:tcPr>
            <w:tcW w:w="990" w:type="dxa"/>
            <w:tcBorders>
              <w:top w:val="nil"/>
              <w:left w:val="single" w:sz="4" w:space="0" w:color="auto"/>
              <w:bottom w:val="single" w:sz="4" w:space="0" w:color="auto"/>
              <w:right w:val="single" w:sz="4" w:space="0" w:color="auto"/>
            </w:tcBorders>
            <w:shd w:val="clear" w:color="auto" w:fill="auto"/>
            <w:noWrap/>
            <w:hideMark/>
          </w:tcPr>
          <w:p w14:paraId="6BAD63F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5E1C1A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vAlign w:val="center"/>
            <w:hideMark/>
          </w:tcPr>
          <w:p w14:paraId="70CE9D99"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100</w:t>
            </w:r>
          </w:p>
        </w:tc>
        <w:tc>
          <w:tcPr>
            <w:tcW w:w="1984" w:type="dxa"/>
            <w:tcBorders>
              <w:top w:val="nil"/>
              <w:left w:val="nil"/>
              <w:bottom w:val="single" w:sz="4" w:space="0" w:color="auto"/>
              <w:right w:val="single" w:sz="4" w:space="0" w:color="auto"/>
            </w:tcBorders>
            <w:shd w:val="clear" w:color="auto" w:fill="auto"/>
            <w:noWrap/>
            <w:vAlign w:val="center"/>
            <w:hideMark/>
          </w:tcPr>
          <w:p w14:paraId="4180DB83"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Currency and Deposits</w:t>
            </w:r>
          </w:p>
        </w:tc>
        <w:tc>
          <w:tcPr>
            <w:tcW w:w="3440" w:type="dxa"/>
            <w:tcBorders>
              <w:top w:val="single" w:sz="4" w:space="0" w:color="auto"/>
              <w:left w:val="nil"/>
              <w:bottom w:val="single" w:sz="4" w:space="0" w:color="auto"/>
              <w:right w:val="single" w:sz="4" w:space="0" w:color="auto"/>
            </w:tcBorders>
            <w:shd w:val="clear" w:color="auto" w:fill="auto"/>
            <w:hideMark/>
          </w:tcPr>
          <w:p w14:paraId="0771FDD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single" w:sz="4" w:space="0" w:color="auto"/>
              <w:bottom w:val="single" w:sz="4" w:space="0" w:color="auto"/>
              <w:right w:val="single" w:sz="4" w:space="0" w:color="auto"/>
            </w:tcBorders>
            <w:shd w:val="clear" w:color="auto" w:fill="auto"/>
            <w:noWrap/>
            <w:hideMark/>
          </w:tcPr>
          <w:p w14:paraId="3B24055C"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456D04D1" w14:textId="77777777" w:rsidTr="009B62BD">
        <w:trPr>
          <w:trHeight w:val="360"/>
        </w:trPr>
        <w:tc>
          <w:tcPr>
            <w:tcW w:w="990" w:type="dxa"/>
            <w:tcBorders>
              <w:top w:val="nil"/>
              <w:left w:val="single" w:sz="4" w:space="0" w:color="auto"/>
              <w:bottom w:val="single" w:sz="4" w:space="0" w:color="auto"/>
              <w:right w:val="single" w:sz="4" w:space="0" w:color="auto"/>
            </w:tcBorders>
            <w:shd w:val="clear" w:color="auto" w:fill="auto"/>
            <w:noWrap/>
            <w:hideMark/>
          </w:tcPr>
          <w:p w14:paraId="2A22BDA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1D3BE8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vAlign w:val="center"/>
            <w:hideMark/>
          </w:tcPr>
          <w:p w14:paraId="03407C90"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110</w:t>
            </w:r>
          </w:p>
        </w:tc>
        <w:tc>
          <w:tcPr>
            <w:tcW w:w="1984" w:type="dxa"/>
            <w:tcBorders>
              <w:top w:val="nil"/>
              <w:left w:val="nil"/>
              <w:bottom w:val="single" w:sz="4" w:space="0" w:color="auto"/>
              <w:right w:val="single" w:sz="4" w:space="0" w:color="auto"/>
            </w:tcBorders>
            <w:shd w:val="clear" w:color="auto" w:fill="auto"/>
            <w:noWrap/>
            <w:vAlign w:val="center"/>
            <w:hideMark/>
          </w:tcPr>
          <w:p w14:paraId="5BF7530A"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Currency </w:t>
            </w:r>
          </w:p>
        </w:tc>
        <w:tc>
          <w:tcPr>
            <w:tcW w:w="3440" w:type="dxa"/>
            <w:tcBorders>
              <w:top w:val="nil"/>
              <w:left w:val="nil"/>
              <w:bottom w:val="single" w:sz="4" w:space="0" w:color="auto"/>
              <w:right w:val="single" w:sz="4" w:space="0" w:color="auto"/>
            </w:tcBorders>
            <w:shd w:val="clear" w:color="auto" w:fill="auto"/>
            <w:hideMark/>
          </w:tcPr>
          <w:p w14:paraId="3A397F5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single" w:sz="4" w:space="0" w:color="auto"/>
              <w:bottom w:val="single" w:sz="4" w:space="0" w:color="auto"/>
              <w:right w:val="single" w:sz="4" w:space="0" w:color="auto"/>
            </w:tcBorders>
            <w:shd w:val="clear" w:color="auto" w:fill="auto"/>
            <w:noWrap/>
            <w:hideMark/>
          </w:tcPr>
          <w:p w14:paraId="4AD76C92"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32110000</w:t>
            </w:r>
          </w:p>
        </w:tc>
      </w:tr>
      <w:tr w:rsidR="009B62BD" w:rsidRPr="001C1F0B" w14:paraId="3E806CAC" w14:textId="77777777" w:rsidTr="009B62BD">
        <w:trPr>
          <w:trHeight w:val="360"/>
        </w:trPr>
        <w:tc>
          <w:tcPr>
            <w:tcW w:w="990" w:type="dxa"/>
            <w:tcBorders>
              <w:top w:val="nil"/>
              <w:left w:val="single" w:sz="4" w:space="0" w:color="auto"/>
              <w:bottom w:val="single" w:sz="4" w:space="0" w:color="auto"/>
              <w:right w:val="single" w:sz="4" w:space="0" w:color="auto"/>
            </w:tcBorders>
            <w:shd w:val="clear" w:color="auto" w:fill="auto"/>
            <w:noWrap/>
            <w:hideMark/>
          </w:tcPr>
          <w:p w14:paraId="025E8F5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0AE703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000000" w:fill="C6E0B4"/>
            <w:noWrap/>
            <w:vAlign w:val="center"/>
            <w:hideMark/>
          </w:tcPr>
          <w:p w14:paraId="3F131BB6"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111</w:t>
            </w:r>
          </w:p>
        </w:tc>
        <w:tc>
          <w:tcPr>
            <w:tcW w:w="1984" w:type="dxa"/>
            <w:tcBorders>
              <w:top w:val="nil"/>
              <w:left w:val="nil"/>
              <w:bottom w:val="single" w:sz="4" w:space="0" w:color="auto"/>
              <w:right w:val="single" w:sz="4" w:space="0" w:color="auto"/>
            </w:tcBorders>
            <w:shd w:val="clear" w:color="000000" w:fill="C6E0B4"/>
            <w:noWrap/>
            <w:vAlign w:val="center"/>
            <w:hideMark/>
          </w:tcPr>
          <w:p w14:paraId="5B1AF505"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Cash and cash Equivalents- with Govt Banks</w:t>
            </w:r>
          </w:p>
        </w:tc>
        <w:tc>
          <w:tcPr>
            <w:tcW w:w="3440" w:type="dxa"/>
            <w:tcBorders>
              <w:top w:val="nil"/>
              <w:left w:val="nil"/>
              <w:bottom w:val="single" w:sz="4" w:space="0" w:color="auto"/>
              <w:right w:val="single" w:sz="4" w:space="0" w:color="auto"/>
            </w:tcBorders>
            <w:shd w:val="clear" w:color="auto" w:fill="auto"/>
            <w:hideMark/>
          </w:tcPr>
          <w:p w14:paraId="34369AB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single" w:sz="4" w:space="0" w:color="auto"/>
              <w:bottom w:val="single" w:sz="4" w:space="0" w:color="auto"/>
              <w:right w:val="single" w:sz="4" w:space="0" w:color="auto"/>
            </w:tcBorders>
            <w:shd w:val="clear" w:color="auto" w:fill="auto"/>
            <w:noWrap/>
            <w:hideMark/>
          </w:tcPr>
          <w:p w14:paraId="2DDAD093"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47AF652F"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FD5D11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8C3013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C12C57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572D62C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108</w:t>
            </w:r>
          </w:p>
        </w:tc>
        <w:tc>
          <w:tcPr>
            <w:tcW w:w="3440" w:type="dxa"/>
            <w:tcBorders>
              <w:top w:val="single" w:sz="4" w:space="0" w:color="auto"/>
              <w:left w:val="nil"/>
              <w:bottom w:val="single" w:sz="4" w:space="0" w:color="auto"/>
              <w:right w:val="single" w:sz="4" w:space="0" w:color="auto"/>
            </w:tcBorders>
            <w:shd w:val="clear" w:color="auto" w:fill="auto"/>
            <w:hideMark/>
          </w:tcPr>
          <w:p w14:paraId="0334621D"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PBZ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(Mainland) 0754724001 </w:t>
            </w:r>
          </w:p>
        </w:tc>
        <w:tc>
          <w:tcPr>
            <w:tcW w:w="1096" w:type="dxa"/>
            <w:tcBorders>
              <w:top w:val="nil"/>
              <w:left w:val="nil"/>
              <w:bottom w:val="single" w:sz="4" w:space="0" w:color="auto"/>
              <w:right w:val="single" w:sz="4" w:space="0" w:color="auto"/>
            </w:tcBorders>
            <w:shd w:val="clear" w:color="auto" w:fill="auto"/>
            <w:noWrap/>
            <w:hideMark/>
          </w:tcPr>
          <w:p w14:paraId="0BA4ADE2"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32111108</w:t>
            </w:r>
          </w:p>
        </w:tc>
      </w:tr>
      <w:tr w:rsidR="009B62BD" w:rsidRPr="001C1F0B" w14:paraId="0E287365"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2EC9A1B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84ED33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30A7D2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546F877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109</w:t>
            </w:r>
          </w:p>
        </w:tc>
        <w:tc>
          <w:tcPr>
            <w:tcW w:w="3440" w:type="dxa"/>
            <w:tcBorders>
              <w:top w:val="nil"/>
              <w:left w:val="nil"/>
              <w:bottom w:val="single" w:sz="4" w:space="0" w:color="auto"/>
              <w:right w:val="single" w:sz="4" w:space="0" w:color="auto"/>
            </w:tcBorders>
            <w:shd w:val="clear" w:color="auto" w:fill="auto"/>
            <w:hideMark/>
          </w:tcPr>
          <w:p w14:paraId="55AD0C0A"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PBZ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(Mainland) 0754723001 </w:t>
            </w:r>
          </w:p>
        </w:tc>
        <w:tc>
          <w:tcPr>
            <w:tcW w:w="1096" w:type="dxa"/>
            <w:tcBorders>
              <w:top w:val="nil"/>
              <w:left w:val="nil"/>
              <w:bottom w:val="single" w:sz="4" w:space="0" w:color="auto"/>
              <w:right w:val="single" w:sz="4" w:space="0" w:color="auto"/>
            </w:tcBorders>
            <w:shd w:val="clear" w:color="auto" w:fill="auto"/>
            <w:noWrap/>
            <w:hideMark/>
          </w:tcPr>
          <w:p w14:paraId="6AB3C8BA"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32111109</w:t>
            </w:r>
          </w:p>
        </w:tc>
      </w:tr>
      <w:tr w:rsidR="009B62BD" w:rsidRPr="001C1F0B" w14:paraId="4BC81974"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0DFABC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FCDD31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6275B5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5EE6FCF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w:t>
            </w:r>
          </w:p>
        </w:tc>
        <w:tc>
          <w:tcPr>
            <w:tcW w:w="3440" w:type="dxa"/>
            <w:tcBorders>
              <w:top w:val="nil"/>
              <w:left w:val="nil"/>
              <w:bottom w:val="single" w:sz="4" w:space="0" w:color="auto"/>
              <w:right w:val="single" w:sz="4" w:space="0" w:color="auto"/>
            </w:tcBorders>
            <w:shd w:val="clear" w:color="auto" w:fill="auto"/>
            <w:hideMark/>
          </w:tcPr>
          <w:p w14:paraId="5E83F8D5"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PBZ-ZANZIBAR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w:t>
            </w:r>
          </w:p>
        </w:tc>
        <w:tc>
          <w:tcPr>
            <w:tcW w:w="1096" w:type="dxa"/>
            <w:tcBorders>
              <w:top w:val="nil"/>
              <w:left w:val="nil"/>
              <w:bottom w:val="single" w:sz="4" w:space="0" w:color="auto"/>
              <w:right w:val="single" w:sz="4" w:space="0" w:color="auto"/>
            </w:tcBorders>
            <w:shd w:val="clear" w:color="auto" w:fill="auto"/>
            <w:noWrap/>
            <w:hideMark/>
          </w:tcPr>
          <w:p w14:paraId="07EDE072"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32111110</w:t>
            </w:r>
          </w:p>
        </w:tc>
      </w:tr>
      <w:tr w:rsidR="009B62BD" w:rsidRPr="001C1F0B" w14:paraId="53A327D7"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6855F2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59FC66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D8B9E4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20441ED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3440" w:type="dxa"/>
            <w:tcBorders>
              <w:top w:val="nil"/>
              <w:left w:val="nil"/>
              <w:bottom w:val="single" w:sz="4" w:space="0" w:color="auto"/>
              <w:right w:val="single" w:sz="4" w:space="0" w:color="auto"/>
            </w:tcBorders>
            <w:shd w:val="clear" w:color="auto" w:fill="auto"/>
            <w:hideMark/>
          </w:tcPr>
          <w:p w14:paraId="705F696E"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PBZ-ZANZIBAR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w:t>
            </w:r>
          </w:p>
        </w:tc>
        <w:tc>
          <w:tcPr>
            <w:tcW w:w="1096" w:type="dxa"/>
            <w:tcBorders>
              <w:top w:val="nil"/>
              <w:left w:val="nil"/>
              <w:bottom w:val="single" w:sz="4" w:space="0" w:color="auto"/>
              <w:right w:val="single" w:sz="4" w:space="0" w:color="auto"/>
            </w:tcBorders>
            <w:shd w:val="clear" w:color="auto" w:fill="auto"/>
            <w:noWrap/>
            <w:hideMark/>
          </w:tcPr>
          <w:p w14:paraId="175C869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32111111</w:t>
            </w:r>
          </w:p>
        </w:tc>
      </w:tr>
      <w:tr w:rsidR="009B62BD" w:rsidRPr="001C1F0B" w14:paraId="0A554F81"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53C41A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3AFF97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1011FF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5335391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3440" w:type="dxa"/>
            <w:tcBorders>
              <w:top w:val="nil"/>
              <w:left w:val="nil"/>
              <w:bottom w:val="single" w:sz="4" w:space="0" w:color="auto"/>
              <w:right w:val="single" w:sz="4" w:space="0" w:color="auto"/>
            </w:tcBorders>
            <w:shd w:val="clear" w:color="auto" w:fill="auto"/>
            <w:hideMark/>
          </w:tcPr>
          <w:p w14:paraId="3BDC6E97"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TCB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110208000114 </w:t>
            </w:r>
          </w:p>
        </w:tc>
        <w:tc>
          <w:tcPr>
            <w:tcW w:w="1096" w:type="dxa"/>
            <w:tcBorders>
              <w:top w:val="nil"/>
              <w:left w:val="nil"/>
              <w:bottom w:val="single" w:sz="4" w:space="0" w:color="auto"/>
              <w:right w:val="single" w:sz="4" w:space="0" w:color="auto"/>
            </w:tcBorders>
            <w:shd w:val="clear" w:color="auto" w:fill="auto"/>
            <w:noWrap/>
            <w:hideMark/>
          </w:tcPr>
          <w:p w14:paraId="128B700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32111112</w:t>
            </w:r>
          </w:p>
        </w:tc>
      </w:tr>
      <w:tr w:rsidR="009B62BD" w:rsidRPr="001C1F0B" w14:paraId="1F70C031"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05D7B99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FF8AD4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21B5BB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2E99A7A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113</w:t>
            </w:r>
          </w:p>
        </w:tc>
        <w:tc>
          <w:tcPr>
            <w:tcW w:w="3440" w:type="dxa"/>
            <w:tcBorders>
              <w:top w:val="nil"/>
              <w:left w:val="nil"/>
              <w:bottom w:val="single" w:sz="4" w:space="0" w:color="auto"/>
              <w:right w:val="single" w:sz="4" w:space="0" w:color="auto"/>
            </w:tcBorders>
            <w:shd w:val="clear" w:color="auto" w:fill="auto"/>
            <w:hideMark/>
          </w:tcPr>
          <w:p w14:paraId="57C0E83D"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TCB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110208000113 </w:t>
            </w:r>
          </w:p>
        </w:tc>
        <w:tc>
          <w:tcPr>
            <w:tcW w:w="1096" w:type="dxa"/>
            <w:tcBorders>
              <w:top w:val="nil"/>
              <w:left w:val="nil"/>
              <w:bottom w:val="single" w:sz="4" w:space="0" w:color="auto"/>
              <w:right w:val="single" w:sz="4" w:space="0" w:color="auto"/>
            </w:tcBorders>
            <w:shd w:val="clear" w:color="auto" w:fill="auto"/>
            <w:noWrap/>
            <w:hideMark/>
          </w:tcPr>
          <w:p w14:paraId="1E9A45B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32111113</w:t>
            </w:r>
          </w:p>
        </w:tc>
      </w:tr>
      <w:tr w:rsidR="009B62BD" w:rsidRPr="001C1F0B" w14:paraId="4CB0132E"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389DB5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AAF58C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3EE173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6FFDB76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114</w:t>
            </w:r>
          </w:p>
        </w:tc>
        <w:tc>
          <w:tcPr>
            <w:tcW w:w="3440" w:type="dxa"/>
            <w:tcBorders>
              <w:top w:val="nil"/>
              <w:left w:val="nil"/>
              <w:bottom w:val="single" w:sz="4" w:space="0" w:color="auto"/>
              <w:right w:val="single" w:sz="4" w:space="0" w:color="auto"/>
            </w:tcBorders>
            <w:shd w:val="clear" w:color="auto" w:fill="auto"/>
            <w:hideMark/>
          </w:tcPr>
          <w:p w14:paraId="7370DDA0"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BOT-CUSTOMS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-LONGROOM 9921130601 </w:t>
            </w:r>
          </w:p>
        </w:tc>
        <w:tc>
          <w:tcPr>
            <w:tcW w:w="1096" w:type="dxa"/>
            <w:tcBorders>
              <w:top w:val="nil"/>
              <w:left w:val="nil"/>
              <w:bottom w:val="single" w:sz="4" w:space="0" w:color="auto"/>
              <w:right w:val="single" w:sz="4" w:space="0" w:color="auto"/>
            </w:tcBorders>
            <w:shd w:val="clear" w:color="auto" w:fill="auto"/>
            <w:noWrap/>
            <w:hideMark/>
          </w:tcPr>
          <w:p w14:paraId="4BF337CA"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32111114</w:t>
            </w:r>
          </w:p>
        </w:tc>
      </w:tr>
      <w:tr w:rsidR="009B62BD" w:rsidRPr="001C1F0B" w14:paraId="187ED634"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9DC9A8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F2156E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D0FD3A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6337918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115</w:t>
            </w:r>
          </w:p>
        </w:tc>
        <w:tc>
          <w:tcPr>
            <w:tcW w:w="3440" w:type="dxa"/>
            <w:tcBorders>
              <w:top w:val="nil"/>
              <w:left w:val="nil"/>
              <w:bottom w:val="single" w:sz="4" w:space="0" w:color="auto"/>
              <w:right w:val="single" w:sz="4" w:space="0" w:color="auto"/>
            </w:tcBorders>
            <w:shd w:val="clear" w:color="auto" w:fill="auto"/>
            <w:hideMark/>
          </w:tcPr>
          <w:p w14:paraId="65D786A4"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BOT-DRD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 ILALA 9921134701 </w:t>
            </w:r>
          </w:p>
        </w:tc>
        <w:tc>
          <w:tcPr>
            <w:tcW w:w="1096" w:type="dxa"/>
            <w:tcBorders>
              <w:top w:val="nil"/>
              <w:left w:val="nil"/>
              <w:bottom w:val="single" w:sz="4" w:space="0" w:color="auto"/>
              <w:right w:val="single" w:sz="4" w:space="0" w:color="auto"/>
            </w:tcBorders>
            <w:shd w:val="clear" w:color="auto" w:fill="auto"/>
            <w:noWrap/>
            <w:hideMark/>
          </w:tcPr>
          <w:p w14:paraId="1855392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32111115</w:t>
            </w:r>
          </w:p>
        </w:tc>
      </w:tr>
      <w:tr w:rsidR="009B62BD" w:rsidRPr="001C1F0B" w14:paraId="4FFC6832"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4EC497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7CBBD3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E25BB8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7898ACE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w:t>
            </w:r>
          </w:p>
        </w:tc>
        <w:tc>
          <w:tcPr>
            <w:tcW w:w="3440" w:type="dxa"/>
            <w:tcBorders>
              <w:top w:val="nil"/>
              <w:left w:val="nil"/>
              <w:bottom w:val="single" w:sz="4" w:space="0" w:color="auto"/>
              <w:right w:val="single" w:sz="4" w:space="0" w:color="auto"/>
            </w:tcBorders>
            <w:shd w:val="clear" w:color="auto" w:fill="auto"/>
            <w:hideMark/>
          </w:tcPr>
          <w:p w14:paraId="142EA304"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BOT-LTD Commissioner for Large Taxpayer-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9921133501 </w:t>
            </w:r>
          </w:p>
        </w:tc>
        <w:tc>
          <w:tcPr>
            <w:tcW w:w="1096" w:type="dxa"/>
            <w:tcBorders>
              <w:top w:val="nil"/>
              <w:left w:val="nil"/>
              <w:bottom w:val="single" w:sz="4" w:space="0" w:color="auto"/>
              <w:right w:val="single" w:sz="4" w:space="0" w:color="auto"/>
            </w:tcBorders>
            <w:shd w:val="clear" w:color="auto" w:fill="auto"/>
            <w:noWrap/>
            <w:hideMark/>
          </w:tcPr>
          <w:p w14:paraId="5C309CC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32111116</w:t>
            </w:r>
          </w:p>
        </w:tc>
      </w:tr>
      <w:tr w:rsidR="009B62BD" w:rsidRPr="001C1F0B" w14:paraId="201691F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21362C7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653C29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65C148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558BA54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117</w:t>
            </w:r>
          </w:p>
        </w:tc>
        <w:tc>
          <w:tcPr>
            <w:tcW w:w="3440" w:type="dxa"/>
            <w:tcBorders>
              <w:top w:val="nil"/>
              <w:left w:val="nil"/>
              <w:bottom w:val="single" w:sz="4" w:space="0" w:color="auto"/>
              <w:right w:val="single" w:sz="4" w:space="0" w:color="auto"/>
            </w:tcBorders>
            <w:shd w:val="clear" w:color="auto" w:fill="auto"/>
            <w:hideMark/>
          </w:tcPr>
          <w:p w14:paraId="69507DC4"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BOT-DRD MAIN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 Main 9921134501 </w:t>
            </w:r>
          </w:p>
        </w:tc>
        <w:tc>
          <w:tcPr>
            <w:tcW w:w="1096" w:type="dxa"/>
            <w:tcBorders>
              <w:top w:val="nil"/>
              <w:left w:val="nil"/>
              <w:bottom w:val="single" w:sz="4" w:space="0" w:color="auto"/>
              <w:right w:val="single" w:sz="4" w:space="0" w:color="auto"/>
            </w:tcBorders>
            <w:shd w:val="clear" w:color="auto" w:fill="auto"/>
            <w:noWrap/>
            <w:hideMark/>
          </w:tcPr>
          <w:p w14:paraId="4FF5B46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32111117</w:t>
            </w:r>
          </w:p>
        </w:tc>
      </w:tr>
      <w:tr w:rsidR="009B62BD" w:rsidRPr="001C1F0B" w14:paraId="73FFA18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CEB3DB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7ABBF7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2DE241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7F1B154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440" w:type="dxa"/>
            <w:tcBorders>
              <w:top w:val="nil"/>
              <w:left w:val="nil"/>
              <w:bottom w:val="single" w:sz="4" w:space="0" w:color="auto"/>
              <w:right w:val="single" w:sz="4" w:space="0" w:color="auto"/>
            </w:tcBorders>
            <w:shd w:val="clear" w:color="auto" w:fill="auto"/>
            <w:hideMark/>
          </w:tcPr>
          <w:p w14:paraId="4D0BB129" w14:textId="2DCEB2D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 - COMMISSIONER FOR DOMESTIC REVENUE </w:t>
            </w:r>
            <w:r w:rsidR="00637BDB" w:rsidRPr="001C1F0B">
              <w:rPr>
                <w:rFonts w:ascii="Arial" w:eastAsia="Times New Roman" w:hAnsi="Arial" w:cs="Arial"/>
                <w:color w:val="000000"/>
                <w:sz w:val="20"/>
                <w:szCs w:val="20"/>
                <w:lang w:eastAsia="en-GB"/>
              </w:rPr>
              <w:t>NON-TA</w:t>
            </w:r>
            <w:r w:rsidRPr="001C1F0B">
              <w:rPr>
                <w:rFonts w:ascii="Arial" w:eastAsia="Times New Roman" w:hAnsi="Arial" w:cs="Arial"/>
                <w:color w:val="000000"/>
                <w:sz w:val="20"/>
                <w:szCs w:val="20"/>
                <w:lang w:eastAsia="en-GB"/>
              </w:rPr>
              <w:t xml:space="preserve"> 9921135801 </w:t>
            </w:r>
          </w:p>
        </w:tc>
        <w:tc>
          <w:tcPr>
            <w:tcW w:w="1096" w:type="dxa"/>
            <w:tcBorders>
              <w:top w:val="nil"/>
              <w:left w:val="nil"/>
              <w:bottom w:val="single" w:sz="4" w:space="0" w:color="auto"/>
              <w:right w:val="single" w:sz="4" w:space="0" w:color="auto"/>
            </w:tcBorders>
            <w:shd w:val="clear" w:color="auto" w:fill="auto"/>
            <w:noWrap/>
            <w:hideMark/>
          </w:tcPr>
          <w:p w14:paraId="54985B9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32111118</w:t>
            </w:r>
          </w:p>
        </w:tc>
      </w:tr>
      <w:tr w:rsidR="009B62BD" w:rsidRPr="001C1F0B" w14:paraId="2F6995B5"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0E5804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F78015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9D8014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1EB5F41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440" w:type="dxa"/>
            <w:tcBorders>
              <w:top w:val="nil"/>
              <w:left w:val="nil"/>
              <w:bottom w:val="single" w:sz="4" w:space="0" w:color="auto"/>
              <w:right w:val="single" w:sz="4" w:space="0" w:color="auto"/>
            </w:tcBorders>
            <w:shd w:val="clear" w:color="auto" w:fill="auto"/>
            <w:hideMark/>
          </w:tcPr>
          <w:p w14:paraId="45629E8D"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 COMMISSIONER GENERAL USD COLLECTION ACCO 9932447451 </w:t>
            </w:r>
          </w:p>
        </w:tc>
        <w:tc>
          <w:tcPr>
            <w:tcW w:w="1096" w:type="dxa"/>
            <w:tcBorders>
              <w:top w:val="nil"/>
              <w:left w:val="nil"/>
              <w:bottom w:val="single" w:sz="4" w:space="0" w:color="auto"/>
              <w:right w:val="single" w:sz="4" w:space="0" w:color="auto"/>
            </w:tcBorders>
            <w:shd w:val="clear" w:color="auto" w:fill="auto"/>
            <w:noWrap/>
            <w:hideMark/>
          </w:tcPr>
          <w:p w14:paraId="736972E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32111119</w:t>
            </w:r>
          </w:p>
        </w:tc>
      </w:tr>
      <w:tr w:rsidR="009B62BD" w:rsidRPr="001C1F0B" w14:paraId="3ABFE265"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00A1046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C33312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2F2369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7124D00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440" w:type="dxa"/>
            <w:tcBorders>
              <w:top w:val="nil"/>
              <w:left w:val="nil"/>
              <w:bottom w:val="single" w:sz="4" w:space="0" w:color="auto"/>
              <w:right w:val="single" w:sz="4" w:space="0" w:color="auto"/>
            </w:tcBorders>
            <w:shd w:val="clear" w:color="auto" w:fill="auto"/>
            <w:hideMark/>
          </w:tcPr>
          <w:p w14:paraId="2C4CF3C9"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TRA -FUEL DEPOSIT A/C 9921135401</w:t>
            </w:r>
          </w:p>
        </w:tc>
        <w:tc>
          <w:tcPr>
            <w:tcW w:w="1096" w:type="dxa"/>
            <w:tcBorders>
              <w:top w:val="nil"/>
              <w:left w:val="nil"/>
              <w:bottom w:val="single" w:sz="4" w:space="0" w:color="auto"/>
              <w:right w:val="single" w:sz="4" w:space="0" w:color="auto"/>
            </w:tcBorders>
            <w:shd w:val="clear" w:color="auto" w:fill="auto"/>
            <w:noWrap/>
            <w:hideMark/>
          </w:tcPr>
          <w:p w14:paraId="1F3120B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32111120</w:t>
            </w:r>
          </w:p>
        </w:tc>
      </w:tr>
      <w:tr w:rsidR="009B62BD" w:rsidRPr="001C1F0B" w14:paraId="18DD1E5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6E5D0A1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259068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C5CFBC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0634EA9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440" w:type="dxa"/>
            <w:tcBorders>
              <w:top w:val="nil"/>
              <w:left w:val="nil"/>
              <w:bottom w:val="single" w:sz="4" w:space="0" w:color="auto"/>
              <w:right w:val="single" w:sz="4" w:space="0" w:color="auto"/>
            </w:tcBorders>
            <w:shd w:val="clear" w:color="auto" w:fill="auto"/>
            <w:hideMark/>
          </w:tcPr>
          <w:p w14:paraId="3718DB7B"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BOT-ZANZIBAR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9928134004 </w:t>
            </w:r>
          </w:p>
        </w:tc>
        <w:tc>
          <w:tcPr>
            <w:tcW w:w="1096" w:type="dxa"/>
            <w:tcBorders>
              <w:top w:val="nil"/>
              <w:left w:val="nil"/>
              <w:bottom w:val="single" w:sz="4" w:space="0" w:color="auto"/>
              <w:right w:val="single" w:sz="4" w:space="0" w:color="auto"/>
            </w:tcBorders>
            <w:shd w:val="clear" w:color="auto" w:fill="auto"/>
            <w:noWrap/>
            <w:hideMark/>
          </w:tcPr>
          <w:p w14:paraId="4FA8C6BD"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32111121</w:t>
            </w:r>
          </w:p>
        </w:tc>
      </w:tr>
      <w:tr w:rsidR="009B62BD" w:rsidRPr="001C1F0B" w14:paraId="53604CF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5E10B9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585F3C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EE6BA7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448B590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440" w:type="dxa"/>
            <w:tcBorders>
              <w:top w:val="nil"/>
              <w:left w:val="nil"/>
              <w:bottom w:val="single" w:sz="4" w:space="0" w:color="auto"/>
              <w:right w:val="single" w:sz="4" w:space="0" w:color="auto"/>
            </w:tcBorders>
            <w:shd w:val="clear" w:color="auto" w:fill="auto"/>
            <w:hideMark/>
          </w:tcPr>
          <w:p w14:paraId="30E2D1BC"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BOT-ZANZIBAR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9928134104 </w:t>
            </w:r>
          </w:p>
        </w:tc>
        <w:tc>
          <w:tcPr>
            <w:tcW w:w="1096" w:type="dxa"/>
            <w:tcBorders>
              <w:top w:val="nil"/>
              <w:left w:val="nil"/>
              <w:bottom w:val="single" w:sz="4" w:space="0" w:color="auto"/>
              <w:right w:val="single" w:sz="4" w:space="0" w:color="auto"/>
            </w:tcBorders>
            <w:shd w:val="clear" w:color="auto" w:fill="auto"/>
            <w:noWrap/>
            <w:hideMark/>
          </w:tcPr>
          <w:p w14:paraId="0894E6A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32111122</w:t>
            </w:r>
          </w:p>
        </w:tc>
      </w:tr>
      <w:tr w:rsidR="009B62BD" w:rsidRPr="001C1F0B" w14:paraId="4EB4B73D"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3076369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21A016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AB564A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1BE31B0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440" w:type="dxa"/>
            <w:tcBorders>
              <w:top w:val="nil"/>
              <w:left w:val="nil"/>
              <w:bottom w:val="single" w:sz="4" w:space="0" w:color="auto"/>
              <w:right w:val="single" w:sz="4" w:space="0" w:color="auto"/>
            </w:tcBorders>
            <w:shd w:val="clear" w:color="auto" w:fill="auto"/>
            <w:hideMark/>
          </w:tcPr>
          <w:p w14:paraId="7290DCF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PBZ 0202/0403875/001/3000/000 Zanzibar</w:t>
            </w:r>
          </w:p>
        </w:tc>
        <w:tc>
          <w:tcPr>
            <w:tcW w:w="1096" w:type="dxa"/>
            <w:tcBorders>
              <w:top w:val="nil"/>
              <w:left w:val="nil"/>
              <w:bottom w:val="single" w:sz="4" w:space="0" w:color="auto"/>
              <w:right w:val="single" w:sz="4" w:space="0" w:color="auto"/>
            </w:tcBorders>
            <w:shd w:val="clear" w:color="auto" w:fill="auto"/>
            <w:noWrap/>
            <w:hideMark/>
          </w:tcPr>
          <w:p w14:paraId="3A78FDFD"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32111123</w:t>
            </w:r>
          </w:p>
        </w:tc>
      </w:tr>
      <w:tr w:rsidR="009B62BD" w:rsidRPr="001C1F0B" w14:paraId="3CA42A64"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05E6815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3</w:t>
            </w:r>
          </w:p>
        </w:tc>
        <w:tc>
          <w:tcPr>
            <w:tcW w:w="1704" w:type="dxa"/>
            <w:tcBorders>
              <w:top w:val="nil"/>
              <w:left w:val="nil"/>
              <w:bottom w:val="single" w:sz="4" w:space="0" w:color="auto"/>
              <w:right w:val="single" w:sz="4" w:space="0" w:color="auto"/>
            </w:tcBorders>
            <w:shd w:val="clear" w:color="auto" w:fill="auto"/>
            <w:noWrap/>
            <w:hideMark/>
          </w:tcPr>
          <w:p w14:paraId="76FBD85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6A677B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2B4C5F1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440" w:type="dxa"/>
            <w:tcBorders>
              <w:top w:val="nil"/>
              <w:left w:val="nil"/>
              <w:bottom w:val="single" w:sz="4" w:space="0" w:color="auto"/>
              <w:right w:val="single" w:sz="4" w:space="0" w:color="auto"/>
            </w:tcBorders>
            <w:shd w:val="clear" w:color="auto" w:fill="auto"/>
            <w:hideMark/>
          </w:tcPr>
          <w:p w14:paraId="2BE979A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BOT 9921364703 Mwanza</w:t>
            </w:r>
          </w:p>
        </w:tc>
        <w:tc>
          <w:tcPr>
            <w:tcW w:w="1096" w:type="dxa"/>
            <w:tcBorders>
              <w:top w:val="nil"/>
              <w:left w:val="nil"/>
              <w:bottom w:val="single" w:sz="4" w:space="0" w:color="auto"/>
              <w:right w:val="single" w:sz="4" w:space="0" w:color="auto"/>
            </w:tcBorders>
            <w:shd w:val="clear" w:color="auto" w:fill="auto"/>
            <w:noWrap/>
            <w:hideMark/>
          </w:tcPr>
          <w:p w14:paraId="36ECFC9F"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32111124</w:t>
            </w:r>
          </w:p>
        </w:tc>
      </w:tr>
      <w:tr w:rsidR="009B62BD" w:rsidRPr="001C1F0B" w14:paraId="6B5D3CBF"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00FB14E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B5C80F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6CD127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64498EF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125</w:t>
            </w:r>
          </w:p>
        </w:tc>
        <w:tc>
          <w:tcPr>
            <w:tcW w:w="3440" w:type="dxa"/>
            <w:tcBorders>
              <w:top w:val="nil"/>
              <w:left w:val="nil"/>
              <w:bottom w:val="single" w:sz="4" w:space="0" w:color="auto"/>
              <w:right w:val="single" w:sz="4" w:space="0" w:color="auto"/>
            </w:tcBorders>
            <w:shd w:val="clear" w:color="auto" w:fill="auto"/>
            <w:hideMark/>
          </w:tcPr>
          <w:p w14:paraId="74FF1EC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BOT 9921169785 Container</w:t>
            </w:r>
          </w:p>
        </w:tc>
        <w:tc>
          <w:tcPr>
            <w:tcW w:w="1096" w:type="dxa"/>
            <w:tcBorders>
              <w:top w:val="nil"/>
              <w:left w:val="nil"/>
              <w:bottom w:val="single" w:sz="4" w:space="0" w:color="auto"/>
              <w:right w:val="single" w:sz="4" w:space="0" w:color="auto"/>
            </w:tcBorders>
            <w:shd w:val="clear" w:color="auto" w:fill="auto"/>
            <w:noWrap/>
            <w:hideMark/>
          </w:tcPr>
          <w:p w14:paraId="7A4CB233"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32111125</w:t>
            </w:r>
          </w:p>
        </w:tc>
      </w:tr>
      <w:tr w:rsidR="009B62BD" w:rsidRPr="001C1F0B" w14:paraId="2FCD14A2"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72F04CB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7BC06E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360F66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49DA83C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440" w:type="dxa"/>
            <w:tcBorders>
              <w:top w:val="nil"/>
              <w:left w:val="nil"/>
              <w:bottom w:val="single" w:sz="4" w:space="0" w:color="auto"/>
              <w:right w:val="single" w:sz="4" w:space="0" w:color="auto"/>
            </w:tcBorders>
            <w:shd w:val="clear" w:color="auto" w:fill="auto"/>
            <w:hideMark/>
          </w:tcPr>
          <w:p w14:paraId="5EFE040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BOT 9921169601 Mining Company Deposits</w:t>
            </w:r>
          </w:p>
        </w:tc>
        <w:tc>
          <w:tcPr>
            <w:tcW w:w="1096" w:type="dxa"/>
            <w:tcBorders>
              <w:top w:val="nil"/>
              <w:left w:val="nil"/>
              <w:bottom w:val="single" w:sz="4" w:space="0" w:color="auto"/>
              <w:right w:val="single" w:sz="4" w:space="0" w:color="auto"/>
            </w:tcBorders>
            <w:shd w:val="clear" w:color="auto" w:fill="auto"/>
            <w:noWrap/>
            <w:hideMark/>
          </w:tcPr>
          <w:p w14:paraId="51EDEDEA"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32111126</w:t>
            </w:r>
          </w:p>
        </w:tc>
      </w:tr>
      <w:tr w:rsidR="009B62BD" w:rsidRPr="001C1F0B" w14:paraId="6528C3F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699D508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3276EC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AD1044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2F9D348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440" w:type="dxa"/>
            <w:tcBorders>
              <w:top w:val="nil"/>
              <w:left w:val="nil"/>
              <w:bottom w:val="single" w:sz="4" w:space="0" w:color="auto"/>
              <w:right w:val="single" w:sz="4" w:space="0" w:color="auto"/>
            </w:tcBorders>
            <w:shd w:val="clear" w:color="auto" w:fill="auto"/>
            <w:hideMark/>
          </w:tcPr>
          <w:p w14:paraId="3CF46BF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BOT 9921161001 Mining Companies Deposits For VAT</w:t>
            </w:r>
          </w:p>
        </w:tc>
        <w:tc>
          <w:tcPr>
            <w:tcW w:w="1096" w:type="dxa"/>
            <w:tcBorders>
              <w:top w:val="nil"/>
              <w:left w:val="nil"/>
              <w:bottom w:val="single" w:sz="4" w:space="0" w:color="auto"/>
              <w:right w:val="single" w:sz="4" w:space="0" w:color="auto"/>
            </w:tcBorders>
            <w:shd w:val="clear" w:color="auto" w:fill="auto"/>
            <w:noWrap/>
            <w:hideMark/>
          </w:tcPr>
          <w:p w14:paraId="07DDDB0A"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32111127</w:t>
            </w:r>
          </w:p>
        </w:tc>
      </w:tr>
      <w:tr w:rsidR="009B62BD" w:rsidRPr="001C1F0B" w14:paraId="1C02F0FC"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67F35A9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DE7F81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726BB3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33E913D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440" w:type="dxa"/>
            <w:tcBorders>
              <w:top w:val="nil"/>
              <w:left w:val="nil"/>
              <w:bottom w:val="single" w:sz="4" w:space="0" w:color="auto"/>
              <w:right w:val="single" w:sz="4" w:space="0" w:color="auto"/>
            </w:tcBorders>
            <w:shd w:val="clear" w:color="auto" w:fill="auto"/>
            <w:hideMark/>
          </w:tcPr>
          <w:p w14:paraId="0FABA17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BOT 9921169805 Industrial Sugar</w:t>
            </w:r>
          </w:p>
        </w:tc>
        <w:tc>
          <w:tcPr>
            <w:tcW w:w="1096" w:type="dxa"/>
            <w:tcBorders>
              <w:top w:val="nil"/>
              <w:left w:val="nil"/>
              <w:bottom w:val="single" w:sz="4" w:space="0" w:color="auto"/>
              <w:right w:val="single" w:sz="4" w:space="0" w:color="auto"/>
            </w:tcBorders>
            <w:shd w:val="clear" w:color="auto" w:fill="auto"/>
            <w:noWrap/>
            <w:hideMark/>
          </w:tcPr>
          <w:p w14:paraId="465DEAB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32111128</w:t>
            </w:r>
          </w:p>
        </w:tc>
      </w:tr>
      <w:tr w:rsidR="009B62BD" w:rsidRPr="001C1F0B" w14:paraId="2846EC0A"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37E3C05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756F72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E53EDA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14D0134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440" w:type="dxa"/>
            <w:tcBorders>
              <w:top w:val="nil"/>
              <w:left w:val="nil"/>
              <w:bottom w:val="single" w:sz="4" w:space="0" w:color="auto"/>
              <w:right w:val="single" w:sz="4" w:space="0" w:color="auto"/>
            </w:tcBorders>
            <w:shd w:val="clear" w:color="auto" w:fill="auto"/>
            <w:hideMark/>
          </w:tcPr>
          <w:p w14:paraId="0D7F6F5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CG-TRA REFUND - [A/C 9921134101]</w:t>
            </w:r>
          </w:p>
        </w:tc>
        <w:tc>
          <w:tcPr>
            <w:tcW w:w="1096" w:type="dxa"/>
            <w:tcBorders>
              <w:top w:val="nil"/>
              <w:left w:val="nil"/>
              <w:bottom w:val="single" w:sz="4" w:space="0" w:color="auto"/>
              <w:right w:val="single" w:sz="4" w:space="0" w:color="auto"/>
            </w:tcBorders>
            <w:shd w:val="clear" w:color="auto" w:fill="auto"/>
            <w:noWrap/>
            <w:hideMark/>
          </w:tcPr>
          <w:p w14:paraId="6CDE53EF"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32111129</w:t>
            </w:r>
          </w:p>
        </w:tc>
      </w:tr>
      <w:tr w:rsidR="009B62BD" w:rsidRPr="001C1F0B" w14:paraId="42155B70"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43DA0AF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EE426B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1AED53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1B35529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130</w:t>
            </w:r>
          </w:p>
        </w:tc>
        <w:tc>
          <w:tcPr>
            <w:tcW w:w="3440" w:type="dxa"/>
            <w:tcBorders>
              <w:top w:val="nil"/>
              <w:left w:val="nil"/>
              <w:bottom w:val="single" w:sz="4" w:space="0" w:color="auto"/>
              <w:right w:val="single" w:sz="4" w:space="0" w:color="auto"/>
            </w:tcBorders>
            <w:shd w:val="clear" w:color="auto" w:fill="auto"/>
            <w:hideMark/>
          </w:tcPr>
          <w:p w14:paraId="67ADBDD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CG - OTHER REFUND - A/C 9921135501</w:t>
            </w:r>
          </w:p>
        </w:tc>
        <w:tc>
          <w:tcPr>
            <w:tcW w:w="1096" w:type="dxa"/>
            <w:tcBorders>
              <w:top w:val="nil"/>
              <w:left w:val="nil"/>
              <w:bottom w:val="single" w:sz="4" w:space="0" w:color="auto"/>
              <w:right w:val="single" w:sz="4" w:space="0" w:color="auto"/>
            </w:tcBorders>
            <w:shd w:val="clear" w:color="auto" w:fill="auto"/>
            <w:noWrap/>
            <w:hideMark/>
          </w:tcPr>
          <w:p w14:paraId="0F581B2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32111130</w:t>
            </w:r>
          </w:p>
        </w:tc>
      </w:tr>
      <w:tr w:rsidR="009B62BD" w:rsidRPr="001C1F0B" w14:paraId="40AFEEDB"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4861B61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793B1D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819D63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111</w:t>
            </w:r>
          </w:p>
        </w:tc>
        <w:tc>
          <w:tcPr>
            <w:tcW w:w="1984" w:type="dxa"/>
            <w:tcBorders>
              <w:top w:val="nil"/>
              <w:left w:val="nil"/>
              <w:bottom w:val="single" w:sz="4" w:space="0" w:color="auto"/>
              <w:right w:val="single" w:sz="4" w:space="0" w:color="auto"/>
            </w:tcBorders>
            <w:shd w:val="clear" w:color="auto" w:fill="auto"/>
            <w:noWrap/>
            <w:hideMark/>
          </w:tcPr>
          <w:p w14:paraId="023B479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131</w:t>
            </w:r>
          </w:p>
        </w:tc>
        <w:tc>
          <w:tcPr>
            <w:tcW w:w="3440" w:type="dxa"/>
            <w:tcBorders>
              <w:top w:val="nil"/>
              <w:left w:val="nil"/>
              <w:bottom w:val="single" w:sz="4" w:space="0" w:color="auto"/>
              <w:right w:val="single" w:sz="4" w:space="0" w:color="auto"/>
            </w:tcBorders>
            <w:shd w:val="clear" w:color="auto" w:fill="auto"/>
            <w:hideMark/>
          </w:tcPr>
          <w:p w14:paraId="3736E06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TRA SUSPENSE A/C 9921000000</w:t>
            </w:r>
          </w:p>
        </w:tc>
        <w:tc>
          <w:tcPr>
            <w:tcW w:w="1096" w:type="dxa"/>
            <w:tcBorders>
              <w:top w:val="nil"/>
              <w:left w:val="nil"/>
              <w:bottom w:val="single" w:sz="4" w:space="0" w:color="auto"/>
              <w:right w:val="single" w:sz="4" w:space="0" w:color="auto"/>
            </w:tcBorders>
            <w:shd w:val="clear" w:color="auto" w:fill="auto"/>
            <w:noWrap/>
            <w:hideMark/>
          </w:tcPr>
          <w:p w14:paraId="4F4C644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32111131</w:t>
            </w:r>
          </w:p>
        </w:tc>
      </w:tr>
      <w:tr w:rsidR="009B62BD" w:rsidRPr="001C1F0B" w14:paraId="0D8D2DDB" w14:textId="77777777" w:rsidTr="009B62BD">
        <w:trPr>
          <w:trHeight w:val="463"/>
        </w:trPr>
        <w:tc>
          <w:tcPr>
            <w:tcW w:w="990" w:type="dxa"/>
            <w:tcBorders>
              <w:top w:val="nil"/>
              <w:left w:val="single" w:sz="4" w:space="0" w:color="auto"/>
              <w:bottom w:val="single" w:sz="4" w:space="0" w:color="auto"/>
              <w:right w:val="single" w:sz="4" w:space="0" w:color="auto"/>
            </w:tcBorders>
            <w:shd w:val="clear" w:color="auto" w:fill="auto"/>
            <w:noWrap/>
            <w:hideMark/>
          </w:tcPr>
          <w:p w14:paraId="386B131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704" w:type="dxa"/>
            <w:tcBorders>
              <w:top w:val="nil"/>
              <w:left w:val="nil"/>
              <w:bottom w:val="single" w:sz="4" w:space="0" w:color="auto"/>
              <w:right w:val="single" w:sz="4" w:space="0" w:color="auto"/>
            </w:tcBorders>
            <w:shd w:val="clear" w:color="auto" w:fill="auto"/>
            <w:noWrap/>
            <w:hideMark/>
          </w:tcPr>
          <w:p w14:paraId="7EC8106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992" w:type="dxa"/>
            <w:tcBorders>
              <w:top w:val="nil"/>
              <w:left w:val="nil"/>
              <w:bottom w:val="single" w:sz="4" w:space="0" w:color="auto"/>
              <w:right w:val="single" w:sz="4" w:space="0" w:color="auto"/>
            </w:tcBorders>
            <w:shd w:val="clear" w:color="auto" w:fill="auto"/>
            <w:noWrap/>
            <w:hideMark/>
          </w:tcPr>
          <w:p w14:paraId="5C2B12D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984" w:type="dxa"/>
            <w:tcBorders>
              <w:top w:val="nil"/>
              <w:left w:val="nil"/>
              <w:bottom w:val="single" w:sz="4" w:space="0" w:color="auto"/>
              <w:right w:val="single" w:sz="4" w:space="0" w:color="auto"/>
            </w:tcBorders>
            <w:shd w:val="clear" w:color="auto" w:fill="auto"/>
            <w:noWrap/>
            <w:hideMark/>
          </w:tcPr>
          <w:p w14:paraId="7B7EBC0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440" w:type="dxa"/>
            <w:tcBorders>
              <w:top w:val="nil"/>
              <w:left w:val="nil"/>
              <w:bottom w:val="single" w:sz="4" w:space="0" w:color="auto"/>
              <w:right w:val="single" w:sz="4" w:space="0" w:color="auto"/>
            </w:tcBorders>
            <w:shd w:val="clear" w:color="auto" w:fill="auto"/>
            <w:hideMark/>
          </w:tcPr>
          <w:p w14:paraId="47FFAD3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nil"/>
              <w:bottom w:val="single" w:sz="4" w:space="0" w:color="auto"/>
              <w:right w:val="single" w:sz="4" w:space="0" w:color="auto"/>
            </w:tcBorders>
            <w:shd w:val="clear" w:color="auto" w:fill="auto"/>
            <w:noWrap/>
            <w:hideMark/>
          </w:tcPr>
          <w:p w14:paraId="36A5B13C"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01DA9153" w14:textId="77777777" w:rsidTr="009B62BD">
        <w:trPr>
          <w:trHeight w:val="360"/>
        </w:trPr>
        <w:tc>
          <w:tcPr>
            <w:tcW w:w="990" w:type="dxa"/>
            <w:tcBorders>
              <w:top w:val="nil"/>
              <w:left w:val="single" w:sz="4" w:space="0" w:color="auto"/>
              <w:bottom w:val="single" w:sz="4" w:space="0" w:color="auto"/>
              <w:right w:val="single" w:sz="4" w:space="0" w:color="auto"/>
            </w:tcBorders>
            <w:shd w:val="clear" w:color="auto" w:fill="auto"/>
            <w:noWrap/>
            <w:hideMark/>
          </w:tcPr>
          <w:p w14:paraId="7C24E2F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E24886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000000" w:fill="C6E0B4"/>
            <w:noWrap/>
            <w:vAlign w:val="center"/>
            <w:hideMark/>
          </w:tcPr>
          <w:p w14:paraId="4A91D3B9"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112</w:t>
            </w:r>
          </w:p>
        </w:tc>
        <w:tc>
          <w:tcPr>
            <w:tcW w:w="1984" w:type="dxa"/>
            <w:tcBorders>
              <w:top w:val="nil"/>
              <w:left w:val="nil"/>
              <w:bottom w:val="single" w:sz="4" w:space="0" w:color="auto"/>
              <w:right w:val="single" w:sz="4" w:space="0" w:color="auto"/>
            </w:tcBorders>
            <w:shd w:val="clear" w:color="000000" w:fill="C6E0B4"/>
            <w:noWrap/>
            <w:vAlign w:val="center"/>
            <w:hideMark/>
          </w:tcPr>
          <w:p w14:paraId="57744728"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Cash and cash Equivalents- with Private Banks</w:t>
            </w:r>
          </w:p>
        </w:tc>
        <w:tc>
          <w:tcPr>
            <w:tcW w:w="3440" w:type="dxa"/>
            <w:tcBorders>
              <w:top w:val="single" w:sz="4" w:space="0" w:color="auto"/>
              <w:left w:val="nil"/>
              <w:bottom w:val="single" w:sz="4" w:space="0" w:color="auto"/>
              <w:right w:val="single" w:sz="4" w:space="0" w:color="auto"/>
            </w:tcBorders>
            <w:shd w:val="clear" w:color="auto" w:fill="auto"/>
            <w:hideMark/>
          </w:tcPr>
          <w:p w14:paraId="22DAB96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single" w:sz="4" w:space="0" w:color="auto"/>
              <w:bottom w:val="single" w:sz="4" w:space="0" w:color="auto"/>
              <w:right w:val="single" w:sz="4" w:space="0" w:color="auto"/>
            </w:tcBorders>
            <w:shd w:val="clear" w:color="auto" w:fill="auto"/>
            <w:noWrap/>
            <w:hideMark/>
          </w:tcPr>
          <w:p w14:paraId="3C075F2A"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5A3DD84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905C01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CA63EB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0C1E57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98C523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118</w:t>
            </w:r>
          </w:p>
        </w:tc>
        <w:tc>
          <w:tcPr>
            <w:tcW w:w="3440" w:type="dxa"/>
            <w:tcBorders>
              <w:top w:val="single" w:sz="4" w:space="0" w:color="auto"/>
              <w:left w:val="nil"/>
              <w:bottom w:val="single" w:sz="4" w:space="0" w:color="auto"/>
              <w:right w:val="single" w:sz="4" w:space="0" w:color="auto"/>
            </w:tcBorders>
            <w:shd w:val="clear" w:color="auto" w:fill="auto"/>
            <w:hideMark/>
          </w:tcPr>
          <w:p w14:paraId="073B7908"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ABSA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0014008284  </w:t>
            </w:r>
          </w:p>
        </w:tc>
        <w:tc>
          <w:tcPr>
            <w:tcW w:w="1096" w:type="dxa"/>
            <w:tcBorders>
              <w:top w:val="nil"/>
              <w:left w:val="nil"/>
              <w:bottom w:val="single" w:sz="4" w:space="0" w:color="auto"/>
              <w:right w:val="single" w:sz="4" w:space="0" w:color="auto"/>
            </w:tcBorders>
            <w:shd w:val="clear" w:color="auto" w:fill="auto"/>
            <w:noWrap/>
            <w:hideMark/>
          </w:tcPr>
          <w:p w14:paraId="0F9ECD7C"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32112118</w:t>
            </w:r>
          </w:p>
        </w:tc>
      </w:tr>
      <w:tr w:rsidR="009B62BD" w:rsidRPr="001C1F0B" w14:paraId="219BC81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19E6C1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5A5F6D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AFC58D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DE856A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119</w:t>
            </w:r>
          </w:p>
        </w:tc>
        <w:tc>
          <w:tcPr>
            <w:tcW w:w="3440" w:type="dxa"/>
            <w:tcBorders>
              <w:top w:val="nil"/>
              <w:left w:val="nil"/>
              <w:bottom w:val="single" w:sz="4" w:space="0" w:color="auto"/>
              <w:right w:val="single" w:sz="4" w:space="0" w:color="auto"/>
            </w:tcBorders>
            <w:shd w:val="clear" w:color="auto" w:fill="auto"/>
            <w:hideMark/>
          </w:tcPr>
          <w:p w14:paraId="6550B010"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ABSA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0014004076  </w:t>
            </w:r>
          </w:p>
        </w:tc>
        <w:tc>
          <w:tcPr>
            <w:tcW w:w="1096" w:type="dxa"/>
            <w:tcBorders>
              <w:top w:val="nil"/>
              <w:left w:val="nil"/>
              <w:bottom w:val="single" w:sz="4" w:space="0" w:color="auto"/>
              <w:right w:val="single" w:sz="4" w:space="0" w:color="auto"/>
            </w:tcBorders>
            <w:shd w:val="clear" w:color="auto" w:fill="auto"/>
            <w:noWrap/>
            <w:hideMark/>
          </w:tcPr>
          <w:p w14:paraId="637F318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32112119</w:t>
            </w:r>
          </w:p>
        </w:tc>
      </w:tr>
      <w:tr w:rsidR="009B62BD" w:rsidRPr="001C1F0B" w14:paraId="02FEECC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058994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1FC76E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D6B6F5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D9B1F2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120</w:t>
            </w:r>
          </w:p>
        </w:tc>
        <w:tc>
          <w:tcPr>
            <w:tcW w:w="3440" w:type="dxa"/>
            <w:tcBorders>
              <w:top w:val="nil"/>
              <w:left w:val="nil"/>
              <w:bottom w:val="single" w:sz="4" w:space="0" w:color="auto"/>
              <w:right w:val="single" w:sz="4" w:space="0" w:color="auto"/>
            </w:tcBorders>
            <w:shd w:val="clear" w:color="auto" w:fill="auto"/>
            <w:hideMark/>
          </w:tcPr>
          <w:p w14:paraId="03068D4F"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AKIBA COMM. 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10100732101 </w:t>
            </w:r>
          </w:p>
        </w:tc>
        <w:tc>
          <w:tcPr>
            <w:tcW w:w="1096" w:type="dxa"/>
            <w:tcBorders>
              <w:top w:val="nil"/>
              <w:left w:val="nil"/>
              <w:bottom w:val="single" w:sz="4" w:space="0" w:color="auto"/>
              <w:right w:val="single" w:sz="4" w:space="0" w:color="auto"/>
            </w:tcBorders>
            <w:shd w:val="clear" w:color="auto" w:fill="auto"/>
            <w:noWrap/>
            <w:hideMark/>
          </w:tcPr>
          <w:p w14:paraId="2D67D263"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32112120</w:t>
            </w:r>
          </w:p>
        </w:tc>
      </w:tr>
      <w:tr w:rsidR="009B62BD" w:rsidRPr="001C1F0B" w14:paraId="62FDB16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08CE130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4BC44F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5AD9CC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0640A3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121</w:t>
            </w:r>
          </w:p>
        </w:tc>
        <w:tc>
          <w:tcPr>
            <w:tcW w:w="3440" w:type="dxa"/>
            <w:tcBorders>
              <w:top w:val="nil"/>
              <w:left w:val="nil"/>
              <w:bottom w:val="single" w:sz="4" w:space="0" w:color="auto"/>
              <w:right w:val="single" w:sz="4" w:space="0" w:color="auto"/>
            </w:tcBorders>
            <w:shd w:val="clear" w:color="auto" w:fill="auto"/>
            <w:hideMark/>
          </w:tcPr>
          <w:p w14:paraId="68E86885"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AKIBA COMM. 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10100732136 </w:t>
            </w:r>
          </w:p>
        </w:tc>
        <w:tc>
          <w:tcPr>
            <w:tcW w:w="1096" w:type="dxa"/>
            <w:tcBorders>
              <w:top w:val="nil"/>
              <w:left w:val="nil"/>
              <w:bottom w:val="single" w:sz="4" w:space="0" w:color="auto"/>
              <w:right w:val="single" w:sz="4" w:space="0" w:color="auto"/>
            </w:tcBorders>
            <w:shd w:val="clear" w:color="auto" w:fill="auto"/>
            <w:noWrap/>
            <w:hideMark/>
          </w:tcPr>
          <w:p w14:paraId="36FEAB4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32112121</w:t>
            </w:r>
          </w:p>
        </w:tc>
      </w:tr>
      <w:tr w:rsidR="009B62BD" w:rsidRPr="001C1F0B" w14:paraId="370A2065"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98B00B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4A6B5C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A98A2E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CAF662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122</w:t>
            </w:r>
          </w:p>
        </w:tc>
        <w:tc>
          <w:tcPr>
            <w:tcW w:w="3440" w:type="dxa"/>
            <w:tcBorders>
              <w:top w:val="nil"/>
              <w:left w:val="nil"/>
              <w:bottom w:val="single" w:sz="4" w:space="0" w:color="auto"/>
              <w:right w:val="single" w:sz="4" w:space="0" w:color="auto"/>
            </w:tcBorders>
            <w:shd w:val="clear" w:color="auto" w:fill="auto"/>
            <w:hideMark/>
          </w:tcPr>
          <w:p w14:paraId="2FEF5411"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AMANA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000119999730002 </w:t>
            </w:r>
          </w:p>
        </w:tc>
        <w:tc>
          <w:tcPr>
            <w:tcW w:w="1096" w:type="dxa"/>
            <w:tcBorders>
              <w:top w:val="nil"/>
              <w:left w:val="nil"/>
              <w:bottom w:val="single" w:sz="4" w:space="0" w:color="auto"/>
              <w:right w:val="single" w:sz="4" w:space="0" w:color="auto"/>
            </w:tcBorders>
            <w:shd w:val="clear" w:color="auto" w:fill="auto"/>
            <w:noWrap/>
            <w:hideMark/>
          </w:tcPr>
          <w:p w14:paraId="0B78DED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32112122</w:t>
            </w:r>
          </w:p>
        </w:tc>
      </w:tr>
      <w:tr w:rsidR="009B62BD" w:rsidRPr="001C1F0B" w14:paraId="4221FAF4"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A899C4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C3E3F7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B159DF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75A99A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123</w:t>
            </w:r>
          </w:p>
        </w:tc>
        <w:tc>
          <w:tcPr>
            <w:tcW w:w="3440" w:type="dxa"/>
            <w:tcBorders>
              <w:top w:val="nil"/>
              <w:left w:val="nil"/>
              <w:bottom w:val="single" w:sz="4" w:space="0" w:color="auto"/>
              <w:right w:val="single" w:sz="4" w:space="0" w:color="auto"/>
            </w:tcBorders>
            <w:shd w:val="clear" w:color="auto" w:fill="auto"/>
            <w:hideMark/>
          </w:tcPr>
          <w:p w14:paraId="29C54BB3"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AMANA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000119999730001 </w:t>
            </w:r>
          </w:p>
        </w:tc>
        <w:tc>
          <w:tcPr>
            <w:tcW w:w="1096" w:type="dxa"/>
            <w:tcBorders>
              <w:top w:val="nil"/>
              <w:left w:val="nil"/>
              <w:bottom w:val="single" w:sz="4" w:space="0" w:color="auto"/>
              <w:right w:val="single" w:sz="4" w:space="0" w:color="auto"/>
            </w:tcBorders>
            <w:shd w:val="clear" w:color="auto" w:fill="auto"/>
            <w:noWrap/>
            <w:hideMark/>
          </w:tcPr>
          <w:p w14:paraId="10F5D61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32112123</w:t>
            </w:r>
          </w:p>
        </w:tc>
      </w:tr>
      <w:tr w:rsidR="009B62BD" w:rsidRPr="001C1F0B" w14:paraId="484C33E0"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2CA545F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B7B1BE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CEB609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0CE44BC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124</w:t>
            </w:r>
          </w:p>
        </w:tc>
        <w:tc>
          <w:tcPr>
            <w:tcW w:w="3440" w:type="dxa"/>
            <w:tcBorders>
              <w:top w:val="nil"/>
              <w:left w:val="nil"/>
              <w:bottom w:val="single" w:sz="4" w:space="0" w:color="auto"/>
              <w:right w:val="single" w:sz="4" w:space="0" w:color="auto"/>
            </w:tcBorders>
            <w:shd w:val="clear" w:color="auto" w:fill="auto"/>
            <w:hideMark/>
          </w:tcPr>
          <w:p w14:paraId="2D3B03FB"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AZANIA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021000009888 </w:t>
            </w:r>
          </w:p>
        </w:tc>
        <w:tc>
          <w:tcPr>
            <w:tcW w:w="1096" w:type="dxa"/>
            <w:tcBorders>
              <w:top w:val="nil"/>
              <w:left w:val="nil"/>
              <w:bottom w:val="single" w:sz="4" w:space="0" w:color="auto"/>
              <w:right w:val="single" w:sz="4" w:space="0" w:color="auto"/>
            </w:tcBorders>
            <w:shd w:val="clear" w:color="auto" w:fill="auto"/>
            <w:noWrap/>
            <w:hideMark/>
          </w:tcPr>
          <w:p w14:paraId="4C1477F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32112124</w:t>
            </w:r>
          </w:p>
        </w:tc>
      </w:tr>
      <w:tr w:rsidR="009B62BD" w:rsidRPr="001C1F0B" w14:paraId="417F8DD7"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2E6EE1B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ED6961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949551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D53022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125</w:t>
            </w:r>
          </w:p>
        </w:tc>
        <w:tc>
          <w:tcPr>
            <w:tcW w:w="3440" w:type="dxa"/>
            <w:tcBorders>
              <w:top w:val="nil"/>
              <w:left w:val="nil"/>
              <w:bottom w:val="single" w:sz="4" w:space="0" w:color="auto"/>
              <w:right w:val="single" w:sz="4" w:space="0" w:color="auto"/>
            </w:tcBorders>
            <w:shd w:val="clear" w:color="auto" w:fill="auto"/>
            <w:hideMark/>
          </w:tcPr>
          <w:p w14:paraId="0485F94C"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AZANIA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021000009879 </w:t>
            </w:r>
          </w:p>
        </w:tc>
        <w:tc>
          <w:tcPr>
            <w:tcW w:w="1096" w:type="dxa"/>
            <w:tcBorders>
              <w:top w:val="nil"/>
              <w:left w:val="nil"/>
              <w:bottom w:val="single" w:sz="4" w:space="0" w:color="auto"/>
              <w:right w:val="single" w:sz="4" w:space="0" w:color="auto"/>
            </w:tcBorders>
            <w:shd w:val="clear" w:color="auto" w:fill="auto"/>
            <w:noWrap/>
            <w:hideMark/>
          </w:tcPr>
          <w:p w14:paraId="22B9806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32112125</w:t>
            </w:r>
          </w:p>
        </w:tc>
      </w:tr>
      <w:tr w:rsidR="009B62BD" w:rsidRPr="001C1F0B" w14:paraId="5B4A75BE"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571413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4DF486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4E9491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74A6080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126</w:t>
            </w:r>
          </w:p>
        </w:tc>
        <w:tc>
          <w:tcPr>
            <w:tcW w:w="3440" w:type="dxa"/>
            <w:tcBorders>
              <w:top w:val="nil"/>
              <w:left w:val="nil"/>
              <w:bottom w:val="single" w:sz="4" w:space="0" w:color="auto"/>
              <w:right w:val="single" w:sz="4" w:space="0" w:color="auto"/>
            </w:tcBorders>
            <w:shd w:val="clear" w:color="auto" w:fill="auto"/>
            <w:hideMark/>
          </w:tcPr>
          <w:p w14:paraId="208F5E2C"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Bank of Baroda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96010200001361 </w:t>
            </w:r>
          </w:p>
        </w:tc>
        <w:tc>
          <w:tcPr>
            <w:tcW w:w="1096" w:type="dxa"/>
            <w:tcBorders>
              <w:top w:val="nil"/>
              <w:left w:val="nil"/>
              <w:bottom w:val="single" w:sz="4" w:space="0" w:color="auto"/>
              <w:right w:val="single" w:sz="4" w:space="0" w:color="auto"/>
            </w:tcBorders>
            <w:shd w:val="clear" w:color="auto" w:fill="auto"/>
            <w:noWrap/>
            <w:hideMark/>
          </w:tcPr>
          <w:p w14:paraId="371C7F3F"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32112126</w:t>
            </w:r>
          </w:p>
        </w:tc>
      </w:tr>
      <w:tr w:rsidR="009B62BD" w:rsidRPr="001C1F0B" w14:paraId="5574DA6F"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293DC6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D7B483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D8E35E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3B7BE0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127</w:t>
            </w:r>
          </w:p>
        </w:tc>
        <w:tc>
          <w:tcPr>
            <w:tcW w:w="3440" w:type="dxa"/>
            <w:tcBorders>
              <w:top w:val="nil"/>
              <w:left w:val="nil"/>
              <w:bottom w:val="single" w:sz="4" w:space="0" w:color="auto"/>
              <w:right w:val="single" w:sz="4" w:space="0" w:color="auto"/>
            </w:tcBorders>
            <w:shd w:val="clear" w:color="auto" w:fill="auto"/>
            <w:hideMark/>
          </w:tcPr>
          <w:p w14:paraId="1B021931"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Bank of Baroda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96010200001360 </w:t>
            </w:r>
          </w:p>
        </w:tc>
        <w:tc>
          <w:tcPr>
            <w:tcW w:w="1096" w:type="dxa"/>
            <w:tcBorders>
              <w:top w:val="nil"/>
              <w:left w:val="nil"/>
              <w:bottom w:val="single" w:sz="4" w:space="0" w:color="auto"/>
              <w:right w:val="single" w:sz="4" w:space="0" w:color="auto"/>
            </w:tcBorders>
            <w:shd w:val="clear" w:color="auto" w:fill="auto"/>
            <w:noWrap/>
            <w:hideMark/>
          </w:tcPr>
          <w:p w14:paraId="3A8D2FF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32112127</w:t>
            </w:r>
          </w:p>
        </w:tc>
      </w:tr>
      <w:tr w:rsidR="009B62BD" w:rsidRPr="001C1F0B" w14:paraId="102F6C32"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EECC2C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BF8CF5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3380DD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8787A0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128</w:t>
            </w:r>
          </w:p>
        </w:tc>
        <w:tc>
          <w:tcPr>
            <w:tcW w:w="3440" w:type="dxa"/>
            <w:tcBorders>
              <w:top w:val="nil"/>
              <w:left w:val="nil"/>
              <w:bottom w:val="single" w:sz="4" w:space="0" w:color="auto"/>
              <w:right w:val="single" w:sz="4" w:space="0" w:color="auto"/>
            </w:tcBorders>
            <w:shd w:val="clear" w:color="auto" w:fill="auto"/>
            <w:hideMark/>
          </w:tcPr>
          <w:p w14:paraId="50EF295A" w14:textId="0A4B5EC5" w:rsidR="00A70BC0" w:rsidRPr="001C1F0B" w:rsidRDefault="00637BDB"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BOA Commissioner</w:t>
            </w:r>
            <w:r w:rsidR="00A70BC0" w:rsidRPr="001C1F0B">
              <w:rPr>
                <w:rFonts w:ascii="Arial" w:eastAsia="Times New Roman" w:hAnsi="Arial" w:cs="Arial"/>
                <w:color w:val="000000"/>
                <w:sz w:val="20"/>
                <w:szCs w:val="20"/>
                <w:lang w:eastAsia="en-GB"/>
              </w:rPr>
              <w:t xml:space="preserve"> for Customs and Excise- </w:t>
            </w:r>
            <w:proofErr w:type="spellStart"/>
            <w:r w:rsidR="00A70BC0" w:rsidRPr="001C1F0B">
              <w:rPr>
                <w:rFonts w:ascii="Arial" w:eastAsia="Times New Roman" w:hAnsi="Arial" w:cs="Arial"/>
                <w:color w:val="000000"/>
                <w:sz w:val="20"/>
                <w:szCs w:val="20"/>
                <w:lang w:eastAsia="en-GB"/>
              </w:rPr>
              <w:t>GePG</w:t>
            </w:r>
            <w:proofErr w:type="spellEnd"/>
            <w:r w:rsidR="00A70BC0" w:rsidRPr="001C1F0B">
              <w:rPr>
                <w:rFonts w:ascii="Arial" w:eastAsia="Times New Roman" w:hAnsi="Arial" w:cs="Arial"/>
                <w:color w:val="000000"/>
                <w:sz w:val="20"/>
                <w:szCs w:val="20"/>
                <w:lang w:eastAsia="en-GB"/>
              </w:rPr>
              <w:t xml:space="preserve"> 5233510008 </w:t>
            </w:r>
          </w:p>
        </w:tc>
        <w:tc>
          <w:tcPr>
            <w:tcW w:w="1096" w:type="dxa"/>
            <w:tcBorders>
              <w:top w:val="nil"/>
              <w:left w:val="nil"/>
              <w:bottom w:val="single" w:sz="4" w:space="0" w:color="auto"/>
              <w:right w:val="single" w:sz="4" w:space="0" w:color="auto"/>
            </w:tcBorders>
            <w:shd w:val="clear" w:color="auto" w:fill="auto"/>
            <w:noWrap/>
            <w:hideMark/>
          </w:tcPr>
          <w:p w14:paraId="0212395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32112128</w:t>
            </w:r>
          </w:p>
        </w:tc>
      </w:tr>
      <w:tr w:rsidR="009B62BD" w:rsidRPr="001C1F0B" w14:paraId="777DE198"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0656719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D516E6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8051B2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76EF16F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129</w:t>
            </w:r>
          </w:p>
        </w:tc>
        <w:tc>
          <w:tcPr>
            <w:tcW w:w="3440" w:type="dxa"/>
            <w:tcBorders>
              <w:top w:val="nil"/>
              <w:left w:val="nil"/>
              <w:bottom w:val="single" w:sz="4" w:space="0" w:color="auto"/>
              <w:right w:val="single" w:sz="4" w:space="0" w:color="auto"/>
            </w:tcBorders>
            <w:shd w:val="clear" w:color="auto" w:fill="auto"/>
            <w:hideMark/>
          </w:tcPr>
          <w:p w14:paraId="4D519265" w14:textId="1A53F053" w:rsidR="00A70BC0" w:rsidRPr="001C1F0B" w:rsidRDefault="00637BDB"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BOA Commissioner</w:t>
            </w:r>
            <w:r w:rsidR="00A70BC0" w:rsidRPr="001C1F0B">
              <w:rPr>
                <w:rFonts w:ascii="Arial" w:eastAsia="Times New Roman" w:hAnsi="Arial" w:cs="Arial"/>
                <w:color w:val="000000"/>
                <w:sz w:val="20"/>
                <w:szCs w:val="20"/>
                <w:lang w:eastAsia="en-GB"/>
              </w:rPr>
              <w:t xml:space="preserve"> for Domestic Revenue- </w:t>
            </w:r>
            <w:proofErr w:type="spellStart"/>
            <w:r w:rsidR="00A70BC0" w:rsidRPr="001C1F0B">
              <w:rPr>
                <w:rFonts w:ascii="Arial" w:eastAsia="Times New Roman" w:hAnsi="Arial" w:cs="Arial"/>
                <w:color w:val="000000"/>
                <w:sz w:val="20"/>
                <w:szCs w:val="20"/>
                <w:lang w:eastAsia="en-GB"/>
              </w:rPr>
              <w:t>GePG</w:t>
            </w:r>
            <w:proofErr w:type="spellEnd"/>
            <w:r w:rsidR="00A70BC0" w:rsidRPr="001C1F0B">
              <w:rPr>
                <w:rFonts w:ascii="Arial" w:eastAsia="Times New Roman" w:hAnsi="Arial" w:cs="Arial"/>
                <w:color w:val="000000"/>
                <w:sz w:val="20"/>
                <w:szCs w:val="20"/>
                <w:lang w:eastAsia="en-GB"/>
              </w:rPr>
              <w:t xml:space="preserve"> 5233520004 </w:t>
            </w:r>
          </w:p>
        </w:tc>
        <w:tc>
          <w:tcPr>
            <w:tcW w:w="1096" w:type="dxa"/>
            <w:tcBorders>
              <w:top w:val="nil"/>
              <w:left w:val="nil"/>
              <w:bottom w:val="single" w:sz="4" w:space="0" w:color="auto"/>
              <w:right w:val="single" w:sz="4" w:space="0" w:color="auto"/>
            </w:tcBorders>
            <w:shd w:val="clear" w:color="auto" w:fill="auto"/>
            <w:noWrap/>
            <w:hideMark/>
          </w:tcPr>
          <w:p w14:paraId="4D6A063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32112129</w:t>
            </w:r>
          </w:p>
        </w:tc>
      </w:tr>
      <w:tr w:rsidR="009B62BD" w:rsidRPr="001C1F0B" w14:paraId="37764BA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3446E1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3405B8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703DE2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A6D3F2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130</w:t>
            </w:r>
          </w:p>
        </w:tc>
        <w:tc>
          <w:tcPr>
            <w:tcW w:w="3440" w:type="dxa"/>
            <w:tcBorders>
              <w:top w:val="nil"/>
              <w:left w:val="nil"/>
              <w:bottom w:val="single" w:sz="4" w:space="0" w:color="auto"/>
              <w:right w:val="single" w:sz="4" w:space="0" w:color="auto"/>
            </w:tcBorders>
            <w:shd w:val="clear" w:color="auto" w:fill="auto"/>
            <w:hideMark/>
          </w:tcPr>
          <w:p w14:paraId="3C1D7B1D"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CANARA 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10123300000011 </w:t>
            </w:r>
          </w:p>
        </w:tc>
        <w:tc>
          <w:tcPr>
            <w:tcW w:w="1096" w:type="dxa"/>
            <w:tcBorders>
              <w:top w:val="nil"/>
              <w:left w:val="nil"/>
              <w:bottom w:val="single" w:sz="4" w:space="0" w:color="auto"/>
              <w:right w:val="single" w:sz="4" w:space="0" w:color="auto"/>
            </w:tcBorders>
            <w:shd w:val="clear" w:color="auto" w:fill="auto"/>
            <w:noWrap/>
            <w:hideMark/>
          </w:tcPr>
          <w:p w14:paraId="5208D23D"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32112130</w:t>
            </w:r>
          </w:p>
        </w:tc>
      </w:tr>
      <w:tr w:rsidR="009B62BD" w:rsidRPr="001C1F0B" w14:paraId="44DC2EA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041D35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855598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D57FD8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3A64FC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131</w:t>
            </w:r>
          </w:p>
        </w:tc>
        <w:tc>
          <w:tcPr>
            <w:tcW w:w="3440" w:type="dxa"/>
            <w:tcBorders>
              <w:top w:val="nil"/>
              <w:left w:val="nil"/>
              <w:bottom w:val="single" w:sz="4" w:space="0" w:color="auto"/>
              <w:right w:val="single" w:sz="4" w:space="0" w:color="auto"/>
            </w:tcBorders>
            <w:shd w:val="clear" w:color="auto" w:fill="auto"/>
            <w:hideMark/>
          </w:tcPr>
          <w:p w14:paraId="5E4F6B6B"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CANARA 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10123300000010 </w:t>
            </w:r>
          </w:p>
        </w:tc>
        <w:tc>
          <w:tcPr>
            <w:tcW w:w="1096" w:type="dxa"/>
            <w:tcBorders>
              <w:top w:val="nil"/>
              <w:left w:val="nil"/>
              <w:bottom w:val="single" w:sz="4" w:space="0" w:color="auto"/>
              <w:right w:val="single" w:sz="4" w:space="0" w:color="auto"/>
            </w:tcBorders>
            <w:shd w:val="clear" w:color="auto" w:fill="auto"/>
            <w:noWrap/>
            <w:hideMark/>
          </w:tcPr>
          <w:p w14:paraId="27D8D7D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32112131</w:t>
            </w:r>
          </w:p>
        </w:tc>
      </w:tr>
      <w:tr w:rsidR="009B62BD" w:rsidRPr="001C1F0B" w14:paraId="5CB996A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DF6088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3</w:t>
            </w:r>
          </w:p>
        </w:tc>
        <w:tc>
          <w:tcPr>
            <w:tcW w:w="1704" w:type="dxa"/>
            <w:tcBorders>
              <w:top w:val="nil"/>
              <w:left w:val="nil"/>
              <w:bottom w:val="single" w:sz="4" w:space="0" w:color="auto"/>
              <w:right w:val="single" w:sz="4" w:space="0" w:color="auto"/>
            </w:tcBorders>
            <w:shd w:val="clear" w:color="auto" w:fill="auto"/>
            <w:noWrap/>
            <w:hideMark/>
          </w:tcPr>
          <w:p w14:paraId="72B19FF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352DC2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CD40C0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132</w:t>
            </w:r>
          </w:p>
        </w:tc>
        <w:tc>
          <w:tcPr>
            <w:tcW w:w="3440" w:type="dxa"/>
            <w:tcBorders>
              <w:top w:val="nil"/>
              <w:left w:val="nil"/>
              <w:bottom w:val="single" w:sz="4" w:space="0" w:color="auto"/>
              <w:right w:val="single" w:sz="4" w:space="0" w:color="auto"/>
            </w:tcBorders>
            <w:shd w:val="clear" w:color="auto" w:fill="auto"/>
            <w:hideMark/>
          </w:tcPr>
          <w:p w14:paraId="2DDF0054"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CITIBANK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0100105235 </w:t>
            </w:r>
          </w:p>
        </w:tc>
        <w:tc>
          <w:tcPr>
            <w:tcW w:w="1096" w:type="dxa"/>
            <w:tcBorders>
              <w:top w:val="nil"/>
              <w:left w:val="nil"/>
              <w:bottom w:val="single" w:sz="4" w:space="0" w:color="auto"/>
              <w:right w:val="single" w:sz="4" w:space="0" w:color="auto"/>
            </w:tcBorders>
            <w:shd w:val="clear" w:color="auto" w:fill="auto"/>
            <w:noWrap/>
            <w:hideMark/>
          </w:tcPr>
          <w:p w14:paraId="5F1C536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32112132</w:t>
            </w:r>
          </w:p>
        </w:tc>
      </w:tr>
      <w:tr w:rsidR="009B62BD" w:rsidRPr="001C1F0B" w14:paraId="164AB7B2"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6D5498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F72971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A1BE98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BDBEB5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133</w:t>
            </w:r>
          </w:p>
        </w:tc>
        <w:tc>
          <w:tcPr>
            <w:tcW w:w="3440" w:type="dxa"/>
            <w:tcBorders>
              <w:top w:val="nil"/>
              <w:left w:val="nil"/>
              <w:bottom w:val="single" w:sz="4" w:space="0" w:color="auto"/>
              <w:right w:val="single" w:sz="4" w:space="0" w:color="auto"/>
            </w:tcBorders>
            <w:shd w:val="clear" w:color="auto" w:fill="auto"/>
            <w:hideMark/>
          </w:tcPr>
          <w:p w14:paraId="5EE13583"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CITIBANK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0100105234 </w:t>
            </w:r>
          </w:p>
        </w:tc>
        <w:tc>
          <w:tcPr>
            <w:tcW w:w="1096" w:type="dxa"/>
            <w:tcBorders>
              <w:top w:val="nil"/>
              <w:left w:val="nil"/>
              <w:bottom w:val="single" w:sz="4" w:space="0" w:color="auto"/>
              <w:right w:val="single" w:sz="4" w:space="0" w:color="auto"/>
            </w:tcBorders>
            <w:shd w:val="clear" w:color="auto" w:fill="auto"/>
            <w:noWrap/>
            <w:hideMark/>
          </w:tcPr>
          <w:p w14:paraId="00CEBD8F"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32112133</w:t>
            </w:r>
          </w:p>
        </w:tc>
      </w:tr>
      <w:tr w:rsidR="009B62BD" w:rsidRPr="001C1F0B" w14:paraId="7BA38048"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B75E99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58F984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0D2413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D1D089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134</w:t>
            </w:r>
          </w:p>
        </w:tc>
        <w:tc>
          <w:tcPr>
            <w:tcW w:w="3440" w:type="dxa"/>
            <w:tcBorders>
              <w:top w:val="nil"/>
              <w:left w:val="nil"/>
              <w:bottom w:val="single" w:sz="4" w:space="0" w:color="auto"/>
              <w:right w:val="single" w:sz="4" w:space="0" w:color="auto"/>
            </w:tcBorders>
            <w:shd w:val="clear" w:color="auto" w:fill="auto"/>
            <w:hideMark/>
          </w:tcPr>
          <w:p w14:paraId="6DDF5D72"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CRDB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0150513982700 </w:t>
            </w:r>
          </w:p>
        </w:tc>
        <w:tc>
          <w:tcPr>
            <w:tcW w:w="1096" w:type="dxa"/>
            <w:tcBorders>
              <w:top w:val="nil"/>
              <w:left w:val="nil"/>
              <w:bottom w:val="single" w:sz="4" w:space="0" w:color="auto"/>
              <w:right w:val="single" w:sz="4" w:space="0" w:color="auto"/>
            </w:tcBorders>
            <w:shd w:val="clear" w:color="auto" w:fill="auto"/>
            <w:noWrap/>
            <w:hideMark/>
          </w:tcPr>
          <w:p w14:paraId="2D10E16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32112134</w:t>
            </w:r>
          </w:p>
        </w:tc>
      </w:tr>
      <w:tr w:rsidR="009B62BD" w:rsidRPr="001C1F0B" w14:paraId="1EA3D220"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A7D4AE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3AE9C5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CB0801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A2E949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135</w:t>
            </w:r>
          </w:p>
        </w:tc>
        <w:tc>
          <w:tcPr>
            <w:tcW w:w="3440" w:type="dxa"/>
            <w:tcBorders>
              <w:top w:val="nil"/>
              <w:left w:val="nil"/>
              <w:bottom w:val="single" w:sz="4" w:space="0" w:color="auto"/>
              <w:right w:val="single" w:sz="4" w:space="0" w:color="auto"/>
            </w:tcBorders>
            <w:shd w:val="clear" w:color="auto" w:fill="auto"/>
            <w:hideMark/>
          </w:tcPr>
          <w:p w14:paraId="28078BCC"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CRDB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0150513982800 </w:t>
            </w:r>
          </w:p>
        </w:tc>
        <w:tc>
          <w:tcPr>
            <w:tcW w:w="1096" w:type="dxa"/>
            <w:tcBorders>
              <w:top w:val="nil"/>
              <w:left w:val="nil"/>
              <w:bottom w:val="single" w:sz="4" w:space="0" w:color="auto"/>
              <w:right w:val="single" w:sz="4" w:space="0" w:color="auto"/>
            </w:tcBorders>
            <w:shd w:val="clear" w:color="auto" w:fill="auto"/>
            <w:noWrap/>
            <w:hideMark/>
          </w:tcPr>
          <w:p w14:paraId="448ADF42"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32112135</w:t>
            </w:r>
          </w:p>
        </w:tc>
      </w:tr>
      <w:tr w:rsidR="009B62BD" w:rsidRPr="001C1F0B" w14:paraId="028486C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0DC0E5B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C39CAB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022A68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C5B269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136</w:t>
            </w:r>
          </w:p>
        </w:tc>
        <w:tc>
          <w:tcPr>
            <w:tcW w:w="3440" w:type="dxa"/>
            <w:tcBorders>
              <w:top w:val="nil"/>
              <w:left w:val="nil"/>
              <w:bottom w:val="single" w:sz="4" w:space="0" w:color="auto"/>
              <w:right w:val="single" w:sz="4" w:space="0" w:color="auto"/>
            </w:tcBorders>
            <w:shd w:val="clear" w:color="auto" w:fill="auto"/>
            <w:hideMark/>
          </w:tcPr>
          <w:p w14:paraId="6FE351E1"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DCB 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000176690000002/1 </w:t>
            </w:r>
          </w:p>
        </w:tc>
        <w:tc>
          <w:tcPr>
            <w:tcW w:w="1096" w:type="dxa"/>
            <w:tcBorders>
              <w:top w:val="nil"/>
              <w:left w:val="nil"/>
              <w:bottom w:val="single" w:sz="4" w:space="0" w:color="auto"/>
              <w:right w:val="single" w:sz="4" w:space="0" w:color="auto"/>
            </w:tcBorders>
            <w:shd w:val="clear" w:color="auto" w:fill="auto"/>
            <w:noWrap/>
            <w:hideMark/>
          </w:tcPr>
          <w:p w14:paraId="7EC91055"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32112136</w:t>
            </w:r>
          </w:p>
        </w:tc>
      </w:tr>
      <w:tr w:rsidR="009B62BD" w:rsidRPr="001C1F0B" w14:paraId="2AAB9B07"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133BB3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8A2F46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E8794E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02670D5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137</w:t>
            </w:r>
          </w:p>
        </w:tc>
        <w:tc>
          <w:tcPr>
            <w:tcW w:w="3440" w:type="dxa"/>
            <w:tcBorders>
              <w:top w:val="nil"/>
              <w:left w:val="nil"/>
              <w:bottom w:val="single" w:sz="4" w:space="0" w:color="auto"/>
              <w:right w:val="single" w:sz="4" w:space="0" w:color="auto"/>
            </w:tcBorders>
            <w:shd w:val="clear" w:color="auto" w:fill="auto"/>
            <w:hideMark/>
          </w:tcPr>
          <w:p w14:paraId="4677DD1C"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DCB 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000176690000001/1 </w:t>
            </w:r>
          </w:p>
        </w:tc>
        <w:tc>
          <w:tcPr>
            <w:tcW w:w="1096" w:type="dxa"/>
            <w:tcBorders>
              <w:top w:val="nil"/>
              <w:left w:val="nil"/>
              <w:bottom w:val="single" w:sz="4" w:space="0" w:color="auto"/>
              <w:right w:val="single" w:sz="4" w:space="0" w:color="auto"/>
            </w:tcBorders>
            <w:shd w:val="clear" w:color="auto" w:fill="auto"/>
            <w:noWrap/>
            <w:hideMark/>
          </w:tcPr>
          <w:p w14:paraId="7F6A437A"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32112137</w:t>
            </w:r>
          </w:p>
        </w:tc>
      </w:tr>
      <w:tr w:rsidR="009B62BD" w:rsidRPr="001C1F0B" w14:paraId="6CA6D62A"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467313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5D6C98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BFDA6F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CFA4B2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138</w:t>
            </w:r>
          </w:p>
        </w:tc>
        <w:tc>
          <w:tcPr>
            <w:tcW w:w="3440" w:type="dxa"/>
            <w:tcBorders>
              <w:top w:val="nil"/>
              <w:left w:val="nil"/>
              <w:bottom w:val="single" w:sz="4" w:space="0" w:color="auto"/>
              <w:right w:val="single" w:sz="4" w:space="0" w:color="auto"/>
            </w:tcBorders>
            <w:shd w:val="clear" w:color="auto" w:fill="auto"/>
            <w:hideMark/>
          </w:tcPr>
          <w:p w14:paraId="6922350A"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DTB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0063418002 </w:t>
            </w:r>
          </w:p>
        </w:tc>
        <w:tc>
          <w:tcPr>
            <w:tcW w:w="1096" w:type="dxa"/>
            <w:tcBorders>
              <w:top w:val="nil"/>
              <w:left w:val="nil"/>
              <w:bottom w:val="single" w:sz="4" w:space="0" w:color="auto"/>
              <w:right w:val="single" w:sz="4" w:space="0" w:color="auto"/>
            </w:tcBorders>
            <w:shd w:val="clear" w:color="auto" w:fill="auto"/>
            <w:noWrap/>
            <w:hideMark/>
          </w:tcPr>
          <w:p w14:paraId="6059B5F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32112138</w:t>
            </w:r>
          </w:p>
        </w:tc>
      </w:tr>
      <w:tr w:rsidR="009B62BD" w:rsidRPr="001C1F0B" w14:paraId="6F9212B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772F8C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0BDC26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AD6DAE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5F98BDD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139</w:t>
            </w:r>
          </w:p>
        </w:tc>
        <w:tc>
          <w:tcPr>
            <w:tcW w:w="3440" w:type="dxa"/>
            <w:tcBorders>
              <w:top w:val="nil"/>
              <w:left w:val="nil"/>
              <w:bottom w:val="single" w:sz="4" w:space="0" w:color="auto"/>
              <w:right w:val="single" w:sz="4" w:space="0" w:color="auto"/>
            </w:tcBorders>
            <w:shd w:val="clear" w:color="auto" w:fill="auto"/>
            <w:hideMark/>
          </w:tcPr>
          <w:p w14:paraId="01B7A67E"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DTB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0063416002 </w:t>
            </w:r>
          </w:p>
        </w:tc>
        <w:tc>
          <w:tcPr>
            <w:tcW w:w="1096" w:type="dxa"/>
            <w:tcBorders>
              <w:top w:val="nil"/>
              <w:left w:val="nil"/>
              <w:bottom w:val="single" w:sz="4" w:space="0" w:color="auto"/>
              <w:right w:val="single" w:sz="4" w:space="0" w:color="auto"/>
            </w:tcBorders>
            <w:shd w:val="clear" w:color="auto" w:fill="auto"/>
            <w:noWrap/>
            <w:hideMark/>
          </w:tcPr>
          <w:p w14:paraId="7D7AEAE3"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32112139</w:t>
            </w:r>
          </w:p>
        </w:tc>
      </w:tr>
      <w:tr w:rsidR="009B62BD" w:rsidRPr="001C1F0B" w14:paraId="624B51F0"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1E5820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CBAF8C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BE6ABC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B58E83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140</w:t>
            </w:r>
          </w:p>
        </w:tc>
        <w:tc>
          <w:tcPr>
            <w:tcW w:w="3440" w:type="dxa"/>
            <w:tcBorders>
              <w:top w:val="nil"/>
              <w:left w:val="nil"/>
              <w:bottom w:val="single" w:sz="4" w:space="0" w:color="auto"/>
              <w:right w:val="single" w:sz="4" w:space="0" w:color="auto"/>
            </w:tcBorders>
            <w:shd w:val="clear" w:color="auto" w:fill="auto"/>
            <w:hideMark/>
          </w:tcPr>
          <w:p w14:paraId="5CD0F6D8"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ECO 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7095000191 </w:t>
            </w:r>
          </w:p>
        </w:tc>
        <w:tc>
          <w:tcPr>
            <w:tcW w:w="1096" w:type="dxa"/>
            <w:tcBorders>
              <w:top w:val="nil"/>
              <w:left w:val="nil"/>
              <w:bottom w:val="single" w:sz="4" w:space="0" w:color="auto"/>
              <w:right w:val="single" w:sz="4" w:space="0" w:color="auto"/>
            </w:tcBorders>
            <w:shd w:val="clear" w:color="auto" w:fill="auto"/>
            <w:noWrap/>
            <w:hideMark/>
          </w:tcPr>
          <w:p w14:paraId="579AA225"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32112140</w:t>
            </w:r>
          </w:p>
        </w:tc>
      </w:tr>
      <w:tr w:rsidR="009B62BD" w:rsidRPr="001C1F0B" w14:paraId="6170C71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E933E9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1D6632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8A7BAA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5B02B2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141</w:t>
            </w:r>
          </w:p>
        </w:tc>
        <w:tc>
          <w:tcPr>
            <w:tcW w:w="3440" w:type="dxa"/>
            <w:tcBorders>
              <w:top w:val="nil"/>
              <w:left w:val="nil"/>
              <w:bottom w:val="single" w:sz="4" w:space="0" w:color="auto"/>
              <w:right w:val="single" w:sz="4" w:space="0" w:color="auto"/>
            </w:tcBorders>
            <w:shd w:val="clear" w:color="auto" w:fill="auto"/>
            <w:hideMark/>
          </w:tcPr>
          <w:p w14:paraId="32753205"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ECO 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7095000192 </w:t>
            </w:r>
          </w:p>
        </w:tc>
        <w:tc>
          <w:tcPr>
            <w:tcW w:w="1096" w:type="dxa"/>
            <w:tcBorders>
              <w:top w:val="nil"/>
              <w:left w:val="nil"/>
              <w:bottom w:val="single" w:sz="4" w:space="0" w:color="auto"/>
              <w:right w:val="single" w:sz="4" w:space="0" w:color="auto"/>
            </w:tcBorders>
            <w:shd w:val="clear" w:color="auto" w:fill="auto"/>
            <w:noWrap/>
            <w:hideMark/>
          </w:tcPr>
          <w:p w14:paraId="550CA70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32112141</w:t>
            </w:r>
          </w:p>
        </w:tc>
      </w:tr>
      <w:tr w:rsidR="009B62BD" w:rsidRPr="001C1F0B" w14:paraId="32F0AA50"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E93318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FE0A06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77743E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574A14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142</w:t>
            </w:r>
          </w:p>
        </w:tc>
        <w:tc>
          <w:tcPr>
            <w:tcW w:w="3440" w:type="dxa"/>
            <w:tcBorders>
              <w:top w:val="nil"/>
              <w:left w:val="nil"/>
              <w:bottom w:val="single" w:sz="4" w:space="0" w:color="auto"/>
              <w:right w:val="single" w:sz="4" w:space="0" w:color="auto"/>
            </w:tcBorders>
            <w:shd w:val="clear" w:color="auto" w:fill="auto"/>
            <w:hideMark/>
          </w:tcPr>
          <w:p w14:paraId="365BE8A6"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EQUITY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3006211659209 </w:t>
            </w:r>
          </w:p>
        </w:tc>
        <w:tc>
          <w:tcPr>
            <w:tcW w:w="1096" w:type="dxa"/>
            <w:tcBorders>
              <w:top w:val="nil"/>
              <w:left w:val="nil"/>
              <w:bottom w:val="single" w:sz="4" w:space="0" w:color="auto"/>
              <w:right w:val="single" w:sz="4" w:space="0" w:color="auto"/>
            </w:tcBorders>
            <w:shd w:val="clear" w:color="auto" w:fill="auto"/>
            <w:noWrap/>
            <w:hideMark/>
          </w:tcPr>
          <w:p w14:paraId="7EF9098F"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32112142</w:t>
            </w:r>
          </w:p>
        </w:tc>
      </w:tr>
      <w:tr w:rsidR="009B62BD" w:rsidRPr="001C1F0B" w14:paraId="0352F3D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5C2802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1BC124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715A55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4744D3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143</w:t>
            </w:r>
          </w:p>
        </w:tc>
        <w:tc>
          <w:tcPr>
            <w:tcW w:w="3440" w:type="dxa"/>
            <w:tcBorders>
              <w:top w:val="nil"/>
              <w:left w:val="nil"/>
              <w:bottom w:val="single" w:sz="4" w:space="0" w:color="auto"/>
              <w:right w:val="single" w:sz="4" w:space="0" w:color="auto"/>
            </w:tcBorders>
            <w:shd w:val="clear" w:color="auto" w:fill="auto"/>
            <w:hideMark/>
          </w:tcPr>
          <w:p w14:paraId="1CC27486"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EQUITY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3006211659208 </w:t>
            </w:r>
          </w:p>
        </w:tc>
        <w:tc>
          <w:tcPr>
            <w:tcW w:w="1096" w:type="dxa"/>
            <w:tcBorders>
              <w:top w:val="nil"/>
              <w:left w:val="nil"/>
              <w:bottom w:val="single" w:sz="4" w:space="0" w:color="auto"/>
              <w:right w:val="single" w:sz="4" w:space="0" w:color="auto"/>
            </w:tcBorders>
            <w:shd w:val="clear" w:color="auto" w:fill="auto"/>
            <w:noWrap/>
            <w:hideMark/>
          </w:tcPr>
          <w:p w14:paraId="6AFCE7B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32112143</w:t>
            </w:r>
          </w:p>
        </w:tc>
      </w:tr>
      <w:tr w:rsidR="009B62BD" w:rsidRPr="001C1F0B" w14:paraId="4F1983D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206118C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8017C4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C0A117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94D530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144</w:t>
            </w:r>
          </w:p>
        </w:tc>
        <w:tc>
          <w:tcPr>
            <w:tcW w:w="3440" w:type="dxa"/>
            <w:tcBorders>
              <w:top w:val="nil"/>
              <w:left w:val="nil"/>
              <w:bottom w:val="single" w:sz="4" w:space="0" w:color="auto"/>
              <w:right w:val="single" w:sz="4" w:space="0" w:color="auto"/>
            </w:tcBorders>
            <w:shd w:val="clear" w:color="auto" w:fill="auto"/>
            <w:hideMark/>
          </w:tcPr>
          <w:p w14:paraId="167822EB"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EXIM 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0010053233 </w:t>
            </w:r>
          </w:p>
        </w:tc>
        <w:tc>
          <w:tcPr>
            <w:tcW w:w="1096" w:type="dxa"/>
            <w:tcBorders>
              <w:top w:val="nil"/>
              <w:left w:val="nil"/>
              <w:bottom w:val="single" w:sz="4" w:space="0" w:color="auto"/>
              <w:right w:val="single" w:sz="4" w:space="0" w:color="auto"/>
            </w:tcBorders>
            <w:shd w:val="clear" w:color="auto" w:fill="auto"/>
            <w:noWrap/>
            <w:hideMark/>
          </w:tcPr>
          <w:p w14:paraId="19E05B4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32112144</w:t>
            </w:r>
          </w:p>
        </w:tc>
      </w:tr>
      <w:tr w:rsidR="009B62BD" w:rsidRPr="001C1F0B" w14:paraId="191E8E7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20E37D9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254C87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99B5E3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787932E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145</w:t>
            </w:r>
          </w:p>
        </w:tc>
        <w:tc>
          <w:tcPr>
            <w:tcW w:w="3440" w:type="dxa"/>
            <w:tcBorders>
              <w:top w:val="nil"/>
              <w:left w:val="nil"/>
              <w:bottom w:val="single" w:sz="4" w:space="0" w:color="auto"/>
              <w:right w:val="single" w:sz="4" w:space="0" w:color="auto"/>
            </w:tcBorders>
            <w:shd w:val="clear" w:color="auto" w:fill="auto"/>
            <w:hideMark/>
          </w:tcPr>
          <w:p w14:paraId="5CA37F9E"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EXIM 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0010053232 </w:t>
            </w:r>
          </w:p>
        </w:tc>
        <w:tc>
          <w:tcPr>
            <w:tcW w:w="1096" w:type="dxa"/>
            <w:tcBorders>
              <w:top w:val="nil"/>
              <w:left w:val="nil"/>
              <w:bottom w:val="single" w:sz="4" w:space="0" w:color="auto"/>
              <w:right w:val="single" w:sz="4" w:space="0" w:color="auto"/>
            </w:tcBorders>
            <w:shd w:val="clear" w:color="auto" w:fill="auto"/>
            <w:noWrap/>
            <w:hideMark/>
          </w:tcPr>
          <w:p w14:paraId="0763C23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32112145</w:t>
            </w:r>
          </w:p>
        </w:tc>
      </w:tr>
      <w:tr w:rsidR="009B62BD" w:rsidRPr="001C1F0B" w14:paraId="31B08C18"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44B9CC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3CA77A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95E0B9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7EEFD8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146</w:t>
            </w:r>
          </w:p>
        </w:tc>
        <w:tc>
          <w:tcPr>
            <w:tcW w:w="3440" w:type="dxa"/>
            <w:tcBorders>
              <w:top w:val="nil"/>
              <w:left w:val="nil"/>
              <w:bottom w:val="single" w:sz="4" w:space="0" w:color="auto"/>
              <w:right w:val="single" w:sz="4" w:space="0" w:color="auto"/>
            </w:tcBorders>
            <w:shd w:val="clear" w:color="auto" w:fill="auto"/>
            <w:hideMark/>
          </w:tcPr>
          <w:p w14:paraId="468169A1" w14:textId="64D4BF09"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GT </w:t>
            </w:r>
            <w:r w:rsidR="00637BDB" w:rsidRPr="001C1F0B">
              <w:rPr>
                <w:rFonts w:ascii="Arial" w:eastAsia="Times New Roman" w:hAnsi="Arial" w:cs="Arial"/>
                <w:color w:val="000000"/>
                <w:sz w:val="20"/>
                <w:szCs w:val="20"/>
                <w:lang w:eastAsia="en-GB"/>
              </w:rPr>
              <w:t>BANK Commissioner</w:t>
            </w:r>
            <w:r w:rsidRPr="001C1F0B">
              <w:rPr>
                <w:rFonts w:ascii="Arial" w:eastAsia="Times New Roman" w:hAnsi="Arial" w:cs="Arial"/>
                <w:color w:val="000000"/>
                <w:sz w:val="20"/>
                <w:szCs w:val="20"/>
                <w:lang w:eastAsia="en-GB"/>
              </w:rPr>
              <w:t xml:space="preserve">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0021762003 </w:t>
            </w:r>
          </w:p>
        </w:tc>
        <w:tc>
          <w:tcPr>
            <w:tcW w:w="1096" w:type="dxa"/>
            <w:tcBorders>
              <w:top w:val="nil"/>
              <w:left w:val="nil"/>
              <w:bottom w:val="single" w:sz="4" w:space="0" w:color="auto"/>
              <w:right w:val="single" w:sz="4" w:space="0" w:color="auto"/>
            </w:tcBorders>
            <w:shd w:val="clear" w:color="auto" w:fill="auto"/>
            <w:noWrap/>
            <w:hideMark/>
          </w:tcPr>
          <w:p w14:paraId="6DBE1ECD"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32112146</w:t>
            </w:r>
          </w:p>
        </w:tc>
      </w:tr>
      <w:tr w:rsidR="009B62BD" w:rsidRPr="001C1F0B" w14:paraId="3DC9CFD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CFB44A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E8626B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B87349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CF921A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147</w:t>
            </w:r>
          </w:p>
        </w:tc>
        <w:tc>
          <w:tcPr>
            <w:tcW w:w="3440" w:type="dxa"/>
            <w:tcBorders>
              <w:top w:val="nil"/>
              <w:left w:val="nil"/>
              <w:bottom w:val="single" w:sz="4" w:space="0" w:color="auto"/>
              <w:right w:val="single" w:sz="4" w:space="0" w:color="auto"/>
            </w:tcBorders>
            <w:shd w:val="clear" w:color="auto" w:fill="auto"/>
            <w:hideMark/>
          </w:tcPr>
          <w:p w14:paraId="3C8BEDBD" w14:textId="4981EEB4"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GT </w:t>
            </w:r>
            <w:r w:rsidR="00637BDB" w:rsidRPr="001C1F0B">
              <w:rPr>
                <w:rFonts w:ascii="Arial" w:eastAsia="Times New Roman" w:hAnsi="Arial" w:cs="Arial"/>
                <w:color w:val="000000"/>
                <w:sz w:val="20"/>
                <w:szCs w:val="20"/>
                <w:lang w:eastAsia="en-GB"/>
              </w:rPr>
              <w:t>BANK Commissioner</w:t>
            </w:r>
            <w:r w:rsidRPr="001C1F0B">
              <w:rPr>
                <w:rFonts w:ascii="Arial" w:eastAsia="Times New Roman" w:hAnsi="Arial" w:cs="Arial"/>
                <w:color w:val="000000"/>
                <w:sz w:val="20"/>
                <w:szCs w:val="20"/>
                <w:lang w:eastAsia="en-GB"/>
              </w:rPr>
              <w:t xml:space="preserve">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0021761003 </w:t>
            </w:r>
          </w:p>
        </w:tc>
        <w:tc>
          <w:tcPr>
            <w:tcW w:w="1096" w:type="dxa"/>
            <w:tcBorders>
              <w:top w:val="nil"/>
              <w:left w:val="nil"/>
              <w:bottom w:val="single" w:sz="4" w:space="0" w:color="auto"/>
              <w:right w:val="single" w:sz="4" w:space="0" w:color="auto"/>
            </w:tcBorders>
            <w:shd w:val="clear" w:color="auto" w:fill="auto"/>
            <w:noWrap/>
            <w:hideMark/>
          </w:tcPr>
          <w:p w14:paraId="5F2C33BD"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32112147</w:t>
            </w:r>
          </w:p>
        </w:tc>
      </w:tr>
      <w:tr w:rsidR="009B62BD" w:rsidRPr="001C1F0B" w14:paraId="1334C501"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0236964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330570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08829B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2B672A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148</w:t>
            </w:r>
          </w:p>
        </w:tc>
        <w:tc>
          <w:tcPr>
            <w:tcW w:w="3440" w:type="dxa"/>
            <w:tcBorders>
              <w:top w:val="nil"/>
              <w:left w:val="nil"/>
              <w:bottom w:val="single" w:sz="4" w:space="0" w:color="auto"/>
              <w:right w:val="single" w:sz="4" w:space="0" w:color="auto"/>
            </w:tcBorders>
            <w:shd w:val="clear" w:color="auto" w:fill="auto"/>
            <w:hideMark/>
          </w:tcPr>
          <w:p w14:paraId="1C5A3795"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HABIB BANK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000100811160002 </w:t>
            </w:r>
          </w:p>
        </w:tc>
        <w:tc>
          <w:tcPr>
            <w:tcW w:w="1096" w:type="dxa"/>
            <w:tcBorders>
              <w:top w:val="nil"/>
              <w:left w:val="nil"/>
              <w:bottom w:val="single" w:sz="4" w:space="0" w:color="auto"/>
              <w:right w:val="single" w:sz="4" w:space="0" w:color="auto"/>
            </w:tcBorders>
            <w:shd w:val="clear" w:color="auto" w:fill="auto"/>
            <w:noWrap/>
            <w:hideMark/>
          </w:tcPr>
          <w:p w14:paraId="4C1315B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32112148</w:t>
            </w:r>
          </w:p>
        </w:tc>
      </w:tr>
      <w:tr w:rsidR="009B62BD" w:rsidRPr="001C1F0B" w14:paraId="419E165A"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6A7681B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F5A445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4FC535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7F15D7A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149</w:t>
            </w:r>
          </w:p>
        </w:tc>
        <w:tc>
          <w:tcPr>
            <w:tcW w:w="3440" w:type="dxa"/>
            <w:tcBorders>
              <w:top w:val="nil"/>
              <w:left w:val="nil"/>
              <w:bottom w:val="single" w:sz="4" w:space="0" w:color="auto"/>
              <w:right w:val="single" w:sz="4" w:space="0" w:color="auto"/>
            </w:tcBorders>
            <w:shd w:val="clear" w:color="auto" w:fill="auto"/>
            <w:hideMark/>
          </w:tcPr>
          <w:p w14:paraId="03FEA0C6"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HABIB BANK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000100811160001 </w:t>
            </w:r>
          </w:p>
        </w:tc>
        <w:tc>
          <w:tcPr>
            <w:tcW w:w="1096" w:type="dxa"/>
            <w:tcBorders>
              <w:top w:val="nil"/>
              <w:left w:val="nil"/>
              <w:bottom w:val="single" w:sz="4" w:space="0" w:color="auto"/>
              <w:right w:val="single" w:sz="4" w:space="0" w:color="auto"/>
            </w:tcBorders>
            <w:shd w:val="clear" w:color="auto" w:fill="auto"/>
            <w:noWrap/>
            <w:hideMark/>
          </w:tcPr>
          <w:p w14:paraId="5A6A7883"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32112149</w:t>
            </w:r>
          </w:p>
        </w:tc>
      </w:tr>
      <w:tr w:rsidR="009B62BD" w:rsidRPr="001C1F0B" w14:paraId="305F58B4"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68CC4F9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11625F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9BBC4A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3743CE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150</w:t>
            </w:r>
          </w:p>
        </w:tc>
        <w:tc>
          <w:tcPr>
            <w:tcW w:w="3440" w:type="dxa"/>
            <w:tcBorders>
              <w:top w:val="nil"/>
              <w:left w:val="nil"/>
              <w:bottom w:val="single" w:sz="4" w:space="0" w:color="auto"/>
              <w:right w:val="single" w:sz="4" w:space="0" w:color="auto"/>
            </w:tcBorders>
            <w:shd w:val="clear" w:color="auto" w:fill="auto"/>
            <w:hideMark/>
          </w:tcPr>
          <w:p w14:paraId="5D50F6A8"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I &amp; M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30011560002 </w:t>
            </w:r>
          </w:p>
        </w:tc>
        <w:tc>
          <w:tcPr>
            <w:tcW w:w="1096" w:type="dxa"/>
            <w:tcBorders>
              <w:top w:val="nil"/>
              <w:left w:val="nil"/>
              <w:bottom w:val="single" w:sz="4" w:space="0" w:color="auto"/>
              <w:right w:val="single" w:sz="4" w:space="0" w:color="auto"/>
            </w:tcBorders>
            <w:shd w:val="clear" w:color="auto" w:fill="auto"/>
            <w:noWrap/>
            <w:hideMark/>
          </w:tcPr>
          <w:p w14:paraId="0613603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32112150</w:t>
            </w:r>
          </w:p>
        </w:tc>
      </w:tr>
      <w:tr w:rsidR="009B62BD" w:rsidRPr="001C1F0B" w14:paraId="4960B534"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4DABDB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6ADFF6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C2B38E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131E74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151</w:t>
            </w:r>
          </w:p>
        </w:tc>
        <w:tc>
          <w:tcPr>
            <w:tcW w:w="3440" w:type="dxa"/>
            <w:tcBorders>
              <w:top w:val="nil"/>
              <w:left w:val="nil"/>
              <w:bottom w:val="single" w:sz="4" w:space="0" w:color="auto"/>
              <w:right w:val="single" w:sz="4" w:space="0" w:color="auto"/>
            </w:tcBorders>
            <w:shd w:val="clear" w:color="auto" w:fill="auto"/>
            <w:hideMark/>
          </w:tcPr>
          <w:p w14:paraId="52818872"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I &amp; M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30011561002 </w:t>
            </w:r>
          </w:p>
        </w:tc>
        <w:tc>
          <w:tcPr>
            <w:tcW w:w="1096" w:type="dxa"/>
            <w:tcBorders>
              <w:top w:val="nil"/>
              <w:left w:val="nil"/>
              <w:bottom w:val="single" w:sz="4" w:space="0" w:color="auto"/>
              <w:right w:val="single" w:sz="4" w:space="0" w:color="auto"/>
            </w:tcBorders>
            <w:shd w:val="clear" w:color="auto" w:fill="auto"/>
            <w:noWrap/>
            <w:hideMark/>
          </w:tcPr>
          <w:p w14:paraId="4E5C6377"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32112151</w:t>
            </w:r>
          </w:p>
        </w:tc>
      </w:tr>
      <w:tr w:rsidR="009B62BD" w:rsidRPr="001C1F0B" w14:paraId="577BCD59"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E14781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24FC8E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9DBD2E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13711E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152</w:t>
            </w:r>
          </w:p>
        </w:tc>
        <w:tc>
          <w:tcPr>
            <w:tcW w:w="3440" w:type="dxa"/>
            <w:tcBorders>
              <w:top w:val="nil"/>
              <w:left w:val="nil"/>
              <w:bottom w:val="single" w:sz="4" w:space="0" w:color="auto"/>
              <w:right w:val="single" w:sz="4" w:space="0" w:color="auto"/>
            </w:tcBorders>
            <w:shd w:val="clear" w:color="auto" w:fill="auto"/>
            <w:hideMark/>
          </w:tcPr>
          <w:p w14:paraId="58B7B6C5"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KCB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3390637273 </w:t>
            </w:r>
          </w:p>
        </w:tc>
        <w:tc>
          <w:tcPr>
            <w:tcW w:w="1096" w:type="dxa"/>
            <w:tcBorders>
              <w:top w:val="nil"/>
              <w:left w:val="nil"/>
              <w:bottom w:val="single" w:sz="4" w:space="0" w:color="auto"/>
              <w:right w:val="single" w:sz="4" w:space="0" w:color="auto"/>
            </w:tcBorders>
            <w:shd w:val="clear" w:color="auto" w:fill="auto"/>
            <w:noWrap/>
            <w:hideMark/>
          </w:tcPr>
          <w:p w14:paraId="1AEB7F35"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32112152</w:t>
            </w:r>
          </w:p>
        </w:tc>
      </w:tr>
      <w:tr w:rsidR="009B62BD" w:rsidRPr="001C1F0B" w14:paraId="07D1EDF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381B8E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3</w:t>
            </w:r>
          </w:p>
        </w:tc>
        <w:tc>
          <w:tcPr>
            <w:tcW w:w="1704" w:type="dxa"/>
            <w:tcBorders>
              <w:top w:val="nil"/>
              <w:left w:val="nil"/>
              <w:bottom w:val="single" w:sz="4" w:space="0" w:color="auto"/>
              <w:right w:val="single" w:sz="4" w:space="0" w:color="auto"/>
            </w:tcBorders>
            <w:shd w:val="clear" w:color="auto" w:fill="auto"/>
            <w:noWrap/>
            <w:hideMark/>
          </w:tcPr>
          <w:p w14:paraId="629F737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A1EB97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7BDB40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153</w:t>
            </w:r>
          </w:p>
        </w:tc>
        <w:tc>
          <w:tcPr>
            <w:tcW w:w="3440" w:type="dxa"/>
            <w:tcBorders>
              <w:top w:val="nil"/>
              <w:left w:val="nil"/>
              <w:bottom w:val="single" w:sz="4" w:space="0" w:color="auto"/>
              <w:right w:val="single" w:sz="4" w:space="0" w:color="auto"/>
            </w:tcBorders>
            <w:shd w:val="clear" w:color="auto" w:fill="auto"/>
            <w:hideMark/>
          </w:tcPr>
          <w:p w14:paraId="33B0CB1C"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KCB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3390637265 </w:t>
            </w:r>
          </w:p>
        </w:tc>
        <w:tc>
          <w:tcPr>
            <w:tcW w:w="1096" w:type="dxa"/>
            <w:tcBorders>
              <w:top w:val="nil"/>
              <w:left w:val="nil"/>
              <w:bottom w:val="single" w:sz="4" w:space="0" w:color="auto"/>
              <w:right w:val="single" w:sz="4" w:space="0" w:color="auto"/>
            </w:tcBorders>
            <w:shd w:val="clear" w:color="auto" w:fill="auto"/>
            <w:noWrap/>
            <w:hideMark/>
          </w:tcPr>
          <w:p w14:paraId="206CC51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32112153</w:t>
            </w:r>
          </w:p>
        </w:tc>
      </w:tr>
      <w:tr w:rsidR="009B62BD" w:rsidRPr="001C1F0B" w14:paraId="7867792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BA37BD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9D3CAA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D11CAF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EA5752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154</w:t>
            </w:r>
          </w:p>
        </w:tc>
        <w:tc>
          <w:tcPr>
            <w:tcW w:w="3440" w:type="dxa"/>
            <w:tcBorders>
              <w:top w:val="nil"/>
              <w:left w:val="nil"/>
              <w:bottom w:val="single" w:sz="4" w:space="0" w:color="auto"/>
              <w:right w:val="single" w:sz="4" w:space="0" w:color="auto"/>
            </w:tcBorders>
            <w:shd w:val="clear" w:color="auto" w:fill="auto"/>
            <w:hideMark/>
          </w:tcPr>
          <w:p w14:paraId="1C8CFF6A"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NBC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012139000139 </w:t>
            </w:r>
          </w:p>
        </w:tc>
        <w:tc>
          <w:tcPr>
            <w:tcW w:w="1096" w:type="dxa"/>
            <w:tcBorders>
              <w:top w:val="nil"/>
              <w:left w:val="nil"/>
              <w:bottom w:val="single" w:sz="4" w:space="0" w:color="auto"/>
              <w:right w:val="single" w:sz="4" w:space="0" w:color="auto"/>
            </w:tcBorders>
            <w:shd w:val="clear" w:color="auto" w:fill="auto"/>
            <w:noWrap/>
            <w:hideMark/>
          </w:tcPr>
          <w:p w14:paraId="682F449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32112154</w:t>
            </w:r>
          </w:p>
        </w:tc>
      </w:tr>
      <w:tr w:rsidR="009B62BD" w:rsidRPr="001C1F0B" w14:paraId="4DF3C77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4A073C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A86C7F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FB19EA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0C1F48C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155</w:t>
            </w:r>
          </w:p>
        </w:tc>
        <w:tc>
          <w:tcPr>
            <w:tcW w:w="3440" w:type="dxa"/>
            <w:tcBorders>
              <w:top w:val="nil"/>
              <w:left w:val="nil"/>
              <w:bottom w:val="single" w:sz="4" w:space="0" w:color="auto"/>
              <w:right w:val="single" w:sz="4" w:space="0" w:color="auto"/>
            </w:tcBorders>
            <w:shd w:val="clear" w:color="auto" w:fill="auto"/>
            <w:hideMark/>
          </w:tcPr>
          <w:p w14:paraId="2738B0DF"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NBC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012139000140 </w:t>
            </w:r>
          </w:p>
        </w:tc>
        <w:tc>
          <w:tcPr>
            <w:tcW w:w="1096" w:type="dxa"/>
            <w:tcBorders>
              <w:top w:val="nil"/>
              <w:left w:val="nil"/>
              <w:bottom w:val="single" w:sz="4" w:space="0" w:color="auto"/>
              <w:right w:val="single" w:sz="4" w:space="0" w:color="auto"/>
            </w:tcBorders>
            <w:shd w:val="clear" w:color="auto" w:fill="auto"/>
            <w:noWrap/>
            <w:hideMark/>
          </w:tcPr>
          <w:p w14:paraId="44E6310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32112155</w:t>
            </w:r>
          </w:p>
        </w:tc>
      </w:tr>
      <w:tr w:rsidR="009B62BD" w:rsidRPr="001C1F0B" w14:paraId="6AB229D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C37E59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770998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5BE42D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0F17A69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156</w:t>
            </w:r>
          </w:p>
        </w:tc>
        <w:tc>
          <w:tcPr>
            <w:tcW w:w="3440" w:type="dxa"/>
            <w:tcBorders>
              <w:top w:val="nil"/>
              <w:left w:val="nil"/>
              <w:bottom w:val="single" w:sz="4" w:space="0" w:color="auto"/>
              <w:right w:val="single" w:sz="4" w:space="0" w:color="auto"/>
            </w:tcBorders>
            <w:shd w:val="clear" w:color="auto" w:fill="auto"/>
            <w:hideMark/>
          </w:tcPr>
          <w:p w14:paraId="195F09A9"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NCBA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151306100011 </w:t>
            </w:r>
          </w:p>
        </w:tc>
        <w:tc>
          <w:tcPr>
            <w:tcW w:w="1096" w:type="dxa"/>
            <w:tcBorders>
              <w:top w:val="nil"/>
              <w:left w:val="nil"/>
              <w:bottom w:val="single" w:sz="4" w:space="0" w:color="auto"/>
              <w:right w:val="single" w:sz="4" w:space="0" w:color="auto"/>
            </w:tcBorders>
            <w:shd w:val="clear" w:color="auto" w:fill="auto"/>
            <w:noWrap/>
            <w:hideMark/>
          </w:tcPr>
          <w:p w14:paraId="6E025635"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32112156</w:t>
            </w:r>
          </w:p>
        </w:tc>
      </w:tr>
      <w:tr w:rsidR="009B62BD" w:rsidRPr="001C1F0B" w14:paraId="111B83C6"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FFBD6E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B6F2AF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2CF11A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CE6078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157</w:t>
            </w:r>
          </w:p>
        </w:tc>
        <w:tc>
          <w:tcPr>
            <w:tcW w:w="3440" w:type="dxa"/>
            <w:tcBorders>
              <w:top w:val="nil"/>
              <w:left w:val="nil"/>
              <w:bottom w:val="single" w:sz="4" w:space="0" w:color="auto"/>
              <w:right w:val="single" w:sz="4" w:space="0" w:color="auto"/>
            </w:tcBorders>
            <w:shd w:val="clear" w:color="auto" w:fill="auto"/>
            <w:hideMark/>
          </w:tcPr>
          <w:p w14:paraId="3FBC3657"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NCBA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151305100013 </w:t>
            </w:r>
          </w:p>
        </w:tc>
        <w:tc>
          <w:tcPr>
            <w:tcW w:w="1096" w:type="dxa"/>
            <w:tcBorders>
              <w:top w:val="nil"/>
              <w:left w:val="nil"/>
              <w:bottom w:val="single" w:sz="4" w:space="0" w:color="auto"/>
              <w:right w:val="single" w:sz="4" w:space="0" w:color="auto"/>
            </w:tcBorders>
            <w:shd w:val="clear" w:color="auto" w:fill="auto"/>
            <w:noWrap/>
            <w:hideMark/>
          </w:tcPr>
          <w:p w14:paraId="327D6F17"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32112157</w:t>
            </w:r>
          </w:p>
        </w:tc>
      </w:tr>
      <w:tr w:rsidR="009B62BD" w:rsidRPr="001C1F0B" w14:paraId="11EB70A8"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679B022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0AF112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731BD5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A3A7B7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158</w:t>
            </w:r>
          </w:p>
        </w:tc>
        <w:tc>
          <w:tcPr>
            <w:tcW w:w="3440" w:type="dxa"/>
            <w:tcBorders>
              <w:top w:val="nil"/>
              <w:left w:val="nil"/>
              <w:bottom w:val="single" w:sz="4" w:space="0" w:color="auto"/>
              <w:right w:val="single" w:sz="4" w:space="0" w:color="auto"/>
            </w:tcBorders>
            <w:shd w:val="clear" w:color="auto" w:fill="auto"/>
            <w:hideMark/>
          </w:tcPr>
          <w:p w14:paraId="609F6689"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NMB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10110000660 </w:t>
            </w:r>
          </w:p>
        </w:tc>
        <w:tc>
          <w:tcPr>
            <w:tcW w:w="1096" w:type="dxa"/>
            <w:tcBorders>
              <w:top w:val="nil"/>
              <w:left w:val="nil"/>
              <w:bottom w:val="single" w:sz="4" w:space="0" w:color="auto"/>
              <w:right w:val="single" w:sz="4" w:space="0" w:color="auto"/>
            </w:tcBorders>
            <w:shd w:val="clear" w:color="auto" w:fill="auto"/>
            <w:noWrap/>
            <w:hideMark/>
          </w:tcPr>
          <w:p w14:paraId="5E2D7B9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32112158</w:t>
            </w:r>
          </w:p>
        </w:tc>
      </w:tr>
      <w:tr w:rsidR="009B62BD" w:rsidRPr="001C1F0B" w14:paraId="6A153530"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04D88D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9886A1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15ACC1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354A97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159</w:t>
            </w:r>
          </w:p>
        </w:tc>
        <w:tc>
          <w:tcPr>
            <w:tcW w:w="3440" w:type="dxa"/>
            <w:tcBorders>
              <w:top w:val="nil"/>
              <w:left w:val="nil"/>
              <w:bottom w:val="single" w:sz="4" w:space="0" w:color="auto"/>
              <w:right w:val="single" w:sz="4" w:space="0" w:color="auto"/>
            </w:tcBorders>
            <w:shd w:val="clear" w:color="auto" w:fill="auto"/>
            <w:hideMark/>
          </w:tcPr>
          <w:p w14:paraId="01F5C732"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NMB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10110000659 </w:t>
            </w:r>
          </w:p>
        </w:tc>
        <w:tc>
          <w:tcPr>
            <w:tcW w:w="1096" w:type="dxa"/>
            <w:tcBorders>
              <w:top w:val="nil"/>
              <w:left w:val="nil"/>
              <w:bottom w:val="single" w:sz="4" w:space="0" w:color="auto"/>
              <w:right w:val="single" w:sz="4" w:space="0" w:color="auto"/>
            </w:tcBorders>
            <w:shd w:val="clear" w:color="auto" w:fill="auto"/>
            <w:noWrap/>
            <w:hideMark/>
          </w:tcPr>
          <w:p w14:paraId="4CE78CE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32112159</w:t>
            </w:r>
          </w:p>
        </w:tc>
      </w:tr>
      <w:tr w:rsidR="009B62BD" w:rsidRPr="001C1F0B" w14:paraId="0E6FC11E"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AA656E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A613F1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FBE981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DDDADC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160</w:t>
            </w:r>
          </w:p>
        </w:tc>
        <w:tc>
          <w:tcPr>
            <w:tcW w:w="3440" w:type="dxa"/>
            <w:tcBorders>
              <w:top w:val="nil"/>
              <w:left w:val="nil"/>
              <w:bottom w:val="single" w:sz="4" w:space="0" w:color="auto"/>
              <w:right w:val="single" w:sz="4" w:space="0" w:color="auto"/>
            </w:tcBorders>
            <w:shd w:val="clear" w:color="auto" w:fill="auto"/>
            <w:hideMark/>
          </w:tcPr>
          <w:p w14:paraId="7C609C0F"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STANBIC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9120002205651 </w:t>
            </w:r>
          </w:p>
        </w:tc>
        <w:tc>
          <w:tcPr>
            <w:tcW w:w="1096" w:type="dxa"/>
            <w:tcBorders>
              <w:top w:val="nil"/>
              <w:left w:val="nil"/>
              <w:bottom w:val="single" w:sz="4" w:space="0" w:color="auto"/>
              <w:right w:val="single" w:sz="4" w:space="0" w:color="auto"/>
            </w:tcBorders>
            <w:shd w:val="clear" w:color="auto" w:fill="auto"/>
            <w:noWrap/>
            <w:hideMark/>
          </w:tcPr>
          <w:p w14:paraId="214FD37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32112160</w:t>
            </w:r>
          </w:p>
        </w:tc>
      </w:tr>
      <w:tr w:rsidR="009B62BD" w:rsidRPr="001C1F0B" w14:paraId="3F9CC720"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050434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2331C5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DD426E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EE637B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161</w:t>
            </w:r>
          </w:p>
        </w:tc>
        <w:tc>
          <w:tcPr>
            <w:tcW w:w="3440" w:type="dxa"/>
            <w:tcBorders>
              <w:top w:val="nil"/>
              <w:left w:val="nil"/>
              <w:bottom w:val="single" w:sz="4" w:space="0" w:color="auto"/>
              <w:right w:val="single" w:sz="4" w:space="0" w:color="auto"/>
            </w:tcBorders>
            <w:shd w:val="clear" w:color="auto" w:fill="auto"/>
            <w:hideMark/>
          </w:tcPr>
          <w:p w14:paraId="00F3B38F"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STANBIC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9120002205686 </w:t>
            </w:r>
          </w:p>
        </w:tc>
        <w:tc>
          <w:tcPr>
            <w:tcW w:w="1096" w:type="dxa"/>
            <w:tcBorders>
              <w:top w:val="nil"/>
              <w:left w:val="nil"/>
              <w:bottom w:val="single" w:sz="4" w:space="0" w:color="auto"/>
              <w:right w:val="single" w:sz="4" w:space="0" w:color="auto"/>
            </w:tcBorders>
            <w:shd w:val="clear" w:color="auto" w:fill="auto"/>
            <w:noWrap/>
            <w:hideMark/>
          </w:tcPr>
          <w:p w14:paraId="203C2D2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32112161</w:t>
            </w:r>
          </w:p>
        </w:tc>
      </w:tr>
      <w:tr w:rsidR="009B62BD" w:rsidRPr="001C1F0B" w14:paraId="6BBD7B3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C8FDE1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647269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2A1395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5E2286F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162</w:t>
            </w:r>
          </w:p>
        </w:tc>
        <w:tc>
          <w:tcPr>
            <w:tcW w:w="3440" w:type="dxa"/>
            <w:tcBorders>
              <w:top w:val="nil"/>
              <w:left w:val="nil"/>
              <w:bottom w:val="single" w:sz="4" w:space="0" w:color="auto"/>
              <w:right w:val="single" w:sz="4" w:space="0" w:color="auto"/>
            </w:tcBorders>
            <w:shd w:val="clear" w:color="auto" w:fill="auto"/>
            <w:hideMark/>
          </w:tcPr>
          <w:p w14:paraId="6D9FA370"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STANDARD CHARTERED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0108020044404 </w:t>
            </w:r>
          </w:p>
        </w:tc>
        <w:tc>
          <w:tcPr>
            <w:tcW w:w="1096" w:type="dxa"/>
            <w:tcBorders>
              <w:top w:val="nil"/>
              <w:left w:val="nil"/>
              <w:bottom w:val="single" w:sz="4" w:space="0" w:color="auto"/>
              <w:right w:val="single" w:sz="4" w:space="0" w:color="auto"/>
            </w:tcBorders>
            <w:shd w:val="clear" w:color="auto" w:fill="auto"/>
            <w:noWrap/>
            <w:hideMark/>
          </w:tcPr>
          <w:p w14:paraId="204E025D"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32112162</w:t>
            </w:r>
          </w:p>
        </w:tc>
      </w:tr>
      <w:tr w:rsidR="009B62BD" w:rsidRPr="001C1F0B" w14:paraId="5CA3D85C"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5F2D714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D5FB1E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B3876C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030BEE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163</w:t>
            </w:r>
          </w:p>
        </w:tc>
        <w:tc>
          <w:tcPr>
            <w:tcW w:w="3440" w:type="dxa"/>
            <w:tcBorders>
              <w:top w:val="nil"/>
              <w:left w:val="nil"/>
              <w:bottom w:val="single" w:sz="4" w:space="0" w:color="auto"/>
              <w:right w:val="single" w:sz="4" w:space="0" w:color="auto"/>
            </w:tcBorders>
            <w:shd w:val="clear" w:color="auto" w:fill="auto"/>
            <w:hideMark/>
          </w:tcPr>
          <w:p w14:paraId="39196AC2"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STANDARD CHARTERED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0108020044403 </w:t>
            </w:r>
          </w:p>
        </w:tc>
        <w:tc>
          <w:tcPr>
            <w:tcW w:w="1096" w:type="dxa"/>
            <w:tcBorders>
              <w:top w:val="nil"/>
              <w:left w:val="nil"/>
              <w:bottom w:val="single" w:sz="4" w:space="0" w:color="auto"/>
              <w:right w:val="single" w:sz="4" w:space="0" w:color="auto"/>
            </w:tcBorders>
            <w:shd w:val="clear" w:color="auto" w:fill="auto"/>
            <w:noWrap/>
            <w:hideMark/>
          </w:tcPr>
          <w:p w14:paraId="1F215418"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32112163</w:t>
            </w:r>
          </w:p>
        </w:tc>
      </w:tr>
      <w:tr w:rsidR="009B62BD" w:rsidRPr="001C1F0B" w14:paraId="114C5047"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14B031B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671043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8BB82A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C9118B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164</w:t>
            </w:r>
          </w:p>
        </w:tc>
        <w:tc>
          <w:tcPr>
            <w:tcW w:w="3440" w:type="dxa"/>
            <w:tcBorders>
              <w:top w:val="nil"/>
              <w:left w:val="nil"/>
              <w:bottom w:val="single" w:sz="4" w:space="0" w:color="auto"/>
              <w:right w:val="single" w:sz="4" w:space="0" w:color="auto"/>
            </w:tcBorders>
            <w:shd w:val="clear" w:color="auto" w:fill="auto"/>
            <w:hideMark/>
          </w:tcPr>
          <w:p w14:paraId="756EE818"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UBA Commissioner for Customs and Excise-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56010070000052 </w:t>
            </w:r>
          </w:p>
        </w:tc>
        <w:tc>
          <w:tcPr>
            <w:tcW w:w="1096" w:type="dxa"/>
            <w:tcBorders>
              <w:top w:val="nil"/>
              <w:left w:val="nil"/>
              <w:bottom w:val="single" w:sz="4" w:space="0" w:color="auto"/>
              <w:right w:val="single" w:sz="4" w:space="0" w:color="auto"/>
            </w:tcBorders>
            <w:shd w:val="clear" w:color="auto" w:fill="auto"/>
            <w:noWrap/>
            <w:hideMark/>
          </w:tcPr>
          <w:p w14:paraId="3ACACDF7"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32112164</w:t>
            </w:r>
          </w:p>
        </w:tc>
      </w:tr>
      <w:tr w:rsidR="009B62BD" w:rsidRPr="001C1F0B" w14:paraId="4C0C01BB"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7B07B9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88190B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D98AB6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4F50EE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165</w:t>
            </w:r>
          </w:p>
        </w:tc>
        <w:tc>
          <w:tcPr>
            <w:tcW w:w="3440" w:type="dxa"/>
            <w:tcBorders>
              <w:top w:val="nil"/>
              <w:left w:val="nil"/>
              <w:bottom w:val="single" w:sz="4" w:space="0" w:color="auto"/>
              <w:right w:val="single" w:sz="4" w:space="0" w:color="auto"/>
            </w:tcBorders>
            <w:shd w:val="clear" w:color="auto" w:fill="auto"/>
            <w:hideMark/>
          </w:tcPr>
          <w:p w14:paraId="18495E1B"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UBA Commissioner for Domestic Revenue- </w:t>
            </w:r>
            <w:proofErr w:type="spellStart"/>
            <w:r w:rsidRPr="001C1F0B">
              <w:rPr>
                <w:rFonts w:ascii="Arial" w:eastAsia="Times New Roman" w:hAnsi="Arial" w:cs="Arial"/>
                <w:color w:val="000000"/>
                <w:sz w:val="20"/>
                <w:szCs w:val="20"/>
                <w:lang w:eastAsia="en-GB"/>
              </w:rPr>
              <w:t>GePG</w:t>
            </w:r>
            <w:proofErr w:type="spellEnd"/>
            <w:r w:rsidRPr="001C1F0B">
              <w:rPr>
                <w:rFonts w:ascii="Arial" w:eastAsia="Times New Roman" w:hAnsi="Arial" w:cs="Arial"/>
                <w:color w:val="000000"/>
                <w:sz w:val="20"/>
                <w:szCs w:val="20"/>
                <w:lang w:eastAsia="en-GB"/>
              </w:rPr>
              <w:t xml:space="preserve"> 56010070000043 </w:t>
            </w:r>
          </w:p>
        </w:tc>
        <w:tc>
          <w:tcPr>
            <w:tcW w:w="1096" w:type="dxa"/>
            <w:tcBorders>
              <w:top w:val="nil"/>
              <w:left w:val="nil"/>
              <w:bottom w:val="single" w:sz="4" w:space="0" w:color="auto"/>
              <w:right w:val="single" w:sz="4" w:space="0" w:color="auto"/>
            </w:tcBorders>
            <w:shd w:val="clear" w:color="auto" w:fill="auto"/>
            <w:noWrap/>
            <w:hideMark/>
          </w:tcPr>
          <w:p w14:paraId="51ABEF6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32112165</w:t>
            </w:r>
          </w:p>
        </w:tc>
      </w:tr>
      <w:tr w:rsidR="009B62BD" w:rsidRPr="001C1F0B" w14:paraId="3AF9BE0B"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03AB4F6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E13096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B5C711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46C1DF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166</w:t>
            </w:r>
          </w:p>
        </w:tc>
        <w:tc>
          <w:tcPr>
            <w:tcW w:w="3440" w:type="dxa"/>
            <w:tcBorders>
              <w:top w:val="nil"/>
              <w:left w:val="nil"/>
              <w:bottom w:val="single" w:sz="4" w:space="0" w:color="auto"/>
              <w:right w:val="single" w:sz="4" w:space="0" w:color="auto"/>
            </w:tcBorders>
            <w:shd w:val="clear" w:color="auto" w:fill="auto"/>
            <w:hideMark/>
          </w:tcPr>
          <w:p w14:paraId="02C6113B"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CRDB Non tax revenue 0150286206300 </w:t>
            </w:r>
          </w:p>
        </w:tc>
        <w:tc>
          <w:tcPr>
            <w:tcW w:w="1096" w:type="dxa"/>
            <w:tcBorders>
              <w:top w:val="nil"/>
              <w:left w:val="nil"/>
              <w:bottom w:val="single" w:sz="4" w:space="0" w:color="auto"/>
              <w:right w:val="single" w:sz="4" w:space="0" w:color="auto"/>
            </w:tcBorders>
            <w:shd w:val="clear" w:color="auto" w:fill="auto"/>
            <w:noWrap/>
            <w:hideMark/>
          </w:tcPr>
          <w:p w14:paraId="038FB40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32112166</w:t>
            </w:r>
          </w:p>
        </w:tc>
      </w:tr>
      <w:tr w:rsidR="009B62BD" w:rsidRPr="001C1F0B" w14:paraId="605C40AC"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19FC8C7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8A6ACE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D438EF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3D0F91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167</w:t>
            </w:r>
          </w:p>
        </w:tc>
        <w:tc>
          <w:tcPr>
            <w:tcW w:w="3440" w:type="dxa"/>
            <w:tcBorders>
              <w:top w:val="nil"/>
              <w:left w:val="nil"/>
              <w:bottom w:val="single" w:sz="4" w:space="0" w:color="auto"/>
              <w:right w:val="single" w:sz="4" w:space="0" w:color="auto"/>
            </w:tcBorders>
            <w:shd w:val="clear" w:color="auto" w:fill="auto"/>
            <w:hideMark/>
          </w:tcPr>
          <w:p w14:paraId="22F0D354" w14:textId="181D6829"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NMB </w:t>
            </w:r>
            <w:r w:rsidR="00637BDB" w:rsidRPr="001C1F0B">
              <w:rPr>
                <w:rFonts w:ascii="Arial" w:eastAsia="Times New Roman" w:hAnsi="Arial" w:cs="Arial"/>
                <w:color w:val="000000"/>
                <w:sz w:val="20"/>
                <w:szCs w:val="20"/>
                <w:lang w:eastAsia="en-GB"/>
              </w:rPr>
              <w:t>Non-Tax</w:t>
            </w:r>
            <w:r w:rsidRPr="001C1F0B">
              <w:rPr>
                <w:rFonts w:ascii="Arial" w:eastAsia="Times New Roman" w:hAnsi="Arial" w:cs="Arial"/>
                <w:color w:val="000000"/>
                <w:sz w:val="20"/>
                <w:szCs w:val="20"/>
                <w:lang w:eastAsia="en-GB"/>
              </w:rPr>
              <w:t xml:space="preserve"> Revenue 20110027770 </w:t>
            </w:r>
          </w:p>
        </w:tc>
        <w:tc>
          <w:tcPr>
            <w:tcW w:w="1096" w:type="dxa"/>
            <w:tcBorders>
              <w:top w:val="nil"/>
              <w:left w:val="nil"/>
              <w:bottom w:val="single" w:sz="4" w:space="0" w:color="auto"/>
              <w:right w:val="single" w:sz="4" w:space="0" w:color="auto"/>
            </w:tcBorders>
            <w:shd w:val="clear" w:color="auto" w:fill="auto"/>
            <w:noWrap/>
            <w:hideMark/>
          </w:tcPr>
          <w:p w14:paraId="0BE80D8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32112167</w:t>
            </w:r>
          </w:p>
        </w:tc>
      </w:tr>
      <w:tr w:rsidR="009B62BD" w:rsidRPr="001C1F0B" w14:paraId="59160F07"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4E29E2A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37E8BDD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6C6C7A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2E62B8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168</w:t>
            </w:r>
          </w:p>
        </w:tc>
        <w:tc>
          <w:tcPr>
            <w:tcW w:w="3440" w:type="dxa"/>
            <w:tcBorders>
              <w:top w:val="nil"/>
              <w:left w:val="nil"/>
              <w:bottom w:val="single" w:sz="4" w:space="0" w:color="auto"/>
              <w:right w:val="single" w:sz="4" w:space="0" w:color="auto"/>
            </w:tcBorders>
            <w:shd w:val="clear" w:color="auto" w:fill="auto"/>
            <w:hideMark/>
          </w:tcPr>
          <w:p w14:paraId="131FEBFA"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CRDB Comm General-USD Collection Account 0250515155900 </w:t>
            </w:r>
          </w:p>
        </w:tc>
        <w:tc>
          <w:tcPr>
            <w:tcW w:w="1096" w:type="dxa"/>
            <w:tcBorders>
              <w:top w:val="nil"/>
              <w:left w:val="nil"/>
              <w:bottom w:val="single" w:sz="4" w:space="0" w:color="auto"/>
              <w:right w:val="single" w:sz="4" w:space="0" w:color="auto"/>
            </w:tcBorders>
            <w:shd w:val="clear" w:color="auto" w:fill="auto"/>
            <w:noWrap/>
            <w:hideMark/>
          </w:tcPr>
          <w:p w14:paraId="4AAC8FD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32112168</w:t>
            </w:r>
          </w:p>
        </w:tc>
      </w:tr>
      <w:tr w:rsidR="009B62BD" w:rsidRPr="001C1F0B" w14:paraId="3601B5C8"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E4B720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F628BB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2972AD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C539D5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169</w:t>
            </w:r>
          </w:p>
        </w:tc>
        <w:tc>
          <w:tcPr>
            <w:tcW w:w="3440" w:type="dxa"/>
            <w:tcBorders>
              <w:top w:val="nil"/>
              <w:left w:val="nil"/>
              <w:bottom w:val="single" w:sz="4" w:space="0" w:color="auto"/>
              <w:right w:val="single" w:sz="4" w:space="0" w:color="auto"/>
            </w:tcBorders>
            <w:shd w:val="clear" w:color="auto" w:fill="auto"/>
            <w:hideMark/>
          </w:tcPr>
          <w:p w14:paraId="5EC93DD8"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EXIM BANK Comm General-USD Collection Account 0010053265 </w:t>
            </w:r>
          </w:p>
        </w:tc>
        <w:tc>
          <w:tcPr>
            <w:tcW w:w="1096" w:type="dxa"/>
            <w:tcBorders>
              <w:top w:val="nil"/>
              <w:left w:val="nil"/>
              <w:bottom w:val="single" w:sz="4" w:space="0" w:color="auto"/>
              <w:right w:val="single" w:sz="4" w:space="0" w:color="auto"/>
            </w:tcBorders>
            <w:shd w:val="clear" w:color="auto" w:fill="auto"/>
            <w:noWrap/>
            <w:hideMark/>
          </w:tcPr>
          <w:p w14:paraId="69567CE1"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32112169</w:t>
            </w:r>
          </w:p>
        </w:tc>
      </w:tr>
      <w:tr w:rsidR="009B62BD" w:rsidRPr="001C1F0B" w14:paraId="7A79F4B5"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7AA77EA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06B324C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19620F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77C3CB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170</w:t>
            </w:r>
          </w:p>
        </w:tc>
        <w:tc>
          <w:tcPr>
            <w:tcW w:w="3440" w:type="dxa"/>
            <w:tcBorders>
              <w:top w:val="nil"/>
              <w:left w:val="nil"/>
              <w:bottom w:val="single" w:sz="4" w:space="0" w:color="auto"/>
              <w:right w:val="single" w:sz="4" w:space="0" w:color="auto"/>
            </w:tcBorders>
            <w:shd w:val="clear" w:color="auto" w:fill="auto"/>
            <w:hideMark/>
          </w:tcPr>
          <w:p w14:paraId="1431F1CE"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NBC Comm General-USD Collection Account 012105029224 </w:t>
            </w:r>
          </w:p>
        </w:tc>
        <w:tc>
          <w:tcPr>
            <w:tcW w:w="1096" w:type="dxa"/>
            <w:tcBorders>
              <w:top w:val="nil"/>
              <w:left w:val="nil"/>
              <w:bottom w:val="single" w:sz="4" w:space="0" w:color="auto"/>
              <w:right w:val="single" w:sz="4" w:space="0" w:color="auto"/>
            </w:tcBorders>
            <w:shd w:val="clear" w:color="auto" w:fill="auto"/>
            <w:noWrap/>
            <w:hideMark/>
          </w:tcPr>
          <w:p w14:paraId="5B161D9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32112170</w:t>
            </w:r>
          </w:p>
        </w:tc>
      </w:tr>
      <w:tr w:rsidR="009B62BD" w:rsidRPr="001C1F0B" w14:paraId="54A3D633" w14:textId="77777777" w:rsidTr="009B62BD">
        <w:trPr>
          <w:trHeight w:val="400"/>
        </w:trPr>
        <w:tc>
          <w:tcPr>
            <w:tcW w:w="990" w:type="dxa"/>
            <w:tcBorders>
              <w:top w:val="nil"/>
              <w:left w:val="single" w:sz="4" w:space="0" w:color="auto"/>
              <w:bottom w:val="single" w:sz="4" w:space="0" w:color="auto"/>
              <w:right w:val="single" w:sz="4" w:space="0" w:color="auto"/>
            </w:tcBorders>
            <w:shd w:val="clear" w:color="auto" w:fill="auto"/>
            <w:noWrap/>
            <w:hideMark/>
          </w:tcPr>
          <w:p w14:paraId="33ADAF3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292723A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5D8F754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392830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171</w:t>
            </w:r>
          </w:p>
        </w:tc>
        <w:tc>
          <w:tcPr>
            <w:tcW w:w="3440" w:type="dxa"/>
            <w:tcBorders>
              <w:top w:val="nil"/>
              <w:left w:val="nil"/>
              <w:bottom w:val="single" w:sz="4" w:space="0" w:color="auto"/>
              <w:right w:val="single" w:sz="4" w:space="0" w:color="auto"/>
            </w:tcBorders>
            <w:shd w:val="clear" w:color="auto" w:fill="auto"/>
            <w:hideMark/>
          </w:tcPr>
          <w:p w14:paraId="06B873EA" w14:textId="77777777" w:rsidR="00A70BC0" w:rsidRPr="001C1F0B" w:rsidRDefault="00A70BC0" w:rsidP="00A70BC0">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NMB Comm General-USD Collection Account 10110000661 </w:t>
            </w:r>
          </w:p>
        </w:tc>
        <w:tc>
          <w:tcPr>
            <w:tcW w:w="1096" w:type="dxa"/>
            <w:tcBorders>
              <w:top w:val="nil"/>
              <w:left w:val="nil"/>
              <w:bottom w:val="single" w:sz="4" w:space="0" w:color="auto"/>
              <w:right w:val="single" w:sz="4" w:space="0" w:color="auto"/>
            </w:tcBorders>
            <w:shd w:val="clear" w:color="auto" w:fill="auto"/>
            <w:noWrap/>
            <w:hideMark/>
          </w:tcPr>
          <w:p w14:paraId="6D439479"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32112171</w:t>
            </w:r>
          </w:p>
        </w:tc>
      </w:tr>
      <w:tr w:rsidR="009B62BD" w:rsidRPr="001C1F0B" w14:paraId="07075576"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2C5D404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0772D1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709DAFE"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602323F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172</w:t>
            </w:r>
          </w:p>
        </w:tc>
        <w:tc>
          <w:tcPr>
            <w:tcW w:w="3440" w:type="dxa"/>
            <w:tcBorders>
              <w:top w:val="nil"/>
              <w:left w:val="nil"/>
              <w:bottom w:val="single" w:sz="4" w:space="0" w:color="auto"/>
              <w:right w:val="single" w:sz="4" w:space="0" w:color="auto"/>
            </w:tcBorders>
            <w:shd w:val="clear" w:color="auto" w:fill="auto"/>
            <w:hideMark/>
          </w:tcPr>
          <w:p w14:paraId="3F2828A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1413003263 Arusha</w:t>
            </w:r>
          </w:p>
        </w:tc>
        <w:tc>
          <w:tcPr>
            <w:tcW w:w="1096" w:type="dxa"/>
            <w:tcBorders>
              <w:top w:val="nil"/>
              <w:left w:val="nil"/>
              <w:bottom w:val="single" w:sz="4" w:space="0" w:color="auto"/>
              <w:right w:val="single" w:sz="4" w:space="0" w:color="auto"/>
            </w:tcBorders>
            <w:shd w:val="clear" w:color="auto" w:fill="auto"/>
            <w:noWrap/>
            <w:hideMark/>
          </w:tcPr>
          <w:p w14:paraId="02AB772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32112172</w:t>
            </w:r>
          </w:p>
        </w:tc>
      </w:tr>
      <w:tr w:rsidR="009B62BD" w:rsidRPr="001C1F0B" w14:paraId="2619FE87"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3F66431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129D00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C1E439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01376F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173</w:t>
            </w:r>
          </w:p>
        </w:tc>
        <w:tc>
          <w:tcPr>
            <w:tcW w:w="3440" w:type="dxa"/>
            <w:tcBorders>
              <w:top w:val="nil"/>
              <w:left w:val="nil"/>
              <w:bottom w:val="single" w:sz="4" w:space="0" w:color="auto"/>
              <w:right w:val="single" w:sz="4" w:space="0" w:color="auto"/>
            </w:tcBorders>
            <w:shd w:val="clear" w:color="auto" w:fill="auto"/>
            <w:hideMark/>
          </w:tcPr>
          <w:p w14:paraId="45C767F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NBC 027101000080 </w:t>
            </w:r>
            <w:proofErr w:type="spellStart"/>
            <w:r w:rsidRPr="001C1F0B">
              <w:rPr>
                <w:rFonts w:ascii="Arial" w:eastAsia="Times New Roman" w:hAnsi="Arial" w:cs="Arial"/>
                <w:sz w:val="20"/>
                <w:szCs w:val="20"/>
                <w:lang w:eastAsia="en-GB"/>
              </w:rPr>
              <w:t>Kagera</w:t>
            </w:r>
            <w:proofErr w:type="spellEnd"/>
          </w:p>
        </w:tc>
        <w:tc>
          <w:tcPr>
            <w:tcW w:w="1096" w:type="dxa"/>
            <w:tcBorders>
              <w:top w:val="nil"/>
              <w:left w:val="nil"/>
              <w:bottom w:val="single" w:sz="4" w:space="0" w:color="auto"/>
              <w:right w:val="single" w:sz="4" w:space="0" w:color="auto"/>
            </w:tcBorders>
            <w:shd w:val="clear" w:color="auto" w:fill="auto"/>
            <w:noWrap/>
            <w:hideMark/>
          </w:tcPr>
          <w:p w14:paraId="0DEBB20B"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32112173</w:t>
            </w:r>
          </w:p>
        </w:tc>
      </w:tr>
      <w:tr w:rsidR="009B62BD" w:rsidRPr="001C1F0B" w14:paraId="4B32E450"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4E46532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AF14F1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674279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011F4D4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174</w:t>
            </w:r>
          </w:p>
        </w:tc>
        <w:tc>
          <w:tcPr>
            <w:tcW w:w="3440" w:type="dxa"/>
            <w:tcBorders>
              <w:top w:val="nil"/>
              <w:left w:val="nil"/>
              <w:bottom w:val="single" w:sz="4" w:space="0" w:color="auto"/>
              <w:right w:val="single" w:sz="4" w:space="0" w:color="auto"/>
            </w:tcBorders>
            <w:shd w:val="clear" w:color="auto" w:fill="auto"/>
            <w:hideMark/>
          </w:tcPr>
          <w:p w14:paraId="28E487F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020103001658 Tanga</w:t>
            </w:r>
          </w:p>
        </w:tc>
        <w:tc>
          <w:tcPr>
            <w:tcW w:w="1096" w:type="dxa"/>
            <w:tcBorders>
              <w:top w:val="nil"/>
              <w:left w:val="nil"/>
              <w:bottom w:val="single" w:sz="4" w:space="0" w:color="auto"/>
              <w:right w:val="single" w:sz="4" w:space="0" w:color="auto"/>
            </w:tcBorders>
            <w:shd w:val="clear" w:color="auto" w:fill="auto"/>
            <w:noWrap/>
            <w:hideMark/>
          </w:tcPr>
          <w:p w14:paraId="623FF8A6"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32112174</w:t>
            </w:r>
          </w:p>
        </w:tc>
      </w:tr>
      <w:tr w:rsidR="009B62BD" w:rsidRPr="001C1F0B" w14:paraId="56E49A96"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7A6DB7B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E2DBB7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B7E02A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C377CA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175</w:t>
            </w:r>
          </w:p>
        </w:tc>
        <w:tc>
          <w:tcPr>
            <w:tcW w:w="3440" w:type="dxa"/>
            <w:tcBorders>
              <w:top w:val="nil"/>
              <w:left w:val="nil"/>
              <w:bottom w:val="single" w:sz="4" w:space="0" w:color="auto"/>
              <w:right w:val="single" w:sz="4" w:space="0" w:color="auto"/>
            </w:tcBorders>
            <w:shd w:val="clear" w:color="auto" w:fill="auto"/>
            <w:hideMark/>
          </w:tcPr>
          <w:p w14:paraId="07B60C4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NMB 40301000002 Kilimanjaro</w:t>
            </w:r>
          </w:p>
        </w:tc>
        <w:tc>
          <w:tcPr>
            <w:tcW w:w="1096" w:type="dxa"/>
            <w:tcBorders>
              <w:top w:val="nil"/>
              <w:left w:val="nil"/>
              <w:bottom w:val="single" w:sz="4" w:space="0" w:color="auto"/>
              <w:right w:val="single" w:sz="4" w:space="0" w:color="auto"/>
            </w:tcBorders>
            <w:shd w:val="clear" w:color="auto" w:fill="auto"/>
            <w:noWrap/>
            <w:hideMark/>
          </w:tcPr>
          <w:p w14:paraId="6E01D21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32112175</w:t>
            </w:r>
          </w:p>
        </w:tc>
      </w:tr>
      <w:tr w:rsidR="009B62BD" w:rsidRPr="001C1F0B" w14:paraId="529569E1"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1B0B403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9AA472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4789B94"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1F552A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176</w:t>
            </w:r>
          </w:p>
        </w:tc>
        <w:tc>
          <w:tcPr>
            <w:tcW w:w="3440" w:type="dxa"/>
            <w:tcBorders>
              <w:top w:val="nil"/>
              <w:left w:val="nil"/>
              <w:bottom w:val="single" w:sz="4" w:space="0" w:color="auto"/>
              <w:right w:val="single" w:sz="4" w:space="0" w:color="auto"/>
            </w:tcBorders>
            <w:shd w:val="clear" w:color="auto" w:fill="auto"/>
            <w:hideMark/>
          </w:tcPr>
          <w:p w14:paraId="0B6FF0D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02610300091 Morogoro</w:t>
            </w:r>
          </w:p>
        </w:tc>
        <w:tc>
          <w:tcPr>
            <w:tcW w:w="1096" w:type="dxa"/>
            <w:tcBorders>
              <w:top w:val="nil"/>
              <w:left w:val="nil"/>
              <w:bottom w:val="single" w:sz="4" w:space="0" w:color="auto"/>
              <w:right w:val="single" w:sz="4" w:space="0" w:color="auto"/>
            </w:tcBorders>
            <w:shd w:val="clear" w:color="auto" w:fill="auto"/>
            <w:noWrap/>
            <w:hideMark/>
          </w:tcPr>
          <w:p w14:paraId="60770F5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32112176</w:t>
            </w:r>
          </w:p>
        </w:tc>
      </w:tr>
      <w:tr w:rsidR="009B62BD" w:rsidRPr="001C1F0B" w14:paraId="36DF8416"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490BC9A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4451C7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A61A53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F0B503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177</w:t>
            </w:r>
          </w:p>
        </w:tc>
        <w:tc>
          <w:tcPr>
            <w:tcW w:w="3440" w:type="dxa"/>
            <w:tcBorders>
              <w:top w:val="nil"/>
              <w:left w:val="nil"/>
              <w:bottom w:val="single" w:sz="4" w:space="0" w:color="auto"/>
              <w:right w:val="single" w:sz="4" w:space="0" w:color="auto"/>
            </w:tcBorders>
            <w:shd w:val="clear" w:color="auto" w:fill="auto"/>
            <w:hideMark/>
          </w:tcPr>
          <w:p w14:paraId="101070A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NMB 61001000015 Mbeya</w:t>
            </w:r>
          </w:p>
        </w:tc>
        <w:tc>
          <w:tcPr>
            <w:tcW w:w="1096" w:type="dxa"/>
            <w:tcBorders>
              <w:top w:val="nil"/>
              <w:left w:val="nil"/>
              <w:bottom w:val="single" w:sz="4" w:space="0" w:color="auto"/>
              <w:right w:val="single" w:sz="4" w:space="0" w:color="auto"/>
            </w:tcBorders>
            <w:shd w:val="clear" w:color="auto" w:fill="auto"/>
            <w:noWrap/>
            <w:hideMark/>
          </w:tcPr>
          <w:p w14:paraId="61BD5129"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32112177</w:t>
            </w:r>
          </w:p>
        </w:tc>
      </w:tr>
      <w:tr w:rsidR="009B62BD" w:rsidRPr="001C1F0B" w14:paraId="11698FD7"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37DB12F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A725DF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08B082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0C5521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178</w:t>
            </w:r>
          </w:p>
        </w:tc>
        <w:tc>
          <w:tcPr>
            <w:tcW w:w="3440" w:type="dxa"/>
            <w:tcBorders>
              <w:top w:val="nil"/>
              <w:left w:val="nil"/>
              <w:bottom w:val="single" w:sz="4" w:space="0" w:color="auto"/>
              <w:right w:val="single" w:sz="4" w:space="0" w:color="auto"/>
            </w:tcBorders>
            <w:shd w:val="clear" w:color="auto" w:fill="auto"/>
            <w:hideMark/>
          </w:tcPr>
          <w:p w14:paraId="1CEBB2A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NBC 024103001866 </w:t>
            </w:r>
            <w:proofErr w:type="spellStart"/>
            <w:r w:rsidRPr="001C1F0B">
              <w:rPr>
                <w:rFonts w:ascii="Arial" w:eastAsia="Times New Roman" w:hAnsi="Arial" w:cs="Arial"/>
                <w:sz w:val="20"/>
                <w:szCs w:val="20"/>
                <w:lang w:eastAsia="en-GB"/>
              </w:rPr>
              <w:t>Shinyanga</w:t>
            </w:r>
            <w:proofErr w:type="spellEnd"/>
          </w:p>
        </w:tc>
        <w:tc>
          <w:tcPr>
            <w:tcW w:w="1096" w:type="dxa"/>
            <w:tcBorders>
              <w:top w:val="nil"/>
              <w:left w:val="nil"/>
              <w:bottom w:val="single" w:sz="4" w:space="0" w:color="auto"/>
              <w:right w:val="single" w:sz="4" w:space="0" w:color="auto"/>
            </w:tcBorders>
            <w:shd w:val="clear" w:color="auto" w:fill="auto"/>
            <w:noWrap/>
            <w:hideMark/>
          </w:tcPr>
          <w:p w14:paraId="19313FCE"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32112178</w:t>
            </w:r>
          </w:p>
        </w:tc>
      </w:tr>
      <w:tr w:rsidR="009B62BD" w:rsidRPr="001C1F0B" w14:paraId="1D103C28"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19BFE1F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714C25F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159EDF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20A15C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179</w:t>
            </w:r>
          </w:p>
        </w:tc>
        <w:tc>
          <w:tcPr>
            <w:tcW w:w="3440" w:type="dxa"/>
            <w:tcBorders>
              <w:top w:val="nil"/>
              <w:left w:val="nil"/>
              <w:bottom w:val="single" w:sz="4" w:space="0" w:color="auto"/>
              <w:right w:val="single" w:sz="4" w:space="0" w:color="auto"/>
            </w:tcBorders>
            <w:shd w:val="clear" w:color="auto" w:fill="auto"/>
            <w:hideMark/>
          </w:tcPr>
          <w:p w14:paraId="17F294B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030103000178 Mara</w:t>
            </w:r>
          </w:p>
        </w:tc>
        <w:tc>
          <w:tcPr>
            <w:tcW w:w="1096" w:type="dxa"/>
            <w:tcBorders>
              <w:top w:val="nil"/>
              <w:left w:val="nil"/>
              <w:bottom w:val="single" w:sz="4" w:space="0" w:color="auto"/>
              <w:right w:val="single" w:sz="4" w:space="0" w:color="auto"/>
            </w:tcBorders>
            <w:shd w:val="clear" w:color="auto" w:fill="auto"/>
            <w:noWrap/>
            <w:hideMark/>
          </w:tcPr>
          <w:p w14:paraId="503F0784"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32112179</w:t>
            </w:r>
          </w:p>
        </w:tc>
      </w:tr>
      <w:tr w:rsidR="009B62BD" w:rsidRPr="001C1F0B" w14:paraId="3E23F84B"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12E07EE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97162D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DE9ED2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323B041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180</w:t>
            </w:r>
          </w:p>
        </w:tc>
        <w:tc>
          <w:tcPr>
            <w:tcW w:w="3440" w:type="dxa"/>
            <w:tcBorders>
              <w:top w:val="nil"/>
              <w:left w:val="nil"/>
              <w:bottom w:val="single" w:sz="4" w:space="0" w:color="auto"/>
              <w:right w:val="single" w:sz="4" w:space="0" w:color="auto"/>
            </w:tcBorders>
            <w:shd w:val="clear" w:color="auto" w:fill="auto"/>
            <w:hideMark/>
          </w:tcPr>
          <w:p w14:paraId="1D1814C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029103000131 Dodoma</w:t>
            </w:r>
          </w:p>
        </w:tc>
        <w:tc>
          <w:tcPr>
            <w:tcW w:w="1096" w:type="dxa"/>
            <w:tcBorders>
              <w:top w:val="nil"/>
              <w:left w:val="nil"/>
              <w:bottom w:val="single" w:sz="4" w:space="0" w:color="auto"/>
              <w:right w:val="single" w:sz="4" w:space="0" w:color="auto"/>
            </w:tcBorders>
            <w:shd w:val="clear" w:color="auto" w:fill="auto"/>
            <w:noWrap/>
            <w:hideMark/>
          </w:tcPr>
          <w:p w14:paraId="3FE137BC"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32112180</w:t>
            </w:r>
          </w:p>
        </w:tc>
      </w:tr>
      <w:tr w:rsidR="009B62BD" w:rsidRPr="001C1F0B" w14:paraId="22845D5A"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04F93CA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898794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3C70A15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47EB0BB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181</w:t>
            </w:r>
          </w:p>
        </w:tc>
        <w:tc>
          <w:tcPr>
            <w:tcW w:w="3440" w:type="dxa"/>
            <w:tcBorders>
              <w:top w:val="nil"/>
              <w:left w:val="nil"/>
              <w:bottom w:val="single" w:sz="4" w:space="0" w:color="auto"/>
              <w:right w:val="single" w:sz="4" w:space="0" w:color="auto"/>
            </w:tcBorders>
            <w:shd w:val="clear" w:color="auto" w:fill="auto"/>
            <w:hideMark/>
          </w:tcPr>
          <w:p w14:paraId="1F2DDF7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028103006245 Iringa</w:t>
            </w:r>
          </w:p>
        </w:tc>
        <w:tc>
          <w:tcPr>
            <w:tcW w:w="1096" w:type="dxa"/>
            <w:tcBorders>
              <w:top w:val="nil"/>
              <w:left w:val="nil"/>
              <w:bottom w:val="single" w:sz="4" w:space="0" w:color="auto"/>
              <w:right w:val="single" w:sz="4" w:space="0" w:color="auto"/>
            </w:tcBorders>
            <w:shd w:val="clear" w:color="auto" w:fill="auto"/>
            <w:noWrap/>
            <w:hideMark/>
          </w:tcPr>
          <w:p w14:paraId="3DE2027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32112181</w:t>
            </w:r>
          </w:p>
        </w:tc>
      </w:tr>
      <w:tr w:rsidR="009B62BD" w:rsidRPr="001C1F0B" w14:paraId="2385DBA3"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4AFE174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lastRenderedPageBreak/>
              <w:t>3</w:t>
            </w:r>
          </w:p>
        </w:tc>
        <w:tc>
          <w:tcPr>
            <w:tcW w:w="1704" w:type="dxa"/>
            <w:tcBorders>
              <w:top w:val="nil"/>
              <w:left w:val="nil"/>
              <w:bottom w:val="single" w:sz="4" w:space="0" w:color="auto"/>
              <w:right w:val="single" w:sz="4" w:space="0" w:color="auto"/>
            </w:tcBorders>
            <w:shd w:val="clear" w:color="auto" w:fill="auto"/>
            <w:noWrap/>
            <w:hideMark/>
          </w:tcPr>
          <w:p w14:paraId="10D06AA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2698F47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54E76AF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182</w:t>
            </w:r>
          </w:p>
        </w:tc>
        <w:tc>
          <w:tcPr>
            <w:tcW w:w="3440" w:type="dxa"/>
            <w:tcBorders>
              <w:top w:val="nil"/>
              <w:left w:val="nil"/>
              <w:bottom w:val="single" w:sz="4" w:space="0" w:color="auto"/>
              <w:right w:val="single" w:sz="4" w:space="0" w:color="auto"/>
            </w:tcBorders>
            <w:shd w:val="clear" w:color="auto" w:fill="auto"/>
            <w:hideMark/>
          </w:tcPr>
          <w:p w14:paraId="4CFFA1F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CRDB 0150413430900 CRDB - Auction - CED</w:t>
            </w:r>
          </w:p>
        </w:tc>
        <w:tc>
          <w:tcPr>
            <w:tcW w:w="1096" w:type="dxa"/>
            <w:tcBorders>
              <w:top w:val="nil"/>
              <w:left w:val="nil"/>
              <w:bottom w:val="single" w:sz="4" w:space="0" w:color="auto"/>
              <w:right w:val="single" w:sz="4" w:space="0" w:color="auto"/>
            </w:tcBorders>
            <w:shd w:val="clear" w:color="auto" w:fill="auto"/>
            <w:noWrap/>
            <w:hideMark/>
          </w:tcPr>
          <w:p w14:paraId="05F50322"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32112182</w:t>
            </w:r>
          </w:p>
        </w:tc>
      </w:tr>
      <w:tr w:rsidR="009B62BD" w:rsidRPr="001C1F0B" w14:paraId="4D0A5C41"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6147BD1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82E73D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491E3646"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2715065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183</w:t>
            </w:r>
          </w:p>
        </w:tc>
        <w:tc>
          <w:tcPr>
            <w:tcW w:w="3440" w:type="dxa"/>
            <w:tcBorders>
              <w:top w:val="nil"/>
              <w:left w:val="nil"/>
              <w:bottom w:val="single" w:sz="4" w:space="0" w:color="auto"/>
              <w:right w:val="single" w:sz="4" w:space="0" w:color="auto"/>
            </w:tcBorders>
            <w:shd w:val="clear" w:color="auto" w:fill="auto"/>
            <w:hideMark/>
          </w:tcPr>
          <w:p w14:paraId="6CA18C4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NBC 012103000486 NBC - CED</w:t>
            </w:r>
          </w:p>
        </w:tc>
        <w:tc>
          <w:tcPr>
            <w:tcW w:w="1096" w:type="dxa"/>
            <w:tcBorders>
              <w:top w:val="nil"/>
              <w:left w:val="nil"/>
              <w:bottom w:val="single" w:sz="4" w:space="0" w:color="auto"/>
              <w:right w:val="single" w:sz="4" w:space="0" w:color="auto"/>
            </w:tcBorders>
            <w:shd w:val="clear" w:color="auto" w:fill="auto"/>
            <w:noWrap/>
            <w:hideMark/>
          </w:tcPr>
          <w:p w14:paraId="0C8E602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32112183</w:t>
            </w:r>
          </w:p>
        </w:tc>
      </w:tr>
      <w:tr w:rsidR="009B62BD" w:rsidRPr="001C1F0B" w14:paraId="71CF5575"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2181FF0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1321B272"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0EC77F6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112</w:t>
            </w:r>
          </w:p>
        </w:tc>
        <w:tc>
          <w:tcPr>
            <w:tcW w:w="1984" w:type="dxa"/>
            <w:tcBorders>
              <w:top w:val="nil"/>
              <w:left w:val="nil"/>
              <w:bottom w:val="single" w:sz="4" w:space="0" w:color="auto"/>
              <w:right w:val="single" w:sz="4" w:space="0" w:color="auto"/>
            </w:tcBorders>
            <w:shd w:val="clear" w:color="auto" w:fill="auto"/>
            <w:noWrap/>
            <w:hideMark/>
          </w:tcPr>
          <w:p w14:paraId="166F70E8"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184</w:t>
            </w:r>
          </w:p>
        </w:tc>
        <w:tc>
          <w:tcPr>
            <w:tcW w:w="3440" w:type="dxa"/>
            <w:tcBorders>
              <w:top w:val="nil"/>
              <w:left w:val="nil"/>
              <w:bottom w:val="single" w:sz="4" w:space="0" w:color="auto"/>
              <w:right w:val="single" w:sz="4" w:space="0" w:color="auto"/>
            </w:tcBorders>
            <w:shd w:val="clear" w:color="auto" w:fill="auto"/>
            <w:hideMark/>
          </w:tcPr>
          <w:p w14:paraId="4C4B29A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CRDB 01J1087076000 Kigoma</w:t>
            </w:r>
          </w:p>
        </w:tc>
        <w:tc>
          <w:tcPr>
            <w:tcW w:w="1096" w:type="dxa"/>
            <w:tcBorders>
              <w:top w:val="nil"/>
              <w:left w:val="nil"/>
              <w:bottom w:val="single" w:sz="4" w:space="0" w:color="auto"/>
              <w:right w:val="single" w:sz="4" w:space="0" w:color="auto"/>
            </w:tcBorders>
            <w:shd w:val="clear" w:color="auto" w:fill="auto"/>
            <w:noWrap/>
            <w:hideMark/>
          </w:tcPr>
          <w:p w14:paraId="7A88EBE9"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32112184</w:t>
            </w:r>
          </w:p>
        </w:tc>
      </w:tr>
      <w:tr w:rsidR="009B62BD" w:rsidRPr="001C1F0B" w14:paraId="0648A982" w14:textId="77777777" w:rsidTr="009B62BD">
        <w:trPr>
          <w:trHeight w:val="290"/>
        </w:trPr>
        <w:tc>
          <w:tcPr>
            <w:tcW w:w="990" w:type="dxa"/>
            <w:tcBorders>
              <w:top w:val="nil"/>
              <w:left w:val="single" w:sz="4" w:space="0" w:color="auto"/>
              <w:bottom w:val="single" w:sz="4" w:space="0" w:color="auto"/>
              <w:right w:val="single" w:sz="4" w:space="0" w:color="auto"/>
            </w:tcBorders>
            <w:shd w:val="clear" w:color="auto" w:fill="auto"/>
            <w:noWrap/>
            <w:hideMark/>
          </w:tcPr>
          <w:p w14:paraId="3A0E679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704" w:type="dxa"/>
            <w:tcBorders>
              <w:top w:val="nil"/>
              <w:left w:val="nil"/>
              <w:bottom w:val="single" w:sz="4" w:space="0" w:color="auto"/>
              <w:right w:val="single" w:sz="4" w:space="0" w:color="auto"/>
            </w:tcBorders>
            <w:shd w:val="clear" w:color="auto" w:fill="auto"/>
            <w:noWrap/>
            <w:hideMark/>
          </w:tcPr>
          <w:p w14:paraId="55A99A1F"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992" w:type="dxa"/>
            <w:tcBorders>
              <w:top w:val="nil"/>
              <w:left w:val="nil"/>
              <w:bottom w:val="single" w:sz="4" w:space="0" w:color="auto"/>
              <w:right w:val="single" w:sz="4" w:space="0" w:color="auto"/>
            </w:tcBorders>
            <w:shd w:val="clear" w:color="auto" w:fill="auto"/>
            <w:noWrap/>
            <w:hideMark/>
          </w:tcPr>
          <w:p w14:paraId="668A77E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984" w:type="dxa"/>
            <w:tcBorders>
              <w:top w:val="nil"/>
              <w:left w:val="nil"/>
              <w:bottom w:val="single" w:sz="4" w:space="0" w:color="auto"/>
              <w:right w:val="single" w:sz="4" w:space="0" w:color="auto"/>
            </w:tcBorders>
            <w:shd w:val="clear" w:color="auto" w:fill="auto"/>
            <w:noWrap/>
            <w:hideMark/>
          </w:tcPr>
          <w:p w14:paraId="6927585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3440" w:type="dxa"/>
            <w:tcBorders>
              <w:top w:val="nil"/>
              <w:left w:val="nil"/>
              <w:bottom w:val="single" w:sz="4" w:space="0" w:color="auto"/>
              <w:right w:val="single" w:sz="4" w:space="0" w:color="auto"/>
            </w:tcBorders>
            <w:shd w:val="clear" w:color="auto" w:fill="auto"/>
            <w:hideMark/>
          </w:tcPr>
          <w:p w14:paraId="2575305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nil"/>
              <w:bottom w:val="single" w:sz="4" w:space="0" w:color="auto"/>
              <w:right w:val="single" w:sz="4" w:space="0" w:color="auto"/>
            </w:tcBorders>
            <w:shd w:val="clear" w:color="auto" w:fill="auto"/>
            <w:noWrap/>
            <w:hideMark/>
          </w:tcPr>
          <w:p w14:paraId="1BCC439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73A721FA" w14:textId="77777777" w:rsidTr="009B62BD">
        <w:trPr>
          <w:trHeight w:val="463"/>
        </w:trPr>
        <w:tc>
          <w:tcPr>
            <w:tcW w:w="990" w:type="dxa"/>
            <w:tcBorders>
              <w:top w:val="nil"/>
              <w:left w:val="single" w:sz="4" w:space="0" w:color="auto"/>
              <w:bottom w:val="single" w:sz="4" w:space="0" w:color="auto"/>
              <w:right w:val="single" w:sz="4" w:space="0" w:color="auto"/>
            </w:tcBorders>
            <w:shd w:val="clear" w:color="auto" w:fill="auto"/>
            <w:noWrap/>
            <w:hideMark/>
          </w:tcPr>
          <w:p w14:paraId="2C9B8A90"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661F81D7"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61C4F28A"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171</w:t>
            </w:r>
          </w:p>
        </w:tc>
        <w:tc>
          <w:tcPr>
            <w:tcW w:w="1984" w:type="dxa"/>
            <w:tcBorders>
              <w:top w:val="nil"/>
              <w:left w:val="nil"/>
              <w:bottom w:val="single" w:sz="4" w:space="0" w:color="auto"/>
              <w:right w:val="single" w:sz="4" w:space="0" w:color="auto"/>
            </w:tcBorders>
            <w:shd w:val="clear" w:color="auto" w:fill="auto"/>
            <w:noWrap/>
            <w:hideMark/>
          </w:tcPr>
          <w:p w14:paraId="5B998560"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xml:space="preserve"> Receivables and Prepayments</w:t>
            </w:r>
          </w:p>
        </w:tc>
        <w:tc>
          <w:tcPr>
            <w:tcW w:w="3440" w:type="dxa"/>
            <w:tcBorders>
              <w:top w:val="nil"/>
              <w:left w:val="nil"/>
              <w:bottom w:val="single" w:sz="4" w:space="0" w:color="auto"/>
              <w:right w:val="single" w:sz="4" w:space="0" w:color="auto"/>
            </w:tcBorders>
            <w:shd w:val="clear" w:color="auto" w:fill="auto"/>
            <w:hideMark/>
          </w:tcPr>
          <w:p w14:paraId="2B9EADA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c>
          <w:tcPr>
            <w:tcW w:w="1096" w:type="dxa"/>
            <w:tcBorders>
              <w:top w:val="nil"/>
              <w:left w:val="nil"/>
              <w:bottom w:val="single" w:sz="4" w:space="0" w:color="auto"/>
              <w:right w:val="single" w:sz="4" w:space="0" w:color="auto"/>
            </w:tcBorders>
            <w:shd w:val="clear" w:color="auto" w:fill="auto"/>
            <w:noWrap/>
            <w:hideMark/>
          </w:tcPr>
          <w:p w14:paraId="01780010"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9B62BD" w:rsidRPr="001C1F0B" w14:paraId="5A3F5C4C" w14:textId="77777777" w:rsidTr="009B62BD">
        <w:trPr>
          <w:trHeight w:val="463"/>
        </w:trPr>
        <w:tc>
          <w:tcPr>
            <w:tcW w:w="990" w:type="dxa"/>
            <w:tcBorders>
              <w:top w:val="nil"/>
              <w:left w:val="single" w:sz="4" w:space="0" w:color="auto"/>
              <w:bottom w:val="single" w:sz="4" w:space="0" w:color="auto"/>
              <w:right w:val="single" w:sz="4" w:space="0" w:color="auto"/>
            </w:tcBorders>
            <w:shd w:val="clear" w:color="auto" w:fill="auto"/>
            <w:noWrap/>
            <w:hideMark/>
          </w:tcPr>
          <w:p w14:paraId="6DCF6E8D"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49D110D5"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747F8DB9"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171</w:t>
            </w:r>
          </w:p>
        </w:tc>
        <w:tc>
          <w:tcPr>
            <w:tcW w:w="1984" w:type="dxa"/>
            <w:tcBorders>
              <w:top w:val="nil"/>
              <w:left w:val="nil"/>
              <w:bottom w:val="single" w:sz="4" w:space="0" w:color="auto"/>
              <w:right w:val="single" w:sz="4" w:space="0" w:color="auto"/>
            </w:tcBorders>
            <w:shd w:val="clear" w:color="auto" w:fill="auto"/>
            <w:noWrap/>
            <w:hideMark/>
          </w:tcPr>
          <w:p w14:paraId="5C6CE3F2"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100</w:t>
            </w:r>
          </w:p>
        </w:tc>
        <w:tc>
          <w:tcPr>
            <w:tcW w:w="3440" w:type="dxa"/>
            <w:tcBorders>
              <w:top w:val="nil"/>
              <w:left w:val="nil"/>
              <w:bottom w:val="single" w:sz="4" w:space="0" w:color="auto"/>
              <w:right w:val="single" w:sz="4" w:space="0" w:color="auto"/>
            </w:tcBorders>
            <w:shd w:val="clear" w:color="auto" w:fill="auto"/>
            <w:hideMark/>
          </w:tcPr>
          <w:p w14:paraId="5871B0ED" w14:textId="77777777" w:rsidR="00A70BC0" w:rsidRPr="001C1F0B" w:rsidRDefault="00A70BC0" w:rsidP="00A70BC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Receivables</w:t>
            </w:r>
          </w:p>
        </w:tc>
        <w:tc>
          <w:tcPr>
            <w:tcW w:w="1096" w:type="dxa"/>
            <w:tcBorders>
              <w:top w:val="nil"/>
              <w:left w:val="nil"/>
              <w:bottom w:val="single" w:sz="4" w:space="0" w:color="auto"/>
              <w:right w:val="single" w:sz="4" w:space="0" w:color="auto"/>
            </w:tcBorders>
            <w:shd w:val="clear" w:color="auto" w:fill="auto"/>
            <w:noWrap/>
            <w:hideMark/>
          </w:tcPr>
          <w:p w14:paraId="1C9D5129"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32171100</w:t>
            </w:r>
          </w:p>
        </w:tc>
      </w:tr>
      <w:tr w:rsidR="009B62BD" w:rsidRPr="001C1F0B" w14:paraId="66C5E1AB" w14:textId="77777777" w:rsidTr="009B62BD">
        <w:trPr>
          <w:trHeight w:val="450"/>
        </w:trPr>
        <w:tc>
          <w:tcPr>
            <w:tcW w:w="990" w:type="dxa"/>
            <w:tcBorders>
              <w:top w:val="nil"/>
              <w:left w:val="single" w:sz="4" w:space="0" w:color="auto"/>
              <w:bottom w:val="single" w:sz="4" w:space="0" w:color="auto"/>
              <w:right w:val="single" w:sz="4" w:space="0" w:color="auto"/>
            </w:tcBorders>
            <w:shd w:val="clear" w:color="auto" w:fill="auto"/>
            <w:noWrap/>
            <w:hideMark/>
          </w:tcPr>
          <w:p w14:paraId="4BC4B79C"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704" w:type="dxa"/>
            <w:tcBorders>
              <w:top w:val="nil"/>
              <w:left w:val="nil"/>
              <w:bottom w:val="single" w:sz="4" w:space="0" w:color="auto"/>
              <w:right w:val="single" w:sz="4" w:space="0" w:color="auto"/>
            </w:tcBorders>
            <w:shd w:val="clear" w:color="auto" w:fill="auto"/>
            <w:noWrap/>
            <w:hideMark/>
          </w:tcPr>
          <w:p w14:paraId="54C4BA0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2</w:t>
            </w:r>
          </w:p>
        </w:tc>
        <w:tc>
          <w:tcPr>
            <w:tcW w:w="992" w:type="dxa"/>
            <w:tcBorders>
              <w:top w:val="nil"/>
              <w:left w:val="nil"/>
              <w:bottom w:val="single" w:sz="4" w:space="0" w:color="auto"/>
              <w:right w:val="single" w:sz="4" w:space="0" w:color="auto"/>
            </w:tcBorders>
            <w:shd w:val="clear" w:color="auto" w:fill="auto"/>
            <w:noWrap/>
            <w:hideMark/>
          </w:tcPr>
          <w:p w14:paraId="1A20AC81"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171</w:t>
            </w:r>
          </w:p>
        </w:tc>
        <w:tc>
          <w:tcPr>
            <w:tcW w:w="1984" w:type="dxa"/>
            <w:tcBorders>
              <w:top w:val="nil"/>
              <w:left w:val="nil"/>
              <w:bottom w:val="single" w:sz="4" w:space="0" w:color="auto"/>
              <w:right w:val="single" w:sz="4" w:space="0" w:color="auto"/>
            </w:tcBorders>
            <w:shd w:val="clear" w:color="auto" w:fill="auto"/>
            <w:noWrap/>
            <w:hideMark/>
          </w:tcPr>
          <w:p w14:paraId="7286992B"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3440" w:type="dxa"/>
            <w:tcBorders>
              <w:top w:val="nil"/>
              <w:left w:val="nil"/>
              <w:bottom w:val="single" w:sz="4" w:space="0" w:color="auto"/>
              <w:right w:val="single" w:sz="4" w:space="0" w:color="auto"/>
            </w:tcBorders>
            <w:shd w:val="clear" w:color="auto" w:fill="auto"/>
            <w:hideMark/>
          </w:tcPr>
          <w:p w14:paraId="30AEEB53" w14:textId="77777777" w:rsidR="00A70BC0" w:rsidRPr="001C1F0B" w:rsidRDefault="00A70BC0" w:rsidP="00A70BC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Receivable</w:t>
            </w:r>
          </w:p>
        </w:tc>
        <w:tc>
          <w:tcPr>
            <w:tcW w:w="1096" w:type="dxa"/>
            <w:tcBorders>
              <w:top w:val="nil"/>
              <w:left w:val="nil"/>
              <w:bottom w:val="single" w:sz="4" w:space="0" w:color="auto"/>
              <w:right w:val="single" w:sz="4" w:space="0" w:color="auto"/>
            </w:tcBorders>
            <w:shd w:val="clear" w:color="auto" w:fill="auto"/>
            <w:noWrap/>
            <w:hideMark/>
          </w:tcPr>
          <w:p w14:paraId="4186ADC9" w14:textId="77777777" w:rsidR="00A70BC0" w:rsidRPr="001C1F0B" w:rsidRDefault="00A70BC0" w:rsidP="00A70BC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32171101</w:t>
            </w:r>
          </w:p>
        </w:tc>
      </w:tr>
    </w:tbl>
    <w:p w14:paraId="5B691EC6" w14:textId="77777777" w:rsidR="009A1E23" w:rsidRPr="001C1F0B" w:rsidRDefault="009A1E23" w:rsidP="0046025E">
      <w:pPr>
        <w:tabs>
          <w:tab w:val="center" w:pos="4513"/>
        </w:tabs>
        <w:rPr>
          <w:rFonts w:ascii="Arial" w:hAnsi="Arial" w:cs="Arial"/>
          <w:sz w:val="20"/>
          <w:szCs w:val="20"/>
        </w:rPr>
      </w:pPr>
    </w:p>
    <w:p w14:paraId="66C97030" w14:textId="77777777" w:rsidR="001662F9" w:rsidRPr="001C1F0B" w:rsidRDefault="001662F9" w:rsidP="0046025E">
      <w:pPr>
        <w:tabs>
          <w:tab w:val="center" w:pos="4513"/>
        </w:tabs>
        <w:rPr>
          <w:rFonts w:ascii="Arial" w:hAnsi="Arial" w:cs="Arial"/>
          <w:sz w:val="20"/>
          <w:szCs w:val="20"/>
        </w:rPr>
      </w:pPr>
    </w:p>
    <w:p w14:paraId="18E6E479" w14:textId="2F877534" w:rsidR="00F30583"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5" w:name="_Toc166834386"/>
      <w:r w:rsidRPr="001C1F0B">
        <w:rPr>
          <w:rFonts w:ascii="Arial" w:hAnsi="Arial" w:cs="Arial"/>
          <w:b/>
          <w:bCs/>
          <w:color w:val="000000" w:themeColor="text1"/>
          <w:sz w:val="20"/>
          <w:szCs w:val="20"/>
        </w:rPr>
        <w:t>Liabilities</w:t>
      </w:r>
      <w:bookmarkEnd w:id="75"/>
    </w:p>
    <w:tbl>
      <w:tblPr>
        <w:tblW w:w="10206" w:type="dxa"/>
        <w:tblInd w:w="-572" w:type="dxa"/>
        <w:tblLook w:val="04A0" w:firstRow="1" w:lastRow="0" w:firstColumn="1" w:lastColumn="0" w:noHBand="0" w:noVBand="1"/>
      </w:tblPr>
      <w:tblGrid>
        <w:gridCol w:w="1183"/>
        <w:gridCol w:w="1340"/>
        <w:gridCol w:w="1139"/>
        <w:gridCol w:w="1160"/>
        <w:gridCol w:w="4369"/>
        <w:gridCol w:w="1275"/>
      </w:tblGrid>
      <w:tr w:rsidR="00133F4E" w:rsidRPr="001C1F0B" w14:paraId="3007BFD4" w14:textId="77777777" w:rsidTr="00133F4E">
        <w:trPr>
          <w:trHeight w:val="703"/>
        </w:trPr>
        <w:tc>
          <w:tcPr>
            <w:tcW w:w="1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DB389B"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CHAPTER</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01178E9E"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CHAPTER</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14:paraId="7FC7040F" w14:textId="77777777" w:rsidR="00133F4E" w:rsidRPr="001C1F0B" w:rsidRDefault="00133F4E" w:rsidP="00133F4E">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ITEM</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10F3AA4A"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ITEM</w:t>
            </w:r>
          </w:p>
        </w:tc>
        <w:tc>
          <w:tcPr>
            <w:tcW w:w="4369" w:type="dxa"/>
            <w:tcBorders>
              <w:top w:val="single" w:sz="4" w:space="0" w:color="auto"/>
              <w:left w:val="nil"/>
              <w:bottom w:val="single" w:sz="4" w:space="0" w:color="auto"/>
              <w:right w:val="single" w:sz="4" w:space="0" w:color="auto"/>
            </w:tcBorders>
            <w:shd w:val="clear" w:color="auto" w:fill="auto"/>
            <w:noWrap/>
            <w:vAlign w:val="center"/>
            <w:hideMark/>
          </w:tcPr>
          <w:p w14:paraId="6ED89B0B"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DESCRIPTIONS</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6C0DDC0" w14:textId="77777777" w:rsidR="00133F4E" w:rsidRPr="001C1F0B" w:rsidRDefault="00133F4E" w:rsidP="00133F4E">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2014</w:t>
            </w:r>
          </w:p>
        </w:tc>
      </w:tr>
      <w:tr w:rsidR="00133F4E" w:rsidRPr="001C1F0B" w14:paraId="3493245E"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345700E2"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08C9A1EA"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3A55503F"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Liabilities</w:t>
            </w:r>
          </w:p>
        </w:tc>
        <w:tc>
          <w:tcPr>
            <w:tcW w:w="1160" w:type="dxa"/>
            <w:tcBorders>
              <w:top w:val="nil"/>
              <w:left w:val="nil"/>
              <w:bottom w:val="single" w:sz="4" w:space="0" w:color="auto"/>
              <w:right w:val="single" w:sz="4" w:space="0" w:color="auto"/>
            </w:tcBorders>
            <w:shd w:val="clear" w:color="auto" w:fill="auto"/>
            <w:noWrap/>
            <w:vAlign w:val="bottom"/>
            <w:hideMark/>
          </w:tcPr>
          <w:p w14:paraId="75F44A3D" w14:textId="77777777" w:rsidR="00133F4E" w:rsidRPr="001C1F0B" w:rsidRDefault="00133F4E" w:rsidP="00133F4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w:t>
            </w:r>
          </w:p>
        </w:tc>
        <w:tc>
          <w:tcPr>
            <w:tcW w:w="4369" w:type="dxa"/>
            <w:tcBorders>
              <w:top w:val="nil"/>
              <w:left w:val="nil"/>
              <w:bottom w:val="single" w:sz="4" w:space="0" w:color="auto"/>
              <w:right w:val="single" w:sz="4" w:space="0" w:color="auto"/>
            </w:tcBorders>
            <w:shd w:val="clear" w:color="auto" w:fill="auto"/>
            <w:noWrap/>
            <w:vAlign w:val="bottom"/>
            <w:hideMark/>
          </w:tcPr>
          <w:p w14:paraId="37D0FFB2" w14:textId="77777777" w:rsidR="00133F4E" w:rsidRPr="001C1F0B" w:rsidRDefault="00133F4E" w:rsidP="00133F4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w:t>
            </w:r>
          </w:p>
        </w:tc>
        <w:tc>
          <w:tcPr>
            <w:tcW w:w="1275" w:type="dxa"/>
            <w:tcBorders>
              <w:top w:val="nil"/>
              <w:left w:val="nil"/>
              <w:bottom w:val="single" w:sz="4" w:space="0" w:color="auto"/>
              <w:right w:val="single" w:sz="4" w:space="0" w:color="auto"/>
            </w:tcBorders>
            <w:shd w:val="clear" w:color="auto" w:fill="auto"/>
            <w:noWrap/>
            <w:vAlign w:val="bottom"/>
            <w:hideMark/>
          </w:tcPr>
          <w:p w14:paraId="67EE1B1D" w14:textId="77777777" w:rsidR="00133F4E" w:rsidRPr="001C1F0B" w:rsidRDefault="00133F4E" w:rsidP="00133F4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w:t>
            </w:r>
          </w:p>
        </w:tc>
      </w:tr>
      <w:tr w:rsidR="00133F4E" w:rsidRPr="001C1F0B" w14:paraId="7D06B2C0"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0BE6F528"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3657AC30"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5C75912A"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180</w:t>
            </w:r>
          </w:p>
        </w:tc>
        <w:tc>
          <w:tcPr>
            <w:tcW w:w="5529" w:type="dxa"/>
            <w:gridSpan w:val="2"/>
            <w:tcBorders>
              <w:top w:val="single" w:sz="4" w:space="0" w:color="auto"/>
              <w:left w:val="single" w:sz="4" w:space="0" w:color="auto"/>
              <w:bottom w:val="single" w:sz="4" w:space="0" w:color="auto"/>
              <w:right w:val="single" w:sz="4" w:space="0" w:color="000000"/>
            </w:tcBorders>
            <w:shd w:val="clear" w:color="auto" w:fill="auto"/>
            <w:noWrap/>
            <w:hideMark/>
          </w:tcPr>
          <w:p w14:paraId="254EEF65"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Payables and accruals</w:t>
            </w:r>
          </w:p>
        </w:tc>
        <w:tc>
          <w:tcPr>
            <w:tcW w:w="1275" w:type="dxa"/>
            <w:tcBorders>
              <w:top w:val="nil"/>
              <w:left w:val="single" w:sz="4" w:space="0" w:color="auto"/>
              <w:bottom w:val="single" w:sz="4" w:space="0" w:color="auto"/>
              <w:right w:val="single" w:sz="4" w:space="0" w:color="auto"/>
            </w:tcBorders>
            <w:shd w:val="clear" w:color="auto" w:fill="auto"/>
            <w:noWrap/>
            <w:hideMark/>
          </w:tcPr>
          <w:p w14:paraId="6042C830"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133F4E" w:rsidRPr="001C1F0B" w14:paraId="3416D078"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05045D60"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137ED577"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03CFE271"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5529" w:type="dxa"/>
            <w:gridSpan w:val="2"/>
            <w:tcBorders>
              <w:top w:val="single" w:sz="4" w:space="0" w:color="auto"/>
              <w:left w:val="single" w:sz="4" w:space="0" w:color="auto"/>
              <w:bottom w:val="single" w:sz="4" w:space="0" w:color="auto"/>
              <w:right w:val="single" w:sz="4" w:space="0" w:color="000000"/>
            </w:tcBorders>
            <w:shd w:val="clear" w:color="auto" w:fill="auto"/>
            <w:noWrap/>
            <w:hideMark/>
          </w:tcPr>
          <w:p w14:paraId="592EC2F8" w14:textId="77777777" w:rsidR="00133F4E" w:rsidRPr="001C1F0B" w:rsidRDefault="00133F4E" w:rsidP="00133F4E">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Miscellaneous other accounts Payable</w:t>
            </w:r>
          </w:p>
        </w:tc>
        <w:tc>
          <w:tcPr>
            <w:tcW w:w="1275" w:type="dxa"/>
            <w:tcBorders>
              <w:top w:val="nil"/>
              <w:left w:val="single" w:sz="4" w:space="0" w:color="auto"/>
              <w:bottom w:val="single" w:sz="4" w:space="0" w:color="auto"/>
              <w:right w:val="single" w:sz="4" w:space="0" w:color="auto"/>
            </w:tcBorders>
            <w:shd w:val="clear" w:color="auto" w:fill="auto"/>
            <w:noWrap/>
            <w:hideMark/>
          </w:tcPr>
          <w:p w14:paraId="71FA8D97"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133F4E" w:rsidRPr="001C1F0B" w14:paraId="006BB5BB"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6A4853BF"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73C1C384"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6B7685D4"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1160" w:type="dxa"/>
            <w:tcBorders>
              <w:top w:val="single" w:sz="4" w:space="0" w:color="auto"/>
              <w:left w:val="nil"/>
              <w:bottom w:val="single" w:sz="4" w:space="0" w:color="auto"/>
              <w:right w:val="single" w:sz="4" w:space="0" w:color="auto"/>
            </w:tcBorders>
            <w:shd w:val="clear" w:color="auto" w:fill="auto"/>
            <w:noWrap/>
            <w:hideMark/>
          </w:tcPr>
          <w:p w14:paraId="3CF8FEFE"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101</w:t>
            </w:r>
          </w:p>
        </w:tc>
        <w:tc>
          <w:tcPr>
            <w:tcW w:w="4369" w:type="dxa"/>
            <w:tcBorders>
              <w:top w:val="single" w:sz="4" w:space="0" w:color="auto"/>
              <w:left w:val="nil"/>
              <w:bottom w:val="single" w:sz="4" w:space="0" w:color="auto"/>
              <w:right w:val="single" w:sz="4" w:space="0" w:color="auto"/>
            </w:tcBorders>
            <w:shd w:val="clear" w:color="auto" w:fill="auto"/>
            <w:hideMark/>
          </w:tcPr>
          <w:p w14:paraId="375B1C2F"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Taxpayer's Payable -Refund Funds</w:t>
            </w:r>
          </w:p>
        </w:tc>
        <w:tc>
          <w:tcPr>
            <w:tcW w:w="1275" w:type="dxa"/>
            <w:tcBorders>
              <w:top w:val="nil"/>
              <w:left w:val="nil"/>
              <w:bottom w:val="single" w:sz="4" w:space="0" w:color="auto"/>
              <w:right w:val="single" w:sz="4" w:space="0" w:color="auto"/>
            </w:tcBorders>
            <w:shd w:val="clear" w:color="auto" w:fill="auto"/>
            <w:noWrap/>
            <w:hideMark/>
          </w:tcPr>
          <w:p w14:paraId="3D54FC9C"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33185101</w:t>
            </w:r>
          </w:p>
        </w:tc>
      </w:tr>
      <w:tr w:rsidR="00133F4E" w:rsidRPr="001C1F0B" w14:paraId="29F34BD6"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3F277E3B"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69227938"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6A915233"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1160" w:type="dxa"/>
            <w:tcBorders>
              <w:top w:val="nil"/>
              <w:left w:val="nil"/>
              <w:bottom w:val="single" w:sz="4" w:space="0" w:color="auto"/>
              <w:right w:val="single" w:sz="4" w:space="0" w:color="auto"/>
            </w:tcBorders>
            <w:shd w:val="clear" w:color="auto" w:fill="auto"/>
            <w:noWrap/>
            <w:hideMark/>
          </w:tcPr>
          <w:p w14:paraId="640B6E34"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102</w:t>
            </w:r>
          </w:p>
        </w:tc>
        <w:tc>
          <w:tcPr>
            <w:tcW w:w="4369" w:type="dxa"/>
            <w:tcBorders>
              <w:top w:val="nil"/>
              <w:left w:val="nil"/>
              <w:bottom w:val="single" w:sz="4" w:space="0" w:color="auto"/>
              <w:right w:val="single" w:sz="4" w:space="0" w:color="auto"/>
            </w:tcBorders>
            <w:shd w:val="clear" w:color="auto" w:fill="auto"/>
            <w:hideMark/>
          </w:tcPr>
          <w:p w14:paraId="258FAE83"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Taxpayer's Payable -Tax Deposit</w:t>
            </w:r>
          </w:p>
        </w:tc>
        <w:tc>
          <w:tcPr>
            <w:tcW w:w="1275" w:type="dxa"/>
            <w:tcBorders>
              <w:top w:val="nil"/>
              <w:left w:val="nil"/>
              <w:bottom w:val="single" w:sz="4" w:space="0" w:color="auto"/>
              <w:right w:val="single" w:sz="4" w:space="0" w:color="auto"/>
            </w:tcBorders>
            <w:shd w:val="clear" w:color="auto" w:fill="auto"/>
            <w:noWrap/>
            <w:hideMark/>
          </w:tcPr>
          <w:p w14:paraId="1426A777"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33185102</w:t>
            </w:r>
          </w:p>
        </w:tc>
      </w:tr>
      <w:tr w:rsidR="00133F4E" w:rsidRPr="001C1F0B" w14:paraId="1FB09EDD"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75B10EC8"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2490F7C8"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687E8780"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1160" w:type="dxa"/>
            <w:tcBorders>
              <w:top w:val="nil"/>
              <w:left w:val="nil"/>
              <w:bottom w:val="single" w:sz="4" w:space="0" w:color="auto"/>
              <w:right w:val="single" w:sz="4" w:space="0" w:color="auto"/>
            </w:tcBorders>
            <w:shd w:val="clear" w:color="auto" w:fill="auto"/>
            <w:noWrap/>
            <w:hideMark/>
          </w:tcPr>
          <w:p w14:paraId="59211D27"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4369" w:type="dxa"/>
            <w:tcBorders>
              <w:top w:val="nil"/>
              <w:left w:val="nil"/>
              <w:bottom w:val="single" w:sz="4" w:space="0" w:color="auto"/>
              <w:right w:val="single" w:sz="4" w:space="0" w:color="auto"/>
            </w:tcBorders>
            <w:shd w:val="clear" w:color="auto" w:fill="auto"/>
            <w:hideMark/>
          </w:tcPr>
          <w:p w14:paraId="66685155"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Taxpayer's Payable - Refundable and Repayable</w:t>
            </w:r>
          </w:p>
        </w:tc>
        <w:tc>
          <w:tcPr>
            <w:tcW w:w="1275" w:type="dxa"/>
            <w:tcBorders>
              <w:top w:val="nil"/>
              <w:left w:val="nil"/>
              <w:bottom w:val="single" w:sz="4" w:space="0" w:color="auto"/>
              <w:right w:val="single" w:sz="4" w:space="0" w:color="auto"/>
            </w:tcBorders>
            <w:shd w:val="clear" w:color="auto" w:fill="auto"/>
            <w:noWrap/>
            <w:hideMark/>
          </w:tcPr>
          <w:p w14:paraId="4B0526DC"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33185103</w:t>
            </w:r>
          </w:p>
        </w:tc>
      </w:tr>
      <w:tr w:rsidR="00133F4E" w:rsidRPr="001C1F0B" w14:paraId="0C7E5A54"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55CB4F10"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73A4FD4A"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1B95EFFA"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1160" w:type="dxa"/>
            <w:tcBorders>
              <w:top w:val="nil"/>
              <w:left w:val="nil"/>
              <w:bottom w:val="single" w:sz="4" w:space="0" w:color="auto"/>
              <w:right w:val="single" w:sz="4" w:space="0" w:color="auto"/>
            </w:tcBorders>
            <w:shd w:val="clear" w:color="auto" w:fill="auto"/>
            <w:noWrap/>
            <w:hideMark/>
          </w:tcPr>
          <w:p w14:paraId="62241978"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104</w:t>
            </w:r>
          </w:p>
        </w:tc>
        <w:tc>
          <w:tcPr>
            <w:tcW w:w="4369" w:type="dxa"/>
            <w:tcBorders>
              <w:top w:val="nil"/>
              <w:left w:val="nil"/>
              <w:bottom w:val="single" w:sz="4" w:space="0" w:color="auto"/>
              <w:right w:val="single" w:sz="4" w:space="0" w:color="auto"/>
            </w:tcBorders>
            <w:shd w:val="clear" w:color="auto" w:fill="auto"/>
            <w:hideMark/>
          </w:tcPr>
          <w:p w14:paraId="1DF1EDA8"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received in Advance</w:t>
            </w:r>
          </w:p>
        </w:tc>
        <w:tc>
          <w:tcPr>
            <w:tcW w:w="1275" w:type="dxa"/>
            <w:tcBorders>
              <w:top w:val="nil"/>
              <w:left w:val="nil"/>
              <w:bottom w:val="single" w:sz="4" w:space="0" w:color="auto"/>
              <w:right w:val="single" w:sz="4" w:space="0" w:color="auto"/>
            </w:tcBorders>
            <w:shd w:val="clear" w:color="auto" w:fill="auto"/>
            <w:noWrap/>
            <w:hideMark/>
          </w:tcPr>
          <w:p w14:paraId="6537106F"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33185104</w:t>
            </w:r>
          </w:p>
        </w:tc>
      </w:tr>
      <w:tr w:rsidR="00133F4E" w:rsidRPr="001C1F0B" w14:paraId="04F2C76A" w14:textId="77777777" w:rsidTr="00133F4E">
        <w:trPr>
          <w:trHeight w:val="290"/>
        </w:trPr>
        <w:tc>
          <w:tcPr>
            <w:tcW w:w="1020" w:type="dxa"/>
            <w:tcBorders>
              <w:top w:val="nil"/>
              <w:left w:val="single" w:sz="4" w:space="0" w:color="auto"/>
              <w:bottom w:val="single" w:sz="4" w:space="0" w:color="auto"/>
              <w:right w:val="single" w:sz="4" w:space="0" w:color="auto"/>
            </w:tcBorders>
            <w:shd w:val="clear" w:color="auto" w:fill="auto"/>
            <w:noWrap/>
            <w:hideMark/>
          </w:tcPr>
          <w:p w14:paraId="665C007C"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340" w:type="dxa"/>
            <w:tcBorders>
              <w:top w:val="nil"/>
              <w:left w:val="nil"/>
              <w:bottom w:val="single" w:sz="4" w:space="0" w:color="auto"/>
              <w:right w:val="single" w:sz="4" w:space="0" w:color="auto"/>
            </w:tcBorders>
            <w:shd w:val="clear" w:color="auto" w:fill="auto"/>
            <w:noWrap/>
            <w:hideMark/>
          </w:tcPr>
          <w:p w14:paraId="728B892F"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042" w:type="dxa"/>
            <w:tcBorders>
              <w:top w:val="nil"/>
              <w:left w:val="nil"/>
              <w:bottom w:val="single" w:sz="4" w:space="0" w:color="auto"/>
              <w:right w:val="single" w:sz="4" w:space="0" w:color="auto"/>
            </w:tcBorders>
            <w:shd w:val="clear" w:color="auto" w:fill="auto"/>
            <w:noWrap/>
            <w:hideMark/>
          </w:tcPr>
          <w:p w14:paraId="6E1ABEBE"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185</w:t>
            </w:r>
          </w:p>
        </w:tc>
        <w:tc>
          <w:tcPr>
            <w:tcW w:w="1160" w:type="dxa"/>
            <w:tcBorders>
              <w:top w:val="nil"/>
              <w:left w:val="nil"/>
              <w:bottom w:val="single" w:sz="4" w:space="0" w:color="auto"/>
              <w:right w:val="single" w:sz="4" w:space="0" w:color="auto"/>
            </w:tcBorders>
            <w:shd w:val="clear" w:color="auto" w:fill="auto"/>
            <w:noWrap/>
            <w:hideMark/>
          </w:tcPr>
          <w:p w14:paraId="131463CE"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105</w:t>
            </w:r>
          </w:p>
        </w:tc>
        <w:tc>
          <w:tcPr>
            <w:tcW w:w="4369" w:type="dxa"/>
            <w:tcBorders>
              <w:top w:val="nil"/>
              <w:left w:val="nil"/>
              <w:bottom w:val="single" w:sz="4" w:space="0" w:color="auto"/>
              <w:right w:val="single" w:sz="4" w:space="0" w:color="auto"/>
            </w:tcBorders>
            <w:shd w:val="clear" w:color="auto" w:fill="auto"/>
            <w:hideMark/>
          </w:tcPr>
          <w:p w14:paraId="10459527" w14:textId="77777777" w:rsidR="00133F4E" w:rsidRPr="001C1F0B" w:rsidRDefault="00133F4E" w:rsidP="00133F4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Other Payable</w:t>
            </w:r>
          </w:p>
        </w:tc>
        <w:tc>
          <w:tcPr>
            <w:tcW w:w="1275" w:type="dxa"/>
            <w:tcBorders>
              <w:top w:val="nil"/>
              <w:left w:val="nil"/>
              <w:bottom w:val="single" w:sz="4" w:space="0" w:color="auto"/>
              <w:right w:val="single" w:sz="4" w:space="0" w:color="auto"/>
            </w:tcBorders>
            <w:shd w:val="clear" w:color="auto" w:fill="auto"/>
            <w:noWrap/>
            <w:hideMark/>
          </w:tcPr>
          <w:p w14:paraId="5877BF4D" w14:textId="77777777" w:rsidR="00133F4E" w:rsidRPr="001C1F0B" w:rsidRDefault="00133F4E" w:rsidP="00133F4E">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33185105</w:t>
            </w:r>
          </w:p>
        </w:tc>
      </w:tr>
    </w:tbl>
    <w:p w14:paraId="0D006B1F" w14:textId="77777777" w:rsidR="009A1E23" w:rsidRPr="001C1F0B" w:rsidRDefault="009A1E23" w:rsidP="0046025E">
      <w:pPr>
        <w:tabs>
          <w:tab w:val="center" w:pos="4513"/>
        </w:tabs>
        <w:rPr>
          <w:rFonts w:ascii="Arial" w:hAnsi="Arial" w:cs="Arial"/>
          <w:sz w:val="20"/>
          <w:szCs w:val="20"/>
        </w:rPr>
      </w:pPr>
    </w:p>
    <w:p w14:paraId="6C9FE1FD" w14:textId="77777777" w:rsidR="001662F9" w:rsidRPr="001C1F0B" w:rsidRDefault="001662F9" w:rsidP="0046025E">
      <w:pPr>
        <w:tabs>
          <w:tab w:val="center" w:pos="4513"/>
        </w:tabs>
        <w:rPr>
          <w:rFonts w:ascii="Arial" w:hAnsi="Arial" w:cs="Arial"/>
          <w:sz w:val="20"/>
          <w:szCs w:val="20"/>
        </w:rPr>
      </w:pPr>
    </w:p>
    <w:p w14:paraId="24A31B1E" w14:textId="60080BA2" w:rsidR="00F30583"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6" w:name="_Toc166834387"/>
      <w:r w:rsidRPr="001C1F0B">
        <w:rPr>
          <w:rFonts w:ascii="Arial" w:hAnsi="Arial" w:cs="Arial"/>
          <w:b/>
          <w:bCs/>
          <w:color w:val="000000" w:themeColor="text1"/>
          <w:sz w:val="20"/>
          <w:szCs w:val="20"/>
        </w:rPr>
        <w:t>Equity</w:t>
      </w:r>
      <w:bookmarkEnd w:id="76"/>
    </w:p>
    <w:tbl>
      <w:tblPr>
        <w:tblW w:w="10183" w:type="dxa"/>
        <w:tblInd w:w="-572" w:type="dxa"/>
        <w:tblLook w:val="04A0" w:firstRow="1" w:lastRow="0" w:firstColumn="1" w:lastColumn="0" w:noHBand="0" w:noVBand="1"/>
      </w:tblPr>
      <w:tblGrid>
        <w:gridCol w:w="1183"/>
        <w:gridCol w:w="1183"/>
        <w:gridCol w:w="850"/>
        <w:gridCol w:w="1985"/>
        <w:gridCol w:w="2520"/>
        <w:gridCol w:w="2560"/>
      </w:tblGrid>
      <w:tr w:rsidR="00B70840" w:rsidRPr="001C1F0B" w14:paraId="4ED1866F" w14:textId="77777777" w:rsidTr="00B70840">
        <w:trPr>
          <w:trHeight w:val="703"/>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0528A2"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CHAPTER</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8F49103"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CHAPTER</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96C08D6" w14:textId="77777777" w:rsidR="00B70840" w:rsidRPr="001C1F0B" w:rsidRDefault="00B70840" w:rsidP="00B70840">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ITEM</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09BF765"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SUB ITEM</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2A6ECEFC"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DESCRIPTIONS</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78076599" w14:textId="77777777" w:rsidR="00B70840" w:rsidRPr="001C1F0B" w:rsidRDefault="00B70840" w:rsidP="00B70840">
            <w:pPr>
              <w:spacing w:after="0" w:line="240" w:lineRule="auto"/>
              <w:jc w:val="center"/>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GFS CODE 2014</w:t>
            </w:r>
          </w:p>
        </w:tc>
      </w:tr>
      <w:tr w:rsidR="00B70840" w:rsidRPr="001C1F0B" w14:paraId="41E54A33" w14:textId="77777777" w:rsidTr="00B70840">
        <w:trPr>
          <w:trHeight w:val="403"/>
        </w:trPr>
        <w:tc>
          <w:tcPr>
            <w:tcW w:w="1134" w:type="dxa"/>
            <w:tcBorders>
              <w:top w:val="nil"/>
              <w:left w:val="single" w:sz="4" w:space="0" w:color="auto"/>
              <w:bottom w:val="single" w:sz="4" w:space="0" w:color="auto"/>
              <w:right w:val="single" w:sz="4" w:space="0" w:color="auto"/>
            </w:tcBorders>
            <w:shd w:val="clear" w:color="auto" w:fill="auto"/>
            <w:noWrap/>
            <w:hideMark/>
          </w:tcPr>
          <w:p w14:paraId="571F20DF"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3</w:t>
            </w:r>
          </w:p>
        </w:tc>
        <w:tc>
          <w:tcPr>
            <w:tcW w:w="1134" w:type="dxa"/>
            <w:tcBorders>
              <w:top w:val="nil"/>
              <w:left w:val="nil"/>
              <w:bottom w:val="single" w:sz="4" w:space="0" w:color="auto"/>
              <w:right w:val="single" w:sz="4" w:space="0" w:color="auto"/>
            </w:tcBorders>
            <w:shd w:val="clear" w:color="auto" w:fill="auto"/>
            <w:noWrap/>
            <w:hideMark/>
          </w:tcPr>
          <w:p w14:paraId="603CEEF7"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3</w:t>
            </w:r>
          </w:p>
        </w:tc>
        <w:tc>
          <w:tcPr>
            <w:tcW w:w="850" w:type="dxa"/>
            <w:tcBorders>
              <w:top w:val="nil"/>
              <w:left w:val="nil"/>
              <w:bottom w:val="single" w:sz="4" w:space="0" w:color="auto"/>
              <w:right w:val="single" w:sz="4" w:space="0" w:color="auto"/>
            </w:tcBorders>
            <w:shd w:val="clear" w:color="auto" w:fill="auto"/>
            <w:noWrap/>
            <w:hideMark/>
          </w:tcPr>
          <w:p w14:paraId="1CA85F69"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150</w:t>
            </w:r>
          </w:p>
        </w:tc>
        <w:tc>
          <w:tcPr>
            <w:tcW w:w="1985" w:type="dxa"/>
            <w:tcBorders>
              <w:top w:val="nil"/>
              <w:left w:val="nil"/>
              <w:bottom w:val="single" w:sz="4" w:space="0" w:color="auto"/>
              <w:right w:val="single" w:sz="4" w:space="0" w:color="auto"/>
            </w:tcBorders>
            <w:shd w:val="clear" w:color="auto" w:fill="auto"/>
            <w:noWrap/>
            <w:vAlign w:val="bottom"/>
            <w:hideMark/>
          </w:tcPr>
          <w:p w14:paraId="02610548"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Equity and investment fund shares</w:t>
            </w:r>
          </w:p>
        </w:tc>
        <w:tc>
          <w:tcPr>
            <w:tcW w:w="2520" w:type="dxa"/>
            <w:tcBorders>
              <w:top w:val="nil"/>
              <w:left w:val="nil"/>
              <w:bottom w:val="single" w:sz="4" w:space="0" w:color="auto"/>
              <w:right w:val="single" w:sz="4" w:space="0" w:color="auto"/>
            </w:tcBorders>
            <w:shd w:val="clear" w:color="auto" w:fill="auto"/>
            <w:hideMark/>
          </w:tcPr>
          <w:p w14:paraId="5F144F3B"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560" w:type="dxa"/>
            <w:tcBorders>
              <w:top w:val="nil"/>
              <w:left w:val="nil"/>
              <w:bottom w:val="single" w:sz="4" w:space="0" w:color="auto"/>
              <w:right w:val="single" w:sz="4" w:space="0" w:color="auto"/>
            </w:tcBorders>
            <w:shd w:val="clear" w:color="auto" w:fill="auto"/>
            <w:noWrap/>
            <w:hideMark/>
          </w:tcPr>
          <w:p w14:paraId="29306D7E" w14:textId="77777777" w:rsidR="00B70840" w:rsidRPr="001C1F0B" w:rsidRDefault="00B70840" w:rsidP="00B7084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B70840" w:rsidRPr="001C1F0B" w14:paraId="38D9ACF9" w14:textId="77777777" w:rsidTr="00B70840">
        <w:trPr>
          <w:trHeight w:val="403"/>
        </w:trPr>
        <w:tc>
          <w:tcPr>
            <w:tcW w:w="1134" w:type="dxa"/>
            <w:tcBorders>
              <w:top w:val="nil"/>
              <w:left w:val="single" w:sz="4" w:space="0" w:color="auto"/>
              <w:bottom w:val="single" w:sz="4" w:space="0" w:color="auto"/>
              <w:right w:val="single" w:sz="4" w:space="0" w:color="auto"/>
            </w:tcBorders>
            <w:shd w:val="clear" w:color="auto" w:fill="auto"/>
            <w:noWrap/>
            <w:hideMark/>
          </w:tcPr>
          <w:p w14:paraId="145C4EB0"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3</w:t>
            </w:r>
          </w:p>
        </w:tc>
        <w:tc>
          <w:tcPr>
            <w:tcW w:w="1134" w:type="dxa"/>
            <w:tcBorders>
              <w:top w:val="nil"/>
              <w:left w:val="nil"/>
              <w:bottom w:val="single" w:sz="4" w:space="0" w:color="auto"/>
              <w:right w:val="single" w:sz="4" w:space="0" w:color="auto"/>
            </w:tcBorders>
            <w:shd w:val="clear" w:color="auto" w:fill="auto"/>
            <w:noWrap/>
            <w:hideMark/>
          </w:tcPr>
          <w:p w14:paraId="34436658"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3</w:t>
            </w:r>
          </w:p>
        </w:tc>
        <w:tc>
          <w:tcPr>
            <w:tcW w:w="850" w:type="dxa"/>
            <w:tcBorders>
              <w:top w:val="nil"/>
              <w:left w:val="nil"/>
              <w:bottom w:val="single" w:sz="4" w:space="0" w:color="auto"/>
              <w:right w:val="single" w:sz="4" w:space="0" w:color="auto"/>
            </w:tcBorders>
            <w:shd w:val="clear" w:color="auto" w:fill="auto"/>
            <w:noWrap/>
            <w:hideMark/>
          </w:tcPr>
          <w:p w14:paraId="18B9FE7C"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151</w:t>
            </w:r>
          </w:p>
        </w:tc>
        <w:tc>
          <w:tcPr>
            <w:tcW w:w="1985" w:type="dxa"/>
            <w:tcBorders>
              <w:top w:val="nil"/>
              <w:left w:val="nil"/>
              <w:bottom w:val="single" w:sz="4" w:space="0" w:color="auto"/>
              <w:right w:val="single" w:sz="4" w:space="0" w:color="auto"/>
            </w:tcBorders>
            <w:shd w:val="clear" w:color="auto" w:fill="auto"/>
            <w:noWrap/>
            <w:vAlign w:val="bottom"/>
            <w:hideMark/>
          </w:tcPr>
          <w:p w14:paraId="32649D96"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Equity</w:t>
            </w:r>
          </w:p>
        </w:tc>
        <w:tc>
          <w:tcPr>
            <w:tcW w:w="2520" w:type="dxa"/>
            <w:tcBorders>
              <w:top w:val="nil"/>
              <w:left w:val="nil"/>
              <w:bottom w:val="single" w:sz="4" w:space="0" w:color="auto"/>
              <w:right w:val="single" w:sz="4" w:space="0" w:color="auto"/>
            </w:tcBorders>
            <w:shd w:val="clear" w:color="auto" w:fill="auto"/>
            <w:hideMark/>
          </w:tcPr>
          <w:p w14:paraId="58FE425B" w14:textId="77777777" w:rsidR="00B70840" w:rsidRPr="001C1F0B" w:rsidRDefault="00B70840" w:rsidP="00B70840">
            <w:pPr>
              <w:spacing w:after="0" w:line="240" w:lineRule="auto"/>
              <w:rPr>
                <w:rFonts w:ascii="Arial" w:eastAsia="Times New Roman" w:hAnsi="Arial" w:cs="Arial"/>
                <w:b/>
                <w:bCs/>
                <w:sz w:val="20"/>
                <w:szCs w:val="20"/>
                <w:lang w:eastAsia="en-GB"/>
              </w:rPr>
            </w:pPr>
            <w:r w:rsidRPr="001C1F0B">
              <w:rPr>
                <w:rFonts w:ascii="Arial" w:eastAsia="Times New Roman" w:hAnsi="Arial" w:cs="Arial"/>
                <w:b/>
                <w:bCs/>
                <w:sz w:val="20"/>
                <w:szCs w:val="20"/>
                <w:lang w:eastAsia="en-GB"/>
              </w:rPr>
              <w:t> </w:t>
            </w:r>
          </w:p>
        </w:tc>
        <w:tc>
          <w:tcPr>
            <w:tcW w:w="2560" w:type="dxa"/>
            <w:tcBorders>
              <w:top w:val="nil"/>
              <w:left w:val="nil"/>
              <w:bottom w:val="single" w:sz="4" w:space="0" w:color="auto"/>
              <w:right w:val="single" w:sz="4" w:space="0" w:color="auto"/>
            </w:tcBorders>
            <w:shd w:val="clear" w:color="auto" w:fill="auto"/>
            <w:noWrap/>
            <w:hideMark/>
          </w:tcPr>
          <w:p w14:paraId="2D44861C" w14:textId="77777777" w:rsidR="00B70840" w:rsidRPr="001C1F0B" w:rsidRDefault="00B70840" w:rsidP="00B7084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 </w:t>
            </w:r>
          </w:p>
        </w:tc>
      </w:tr>
      <w:tr w:rsidR="00B70840" w:rsidRPr="001C1F0B" w14:paraId="2C0BD409" w14:textId="77777777" w:rsidTr="00B70840">
        <w:trPr>
          <w:trHeight w:val="403"/>
        </w:trPr>
        <w:tc>
          <w:tcPr>
            <w:tcW w:w="1134" w:type="dxa"/>
            <w:tcBorders>
              <w:top w:val="nil"/>
              <w:left w:val="single" w:sz="4" w:space="0" w:color="auto"/>
              <w:bottom w:val="single" w:sz="4" w:space="0" w:color="auto"/>
              <w:right w:val="single" w:sz="4" w:space="0" w:color="auto"/>
            </w:tcBorders>
            <w:shd w:val="clear" w:color="auto" w:fill="auto"/>
            <w:noWrap/>
            <w:hideMark/>
          </w:tcPr>
          <w:p w14:paraId="11CDAD44" w14:textId="77777777" w:rsidR="00B70840" w:rsidRPr="001C1F0B" w:rsidRDefault="00B70840" w:rsidP="00B7084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1134" w:type="dxa"/>
            <w:tcBorders>
              <w:top w:val="nil"/>
              <w:left w:val="nil"/>
              <w:bottom w:val="single" w:sz="4" w:space="0" w:color="auto"/>
              <w:right w:val="single" w:sz="4" w:space="0" w:color="auto"/>
            </w:tcBorders>
            <w:shd w:val="clear" w:color="auto" w:fill="auto"/>
            <w:noWrap/>
            <w:hideMark/>
          </w:tcPr>
          <w:p w14:paraId="1A7CD742" w14:textId="77777777" w:rsidR="00B70840" w:rsidRPr="001C1F0B" w:rsidRDefault="00B70840" w:rsidP="00B7084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w:t>
            </w:r>
          </w:p>
        </w:tc>
        <w:tc>
          <w:tcPr>
            <w:tcW w:w="850" w:type="dxa"/>
            <w:tcBorders>
              <w:top w:val="nil"/>
              <w:left w:val="nil"/>
              <w:bottom w:val="single" w:sz="4" w:space="0" w:color="auto"/>
              <w:right w:val="single" w:sz="4" w:space="0" w:color="auto"/>
            </w:tcBorders>
            <w:shd w:val="clear" w:color="auto" w:fill="auto"/>
            <w:noWrap/>
            <w:hideMark/>
          </w:tcPr>
          <w:p w14:paraId="425AB261" w14:textId="77777777" w:rsidR="00B70840" w:rsidRPr="001C1F0B" w:rsidRDefault="00B70840" w:rsidP="00B7084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151</w:t>
            </w:r>
          </w:p>
        </w:tc>
        <w:tc>
          <w:tcPr>
            <w:tcW w:w="1985" w:type="dxa"/>
            <w:tcBorders>
              <w:top w:val="nil"/>
              <w:left w:val="nil"/>
              <w:bottom w:val="single" w:sz="4" w:space="0" w:color="auto"/>
              <w:right w:val="single" w:sz="4" w:space="0" w:color="auto"/>
            </w:tcBorders>
            <w:shd w:val="clear" w:color="auto" w:fill="auto"/>
            <w:noWrap/>
            <w:hideMark/>
          </w:tcPr>
          <w:p w14:paraId="2C79FDF1" w14:textId="77777777" w:rsidR="00B70840" w:rsidRPr="001C1F0B" w:rsidRDefault="00B70840" w:rsidP="00B7084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103</w:t>
            </w:r>
          </w:p>
        </w:tc>
        <w:tc>
          <w:tcPr>
            <w:tcW w:w="2520" w:type="dxa"/>
            <w:tcBorders>
              <w:top w:val="nil"/>
              <w:left w:val="nil"/>
              <w:bottom w:val="single" w:sz="4" w:space="0" w:color="auto"/>
              <w:right w:val="single" w:sz="4" w:space="0" w:color="auto"/>
            </w:tcBorders>
            <w:shd w:val="clear" w:color="auto" w:fill="auto"/>
            <w:hideMark/>
          </w:tcPr>
          <w:p w14:paraId="5F0FE40F" w14:textId="77777777" w:rsidR="00B70840" w:rsidRPr="001C1F0B" w:rsidRDefault="00B70840" w:rsidP="00B70840">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Public fund</w:t>
            </w:r>
          </w:p>
        </w:tc>
        <w:tc>
          <w:tcPr>
            <w:tcW w:w="2560" w:type="dxa"/>
            <w:tcBorders>
              <w:top w:val="nil"/>
              <w:left w:val="nil"/>
              <w:bottom w:val="single" w:sz="4" w:space="0" w:color="auto"/>
              <w:right w:val="single" w:sz="4" w:space="0" w:color="auto"/>
            </w:tcBorders>
            <w:shd w:val="clear" w:color="auto" w:fill="auto"/>
            <w:noWrap/>
            <w:hideMark/>
          </w:tcPr>
          <w:p w14:paraId="7FAD07A9" w14:textId="77777777" w:rsidR="00B70840" w:rsidRPr="001C1F0B" w:rsidRDefault="00B70840" w:rsidP="00B70840">
            <w:pPr>
              <w:spacing w:after="0" w:line="240" w:lineRule="auto"/>
              <w:jc w:val="center"/>
              <w:rPr>
                <w:rFonts w:ascii="Arial" w:eastAsia="Times New Roman" w:hAnsi="Arial" w:cs="Arial"/>
                <w:sz w:val="20"/>
                <w:szCs w:val="20"/>
                <w:lang w:eastAsia="en-GB"/>
              </w:rPr>
            </w:pPr>
            <w:r w:rsidRPr="001C1F0B">
              <w:rPr>
                <w:rFonts w:ascii="Arial" w:eastAsia="Times New Roman" w:hAnsi="Arial" w:cs="Arial"/>
                <w:sz w:val="20"/>
                <w:szCs w:val="20"/>
                <w:lang w:eastAsia="en-GB"/>
              </w:rPr>
              <w:t>33151103</w:t>
            </w:r>
          </w:p>
        </w:tc>
      </w:tr>
    </w:tbl>
    <w:p w14:paraId="5B692FE2" w14:textId="77777777" w:rsidR="009A1E23" w:rsidRPr="001C1F0B" w:rsidRDefault="009A1E23" w:rsidP="0046025E">
      <w:pPr>
        <w:tabs>
          <w:tab w:val="center" w:pos="4513"/>
        </w:tabs>
        <w:rPr>
          <w:rFonts w:ascii="Arial" w:hAnsi="Arial" w:cs="Arial"/>
          <w:sz w:val="20"/>
          <w:szCs w:val="20"/>
        </w:rPr>
      </w:pPr>
    </w:p>
    <w:p w14:paraId="3BA36449" w14:textId="77777777" w:rsidR="001662F9" w:rsidRPr="001C1F0B" w:rsidRDefault="001662F9" w:rsidP="0046025E">
      <w:pPr>
        <w:tabs>
          <w:tab w:val="center" w:pos="4513"/>
        </w:tabs>
        <w:rPr>
          <w:rFonts w:ascii="Arial" w:hAnsi="Arial" w:cs="Arial"/>
          <w:sz w:val="20"/>
          <w:szCs w:val="20"/>
        </w:rPr>
      </w:pPr>
    </w:p>
    <w:p w14:paraId="096891B9" w14:textId="68C22C51" w:rsidR="00F30583" w:rsidRPr="001C1F0B" w:rsidRDefault="00B22D3A" w:rsidP="00304B7F">
      <w:pPr>
        <w:pStyle w:val="Heading1"/>
        <w:numPr>
          <w:ilvl w:val="1"/>
          <w:numId w:val="24"/>
        </w:numPr>
        <w:spacing w:line="360" w:lineRule="auto"/>
        <w:rPr>
          <w:rFonts w:ascii="Arial" w:hAnsi="Arial" w:cs="Arial"/>
          <w:b/>
          <w:bCs/>
          <w:color w:val="000000" w:themeColor="text1"/>
          <w:sz w:val="20"/>
          <w:szCs w:val="20"/>
        </w:rPr>
      </w:pPr>
      <w:bookmarkStart w:id="77" w:name="_Toc166834388"/>
      <w:r w:rsidRPr="001C1F0B">
        <w:rPr>
          <w:rFonts w:ascii="Arial" w:hAnsi="Arial" w:cs="Arial"/>
          <w:b/>
          <w:bCs/>
          <w:color w:val="000000" w:themeColor="text1"/>
          <w:sz w:val="20"/>
          <w:szCs w:val="20"/>
        </w:rPr>
        <w:t xml:space="preserve">Economic </w:t>
      </w:r>
      <w:r w:rsidR="00F30583" w:rsidRPr="001C1F0B">
        <w:rPr>
          <w:rFonts w:ascii="Arial" w:hAnsi="Arial" w:cs="Arial"/>
          <w:b/>
          <w:bCs/>
          <w:color w:val="000000" w:themeColor="text1"/>
          <w:sz w:val="20"/>
          <w:szCs w:val="20"/>
        </w:rPr>
        <w:t>Sectors</w:t>
      </w:r>
      <w:bookmarkEnd w:id="77"/>
    </w:p>
    <w:tbl>
      <w:tblPr>
        <w:tblW w:w="10206" w:type="dxa"/>
        <w:tblInd w:w="-577" w:type="dxa"/>
        <w:tblLook w:val="04A0" w:firstRow="1" w:lastRow="0" w:firstColumn="1" w:lastColumn="0" w:noHBand="0" w:noVBand="1"/>
      </w:tblPr>
      <w:tblGrid>
        <w:gridCol w:w="709"/>
        <w:gridCol w:w="8222"/>
        <w:gridCol w:w="1275"/>
      </w:tblGrid>
      <w:tr w:rsidR="003D03B2" w:rsidRPr="001C1F0B" w14:paraId="01DAD440" w14:textId="77777777" w:rsidTr="00264905">
        <w:trPr>
          <w:trHeight w:val="403"/>
        </w:trPr>
        <w:tc>
          <w:tcPr>
            <w:tcW w:w="709" w:type="dxa"/>
            <w:tcBorders>
              <w:top w:val="single" w:sz="8" w:space="0" w:color="auto"/>
              <w:left w:val="single" w:sz="8" w:space="0" w:color="auto"/>
              <w:bottom w:val="single" w:sz="8" w:space="0" w:color="auto"/>
              <w:right w:val="single" w:sz="8" w:space="0" w:color="auto"/>
            </w:tcBorders>
            <w:shd w:val="clear" w:color="DDEBF7" w:fill="DDEBF7"/>
            <w:noWrap/>
            <w:vAlign w:val="bottom"/>
            <w:hideMark/>
          </w:tcPr>
          <w:p w14:paraId="651D0FE0" w14:textId="77777777" w:rsidR="003D03B2" w:rsidRPr="001C1F0B" w:rsidRDefault="003D03B2" w:rsidP="003D03B2">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Sn</w:t>
            </w:r>
          </w:p>
        </w:tc>
        <w:tc>
          <w:tcPr>
            <w:tcW w:w="8222" w:type="dxa"/>
            <w:tcBorders>
              <w:top w:val="single" w:sz="8" w:space="0" w:color="auto"/>
              <w:left w:val="nil"/>
              <w:bottom w:val="single" w:sz="8" w:space="0" w:color="auto"/>
              <w:right w:val="single" w:sz="8" w:space="0" w:color="auto"/>
            </w:tcBorders>
            <w:shd w:val="clear" w:color="DDEBF7" w:fill="DDEBF7"/>
            <w:noWrap/>
            <w:vAlign w:val="bottom"/>
            <w:hideMark/>
          </w:tcPr>
          <w:p w14:paraId="26F6E183" w14:textId="77777777" w:rsidR="003D03B2" w:rsidRPr="001C1F0B" w:rsidRDefault="003D03B2" w:rsidP="003D03B2">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Activity Description (Sector)</w:t>
            </w:r>
          </w:p>
        </w:tc>
        <w:tc>
          <w:tcPr>
            <w:tcW w:w="1275" w:type="dxa"/>
            <w:tcBorders>
              <w:top w:val="single" w:sz="8" w:space="0" w:color="auto"/>
              <w:left w:val="nil"/>
              <w:bottom w:val="single" w:sz="8" w:space="0" w:color="auto"/>
              <w:right w:val="single" w:sz="8" w:space="0" w:color="auto"/>
            </w:tcBorders>
            <w:shd w:val="clear" w:color="DDEBF7" w:fill="DDEBF7"/>
            <w:noWrap/>
            <w:vAlign w:val="bottom"/>
            <w:hideMark/>
          </w:tcPr>
          <w:p w14:paraId="68362FF6" w14:textId="4D038096" w:rsidR="003D03B2" w:rsidRPr="001C1F0B" w:rsidRDefault="003D03B2" w:rsidP="003D03B2">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Code number.</w:t>
            </w:r>
          </w:p>
        </w:tc>
      </w:tr>
      <w:tr w:rsidR="003D03B2" w:rsidRPr="001C1F0B" w14:paraId="0011EACA"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430D5399"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w:t>
            </w:r>
          </w:p>
        </w:tc>
        <w:tc>
          <w:tcPr>
            <w:tcW w:w="8222" w:type="dxa"/>
            <w:tcBorders>
              <w:top w:val="nil"/>
              <w:left w:val="nil"/>
              <w:bottom w:val="single" w:sz="8" w:space="0" w:color="auto"/>
              <w:right w:val="single" w:sz="8" w:space="0" w:color="auto"/>
            </w:tcBorders>
            <w:shd w:val="clear" w:color="auto" w:fill="auto"/>
            <w:vAlign w:val="center"/>
            <w:hideMark/>
          </w:tcPr>
          <w:p w14:paraId="714CDED6"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Accommodation And Food Service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2D0DA8CF"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01</w:t>
            </w:r>
          </w:p>
        </w:tc>
      </w:tr>
      <w:tr w:rsidR="003D03B2" w:rsidRPr="001C1F0B" w14:paraId="069C2CC7"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4A68F5D7"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2</w:t>
            </w:r>
          </w:p>
        </w:tc>
        <w:tc>
          <w:tcPr>
            <w:tcW w:w="8222" w:type="dxa"/>
            <w:tcBorders>
              <w:top w:val="nil"/>
              <w:left w:val="nil"/>
              <w:bottom w:val="single" w:sz="8" w:space="0" w:color="auto"/>
              <w:right w:val="single" w:sz="8" w:space="0" w:color="auto"/>
            </w:tcBorders>
            <w:shd w:val="clear" w:color="auto" w:fill="auto"/>
            <w:vAlign w:val="center"/>
            <w:hideMark/>
          </w:tcPr>
          <w:p w14:paraId="37AC0443" w14:textId="7A272B14"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Activities Of Extraterritorial Organizations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Bodies</w:t>
            </w:r>
          </w:p>
        </w:tc>
        <w:tc>
          <w:tcPr>
            <w:tcW w:w="1275" w:type="dxa"/>
            <w:tcBorders>
              <w:top w:val="nil"/>
              <w:left w:val="nil"/>
              <w:bottom w:val="single" w:sz="8" w:space="0" w:color="auto"/>
              <w:right w:val="single" w:sz="8" w:space="0" w:color="auto"/>
            </w:tcBorders>
            <w:shd w:val="clear" w:color="auto" w:fill="auto"/>
            <w:noWrap/>
            <w:vAlign w:val="bottom"/>
            <w:hideMark/>
          </w:tcPr>
          <w:p w14:paraId="5D2C4692"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02</w:t>
            </w:r>
          </w:p>
        </w:tc>
      </w:tr>
      <w:tr w:rsidR="003D03B2" w:rsidRPr="001C1F0B" w14:paraId="578FF493" w14:textId="77777777" w:rsidTr="00264905">
        <w:trPr>
          <w:trHeight w:val="630"/>
        </w:trPr>
        <w:tc>
          <w:tcPr>
            <w:tcW w:w="709" w:type="dxa"/>
            <w:tcBorders>
              <w:top w:val="nil"/>
              <w:left w:val="single" w:sz="8" w:space="0" w:color="auto"/>
              <w:bottom w:val="single" w:sz="8" w:space="0" w:color="auto"/>
              <w:right w:val="single" w:sz="8" w:space="0" w:color="auto"/>
            </w:tcBorders>
            <w:shd w:val="clear" w:color="auto" w:fill="auto"/>
            <w:noWrap/>
            <w:hideMark/>
          </w:tcPr>
          <w:p w14:paraId="306E8AB0"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w:t>
            </w:r>
          </w:p>
        </w:tc>
        <w:tc>
          <w:tcPr>
            <w:tcW w:w="8222" w:type="dxa"/>
            <w:tcBorders>
              <w:top w:val="nil"/>
              <w:left w:val="nil"/>
              <w:bottom w:val="single" w:sz="8" w:space="0" w:color="auto"/>
              <w:right w:val="single" w:sz="8" w:space="0" w:color="auto"/>
            </w:tcBorders>
            <w:shd w:val="clear" w:color="auto" w:fill="auto"/>
            <w:vAlign w:val="center"/>
            <w:hideMark/>
          </w:tcPr>
          <w:p w14:paraId="1BCB44DA" w14:textId="7C18B3DE"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Activities Of Households </w:t>
            </w:r>
            <w:r w:rsidR="00637BDB" w:rsidRPr="001C1F0B">
              <w:rPr>
                <w:rFonts w:ascii="Arial" w:eastAsia="Times New Roman" w:hAnsi="Arial" w:cs="Arial"/>
                <w:color w:val="000000"/>
                <w:sz w:val="20"/>
                <w:szCs w:val="20"/>
                <w:lang w:eastAsia="en-GB"/>
              </w:rPr>
              <w:t>as</w:t>
            </w:r>
            <w:r w:rsidRPr="001C1F0B">
              <w:rPr>
                <w:rFonts w:ascii="Arial" w:eastAsia="Times New Roman" w:hAnsi="Arial" w:cs="Arial"/>
                <w:color w:val="000000"/>
                <w:sz w:val="20"/>
                <w:szCs w:val="20"/>
                <w:lang w:eastAsia="en-GB"/>
              </w:rPr>
              <w:t xml:space="preserve"> Employers; Undifferentiated Goods- And Services-Producing Activities </w:t>
            </w:r>
            <w:r w:rsidR="00637BDB" w:rsidRPr="001C1F0B">
              <w:rPr>
                <w:rFonts w:ascii="Arial" w:eastAsia="Times New Roman" w:hAnsi="Arial" w:cs="Arial"/>
                <w:color w:val="000000"/>
                <w:sz w:val="20"/>
                <w:szCs w:val="20"/>
                <w:lang w:eastAsia="en-GB"/>
              </w:rPr>
              <w:t>of</w:t>
            </w:r>
            <w:r w:rsidRPr="001C1F0B">
              <w:rPr>
                <w:rFonts w:ascii="Arial" w:eastAsia="Times New Roman" w:hAnsi="Arial" w:cs="Arial"/>
                <w:color w:val="000000"/>
                <w:sz w:val="20"/>
                <w:szCs w:val="20"/>
                <w:lang w:eastAsia="en-GB"/>
              </w:rPr>
              <w:t xml:space="preserve"> Households </w:t>
            </w:r>
            <w:r w:rsidR="00637BDB" w:rsidRPr="001C1F0B">
              <w:rPr>
                <w:rFonts w:ascii="Arial" w:eastAsia="Times New Roman" w:hAnsi="Arial" w:cs="Arial"/>
                <w:color w:val="000000"/>
                <w:sz w:val="20"/>
                <w:szCs w:val="20"/>
                <w:lang w:eastAsia="en-GB"/>
              </w:rPr>
              <w:t>for</w:t>
            </w:r>
            <w:r w:rsidRPr="001C1F0B">
              <w:rPr>
                <w:rFonts w:ascii="Arial" w:eastAsia="Times New Roman" w:hAnsi="Arial" w:cs="Arial"/>
                <w:color w:val="000000"/>
                <w:sz w:val="20"/>
                <w:szCs w:val="20"/>
                <w:lang w:eastAsia="en-GB"/>
              </w:rPr>
              <w:t xml:space="preserve"> Own Use</w:t>
            </w:r>
          </w:p>
        </w:tc>
        <w:tc>
          <w:tcPr>
            <w:tcW w:w="1275" w:type="dxa"/>
            <w:tcBorders>
              <w:top w:val="nil"/>
              <w:left w:val="nil"/>
              <w:bottom w:val="single" w:sz="8" w:space="0" w:color="auto"/>
              <w:right w:val="single" w:sz="8" w:space="0" w:color="auto"/>
            </w:tcBorders>
            <w:shd w:val="clear" w:color="auto" w:fill="auto"/>
            <w:noWrap/>
            <w:vAlign w:val="bottom"/>
            <w:hideMark/>
          </w:tcPr>
          <w:p w14:paraId="601D1A89"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03</w:t>
            </w:r>
          </w:p>
        </w:tc>
      </w:tr>
      <w:tr w:rsidR="003D03B2" w:rsidRPr="001C1F0B" w14:paraId="40D5FF6A"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48A6A071"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w:t>
            </w:r>
          </w:p>
        </w:tc>
        <w:tc>
          <w:tcPr>
            <w:tcW w:w="8222" w:type="dxa"/>
            <w:tcBorders>
              <w:top w:val="nil"/>
              <w:left w:val="nil"/>
              <w:bottom w:val="single" w:sz="8" w:space="0" w:color="auto"/>
              <w:right w:val="single" w:sz="8" w:space="0" w:color="auto"/>
            </w:tcBorders>
            <w:shd w:val="clear" w:color="auto" w:fill="auto"/>
            <w:vAlign w:val="center"/>
            <w:hideMark/>
          </w:tcPr>
          <w:p w14:paraId="3B65DE40"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Administrative And Support Service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4E0C16DD"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04</w:t>
            </w:r>
          </w:p>
        </w:tc>
      </w:tr>
      <w:tr w:rsidR="003D03B2" w:rsidRPr="001C1F0B" w14:paraId="2EF45073"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6CB46B42"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5</w:t>
            </w:r>
          </w:p>
        </w:tc>
        <w:tc>
          <w:tcPr>
            <w:tcW w:w="8222" w:type="dxa"/>
            <w:tcBorders>
              <w:top w:val="nil"/>
              <w:left w:val="nil"/>
              <w:bottom w:val="single" w:sz="8" w:space="0" w:color="auto"/>
              <w:right w:val="single" w:sz="8" w:space="0" w:color="auto"/>
            </w:tcBorders>
            <w:shd w:val="clear" w:color="auto" w:fill="auto"/>
            <w:vAlign w:val="center"/>
            <w:hideMark/>
          </w:tcPr>
          <w:p w14:paraId="6083B670" w14:textId="1323CA90"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Agriculture, Forestry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Fishing</w:t>
            </w:r>
          </w:p>
        </w:tc>
        <w:tc>
          <w:tcPr>
            <w:tcW w:w="1275" w:type="dxa"/>
            <w:tcBorders>
              <w:top w:val="nil"/>
              <w:left w:val="nil"/>
              <w:bottom w:val="single" w:sz="8" w:space="0" w:color="auto"/>
              <w:right w:val="single" w:sz="8" w:space="0" w:color="auto"/>
            </w:tcBorders>
            <w:shd w:val="clear" w:color="auto" w:fill="auto"/>
            <w:noWrap/>
            <w:vAlign w:val="bottom"/>
            <w:hideMark/>
          </w:tcPr>
          <w:p w14:paraId="37FAE372"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05</w:t>
            </w:r>
          </w:p>
        </w:tc>
      </w:tr>
      <w:tr w:rsidR="003D03B2" w:rsidRPr="001C1F0B" w14:paraId="42D0E021"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6DBF22EB"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6</w:t>
            </w:r>
          </w:p>
        </w:tc>
        <w:tc>
          <w:tcPr>
            <w:tcW w:w="8222" w:type="dxa"/>
            <w:tcBorders>
              <w:top w:val="nil"/>
              <w:left w:val="nil"/>
              <w:bottom w:val="single" w:sz="8" w:space="0" w:color="auto"/>
              <w:right w:val="single" w:sz="8" w:space="0" w:color="auto"/>
            </w:tcBorders>
            <w:shd w:val="clear" w:color="auto" w:fill="auto"/>
            <w:vAlign w:val="center"/>
            <w:hideMark/>
          </w:tcPr>
          <w:p w14:paraId="58AB74BA" w14:textId="35872604"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Arts, Entertainment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Recreation</w:t>
            </w:r>
          </w:p>
        </w:tc>
        <w:tc>
          <w:tcPr>
            <w:tcW w:w="1275" w:type="dxa"/>
            <w:tcBorders>
              <w:top w:val="nil"/>
              <w:left w:val="nil"/>
              <w:bottom w:val="single" w:sz="8" w:space="0" w:color="auto"/>
              <w:right w:val="single" w:sz="8" w:space="0" w:color="auto"/>
            </w:tcBorders>
            <w:shd w:val="clear" w:color="auto" w:fill="auto"/>
            <w:noWrap/>
            <w:vAlign w:val="bottom"/>
            <w:hideMark/>
          </w:tcPr>
          <w:p w14:paraId="44A9D804"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06</w:t>
            </w:r>
          </w:p>
        </w:tc>
      </w:tr>
      <w:tr w:rsidR="003D03B2" w:rsidRPr="001C1F0B" w14:paraId="76D239F2"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62332130"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7</w:t>
            </w:r>
          </w:p>
        </w:tc>
        <w:tc>
          <w:tcPr>
            <w:tcW w:w="8222" w:type="dxa"/>
            <w:tcBorders>
              <w:top w:val="nil"/>
              <w:left w:val="nil"/>
              <w:bottom w:val="single" w:sz="8" w:space="0" w:color="auto"/>
              <w:right w:val="single" w:sz="8" w:space="0" w:color="auto"/>
            </w:tcBorders>
            <w:shd w:val="clear" w:color="auto" w:fill="auto"/>
            <w:vAlign w:val="center"/>
            <w:hideMark/>
          </w:tcPr>
          <w:p w14:paraId="5E8D080D"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Construction</w:t>
            </w:r>
          </w:p>
        </w:tc>
        <w:tc>
          <w:tcPr>
            <w:tcW w:w="1275" w:type="dxa"/>
            <w:tcBorders>
              <w:top w:val="nil"/>
              <w:left w:val="nil"/>
              <w:bottom w:val="single" w:sz="8" w:space="0" w:color="auto"/>
              <w:right w:val="single" w:sz="8" w:space="0" w:color="auto"/>
            </w:tcBorders>
            <w:shd w:val="clear" w:color="auto" w:fill="auto"/>
            <w:noWrap/>
            <w:vAlign w:val="bottom"/>
            <w:hideMark/>
          </w:tcPr>
          <w:p w14:paraId="637ABDDA"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07</w:t>
            </w:r>
          </w:p>
        </w:tc>
      </w:tr>
      <w:tr w:rsidR="003D03B2" w:rsidRPr="001C1F0B" w14:paraId="5C40907A"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7A05EC60"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8</w:t>
            </w:r>
          </w:p>
        </w:tc>
        <w:tc>
          <w:tcPr>
            <w:tcW w:w="8222" w:type="dxa"/>
            <w:tcBorders>
              <w:top w:val="nil"/>
              <w:left w:val="nil"/>
              <w:bottom w:val="single" w:sz="8" w:space="0" w:color="auto"/>
              <w:right w:val="single" w:sz="8" w:space="0" w:color="auto"/>
            </w:tcBorders>
            <w:shd w:val="clear" w:color="auto" w:fill="auto"/>
            <w:vAlign w:val="center"/>
            <w:hideMark/>
          </w:tcPr>
          <w:p w14:paraId="504A1BA1"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Education</w:t>
            </w:r>
          </w:p>
        </w:tc>
        <w:tc>
          <w:tcPr>
            <w:tcW w:w="1275" w:type="dxa"/>
            <w:tcBorders>
              <w:top w:val="nil"/>
              <w:left w:val="nil"/>
              <w:bottom w:val="single" w:sz="8" w:space="0" w:color="auto"/>
              <w:right w:val="single" w:sz="8" w:space="0" w:color="auto"/>
            </w:tcBorders>
            <w:shd w:val="clear" w:color="auto" w:fill="auto"/>
            <w:noWrap/>
            <w:vAlign w:val="bottom"/>
            <w:hideMark/>
          </w:tcPr>
          <w:p w14:paraId="4612D9F6"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08</w:t>
            </w:r>
          </w:p>
        </w:tc>
      </w:tr>
      <w:tr w:rsidR="003D03B2" w:rsidRPr="001C1F0B" w14:paraId="7C600CFF"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33F3778E"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9</w:t>
            </w:r>
          </w:p>
        </w:tc>
        <w:tc>
          <w:tcPr>
            <w:tcW w:w="8222" w:type="dxa"/>
            <w:tcBorders>
              <w:top w:val="nil"/>
              <w:left w:val="nil"/>
              <w:bottom w:val="single" w:sz="8" w:space="0" w:color="auto"/>
              <w:right w:val="single" w:sz="8" w:space="0" w:color="auto"/>
            </w:tcBorders>
            <w:shd w:val="clear" w:color="auto" w:fill="auto"/>
            <w:vAlign w:val="center"/>
            <w:hideMark/>
          </w:tcPr>
          <w:p w14:paraId="1E3E5742" w14:textId="11F63CF0"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Electricity, Gas, Steam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Air Conditioning Supply</w:t>
            </w:r>
          </w:p>
        </w:tc>
        <w:tc>
          <w:tcPr>
            <w:tcW w:w="1275" w:type="dxa"/>
            <w:tcBorders>
              <w:top w:val="nil"/>
              <w:left w:val="nil"/>
              <w:bottom w:val="single" w:sz="8" w:space="0" w:color="auto"/>
              <w:right w:val="single" w:sz="8" w:space="0" w:color="auto"/>
            </w:tcBorders>
            <w:shd w:val="clear" w:color="auto" w:fill="auto"/>
            <w:noWrap/>
            <w:vAlign w:val="bottom"/>
            <w:hideMark/>
          </w:tcPr>
          <w:p w14:paraId="58A63C31"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09</w:t>
            </w:r>
          </w:p>
        </w:tc>
      </w:tr>
      <w:tr w:rsidR="003D03B2" w:rsidRPr="001C1F0B" w14:paraId="6D523E1F"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0BDF93BE"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10</w:t>
            </w:r>
          </w:p>
        </w:tc>
        <w:tc>
          <w:tcPr>
            <w:tcW w:w="8222" w:type="dxa"/>
            <w:tcBorders>
              <w:top w:val="nil"/>
              <w:left w:val="nil"/>
              <w:bottom w:val="single" w:sz="8" w:space="0" w:color="auto"/>
              <w:right w:val="single" w:sz="8" w:space="0" w:color="auto"/>
            </w:tcBorders>
            <w:shd w:val="clear" w:color="auto" w:fill="auto"/>
            <w:vAlign w:val="center"/>
            <w:hideMark/>
          </w:tcPr>
          <w:p w14:paraId="1B33924E"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Financial And Insurance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2480693E"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10</w:t>
            </w:r>
          </w:p>
        </w:tc>
      </w:tr>
      <w:tr w:rsidR="003D03B2" w:rsidRPr="001C1F0B" w14:paraId="2BE86D47"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072619DC"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w:t>
            </w:r>
          </w:p>
        </w:tc>
        <w:tc>
          <w:tcPr>
            <w:tcW w:w="8222" w:type="dxa"/>
            <w:tcBorders>
              <w:top w:val="nil"/>
              <w:left w:val="nil"/>
              <w:bottom w:val="single" w:sz="8" w:space="0" w:color="auto"/>
              <w:right w:val="single" w:sz="8" w:space="0" w:color="auto"/>
            </w:tcBorders>
            <w:shd w:val="clear" w:color="auto" w:fill="auto"/>
            <w:vAlign w:val="center"/>
            <w:hideMark/>
          </w:tcPr>
          <w:p w14:paraId="5BBAC44B" w14:textId="5BF95D3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Human Health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Social Work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27095401"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w:t>
            </w:r>
          </w:p>
        </w:tc>
      </w:tr>
      <w:tr w:rsidR="003D03B2" w:rsidRPr="001C1F0B" w14:paraId="1A97BA3E"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0EB4F824"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12</w:t>
            </w:r>
          </w:p>
        </w:tc>
        <w:tc>
          <w:tcPr>
            <w:tcW w:w="8222" w:type="dxa"/>
            <w:tcBorders>
              <w:top w:val="nil"/>
              <w:left w:val="nil"/>
              <w:bottom w:val="single" w:sz="8" w:space="0" w:color="auto"/>
              <w:right w:val="single" w:sz="8" w:space="0" w:color="auto"/>
            </w:tcBorders>
            <w:shd w:val="clear" w:color="auto" w:fill="auto"/>
            <w:vAlign w:val="center"/>
            <w:hideMark/>
          </w:tcPr>
          <w:p w14:paraId="4FA02B29"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Information And Communication</w:t>
            </w:r>
          </w:p>
        </w:tc>
        <w:tc>
          <w:tcPr>
            <w:tcW w:w="1275" w:type="dxa"/>
            <w:tcBorders>
              <w:top w:val="nil"/>
              <w:left w:val="nil"/>
              <w:bottom w:val="single" w:sz="8" w:space="0" w:color="auto"/>
              <w:right w:val="single" w:sz="8" w:space="0" w:color="auto"/>
            </w:tcBorders>
            <w:shd w:val="clear" w:color="auto" w:fill="auto"/>
            <w:noWrap/>
            <w:vAlign w:val="bottom"/>
            <w:hideMark/>
          </w:tcPr>
          <w:p w14:paraId="4EA49292"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12</w:t>
            </w:r>
          </w:p>
        </w:tc>
      </w:tr>
      <w:tr w:rsidR="003D03B2" w:rsidRPr="001C1F0B" w14:paraId="5DDB1AFE"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49D08FC6"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13</w:t>
            </w:r>
          </w:p>
        </w:tc>
        <w:tc>
          <w:tcPr>
            <w:tcW w:w="8222" w:type="dxa"/>
            <w:tcBorders>
              <w:top w:val="nil"/>
              <w:left w:val="nil"/>
              <w:bottom w:val="single" w:sz="8" w:space="0" w:color="auto"/>
              <w:right w:val="single" w:sz="8" w:space="0" w:color="auto"/>
            </w:tcBorders>
            <w:shd w:val="clear" w:color="auto" w:fill="auto"/>
            <w:vAlign w:val="center"/>
            <w:hideMark/>
          </w:tcPr>
          <w:p w14:paraId="6128820F"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Manufacturing</w:t>
            </w:r>
          </w:p>
        </w:tc>
        <w:tc>
          <w:tcPr>
            <w:tcW w:w="1275" w:type="dxa"/>
            <w:tcBorders>
              <w:top w:val="nil"/>
              <w:left w:val="nil"/>
              <w:bottom w:val="single" w:sz="8" w:space="0" w:color="auto"/>
              <w:right w:val="single" w:sz="8" w:space="0" w:color="auto"/>
            </w:tcBorders>
            <w:shd w:val="clear" w:color="auto" w:fill="auto"/>
            <w:noWrap/>
            <w:vAlign w:val="bottom"/>
            <w:hideMark/>
          </w:tcPr>
          <w:p w14:paraId="6A125F33"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13</w:t>
            </w:r>
          </w:p>
        </w:tc>
      </w:tr>
      <w:tr w:rsidR="003D03B2" w:rsidRPr="001C1F0B" w14:paraId="634CF6A2"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39A75897"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14</w:t>
            </w:r>
          </w:p>
        </w:tc>
        <w:tc>
          <w:tcPr>
            <w:tcW w:w="8222" w:type="dxa"/>
            <w:tcBorders>
              <w:top w:val="nil"/>
              <w:left w:val="nil"/>
              <w:bottom w:val="single" w:sz="8" w:space="0" w:color="auto"/>
              <w:right w:val="single" w:sz="8" w:space="0" w:color="auto"/>
            </w:tcBorders>
            <w:shd w:val="clear" w:color="auto" w:fill="auto"/>
            <w:vAlign w:val="center"/>
            <w:hideMark/>
          </w:tcPr>
          <w:p w14:paraId="63FE7C49"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Mining And Quarrying</w:t>
            </w:r>
          </w:p>
        </w:tc>
        <w:tc>
          <w:tcPr>
            <w:tcW w:w="1275" w:type="dxa"/>
            <w:tcBorders>
              <w:top w:val="nil"/>
              <w:left w:val="nil"/>
              <w:bottom w:val="single" w:sz="8" w:space="0" w:color="auto"/>
              <w:right w:val="single" w:sz="8" w:space="0" w:color="auto"/>
            </w:tcBorders>
            <w:shd w:val="clear" w:color="auto" w:fill="auto"/>
            <w:noWrap/>
            <w:vAlign w:val="bottom"/>
            <w:hideMark/>
          </w:tcPr>
          <w:p w14:paraId="34F2D7C8"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14</w:t>
            </w:r>
          </w:p>
        </w:tc>
      </w:tr>
      <w:tr w:rsidR="003D03B2" w:rsidRPr="001C1F0B" w14:paraId="25B6EF67"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1A9EA309"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15</w:t>
            </w:r>
          </w:p>
        </w:tc>
        <w:tc>
          <w:tcPr>
            <w:tcW w:w="8222" w:type="dxa"/>
            <w:tcBorders>
              <w:top w:val="nil"/>
              <w:left w:val="nil"/>
              <w:bottom w:val="single" w:sz="8" w:space="0" w:color="auto"/>
              <w:right w:val="single" w:sz="8" w:space="0" w:color="auto"/>
            </w:tcBorders>
            <w:shd w:val="clear" w:color="auto" w:fill="auto"/>
            <w:vAlign w:val="center"/>
            <w:hideMark/>
          </w:tcPr>
          <w:p w14:paraId="52E13F40"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Other Service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26444FD2"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15</w:t>
            </w:r>
          </w:p>
        </w:tc>
      </w:tr>
      <w:tr w:rsidR="003D03B2" w:rsidRPr="001C1F0B" w14:paraId="583EAC80"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760AFA29"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16</w:t>
            </w:r>
          </w:p>
        </w:tc>
        <w:tc>
          <w:tcPr>
            <w:tcW w:w="8222" w:type="dxa"/>
            <w:tcBorders>
              <w:top w:val="nil"/>
              <w:left w:val="nil"/>
              <w:bottom w:val="single" w:sz="8" w:space="0" w:color="auto"/>
              <w:right w:val="single" w:sz="8" w:space="0" w:color="auto"/>
            </w:tcBorders>
            <w:shd w:val="clear" w:color="auto" w:fill="auto"/>
            <w:vAlign w:val="center"/>
            <w:hideMark/>
          </w:tcPr>
          <w:p w14:paraId="1E2BFC7E" w14:textId="49226DE6"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Professional, Scientific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Technical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18824285"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16</w:t>
            </w:r>
          </w:p>
        </w:tc>
      </w:tr>
      <w:tr w:rsidR="003D03B2" w:rsidRPr="001C1F0B" w14:paraId="091BC7B8"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776C8F93"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17</w:t>
            </w:r>
          </w:p>
        </w:tc>
        <w:tc>
          <w:tcPr>
            <w:tcW w:w="8222" w:type="dxa"/>
            <w:tcBorders>
              <w:top w:val="nil"/>
              <w:left w:val="nil"/>
              <w:bottom w:val="single" w:sz="8" w:space="0" w:color="auto"/>
              <w:right w:val="single" w:sz="8" w:space="0" w:color="auto"/>
            </w:tcBorders>
            <w:shd w:val="clear" w:color="auto" w:fill="auto"/>
            <w:vAlign w:val="center"/>
            <w:hideMark/>
          </w:tcPr>
          <w:p w14:paraId="1ACCFBE2" w14:textId="28F8ABB4"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Public Administration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Defence; Compulsory Social Security</w:t>
            </w:r>
          </w:p>
        </w:tc>
        <w:tc>
          <w:tcPr>
            <w:tcW w:w="1275" w:type="dxa"/>
            <w:tcBorders>
              <w:top w:val="nil"/>
              <w:left w:val="nil"/>
              <w:bottom w:val="single" w:sz="8" w:space="0" w:color="auto"/>
              <w:right w:val="single" w:sz="8" w:space="0" w:color="auto"/>
            </w:tcBorders>
            <w:shd w:val="clear" w:color="auto" w:fill="auto"/>
            <w:noWrap/>
            <w:vAlign w:val="bottom"/>
            <w:hideMark/>
          </w:tcPr>
          <w:p w14:paraId="44E7BBC8"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17</w:t>
            </w:r>
          </w:p>
        </w:tc>
      </w:tr>
      <w:tr w:rsidR="003D03B2" w:rsidRPr="001C1F0B" w14:paraId="385D3402"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09C98C14"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18</w:t>
            </w:r>
          </w:p>
        </w:tc>
        <w:tc>
          <w:tcPr>
            <w:tcW w:w="8222" w:type="dxa"/>
            <w:tcBorders>
              <w:top w:val="nil"/>
              <w:left w:val="nil"/>
              <w:bottom w:val="single" w:sz="8" w:space="0" w:color="auto"/>
              <w:right w:val="single" w:sz="8" w:space="0" w:color="auto"/>
            </w:tcBorders>
            <w:shd w:val="clear" w:color="auto" w:fill="auto"/>
            <w:vAlign w:val="center"/>
            <w:hideMark/>
          </w:tcPr>
          <w:p w14:paraId="140F9184"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Real Estate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344E3BE9"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18</w:t>
            </w:r>
          </w:p>
        </w:tc>
      </w:tr>
      <w:tr w:rsidR="003D03B2" w:rsidRPr="001C1F0B" w14:paraId="20081E84" w14:textId="77777777" w:rsidTr="00264905">
        <w:trPr>
          <w:trHeight w:val="403"/>
        </w:trPr>
        <w:tc>
          <w:tcPr>
            <w:tcW w:w="709" w:type="dxa"/>
            <w:tcBorders>
              <w:top w:val="nil"/>
              <w:left w:val="single" w:sz="8" w:space="0" w:color="auto"/>
              <w:bottom w:val="single" w:sz="8" w:space="0" w:color="auto"/>
              <w:right w:val="single" w:sz="8" w:space="0" w:color="auto"/>
            </w:tcBorders>
            <w:shd w:val="clear" w:color="auto" w:fill="auto"/>
            <w:noWrap/>
            <w:hideMark/>
          </w:tcPr>
          <w:p w14:paraId="6AA10CD0"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19</w:t>
            </w:r>
          </w:p>
        </w:tc>
        <w:tc>
          <w:tcPr>
            <w:tcW w:w="8222" w:type="dxa"/>
            <w:tcBorders>
              <w:top w:val="nil"/>
              <w:left w:val="nil"/>
              <w:bottom w:val="single" w:sz="8" w:space="0" w:color="auto"/>
              <w:right w:val="single" w:sz="8" w:space="0" w:color="auto"/>
            </w:tcBorders>
            <w:shd w:val="clear" w:color="auto" w:fill="auto"/>
            <w:vAlign w:val="center"/>
            <w:hideMark/>
          </w:tcPr>
          <w:p w14:paraId="3F756A78"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Transportation And Storage</w:t>
            </w:r>
          </w:p>
        </w:tc>
        <w:tc>
          <w:tcPr>
            <w:tcW w:w="1275" w:type="dxa"/>
            <w:tcBorders>
              <w:top w:val="nil"/>
              <w:left w:val="nil"/>
              <w:bottom w:val="single" w:sz="8" w:space="0" w:color="auto"/>
              <w:right w:val="single" w:sz="8" w:space="0" w:color="auto"/>
            </w:tcBorders>
            <w:shd w:val="clear" w:color="auto" w:fill="auto"/>
            <w:noWrap/>
            <w:vAlign w:val="bottom"/>
            <w:hideMark/>
          </w:tcPr>
          <w:p w14:paraId="16824E72"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19</w:t>
            </w:r>
          </w:p>
        </w:tc>
      </w:tr>
      <w:tr w:rsidR="003D03B2" w:rsidRPr="001C1F0B" w14:paraId="18BF0DFF" w14:textId="77777777" w:rsidTr="00264905">
        <w:trPr>
          <w:trHeight w:val="553"/>
        </w:trPr>
        <w:tc>
          <w:tcPr>
            <w:tcW w:w="709" w:type="dxa"/>
            <w:tcBorders>
              <w:top w:val="nil"/>
              <w:left w:val="single" w:sz="8" w:space="0" w:color="auto"/>
              <w:bottom w:val="single" w:sz="8" w:space="0" w:color="auto"/>
              <w:right w:val="single" w:sz="8" w:space="0" w:color="auto"/>
            </w:tcBorders>
            <w:shd w:val="clear" w:color="auto" w:fill="auto"/>
            <w:noWrap/>
            <w:hideMark/>
          </w:tcPr>
          <w:p w14:paraId="72878325"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20</w:t>
            </w:r>
          </w:p>
        </w:tc>
        <w:tc>
          <w:tcPr>
            <w:tcW w:w="8222" w:type="dxa"/>
            <w:tcBorders>
              <w:top w:val="nil"/>
              <w:left w:val="nil"/>
              <w:bottom w:val="single" w:sz="8" w:space="0" w:color="auto"/>
              <w:right w:val="single" w:sz="8" w:space="0" w:color="auto"/>
            </w:tcBorders>
            <w:shd w:val="clear" w:color="auto" w:fill="auto"/>
            <w:vAlign w:val="center"/>
            <w:hideMark/>
          </w:tcPr>
          <w:p w14:paraId="53BF106F" w14:textId="36B6061E"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Water Supply; Sewerage, Waste Management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Remediation Activities</w:t>
            </w:r>
          </w:p>
        </w:tc>
        <w:tc>
          <w:tcPr>
            <w:tcW w:w="1275" w:type="dxa"/>
            <w:tcBorders>
              <w:top w:val="nil"/>
              <w:left w:val="nil"/>
              <w:bottom w:val="single" w:sz="8" w:space="0" w:color="auto"/>
              <w:right w:val="single" w:sz="8" w:space="0" w:color="auto"/>
            </w:tcBorders>
            <w:shd w:val="clear" w:color="auto" w:fill="auto"/>
            <w:noWrap/>
            <w:vAlign w:val="bottom"/>
            <w:hideMark/>
          </w:tcPr>
          <w:p w14:paraId="63E6650A"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20</w:t>
            </w:r>
          </w:p>
        </w:tc>
      </w:tr>
      <w:tr w:rsidR="003D03B2" w:rsidRPr="001C1F0B" w14:paraId="4CAA14D3" w14:textId="77777777" w:rsidTr="00264905">
        <w:trPr>
          <w:trHeight w:val="570"/>
        </w:trPr>
        <w:tc>
          <w:tcPr>
            <w:tcW w:w="709" w:type="dxa"/>
            <w:tcBorders>
              <w:top w:val="nil"/>
              <w:left w:val="single" w:sz="8" w:space="0" w:color="auto"/>
              <w:bottom w:val="single" w:sz="8" w:space="0" w:color="auto"/>
              <w:right w:val="single" w:sz="8" w:space="0" w:color="auto"/>
            </w:tcBorders>
            <w:shd w:val="clear" w:color="auto" w:fill="auto"/>
            <w:noWrap/>
            <w:hideMark/>
          </w:tcPr>
          <w:p w14:paraId="7488AF8C" w14:textId="77777777" w:rsidR="003D03B2" w:rsidRPr="001C1F0B" w:rsidRDefault="003D03B2" w:rsidP="003D03B2">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21</w:t>
            </w:r>
          </w:p>
        </w:tc>
        <w:tc>
          <w:tcPr>
            <w:tcW w:w="8222" w:type="dxa"/>
            <w:tcBorders>
              <w:top w:val="nil"/>
              <w:left w:val="nil"/>
              <w:bottom w:val="single" w:sz="8" w:space="0" w:color="auto"/>
              <w:right w:val="single" w:sz="8" w:space="0" w:color="auto"/>
            </w:tcBorders>
            <w:shd w:val="clear" w:color="auto" w:fill="auto"/>
            <w:vAlign w:val="center"/>
            <w:hideMark/>
          </w:tcPr>
          <w:p w14:paraId="3AC38BBD" w14:textId="1CF42C05"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 xml:space="preserve">Wholesale And Retail Trade; Repair </w:t>
            </w:r>
            <w:r w:rsidR="00637BDB" w:rsidRPr="001C1F0B">
              <w:rPr>
                <w:rFonts w:ascii="Arial" w:eastAsia="Times New Roman" w:hAnsi="Arial" w:cs="Arial"/>
                <w:color w:val="000000"/>
                <w:sz w:val="20"/>
                <w:szCs w:val="20"/>
                <w:lang w:eastAsia="en-GB"/>
              </w:rPr>
              <w:t>of</w:t>
            </w:r>
            <w:r w:rsidRPr="001C1F0B">
              <w:rPr>
                <w:rFonts w:ascii="Arial" w:eastAsia="Times New Roman" w:hAnsi="Arial" w:cs="Arial"/>
                <w:color w:val="000000"/>
                <w:sz w:val="20"/>
                <w:szCs w:val="20"/>
                <w:lang w:eastAsia="en-GB"/>
              </w:rPr>
              <w:t xml:space="preserve"> Motor Vehicles </w:t>
            </w:r>
            <w:r w:rsidR="00637BDB" w:rsidRPr="001C1F0B">
              <w:rPr>
                <w:rFonts w:ascii="Arial" w:eastAsia="Times New Roman" w:hAnsi="Arial" w:cs="Arial"/>
                <w:color w:val="000000"/>
                <w:sz w:val="20"/>
                <w:szCs w:val="20"/>
                <w:lang w:eastAsia="en-GB"/>
              </w:rPr>
              <w:t>and</w:t>
            </w:r>
            <w:r w:rsidRPr="001C1F0B">
              <w:rPr>
                <w:rFonts w:ascii="Arial" w:eastAsia="Times New Roman" w:hAnsi="Arial" w:cs="Arial"/>
                <w:color w:val="000000"/>
                <w:sz w:val="20"/>
                <w:szCs w:val="20"/>
                <w:lang w:eastAsia="en-GB"/>
              </w:rPr>
              <w:t xml:space="preserve"> Motorcycles</w:t>
            </w:r>
          </w:p>
        </w:tc>
        <w:tc>
          <w:tcPr>
            <w:tcW w:w="1275" w:type="dxa"/>
            <w:tcBorders>
              <w:top w:val="nil"/>
              <w:left w:val="nil"/>
              <w:bottom w:val="single" w:sz="8" w:space="0" w:color="auto"/>
              <w:right w:val="single" w:sz="8" w:space="0" w:color="auto"/>
            </w:tcBorders>
            <w:shd w:val="clear" w:color="auto" w:fill="auto"/>
            <w:noWrap/>
            <w:vAlign w:val="bottom"/>
            <w:hideMark/>
          </w:tcPr>
          <w:p w14:paraId="7AD4B17D" w14:textId="77777777" w:rsidR="003D03B2" w:rsidRPr="001C1F0B" w:rsidRDefault="003D03B2" w:rsidP="003D03B2">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21</w:t>
            </w:r>
          </w:p>
        </w:tc>
      </w:tr>
    </w:tbl>
    <w:p w14:paraId="6CDAE056" w14:textId="77777777" w:rsidR="009A1E23" w:rsidRPr="001C1F0B" w:rsidRDefault="009A1E23" w:rsidP="0046025E">
      <w:pPr>
        <w:tabs>
          <w:tab w:val="center" w:pos="4513"/>
        </w:tabs>
        <w:rPr>
          <w:rFonts w:ascii="Arial" w:hAnsi="Arial" w:cs="Arial"/>
          <w:sz w:val="20"/>
          <w:szCs w:val="20"/>
        </w:rPr>
      </w:pPr>
    </w:p>
    <w:p w14:paraId="08B9398A" w14:textId="77777777" w:rsidR="001662F9" w:rsidRPr="001C1F0B" w:rsidRDefault="001662F9" w:rsidP="0046025E">
      <w:pPr>
        <w:tabs>
          <w:tab w:val="center" w:pos="4513"/>
        </w:tabs>
        <w:rPr>
          <w:rFonts w:ascii="Arial" w:hAnsi="Arial" w:cs="Arial"/>
          <w:sz w:val="20"/>
          <w:szCs w:val="20"/>
        </w:rPr>
      </w:pPr>
    </w:p>
    <w:p w14:paraId="72D942BC" w14:textId="77777777" w:rsidR="000B2FA7" w:rsidRPr="001C1F0B" w:rsidRDefault="000B2FA7" w:rsidP="0046025E">
      <w:pPr>
        <w:tabs>
          <w:tab w:val="center" w:pos="4513"/>
        </w:tabs>
        <w:rPr>
          <w:rFonts w:ascii="Arial" w:hAnsi="Arial" w:cs="Arial"/>
          <w:sz w:val="20"/>
          <w:szCs w:val="20"/>
        </w:rPr>
      </w:pPr>
    </w:p>
    <w:p w14:paraId="66E0232D" w14:textId="77777777" w:rsidR="000B2FA7" w:rsidRPr="001C1F0B" w:rsidRDefault="000B2FA7" w:rsidP="0046025E">
      <w:pPr>
        <w:tabs>
          <w:tab w:val="center" w:pos="4513"/>
        </w:tabs>
        <w:rPr>
          <w:rFonts w:ascii="Arial" w:hAnsi="Arial" w:cs="Arial"/>
          <w:sz w:val="20"/>
          <w:szCs w:val="20"/>
        </w:rPr>
      </w:pPr>
    </w:p>
    <w:p w14:paraId="0EF3D08E" w14:textId="77777777" w:rsidR="000B2FA7" w:rsidRPr="001C1F0B" w:rsidRDefault="000B2FA7" w:rsidP="0046025E">
      <w:pPr>
        <w:tabs>
          <w:tab w:val="center" w:pos="4513"/>
        </w:tabs>
        <w:rPr>
          <w:rFonts w:ascii="Arial" w:hAnsi="Arial" w:cs="Arial"/>
          <w:sz w:val="20"/>
          <w:szCs w:val="20"/>
        </w:rPr>
      </w:pPr>
    </w:p>
    <w:p w14:paraId="25443665" w14:textId="61C9FA73" w:rsidR="00F30583" w:rsidRPr="001C1F0B" w:rsidRDefault="00F30583" w:rsidP="00304B7F">
      <w:pPr>
        <w:pStyle w:val="Heading1"/>
        <w:numPr>
          <w:ilvl w:val="1"/>
          <w:numId w:val="24"/>
        </w:numPr>
        <w:spacing w:line="360" w:lineRule="auto"/>
        <w:rPr>
          <w:rFonts w:ascii="Arial" w:hAnsi="Arial" w:cs="Arial"/>
          <w:b/>
          <w:bCs/>
          <w:color w:val="000000" w:themeColor="text1"/>
          <w:sz w:val="20"/>
          <w:szCs w:val="20"/>
        </w:rPr>
      </w:pPr>
      <w:bookmarkStart w:id="78" w:name="_Toc166834389"/>
      <w:r w:rsidRPr="001C1F0B">
        <w:rPr>
          <w:rFonts w:ascii="Arial" w:hAnsi="Arial" w:cs="Arial"/>
          <w:b/>
          <w:bCs/>
          <w:color w:val="000000" w:themeColor="text1"/>
          <w:sz w:val="20"/>
          <w:szCs w:val="20"/>
        </w:rPr>
        <w:t>Nature of Accounts</w:t>
      </w:r>
      <w:bookmarkEnd w:id="78"/>
    </w:p>
    <w:tbl>
      <w:tblPr>
        <w:tblW w:w="10237" w:type="dxa"/>
        <w:tblInd w:w="-577" w:type="dxa"/>
        <w:tblLook w:val="04A0" w:firstRow="1" w:lastRow="0" w:firstColumn="1" w:lastColumn="0" w:noHBand="0" w:noVBand="1"/>
      </w:tblPr>
      <w:tblGrid>
        <w:gridCol w:w="709"/>
        <w:gridCol w:w="1276"/>
        <w:gridCol w:w="2835"/>
        <w:gridCol w:w="1276"/>
        <w:gridCol w:w="1572"/>
        <w:gridCol w:w="2840"/>
      </w:tblGrid>
      <w:tr w:rsidR="008F1F7E" w:rsidRPr="001C1F0B" w14:paraId="4CCBED73" w14:textId="77777777" w:rsidTr="00032910">
        <w:trPr>
          <w:trHeight w:val="290"/>
        </w:trPr>
        <w:tc>
          <w:tcPr>
            <w:tcW w:w="70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905272C" w14:textId="77777777" w:rsidR="008F1F7E" w:rsidRPr="001C1F0B" w:rsidRDefault="008F1F7E" w:rsidP="008F1F7E">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S/N</w:t>
            </w:r>
          </w:p>
        </w:tc>
        <w:tc>
          <w:tcPr>
            <w:tcW w:w="1276" w:type="dxa"/>
            <w:tcBorders>
              <w:top w:val="single" w:sz="8" w:space="0" w:color="auto"/>
              <w:left w:val="nil"/>
              <w:bottom w:val="single" w:sz="8" w:space="0" w:color="auto"/>
              <w:right w:val="single" w:sz="8" w:space="0" w:color="auto"/>
            </w:tcBorders>
            <w:shd w:val="clear" w:color="auto" w:fill="auto"/>
            <w:noWrap/>
            <w:vAlign w:val="bottom"/>
            <w:hideMark/>
          </w:tcPr>
          <w:p w14:paraId="65BC8D16" w14:textId="77777777" w:rsidR="008F1F7E" w:rsidRPr="001C1F0B" w:rsidRDefault="008F1F7E" w:rsidP="008F1F7E">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GFS CODE</w:t>
            </w:r>
          </w:p>
        </w:tc>
        <w:tc>
          <w:tcPr>
            <w:tcW w:w="2835" w:type="dxa"/>
            <w:tcBorders>
              <w:top w:val="single" w:sz="8" w:space="0" w:color="auto"/>
              <w:left w:val="nil"/>
              <w:bottom w:val="single" w:sz="8" w:space="0" w:color="auto"/>
              <w:right w:val="single" w:sz="8" w:space="0" w:color="auto"/>
            </w:tcBorders>
            <w:shd w:val="clear" w:color="auto" w:fill="auto"/>
            <w:noWrap/>
            <w:vAlign w:val="bottom"/>
            <w:hideMark/>
          </w:tcPr>
          <w:p w14:paraId="0D7D82F3" w14:textId="77777777" w:rsidR="008F1F7E" w:rsidRPr="001C1F0B" w:rsidRDefault="008F1F7E" w:rsidP="008F1F7E">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ACCOUNT DESCRIPTION</w:t>
            </w:r>
          </w:p>
        </w:tc>
        <w:tc>
          <w:tcPr>
            <w:tcW w:w="1276" w:type="dxa"/>
            <w:tcBorders>
              <w:top w:val="single" w:sz="8" w:space="0" w:color="auto"/>
              <w:left w:val="nil"/>
              <w:bottom w:val="single" w:sz="8" w:space="0" w:color="auto"/>
              <w:right w:val="single" w:sz="8" w:space="0" w:color="auto"/>
            </w:tcBorders>
            <w:shd w:val="clear" w:color="auto" w:fill="auto"/>
            <w:noWrap/>
            <w:vAlign w:val="bottom"/>
            <w:hideMark/>
          </w:tcPr>
          <w:p w14:paraId="231564B8" w14:textId="77777777" w:rsidR="008F1F7E" w:rsidRPr="001C1F0B" w:rsidRDefault="008F1F7E" w:rsidP="008F1F7E">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ACCOUNT TYPE</w:t>
            </w:r>
          </w:p>
        </w:tc>
        <w:tc>
          <w:tcPr>
            <w:tcW w:w="1301" w:type="dxa"/>
            <w:tcBorders>
              <w:top w:val="single" w:sz="8" w:space="0" w:color="auto"/>
              <w:left w:val="nil"/>
              <w:bottom w:val="single" w:sz="8" w:space="0" w:color="auto"/>
              <w:right w:val="single" w:sz="8" w:space="0" w:color="auto"/>
            </w:tcBorders>
            <w:shd w:val="clear" w:color="auto" w:fill="auto"/>
            <w:noWrap/>
            <w:vAlign w:val="bottom"/>
            <w:hideMark/>
          </w:tcPr>
          <w:p w14:paraId="06C5A26A" w14:textId="77777777" w:rsidR="008F1F7E" w:rsidRPr="001C1F0B" w:rsidRDefault="008F1F7E" w:rsidP="008F1F7E">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ACCOUNTING BALANCE</w:t>
            </w:r>
          </w:p>
        </w:tc>
        <w:tc>
          <w:tcPr>
            <w:tcW w:w="2840" w:type="dxa"/>
            <w:tcBorders>
              <w:top w:val="single" w:sz="8" w:space="0" w:color="auto"/>
              <w:left w:val="nil"/>
              <w:bottom w:val="single" w:sz="8" w:space="0" w:color="auto"/>
              <w:right w:val="single" w:sz="8" w:space="0" w:color="auto"/>
            </w:tcBorders>
            <w:shd w:val="clear" w:color="auto" w:fill="auto"/>
            <w:noWrap/>
            <w:vAlign w:val="bottom"/>
            <w:hideMark/>
          </w:tcPr>
          <w:p w14:paraId="66F47F7E" w14:textId="77777777" w:rsidR="008F1F7E" w:rsidRPr="001C1F0B" w:rsidRDefault="008F1F7E" w:rsidP="008F1F7E">
            <w:pPr>
              <w:spacing w:after="0" w:line="240" w:lineRule="auto"/>
              <w:rPr>
                <w:rFonts w:ascii="Arial" w:eastAsia="Times New Roman" w:hAnsi="Arial" w:cs="Arial"/>
                <w:b/>
                <w:bCs/>
                <w:color w:val="000000"/>
                <w:sz w:val="20"/>
                <w:szCs w:val="20"/>
                <w:lang w:eastAsia="en-GB"/>
              </w:rPr>
            </w:pPr>
            <w:r w:rsidRPr="001C1F0B">
              <w:rPr>
                <w:rFonts w:ascii="Arial" w:eastAsia="Times New Roman" w:hAnsi="Arial" w:cs="Arial"/>
                <w:b/>
                <w:bCs/>
                <w:color w:val="000000"/>
                <w:sz w:val="20"/>
                <w:szCs w:val="20"/>
                <w:lang w:eastAsia="en-GB"/>
              </w:rPr>
              <w:t>REVENUE STATEMENT</w:t>
            </w:r>
          </w:p>
        </w:tc>
      </w:tr>
      <w:tr w:rsidR="008F1F7E" w:rsidRPr="001C1F0B" w14:paraId="13B36E46"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4661251A"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w:t>
            </w:r>
          </w:p>
        </w:tc>
        <w:tc>
          <w:tcPr>
            <w:tcW w:w="1276" w:type="dxa"/>
            <w:tcBorders>
              <w:top w:val="nil"/>
              <w:left w:val="nil"/>
              <w:bottom w:val="single" w:sz="8" w:space="0" w:color="auto"/>
              <w:right w:val="single" w:sz="8" w:space="0" w:color="auto"/>
            </w:tcBorders>
            <w:shd w:val="clear" w:color="auto" w:fill="auto"/>
            <w:noWrap/>
            <w:vAlign w:val="bottom"/>
            <w:hideMark/>
          </w:tcPr>
          <w:p w14:paraId="17D9257F"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32110000</w:t>
            </w:r>
          </w:p>
        </w:tc>
        <w:tc>
          <w:tcPr>
            <w:tcW w:w="2835" w:type="dxa"/>
            <w:tcBorders>
              <w:top w:val="nil"/>
              <w:left w:val="nil"/>
              <w:bottom w:val="single" w:sz="8" w:space="0" w:color="auto"/>
              <w:right w:val="single" w:sz="8" w:space="0" w:color="auto"/>
            </w:tcBorders>
            <w:shd w:val="clear" w:color="auto" w:fill="auto"/>
            <w:noWrap/>
            <w:vAlign w:val="bottom"/>
            <w:hideMark/>
          </w:tcPr>
          <w:p w14:paraId="008044D2"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Cash </w:t>
            </w:r>
          </w:p>
        </w:tc>
        <w:tc>
          <w:tcPr>
            <w:tcW w:w="1276" w:type="dxa"/>
            <w:tcBorders>
              <w:top w:val="nil"/>
              <w:left w:val="nil"/>
              <w:bottom w:val="single" w:sz="8" w:space="0" w:color="auto"/>
              <w:right w:val="single" w:sz="8" w:space="0" w:color="auto"/>
            </w:tcBorders>
            <w:shd w:val="clear" w:color="auto" w:fill="auto"/>
            <w:noWrap/>
            <w:vAlign w:val="bottom"/>
            <w:hideMark/>
          </w:tcPr>
          <w:p w14:paraId="53DCCAEF"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Asset</w:t>
            </w:r>
          </w:p>
        </w:tc>
        <w:tc>
          <w:tcPr>
            <w:tcW w:w="1301" w:type="dxa"/>
            <w:tcBorders>
              <w:top w:val="nil"/>
              <w:left w:val="nil"/>
              <w:bottom w:val="single" w:sz="8" w:space="0" w:color="auto"/>
              <w:right w:val="single" w:sz="8" w:space="0" w:color="auto"/>
            </w:tcBorders>
            <w:shd w:val="clear" w:color="auto" w:fill="auto"/>
            <w:noWrap/>
            <w:vAlign w:val="bottom"/>
            <w:hideMark/>
          </w:tcPr>
          <w:p w14:paraId="586217D4"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Debit</w:t>
            </w:r>
          </w:p>
        </w:tc>
        <w:tc>
          <w:tcPr>
            <w:tcW w:w="2840" w:type="dxa"/>
            <w:tcBorders>
              <w:top w:val="nil"/>
              <w:left w:val="nil"/>
              <w:bottom w:val="single" w:sz="8" w:space="0" w:color="auto"/>
              <w:right w:val="single" w:sz="8" w:space="0" w:color="auto"/>
            </w:tcBorders>
            <w:shd w:val="clear" w:color="auto" w:fill="auto"/>
            <w:noWrap/>
            <w:vAlign w:val="bottom"/>
            <w:hideMark/>
          </w:tcPr>
          <w:p w14:paraId="4638FFA0"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8F1F7E" w:rsidRPr="001C1F0B" w14:paraId="60CA8D54"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659A4267"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w:t>
            </w:r>
          </w:p>
        </w:tc>
        <w:tc>
          <w:tcPr>
            <w:tcW w:w="1276" w:type="dxa"/>
            <w:tcBorders>
              <w:top w:val="nil"/>
              <w:left w:val="nil"/>
              <w:bottom w:val="single" w:sz="8" w:space="0" w:color="auto"/>
              <w:right w:val="single" w:sz="8" w:space="0" w:color="auto"/>
            </w:tcBorders>
            <w:shd w:val="clear" w:color="auto" w:fill="auto"/>
            <w:noWrap/>
            <w:hideMark/>
          </w:tcPr>
          <w:p w14:paraId="69F2547D"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32171100</w:t>
            </w:r>
          </w:p>
        </w:tc>
        <w:tc>
          <w:tcPr>
            <w:tcW w:w="2835" w:type="dxa"/>
            <w:tcBorders>
              <w:top w:val="nil"/>
              <w:left w:val="nil"/>
              <w:bottom w:val="single" w:sz="8" w:space="0" w:color="auto"/>
              <w:right w:val="single" w:sz="8" w:space="0" w:color="auto"/>
            </w:tcBorders>
            <w:shd w:val="clear" w:color="auto" w:fill="auto"/>
            <w:noWrap/>
            <w:vAlign w:val="bottom"/>
            <w:hideMark/>
          </w:tcPr>
          <w:p w14:paraId="10A02EE8"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Receivables</w:t>
            </w:r>
          </w:p>
        </w:tc>
        <w:tc>
          <w:tcPr>
            <w:tcW w:w="1276" w:type="dxa"/>
            <w:tcBorders>
              <w:top w:val="nil"/>
              <w:left w:val="nil"/>
              <w:bottom w:val="single" w:sz="8" w:space="0" w:color="auto"/>
              <w:right w:val="single" w:sz="8" w:space="0" w:color="auto"/>
            </w:tcBorders>
            <w:shd w:val="clear" w:color="auto" w:fill="auto"/>
            <w:noWrap/>
            <w:vAlign w:val="bottom"/>
            <w:hideMark/>
          </w:tcPr>
          <w:p w14:paraId="6C34388B"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Asset</w:t>
            </w:r>
          </w:p>
        </w:tc>
        <w:tc>
          <w:tcPr>
            <w:tcW w:w="1301" w:type="dxa"/>
            <w:tcBorders>
              <w:top w:val="nil"/>
              <w:left w:val="nil"/>
              <w:bottom w:val="single" w:sz="8" w:space="0" w:color="auto"/>
              <w:right w:val="single" w:sz="8" w:space="0" w:color="auto"/>
            </w:tcBorders>
            <w:shd w:val="clear" w:color="auto" w:fill="auto"/>
            <w:noWrap/>
            <w:vAlign w:val="bottom"/>
            <w:hideMark/>
          </w:tcPr>
          <w:p w14:paraId="2A6A2A87"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Debit</w:t>
            </w:r>
          </w:p>
        </w:tc>
        <w:tc>
          <w:tcPr>
            <w:tcW w:w="2840" w:type="dxa"/>
            <w:tcBorders>
              <w:top w:val="nil"/>
              <w:left w:val="nil"/>
              <w:bottom w:val="single" w:sz="8" w:space="0" w:color="auto"/>
              <w:right w:val="single" w:sz="8" w:space="0" w:color="auto"/>
            </w:tcBorders>
            <w:shd w:val="clear" w:color="auto" w:fill="auto"/>
            <w:noWrap/>
            <w:vAlign w:val="bottom"/>
            <w:hideMark/>
          </w:tcPr>
          <w:p w14:paraId="45EE449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3C34B4" w:rsidRPr="001C1F0B" w14:paraId="5F916217"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559CB0FF"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w:t>
            </w:r>
          </w:p>
        </w:tc>
        <w:tc>
          <w:tcPr>
            <w:tcW w:w="1276" w:type="dxa"/>
            <w:tcBorders>
              <w:top w:val="nil"/>
              <w:left w:val="nil"/>
              <w:bottom w:val="single" w:sz="8" w:space="0" w:color="auto"/>
              <w:right w:val="single" w:sz="8" w:space="0" w:color="auto"/>
            </w:tcBorders>
            <w:shd w:val="clear" w:color="auto" w:fill="auto"/>
            <w:noWrap/>
            <w:vAlign w:val="bottom"/>
            <w:hideMark/>
          </w:tcPr>
          <w:p w14:paraId="773F0C8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33182105</w:t>
            </w:r>
          </w:p>
        </w:tc>
        <w:tc>
          <w:tcPr>
            <w:tcW w:w="2835" w:type="dxa"/>
            <w:tcBorders>
              <w:top w:val="nil"/>
              <w:left w:val="nil"/>
              <w:bottom w:val="single" w:sz="8" w:space="0" w:color="auto"/>
              <w:right w:val="single" w:sz="8" w:space="0" w:color="auto"/>
            </w:tcBorders>
            <w:shd w:val="clear" w:color="auto" w:fill="auto"/>
            <w:noWrap/>
            <w:vAlign w:val="bottom"/>
            <w:hideMark/>
          </w:tcPr>
          <w:p w14:paraId="48D0E52C"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Taxpayer's Payable -Refund Funds</w:t>
            </w:r>
          </w:p>
        </w:tc>
        <w:tc>
          <w:tcPr>
            <w:tcW w:w="1276" w:type="dxa"/>
            <w:tcBorders>
              <w:top w:val="nil"/>
              <w:left w:val="nil"/>
              <w:bottom w:val="single" w:sz="8" w:space="0" w:color="auto"/>
              <w:right w:val="single" w:sz="8" w:space="0" w:color="auto"/>
            </w:tcBorders>
            <w:shd w:val="clear" w:color="auto" w:fill="auto"/>
            <w:noWrap/>
            <w:vAlign w:val="bottom"/>
            <w:hideMark/>
          </w:tcPr>
          <w:p w14:paraId="10F49723"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Liability</w:t>
            </w:r>
          </w:p>
        </w:tc>
        <w:tc>
          <w:tcPr>
            <w:tcW w:w="1301" w:type="dxa"/>
            <w:tcBorders>
              <w:top w:val="nil"/>
              <w:left w:val="nil"/>
              <w:bottom w:val="single" w:sz="8" w:space="0" w:color="auto"/>
              <w:right w:val="single" w:sz="8" w:space="0" w:color="auto"/>
            </w:tcBorders>
            <w:shd w:val="clear" w:color="auto" w:fill="auto"/>
            <w:noWrap/>
            <w:vAlign w:val="bottom"/>
            <w:hideMark/>
          </w:tcPr>
          <w:p w14:paraId="1256DE81"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29A2A49A"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032910" w:rsidRPr="001C1F0B" w14:paraId="26861F6C"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676CE465"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4</w:t>
            </w:r>
          </w:p>
        </w:tc>
        <w:tc>
          <w:tcPr>
            <w:tcW w:w="1276" w:type="dxa"/>
            <w:tcBorders>
              <w:top w:val="nil"/>
              <w:left w:val="nil"/>
              <w:bottom w:val="single" w:sz="8" w:space="0" w:color="auto"/>
              <w:right w:val="single" w:sz="8" w:space="0" w:color="auto"/>
            </w:tcBorders>
            <w:shd w:val="clear" w:color="auto" w:fill="auto"/>
            <w:noWrap/>
            <w:hideMark/>
          </w:tcPr>
          <w:p w14:paraId="5782E0F0"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33185102</w:t>
            </w:r>
          </w:p>
        </w:tc>
        <w:tc>
          <w:tcPr>
            <w:tcW w:w="2835" w:type="dxa"/>
            <w:tcBorders>
              <w:top w:val="nil"/>
              <w:left w:val="nil"/>
              <w:bottom w:val="single" w:sz="8" w:space="0" w:color="auto"/>
              <w:right w:val="single" w:sz="8" w:space="0" w:color="auto"/>
            </w:tcBorders>
            <w:shd w:val="clear" w:color="auto" w:fill="auto"/>
            <w:noWrap/>
            <w:vAlign w:val="bottom"/>
            <w:hideMark/>
          </w:tcPr>
          <w:p w14:paraId="52FC46C1"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Taxpayer's Payable -Tax Deposit</w:t>
            </w:r>
          </w:p>
        </w:tc>
        <w:tc>
          <w:tcPr>
            <w:tcW w:w="1276" w:type="dxa"/>
            <w:tcBorders>
              <w:top w:val="nil"/>
              <w:left w:val="nil"/>
              <w:bottom w:val="single" w:sz="8" w:space="0" w:color="auto"/>
              <w:right w:val="single" w:sz="8" w:space="0" w:color="auto"/>
            </w:tcBorders>
            <w:shd w:val="clear" w:color="auto" w:fill="auto"/>
            <w:noWrap/>
            <w:vAlign w:val="bottom"/>
            <w:hideMark/>
          </w:tcPr>
          <w:p w14:paraId="333345B6"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Liability</w:t>
            </w:r>
          </w:p>
        </w:tc>
        <w:tc>
          <w:tcPr>
            <w:tcW w:w="1301" w:type="dxa"/>
            <w:tcBorders>
              <w:top w:val="nil"/>
              <w:left w:val="nil"/>
              <w:bottom w:val="single" w:sz="8" w:space="0" w:color="auto"/>
              <w:right w:val="single" w:sz="8" w:space="0" w:color="auto"/>
            </w:tcBorders>
            <w:shd w:val="clear" w:color="auto" w:fill="auto"/>
            <w:noWrap/>
            <w:vAlign w:val="bottom"/>
            <w:hideMark/>
          </w:tcPr>
          <w:p w14:paraId="51062AA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749F838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032910" w:rsidRPr="001C1F0B" w14:paraId="75F68AC5" w14:textId="77777777" w:rsidTr="00032910">
        <w:trPr>
          <w:trHeight w:val="410"/>
        </w:trPr>
        <w:tc>
          <w:tcPr>
            <w:tcW w:w="709" w:type="dxa"/>
            <w:tcBorders>
              <w:top w:val="nil"/>
              <w:left w:val="single" w:sz="8" w:space="0" w:color="auto"/>
              <w:bottom w:val="single" w:sz="8" w:space="0" w:color="auto"/>
              <w:right w:val="single" w:sz="8" w:space="0" w:color="auto"/>
            </w:tcBorders>
            <w:shd w:val="clear" w:color="auto" w:fill="auto"/>
            <w:noWrap/>
            <w:vAlign w:val="center"/>
            <w:hideMark/>
          </w:tcPr>
          <w:p w14:paraId="0270476F"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lastRenderedPageBreak/>
              <w:t>5</w:t>
            </w:r>
          </w:p>
        </w:tc>
        <w:tc>
          <w:tcPr>
            <w:tcW w:w="1276" w:type="dxa"/>
            <w:tcBorders>
              <w:top w:val="nil"/>
              <w:left w:val="nil"/>
              <w:bottom w:val="single" w:sz="8" w:space="0" w:color="auto"/>
              <w:right w:val="single" w:sz="8" w:space="0" w:color="auto"/>
            </w:tcBorders>
            <w:shd w:val="clear" w:color="auto" w:fill="auto"/>
            <w:noWrap/>
            <w:vAlign w:val="center"/>
            <w:hideMark/>
          </w:tcPr>
          <w:p w14:paraId="28710E98"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33185103</w:t>
            </w:r>
          </w:p>
        </w:tc>
        <w:tc>
          <w:tcPr>
            <w:tcW w:w="2835" w:type="dxa"/>
            <w:tcBorders>
              <w:top w:val="nil"/>
              <w:left w:val="nil"/>
              <w:bottom w:val="single" w:sz="8" w:space="0" w:color="auto"/>
              <w:right w:val="single" w:sz="8" w:space="0" w:color="auto"/>
            </w:tcBorders>
            <w:shd w:val="clear" w:color="auto" w:fill="auto"/>
            <w:vAlign w:val="center"/>
            <w:hideMark/>
          </w:tcPr>
          <w:p w14:paraId="1449A993"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Taxpayer's Payable - Refundable and Repayable</w:t>
            </w:r>
          </w:p>
        </w:tc>
        <w:tc>
          <w:tcPr>
            <w:tcW w:w="1276" w:type="dxa"/>
            <w:tcBorders>
              <w:top w:val="nil"/>
              <w:left w:val="nil"/>
              <w:bottom w:val="single" w:sz="8" w:space="0" w:color="auto"/>
              <w:right w:val="single" w:sz="8" w:space="0" w:color="auto"/>
            </w:tcBorders>
            <w:shd w:val="clear" w:color="auto" w:fill="auto"/>
            <w:noWrap/>
            <w:vAlign w:val="center"/>
            <w:hideMark/>
          </w:tcPr>
          <w:p w14:paraId="68FB3A67"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Liability</w:t>
            </w:r>
          </w:p>
        </w:tc>
        <w:tc>
          <w:tcPr>
            <w:tcW w:w="1301" w:type="dxa"/>
            <w:tcBorders>
              <w:top w:val="nil"/>
              <w:left w:val="nil"/>
              <w:bottom w:val="single" w:sz="8" w:space="0" w:color="auto"/>
              <w:right w:val="single" w:sz="8" w:space="0" w:color="auto"/>
            </w:tcBorders>
            <w:shd w:val="clear" w:color="auto" w:fill="auto"/>
            <w:noWrap/>
            <w:vAlign w:val="center"/>
            <w:hideMark/>
          </w:tcPr>
          <w:p w14:paraId="08FC5EA2"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center"/>
            <w:hideMark/>
          </w:tcPr>
          <w:p w14:paraId="54C71ED4"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032910" w:rsidRPr="001C1F0B" w14:paraId="0CE54835"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0E36AD04"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6</w:t>
            </w:r>
          </w:p>
        </w:tc>
        <w:tc>
          <w:tcPr>
            <w:tcW w:w="1276" w:type="dxa"/>
            <w:tcBorders>
              <w:top w:val="nil"/>
              <w:left w:val="nil"/>
              <w:bottom w:val="single" w:sz="8" w:space="0" w:color="auto"/>
              <w:right w:val="single" w:sz="8" w:space="0" w:color="auto"/>
            </w:tcBorders>
            <w:shd w:val="clear" w:color="auto" w:fill="auto"/>
            <w:noWrap/>
            <w:hideMark/>
          </w:tcPr>
          <w:p w14:paraId="62983942"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33185104</w:t>
            </w:r>
          </w:p>
        </w:tc>
        <w:tc>
          <w:tcPr>
            <w:tcW w:w="2835" w:type="dxa"/>
            <w:tcBorders>
              <w:top w:val="nil"/>
              <w:left w:val="nil"/>
              <w:bottom w:val="single" w:sz="8" w:space="0" w:color="auto"/>
              <w:right w:val="single" w:sz="8" w:space="0" w:color="auto"/>
            </w:tcBorders>
            <w:shd w:val="clear" w:color="auto" w:fill="auto"/>
            <w:noWrap/>
            <w:vAlign w:val="bottom"/>
            <w:hideMark/>
          </w:tcPr>
          <w:p w14:paraId="04D98BC5"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received in Advance</w:t>
            </w:r>
          </w:p>
        </w:tc>
        <w:tc>
          <w:tcPr>
            <w:tcW w:w="1276" w:type="dxa"/>
            <w:tcBorders>
              <w:top w:val="nil"/>
              <w:left w:val="nil"/>
              <w:bottom w:val="single" w:sz="8" w:space="0" w:color="auto"/>
              <w:right w:val="single" w:sz="8" w:space="0" w:color="auto"/>
            </w:tcBorders>
            <w:shd w:val="clear" w:color="auto" w:fill="auto"/>
            <w:noWrap/>
            <w:vAlign w:val="bottom"/>
            <w:hideMark/>
          </w:tcPr>
          <w:p w14:paraId="28D3C289"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Liability</w:t>
            </w:r>
          </w:p>
        </w:tc>
        <w:tc>
          <w:tcPr>
            <w:tcW w:w="1301" w:type="dxa"/>
            <w:tcBorders>
              <w:top w:val="nil"/>
              <w:left w:val="nil"/>
              <w:bottom w:val="single" w:sz="8" w:space="0" w:color="auto"/>
              <w:right w:val="single" w:sz="8" w:space="0" w:color="auto"/>
            </w:tcBorders>
            <w:shd w:val="clear" w:color="auto" w:fill="auto"/>
            <w:noWrap/>
            <w:vAlign w:val="bottom"/>
            <w:hideMark/>
          </w:tcPr>
          <w:p w14:paraId="5EDABD90"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08A71535"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032910" w:rsidRPr="001C1F0B" w14:paraId="26C8E536"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530FC456"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7</w:t>
            </w:r>
          </w:p>
        </w:tc>
        <w:tc>
          <w:tcPr>
            <w:tcW w:w="1276" w:type="dxa"/>
            <w:tcBorders>
              <w:top w:val="nil"/>
              <w:left w:val="nil"/>
              <w:bottom w:val="single" w:sz="8" w:space="0" w:color="auto"/>
              <w:right w:val="single" w:sz="8" w:space="0" w:color="auto"/>
            </w:tcBorders>
            <w:shd w:val="clear" w:color="auto" w:fill="auto"/>
            <w:noWrap/>
            <w:hideMark/>
          </w:tcPr>
          <w:p w14:paraId="1EEC0218"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33185105</w:t>
            </w:r>
          </w:p>
        </w:tc>
        <w:tc>
          <w:tcPr>
            <w:tcW w:w="2835" w:type="dxa"/>
            <w:tcBorders>
              <w:top w:val="nil"/>
              <w:left w:val="nil"/>
              <w:bottom w:val="single" w:sz="8" w:space="0" w:color="auto"/>
              <w:right w:val="single" w:sz="8" w:space="0" w:color="auto"/>
            </w:tcBorders>
            <w:shd w:val="clear" w:color="auto" w:fill="auto"/>
            <w:noWrap/>
            <w:vAlign w:val="bottom"/>
            <w:hideMark/>
          </w:tcPr>
          <w:p w14:paraId="5F1906F1"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Other Payable</w:t>
            </w:r>
          </w:p>
        </w:tc>
        <w:tc>
          <w:tcPr>
            <w:tcW w:w="1276" w:type="dxa"/>
            <w:tcBorders>
              <w:top w:val="nil"/>
              <w:left w:val="nil"/>
              <w:bottom w:val="single" w:sz="8" w:space="0" w:color="auto"/>
              <w:right w:val="single" w:sz="8" w:space="0" w:color="auto"/>
            </w:tcBorders>
            <w:shd w:val="clear" w:color="auto" w:fill="auto"/>
            <w:noWrap/>
            <w:vAlign w:val="bottom"/>
            <w:hideMark/>
          </w:tcPr>
          <w:p w14:paraId="5E2C3C8B"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Liability</w:t>
            </w:r>
          </w:p>
        </w:tc>
        <w:tc>
          <w:tcPr>
            <w:tcW w:w="1301" w:type="dxa"/>
            <w:tcBorders>
              <w:top w:val="nil"/>
              <w:left w:val="nil"/>
              <w:bottom w:val="single" w:sz="8" w:space="0" w:color="auto"/>
              <w:right w:val="single" w:sz="8" w:space="0" w:color="auto"/>
            </w:tcBorders>
            <w:shd w:val="clear" w:color="auto" w:fill="auto"/>
            <w:noWrap/>
            <w:vAlign w:val="bottom"/>
            <w:hideMark/>
          </w:tcPr>
          <w:p w14:paraId="621B770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52B28C9B"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Position</w:t>
            </w:r>
          </w:p>
        </w:tc>
      </w:tr>
      <w:tr w:rsidR="008F1F7E" w:rsidRPr="001C1F0B" w14:paraId="649712C0"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040E065D"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8</w:t>
            </w:r>
          </w:p>
        </w:tc>
        <w:tc>
          <w:tcPr>
            <w:tcW w:w="1276" w:type="dxa"/>
            <w:tcBorders>
              <w:top w:val="nil"/>
              <w:left w:val="nil"/>
              <w:bottom w:val="single" w:sz="8" w:space="0" w:color="auto"/>
              <w:right w:val="single" w:sz="8" w:space="0" w:color="auto"/>
            </w:tcBorders>
            <w:shd w:val="clear" w:color="auto" w:fill="auto"/>
            <w:noWrap/>
            <w:vAlign w:val="bottom"/>
            <w:hideMark/>
          </w:tcPr>
          <w:p w14:paraId="2916C4AD"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33151103</w:t>
            </w:r>
          </w:p>
        </w:tc>
        <w:tc>
          <w:tcPr>
            <w:tcW w:w="2835" w:type="dxa"/>
            <w:tcBorders>
              <w:top w:val="nil"/>
              <w:left w:val="nil"/>
              <w:bottom w:val="single" w:sz="8" w:space="0" w:color="auto"/>
              <w:right w:val="single" w:sz="8" w:space="0" w:color="auto"/>
            </w:tcBorders>
            <w:shd w:val="clear" w:color="auto" w:fill="auto"/>
            <w:noWrap/>
            <w:vAlign w:val="bottom"/>
            <w:hideMark/>
          </w:tcPr>
          <w:p w14:paraId="6983DEBC"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Public Fund</w:t>
            </w:r>
          </w:p>
        </w:tc>
        <w:tc>
          <w:tcPr>
            <w:tcW w:w="1276" w:type="dxa"/>
            <w:tcBorders>
              <w:top w:val="nil"/>
              <w:left w:val="nil"/>
              <w:bottom w:val="single" w:sz="8" w:space="0" w:color="auto"/>
              <w:right w:val="single" w:sz="8" w:space="0" w:color="auto"/>
            </w:tcBorders>
            <w:shd w:val="clear" w:color="auto" w:fill="auto"/>
            <w:noWrap/>
            <w:vAlign w:val="bottom"/>
            <w:hideMark/>
          </w:tcPr>
          <w:p w14:paraId="0304D3DA"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Equity</w:t>
            </w:r>
          </w:p>
        </w:tc>
        <w:tc>
          <w:tcPr>
            <w:tcW w:w="1301" w:type="dxa"/>
            <w:tcBorders>
              <w:top w:val="nil"/>
              <w:left w:val="nil"/>
              <w:bottom w:val="single" w:sz="8" w:space="0" w:color="auto"/>
              <w:right w:val="single" w:sz="8" w:space="0" w:color="auto"/>
            </w:tcBorders>
            <w:shd w:val="clear" w:color="auto" w:fill="auto"/>
            <w:noWrap/>
            <w:vAlign w:val="bottom"/>
            <w:hideMark/>
          </w:tcPr>
          <w:p w14:paraId="6B4007D7"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1279C56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Changes in Net Asset</w:t>
            </w:r>
          </w:p>
        </w:tc>
      </w:tr>
      <w:tr w:rsidR="008F1F7E" w:rsidRPr="001C1F0B" w14:paraId="6ED5C2D6"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12B74624"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9</w:t>
            </w:r>
          </w:p>
        </w:tc>
        <w:tc>
          <w:tcPr>
            <w:tcW w:w="1276" w:type="dxa"/>
            <w:tcBorders>
              <w:top w:val="nil"/>
              <w:left w:val="nil"/>
              <w:bottom w:val="single" w:sz="8" w:space="0" w:color="auto"/>
              <w:right w:val="single" w:sz="8" w:space="0" w:color="auto"/>
            </w:tcBorders>
            <w:shd w:val="clear" w:color="auto" w:fill="auto"/>
            <w:noWrap/>
            <w:hideMark/>
          </w:tcPr>
          <w:p w14:paraId="1C0A8642"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11000000</w:t>
            </w:r>
          </w:p>
        </w:tc>
        <w:tc>
          <w:tcPr>
            <w:tcW w:w="2835" w:type="dxa"/>
            <w:tcBorders>
              <w:top w:val="nil"/>
              <w:left w:val="nil"/>
              <w:bottom w:val="single" w:sz="8" w:space="0" w:color="auto"/>
              <w:right w:val="single" w:sz="8" w:space="0" w:color="auto"/>
            </w:tcBorders>
            <w:shd w:val="clear" w:color="auto" w:fill="auto"/>
            <w:noWrap/>
            <w:vAlign w:val="bottom"/>
            <w:hideMark/>
          </w:tcPr>
          <w:p w14:paraId="5ACD47C6"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Revenue</w:t>
            </w:r>
          </w:p>
        </w:tc>
        <w:tc>
          <w:tcPr>
            <w:tcW w:w="1276" w:type="dxa"/>
            <w:tcBorders>
              <w:top w:val="nil"/>
              <w:left w:val="nil"/>
              <w:bottom w:val="single" w:sz="8" w:space="0" w:color="auto"/>
              <w:right w:val="single" w:sz="8" w:space="0" w:color="auto"/>
            </w:tcBorders>
            <w:shd w:val="clear" w:color="auto" w:fill="auto"/>
            <w:noWrap/>
            <w:vAlign w:val="bottom"/>
            <w:hideMark/>
          </w:tcPr>
          <w:p w14:paraId="104760CE"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Revenue</w:t>
            </w:r>
          </w:p>
        </w:tc>
        <w:tc>
          <w:tcPr>
            <w:tcW w:w="1301" w:type="dxa"/>
            <w:tcBorders>
              <w:top w:val="nil"/>
              <w:left w:val="nil"/>
              <w:bottom w:val="single" w:sz="8" w:space="0" w:color="auto"/>
              <w:right w:val="single" w:sz="8" w:space="0" w:color="auto"/>
            </w:tcBorders>
            <w:shd w:val="clear" w:color="auto" w:fill="auto"/>
            <w:noWrap/>
            <w:vAlign w:val="bottom"/>
            <w:hideMark/>
          </w:tcPr>
          <w:p w14:paraId="1D598B91"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0F4BED28"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10D914DC"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19A08B7F"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10</w:t>
            </w:r>
          </w:p>
        </w:tc>
        <w:tc>
          <w:tcPr>
            <w:tcW w:w="1276" w:type="dxa"/>
            <w:tcBorders>
              <w:top w:val="nil"/>
              <w:left w:val="nil"/>
              <w:bottom w:val="single" w:sz="8" w:space="0" w:color="auto"/>
              <w:right w:val="single" w:sz="8" w:space="0" w:color="auto"/>
            </w:tcBorders>
            <w:shd w:val="clear" w:color="auto" w:fill="auto"/>
            <w:noWrap/>
            <w:hideMark/>
          </w:tcPr>
          <w:p w14:paraId="3F145570"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14000000</w:t>
            </w:r>
          </w:p>
        </w:tc>
        <w:tc>
          <w:tcPr>
            <w:tcW w:w="2835" w:type="dxa"/>
            <w:tcBorders>
              <w:top w:val="nil"/>
              <w:left w:val="nil"/>
              <w:bottom w:val="single" w:sz="8" w:space="0" w:color="auto"/>
              <w:right w:val="single" w:sz="8" w:space="0" w:color="auto"/>
            </w:tcBorders>
            <w:shd w:val="clear" w:color="auto" w:fill="auto"/>
            <w:noWrap/>
            <w:vAlign w:val="bottom"/>
            <w:hideMark/>
          </w:tcPr>
          <w:p w14:paraId="0A1E7C69" w14:textId="429E3DA6" w:rsidR="008F1F7E" w:rsidRPr="001C1F0B" w:rsidRDefault="00637BDB"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Non-Tax</w:t>
            </w:r>
            <w:r w:rsidR="008F1F7E" w:rsidRPr="001C1F0B">
              <w:rPr>
                <w:rFonts w:ascii="Arial" w:eastAsia="Times New Roman" w:hAnsi="Arial" w:cs="Arial"/>
                <w:sz w:val="20"/>
                <w:szCs w:val="20"/>
                <w:lang w:eastAsia="en-GB"/>
              </w:rPr>
              <w:t xml:space="preserve"> Revenue</w:t>
            </w:r>
          </w:p>
        </w:tc>
        <w:tc>
          <w:tcPr>
            <w:tcW w:w="1276" w:type="dxa"/>
            <w:tcBorders>
              <w:top w:val="nil"/>
              <w:left w:val="nil"/>
              <w:bottom w:val="single" w:sz="8" w:space="0" w:color="auto"/>
              <w:right w:val="single" w:sz="8" w:space="0" w:color="auto"/>
            </w:tcBorders>
            <w:shd w:val="clear" w:color="auto" w:fill="auto"/>
            <w:noWrap/>
            <w:vAlign w:val="bottom"/>
            <w:hideMark/>
          </w:tcPr>
          <w:p w14:paraId="4E979000"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Revenue</w:t>
            </w:r>
          </w:p>
        </w:tc>
        <w:tc>
          <w:tcPr>
            <w:tcW w:w="1301" w:type="dxa"/>
            <w:tcBorders>
              <w:top w:val="nil"/>
              <w:left w:val="nil"/>
              <w:bottom w:val="single" w:sz="8" w:space="0" w:color="auto"/>
              <w:right w:val="single" w:sz="8" w:space="0" w:color="auto"/>
            </w:tcBorders>
            <w:shd w:val="clear" w:color="auto" w:fill="auto"/>
            <w:noWrap/>
            <w:vAlign w:val="bottom"/>
            <w:hideMark/>
          </w:tcPr>
          <w:p w14:paraId="277C3142"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627A81F9"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26552C76"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730208DF"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w:t>
            </w:r>
          </w:p>
        </w:tc>
        <w:tc>
          <w:tcPr>
            <w:tcW w:w="1276" w:type="dxa"/>
            <w:tcBorders>
              <w:top w:val="nil"/>
              <w:left w:val="nil"/>
              <w:bottom w:val="single" w:sz="8" w:space="0" w:color="auto"/>
              <w:right w:val="single" w:sz="8" w:space="0" w:color="auto"/>
            </w:tcBorders>
            <w:shd w:val="clear" w:color="auto" w:fill="auto"/>
            <w:noWrap/>
            <w:vAlign w:val="bottom"/>
            <w:hideMark/>
          </w:tcPr>
          <w:p w14:paraId="301B41C2"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11540101</w:t>
            </w:r>
          </w:p>
        </w:tc>
        <w:tc>
          <w:tcPr>
            <w:tcW w:w="2835" w:type="dxa"/>
            <w:tcBorders>
              <w:top w:val="nil"/>
              <w:left w:val="nil"/>
              <w:bottom w:val="single" w:sz="8" w:space="0" w:color="auto"/>
              <w:right w:val="single" w:sz="8" w:space="0" w:color="auto"/>
            </w:tcBorders>
            <w:shd w:val="clear" w:color="auto" w:fill="auto"/>
            <w:noWrap/>
            <w:vAlign w:val="bottom"/>
            <w:hideMark/>
          </w:tcPr>
          <w:p w14:paraId="20B674F0"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Gain from exchange rate</w:t>
            </w:r>
          </w:p>
        </w:tc>
        <w:tc>
          <w:tcPr>
            <w:tcW w:w="1276" w:type="dxa"/>
            <w:tcBorders>
              <w:top w:val="nil"/>
              <w:left w:val="nil"/>
              <w:bottom w:val="single" w:sz="8" w:space="0" w:color="auto"/>
              <w:right w:val="single" w:sz="8" w:space="0" w:color="auto"/>
            </w:tcBorders>
            <w:shd w:val="clear" w:color="auto" w:fill="auto"/>
            <w:noWrap/>
            <w:vAlign w:val="bottom"/>
            <w:hideMark/>
          </w:tcPr>
          <w:p w14:paraId="12B0DD47"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Revenue</w:t>
            </w:r>
          </w:p>
        </w:tc>
        <w:tc>
          <w:tcPr>
            <w:tcW w:w="1301" w:type="dxa"/>
            <w:tcBorders>
              <w:top w:val="nil"/>
              <w:left w:val="nil"/>
              <w:bottom w:val="single" w:sz="8" w:space="0" w:color="auto"/>
              <w:right w:val="single" w:sz="8" w:space="0" w:color="auto"/>
            </w:tcBorders>
            <w:shd w:val="clear" w:color="auto" w:fill="auto"/>
            <w:noWrap/>
            <w:vAlign w:val="bottom"/>
            <w:hideMark/>
          </w:tcPr>
          <w:p w14:paraId="2625A837"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0DB2FB08"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726038C2"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2C977A71"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12</w:t>
            </w:r>
          </w:p>
        </w:tc>
        <w:tc>
          <w:tcPr>
            <w:tcW w:w="1276" w:type="dxa"/>
            <w:tcBorders>
              <w:top w:val="nil"/>
              <w:left w:val="nil"/>
              <w:bottom w:val="single" w:sz="8" w:space="0" w:color="auto"/>
              <w:right w:val="single" w:sz="8" w:space="0" w:color="auto"/>
            </w:tcBorders>
            <w:shd w:val="clear" w:color="auto" w:fill="auto"/>
            <w:noWrap/>
            <w:vAlign w:val="center"/>
            <w:hideMark/>
          </w:tcPr>
          <w:p w14:paraId="4A411725"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11620101</w:t>
            </w:r>
          </w:p>
        </w:tc>
        <w:tc>
          <w:tcPr>
            <w:tcW w:w="2835" w:type="dxa"/>
            <w:tcBorders>
              <w:top w:val="nil"/>
              <w:left w:val="nil"/>
              <w:bottom w:val="single" w:sz="8" w:space="0" w:color="auto"/>
              <w:right w:val="single" w:sz="8" w:space="0" w:color="auto"/>
            </w:tcBorders>
            <w:shd w:val="clear" w:color="auto" w:fill="auto"/>
            <w:noWrap/>
            <w:vAlign w:val="bottom"/>
            <w:hideMark/>
          </w:tcPr>
          <w:p w14:paraId="3E21B4F7"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Refund Funds Released by Treasury</w:t>
            </w:r>
          </w:p>
        </w:tc>
        <w:tc>
          <w:tcPr>
            <w:tcW w:w="1276" w:type="dxa"/>
            <w:tcBorders>
              <w:top w:val="nil"/>
              <w:left w:val="nil"/>
              <w:bottom w:val="single" w:sz="8" w:space="0" w:color="auto"/>
              <w:right w:val="single" w:sz="8" w:space="0" w:color="auto"/>
            </w:tcBorders>
            <w:shd w:val="clear" w:color="auto" w:fill="auto"/>
            <w:noWrap/>
            <w:vAlign w:val="bottom"/>
            <w:hideMark/>
          </w:tcPr>
          <w:p w14:paraId="2E284F5C"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Revenue</w:t>
            </w:r>
          </w:p>
        </w:tc>
        <w:tc>
          <w:tcPr>
            <w:tcW w:w="1301" w:type="dxa"/>
            <w:tcBorders>
              <w:top w:val="nil"/>
              <w:left w:val="nil"/>
              <w:bottom w:val="single" w:sz="8" w:space="0" w:color="auto"/>
              <w:right w:val="single" w:sz="8" w:space="0" w:color="auto"/>
            </w:tcBorders>
            <w:shd w:val="clear" w:color="auto" w:fill="auto"/>
            <w:noWrap/>
            <w:vAlign w:val="bottom"/>
            <w:hideMark/>
          </w:tcPr>
          <w:p w14:paraId="5B7937EA"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Credit</w:t>
            </w:r>
          </w:p>
        </w:tc>
        <w:tc>
          <w:tcPr>
            <w:tcW w:w="2840" w:type="dxa"/>
            <w:tcBorders>
              <w:top w:val="nil"/>
              <w:left w:val="nil"/>
              <w:bottom w:val="single" w:sz="8" w:space="0" w:color="auto"/>
              <w:right w:val="single" w:sz="8" w:space="0" w:color="auto"/>
            </w:tcBorders>
            <w:shd w:val="clear" w:color="auto" w:fill="auto"/>
            <w:noWrap/>
            <w:vAlign w:val="bottom"/>
            <w:hideMark/>
          </w:tcPr>
          <w:p w14:paraId="5462EE63"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4A02D920"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706E60C9"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13</w:t>
            </w:r>
          </w:p>
        </w:tc>
        <w:tc>
          <w:tcPr>
            <w:tcW w:w="1276" w:type="dxa"/>
            <w:tcBorders>
              <w:top w:val="nil"/>
              <w:left w:val="nil"/>
              <w:bottom w:val="single" w:sz="8" w:space="0" w:color="auto"/>
              <w:right w:val="single" w:sz="8" w:space="0" w:color="auto"/>
            </w:tcBorders>
            <w:shd w:val="clear" w:color="auto" w:fill="auto"/>
            <w:noWrap/>
            <w:vAlign w:val="bottom"/>
            <w:hideMark/>
          </w:tcPr>
          <w:p w14:paraId="5583F807"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22032130</w:t>
            </w:r>
          </w:p>
        </w:tc>
        <w:tc>
          <w:tcPr>
            <w:tcW w:w="2835" w:type="dxa"/>
            <w:tcBorders>
              <w:top w:val="nil"/>
              <w:left w:val="nil"/>
              <w:bottom w:val="single" w:sz="8" w:space="0" w:color="auto"/>
              <w:right w:val="single" w:sz="8" w:space="0" w:color="auto"/>
            </w:tcBorders>
            <w:shd w:val="clear" w:color="auto" w:fill="auto"/>
            <w:noWrap/>
            <w:vAlign w:val="bottom"/>
            <w:hideMark/>
          </w:tcPr>
          <w:p w14:paraId="42CF0BDF"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Tax Refund Expenses</w:t>
            </w:r>
          </w:p>
        </w:tc>
        <w:tc>
          <w:tcPr>
            <w:tcW w:w="1276" w:type="dxa"/>
            <w:tcBorders>
              <w:top w:val="nil"/>
              <w:left w:val="nil"/>
              <w:bottom w:val="single" w:sz="8" w:space="0" w:color="auto"/>
              <w:right w:val="single" w:sz="8" w:space="0" w:color="auto"/>
            </w:tcBorders>
            <w:shd w:val="clear" w:color="auto" w:fill="auto"/>
            <w:noWrap/>
            <w:vAlign w:val="bottom"/>
            <w:hideMark/>
          </w:tcPr>
          <w:p w14:paraId="1C072FFF"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Expense</w:t>
            </w:r>
          </w:p>
        </w:tc>
        <w:tc>
          <w:tcPr>
            <w:tcW w:w="1301" w:type="dxa"/>
            <w:tcBorders>
              <w:top w:val="nil"/>
              <w:left w:val="nil"/>
              <w:bottom w:val="single" w:sz="8" w:space="0" w:color="auto"/>
              <w:right w:val="single" w:sz="8" w:space="0" w:color="auto"/>
            </w:tcBorders>
            <w:shd w:val="clear" w:color="auto" w:fill="auto"/>
            <w:noWrap/>
            <w:vAlign w:val="bottom"/>
            <w:hideMark/>
          </w:tcPr>
          <w:p w14:paraId="5AC91623"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Debit</w:t>
            </w:r>
          </w:p>
        </w:tc>
        <w:tc>
          <w:tcPr>
            <w:tcW w:w="2840" w:type="dxa"/>
            <w:tcBorders>
              <w:top w:val="nil"/>
              <w:left w:val="nil"/>
              <w:bottom w:val="single" w:sz="8" w:space="0" w:color="auto"/>
              <w:right w:val="single" w:sz="8" w:space="0" w:color="auto"/>
            </w:tcBorders>
            <w:shd w:val="clear" w:color="auto" w:fill="auto"/>
            <w:noWrap/>
            <w:vAlign w:val="bottom"/>
            <w:hideMark/>
          </w:tcPr>
          <w:p w14:paraId="6F632802"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4763AAED"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6A5078F7"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14</w:t>
            </w:r>
          </w:p>
        </w:tc>
        <w:tc>
          <w:tcPr>
            <w:tcW w:w="1276" w:type="dxa"/>
            <w:tcBorders>
              <w:top w:val="nil"/>
              <w:left w:val="nil"/>
              <w:bottom w:val="single" w:sz="8" w:space="0" w:color="auto"/>
              <w:right w:val="single" w:sz="8" w:space="0" w:color="auto"/>
            </w:tcBorders>
            <w:shd w:val="clear" w:color="auto" w:fill="auto"/>
            <w:noWrap/>
            <w:vAlign w:val="bottom"/>
            <w:hideMark/>
          </w:tcPr>
          <w:p w14:paraId="2C3D7B7E"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28211000</w:t>
            </w:r>
          </w:p>
        </w:tc>
        <w:tc>
          <w:tcPr>
            <w:tcW w:w="2835" w:type="dxa"/>
            <w:tcBorders>
              <w:top w:val="nil"/>
              <w:left w:val="nil"/>
              <w:bottom w:val="single" w:sz="8" w:space="0" w:color="auto"/>
              <w:right w:val="single" w:sz="8" w:space="0" w:color="auto"/>
            </w:tcBorders>
            <w:shd w:val="clear" w:color="auto" w:fill="auto"/>
            <w:noWrap/>
            <w:vAlign w:val="bottom"/>
            <w:hideMark/>
          </w:tcPr>
          <w:p w14:paraId="4DB7497E"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 xml:space="preserve">Transfers </w:t>
            </w:r>
          </w:p>
        </w:tc>
        <w:tc>
          <w:tcPr>
            <w:tcW w:w="1276" w:type="dxa"/>
            <w:tcBorders>
              <w:top w:val="nil"/>
              <w:left w:val="nil"/>
              <w:bottom w:val="single" w:sz="8" w:space="0" w:color="auto"/>
              <w:right w:val="single" w:sz="8" w:space="0" w:color="auto"/>
            </w:tcBorders>
            <w:shd w:val="clear" w:color="auto" w:fill="auto"/>
            <w:noWrap/>
            <w:vAlign w:val="bottom"/>
            <w:hideMark/>
          </w:tcPr>
          <w:p w14:paraId="0B8B53DF"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Expense</w:t>
            </w:r>
          </w:p>
        </w:tc>
        <w:tc>
          <w:tcPr>
            <w:tcW w:w="1301" w:type="dxa"/>
            <w:tcBorders>
              <w:top w:val="nil"/>
              <w:left w:val="nil"/>
              <w:bottom w:val="single" w:sz="8" w:space="0" w:color="auto"/>
              <w:right w:val="single" w:sz="8" w:space="0" w:color="auto"/>
            </w:tcBorders>
            <w:shd w:val="clear" w:color="auto" w:fill="auto"/>
            <w:noWrap/>
            <w:vAlign w:val="bottom"/>
            <w:hideMark/>
          </w:tcPr>
          <w:p w14:paraId="7B1D5778"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Debit</w:t>
            </w:r>
          </w:p>
        </w:tc>
        <w:tc>
          <w:tcPr>
            <w:tcW w:w="2840" w:type="dxa"/>
            <w:tcBorders>
              <w:top w:val="nil"/>
              <w:left w:val="nil"/>
              <w:bottom w:val="single" w:sz="8" w:space="0" w:color="auto"/>
              <w:right w:val="single" w:sz="8" w:space="0" w:color="auto"/>
            </w:tcBorders>
            <w:shd w:val="clear" w:color="auto" w:fill="auto"/>
            <w:noWrap/>
            <w:vAlign w:val="bottom"/>
            <w:hideMark/>
          </w:tcPr>
          <w:p w14:paraId="2FB17F0C"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4FF986A8"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55A12F72"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15</w:t>
            </w:r>
          </w:p>
        </w:tc>
        <w:tc>
          <w:tcPr>
            <w:tcW w:w="1276" w:type="dxa"/>
            <w:tcBorders>
              <w:top w:val="nil"/>
              <w:left w:val="nil"/>
              <w:bottom w:val="single" w:sz="8" w:space="0" w:color="auto"/>
              <w:right w:val="single" w:sz="8" w:space="0" w:color="auto"/>
            </w:tcBorders>
            <w:shd w:val="clear" w:color="auto" w:fill="auto"/>
            <w:noWrap/>
            <w:vAlign w:val="bottom"/>
            <w:hideMark/>
          </w:tcPr>
          <w:p w14:paraId="23A61117"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22033111</w:t>
            </w:r>
          </w:p>
        </w:tc>
        <w:tc>
          <w:tcPr>
            <w:tcW w:w="2835" w:type="dxa"/>
            <w:tcBorders>
              <w:top w:val="nil"/>
              <w:left w:val="nil"/>
              <w:bottom w:val="single" w:sz="8" w:space="0" w:color="auto"/>
              <w:right w:val="single" w:sz="8" w:space="0" w:color="auto"/>
            </w:tcBorders>
            <w:shd w:val="clear" w:color="auto" w:fill="auto"/>
            <w:noWrap/>
            <w:vAlign w:val="bottom"/>
            <w:hideMark/>
          </w:tcPr>
          <w:p w14:paraId="34EA6FAE"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Impairment</w:t>
            </w:r>
          </w:p>
        </w:tc>
        <w:tc>
          <w:tcPr>
            <w:tcW w:w="1276" w:type="dxa"/>
            <w:tcBorders>
              <w:top w:val="nil"/>
              <w:left w:val="nil"/>
              <w:bottom w:val="single" w:sz="8" w:space="0" w:color="auto"/>
              <w:right w:val="single" w:sz="8" w:space="0" w:color="auto"/>
            </w:tcBorders>
            <w:shd w:val="clear" w:color="auto" w:fill="auto"/>
            <w:noWrap/>
            <w:vAlign w:val="bottom"/>
            <w:hideMark/>
          </w:tcPr>
          <w:p w14:paraId="20CB3543"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Expense</w:t>
            </w:r>
          </w:p>
        </w:tc>
        <w:tc>
          <w:tcPr>
            <w:tcW w:w="1301" w:type="dxa"/>
            <w:tcBorders>
              <w:top w:val="nil"/>
              <w:left w:val="nil"/>
              <w:bottom w:val="single" w:sz="8" w:space="0" w:color="auto"/>
              <w:right w:val="single" w:sz="8" w:space="0" w:color="auto"/>
            </w:tcBorders>
            <w:shd w:val="clear" w:color="auto" w:fill="auto"/>
            <w:noWrap/>
            <w:vAlign w:val="bottom"/>
            <w:hideMark/>
          </w:tcPr>
          <w:p w14:paraId="2EC71705"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Debit</w:t>
            </w:r>
          </w:p>
        </w:tc>
        <w:tc>
          <w:tcPr>
            <w:tcW w:w="2840" w:type="dxa"/>
            <w:tcBorders>
              <w:top w:val="nil"/>
              <w:left w:val="nil"/>
              <w:bottom w:val="single" w:sz="8" w:space="0" w:color="auto"/>
              <w:right w:val="single" w:sz="8" w:space="0" w:color="auto"/>
            </w:tcBorders>
            <w:shd w:val="clear" w:color="auto" w:fill="auto"/>
            <w:noWrap/>
            <w:vAlign w:val="bottom"/>
            <w:hideMark/>
          </w:tcPr>
          <w:p w14:paraId="26CADFD4"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r w:rsidR="008F1F7E" w:rsidRPr="001C1F0B" w14:paraId="03A2D64A" w14:textId="77777777" w:rsidTr="00032910">
        <w:trPr>
          <w:trHeight w:val="290"/>
        </w:trPr>
        <w:tc>
          <w:tcPr>
            <w:tcW w:w="709" w:type="dxa"/>
            <w:tcBorders>
              <w:top w:val="nil"/>
              <w:left w:val="single" w:sz="8" w:space="0" w:color="auto"/>
              <w:bottom w:val="single" w:sz="8" w:space="0" w:color="auto"/>
              <w:right w:val="single" w:sz="8" w:space="0" w:color="auto"/>
            </w:tcBorders>
            <w:shd w:val="clear" w:color="auto" w:fill="auto"/>
            <w:noWrap/>
            <w:vAlign w:val="bottom"/>
            <w:hideMark/>
          </w:tcPr>
          <w:p w14:paraId="32AFAF2D" w14:textId="77777777" w:rsidR="008F1F7E" w:rsidRPr="001C1F0B" w:rsidRDefault="008F1F7E" w:rsidP="008F1F7E">
            <w:pPr>
              <w:spacing w:after="0" w:line="240" w:lineRule="auto"/>
              <w:jc w:val="right"/>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16</w:t>
            </w:r>
          </w:p>
        </w:tc>
        <w:tc>
          <w:tcPr>
            <w:tcW w:w="1276" w:type="dxa"/>
            <w:tcBorders>
              <w:top w:val="nil"/>
              <w:left w:val="nil"/>
              <w:bottom w:val="single" w:sz="8" w:space="0" w:color="auto"/>
              <w:right w:val="single" w:sz="8" w:space="0" w:color="auto"/>
            </w:tcBorders>
            <w:shd w:val="clear" w:color="auto" w:fill="auto"/>
            <w:noWrap/>
            <w:vAlign w:val="bottom"/>
            <w:hideMark/>
          </w:tcPr>
          <w:p w14:paraId="18E02A84"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22033116</w:t>
            </w:r>
          </w:p>
        </w:tc>
        <w:tc>
          <w:tcPr>
            <w:tcW w:w="2835" w:type="dxa"/>
            <w:tcBorders>
              <w:top w:val="nil"/>
              <w:left w:val="nil"/>
              <w:bottom w:val="single" w:sz="8" w:space="0" w:color="auto"/>
              <w:right w:val="single" w:sz="8" w:space="0" w:color="auto"/>
            </w:tcBorders>
            <w:shd w:val="clear" w:color="auto" w:fill="auto"/>
            <w:noWrap/>
            <w:vAlign w:val="bottom"/>
            <w:hideMark/>
          </w:tcPr>
          <w:p w14:paraId="6ACBC345"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Loss from exchange rate</w:t>
            </w:r>
          </w:p>
        </w:tc>
        <w:tc>
          <w:tcPr>
            <w:tcW w:w="1276" w:type="dxa"/>
            <w:tcBorders>
              <w:top w:val="nil"/>
              <w:left w:val="nil"/>
              <w:bottom w:val="single" w:sz="8" w:space="0" w:color="auto"/>
              <w:right w:val="single" w:sz="8" w:space="0" w:color="auto"/>
            </w:tcBorders>
            <w:shd w:val="clear" w:color="auto" w:fill="auto"/>
            <w:noWrap/>
            <w:vAlign w:val="bottom"/>
            <w:hideMark/>
          </w:tcPr>
          <w:p w14:paraId="260F2C8C" w14:textId="77777777" w:rsidR="008F1F7E" w:rsidRPr="001C1F0B" w:rsidRDefault="008F1F7E" w:rsidP="008F1F7E">
            <w:pPr>
              <w:spacing w:after="0" w:line="240" w:lineRule="auto"/>
              <w:rPr>
                <w:rFonts w:ascii="Arial" w:eastAsia="Times New Roman" w:hAnsi="Arial" w:cs="Arial"/>
                <w:sz w:val="20"/>
                <w:szCs w:val="20"/>
                <w:lang w:eastAsia="en-GB"/>
              </w:rPr>
            </w:pPr>
            <w:r w:rsidRPr="001C1F0B">
              <w:rPr>
                <w:rFonts w:ascii="Arial" w:eastAsia="Times New Roman" w:hAnsi="Arial" w:cs="Arial"/>
                <w:sz w:val="20"/>
                <w:szCs w:val="20"/>
                <w:lang w:eastAsia="en-GB"/>
              </w:rPr>
              <w:t>Expense</w:t>
            </w:r>
          </w:p>
        </w:tc>
        <w:tc>
          <w:tcPr>
            <w:tcW w:w="1301" w:type="dxa"/>
            <w:tcBorders>
              <w:top w:val="nil"/>
              <w:left w:val="nil"/>
              <w:bottom w:val="single" w:sz="8" w:space="0" w:color="auto"/>
              <w:right w:val="single" w:sz="8" w:space="0" w:color="auto"/>
            </w:tcBorders>
            <w:shd w:val="clear" w:color="auto" w:fill="auto"/>
            <w:noWrap/>
            <w:vAlign w:val="bottom"/>
            <w:hideMark/>
          </w:tcPr>
          <w:p w14:paraId="2F2CC1B7"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Debit</w:t>
            </w:r>
          </w:p>
        </w:tc>
        <w:tc>
          <w:tcPr>
            <w:tcW w:w="2840" w:type="dxa"/>
            <w:tcBorders>
              <w:top w:val="nil"/>
              <w:left w:val="nil"/>
              <w:bottom w:val="single" w:sz="8" w:space="0" w:color="auto"/>
              <w:right w:val="single" w:sz="8" w:space="0" w:color="auto"/>
            </w:tcBorders>
            <w:shd w:val="clear" w:color="auto" w:fill="auto"/>
            <w:noWrap/>
            <w:vAlign w:val="bottom"/>
            <w:hideMark/>
          </w:tcPr>
          <w:p w14:paraId="63104E90" w14:textId="77777777" w:rsidR="008F1F7E" w:rsidRPr="001C1F0B" w:rsidRDefault="008F1F7E" w:rsidP="008F1F7E">
            <w:pPr>
              <w:spacing w:after="0" w:line="240" w:lineRule="auto"/>
              <w:rPr>
                <w:rFonts w:ascii="Arial" w:eastAsia="Times New Roman" w:hAnsi="Arial" w:cs="Arial"/>
                <w:color w:val="000000"/>
                <w:sz w:val="20"/>
                <w:szCs w:val="20"/>
                <w:lang w:eastAsia="en-GB"/>
              </w:rPr>
            </w:pPr>
            <w:r w:rsidRPr="001C1F0B">
              <w:rPr>
                <w:rFonts w:ascii="Arial" w:eastAsia="Times New Roman" w:hAnsi="Arial" w:cs="Arial"/>
                <w:color w:val="000000"/>
                <w:sz w:val="20"/>
                <w:szCs w:val="20"/>
                <w:lang w:eastAsia="en-GB"/>
              </w:rPr>
              <w:t>Statement of Financial Performance</w:t>
            </w:r>
          </w:p>
        </w:tc>
      </w:tr>
    </w:tbl>
    <w:p w14:paraId="7807345E" w14:textId="77777777" w:rsidR="00697E57" w:rsidRPr="001C1F0B" w:rsidRDefault="00697E57" w:rsidP="0046025E">
      <w:pPr>
        <w:tabs>
          <w:tab w:val="center" w:pos="4513"/>
        </w:tabs>
        <w:rPr>
          <w:rFonts w:ascii="Arial" w:hAnsi="Arial" w:cs="Arial"/>
          <w:sz w:val="20"/>
          <w:szCs w:val="20"/>
        </w:rPr>
      </w:pPr>
    </w:p>
    <w:p w14:paraId="71C6664C" w14:textId="77777777" w:rsidR="00570CA7" w:rsidRPr="001C1F0B" w:rsidRDefault="00570CA7" w:rsidP="0046025E">
      <w:pPr>
        <w:tabs>
          <w:tab w:val="center" w:pos="4513"/>
        </w:tabs>
        <w:rPr>
          <w:rFonts w:ascii="Arial" w:hAnsi="Arial" w:cs="Arial"/>
          <w:sz w:val="20"/>
          <w:szCs w:val="20"/>
        </w:rPr>
      </w:pPr>
    </w:p>
    <w:p w14:paraId="38B86D1E" w14:textId="77777777" w:rsidR="00570CA7" w:rsidRPr="001C1F0B" w:rsidRDefault="00570CA7" w:rsidP="0046025E">
      <w:pPr>
        <w:tabs>
          <w:tab w:val="center" w:pos="4513"/>
        </w:tabs>
        <w:rPr>
          <w:rFonts w:ascii="Arial" w:hAnsi="Arial" w:cs="Arial"/>
          <w:sz w:val="20"/>
          <w:szCs w:val="20"/>
        </w:rPr>
      </w:pPr>
    </w:p>
    <w:p w14:paraId="7F645C3B" w14:textId="77777777" w:rsidR="00570CA7" w:rsidRPr="001C1F0B" w:rsidRDefault="00570CA7" w:rsidP="0046025E">
      <w:pPr>
        <w:tabs>
          <w:tab w:val="center" w:pos="4513"/>
        </w:tabs>
        <w:rPr>
          <w:rFonts w:ascii="Arial" w:hAnsi="Arial" w:cs="Arial"/>
          <w:sz w:val="20"/>
          <w:szCs w:val="20"/>
        </w:rPr>
      </w:pPr>
    </w:p>
    <w:p w14:paraId="1C3D1211" w14:textId="77777777" w:rsidR="00570CA7" w:rsidRPr="001C1F0B" w:rsidRDefault="00570CA7" w:rsidP="0046025E">
      <w:pPr>
        <w:tabs>
          <w:tab w:val="center" w:pos="4513"/>
        </w:tabs>
        <w:rPr>
          <w:rFonts w:ascii="Arial" w:hAnsi="Arial" w:cs="Arial"/>
          <w:sz w:val="20"/>
          <w:szCs w:val="20"/>
        </w:rPr>
      </w:pPr>
    </w:p>
    <w:p w14:paraId="61218164" w14:textId="77777777" w:rsidR="00570CA7" w:rsidRPr="001C1F0B" w:rsidRDefault="00570CA7" w:rsidP="0046025E">
      <w:pPr>
        <w:tabs>
          <w:tab w:val="center" w:pos="4513"/>
        </w:tabs>
        <w:rPr>
          <w:rFonts w:ascii="Arial" w:hAnsi="Arial" w:cs="Arial"/>
          <w:sz w:val="20"/>
          <w:szCs w:val="20"/>
        </w:rPr>
      </w:pPr>
    </w:p>
    <w:p w14:paraId="79C7398F" w14:textId="77777777" w:rsidR="00570CA7" w:rsidRPr="001C1F0B" w:rsidRDefault="00570CA7" w:rsidP="0046025E">
      <w:pPr>
        <w:tabs>
          <w:tab w:val="center" w:pos="4513"/>
        </w:tabs>
        <w:rPr>
          <w:rFonts w:ascii="Arial" w:hAnsi="Arial" w:cs="Arial"/>
          <w:sz w:val="20"/>
          <w:szCs w:val="20"/>
        </w:rPr>
      </w:pPr>
    </w:p>
    <w:p w14:paraId="64866C3C" w14:textId="77777777" w:rsidR="00570CA7" w:rsidRPr="001C1F0B" w:rsidRDefault="00570CA7" w:rsidP="0046025E">
      <w:pPr>
        <w:tabs>
          <w:tab w:val="center" w:pos="4513"/>
        </w:tabs>
        <w:rPr>
          <w:rFonts w:ascii="Arial" w:hAnsi="Arial" w:cs="Arial"/>
          <w:sz w:val="20"/>
          <w:szCs w:val="20"/>
        </w:rPr>
      </w:pPr>
    </w:p>
    <w:p w14:paraId="7586F458" w14:textId="77777777" w:rsidR="00570CA7" w:rsidRPr="001C1F0B" w:rsidRDefault="00570CA7" w:rsidP="0046025E">
      <w:pPr>
        <w:tabs>
          <w:tab w:val="center" w:pos="4513"/>
        </w:tabs>
        <w:rPr>
          <w:rFonts w:ascii="Arial" w:hAnsi="Arial" w:cs="Arial"/>
          <w:sz w:val="20"/>
          <w:szCs w:val="20"/>
        </w:rPr>
      </w:pPr>
    </w:p>
    <w:p w14:paraId="72268817" w14:textId="77777777" w:rsidR="00570CA7" w:rsidRPr="001C1F0B" w:rsidRDefault="00570CA7" w:rsidP="0046025E">
      <w:pPr>
        <w:tabs>
          <w:tab w:val="center" w:pos="4513"/>
        </w:tabs>
        <w:rPr>
          <w:rFonts w:ascii="Arial" w:hAnsi="Arial" w:cs="Arial"/>
          <w:sz w:val="20"/>
          <w:szCs w:val="20"/>
        </w:rPr>
      </w:pPr>
    </w:p>
    <w:p w14:paraId="6E067F03" w14:textId="77777777" w:rsidR="00570CA7" w:rsidRPr="001C1F0B" w:rsidRDefault="00570CA7" w:rsidP="0046025E">
      <w:pPr>
        <w:tabs>
          <w:tab w:val="center" w:pos="4513"/>
        </w:tabs>
        <w:rPr>
          <w:rFonts w:ascii="Arial" w:hAnsi="Arial" w:cs="Arial"/>
          <w:sz w:val="20"/>
          <w:szCs w:val="20"/>
        </w:rPr>
      </w:pPr>
    </w:p>
    <w:p w14:paraId="0B0CFF46" w14:textId="77777777" w:rsidR="00570CA7" w:rsidRPr="001C1F0B" w:rsidRDefault="00570CA7" w:rsidP="0046025E">
      <w:pPr>
        <w:tabs>
          <w:tab w:val="center" w:pos="4513"/>
        </w:tabs>
        <w:rPr>
          <w:rFonts w:ascii="Arial" w:hAnsi="Arial" w:cs="Arial"/>
          <w:sz w:val="20"/>
          <w:szCs w:val="20"/>
        </w:rPr>
      </w:pPr>
    </w:p>
    <w:p w14:paraId="2AE8B503" w14:textId="77777777" w:rsidR="00570CA7" w:rsidRPr="001C1F0B" w:rsidRDefault="00570CA7" w:rsidP="0046025E">
      <w:pPr>
        <w:tabs>
          <w:tab w:val="center" w:pos="4513"/>
        </w:tabs>
        <w:rPr>
          <w:rFonts w:ascii="Arial" w:hAnsi="Arial" w:cs="Arial"/>
          <w:sz w:val="20"/>
          <w:szCs w:val="20"/>
        </w:rPr>
      </w:pPr>
    </w:p>
    <w:p w14:paraId="6909BE5B" w14:textId="77777777" w:rsidR="00570CA7" w:rsidRPr="001C1F0B" w:rsidRDefault="00570CA7" w:rsidP="0046025E">
      <w:pPr>
        <w:tabs>
          <w:tab w:val="center" w:pos="4513"/>
        </w:tabs>
        <w:rPr>
          <w:rFonts w:ascii="Arial" w:hAnsi="Arial" w:cs="Arial"/>
          <w:sz w:val="20"/>
          <w:szCs w:val="20"/>
        </w:rPr>
      </w:pPr>
    </w:p>
    <w:p w14:paraId="2B2D50D3" w14:textId="77777777" w:rsidR="00570CA7" w:rsidRPr="001C1F0B" w:rsidRDefault="00570CA7" w:rsidP="0046025E">
      <w:pPr>
        <w:tabs>
          <w:tab w:val="center" w:pos="4513"/>
        </w:tabs>
        <w:rPr>
          <w:rFonts w:ascii="Arial" w:hAnsi="Arial" w:cs="Arial"/>
          <w:sz w:val="20"/>
          <w:szCs w:val="20"/>
        </w:rPr>
      </w:pPr>
    </w:p>
    <w:p w14:paraId="1032B49A" w14:textId="77777777" w:rsidR="00DB53A2" w:rsidRPr="001C1F0B" w:rsidRDefault="00DB53A2" w:rsidP="0046025E">
      <w:pPr>
        <w:tabs>
          <w:tab w:val="center" w:pos="4513"/>
        </w:tabs>
        <w:rPr>
          <w:rFonts w:ascii="Arial" w:hAnsi="Arial" w:cs="Arial"/>
          <w:sz w:val="20"/>
          <w:szCs w:val="20"/>
        </w:rPr>
      </w:pPr>
    </w:p>
    <w:p w14:paraId="6A54A3CB" w14:textId="77777777" w:rsidR="00DB53A2" w:rsidRPr="001C1F0B" w:rsidRDefault="00DB53A2" w:rsidP="0046025E">
      <w:pPr>
        <w:tabs>
          <w:tab w:val="center" w:pos="4513"/>
        </w:tabs>
        <w:rPr>
          <w:rFonts w:ascii="Arial" w:hAnsi="Arial" w:cs="Arial"/>
          <w:sz w:val="20"/>
          <w:szCs w:val="20"/>
        </w:rPr>
      </w:pPr>
    </w:p>
    <w:p w14:paraId="0143CA40" w14:textId="77777777" w:rsidR="00DB53A2" w:rsidRPr="001C1F0B" w:rsidRDefault="00DB53A2" w:rsidP="0046025E">
      <w:pPr>
        <w:tabs>
          <w:tab w:val="center" w:pos="4513"/>
        </w:tabs>
        <w:rPr>
          <w:rFonts w:ascii="Arial" w:hAnsi="Arial" w:cs="Arial"/>
          <w:sz w:val="20"/>
          <w:szCs w:val="20"/>
        </w:rPr>
      </w:pPr>
    </w:p>
    <w:p w14:paraId="7EB38E9B" w14:textId="77777777" w:rsidR="00DB53A2" w:rsidRPr="001C1F0B" w:rsidRDefault="00DB53A2" w:rsidP="0046025E">
      <w:pPr>
        <w:tabs>
          <w:tab w:val="center" w:pos="4513"/>
        </w:tabs>
        <w:rPr>
          <w:rFonts w:ascii="Arial" w:hAnsi="Arial" w:cs="Arial"/>
          <w:sz w:val="20"/>
          <w:szCs w:val="20"/>
        </w:rPr>
      </w:pPr>
    </w:p>
    <w:p w14:paraId="5EC9E896" w14:textId="77777777" w:rsidR="00570CA7" w:rsidRPr="001C1F0B" w:rsidRDefault="00570CA7" w:rsidP="0046025E">
      <w:pPr>
        <w:tabs>
          <w:tab w:val="center" w:pos="4513"/>
        </w:tabs>
        <w:rPr>
          <w:rFonts w:ascii="Arial" w:hAnsi="Arial" w:cs="Arial"/>
          <w:sz w:val="20"/>
          <w:szCs w:val="20"/>
        </w:rPr>
      </w:pPr>
    </w:p>
    <w:p w14:paraId="52575667" w14:textId="77777777" w:rsidR="00570CA7" w:rsidRPr="001C1F0B" w:rsidRDefault="00570CA7" w:rsidP="0046025E">
      <w:pPr>
        <w:tabs>
          <w:tab w:val="center" w:pos="4513"/>
        </w:tabs>
        <w:rPr>
          <w:rFonts w:ascii="Arial" w:hAnsi="Arial" w:cs="Arial"/>
          <w:sz w:val="20"/>
          <w:szCs w:val="20"/>
        </w:rPr>
      </w:pPr>
    </w:p>
    <w:p w14:paraId="4C6605E0" w14:textId="38113131" w:rsidR="00DF1FF0" w:rsidRPr="001C1F0B" w:rsidRDefault="0095603F" w:rsidP="00304B7F">
      <w:pPr>
        <w:pStyle w:val="Heading1"/>
        <w:numPr>
          <w:ilvl w:val="0"/>
          <w:numId w:val="24"/>
        </w:numPr>
        <w:spacing w:line="360" w:lineRule="auto"/>
        <w:rPr>
          <w:rFonts w:ascii="Arial" w:hAnsi="Arial" w:cs="Arial"/>
          <w:b/>
          <w:bCs/>
          <w:color w:val="000000" w:themeColor="text1"/>
          <w:sz w:val="20"/>
          <w:szCs w:val="20"/>
        </w:rPr>
      </w:pPr>
      <w:bookmarkStart w:id="79" w:name="_Toc166834390"/>
      <w:r w:rsidRPr="001C1F0B">
        <w:rPr>
          <w:rFonts w:ascii="Arial" w:hAnsi="Arial" w:cs="Arial"/>
          <w:b/>
          <w:bCs/>
          <w:color w:val="000000" w:themeColor="text1"/>
          <w:sz w:val="20"/>
          <w:szCs w:val="20"/>
        </w:rPr>
        <w:t>Appendix III</w:t>
      </w:r>
      <w:r w:rsidR="00F7069A" w:rsidRPr="001C1F0B">
        <w:rPr>
          <w:rFonts w:ascii="Arial" w:hAnsi="Arial" w:cs="Arial"/>
          <w:b/>
          <w:bCs/>
          <w:color w:val="000000" w:themeColor="text1"/>
          <w:sz w:val="20"/>
          <w:szCs w:val="20"/>
        </w:rPr>
        <w:t xml:space="preserve">       </w:t>
      </w:r>
      <w:r w:rsidR="00DF1FF0" w:rsidRPr="001C1F0B">
        <w:rPr>
          <w:rFonts w:ascii="Arial" w:hAnsi="Arial" w:cs="Arial"/>
          <w:b/>
          <w:bCs/>
          <w:color w:val="000000" w:themeColor="text1"/>
          <w:sz w:val="20"/>
          <w:szCs w:val="20"/>
        </w:rPr>
        <w:t>Reports</w:t>
      </w:r>
      <w:bookmarkEnd w:id="79"/>
    </w:p>
    <w:p w14:paraId="6956A7DD" w14:textId="77777777" w:rsidR="00DF1FF0" w:rsidRPr="001C1F0B" w:rsidRDefault="00DF1FF0" w:rsidP="006F4980">
      <w:pPr>
        <w:pStyle w:val="NoSpacing"/>
        <w:rPr>
          <w:rFonts w:ascii="Arial" w:hAnsi="Arial" w:cs="Arial"/>
          <w:color w:val="FF0000"/>
          <w:sz w:val="20"/>
          <w:szCs w:val="20"/>
        </w:rPr>
      </w:pPr>
    </w:p>
    <w:tbl>
      <w:tblPr>
        <w:tblStyle w:val="TableGrid"/>
        <w:tblW w:w="5650" w:type="pct"/>
        <w:tblInd w:w="-289" w:type="dxa"/>
        <w:tblLayout w:type="fixed"/>
        <w:tblLook w:val="04A0" w:firstRow="1" w:lastRow="0" w:firstColumn="1" w:lastColumn="0" w:noHBand="0" w:noVBand="1"/>
      </w:tblPr>
      <w:tblGrid>
        <w:gridCol w:w="762"/>
        <w:gridCol w:w="1650"/>
        <w:gridCol w:w="2551"/>
        <w:gridCol w:w="2975"/>
        <w:gridCol w:w="2250"/>
      </w:tblGrid>
      <w:tr w:rsidR="0046025E" w:rsidRPr="001C1F0B" w14:paraId="33D8D325" w14:textId="77777777" w:rsidTr="00111CCF">
        <w:trPr>
          <w:cantSplit/>
          <w:tblHeader/>
        </w:trPr>
        <w:tc>
          <w:tcPr>
            <w:tcW w:w="374" w:type="pct"/>
            <w:shd w:val="clear" w:color="auto" w:fill="000000" w:themeFill="text1"/>
          </w:tcPr>
          <w:p w14:paraId="7556188E" w14:textId="1B8E8800" w:rsidR="0046025E" w:rsidRPr="001C1F0B" w:rsidRDefault="0046025E" w:rsidP="00162002">
            <w:pPr>
              <w:spacing w:after="200"/>
              <w:rPr>
                <w:rFonts w:ascii="Arial" w:hAnsi="Arial" w:cs="Arial"/>
                <w:b/>
                <w:color w:val="FFFFFF" w:themeColor="background1"/>
                <w:sz w:val="20"/>
                <w:szCs w:val="20"/>
              </w:rPr>
            </w:pPr>
            <w:r w:rsidRPr="001C1F0B">
              <w:rPr>
                <w:rFonts w:ascii="Arial" w:hAnsi="Arial" w:cs="Arial"/>
                <w:b/>
                <w:color w:val="FFFFFF" w:themeColor="background1"/>
                <w:sz w:val="20"/>
                <w:szCs w:val="20"/>
              </w:rPr>
              <w:t>SN</w:t>
            </w:r>
          </w:p>
        </w:tc>
        <w:tc>
          <w:tcPr>
            <w:tcW w:w="810" w:type="pct"/>
            <w:shd w:val="clear" w:color="auto" w:fill="000000" w:themeFill="text1"/>
          </w:tcPr>
          <w:p w14:paraId="02F8F60D" w14:textId="77777777" w:rsidR="0046025E" w:rsidRPr="001C1F0B" w:rsidRDefault="0046025E" w:rsidP="00162002">
            <w:pPr>
              <w:spacing w:after="200"/>
              <w:rPr>
                <w:rFonts w:ascii="Arial" w:hAnsi="Arial" w:cs="Arial"/>
                <w:b/>
                <w:color w:val="FFFFFF" w:themeColor="background1"/>
                <w:sz w:val="20"/>
                <w:szCs w:val="20"/>
              </w:rPr>
            </w:pPr>
            <w:r w:rsidRPr="001C1F0B">
              <w:rPr>
                <w:rFonts w:ascii="Arial" w:hAnsi="Arial" w:cs="Arial"/>
                <w:b/>
                <w:color w:val="FFFFFF" w:themeColor="background1"/>
                <w:sz w:val="20"/>
                <w:szCs w:val="20"/>
              </w:rPr>
              <w:t>PROCESS NAME</w:t>
            </w:r>
          </w:p>
        </w:tc>
        <w:tc>
          <w:tcPr>
            <w:tcW w:w="1252" w:type="pct"/>
            <w:shd w:val="clear" w:color="auto" w:fill="000000" w:themeFill="text1"/>
          </w:tcPr>
          <w:p w14:paraId="24040AF2" w14:textId="77777777" w:rsidR="0046025E" w:rsidRPr="001C1F0B" w:rsidRDefault="0046025E" w:rsidP="00162002">
            <w:pPr>
              <w:spacing w:after="200"/>
              <w:rPr>
                <w:rFonts w:ascii="Arial" w:hAnsi="Arial" w:cs="Arial"/>
                <w:b/>
                <w:color w:val="FFFFFF" w:themeColor="background1"/>
                <w:sz w:val="20"/>
                <w:szCs w:val="20"/>
              </w:rPr>
            </w:pPr>
            <w:r w:rsidRPr="001C1F0B">
              <w:rPr>
                <w:rFonts w:ascii="Arial" w:hAnsi="Arial" w:cs="Arial"/>
                <w:b/>
                <w:color w:val="FFFFFF" w:themeColor="background1"/>
                <w:sz w:val="20"/>
                <w:szCs w:val="20"/>
              </w:rPr>
              <w:t>REPORT/REQUIREMENT</w:t>
            </w:r>
          </w:p>
        </w:tc>
        <w:tc>
          <w:tcPr>
            <w:tcW w:w="1460" w:type="pct"/>
            <w:shd w:val="clear" w:color="auto" w:fill="000000" w:themeFill="text1"/>
          </w:tcPr>
          <w:p w14:paraId="4A249E90" w14:textId="77777777" w:rsidR="0046025E" w:rsidRPr="001C1F0B" w:rsidRDefault="0046025E" w:rsidP="00162002">
            <w:pPr>
              <w:spacing w:after="200"/>
              <w:rPr>
                <w:rFonts w:ascii="Arial" w:hAnsi="Arial" w:cs="Arial"/>
                <w:b/>
                <w:color w:val="FFFFFF" w:themeColor="background1"/>
                <w:sz w:val="20"/>
                <w:szCs w:val="20"/>
              </w:rPr>
            </w:pPr>
            <w:r w:rsidRPr="001C1F0B">
              <w:rPr>
                <w:rFonts w:ascii="Arial" w:hAnsi="Arial" w:cs="Arial"/>
                <w:b/>
                <w:color w:val="FFFFFF" w:themeColor="background1"/>
                <w:sz w:val="20"/>
                <w:szCs w:val="20"/>
              </w:rPr>
              <w:t xml:space="preserve">REPORT CONTENTS </w:t>
            </w:r>
          </w:p>
        </w:tc>
        <w:tc>
          <w:tcPr>
            <w:tcW w:w="1104" w:type="pct"/>
            <w:shd w:val="clear" w:color="auto" w:fill="000000" w:themeFill="text1"/>
          </w:tcPr>
          <w:p w14:paraId="79E3D114" w14:textId="77777777" w:rsidR="0046025E" w:rsidRPr="001C1F0B" w:rsidRDefault="0046025E" w:rsidP="00162002">
            <w:pPr>
              <w:spacing w:after="200"/>
              <w:rPr>
                <w:rFonts w:ascii="Arial" w:hAnsi="Arial" w:cs="Arial"/>
                <w:b/>
                <w:color w:val="FFFFFF" w:themeColor="background1"/>
                <w:sz w:val="20"/>
                <w:szCs w:val="20"/>
              </w:rPr>
            </w:pPr>
            <w:r w:rsidRPr="001C1F0B">
              <w:rPr>
                <w:rFonts w:ascii="Arial" w:hAnsi="Arial" w:cs="Arial"/>
                <w:b/>
                <w:color w:val="FFFFFF" w:themeColor="background1"/>
                <w:sz w:val="20"/>
                <w:szCs w:val="20"/>
              </w:rPr>
              <w:t xml:space="preserve">REPORT CATEGORY </w:t>
            </w:r>
          </w:p>
        </w:tc>
      </w:tr>
      <w:tr w:rsidR="0046025E" w:rsidRPr="001C1F0B" w14:paraId="45F2A213" w14:textId="77777777" w:rsidTr="000052E1">
        <w:tc>
          <w:tcPr>
            <w:tcW w:w="374" w:type="pct"/>
          </w:tcPr>
          <w:p w14:paraId="2028F50E" w14:textId="69F93DFA" w:rsidR="0046025E" w:rsidRPr="001C1F0B" w:rsidRDefault="005735AA" w:rsidP="00162002">
            <w:pPr>
              <w:rPr>
                <w:rFonts w:ascii="Arial" w:hAnsi="Arial" w:cs="Arial"/>
                <w:sz w:val="20"/>
                <w:szCs w:val="20"/>
              </w:rPr>
            </w:pPr>
            <w:r w:rsidRPr="001C1F0B">
              <w:rPr>
                <w:rFonts w:ascii="Arial" w:hAnsi="Arial" w:cs="Arial"/>
                <w:sz w:val="20"/>
                <w:szCs w:val="20"/>
              </w:rPr>
              <w:t>1.</w:t>
            </w:r>
          </w:p>
        </w:tc>
        <w:tc>
          <w:tcPr>
            <w:tcW w:w="810" w:type="pct"/>
          </w:tcPr>
          <w:p w14:paraId="5E4DDFEB" w14:textId="77777777" w:rsidR="0046025E" w:rsidRPr="001C1F0B" w:rsidRDefault="0046025E" w:rsidP="00162002">
            <w:pPr>
              <w:rPr>
                <w:rFonts w:ascii="Arial" w:hAnsi="Arial" w:cs="Arial"/>
                <w:sz w:val="20"/>
                <w:szCs w:val="20"/>
              </w:rPr>
            </w:pPr>
            <w:r w:rsidRPr="001C1F0B">
              <w:rPr>
                <w:rFonts w:ascii="Arial" w:hAnsi="Arial" w:cs="Arial"/>
                <w:sz w:val="20"/>
                <w:szCs w:val="20"/>
              </w:rPr>
              <w:t>Tax Assessment</w:t>
            </w:r>
          </w:p>
        </w:tc>
        <w:tc>
          <w:tcPr>
            <w:tcW w:w="1252" w:type="pct"/>
          </w:tcPr>
          <w:p w14:paraId="6C941F4C" w14:textId="77777777" w:rsidR="0046025E" w:rsidRPr="001C1F0B" w:rsidRDefault="0046025E" w:rsidP="00162002">
            <w:pPr>
              <w:spacing w:after="200"/>
              <w:rPr>
                <w:rFonts w:ascii="Arial" w:hAnsi="Arial" w:cs="Arial"/>
                <w:sz w:val="20"/>
                <w:szCs w:val="20"/>
              </w:rPr>
            </w:pPr>
            <w:r w:rsidRPr="001C1F0B">
              <w:rPr>
                <w:rFonts w:ascii="Arial" w:hAnsi="Arial" w:cs="Arial"/>
                <w:sz w:val="20"/>
                <w:szCs w:val="20"/>
              </w:rPr>
              <w:t xml:space="preserve">List of Tax Assessments </w:t>
            </w:r>
          </w:p>
        </w:tc>
        <w:tc>
          <w:tcPr>
            <w:tcW w:w="1460" w:type="pct"/>
          </w:tcPr>
          <w:p w14:paraId="09819A27"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TIN, </w:t>
            </w:r>
          </w:p>
          <w:p w14:paraId="4C03813D"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Name of Taxpayer,</w:t>
            </w:r>
          </w:p>
          <w:p w14:paraId="3D81EE68"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3CA3DF2D"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Period,</w:t>
            </w:r>
          </w:p>
          <w:p w14:paraId="75B5A18D"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Due date,</w:t>
            </w:r>
          </w:p>
          <w:p w14:paraId="5403A71E"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GFS Code, </w:t>
            </w:r>
          </w:p>
          <w:p w14:paraId="2B2EFE58"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Assessment number</w:t>
            </w:r>
          </w:p>
          <w:p w14:paraId="44E044A5"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Debit number, </w:t>
            </w:r>
          </w:p>
          <w:p w14:paraId="6AB63D23"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Assessed amount,</w:t>
            </w:r>
          </w:p>
          <w:p w14:paraId="6C5467B1"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Assessment date,</w:t>
            </w:r>
          </w:p>
          <w:p w14:paraId="7D1AD46D"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Issued by</w:t>
            </w:r>
          </w:p>
          <w:p w14:paraId="095465CB" w14:textId="77777777" w:rsidR="0046025E" w:rsidRPr="001C1F0B" w:rsidRDefault="0046025E" w:rsidP="00162002">
            <w:pPr>
              <w:rPr>
                <w:rFonts w:ascii="Arial" w:hAnsi="Arial" w:cs="Arial"/>
                <w:sz w:val="20"/>
                <w:szCs w:val="20"/>
              </w:rPr>
            </w:pPr>
          </w:p>
        </w:tc>
        <w:tc>
          <w:tcPr>
            <w:tcW w:w="1104" w:type="pct"/>
          </w:tcPr>
          <w:p w14:paraId="05D1CA88" w14:textId="77777777" w:rsidR="0046025E" w:rsidRPr="001C1F0B" w:rsidRDefault="0046025E" w:rsidP="00304B7F">
            <w:pPr>
              <w:pStyle w:val="ListParagraph"/>
              <w:numPr>
                <w:ilvl w:val="0"/>
                <w:numId w:val="13"/>
              </w:numPr>
              <w:rPr>
                <w:rFonts w:ascii="Arial" w:hAnsi="Arial" w:cs="Arial"/>
                <w:sz w:val="20"/>
                <w:szCs w:val="20"/>
              </w:rPr>
            </w:pPr>
            <w:r w:rsidRPr="001C1F0B">
              <w:rPr>
                <w:rFonts w:ascii="Arial" w:hAnsi="Arial" w:cs="Arial"/>
                <w:sz w:val="20"/>
                <w:szCs w:val="20"/>
              </w:rPr>
              <w:t>Periodically (Date range)</w:t>
            </w:r>
          </w:p>
          <w:p w14:paraId="5C537635" w14:textId="77777777" w:rsidR="0046025E" w:rsidRPr="001C1F0B" w:rsidRDefault="0046025E" w:rsidP="00304B7F">
            <w:pPr>
              <w:pStyle w:val="ListParagraph"/>
              <w:numPr>
                <w:ilvl w:val="0"/>
                <w:numId w:val="13"/>
              </w:numPr>
              <w:rPr>
                <w:rFonts w:ascii="Arial" w:hAnsi="Arial" w:cs="Arial"/>
                <w:sz w:val="20"/>
                <w:szCs w:val="20"/>
              </w:rPr>
            </w:pPr>
            <w:r w:rsidRPr="001C1F0B">
              <w:rPr>
                <w:rFonts w:ascii="Arial" w:hAnsi="Arial" w:cs="Arial"/>
                <w:sz w:val="20"/>
                <w:szCs w:val="20"/>
              </w:rPr>
              <w:t>Per individual,</w:t>
            </w:r>
          </w:p>
          <w:p w14:paraId="08EAAEF1" w14:textId="77777777" w:rsidR="0046025E" w:rsidRPr="001C1F0B" w:rsidRDefault="0046025E" w:rsidP="00304B7F">
            <w:pPr>
              <w:pStyle w:val="ListParagraph"/>
              <w:numPr>
                <w:ilvl w:val="0"/>
                <w:numId w:val="13"/>
              </w:numPr>
              <w:rPr>
                <w:rFonts w:ascii="Arial" w:hAnsi="Arial" w:cs="Arial"/>
                <w:sz w:val="20"/>
                <w:szCs w:val="20"/>
              </w:rPr>
            </w:pPr>
            <w:r w:rsidRPr="001C1F0B">
              <w:rPr>
                <w:rFonts w:ascii="Arial" w:hAnsi="Arial" w:cs="Arial"/>
                <w:sz w:val="20"/>
                <w:szCs w:val="20"/>
              </w:rPr>
              <w:t xml:space="preserve">Department, </w:t>
            </w:r>
          </w:p>
          <w:p w14:paraId="295B0B25" w14:textId="587F71C3" w:rsidR="00EE75DF" w:rsidRPr="001C1F0B" w:rsidRDefault="00EE75DF" w:rsidP="00304B7F">
            <w:pPr>
              <w:pStyle w:val="ListParagraph"/>
              <w:numPr>
                <w:ilvl w:val="0"/>
                <w:numId w:val="13"/>
              </w:numPr>
              <w:rPr>
                <w:rFonts w:ascii="Arial" w:hAnsi="Arial" w:cs="Arial"/>
                <w:sz w:val="20"/>
                <w:szCs w:val="20"/>
              </w:rPr>
            </w:pPr>
            <w:r w:rsidRPr="001C1F0B">
              <w:rPr>
                <w:rFonts w:ascii="Arial" w:hAnsi="Arial" w:cs="Arial"/>
                <w:sz w:val="20"/>
                <w:szCs w:val="20"/>
              </w:rPr>
              <w:t>Location (Mainland and Zanzibar)</w:t>
            </w:r>
          </w:p>
          <w:p w14:paraId="2E46054E" w14:textId="77777777" w:rsidR="0046025E" w:rsidRPr="001C1F0B" w:rsidRDefault="0046025E" w:rsidP="00304B7F">
            <w:pPr>
              <w:pStyle w:val="ListParagraph"/>
              <w:numPr>
                <w:ilvl w:val="0"/>
                <w:numId w:val="13"/>
              </w:numPr>
              <w:rPr>
                <w:rFonts w:ascii="Arial" w:hAnsi="Arial" w:cs="Arial"/>
                <w:sz w:val="20"/>
                <w:szCs w:val="20"/>
              </w:rPr>
            </w:pPr>
            <w:r w:rsidRPr="001C1F0B">
              <w:rPr>
                <w:rFonts w:ascii="Arial" w:hAnsi="Arial" w:cs="Arial"/>
                <w:sz w:val="20"/>
                <w:szCs w:val="20"/>
              </w:rPr>
              <w:t xml:space="preserve">Region, </w:t>
            </w:r>
          </w:p>
          <w:p w14:paraId="4F464C30" w14:textId="77777777" w:rsidR="0046025E" w:rsidRPr="001C1F0B" w:rsidRDefault="0046025E" w:rsidP="00304B7F">
            <w:pPr>
              <w:pStyle w:val="ListParagraph"/>
              <w:numPr>
                <w:ilvl w:val="0"/>
                <w:numId w:val="13"/>
              </w:numPr>
              <w:rPr>
                <w:rFonts w:ascii="Arial" w:hAnsi="Arial" w:cs="Arial"/>
                <w:sz w:val="20"/>
                <w:szCs w:val="20"/>
              </w:rPr>
            </w:pPr>
            <w:r w:rsidRPr="001C1F0B">
              <w:rPr>
                <w:rFonts w:ascii="Arial" w:hAnsi="Arial" w:cs="Arial"/>
                <w:sz w:val="20"/>
                <w:szCs w:val="20"/>
              </w:rPr>
              <w:t>District/Tax Centre,</w:t>
            </w:r>
          </w:p>
          <w:p w14:paraId="1EB317C2" w14:textId="1095BEC1" w:rsidR="00196BBA" w:rsidRPr="001C1F0B" w:rsidRDefault="00196BBA" w:rsidP="00304B7F">
            <w:pPr>
              <w:pStyle w:val="ListParagraph"/>
              <w:numPr>
                <w:ilvl w:val="0"/>
                <w:numId w:val="13"/>
              </w:numPr>
              <w:rPr>
                <w:rFonts w:ascii="Arial" w:hAnsi="Arial" w:cs="Arial"/>
                <w:sz w:val="20"/>
                <w:szCs w:val="20"/>
              </w:rPr>
            </w:pPr>
            <w:r w:rsidRPr="001C1F0B">
              <w:rPr>
                <w:rFonts w:ascii="Arial" w:hAnsi="Arial" w:cs="Arial"/>
                <w:sz w:val="20"/>
                <w:szCs w:val="20"/>
              </w:rPr>
              <w:t>Per sector,</w:t>
            </w:r>
          </w:p>
          <w:p w14:paraId="67C0EFE3" w14:textId="0C878542" w:rsidR="00A25106" w:rsidRPr="001C1F0B" w:rsidRDefault="00A25106" w:rsidP="00304B7F">
            <w:pPr>
              <w:pStyle w:val="ListParagraph"/>
              <w:numPr>
                <w:ilvl w:val="0"/>
                <w:numId w:val="13"/>
              </w:numPr>
              <w:rPr>
                <w:rFonts w:ascii="Arial" w:hAnsi="Arial" w:cs="Arial"/>
                <w:sz w:val="20"/>
                <w:szCs w:val="20"/>
              </w:rPr>
            </w:pPr>
            <w:r w:rsidRPr="001C1F0B">
              <w:rPr>
                <w:rFonts w:ascii="Arial" w:hAnsi="Arial" w:cs="Arial"/>
                <w:sz w:val="20"/>
                <w:szCs w:val="20"/>
              </w:rPr>
              <w:t>Un-collectable (</w:t>
            </w:r>
            <w:r w:rsidR="00760809" w:rsidRPr="001C1F0B">
              <w:rPr>
                <w:rFonts w:ascii="Arial" w:hAnsi="Arial" w:cs="Arial"/>
                <w:sz w:val="20"/>
                <w:szCs w:val="20"/>
              </w:rPr>
              <w:t>Impairment</w:t>
            </w:r>
            <w:r w:rsidRPr="001C1F0B">
              <w:rPr>
                <w:rFonts w:ascii="Arial" w:hAnsi="Arial" w:cs="Arial"/>
                <w:sz w:val="20"/>
                <w:szCs w:val="20"/>
              </w:rPr>
              <w:t>),</w:t>
            </w:r>
          </w:p>
          <w:p w14:paraId="56E5B8E2" w14:textId="259BA7C6" w:rsidR="0046025E" w:rsidRPr="001C1F0B" w:rsidRDefault="00AE1077" w:rsidP="00304B7F">
            <w:pPr>
              <w:pStyle w:val="ListParagraph"/>
              <w:numPr>
                <w:ilvl w:val="0"/>
                <w:numId w:val="13"/>
              </w:numPr>
              <w:rPr>
                <w:rFonts w:ascii="Arial" w:hAnsi="Arial" w:cs="Arial"/>
                <w:sz w:val="20"/>
                <w:szCs w:val="20"/>
              </w:rPr>
            </w:pPr>
            <w:r w:rsidRPr="001C1F0B">
              <w:rPr>
                <w:rFonts w:ascii="Arial" w:hAnsi="Arial" w:cs="Arial"/>
                <w:sz w:val="20"/>
                <w:szCs w:val="20"/>
              </w:rPr>
              <w:t>ALL</w:t>
            </w:r>
          </w:p>
        </w:tc>
      </w:tr>
      <w:tr w:rsidR="0046025E" w:rsidRPr="001C1F0B" w14:paraId="74D7E850" w14:textId="77777777" w:rsidTr="000052E1">
        <w:tc>
          <w:tcPr>
            <w:tcW w:w="374" w:type="pct"/>
          </w:tcPr>
          <w:p w14:paraId="084082EE" w14:textId="27D24C8D" w:rsidR="0046025E" w:rsidRPr="001C1F0B" w:rsidRDefault="005735AA" w:rsidP="00162002">
            <w:pPr>
              <w:rPr>
                <w:rFonts w:ascii="Arial" w:hAnsi="Arial" w:cs="Arial"/>
                <w:sz w:val="20"/>
                <w:szCs w:val="20"/>
              </w:rPr>
            </w:pPr>
            <w:r w:rsidRPr="001C1F0B">
              <w:rPr>
                <w:rFonts w:ascii="Arial" w:hAnsi="Arial" w:cs="Arial"/>
                <w:sz w:val="20"/>
                <w:szCs w:val="20"/>
              </w:rPr>
              <w:t>2.</w:t>
            </w:r>
          </w:p>
        </w:tc>
        <w:tc>
          <w:tcPr>
            <w:tcW w:w="810" w:type="pct"/>
          </w:tcPr>
          <w:p w14:paraId="2DEB97A3" w14:textId="6BBA0537" w:rsidR="0046025E" w:rsidRPr="001C1F0B" w:rsidRDefault="0046025E" w:rsidP="00162002">
            <w:pPr>
              <w:spacing w:after="200"/>
              <w:rPr>
                <w:rFonts w:ascii="Arial" w:hAnsi="Arial" w:cs="Arial"/>
                <w:sz w:val="20"/>
                <w:szCs w:val="20"/>
              </w:rPr>
            </w:pPr>
          </w:p>
        </w:tc>
        <w:tc>
          <w:tcPr>
            <w:tcW w:w="1252" w:type="pct"/>
          </w:tcPr>
          <w:p w14:paraId="42252460" w14:textId="77777777" w:rsidR="0046025E" w:rsidRPr="001C1F0B" w:rsidRDefault="0046025E" w:rsidP="00162002">
            <w:pPr>
              <w:spacing w:after="200"/>
              <w:rPr>
                <w:rFonts w:ascii="Arial" w:hAnsi="Arial" w:cs="Arial"/>
                <w:sz w:val="20"/>
                <w:szCs w:val="20"/>
              </w:rPr>
            </w:pPr>
            <w:r w:rsidRPr="001C1F0B">
              <w:rPr>
                <w:rFonts w:ascii="Arial" w:hAnsi="Arial" w:cs="Arial"/>
                <w:sz w:val="20"/>
                <w:szCs w:val="20"/>
              </w:rPr>
              <w:t xml:space="preserve">Tax Receivable report </w:t>
            </w:r>
          </w:p>
        </w:tc>
        <w:tc>
          <w:tcPr>
            <w:tcW w:w="1460" w:type="pct"/>
          </w:tcPr>
          <w:p w14:paraId="25F160C0"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3819727A"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Name of Taxpayer, </w:t>
            </w:r>
          </w:p>
          <w:p w14:paraId="43498C29"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GFS Code</w:t>
            </w:r>
          </w:p>
          <w:p w14:paraId="7792D290"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56A4DE10"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Debit number,</w:t>
            </w:r>
          </w:p>
          <w:p w14:paraId="0DE8007B"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Outstanding Amount, </w:t>
            </w:r>
          </w:p>
          <w:p w14:paraId="18671B0B"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Aging (0-30, 31-60, 61-90, 91-180,181-360 days, above 1 Year)</w:t>
            </w:r>
          </w:p>
        </w:tc>
        <w:tc>
          <w:tcPr>
            <w:tcW w:w="1104" w:type="pct"/>
          </w:tcPr>
          <w:p w14:paraId="46853CDA"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Periodic </w:t>
            </w:r>
          </w:p>
          <w:p w14:paraId="007C5875"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3D5A2B23"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Region, District/Centre</w:t>
            </w:r>
          </w:p>
          <w:p w14:paraId="12079450" w14:textId="5BC3ACDB"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Zanzibar)</w:t>
            </w:r>
            <w:r w:rsidR="00196BBA" w:rsidRPr="001C1F0B">
              <w:rPr>
                <w:rFonts w:ascii="Arial" w:hAnsi="Arial" w:cs="Arial"/>
                <w:sz w:val="20"/>
                <w:szCs w:val="20"/>
              </w:rPr>
              <w:t>,</w:t>
            </w:r>
          </w:p>
          <w:p w14:paraId="1B092AD4" w14:textId="2782174E" w:rsidR="00196BBA" w:rsidRPr="001C1F0B" w:rsidRDefault="00196BBA"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4735C51E" w14:textId="594D4C3D" w:rsidR="001749F5" w:rsidRPr="001C1F0B" w:rsidRDefault="001749F5"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tr w:rsidR="0046025E" w:rsidRPr="001C1F0B" w14:paraId="2B62AED2" w14:textId="77777777" w:rsidTr="000052E1">
        <w:tc>
          <w:tcPr>
            <w:tcW w:w="374" w:type="pct"/>
          </w:tcPr>
          <w:p w14:paraId="19F82BCB" w14:textId="4BE1C0D1" w:rsidR="0046025E" w:rsidRPr="001C1F0B" w:rsidRDefault="005735AA" w:rsidP="00162002">
            <w:pPr>
              <w:rPr>
                <w:rFonts w:ascii="Arial" w:hAnsi="Arial" w:cs="Arial"/>
                <w:sz w:val="20"/>
                <w:szCs w:val="20"/>
              </w:rPr>
            </w:pPr>
            <w:r w:rsidRPr="001C1F0B">
              <w:rPr>
                <w:rFonts w:ascii="Arial" w:hAnsi="Arial" w:cs="Arial"/>
                <w:sz w:val="20"/>
                <w:szCs w:val="20"/>
              </w:rPr>
              <w:t>3.</w:t>
            </w:r>
          </w:p>
        </w:tc>
        <w:tc>
          <w:tcPr>
            <w:tcW w:w="810" w:type="pct"/>
          </w:tcPr>
          <w:p w14:paraId="60B4BF6B" w14:textId="77777777" w:rsidR="0046025E" w:rsidRPr="001C1F0B" w:rsidRDefault="0046025E" w:rsidP="00162002">
            <w:pPr>
              <w:spacing w:after="200"/>
              <w:rPr>
                <w:rFonts w:ascii="Arial" w:hAnsi="Arial" w:cs="Arial"/>
                <w:sz w:val="20"/>
                <w:szCs w:val="20"/>
              </w:rPr>
            </w:pPr>
          </w:p>
        </w:tc>
        <w:tc>
          <w:tcPr>
            <w:tcW w:w="1252" w:type="pct"/>
          </w:tcPr>
          <w:p w14:paraId="11206050" w14:textId="77777777" w:rsidR="0046025E" w:rsidRPr="001C1F0B" w:rsidRDefault="0046025E" w:rsidP="00162002">
            <w:pPr>
              <w:spacing w:after="200"/>
              <w:rPr>
                <w:rFonts w:ascii="Arial" w:hAnsi="Arial" w:cs="Arial"/>
                <w:sz w:val="20"/>
                <w:szCs w:val="20"/>
              </w:rPr>
            </w:pPr>
            <w:r w:rsidRPr="001C1F0B">
              <w:rPr>
                <w:rFonts w:ascii="Arial" w:hAnsi="Arial" w:cs="Arial"/>
                <w:sz w:val="20"/>
                <w:szCs w:val="20"/>
              </w:rPr>
              <w:t xml:space="preserve">Tax Receivables summary report  </w:t>
            </w:r>
          </w:p>
        </w:tc>
        <w:tc>
          <w:tcPr>
            <w:tcW w:w="1460" w:type="pct"/>
          </w:tcPr>
          <w:p w14:paraId="221B9AE1"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Tax Type, </w:t>
            </w:r>
          </w:p>
          <w:p w14:paraId="18117DF6"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Amount</w:t>
            </w:r>
          </w:p>
        </w:tc>
        <w:tc>
          <w:tcPr>
            <w:tcW w:w="1104" w:type="pct"/>
          </w:tcPr>
          <w:p w14:paraId="721A0022"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Periodic report, </w:t>
            </w:r>
          </w:p>
          <w:p w14:paraId="6A841A46"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per Department,</w:t>
            </w:r>
          </w:p>
          <w:p w14:paraId="29E683C3" w14:textId="44C4DF7B" w:rsidR="00DC4AA5" w:rsidRPr="001C1F0B" w:rsidRDefault="00DC4AA5"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Zanzibar)</w:t>
            </w:r>
            <w:r w:rsidR="00196BBA" w:rsidRPr="001C1F0B">
              <w:rPr>
                <w:rFonts w:ascii="Arial" w:hAnsi="Arial" w:cs="Arial"/>
                <w:sz w:val="20"/>
                <w:szCs w:val="20"/>
              </w:rPr>
              <w:t>,</w:t>
            </w:r>
          </w:p>
          <w:p w14:paraId="524A4684" w14:textId="56D17FDE" w:rsidR="00196BBA" w:rsidRPr="001C1F0B" w:rsidRDefault="00196BBA"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68F0EE6E"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Region</w:t>
            </w:r>
          </w:p>
          <w:p w14:paraId="17852F71" w14:textId="77777777" w:rsidR="0046025E" w:rsidRPr="001C1F0B" w:rsidRDefault="0046025E" w:rsidP="00304B7F">
            <w:pPr>
              <w:pStyle w:val="ListParagraph"/>
              <w:numPr>
                <w:ilvl w:val="0"/>
                <w:numId w:val="12"/>
              </w:numPr>
              <w:rPr>
                <w:rFonts w:ascii="Arial" w:hAnsi="Arial" w:cs="Arial"/>
                <w:sz w:val="20"/>
                <w:szCs w:val="20"/>
              </w:rPr>
            </w:pPr>
            <w:r w:rsidRPr="001C1F0B">
              <w:rPr>
                <w:rFonts w:ascii="Arial" w:hAnsi="Arial" w:cs="Arial"/>
                <w:sz w:val="20"/>
                <w:szCs w:val="20"/>
              </w:rPr>
              <w:t>District/Centre</w:t>
            </w:r>
          </w:p>
          <w:p w14:paraId="7DF7ED97" w14:textId="13AD7A32" w:rsidR="001749F5" w:rsidRPr="001C1F0B" w:rsidRDefault="001749F5"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tr w:rsidR="0046025E" w:rsidRPr="001C1F0B" w14:paraId="70B85B29" w14:textId="77777777" w:rsidTr="000052E1">
        <w:tc>
          <w:tcPr>
            <w:tcW w:w="374" w:type="pct"/>
          </w:tcPr>
          <w:p w14:paraId="03D97699" w14:textId="4F45A6B2" w:rsidR="0046025E" w:rsidRPr="001C1F0B" w:rsidRDefault="005735AA" w:rsidP="00162002">
            <w:pPr>
              <w:rPr>
                <w:rFonts w:ascii="Arial" w:hAnsi="Arial" w:cs="Arial"/>
                <w:sz w:val="20"/>
                <w:szCs w:val="20"/>
              </w:rPr>
            </w:pPr>
            <w:r w:rsidRPr="001C1F0B">
              <w:rPr>
                <w:rFonts w:ascii="Arial" w:hAnsi="Arial" w:cs="Arial"/>
                <w:sz w:val="20"/>
                <w:szCs w:val="20"/>
              </w:rPr>
              <w:t>4.</w:t>
            </w:r>
          </w:p>
        </w:tc>
        <w:tc>
          <w:tcPr>
            <w:tcW w:w="810" w:type="pct"/>
          </w:tcPr>
          <w:p w14:paraId="48A789EC" w14:textId="77777777" w:rsidR="0046025E" w:rsidRPr="001C1F0B" w:rsidRDefault="0046025E" w:rsidP="00162002">
            <w:pPr>
              <w:spacing w:after="200"/>
              <w:rPr>
                <w:rFonts w:ascii="Arial" w:hAnsi="Arial" w:cs="Arial"/>
                <w:sz w:val="20"/>
                <w:szCs w:val="20"/>
              </w:rPr>
            </w:pPr>
            <w:r w:rsidRPr="001C1F0B">
              <w:rPr>
                <w:rFonts w:ascii="Arial" w:hAnsi="Arial" w:cs="Arial"/>
                <w:sz w:val="20"/>
                <w:szCs w:val="20"/>
              </w:rPr>
              <w:t>Tax Payment</w:t>
            </w:r>
          </w:p>
        </w:tc>
        <w:tc>
          <w:tcPr>
            <w:tcW w:w="1252" w:type="pct"/>
          </w:tcPr>
          <w:p w14:paraId="5E63015E" w14:textId="77777777" w:rsidR="0046025E" w:rsidRPr="001C1F0B" w:rsidRDefault="0046025E" w:rsidP="00162002">
            <w:pPr>
              <w:spacing w:after="200"/>
              <w:rPr>
                <w:rFonts w:ascii="Arial" w:hAnsi="Arial" w:cs="Arial"/>
                <w:sz w:val="20"/>
                <w:szCs w:val="20"/>
              </w:rPr>
            </w:pPr>
            <w:r w:rsidRPr="001C1F0B">
              <w:rPr>
                <w:rFonts w:ascii="Arial" w:hAnsi="Arial" w:cs="Arial"/>
                <w:sz w:val="20"/>
                <w:szCs w:val="20"/>
              </w:rPr>
              <w:t xml:space="preserve">List of Payments </w:t>
            </w:r>
          </w:p>
        </w:tc>
        <w:tc>
          <w:tcPr>
            <w:tcW w:w="1460" w:type="pct"/>
          </w:tcPr>
          <w:p w14:paraId="17385CCD"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Debit number, </w:t>
            </w:r>
          </w:p>
          <w:p w14:paraId="684CDC4B"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TIN, </w:t>
            </w:r>
          </w:p>
          <w:p w14:paraId="67AC0F72"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Taxpayer name, </w:t>
            </w:r>
          </w:p>
          <w:p w14:paraId="4ED97F53"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Control number,</w:t>
            </w:r>
          </w:p>
          <w:p w14:paraId="08F6771C"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Payment date, </w:t>
            </w:r>
          </w:p>
          <w:p w14:paraId="72442C7C"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Entry date,</w:t>
            </w:r>
          </w:p>
          <w:p w14:paraId="3C6B7D8B"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Tax type, </w:t>
            </w:r>
          </w:p>
          <w:p w14:paraId="02BC17F0"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GFS Code,</w:t>
            </w:r>
          </w:p>
          <w:p w14:paraId="04EF0EE2"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Paid amount,</w:t>
            </w:r>
          </w:p>
          <w:p w14:paraId="621AAC86"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Bank Reference number,</w:t>
            </w:r>
          </w:p>
          <w:p w14:paraId="345978E6"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Bank Name,</w:t>
            </w:r>
          </w:p>
          <w:p w14:paraId="010A2E16" w14:textId="77777777" w:rsidR="0046025E" w:rsidRPr="001C1F0B" w:rsidRDefault="0046025E" w:rsidP="00304B7F">
            <w:pPr>
              <w:pStyle w:val="ListParagraph"/>
              <w:numPr>
                <w:ilvl w:val="0"/>
                <w:numId w:val="14"/>
              </w:numPr>
              <w:rPr>
                <w:rFonts w:ascii="Arial" w:hAnsi="Arial" w:cs="Arial"/>
                <w:sz w:val="20"/>
                <w:szCs w:val="20"/>
              </w:rPr>
            </w:pPr>
            <w:r w:rsidRPr="001C1F0B">
              <w:rPr>
                <w:rFonts w:ascii="Arial" w:hAnsi="Arial" w:cs="Arial"/>
                <w:sz w:val="20"/>
                <w:szCs w:val="20"/>
              </w:rPr>
              <w:t>Bank Account</w:t>
            </w:r>
          </w:p>
          <w:p w14:paraId="782DA084" w14:textId="77777777" w:rsidR="001749F5" w:rsidRPr="001C1F0B" w:rsidRDefault="001749F5" w:rsidP="00304B7F">
            <w:pPr>
              <w:pStyle w:val="ListParagraph"/>
              <w:numPr>
                <w:ilvl w:val="0"/>
                <w:numId w:val="14"/>
              </w:numPr>
              <w:rPr>
                <w:rFonts w:ascii="Arial" w:hAnsi="Arial" w:cs="Arial"/>
                <w:sz w:val="20"/>
                <w:szCs w:val="20"/>
              </w:rPr>
            </w:pPr>
            <w:r w:rsidRPr="001C1F0B">
              <w:rPr>
                <w:rFonts w:ascii="Arial" w:hAnsi="Arial" w:cs="Arial"/>
                <w:sz w:val="20"/>
                <w:szCs w:val="20"/>
              </w:rPr>
              <w:t>Tax site</w:t>
            </w:r>
            <w:r w:rsidR="00742D02" w:rsidRPr="001C1F0B">
              <w:rPr>
                <w:rFonts w:ascii="Arial" w:hAnsi="Arial" w:cs="Arial"/>
                <w:sz w:val="20"/>
                <w:szCs w:val="20"/>
              </w:rPr>
              <w:t>,</w:t>
            </w:r>
          </w:p>
          <w:p w14:paraId="6F4AA7D3" w14:textId="77777777" w:rsidR="00742D02" w:rsidRPr="001C1F0B" w:rsidRDefault="00742D02" w:rsidP="00304B7F">
            <w:pPr>
              <w:pStyle w:val="ListParagraph"/>
              <w:numPr>
                <w:ilvl w:val="0"/>
                <w:numId w:val="14"/>
              </w:numPr>
              <w:rPr>
                <w:rFonts w:ascii="Arial" w:hAnsi="Arial" w:cs="Arial"/>
                <w:sz w:val="20"/>
                <w:szCs w:val="20"/>
              </w:rPr>
            </w:pPr>
            <w:r w:rsidRPr="001C1F0B">
              <w:rPr>
                <w:rFonts w:ascii="Arial" w:hAnsi="Arial" w:cs="Arial"/>
                <w:sz w:val="20"/>
                <w:szCs w:val="20"/>
              </w:rPr>
              <w:t>Assessment number,</w:t>
            </w:r>
          </w:p>
          <w:p w14:paraId="4360550D" w14:textId="77777777" w:rsidR="00A42002" w:rsidRPr="001C1F0B" w:rsidRDefault="00A42002" w:rsidP="00304B7F">
            <w:pPr>
              <w:pStyle w:val="ListParagraph"/>
              <w:numPr>
                <w:ilvl w:val="0"/>
                <w:numId w:val="14"/>
              </w:numPr>
              <w:rPr>
                <w:rFonts w:ascii="Arial" w:hAnsi="Arial" w:cs="Arial"/>
                <w:sz w:val="20"/>
                <w:szCs w:val="20"/>
              </w:rPr>
            </w:pPr>
            <w:r w:rsidRPr="001C1F0B">
              <w:rPr>
                <w:rFonts w:ascii="Arial" w:hAnsi="Arial" w:cs="Arial"/>
                <w:sz w:val="20"/>
                <w:szCs w:val="20"/>
              </w:rPr>
              <w:t>Assessment Date,</w:t>
            </w:r>
          </w:p>
          <w:p w14:paraId="5DFFC130" w14:textId="131586AB" w:rsidR="00791627" w:rsidRPr="001C1F0B" w:rsidRDefault="00791627" w:rsidP="00304B7F">
            <w:pPr>
              <w:pStyle w:val="ListParagraph"/>
              <w:numPr>
                <w:ilvl w:val="0"/>
                <w:numId w:val="14"/>
              </w:numPr>
              <w:rPr>
                <w:rFonts w:ascii="Arial" w:hAnsi="Arial" w:cs="Arial"/>
                <w:sz w:val="20"/>
                <w:szCs w:val="20"/>
              </w:rPr>
            </w:pPr>
            <w:r w:rsidRPr="001C1F0B">
              <w:rPr>
                <w:rFonts w:ascii="Arial" w:hAnsi="Arial" w:cs="Arial"/>
                <w:sz w:val="20"/>
                <w:szCs w:val="20"/>
              </w:rPr>
              <w:t>Payment Due Date,</w:t>
            </w:r>
          </w:p>
          <w:p w14:paraId="677FCD25" w14:textId="3BDC0352" w:rsidR="00A42002" w:rsidRPr="001C1F0B" w:rsidRDefault="00A42002" w:rsidP="00304B7F">
            <w:pPr>
              <w:pStyle w:val="ListParagraph"/>
              <w:numPr>
                <w:ilvl w:val="0"/>
                <w:numId w:val="14"/>
              </w:numPr>
              <w:rPr>
                <w:rFonts w:ascii="Arial" w:hAnsi="Arial" w:cs="Arial"/>
                <w:sz w:val="20"/>
                <w:szCs w:val="20"/>
              </w:rPr>
            </w:pPr>
            <w:r w:rsidRPr="001C1F0B">
              <w:rPr>
                <w:rFonts w:ascii="Arial" w:hAnsi="Arial" w:cs="Arial"/>
                <w:sz w:val="20"/>
                <w:szCs w:val="20"/>
              </w:rPr>
              <w:t>Year of Income</w:t>
            </w:r>
            <w:r w:rsidR="00791627" w:rsidRPr="001C1F0B">
              <w:rPr>
                <w:rFonts w:ascii="Arial" w:hAnsi="Arial" w:cs="Arial"/>
                <w:sz w:val="20"/>
                <w:szCs w:val="20"/>
              </w:rPr>
              <w:t>,</w:t>
            </w:r>
          </w:p>
        </w:tc>
        <w:tc>
          <w:tcPr>
            <w:tcW w:w="1104" w:type="pct"/>
          </w:tcPr>
          <w:p w14:paraId="4150B882" w14:textId="2AD88B64" w:rsidR="00AE1077" w:rsidRPr="001C1F0B" w:rsidRDefault="00AE1077" w:rsidP="00304B7F">
            <w:pPr>
              <w:pStyle w:val="ListParagraph"/>
              <w:numPr>
                <w:ilvl w:val="0"/>
                <w:numId w:val="15"/>
              </w:numPr>
              <w:rPr>
                <w:rFonts w:ascii="Arial" w:hAnsi="Arial" w:cs="Arial"/>
                <w:sz w:val="20"/>
                <w:szCs w:val="20"/>
              </w:rPr>
            </w:pPr>
            <w:r w:rsidRPr="001C1F0B">
              <w:rPr>
                <w:rFonts w:ascii="Arial" w:hAnsi="Arial" w:cs="Arial"/>
                <w:sz w:val="20"/>
                <w:szCs w:val="20"/>
              </w:rPr>
              <w:t>ALL</w:t>
            </w:r>
          </w:p>
          <w:p w14:paraId="2CEDEA1F" w14:textId="439B8BD8" w:rsidR="0046025E" w:rsidRPr="001C1F0B" w:rsidRDefault="0046025E" w:rsidP="00304B7F">
            <w:pPr>
              <w:pStyle w:val="ListParagraph"/>
              <w:numPr>
                <w:ilvl w:val="0"/>
                <w:numId w:val="15"/>
              </w:numPr>
              <w:rPr>
                <w:rFonts w:ascii="Arial" w:hAnsi="Arial" w:cs="Arial"/>
                <w:sz w:val="20"/>
                <w:szCs w:val="20"/>
              </w:rPr>
            </w:pPr>
            <w:r w:rsidRPr="001C1F0B">
              <w:rPr>
                <w:rFonts w:ascii="Arial" w:hAnsi="Arial" w:cs="Arial"/>
                <w:sz w:val="20"/>
                <w:szCs w:val="20"/>
              </w:rPr>
              <w:t>Period</w:t>
            </w:r>
          </w:p>
          <w:p w14:paraId="3E3B6D65" w14:textId="77777777" w:rsidR="0046025E" w:rsidRPr="001C1F0B" w:rsidRDefault="0046025E" w:rsidP="00304B7F">
            <w:pPr>
              <w:pStyle w:val="ListParagraph"/>
              <w:numPr>
                <w:ilvl w:val="0"/>
                <w:numId w:val="15"/>
              </w:numPr>
              <w:rPr>
                <w:rFonts w:ascii="Arial" w:hAnsi="Arial" w:cs="Arial"/>
                <w:sz w:val="20"/>
                <w:szCs w:val="20"/>
              </w:rPr>
            </w:pPr>
            <w:r w:rsidRPr="001C1F0B">
              <w:rPr>
                <w:rFonts w:ascii="Arial" w:hAnsi="Arial" w:cs="Arial"/>
                <w:sz w:val="20"/>
                <w:szCs w:val="20"/>
              </w:rPr>
              <w:t>Department,</w:t>
            </w:r>
          </w:p>
          <w:p w14:paraId="40DCE169" w14:textId="77777777" w:rsidR="00196BBA" w:rsidRPr="001C1F0B" w:rsidRDefault="00DC4AA5" w:rsidP="00304B7F">
            <w:pPr>
              <w:pStyle w:val="ListParagraph"/>
              <w:numPr>
                <w:ilvl w:val="0"/>
                <w:numId w:val="13"/>
              </w:numPr>
              <w:rPr>
                <w:rFonts w:ascii="Arial" w:hAnsi="Arial" w:cs="Arial"/>
                <w:sz w:val="20"/>
                <w:szCs w:val="20"/>
              </w:rPr>
            </w:pPr>
            <w:r w:rsidRPr="001C1F0B">
              <w:rPr>
                <w:rFonts w:ascii="Arial" w:hAnsi="Arial" w:cs="Arial"/>
                <w:sz w:val="20"/>
                <w:szCs w:val="20"/>
              </w:rPr>
              <w:t>Location (Mainland, Zanzibar)</w:t>
            </w:r>
            <w:r w:rsidR="00196BBA" w:rsidRPr="001C1F0B">
              <w:rPr>
                <w:rFonts w:ascii="Arial" w:hAnsi="Arial" w:cs="Arial"/>
                <w:sz w:val="20"/>
                <w:szCs w:val="20"/>
              </w:rPr>
              <w:t xml:space="preserve">, </w:t>
            </w:r>
          </w:p>
          <w:p w14:paraId="697F58F4" w14:textId="368242C1" w:rsidR="00DC4AA5" w:rsidRPr="001C1F0B" w:rsidRDefault="00196BBA" w:rsidP="00304B7F">
            <w:pPr>
              <w:pStyle w:val="ListParagraph"/>
              <w:numPr>
                <w:ilvl w:val="0"/>
                <w:numId w:val="13"/>
              </w:numPr>
              <w:rPr>
                <w:rFonts w:ascii="Arial" w:hAnsi="Arial" w:cs="Arial"/>
                <w:sz w:val="20"/>
                <w:szCs w:val="20"/>
              </w:rPr>
            </w:pPr>
            <w:r w:rsidRPr="001C1F0B">
              <w:rPr>
                <w:rFonts w:ascii="Arial" w:hAnsi="Arial" w:cs="Arial"/>
                <w:sz w:val="20"/>
                <w:szCs w:val="20"/>
              </w:rPr>
              <w:t>Per sector,</w:t>
            </w:r>
          </w:p>
          <w:p w14:paraId="343487B4" w14:textId="7B642B43" w:rsidR="00742D02" w:rsidRPr="001C1F0B" w:rsidRDefault="00A42002" w:rsidP="00304B7F">
            <w:pPr>
              <w:pStyle w:val="ListParagraph"/>
              <w:numPr>
                <w:ilvl w:val="0"/>
                <w:numId w:val="13"/>
              </w:numPr>
              <w:rPr>
                <w:rFonts w:ascii="Arial" w:hAnsi="Arial" w:cs="Arial"/>
                <w:sz w:val="20"/>
                <w:szCs w:val="20"/>
              </w:rPr>
            </w:pPr>
            <w:r w:rsidRPr="001C1F0B">
              <w:rPr>
                <w:rFonts w:ascii="Arial" w:hAnsi="Arial" w:cs="Arial"/>
                <w:sz w:val="20"/>
                <w:szCs w:val="20"/>
              </w:rPr>
              <w:t xml:space="preserve">Recovery of </w:t>
            </w:r>
            <w:r w:rsidR="00742D02" w:rsidRPr="001C1F0B">
              <w:rPr>
                <w:rFonts w:ascii="Arial" w:hAnsi="Arial" w:cs="Arial"/>
                <w:sz w:val="20"/>
                <w:szCs w:val="20"/>
              </w:rPr>
              <w:t>Previous</w:t>
            </w:r>
            <w:r w:rsidRPr="001C1F0B">
              <w:rPr>
                <w:rFonts w:ascii="Arial" w:hAnsi="Arial" w:cs="Arial"/>
                <w:sz w:val="20"/>
                <w:szCs w:val="20"/>
              </w:rPr>
              <w:t xml:space="preserve"> year Assessments</w:t>
            </w:r>
            <w:r w:rsidR="000D1D05" w:rsidRPr="001C1F0B">
              <w:rPr>
                <w:rFonts w:ascii="Arial" w:hAnsi="Arial" w:cs="Arial"/>
                <w:sz w:val="20"/>
                <w:szCs w:val="20"/>
              </w:rPr>
              <w:t>,</w:t>
            </w:r>
          </w:p>
          <w:p w14:paraId="08E09622" w14:textId="77777777" w:rsidR="0046025E" w:rsidRPr="001C1F0B" w:rsidRDefault="0046025E" w:rsidP="00304B7F">
            <w:pPr>
              <w:pStyle w:val="ListParagraph"/>
              <w:numPr>
                <w:ilvl w:val="0"/>
                <w:numId w:val="15"/>
              </w:numPr>
              <w:rPr>
                <w:rFonts w:ascii="Arial" w:hAnsi="Arial" w:cs="Arial"/>
                <w:sz w:val="20"/>
                <w:szCs w:val="20"/>
              </w:rPr>
            </w:pPr>
            <w:r w:rsidRPr="001C1F0B">
              <w:rPr>
                <w:rFonts w:ascii="Arial" w:hAnsi="Arial" w:cs="Arial"/>
                <w:sz w:val="20"/>
                <w:szCs w:val="20"/>
              </w:rPr>
              <w:t xml:space="preserve">Region, </w:t>
            </w:r>
          </w:p>
          <w:p w14:paraId="2AEC530C" w14:textId="77777777" w:rsidR="0046025E" w:rsidRPr="001C1F0B" w:rsidRDefault="0046025E" w:rsidP="00304B7F">
            <w:pPr>
              <w:pStyle w:val="ListParagraph"/>
              <w:numPr>
                <w:ilvl w:val="0"/>
                <w:numId w:val="15"/>
              </w:numPr>
              <w:rPr>
                <w:rFonts w:ascii="Arial" w:hAnsi="Arial" w:cs="Arial"/>
                <w:sz w:val="20"/>
                <w:szCs w:val="20"/>
              </w:rPr>
            </w:pPr>
            <w:r w:rsidRPr="001C1F0B">
              <w:rPr>
                <w:rFonts w:ascii="Arial" w:hAnsi="Arial" w:cs="Arial"/>
                <w:sz w:val="20"/>
                <w:szCs w:val="20"/>
              </w:rPr>
              <w:t>District/Tax Centre,</w:t>
            </w:r>
          </w:p>
          <w:p w14:paraId="473AABC8" w14:textId="77777777" w:rsidR="0046025E" w:rsidRPr="001C1F0B" w:rsidRDefault="0046025E" w:rsidP="00304B7F">
            <w:pPr>
              <w:pStyle w:val="ListParagraph"/>
              <w:numPr>
                <w:ilvl w:val="0"/>
                <w:numId w:val="15"/>
              </w:numPr>
              <w:rPr>
                <w:rFonts w:ascii="Arial" w:hAnsi="Arial" w:cs="Arial"/>
                <w:sz w:val="20"/>
                <w:szCs w:val="20"/>
              </w:rPr>
            </w:pPr>
            <w:r w:rsidRPr="001C1F0B">
              <w:rPr>
                <w:rFonts w:ascii="Arial" w:hAnsi="Arial" w:cs="Arial"/>
                <w:sz w:val="20"/>
                <w:szCs w:val="20"/>
              </w:rPr>
              <w:t>Bank Name,</w:t>
            </w:r>
          </w:p>
          <w:p w14:paraId="30DCE8E1" w14:textId="77777777" w:rsidR="0046025E" w:rsidRPr="001C1F0B" w:rsidRDefault="0046025E" w:rsidP="00304B7F">
            <w:pPr>
              <w:pStyle w:val="ListParagraph"/>
              <w:numPr>
                <w:ilvl w:val="0"/>
                <w:numId w:val="15"/>
              </w:numPr>
              <w:rPr>
                <w:rFonts w:ascii="Arial" w:hAnsi="Arial" w:cs="Arial"/>
                <w:sz w:val="20"/>
                <w:szCs w:val="20"/>
              </w:rPr>
            </w:pPr>
            <w:r w:rsidRPr="001C1F0B">
              <w:rPr>
                <w:rFonts w:ascii="Arial" w:hAnsi="Arial" w:cs="Arial"/>
                <w:sz w:val="20"/>
                <w:szCs w:val="20"/>
              </w:rPr>
              <w:t>Bank Account,</w:t>
            </w:r>
          </w:p>
          <w:p w14:paraId="25DED5AF" w14:textId="504BF440" w:rsidR="0046025E" w:rsidRPr="001C1F0B" w:rsidRDefault="00AE1077" w:rsidP="00304B7F">
            <w:pPr>
              <w:pStyle w:val="ListParagraph"/>
              <w:numPr>
                <w:ilvl w:val="0"/>
                <w:numId w:val="15"/>
              </w:numPr>
              <w:rPr>
                <w:rFonts w:ascii="Arial" w:hAnsi="Arial" w:cs="Arial"/>
                <w:sz w:val="20"/>
                <w:szCs w:val="20"/>
              </w:rPr>
            </w:pPr>
            <w:r w:rsidRPr="001C1F0B">
              <w:rPr>
                <w:rFonts w:ascii="Arial" w:hAnsi="Arial" w:cs="Arial"/>
                <w:sz w:val="20"/>
                <w:szCs w:val="20"/>
              </w:rPr>
              <w:t xml:space="preserve">By source (TANAPA, NCAA, </w:t>
            </w:r>
            <w:r w:rsidRPr="001C1F0B">
              <w:rPr>
                <w:rFonts w:ascii="Arial" w:hAnsi="Arial" w:cs="Arial"/>
                <w:sz w:val="20"/>
                <w:szCs w:val="20"/>
              </w:rPr>
              <w:lastRenderedPageBreak/>
              <w:t>TAWA, CMVRS, CDLS etc)</w:t>
            </w:r>
          </w:p>
        </w:tc>
      </w:tr>
      <w:tr w:rsidR="0017180A" w:rsidRPr="001C1F0B" w14:paraId="2CAF599D" w14:textId="77777777" w:rsidTr="000052E1">
        <w:tc>
          <w:tcPr>
            <w:tcW w:w="374" w:type="pct"/>
          </w:tcPr>
          <w:p w14:paraId="4E0CC159" w14:textId="2B3AC9F9" w:rsidR="0017180A" w:rsidRPr="001C1F0B" w:rsidRDefault="005735AA" w:rsidP="00162002">
            <w:pPr>
              <w:rPr>
                <w:rFonts w:ascii="Arial" w:hAnsi="Arial" w:cs="Arial"/>
                <w:sz w:val="20"/>
                <w:szCs w:val="20"/>
              </w:rPr>
            </w:pPr>
            <w:r w:rsidRPr="001C1F0B">
              <w:rPr>
                <w:rFonts w:ascii="Arial" w:hAnsi="Arial" w:cs="Arial"/>
                <w:sz w:val="20"/>
                <w:szCs w:val="20"/>
              </w:rPr>
              <w:lastRenderedPageBreak/>
              <w:t>5.</w:t>
            </w:r>
          </w:p>
        </w:tc>
        <w:tc>
          <w:tcPr>
            <w:tcW w:w="810" w:type="pct"/>
          </w:tcPr>
          <w:p w14:paraId="5A6259C2" w14:textId="77777777" w:rsidR="0017180A" w:rsidRPr="001C1F0B" w:rsidRDefault="0017180A" w:rsidP="00162002">
            <w:pPr>
              <w:spacing w:after="200"/>
              <w:rPr>
                <w:rFonts w:ascii="Arial" w:hAnsi="Arial" w:cs="Arial"/>
                <w:sz w:val="20"/>
                <w:szCs w:val="20"/>
              </w:rPr>
            </w:pPr>
          </w:p>
        </w:tc>
        <w:tc>
          <w:tcPr>
            <w:tcW w:w="1252" w:type="pct"/>
          </w:tcPr>
          <w:p w14:paraId="0A1A4CEF" w14:textId="55E84996" w:rsidR="0017180A" w:rsidRPr="001C1F0B" w:rsidRDefault="0017180A" w:rsidP="00162002">
            <w:pPr>
              <w:spacing w:after="200"/>
              <w:rPr>
                <w:rFonts w:ascii="Arial" w:hAnsi="Arial" w:cs="Arial"/>
                <w:sz w:val="20"/>
                <w:szCs w:val="20"/>
              </w:rPr>
            </w:pPr>
            <w:r w:rsidRPr="001C1F0B">
              <w:rPr>
                <w:rFonts w:ascii="Arial" w:hAnsi="Arial" w:cs="Arial"/>
                <w:sz w:val="20"/>
                <w:szCs w:val="20"/>
              </w:rPr>
              <w:t xml:space="preserve">List of Registered payments </w:t>
            </w:r>
          </w:p>
        </w:tc>
        <w:tc>
          <w:tcPr>
            <w:tcW w:w="1460" w:type="pct"/>
          </w:tcPr>
          <w:p w14:paraId="13F7236B"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Debit number, </w:t>
            </w:r>
          </w:p>
          <w:p w14:paraId="0B16694F"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TIN, </w:t>
            </w:r>
          </w:p>
          <w:p w14:paraId="75D2C055"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Taxpayer name, </w:t>
            </w:r>
          </w:p>
          <w:p w14:paraId="31296568"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Control number,</w:t>
            </w:r>
          </w:p>
          <w:p w14:paraId="1C24093F" w14:textId="1D65B455"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Registration date, </w:t>
            </w:r>
          </w:p>
          <w:p w14:paraId="2D836DC9" w14:textId="589C3E32"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Value date,</w:t>
            </w:r>
          </w:p>
          <w:p w14:paraId="26177ED4"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Tax type, </w:t>
            </w:r>
          </w:p>
          <w:p w14:paraId="6E695771"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GFS Code,</w:t>
            </w:r>
          </w:p>
          <w:p w14:paraId="5A4C6E61" w14:textId="37932D58"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Amount,</w:t>
            </w:r>
          </w:p>
          <w:p w14:paraId="6B2F1773"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Bank Name,</w:t>
            </w:r>
          </w:p>
          <w:p w14:paraId="08A39556"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Bank Account</w:t>
            </w:r>
          </w:p>
          <w:p w14:paraId="06A4AFC8" w14:textId="61A4DE5D"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Tax office,</w:t>
            </w:r>
          </w:p>
          <w:p w14:paraId="7CF63EA6" w14:textId="77777777" w:rsidR="00AB2155" w:rsidRPr="001C1F0B" w:rsidRDefault="00AB2155" w:rsidP="00304B7F">
            <w:pPr>
              <w:pStyle w:val="ListParagraph"/>
              <w:numPr>
                <w:ilvl w:val="0"/>
                <w:numId w:val="14"/>
              </w:numPr>
              <w:rPr>
                <w:rFonts w:ascii="Arial" w:hAnsi="Arial" w:cs="Arial"/>
                <w:sz w:val="20"/>
                <w:szCs w:val="20"/>
              </w:rPr>
            </w:pPr>
            <w:r w:rsidRPr="001C1F0B">
              <w:rPr>
                <w:rFonts w:ascii="Arial" w:hAnsi="Arial" w:cs="Arial"/>
                <w:sz w:val="20"/>
                <w:szCs w:val="20"/>
              </w:rPr>
              <w:t>Department,</w:t>
            </w:r>
          </w:p>
          <w:p w14:paraId="0CF39012" w14:textId="0D25C00C" w:rsidR="00AB2155" w:rsidRPr="001C1F0B" w:rsidRDefault="00AB2155" w:rsidP="00304B7F">
            <w:pPr>
              <w:pStyle w:val="ListParagraph"/>
              <w:numPr>
                <w:ilvl w:val="0"/>
                <w:numId w:val="14"/>
              </w:numPr>
              <w:rPr>
                <w:rFonts w:ascii="Arial" w:hAnsi="Arial" w:cs="Arial"/>
                <w:sz w:val="20"/>
                <w:szCs w:val="20"/>
              </w:rPr>
            </w:pPr>
            <w:r w:rsidRPr="001C1F0B">
              <w:rPr>
                <w:rFonts w:ascii="Arial" w:hAnsi="Arial" w:cs="Arial"/>
                <w:sz w:val="20"/>
                <w:szCs w:val="20"/>
              </w:rPr>
              <w:t>Location (Mainland, Zanzibar),</w:t>
            </w:r>
          </w:p>
          <w:p w14:paraId="2E061E0E" w14:textId="77777777" w:rsidR="0017180A" w:rsidRPr="001C1F0B" w:rsidRDefault="0017180A" w:rsidP="0017180A">
            <w:pPr>
              <w:pStyle w:val="ListParagraph"/>
              <w:ind w:left="360"/>
              <w:rPr>
                <w:rFonts w:ascii="Arial" w:hAnsi="Arial" w:cs="Arial"/>
                <w:sz w:val="20"/>
                <w:szCs w:val="20"/>
              </w:rPr>
            </w:pPr>
          </w:p>
        </w:tc>
        <w:tc>
          <w:tcPr>
            <w:tcW w:w="1104" w:type="pct"/>
          </w:tcPr>
          <w:p w14:paraId="56E6A8D8" w14:textId="77777777"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ALL</w:t>
            </w:r>
          </w:p>
          <w:p w14:paraId="69E84507" w14:textId="19BB8C26"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Date range</w:t>
            </w:r>
          </w:p>
          <w:p w14:paraId="0EAD003A" w14:textId="77777777"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Department,</w:t>
            </w:r>
          </w:p>
          <w:p w14:paraId="1DEE6D04" w14:textId="77777777"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 xml:space="preserve">Location (Mainland, Zanzibar), </w:t>
            </w:r>
          </w:p>
          <w:p w14:paraId="0E75F940" w14:textId="77777777"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 xml:space="preserve">Region, </w:t>
            </w:r>
          </w:p>
          <w:p w14:paraId="5EE7C9B1" w14:textId="77777777"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District/Tax Centre,</w:t>
            </w:r>
          </w:p>
          <w:p w14:paraId="7D31630A" w14:textId="77777777"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Bank Name,</w:t>
            </w:r>
          </w:p>
          <w:p w14:paraId="3BBBBF86" w14:textId="328E53B3" w:rsidR="0017180A" w:rsidRPr="001C1F0B" w:rsidRDefault="0017180A" w:rsidP="00304B7F">
            <w:pPr>
              <w:pStyle w:val="ListParagraph"/>
              <w:numPr>
                <w:ilvl w:val="0"/>
                <w:numId w:val="15"/>
              </w:numPr>
              <w:rPr>
                <w:rFonts w:ascii="Arial" w:hAnsi="Arial" w:cs="Arial"/>
                <w:sz w:val="20"/>
                <w:szCs w:val="20"/>
              </w:rPr>
            </w:pPr>
            <w:r w:rsidRPr="001C1F0B">
              <w:rPr>
                <w:rFonts w:ascii="Arial" w:hAnsi="Arial" w:cs="Arial"/>
                <w:sz w:val="20"/>
                <w:szCs w:val="20"/>
              </w:rPr>
              <w:t>Bank Account,</w:t>
            </w:r>
          </w:p>
        </w:tc>
      </w:tr>
      <w:tr w:rsidR="0017180A" w:rsidRPr="001C1F0B" w14:paraId="0DAF3677" w14:textId="77777777" w:rsidTr="000052E1">
        <w:tc>
          <w:tcPr>
            <w:tcW w:w="374" w:type="pct"/>
          </w:tcPr>
          <w:p w14:paraId="144175F6" w14:textId="26A3BD41" w:rsidR="0017180A" w:rsidRPr="001C1F0B" w:rsidRDefault="005735AA" w:rsidP="0017180A">
            <w:pPr>
              <w:rPr>
                <w:rFonts w:ascii="Arial" w:hAnsi="Arial" w:cs="Arial"/>
                <w:sz w:val="20"/>
                <w:szCs w:val="20"/>
              </w:rPr>
            </w:pPr>
            <w:r w:rsidRPr="001C1F0B">
              <w:rPr>
                <w:rFonts w:ascii="Arial" w:hAnsi="Arial" w:cs="Arial"/>
                <w:sz w:val="20"/>
                <w:szCs w:val="20"/>
              </w:rPr>
              <w:t>6.</w:t>
            </w:r>
          </w:p>
        </w:tc>
        <w:tc>
          <w:tcPr>
            <w:tcW w:w="810" w:type="pct"/>
          </w:tcPr>
          <w:p w14:paraId="2E571F55" w14:textId="77777777" w:rsidR="0017180A" w:rsidRPr="001C1F0B" w:rsidRDefault="0017180A" w:rsidP="0017180A">
            <w:pPr>
              <w:spacing w:after="200"/>
              <w:rPr>
                <w:rFonts w:ascii="Arial" w:hAnsi="Arial" w:cs="Arial"/>
                <w:sz w:val="20"/>
                <w:szCs w:val="20"/>
              </w:rPr>
            </w:pPr>
          </w:p>
        </w:tc>
        <w:tc>
          <w:tcPr>
            <w:tcW w:w="1252" w:type="pct"/>
          </w:tcPr>
          <w:p w14:paraId="5F59C5DC" w14:textId="16DA8412" w:rsidR="0017180A" w:rsidRPr="001C1F0B" w:rsidRDefault="0017180A" w:rsidP="0017180A">
            <w:pPr>
              <w:spacing w:after="200"/>
              <w:rPr>
                <w:rFonts w:ascii="Arial" w:hAnsi="Arial" w:cs="Arial"/>
                <w:sz w:val="20"/>
                <w:szCs w:val="20"/>
              </w:rPr>
            </w:pPr>
            <w:r w:rsidRPr="001C1F0B">
              <w:rPr>
                <w:rFonts w:ascii="Arial" w:hAnsi="Arial" w:cs="Arial"/>
                <w:sz w:val="20"/>
                <w:szCs w:val="20"/>
              </w:rPr>
              <w:t xml:space="preserve">List of Deregistered </w:t>
            </w:r>
          </w:p>
        </w:tc>
        <w:tc>
          <w:tcPr>
            <w:tcW w:w="1460" w:type="pct"/>
          </w:tcPr>
          <w:p w14:paraId="16179713"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TIN, </w:t>
            </w:r>
          </w:p>
          <w:p w14:paraId="220B6F79"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Taxpayer name, </w:t>
            </w:r>
          </w:p>
          <w:p w14:paraId="2BC037F2"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Control number,</w:t>
            </w:r>
          </w:p>
          <w:p w14:paraId="366D584A" w14:textId="77777777" w:rsidR="00AB2155" w:rsidRPr="001C1F0B" w:rsidRDefault="00AB2155" w:rsidP="00304B7F">
            <w:pPr>
              <w:pStyle w:val="ListParagraph"/>
              <w:numPr>
                <w:ilvl w:val="0"/>
                <w:numId w:val="14"/>
              </w:numPr>
              <w:rPr>
                <w:rFonts w:ascii="Arial" w:hAnsi="Arial" w:cs="Arial"/>
                <w:sz w:val="20"/>
                <w:szCs w:val="20"/>
              </w:rPr>
            </w:pPr>
            <w:r w:rsidRPr="001C1F0B">
              <w:rPr>
                <w:rFonts w:ascii="Arial" w:hAnsi="Arial" w:cs="Arial"/>
                <w:sz w:val="20"/>
                <w:szCs w:val="20"/>
              </w:rPr>
              <w:t>Department,</w:t>
            </w:r>
          </w:p>
          <w:p w14:paraId="31FD797D" w14:textId="35CF8367" w:rsidR="00AB2155" w:rsidRPr="001C1F0B" w:rsidRDefault="00AB2155"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Location (Mainland, Zanzibar), </w:t>
            </w:r>
          </w:p>
          <w:p w14:paraId="082F013B" w14:textId="00A41670"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Registration date, </w:t>
            </w:r>
          </w:p>
          <w:p w14:paraId="0E4EDE66" w14:textId="4E918D90"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Deregistration date</w:t>
            </w:r>
          </w:p>
          <w:p w14:paraId="31150167"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Amount,</w:t>
            </w:r>
          </w:p>
          <w:p w14:paraId="0DE3A210"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Bank Name,</w:t>
            </w:r>
          </w:p>
          <w:p w14:paraId="70CD0AE3" w14:textId="77777777"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Bank Account</w:t>
            </w:r>
          </w:p>
          <w:p w14:paraId="12087BCA" w14:textId="509745C5" w:rsidR="0017180A" w:rsidRPr="001C1F0B" w:rsidRDefault="0017180A" w:rsidP="00304B7F">
            <w:pPr>
              <w:pStyle w:val="ListParagraph"/>
              <w:numPr>
                <w:ilvl w:val="0"/>
                <w:numId w:val="14"/>
              </w:numPr>
              <w:rPr>
                <w:rFonts w:ascii="Arial" w:hAnsi="Arial" w:cs="Arial"/>
                <w:sz w:val="20"/>
                <w:szCs w:val="20"/>
              </w:rPr>
            </w:pPr>
            <w:r w:rsidRPr="001C1F0B">
              <w:rPr>
                <w:rFonts w:ascii="Arial" w:hAnsi="Arial" w:cs="Arial"/>
                <w:sz w:val="20"/>
                <w:szCs w:val="20"/>
              </w:rPr>
              <w:t>Tax office,</w:t>
            </w:r>
          </w:p>
        </w:tc>
        <w:tc>
          <w:tcPr>
            <w:tcW w:w="1104" w:type="pct"/>
          </w:tcPr>
          <w:p w14:paraId="42FD24B9"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ALL</w:t>
            </w:r>
          </w:p>
          <w:p w14:paraId="0476AC4C"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Date range</w:t>
            </w:r>
          </w:p>
          <w:p w14:paraId="57BC7FFA"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Department,</w:t>
            </w:r>
          </w:p>
          <w:p w14:paraId="758685A4"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 xml:space="preserve">Location (Mainland, Zanzibar), </w:t>
            </w:r>
          </w:p>
          <w:p w14:paraId="44C1CD07"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 xml:space="preserve">Region, </w:t>
            </w:r>
          </w:p>
          <w:p w14:paraId="59E36779"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District/Tax Centre,</w:t>
            </w:r>
          </w:p>
          <w:p w14:paraId="0405764F" w14:textId="77777777" w:rsidR="00AB2155"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Bank Name,</w:t>
            </w:r>
          </w:p>
          <w:p w14:paraId="6A81B951" w14:textId="60987702" w:rsidR="0017180A" w:rsidRPr="001C1F0B" w:rsidRDefault="00AB2155" w:rsidP="00304B7F">
            <w:pPr>
              <w:pStyle w:val="ListParagraph"/>
              <w:numPr>
                <w:ilvl w:val="0"/>
                <w:numId w:val="15"/>
              </w:numPr>
              <w:rPr>
                <w:rFonts w:ascii="Arial" w:hAnsi="Arial" w:cs="Arial"/>
                <w:sz w:val="20"/>
                <w:szCs w:val="20"/>
              </w:rPr>
            </w:pPr>
            <w:r w:rsidRPr="001C1F0B">
              <w:rPr>
                <w:rFonts w:ascii="Arial" w:hAnsi="Arial" w:cs="Arial"/>
                <w:sz w:val="20"/>
                <w:szCs w:val="20"/>
              </w:rPr>
              <w:t>Bank Account</w:t>
            </w:r>
          </w:p>
        </w:tc>
      </w:tr>
      <w:tr w:rsidR="00073FB4" w:rsidRPr="001C1F0B" w14:paraId="175EC1CD" w14:textId="77777777" w:rsidTr="000052E1">
        <w:tc>
          <w:tcPr>
            <w:tcW w:w="374" w:type="pct"/>
          </w:tcPr>
          <w:p w14:paraId="11C3D813" w14:textId="77777777" w:rsidR="00073FB4" w:rsidRPr="001C1F0B" w:rsidRDefault="00073FB4" w:rsidP="0017180A">
            <w:pPr>
              <w:rPr>
                <w:rFonts w:ascii="Arial" w:hAnsi="Arial" w:cs="Arial"/>
                <w:sz w:val="20"/>
                <w:szCs w:val="20"/>
              </w:rPr>
            </w:pPr>
          </w:p>
        </w:tc>
        <w:tc>
          <w:tcPr>
            <w:tcW w:w="810" w:type="pct"/>
          </w:tcPr>
          <w:p w14:paraId="21451371" w14:textId="77777777" w:rsidR="00073FB4" w:rsidRPr="001C1F0B" w:rsidRDefault="00073FB4" w:rsidP="0017180A">
            <w:pPr>
              <w:spacing w:after="200"/>
              <w:rPr>
                <w:rFonts w:ascii="Arial" w:hAnsi="Arial" w:cs="Arial"/>
                <w:sz w:val="20"/>
                <w:szCs w:val="20"/>
              </w:rPr>
            </w:pPr>
          </w:p>
        </w:tc>
        <w:tc>
          <w:tcPr>
            <w:tcW w:w="1252" w:type="pct"/>
          </w:tcPr>
          <w:p w14:paraId="720794EA" w14:textId="0B83FA05" w:rsidR="00073FB4" w:rsidRPr="001C1F0B" w:rsidRDefault="00073FB4" w:rsidP="00073FB4">
            <w:pPr>
              <w:spacing w:after="200"/>
              <w:rPr>
                <w:rFonts w:ascii="Arial" w:hAnsi="Arial" w:cs="Arial"/>
                <w:sz w:val="20"/>
                <w:szCs w:val="20"/>
              </w:rPr>
            </w:pPr>
            <w:r w:rsidRPr="001C1F0B">
              <w:rPr>
                <w:rFonts w:ascii="Arial" w:hAnsi="Arial" w:cs="Arial"/>
                <w:sz w:val="20"/>
                <w:szCs w:val="20"/>
              </w:rPr>
              <w:t xml:space="preserve">List of  payments registered in Internal portal </w:t>
            </w:r>
          </w:p>
        </w:tc>
        <w:tc>
          <w:tcPr>
            <w:tcW w:w="1460" w:type="pct"/>
          </w:tcPr>
          <w:p w14:paraId="151E49E1" w14:textId="77777777" w:rsidR="00620F68" w:rsidRPr="001C1F0B" w:rsidRDefault="00073FB4" w:rsidP="00277C3C">
            <w:pPr>
              <w:pStyle w:val="ListParagraph"/>
              <w:numPr>
                <w:ilvl w:val="0"/>
                <w:numId w:val="39"/>
              </w:numPr>
              <w:rPr>
                <w:rFonts w:ascii="Arial" w:hAnsi="Arial" w:cs="Arial"/>
                <w:sz w:val="20"/>
                <w:szCs w:val="20"/>
              </w:rPr>
            </w:pPr>
            <w:r w:rsidRPr="001C1F0B">
              <w:rPr>
                <w:rFonts w:ascii="Arial" w:hAnsi="Arial" w:cs="Arial"/>
                <w:sz w:val="20"/>
                <w:szCs w:val="20"/>
              </w:rPr>
              <w:t>Name of staff who registered</w:t>
            </w:r>
            <w:r w:rsidR="00620F68" w:rsidRPr="001C1F0B">
              <w:rPr>
                <w:rFonts w:ascii="Arial" w:hAnsi="Arial" w:cs="Arial"/>
                <w:sz w:val="20"/>
                <w:szCs w:val="20"/>
              </w:rPr>
              <w:t>,</w:t>
            </w:r>
          </w:p>
          <w:p w14:paraId="6DD93216" w14:textId="77777777" w:rsidR="00620F68" w:rsidRPr="001C1F0B" w:rsidRDefault="00073FB4" w:rsidP="00277C3C">
            <w:pPr>
              <w:pStyle w:val="ListParagraph"/>
              <w:numPr>
                <w:ilvl w:val="0"/>
                <w:numId w:val="39"/>
              </w:numPr>
              <w:rPr>
                <w:rFonts w:ascii="Arial" w:hAnsi="Arial" w:cs="Arial"/>
                <w:sz w:val="20"/>
                <w:szCs w:val="20"/>
              </w:rPr>
            </w:pPr>
            <w:r w:rsidRPr="001C1F0B">
              <w:rPr>
                <w:rFonts w:ascii="Arial" w:hAnsi="Arial" w:cs="Arial"/>
                <w:sz w:val="20"/>
                <w:szCs w:val="20"/>
              </w:rPr>
              <w:t xml:space="preserve">Region </w:t>
            </w:r>
          </w:p>
          <w:p w14:paraId="0C3B5CD3" w14:textId="77777777" w:rsidR="00620F68" w:rsidRPr="001C1F0B" w:rsidRDefault="00620F68" w:rsidP="00277C3C">
            <w:pPr>
              <w:pStyle w:val="ListParagraph"/>
              <w:numPr>
                <w:ilvl w:val="0"/>
                <w:numId w:val="39"/>
              </w:numPr>
              <w:rPr>
                <w:rFonts w:ascii="Arial" w:hAnsi="Arial" w:cs="Arial"/>
                <w:sz w:val="20"/>
                <w:szCs w:val="20"/>
              </w:rPr>
            </w:pPr>
            <w:r w:rsidRPr="001C1F0B">
              <w:rPr>
                <w:rFonts w:ascii="Arial" w:hAnsi="Arial" w:cs="Arial"/>
                <w:sz w:val="20"/>
                <w:szCs w:val="20"/>
              </w:rPr>
              <w:t>T</w:t>
            </w:r>
            <w:r w:rsidR="00073FB4" w:rsidRPr="001C1F0B">
              <w:rPr>
                <w:rFonts w:ascii="Arial" w:hAnsi="Arial" w:cs="Arial"/>
                <w:sz w:val="20"/>
                <w:szCs w:val="20"/>
              </w:rPr>
              <w:t xml:space="preserve">itle, </w:t>
            </w:r>
          </w:p>
          <w:p w14:paraId="28AC7B99" w14:textId="77777777" w:rsidR="00620F68" w:rsidRPr="001C1F0B" w:rsidRDefault="00620F68" w:rsidP="00277C3C">
            <w:pPr>
              <w:pStyle w:val="ListParagraph"/>
              <w:numPr>
                <w:ilvl w:val="0"/>
                <w:numId w:val="39"/>
              </w:numPr>
              <w:rPr>
                <w:rFonts w:ascii="Arial" w:hAnsi="Arial" w:cs="Arial"/>
                <w:sz w:val="20"/>
                <w:szCs w:val="20"/>
              </w:rPr>
            </w:pPr>
            <w:r w:rsidRPr="001C1F0B">
              <w:rPr>
                <w:rFonts w:ascii="Arial" w:hAnsi="Arial" w:cs="Arial"/>
                <w:sz w:val="20"/>
                <w:szCs w:val="20"/>
              </w:rPr>
              <w:t>C</w:t>
            </w:r>
            <w:r w:rsidR="00073FB4" w:rsidRPr="001C1F0B">
              <w:rPr>
                <w:rFonts w:ascii="Arial" w:hAnsi="Arial" w:cs="Arial"/>
                <w:sz w:val="20"/>
                <w:szCs w:val="20"/>
              </w:rPr>
              <w:t xml:space="preserve">ategory, (assessed/ non-assessed), </w:t>
            </w:r>
          </w:p>
          <w:p w14:paraId="3AAA4B6B" w14:textId="159FC1D9" w:rsidR="00073FB4" w:rsidRPr="001C1F0B" w:rsidRDefault="00073FB4" w:rsidP="00277C3C">
            <w:pPr>
              <w:pStyle w:val="ListParagraph"/>
              <w:numPr>
                <w:ilvl w:val="0"/>
                <w:numId w:val="39"/>
              </w:numPr>
              <w:rPr>
                <w:rFonts w:ascii="Arial" w:hAnsi="Arial" w:cs="Arial"/>
                <w:sz w:val="20"/>
                <w:szCs w:val="20"/>
              </w:rPr>
            </w:pPr>
            <w:r w:rsidRPr="001C1F0B">
              <w:rPr>
                <w:rFonts w:ascii="Arial" w:hAnsi="Arial" w:cs="Arial"/>
                <w:sz w:val="20"/>
                <w:szCs w:val="20"/>
              </w:rPr>
              <w:t xml:space="preserve">status (paid/unpaid) </w:t>
            </w:r>
          </w:p>
          <w:p w14:paraId="2B08BEE7" w14:textId="77777777" w:rsidR="00620F68" w:rsidRPr="001C1F0B" w:rsidRDefault="00620F68" w:rsidP="00277C3C">
            <w:pPr>
              <w:pStyle w:val="ListParagraph"/>
              <w:numPr>
                <w:ilvl w:val="0"/>
                <w:numId w:val="39"/>
              </w:numPr>
              <w:rPr>
                <w:rFonts w:ascii="Arial" w:hAnsi="Arial" w:cs="Arial"/>
                <w:sz w:val="20"/>
                <w:szCs w:val="20"/>
              </w:rPr>
            </w:pPr>
            <w:r w:rsidRPr="001C1F0B">
              <w:rPr>
                <w:rFonts w:ascii="Arial" w:hAnsi="Arial" w:cs="Arial"/>
                <w:sz w:val="20"/>
                <w:szCs w:val="20"/>
              </w:rPr>
              <w:t>Debit number attached/not attached</w:t>
            </w:r>
          </w:p>
          <w:p w14:paraId="645BE82B" w14:textId="77777777" w:rsidR="00620F68" w:rsidRPr="001C1F0B" w:rsidRDefault="00620F68" w:rsidP="00277C3C">
            <w:pPr>
              <w:pStyle w:val="ListParagraph"/>
              <w:numPr>
                <w:ilvl w:val="0"/>
                <w:numId w:val="39"/>
              </w:numPr>
              <w:rPr>
                <w:rFonts w:ascii="Arial" w:hAnsi="Arial" w:cs="Arial"/>
                <w:sz w:val="20"/>
                <w:szCs w:val="20"/>
              </w:rPr>
            </w:pPr>
            <w:r w:rsidRPr="001C1F0B">
              <w:rPr>
                <w:rFonts w:ascii="Arial" w:hAnsi="Arial" w:cs="Arial"/>
                <w:sz w:val="20"/>
                <w:szCs w:val="20"/>
              </w:rPr>
              <w:t>Date (registered and date debit number attached)</w:t>
            </w:r>
          </w:p>
          <w:p w14:paraId="27E8BE0F" w14:textId="35092E18" w:rsidR="000C6F72" w:rsidRPr="001C1F0B" w:rsidRDefault="000C6F72" w:rsidP="000C6F72">
            <w:pPr>
              <w:pStyle w:val="ListParagraph"/>
              <w:ind w:left="1080"/>
              <w:rPr>
                <w:rFonts w:ascii="Arial" w:hAnsi="Arial" w:cs="Arial"/>
                <w:sz w:val="20"/>
                <w:szCs w:val="20"/>
              </w:rPr>
            </w:pPr>
          </w:p>
        </w:tc>
        <w:tc>
          <w:tcPr>
            <w:tcW w:w="1104" w:type="pct"/>
          </w:tcPr>
          <w:p w14:paraId="26D01267" w14:textId="77777777" w:rsidR="00073FB4" w:rsidRPr="001C1F0B" w:rsidRDefault="00073FB4" w:rsidP="00304B7F">
            <w:pPr>
              <w:pStyle w:val="ListParagraph"/>
              <w:numPr>
                <w:ilvl w:val="0"/>
                <w:numId w:val="15"/>
              </w:numPr>
              <w:rPr>
                <w:rFonts w:ascii="Arial" w:hAnsi="Arial" w:cs="Arial"/>
                <w:sz w:val="20"/>
                <w:szCs w:val="20"/>
              </w:rPr>
            </w:pPr>
          </w:p>
        </w:tc>
      </w:tr>
      <w:tr w:rsidR="000C6F72" w:rsidRPr="001C1F0B" w14:paraId="1EAE0CED" w14:textId="77777777" w:rsidTr="000052E1">
        <w:tc>
          <w:tcPr>
            <w:tcW w:w="374" w:type="pct"/>
          </w:tcPr>
          <w:p w14:paraId="387F53D6" w14:textId="77777777" w:rsidR="000C6F72" w:rsidRPr="001C1F0B" w:rsidRDefault="000C6F72" w:rsidP="000C6F72">
            <w:pPr>
              <w:rPr>
                <w:rFonts w:ascii="Arial" w:hAnsi="Arial" w:cs="Arial"/>
                <w:sz w:val="20"/>
                <w:szCs w:val="20"/>
              </w:rPr>
            </w:pPr>
          </w:p>
        </w:tc>
        <w:tc>
          <w:tcPr>
            <w:tcW w:w="810" w:type="pct"/>
          </w:tcPr>
          <w:p w14:paraId="07C01941" w14:textId="77777777" w:rsidR="000C6F72" w:rsidRPr="001C1F0B" w:rsidRDefault="000C6F72" w:rsidP="000C6F72">
            <w:pPr>
              <w:spacing w:after="200"/>
              <w:rPr>
                <w:rFonts w:ascii="Arial" w:hAnsi="Arial" w:cs="Arial"/>
                <w:sz w:val="20"/>
                <w:szCs w:val="20"/>
              </w:rPr>
            </w:pPr>
          </w:p>
        </w:tc>
        <w:tc>
          <w:tcPr>
            <w:tcW w:w="1252" w:type="pct"/>
          </w:tcPr>
          <w:p w14:paraId="6F95844A" w14:textId="138CEC39" w:rsidR="000C6F72" w:rsidRPr="001C1F0B" w:rsidRDefault="000C6F72" w:rsidP="000C6F72">
            <w:pPr>
              <w:spacing w:after="200"/>
              <w:rPr>
                <w:rFonts w:ascii="Arial" w:hAnsi="Arial" w:cs="Arial"/>
                <w:sz w:val="20"/>
                <w:szCs w:val="20"/>
              </w:rPr>
            </w:pPr>
            <w:r w:rsidRPr="001C1F0B">
              <w:rPr>
                <w:rFonts w:ascii="Arial" w:hAnsi="Arial" w:cs="Arial"/>
                <w:sz w:val="20"/>
                <w:szCs w:val="20"/>
              </w:rPr>
              <w:t>List of  payments registered in Internal portal as non-assessed and paid but debit number not attached in Taxpayer account</w:t>
            </w:r>
          </w:p>
        </w:tc>
        <w:tc>
          <w:tcPr>
            <w:tcW w:w="1460" w:type="pct"/>
          </w:tcPr>
          <w:p w14:paraId="7D16E6CA" w14:textId="77777777" w:rsidR="000C6F72" w:rsidRPr="001C1F0B" w:rsidRDefault="000C6F72" w:rsidP="00277C3C">
            <w:pPr>
              <w:pStyle w:val="ListParagraph"/>
              <w:numPr>
                <w:ilvl w:val="0"/>
                <w:numId w:val="39"/>
              </w:numPr>
              <w:rPr>
                <w:rFonts w:ascii="Arial" w:hAnsi="Arial" w:cs="Arial"/>
                <w:sz w:val="20"/>
                <w:szCs w:val="20"/>
              </w:rPr>
            </w:pPr>
            <w:r w:rsidRPr="001C1F0B">
              <w:rPr>
                <w:rFonts w:ascii="Arial" w:hAnsi="Arial" w:cs="Arial"/>
                <w:sz w:val="20"/>
                <w:szCs w:val="20"/>
              </w:rPr>
              <w:t>Name of staff who registered,</w:t>
            </w:r>
          </w:p>
          <w:p w14:paraId="72A0C891" w14:textId="77777777" w:rsidR="000C6F72" w:rsidRPr="001C1F0B" w:rsidRDefault="000C6F72" w:rsidP="00277C3C">
            <w:pPr>
              <w:pStyle w:val="ListParagraph"/>
              <w:numPr>
                <w:ilvl w:val="0"/>
                <w:numId w:val="39"/>
              </w:numPr>
              <w:rPr>
                <w:rFonts w:ascii="Arial" w:hAnsi="Arial" w:cs="Arial"/>
                <w:sz w:val="20"/>
                <w:szCs w:val="20"/>
              </w:rPr>
            </w:pPr>
            <w:r w:rsidRPr="001C1F0B">
              <w:rPr>
                <w:rFonts w:ascii="Arial" w:hAnsi="Arial" w:cs="Arial"/>
                <w:sz w:val="20"/>
                <w:szCs w:val="20"/>
              </w:rPr>
              <w:t xml:space="preserve">Region </w:t>
            </w:r>
          </w:p>
          <w:p w14:paraId="1D3B662D" w14:textId="304FABB1" w:rsidR="000C6F72" w:rsidRPr="001C1F0B" w:rsidRDefault="000C6F72" w:rsidP="00277C3C">
            <w:pPr>
              <w:pStyle w:val="ListParagraph"/>
              <w:numPr>
                <w:ilvl w:val="0"/>
                <w:numId w:val="39"/>
              </w:numPr>
              <w:rPr>
                <w:rFonts w:ascii="Arial" w:hAnsi="Arial" w:cs="Arial"/>
                <w:sz w:val="20"/>
                <w:szCs w:val="20"/>
              </w:rPr>
            </w:pPr>
            <w:r w:rsidRPr="001C1F0B">
              <w:rPr>
                <w:rFonts w:ascii="Arial" w:hAnsi="Arial" w:cs="Arial"/>
                <w:sz w:val="20"/>
                <w:szCs w:val="20"/>
              </w:rPr>
              <w:t xml:space="preserve">Title, </w:t>
            </w:r>
          </w:p>
          <w:p w14:paraId="7B7A77A5" w14:textId="66B8DB8B" w:rsidR="000C6F72" w:rsidRPr="001C1F0B" w:rsidRDefault="000C6F72" w:rsidP="00277C3C">
            <w:pPr>
              <w:pStyle w:val="ListParagraph"/>
              <w:numPr>
                <w:ilvl w:val="0"/>
                <w:numId w:val="39"/>
              </w:numPr>
              <w:rPr>
                <w:rFonts w:ascii="Arial" w:hAnsi="Arial" w:cs="Arial"/>
                <w:sz w:val="20"/>
                <w:szCs w:val="20"/>
              </w:rPr>
            </w:pPr>
            <w:r w:rsidRPr="001C1F0B">
              <w:rPr>
                <w:rFonts w:ascii="Arial" w:hAnsi="Arial" w:cs="Arial"/>
                <w:sz w:val="20"/>
                <w:szCs w:val="20"/>
              </w:rPr>
              <w:t>Period (from payment to date)</w:t>
            </w:r>
          </w:p>
          <w:p w14:paraId="5CCB5AC8" w14:textId="4160319F" w:rsidR="000C6F72" w:rsidRPr="001C1F0B" w:rsidRDefault="000C6F72" w:rsidP="00277C3C">
            <w:pPr>
              <w:pStyle w:val="ListParagraph"/>
              <w:numPr>
                <w:ilvl w:val="0"/>
                <w:numId w:val="39"/>
              </w:numPr>
              <w:rPr>
                <w:rFonts w:ascii="Arial" w:hAnsi="Arial" w:cs="Arial"/>
                <w:sz w:val="20"/>
                <w:szCs w:val="20"/>
              </w:rPr>
            </w:pPr>
            <w:r w:rsidRPr="001C1F0B">
              <w:rPr>
                <w:rFonts w:ascii="Arial" w:hAnsi="Arial" w:cs="Arial"/>
                <w:sz w:val="20"/>
                <w:szCs w:val="20"/>
              </w:rPr>
              <w:t>Category</w:t>
            </w:r>
          </w:p>
          <w:p w14:paraId="225C7F8C" w14:textId="36E96C75" w:rsidR="000C6F72" w:rsidRPr="001C1F0B" w:rsidRDefault="000C6F72" w:rsidP="00277C3C">
            <w:pPr>
              <w:pStyle w:val="ListParagraph"/>
              <w:numPr>
                <w:ilvl w:val="0"/>
                <w:numId w:val="39"/>
              </w:numPr>
              <w:rPr>
                <w:rFonts w:ascii="Arial" w:hAnsi="Arial" w:cs="Arial"/>
                <w:sz w:val="20"/>
                <w:szCs w:val="20"/>
              </w:rPr>
            </w:pPr>
            <w:r w:rsidRPr="001C1F0B">
              <w:rPr>
                <w:rFonts w:ascii="Arial" w:hAnsi="Arial" w:cs="Arial"/>
                <w:sz w:val="20"/>
                <w:szCs w:val="20"/>
              </w:rPr>
              <w:t>Status</w:t>
            </w:r>
          </w:p>
          <w:p w14:paraId="33F2876A" w14:textId="1013135D" w:rsidR="001C353E" w:rsidRPr="001C1F0B" w:rsidRDefault="001C353E" w:rsidP="00277C3C">
            <w:pPr>
              <w:pStyle w:val="ListParagraph"/>
              <w:numPr>
                <w:ilvl w:val="0"/>
                <w:numId w:val="39"/>
              </w:numPr>
              <w:rPr>
                <w:rFonts w:ascii="Arial" w:hAnsi="Arial" w:cs="Arial"/>
                <w:sz w:val="20"/>
                <w:szCs w:val="20"/>
              </w:rPr>
            </w:pPr>
            <w:r w:rsidRPr="001C1F0B">
              <w:rPr>
                <w:rFonts w:ascii="Arial" w:hAnsi="Arial" w:cs="Arial"/>
                <w:sz w:val="20"/>
                <w:szCs w:val="20"/>
              </w:rPr>
              <w:t>Date</w:t>
            </w:r>
            <w:r w:rsidR="00742330" w:rsidRPr="001C1F0B">
              <w:rPr>
                <w:rFonts w:ascii="Arial" w:hAnsi="Arial" w:cs="Arial"/>
                <w:sz w:val="20"/>
                <w:szCs w:val="20"/>
              </w:rPr>
              <w:t xml:space="preserve"> </w:t>
            </w:r>
          </w:p>
          <w:p w14:paraId="5600F521" w14:textId="07F308B1" w:rsidR="000C6F72" w:rsidRPr="001C1F0B" w:rsidRDefault="000C6F72" w:rsidP="000C6F72">
            <w:pPr>
              <w:pStyle w:val="ListParagraph"/>
              <w:ind w:left="1080"/>
              <w:rPr>
                <w:rFonts w:ascii="Arial" w:hAnsi="Arial" w:cs="Arial"/>
                <w:sz w:val="20"/>
                <w:szCs w:val="20"/>
              </w:rPr>
            </w:pPr>
          </w:p>
        </w:tc>
        <w:tc>
          <w:tcPr>
            <w:tcW w:w="1104" w:type="pct"/>
          </w:tcPr>
          <w:p w14:paraId="7DC8E2B4" w14:textId="77777777" w:rsidR="000C6F72" w:rsidRPr="001C1F0B" w:rsidRDefault="000C6F72" w:rsidP="00304B7F">
            <w:pPr>
              <w:pStyle w:val="ListParagraph"/>
              <w:numPr>
                <w:ilvl w:val="0"/>
                <w:numId w:val="15"/>
              </w:numPr>
              <w:rPr>
                <w:rFonts w:ascii="Arial" w:hAnsi="Arial" w:cs="Arial"/>
                <w:sz w:val="20"/>
                <w:szCs w:val="20"/>
              </w:rPr>
            </w:pPr>
          </w:p>
        </w:tc>
      </w:tr>
      <w:tr w:rsidR="000C6F72" w:rsidRPr="001C1F0B" w14:paraId="5B6325C2" w14:textId="77777777" w:rsidTr="000052E1">
        <w:tc>
          <w:tcPr>
            <w:tcW w:w="374" w:type="pct"/>
          </w:tcPr>
          <w:p w14:paraId="6B8E23C3" w14:textId="70638962" w:rsidR="000C6F72" w:rsidRPr="001C1F0B" w:rsidRDefault="000C6F72" w:rsidP="000C6F72">
            <w:pPr>
              <w:rPr>
                <w:rFonts w:ascii="Arial" w:hAnsi="Arial" w:cs="Arial"/>
                <w:sz w:val="20"/>
                <w:szCs w:val="20"/>
              </w:rPr>
            </w:pPr>
            <w:r w:rsidRPr="001C1F0B">
              <w:rPr>
                <w:rFonts w:ascii="Arial" w:hAnsi="Arial" w:cs="Arial"/>
                <w:sz w:val="20"/>
                <w:szCs w:val="20"/>
              </w:rPr>
              <w:t>7.</w:t>
            </w:r>
          </w:p>
        </w:tc>
        <w:tc>
          <w:tcPr>
            <w:tcW w:w="810" w:type="pct"/>
          </w:tcPr>
          <w:p w14:paraId="46FED106" w14:textId="77777777" w:rsidR="000C6F72" w:rsidRPr="001C1F0B" w:rsidRDefault="000C6F72" w:rsidP="000C6F72">
            <w:pPr>
              <w:spacing w:after="200"/>
              <w:rPr>
                <w:rFonts w:ascii="Arial" w:hAnsi="Arial" w:cs="Arial"/>
                <w:sz w:val="20"/>
                <w:szCs w:val="20"/>
              </w:rPr>
            </w:pPr>
          </w:p>
        </w:tc>
        <w:tc>
          <w:tcPr>
            <w:tcW w:w="1252" w:type="pct"/>
          </w:tcPr>
          <w:p w14:paraId="38A59D49" w14:textId="77777777" w:rsidR="000C6F72" w:rsidRPr="001C1F0B" w:rsidRDefault="000C6F72" w:rsidP="000C6F72">
            <w:pPr>
              <w:spacing w:after="200"/>
              <w:rPr>
                <w:rFonts w:ascii="Arial" w:hAnsi="Arial" w:cs="Arial"/>
                <w:sz w:val="20"/>
                <w:szCs w:val="20"/>
              </w:rPr>
            </w:pPr>
            <w:r w:rsidRPr="001C1F0B">
              <w:rPr>
                <w:rFonts w:ascii="Arial" w:hAnsi="Arial" w:cs="Arial"/>
                <w:sz w:val="20"/>
                <w:szCs w:val="20"/>
              </w:rPr>
              <w:t>Statement of Taxpayer’s Account</w:t>
            </w:r>
          </w:p>
        </w:tc>
        <w:tc>
          <w:tcPr>
            <w:tcW w:w="1460" w:type="pct"/>
          </w:tcPr>
          <w:p w14:paraId="448FC5A6"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TIN, </w:t>
            </w:r>
          </w:p>
          <w:p w14:paraId="5A9E39C2"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Taxpayer Name,</w:t>
            </w:r>
          </w:p>
          <w:p w14:paraId="6550BBFD" w14:textId="3A063DE3"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Value Date/Payment Date</w:t>
            </w:r>
          </w:p>
          <w:p w14:paraId="3362E74B"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Entry Date,</w:t>
            </w:r>
          </w:p>
          <w:p w14:paraId="744FEC48"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Period,</w:t>
            </w:r>
          </w:p>
          <w:p w14:paraId="3928744D" w14:textId="77777777" w:rsidR="000C6F72" w:rsidRPr="001C1F0B" w:rsidRDefault="000C6F72" w:rsidP="00304B7F">
            <w:pPr>
              <w:pStyle w:val="ListParagraph"/>
              <w:numPr>
                <w:ilvl w:val="0"/>
                <w:numId w:val="14"/>
              </w:numPr>
              <w:spacing w:after="160" w:line="259" w:lineRule="auto"/>
              <w:rPr>
                <w:rFonts w:ascii="Arial" w:hAnsi="Arial" w:cs="Arial"/>
                <w:sz w:val="20"/>
                <w:szCs w:val="20"/>
              </w:rPr>
            </w:pPr>
            <w:r w:rsidRPr="001C1F0B">
              <w:rPr>
                <w:rFonts w:ascii="Arial" w:hAnsi="Arial" w:cs="Arial"/>
                <w:sz w:val="20"/>
                <w:szCs w:val="20"/>
              </w:rPr>
              <w:t>Year of income,</w:t>
            </w:r>
          </w:p>
          <w:p w14:paraId="60028869" w14:textId="77777777" w:rsidR="000C6F72" w:rsidRPr="001C1F0B" w:rsidRDefault="000C6F72" w:rsidP="00304B7F">
            <w:pPr>
              <w:pStyle w:val="ListParagraph"/>
              <w:numPr>
                <w:ilvl w:val="0"/>
                <w:numId w:val="14"/>
              </w:numPr>
              <w:spacing w:after="160" w:line="259" w:lineRule="auto"/>
              <w:rPr>
                <w:rFonts w:ascii="Arial" w:hAnsi="Arial" w:cs="Arial"/>
                <w:sz w:val="20"/>
                <w:szCs w:val="20"/>
              </w:rPr>
            </w:pPr>
            <w:r w:rsidRPr="001C1F0B">
              <w:rPr>
                <w:rFonts w:ascii="Arial" w:hAnsi="Arial" w:cs="Arial"/>
                <w:sz w:val="20"/>
                <w:szCs w:val="20"/>
              </w:rPr>
              <w:t>Case Type,</w:t>
            </w:r>
          </w:p>
          <w:p w14:paraId="5C380733"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Assessment number,</w:t>
            </w:r>
          </w:p>
          <w:p w14:paraId="6C790E4F"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Debit number,</w:t>
            </w:r>
          </w:p>
          <w:p w14:paraId="4779D6CC"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Debit Amount,</w:t>
            </w:r>
          </w:p>
          <w:p w14:paraId="7B26E448" w14:textId="5EAFA289"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Debit number Balance</w:t>
            </w:r>
          </w:p>
          <w:p w14:paraId="1E109A77" w14:textId="0A712A02"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Credit amount, </w:t>
            </w:r>
          </w:p>
          <w:p w14:paraId="32653325" w14:textId="5584C952" w:rsidR="000C6F72"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PK event,</w:t>
            </w:r>
          </w:p>
          <w:p w14:paraId="622C3DE8" w14:textId="047C4B48" w:rsidR="00F17519" w:rsidRPr="001C1F0B" w:rsidRDefault="00F17519" w:rsidP="00304B7F">
            <w:pPr>
              <w:pStyle w:val="ListParagraph"/>
              <w:numPr>
                <w:ilvl w:val="0"/>
                <w:numId w:val="14"/>
              </w:numPr>
              <w:rPr>
                <w:rFonts w:ascii="Arial" w:hAnsi="Arial" w:cs="Arial"/>
                <w:sz w:val="20"/>
                <w:szCs w:val="20"/>
              </w:rPr>
            </w:pPr>
            <w:r>
              <w:rPr>
                <w:rFonts w:ascii="Arial" w:hAnsi="Arial" w:cs="Arial"/>
                <w:sz w:val="20"/>
                <w:szCs w:val="20"/>
              </w:rPr>
              <w:t>Event object,</w:t>
            </w:r>
          </w:p>
          <w:p w14:paraId="1CE73B01" w14:textId="7C6E75BF"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Journal ID</w:t>
            </w:r>
          </w:p>
          <w:p w14:paraId="7E0287E4"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Running Balance,</w:t>
            </w:r>
          </w:p>
          <w:p w14:paraId="42242CAA"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GFS code, </w:t>
            </w:r>
          </w:p>
          <w:p w14:paraId="00D252E6"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Tax type,</w:t>
            </w:r>
          </w:p>
          <w:p w14:paraId="1FC2EC91"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Control number,</w:t>
            </w:r>
          </w:p>
          <w:p w14:paraId="13FA3432"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Bank reference number,</w:t>
            </w:r>
          </w:p>
          <w:p w14:paraId="00B12604"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Bank name,</w:t>
            </w:r>
          </w:p>
          <w:p w14:paraId="270C19FE"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Bank account,</w:t>
            </w:r>
          </w:p>
          <w:p w14:paraId="164DFFC1"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Cancellation date,</w:t>
            </w:r>
          </w:p>
          <w:p w14:paraId="4959479C"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Cancelled by,</w:t>
            </w:r>
          </w:p>
          <w:p w14:paraId="011D03DE"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Objected date,</w:t>
            </w:r>
          </w:p>
          <w:p w14:paraId="512A071B"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Updated by,</w:t>
            </w:r>
          </w:p>
          <w:p w14:paraId="545F7E23"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Updated date,</w:t>
            </w:r>
          </w:p>
          <w:p w14:paraId="6E76D629"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Region, </w:t>
            </w:r>
          </w:p>
          <w:p w14:paraId="6002CDBE"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District/Centre</w:t>
            </w:r>
          </w:p>
          <w:p w14:paraId="669BCCC2"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Department, </w:t>
            </w:r>
          </w:p>
          <w:p w14:paraId="020B2D69"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Location (Zanzibar/ Mainland)</w:t>
            </w:r>
          </w:p>
          <w:p w14:paraId="01D9BD16"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Status (Paid, unpaid, partly paid, cancelled, objected, vacated,)</w:t>
            </w:r>
          </w:p>
          <w:p w14:paraId="24E3326A"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Reasons for (Cancellation, vacate etc)</w:t>
            </w:r>
          </w:p>
          <w:p w14:paraId="1937A15B" w14:textId="111C2E0E"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Posting ID</w:t>
            </w:r>
          </w:p>
        </w:tc>
        <w:tc>
          <w:tcPr>
            <w:tcW w:w="1104" w:type="pct"/>
          </w:tcPr>
          <w:p w14:paraId="0635D88E" w14:textId="3E47B1B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Periodically (Date range),</w:t>
            </w:r>
          </w:p>
          <w:p w14:paraId="57AAD03A" w14:textId="2C3C20BB"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Per sector,</w:t>
            </w:r>
          </w:p>
          <w:p w14:paraId="5AC169CA"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 xml:space="preserve">Tax type </w:t>
            </w:r>
          </w:p>
          <w:p w14:paraId="65249CF8" w14:textId="6C44C7CB"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Department</w:t>
            </w:r>
          </w:p>
          <w:p w14:paraId="4904467D"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GFS Code</w:t>
            </w:r>
          </w:p>
          <w:p w14:paraId="44110473"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TIN/Taxpayer name</w:t>
            </w:r>
          </w:p>
          <w:p w14:paraId="5BE47DDA"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Summary report,</w:t>
            </w:r>
          </w:p>
          <w:p w14:paraId="67BCF85F"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Control number,</w:t>
            </w:r>
          </w:p>
          <w:p w14:paraId="57914F18" w14:textId="77777777"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Bank account,</w:t>
            </w:r>
          </w:p>
          <w:p w14:paraId="2B05AD12" w14:textId="376E901F"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By source (CMVRS, CDLS etc)</w:t>
            </w:r>
          </w:p>
          <w:p w14:paraId="7C942BD9" w14:textId="38772AF3" w:rsidR="000C6F72" w:rsidRPr="001C1F0B" w:rsidRDefault="000C6F72" w:rsidP="00304B7F">
            <w:pPr>
              <w:pStyle w:val="ListParagraph"/>
              <w:numPr>
                <w:ilvl w:val="0"/>
                <w:numId w:val="14"/>
              </w:numPr>
              <w:rPr>
                <w:rFonts w:ascii="Arial" w:hAnsi="Arial" w:cs="Arial"/>
                <w:sz w:val="20"/>
                <w:szCs w:val="20"/>
              </w:rPr>
            </w:pPr>
            <w:r w:rsidRPr="001C1F0B">
              <w:rPr>
                <w:rFonts w:ascii="Arial" w:hAnsi="Arial" w:cs="Arial"/>
                <w:sz w:val="20"/>
                <w:szCs w:val="20"/>
              </w:rPr>
              <w:t>ALL</w:t>
            </w:r>
          </w:p>
        </w:tc>
      </w:tr>
      <w:tr w:rsidR="00F22A15" w:rsidRPr="001C1F0B" w14:paraId="7DEC3562" w14:textId="77777777" w:rsidTr="000052E1">
        <w:tc>
          <w:tcPr>
            <w:tcW w:w="374" w:type="pct"/>
          </w:tcPr>
          <w:p w14:paraId="40DA24BF" w14:textId="77777777" w:rsidR="00F22A15" w:rsidRPr="001C1F0B" w:rsidRDefault="00F22A15" w:rsidP="000C6F72">
            <w:pPr>
              <w:rPr>
                <w:rFonts w:ascii="Arial" w:hAnsi="Arial" w:cs="Arial"/>
                <w:sz w:val="20"/>
                <w:szCs w:val="20"/>
              </w:rPr>
            </w:pPr>
          </w:p>
        </w:tc>
        <w:tc>
          <w:tcPr>
            <w:tcW w:w="810" w:type="pct"/>
          </w:tcPr>
          <w:p w14:paraId="0BC077CD" w14:textId="77777777" w:rsidR="00F22A15" w:rsidRPr="001C1F0B" w:rsidRDefault="00F22A15" w:rsidP="000C6F72">
            <w:pPr>
              <w:spacing w:after="200"/>
              <w:rPr>
                <w:rFonts w:ascii="Arial" w:hAnsi="Arial" w:cs="Arial"/>
                <w:sz w:val="20"/>
                <w:szCs w:val="20"/>
              </w:rPr>
            </w:pPr>
          </w:p>
        </w:tc>
        <w:tc>
          <w:tcPr>
            <w:tcW w:w="1252" w:type="pct"/>
          </w:tcPr>
          <w:p w14:paraId="71C0A0BA" w14:textId="0EEA4046" w:rsidR="00F22A15" w:rsidRPr="001C1F0B" w:rsidRDefault="00F22A15" w:rsidP="000C6F72">
            <w:pPr>
              <w:spacing w:after="200"/>
              <w:rPr>
                <w:rFonts w:ascii="Arial" w:hAnsi="Arial" w:cs="Arial"/>
                <w:sz w:val="20"/>
                <w:szCs w:val="20"/>
              </w:rPr>
            </w:pPr>
            <w:r w:rsidRPr="001C1F0B">
              <w:rPr>
                <w:rFonts w:ascii="Arial" w:hAnsi="Arial" w:cs="Arial"/>
                <w:sz w:val="20"/>
                <w:szCs w:val="20"/>
              </w:rPr>
              <w:t>Lit of transaction cleaned under Data clean up module</w:t>
            </w:r>
          </w:p>
        </w:tc>
        <w:tc>
          <w:tcPr>
            <w:tcW w:w="1460" w:type="pct"/>
          </w:tcPr>
          <w:p w14:paraId="10C7AA19"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TIN</w:t>
            </w:r>
          </w:p>
          <w:p w14:paraId="328B409D"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Taxpayer name</w:t>
            </w:r>
          </w:p>
          <w:p w14:paraId="77DCEA82"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Region</w:t>
            </w:r>
          </w:p>
          <w:p w14:paraId="67A7B744"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Amount</w:t>
            </w:r>
          </w:p>
          <w:p w14:paraId="2DBB23BD"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Date</w:t>
            </w:r>
          </w:p>
          <w:p w14:paraId="700C809C" w14:textId="39B9B5CC"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Reasons</w:t>
            </w:r>
          </w:p>
          <w:p w14:paraId="42E0C30B"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Initiator</w:t>
            </w:r>
          </w:p>
          <w:p w14:paraId="418B0197" w14:textId="77777777"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Reviewer</w:t>
            </w:r>
          </w:p>
          <w:p w14:paraId="05E2F4B0" w14:textId="4F11F26A" w:rsidR="00F22A15" w:rsidRPr="001C1F0B" w:rsidRDefault="00F22A15" w:rsidP="00304B7F">
            <w:pPr>
              <w:pStyle w:val="ListParagraph"/>
              <w:numPr>
                <w:ilvl w:val="0"/>
                <w:numId w:val="14"/>
              </w:numPr>
              <w:rPr>
                <w:rFonts w:ascii="Arial" w:hAnsi="Arial" w:cs="Arial"/>
                <w:sz w:val="20"/>
                <w:szCs w:val="20"/>
              </w:rPr>
            </w:pPr>
            <w:r w:rsidRPr="001C1F0B">
              <w:rPr>
                <w:rFonts w:ascii="Arial" w:hAnsi="Arial" w:cs="Arial"/>
                <w:sz w:val="20"/>
                <w:szCs w:val="20"/>
              </w:rPr>
              <w:t>Approver</w:t>
            </w:r>
          </w:p>
        </w:tc>
        <w:tc>
          <w:tcPr>
            <w:tcW w:w="1104" w:type="pct"/>
          </w:tcPr>
          <w:p w14:paraId="6ED1B3D0" w14:textId="77777777" w:rsidR="00F22A15" w:rsidRPr="001C1F0B" w:rsidRDefault="00F22A15" w:rsidP="00304B7F">
            <w:pPr>
              <w:pStyle w:val="ListParagraph"/>
              <w:numPr>
                <w:ilvl w:val="0"/>
                <w:numId w:val="14"/>
              </w:numPr>
              <w:rPr>
                <w:rFonts w:ascii="Arial" w:hAnsi="Arial" w:cs="Arial"/>
                <w:sz w:val="20"/>
                <w:szCs w:val="20"/>
              </w:rPr>
            </w:pPr>
          </w:p>
        </w:tc>
      </w:tr>
      <w:tr w:rsidR="000C6F72" w:rsidRPr="001C1F0B" w14:paraId="617C1875" w14:textId="77777777" w:rsidTr="000052E1">
        <w:tc>
          <w:tcPr>
            <w:tcW w:w="374" w:type="pct"/>
          </w:tcPr>
          <w:p w14:paraId="05AC5C1F" w14:textId="441613B0" w:rsidR="000C6F72" w:rsidRPr="001C1F0B" w:rsidRDefault="000C6F72" w:rsidP="000C6F72">
            <w:pPr>
              <w:rPr>
                <w:rFonts w:ascii="Arial" w:hAnsi="Arial" w:cs="Arial"/>
                <w:sz w:val="20"/>
                <w:szCs w:val="20"/>
              </w:rPr>
            </w:pPr>
            <w:bookmarkStart w:id="80" w:name="_Hlk144973947"/>
            <w:r w:rsidRPr="001C1F0B">
              <w:rPr>
                <w:rFonts w:ascii="Arial" w:hAnsi="Arial" w:cs="Arial"/>
                <w:sz w:val="20"/>
                <w:szCs w:val="20"/>
              </w:rPr>
              <w:t>8.</w:t>
            </w:r>
          </w:p>
        </w:tc>
        <w:tc>
          <w:tcPr>
            <w:tcW w:w="810" w:type="pct"/>
          </w:tcPr>
          <w:p w14:paraId="4056C02B" w14:textId="77777777" w:rsidR="000C6F72" w:rsidRPr="001C1F0B" w:rsidRDefault="000C6F72" w:rsidP="000C6F72">
            <w:pPr>
              <w:spacing w:after="200"/>
              <w:rPr>
                <w:rFonts w:ascii="Arial" w:hAnsi="Arial" w:cs="Arial"/>
                <w:sz w:val="20"/>
                <w:szCs w:val="20"/>
              </w:rPr>
            </w:pPr>
          </w:p>
        </w:tc>
        <w:tc>
          <w:tcPr>
            <w:tcW w:w="1252" w:type="pct"/>
          </w:tcPr>
          <w:p w14:paraId="5B170038" w14:textId="517C8C6C" w:rsidR="000C6F72" w:rsidRPr="001C1F0B" w:rsidRDefault="000C6F72" w:rsidP="000C6F72">
            <w:pPr>
              <w:spacing w:after="200"/>
              <w:rPr>
                <w:rFonts w:ascii="Arial" w:hAnsi="Arial" w:cs="Arial"/>
                <w:sz w:val="20"/>
                <w:szCs w:val="20"/>
              </w:rPr>
            </w:pPr>
            <w:r w:rsidRPr="001C1F0B">
              <w:rPr>
                <w:rFonts w:ascii="Arial" w:hAnsi="Arial" w:cs="Arial"/>
                <w:sz w:val="20"/>
                <w:szCs w:val="20"/>
              </w:rPr>
              <w:t>Revenue Collection Performance report</w:t>
            </w:r>
          </w:p>
        </w:tc>
        <w:tc>
          <w:tcPr>
            <w:tcW w:w="1460" w:type="pct"/>
          </w:tcPr>
          <w:p w14:paraId="1C7052F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GFS code, </w:t>
            </w:r>
          </w:p>
          <w:p w14:paraId="1C2A9EED" w14:textId="13259A71"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Zanzibar),</w:t>
            </w:r>
          </w:p>
          <w:p w14:paraId="2A1FA67E" w14:textId="24A28EC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29270D5E" w14:textId="69ADFC4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Target,</w:t>
            </w:r>
          </w:p>
          <w:p w14:paraId="1B42F2B0" w14:textId="50AE096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Actual Amount,</w:t>
            </w:r>
          </w:p>
          <w:p w14:paraId="7265054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Variance amount,</w:t>
            </w:r>
          </w:p>
          <w:p w14:paraId="152E35B3" w14:textId="52B47A9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Performance in percentage,</w:t>
            </w:r>
          </w:p>
          <w:p w14:paraId="28CEC3D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Reasons for over/under performance</w:t>
            </w:r>
          </w:p>
        </w:tc>
        <w:tc>
          <w:tcPr>
            <w:tcW w:w="1104" w:type="pct"/>
          </w:tcPr>
          <w:p w14:paraId="1F3B97E0" w14:textId="723C794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Periodically (Date range),</w:t>
            </w:r>
          </w:p>
          <w:p w14:paraId="0518ACF7" w14:textId="1100157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4C3E2984" w14:textId="66257FF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Summary by Tax type,</w:t>
            </w:r>
          </w:p>
          <w:p w14:paraId="07CB8F30" w14:textId="47AA7AF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GFS code,</w:t>
            </w:r>
          </w:p>
          <w:p w14:paraId="2740DCE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 xml:space="preserve">Department, </w:t>
            </w:r>
          </w:p>
          <w:p w14:paraId="7E68950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Region, </w:t>
            </w:r>
          </w:p>
          <w:p w14:paraId="0D298C4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District/Tax Centre,</w:t>
            </w:r>
          </w:p>
          <w:p w14:paraId="0DF740C2" w14:textId="6C30BA5A"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bookmarkEnd w:id="80"/>
      <w:tr w:rsidR="000C6F72" w:rsidRPr="001C1F0B" w14:paraId="2F3A7A12" w14:textId="77777777" w:rsidTr="000052E1">
        <w:tc>
          <w:tcPr>
            <w:tcW w:w="374" w:type="pct"/>
          </w:tcPr>
          <w:p w14:paraId="70C3335E" w14:textId="745492EA" w:rsidR="000C6F72" w:rsidRPr="001C1F0B" w:rsidRDefault="000C6F72" w:rsidP="000C6F72">
            <w:pPr>
              <w:rPr>
                <w:rFonts w:ascii="Arial" w:hAnsi="Arial" w:cs="Arial"/>
                <w:sz w:val="20"/>
                <w:szCs w:val="20"/>
              </w:rPr>
            </w:pPr>
            <w:r w:rsidRPr="001C1F0B">
              <w:rPr>
                <w:rFonts w:ascii="Arial" w:hAnsi="Arial" w:cs="Arial"/>
                <w:sz w:val="20"/>
                <w:szCs w:val="20"/>
              </w:rPr>
              <w:lastRenderedPageBreak/>
              <w:t>9.</w:t>
            </w:r>
          </w:p>
        </w:tc>
        <w:tc>
          <w:tcPr>
            <w:tcW w:w="810" w:type="pct"/>
          </w:tcPr>
          <w:p w14:paraId="0B968873" w14:textId="10C4CDC4" w:rsidR="000C6F72" w:rsidRPr="001C1F0B" w:rsidRDefault="000C6F72" w:rsidP="000C6F72">
            <w:pPr>
              <w:spacing w:after="200"/>
              <w:rPr>
                <w:rFonts w:ascii="Arial" w:hAnsi="Arial" w:cs="Arial"/>
                <w:sz w:val="20"/>
                <w:szCs w:val="20"/>
              </w:rPr>
            </w:pPr>
          </w:p>
        </w:tc>
        <w:tc>
          <w:tcPr>
            <w:tcW w:w="1252" w:type="pct"/>
          </w:tcPr>
          <w:p w14:paraId="28FD5B73" w14:textId="77777777" w:rsidR="000C6F72" w:rsidRPr="001C1F0B" w:rsidRDefault="000C6F72" w:rsidP="000C6F72">
            <w:pPr>
              <w:spacing w:after="200"/>
              <w:rPr>
                <w:rFonts w:ascii="Arial" w:hAnsi="Arial" w:cs="Arial"/>
                <w:sz w:val="20"/>
                <w:szCs w:val="20"/>
              </w:rPr>
            </w:pPr>
            <w:r w:rsidRPr="001C1F0B">
              <w:rPr>
                <w:rFonts w:ascii="Arial" w:hAnsi="Arial" w:cs="Arial"/>
                <w:sz w:val="20"/>
                <w:szCs w:val="20"/>
              </w:rPr>
              <w:t>Collection on behalf of other institutions</w:t>
            </w:r>
          </w:p>
        </w:tc>
        <w:tc>
          <w:tcPr>
            <w:tcW w:w="1460" w:type="pct"/>
          </w:tcPr>
          <w:p w14:paraId="1AAA230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Tax type, </w:t>
            </w:r>
          </w:p>
          <w:p w14:paraId="0C0F35C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Beneficiary Name, </w:t>
            </w:r>
          </w:p>
          <w:p w14:paraId="3E8F433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Originating Department,</w:t>
            </w:r>
          </w:p>
          <w:p w14:paraId="1912CE6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Collected,</w:t>
            </w:r>
          </w:p>
          <w:p w14:paraId="01861AF2" w14:textId="016D67E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Allocated,</w:t>
            </w:r>
          </w:p>
          <w:p w14:paraId="10C4663F" w14:textId="1627AFE8"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Balance,</w:t>
            </w:r>
          </w:p>
          <w:p w14:paraId="5993386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w:t>
            </w:r>
          </w:p>
        </w:tc>
        <w:tc>
          <w:tcPr>
            <w:tcW w:w="1104" w:type="pct"/>
          </w:tcPr>
          <w:p w14:paraId="7FE8CC7B" w14:textId="1F80398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 (Date range),</w:t>
            </w:r>
          </w:p>
          <w:p w14:paraId="6A495713" w14:textId="4BE08C1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20F97E3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 Beneficiary, </w:t>
            </w:r>
          </w:p>
          <w:p w14:paraId="1E6C2E2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3733085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Region</w:t>
            </w:r>
          </w:p>
          <w:p w14:paraId="3BD32B8C" w14:textId="0C4F9FE8"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tr w:rsidR="000C6F72" w:rsidRPr="001C1F0B" w14:paraId="5719520D" w14:textId="77777777" w:rsidTr="000052E1">
        <w:tc>
          <w:tcPr>
            <w:tcW w:w="374" w:type="pct"/>
          </w:tcPr>
          <w:p w14:paraId="7169C0B4" w14:textId="6EA93EFD" w:rsidR="000C6F72" w:rsidRPr="001C1F0B" w:rsidRDefault="000C6F72" w:rsidP="000C6F72">
            <w:pPr>
              <w:rPr>
                <w:rFonts w:ascii="Arial" w:hAnsi="Arial" w:cs="Arial"/>
                <w:sz w:val="20"/>
                <w:szCs w:val="20"/>
              </w:rPr>
            </w:pPr>
            <w:r w:rsidRPr="001C1F0B">
              <w:rPr>
                <w:rFonts w:ascii="Arial" w:hAnsi="Arial" w:cs="Arial"/>
                <w:sz w:val="20"/>
                <w:szCs w:val="20"/>
              </w:rPr>
              <w:t>10.</w:t>
            </w:r>
          </w:p>
        </w:tc>
        <w:tc>
          <w:tcPr>
            <w:tcW w:w="810" w:type="pct"/>
          </w:tcPr>
          <w:p w14:paraId="0112B421" w14:textId="77777777" w:rsidR="000C6F72" w:rsidRPr="001C1F0B" w:rsidRDefault="000C6F72" w:rsidP="000C6F72">
            <w:pPr>
              <w:rPr>
                <w:rFonts w:ascii="Arial" w:hAnsi="Arial" w:cs="Arial"/>
                <w:sz w:val="20"/>
                <w:szCs w:val="20"/>
              </w:rPr>
            </w:pPr>
          </w:p>
        </w:tc>
        <w:tc>
          <w:tcPr>
            <w:tcW w:w="1252" w:type="pct"/>
          </w:tcPr>
          <w:p w14:paraId="4594F77B" w14:textId="77777777" w:rsidR="000C6F72" w:rsidRPr="001C1F0B" w:rsidRDefault="000C6F72" w:rsidP="000C6F72">
            <w:pPr>
              <w:spacing w:after="200"/>
              <w:rPr>
                <w:rFonts w:ascii="Arial" w:hAnsi="Arial" w:cs="Arial"/>
                <w:sz w:val="20"/>
                <w:szCs w:val="20"/>
              </w:rPr>
            </w:pPr>
            <w:r w:rsidRPr="001C1F0B">
              <w:rPr>
                <w:rFonts w:ascii="Arial" w:hAnsi="Arial" w:cs="Arial"/>
                <w:sz w:val="20"/>
                <w:szCs w:val="20"/>
              </w:rPr>
              <w:t>Revenue collection summary report</w:t>
            </w:r>
          </w:p>
        </w:tc>
        <w:tc>
          <w:tcPr>
            <w:tcW w:w="1460" w:type="pct"/>
          </w:tcPr>
          <w:p w14:paraId="7EE70AF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Target</w:t>
            </w:r>
          </w:p>
          <w:p w14:paraId="009B9C0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Actual collection</w:t>
            </w:r>
          </w:p>
          <w:p w14:paraId="6CBCFE9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w:t>
            </w:r>
          </w:p>
          <w:p w14:paraId="29810A4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Performance in percentage</w:t>
            </w:r>
          </w:p>
        </w:tc>
        <w:tc>
          <w:tcPr>
            <w:tcW w:w="1104" w:type="pct"/>
          </w:tcPr>
          <w:p w14:paraId="567530F8" w14:textId="4B432661"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 (Date range),</w:t>
            </w:r>
          </w:p>
          <w:p w14:paraId="0A395568" w14:textId="6991F56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68E483B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219EEE3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Region, District/Tax Centre</w:t>
            </w:r>
          </w:p>
          <w:p w14:paraId="69254D74" w14:textId="282B130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tr w:rsidR="000C6F72" w:rsidRPr="001C1F0B" w14:paraId="33390056" w14:textId="77777777" w:rsidTr="000052E1">
        <w:tc>
          <w:tcPr>
            <w:tcW w:w="374" w:type="pct"/>
          </w:tcPr>
          <w:p w14:paraId="016DA0AE" w14:textId="378A9E73" w:rsidR="000C6F72" w:rsidRPr="001C1F0B" w:rsidRDefault="000C6F72" w:rsidP="000C6F72">
            <w:pPr>
              <w:rPr>
                <w:rFonts w:ascii="Arial" w:hAnsi="Arial" w:cs="Arial"/>
                <w:sz w:val="20"/>
                <w:szCs w:val="20"/>
              </w:rPr>
            </w:pPr>
            <w:r w:rsidRPr="001C1F0B">
              <w:rPr>
                <w:rFonts w:ascii="Arial" w:hAnsi="Arial" w:cs="Arial"/>
                <w:sz w:val="20"/>
                <w:szCs w:val="20"/>
              </w:rPr>
              <w:t>11.</w:t>
            </w:r>
          </w:p>
        </w:tc>
        <w:tc>
          <w:tcPr>
            <w:tcW w:w="810" w:type="pct"/>
          </w:tcPr>
          <w:p w14:paraId="65B9F286" w14:textId="77777777" w:rsidR="000C6F72" w:rsidRPr="001C1F0B" w:rsidRDefault="000C6F72" w:rsidP="000C6F72">
            <w:pPr>
              <w:rPr>
                <w:rFonts w:ascii="Arial" w:hAnsi="Arial" w:cs="Arial"/>
                <w:sz w:val="20"/>
                <w:szCs w:val="20"/>
              </w:rPr>
            </w:pPr>
          </w:p>
        </w:tc>
        <w:tc>
          <w:tcPr>
            <w:tcW w:w="1252" w:type="pct"/>
          </w:tcPr>
          <w:p w14:paraId="2999EB2E" w14:textId="289B3178" w:rsidR="000C6F72" w:rsidRPr="001C1F0B" w:rsidRDefault="000C6F72" w:rsidP="000C6F72">
            <w:pPr>
              <w:spacing w:after="200"/>
              <w:rPr>
                <w:rFonts w:ascii="Arial" w:hAnsi="Arial" w:cs="Arial"/>
                <w:sz w:val="20"/>
                <w:szCs w:val="20"/>
              </w:rPr>
            </w:pPr>
            <w:r w:rsidRPr="001C1F0B">
              <w:rPr>
                <w:rFonts w:ascii="Arial" w:hAnsi="Arial" w:cs="Arial"/>
                <w:sz w:val="20"/>
                <w:szCs w:val="20"/>
              </w:rPr>
              <w:t>Revenue Collection Report by Banks (Mainland and Zanzibar)</w:t>
            </w:r>
          </w:p>
        </w:tc>
        <w:tc>
          <w:tcPr>
            <w:tcW w:w="1460" w:type="pct"/>
          </w:tcPr>
          <w:p w14:paraId="10E0034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5D7C9E3B" w14:textId="4511618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Amount collected </w:t>
            </w:r>
          </w:p>
          <w:p w14:paraId="766413B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GFS code, </w:t>
            </w:r>
          </w:p>
          <w:p w14:paraId="78565A0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Zanzibar),</w:t>
            </w:r>
          </w:p>
          <w:p w14:paraId="58993C1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7CE98949" w14:textId="40D3B56F" w:rsidR="000C6F72" w:rsidRPr="001C1F0B" w:rsidRDefault="000C6F72" w:rsidP="000C6F72">
            <w:pPr>
              <w:pStyle w:val="ListParagraph"/>
              <w:ind w:left="360"/>
              <w:rPr>
                <w:rFonts w:ascii="Arial" w:hAnsi="Arial" w:cs="Arial"/>
                <w:sz w:val="20"/>
                <w:szCs w:val="20"/>
              </w:rPr>
            </w:pPr>
          </w:p>
        </w:tc>
        <w:tc>
          <w:tcPr>
            <w:tcW w:w="1104" w:type="pct"/>
          </w:tcPr>
          <w:p w14:paraId="6FCA2F26" w14:textId="006AF9BE"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 (Date range),</w:t>
            </w:r>
          </w:p>
          <w:p w14:paraId="2B6991EC" w14:textId="40787B28"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5723832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 (Date range)</w:t>
            </w:r>
          </w:p>
          <w:p w14:paraId="086B77E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1DE4127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GFS code</w:t>
            </w:r>
          </w:p>
          <w:p w14:paraId="51A4490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Department, </w:t>
            </w:r>
          </w:p>
          <w:p w14:paraId="2691579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Region, </w:t>
            </w:r>
          </w:p>
          <w:p w14:paraId="30D95C5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District/Tax Centre,</w:t>
            </w:r>
          </w:p>
          <w:p w14:paraId="2644A9F6" w14:textId="1DB79F4A"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tr w:rsidR="000C6F72" w:rsidRPr="001C1F0B" w14:paraId="5AF35BFC" w14:textId="77777777" w:rsidTr="000052E1">
        <w:tc>
          <w:tcPr>
            <w:tcW w:w="374" w:type="pct"/>
          </w:tcPr>
          <w:p w14:paraId="2CCE9F09" w14:textId="7EB91EC1" w:rsidR="000C6F72" w:rsidRPr="001C1F0B" w:rsidRDefault="000C6F72" w:rsidP="000C6F72">
            <w:pPr>
              <w:rPr>
                <w:rFonts w:ascii="Arial" w:hAnsi="Arial" w:cs="Arial"/>
                <w:sz w:val="20"/>
                <w:szCs w:val="20"/>
              </w:rPr>
            </w:pPr>
            <w:r w:rsidRPr="001C1F0B">
              <w:rPr>
                <w:rFonts w:ascii="Arial" w:hAnsi="Arial" w:cs="Arial"/>
                <w:sz w:val="20"/>
                <w:szCs w:val="20"/>
              </w:rPr>
              <w:t>12.</w:t>
            </w:r>
          </w:p>
        </w:tc>
        <w:tc>
          <w:tcPr>
            <w:tcW w:w="810" w:type="pct"/>
          </w:tcPr>
          <w:p w14:paraId="0DB7F42A" w14:textId="77777777" w:rsidR="000C6F72" w:rsidRPr="001C1F0B" w:rsidRDefault="000C6F72" w:rsidP="000C6F72">
            <w:pPr>
              <w:rPr>
                <w:rFonts w:ascii="Arial" w:hAnsi="Arial" w:cs="Arial"/>
                <w:sz w:val="20"/>
                <w:szCs w:val="20"/>
              </w:rPr>
            </w:pPr>
          </w:p>
        </w:tc>
        <w:tc>
          <w:tcPr>
            <w:tcW w:w="1252" w:type="pct"/>
          </w:tcPr>
          <w:p w14:paraId="651EA534" w14:textId="14E433F3" w:rsidR="000C6F72" w:rsidRPr="001C1F0B" w:rsidRDefault="000C6F72" w:rsidP="000C6F72">
            <w:pPr>
              <w:spacing w:after="200"/>
              <w:rPr>
                <w:rFonts w:ascii="Arial" w:hAnsi="Arial" w:cs="Arial"/>
                <w:sz w:val="20"/>
                <w:szCs w:val="20"/>
              </w:rPr>
            </w:pPr>
            <w:r w:rsidRPr="001C1F0B">
              <w:rPr>
                <w:rFonts w:ascii="Arial" w:hAnsi="Arial" w:cs="Arial"/>
                <w:sz w:val="20"/>
                <w:szCs w:val="20"/>
              </w:rPr>
              <w:t xml:space="preserve">Statement of tax VAT Relief </w:t>
            </w:r>
          </w:p>
        </w:tc>
        <w:tc>
          <w:tcPr>
            <w:tcW w:w="1460" w:type="pct"/>
          </w:tcPr>
          <w:p w14:paraId="63B4B3B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Period, </w:t>
            </w:r>
          </w:p>
          <w:p w14:paraId="265EC4E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1CB39FF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beneficiary,</w:t>
            </w:r>
          </w:p>
          <w:p w14:paraId="320C915C" w14:textId="5C48705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VAT Relief amount</w:t>
            </w:r>
          </w:p>
        </w:tc>
        <w:tc>
          <w:tcPr>
            <w:tcW w:w="1104" w:type="pct"/>
          </w:tcPr>
          <w:p w14:paraId="27314CF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 report:</w:t>
            </w:r>
          </w:p>
          <w:p w14:paraId="158780E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Department,</w:t>
            </w:r>
          </w:p>
          <w:p w14:paraId="296271B4" w14:textId="081B4EA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 sector, </w:t>
            </w:r>
          </w:p>
          <w:p w14:paraId="40B0D54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Region, District/Centre</w:t>
            </w:r>
          </w:p>
        </w:tc>
      </w:tr>
      <w:tr w:rsidR="000C6F72" w:rsidRPr="001C1F0B" w14:paraId="722842BE" w14:textId="77777777" w:rsidTr="000052E1">
        <w:tc>
          <w:tcPr>
            <w:tcW w:w="374" w:type="pct"/>
          </w:tcPr>
          <w:p w14:paraId="451CC629" w14:textId="6204955E" w:rsidR="000C6F72" w:rsidRPr="001C1F0B" w:rsidRDefault="000C6F72" w:rsidP="000C6F72">
            <w:pPr>
              <w:rPr>
                <w:rFonts w:ascii="Arial" w:hAnsi="Arial" w:cs="Arial"/>
                <w:sz w:val="20"/>
                <w:szCs w:val="20"/>
              </w:rPr>
            </w:pPr>
            <w:r w:rsidRPr="001C1F0B">
              <w:rPr>
                <w:rFonts w:ascii="Arial" w:hAnsi="Arial" w:cs="Arial"/>
                <w:sz w:val="20"/>
                <w:szCs w:val="20"/>
              </w:rPr>
              <w:t>13.</w:t>
            </w:r>
          </w:p>
        </w:tc>
        <w:tc>
          <w:tcPr>
            <w:tcW w:w="810" w:type="pct"/>
          </w:tcPr>
          <w:p w14:paraId="7BEAF725" w14:textId="77777777" w:rsidR="000C6F72" w:rsidRPr="001C1F0B" w:rsidRDefault="000C6F72" w:rsidP="000C6F72">
            <w:pPr>
              <w:rPr>
                <w:rFonts w:ascii="Arial" w:hAnsi="Arial" w:cs="Arial"/>
                <w:sz w:val="20"/>
                <w:szCs w:val="20"/>
              </w:rPr>
            </w:pPr>
          </w:p>
        </w:tc>
        <w:tc>
          <w:tcPr>
            <w:tcW w:w="1252" w:type="pct"/>
          </w:tcPr>
          <w:p w14:paraId="001847FF" w14:textId="77777777" w:rsidR="000C6F72" w:rsidRPr="001C1F0B" w:rsidRDefault="000C6F72" w:rsidP="000C6F72">
            <w:pPr>
              <w:spacing w:after="200"/>
              <w:rPr>
                <w:rFonts w:ascii="Arial" w:hAnsi="Arial" w:cs="Arial"/>
                <w:sz w:val="20"/>
                <w:szCs w:val="20"/>
              </w:rPr>
            </w:pPr>
            <w:r w:rsidRPr="001C1F0B">
              <w:rPr>
                <w:rFonts w:ascii="Arial" w:hAnsi="Arial" w:cs="Arial"/>
                <w:sz w:val="20"/>
                <w:szCs w:val="20"/>
              </w:rPr>
              <w:t xml:space="preserve">Cash book </w:t>
            </w:r>
          </w:p>
        </w:tc>
        <w:tc>
          <w:tcPr>
            <w:tcW w:w="1460" w:type="pct"/>
          </w:tcPr>
          <w:p w14:paraId="3E8EB75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Heading (Bank name, Account number), </w:t>
            </w:r>
          </w:p>
          <w:p w14:paraId="5D41F93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Date,</w:t>
            </w:r>
          </w:p>
          <w:p w14:paraId="041D2755" w14:textId="31752BFB"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Entry Date, </w:t>
            </w:r>
          </w:p>
          <w:p w14:paraId="6D7A9FF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1458FBB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Refence number,</w:t>
            </w:r>
          </w:p>
          <w:p w14:paraId="34BD5B8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5F6DC8F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Taxpayer Name, </w:t>
            </w:r>
          </w:p>
          <w:p w14:paraId="790A8F56" w14:textId="39BDE4B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Opening Balance,</w:t>
            </w:r>
          </w:p>
          <w:p w14:paraId="11C2E9D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Debit Amount,</w:t>
            </w:r>
          </w:p>
          <w:p w14:paraId="7541A909" w14:textId="094B194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Credit amount,</w:t>
            </w:r>
          </w:p>
          <w:p w14:paraId="37F7EC75" w14:textId="39530A5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Running Balance,</w:t>
            </w:r>
          </w:p>
          <w:p w14:paraId="793C3A88" w14:textId="2116AD7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Total amount,</w:t>
            </w:r>
          </w:p>
          <w:p w14:paraId="1CBA9F8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Posting ID,</w:t>
            </w:r>
          </w:p>
          <w:p w14:paraId="7D92D072" w14:textId="3DF92D0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Bill ID</w:t>
            </w:r>
          </w:p>
        </w:tc>
        <w:tc>
          <w:tcPr>
            <w:tcW w:w="1104" w:type="pct"/>
          </w:tcPr>
          <w:p w14:paraId="0453ADB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Periodic report, </w:t>
            </w:r>
          </w:p>
          <w:p w14:paraId="490D3140" w14:textId="04106A14"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193BE22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 Bank Account, </w:t>
            </w:r>
          </w:p>
          <w:p w14:paraId="2960C7F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Location,</w:t>
            </w:r>
          </w:p>
          <w:p w14:paraId="00E5277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Department/Region/District/Centre</w:t>
            </w:r>
          </w:p>
        </w:tc>
      </w:tr>
      <w:tr w:rsidR="000C6F72" w:rsidRPr="001C1F0B" w14:paraId="4FDE7541" w14:textId="77777777" w:rsidTr="000052E1">
        <w:tc>
          <w:tcPr>
            <w:tcW w:w="374" w:type="pct"/>
          </w:tcPr>
          <w:p w14:paraId="0D95618C" w14:textId="19F8D6AD" w:rsidR="000C6F72" w:rsidRPr="001C1F0B" w:rsidRDefault="000C6F72" w:rsidP="000C6F72">
            <w:pPr>
              <w:rPr>
                <w:rFonts w:ascii="Arial" w:hAnsi="Arial" w:cs="Arial"/>
                <w:sz w:val="20"/>
                <w:szCs w:val="20"/>
              </w:rPr>
            </w:pPr>
            <w:r w:rsidRPr="001C1F0B">
              <w:rPr>
                <w:rFonts w:ascii="Arial" w:hAnsi="Arial" w:cs="Arial"/>
                <w:sz w:val="20"/>
                <w:szCs w:val="20"/>
              </w:rPr>
              <w:t>14.</w:t>
            </w:r>
          </w:p>
        </w:tc>
        <w:tc>
          <w:tcPr>
            <w:tcW w:w="810" w:type="pct"/>
          </w:tcPr>
          <w:p w14:paraId="36CBF3E1" w14:textId="77777777" w:rsidR="000C6F72" w:rsidRPr="001C1F0B" w:rsidRDefault="000C6F72" w:rsidP="000C6F72">
            <w:pPr>
              <w:rPr>
                <w:rFonts w:ascii="Arial" w:hAnsi="Arial" w:cs="Arial"/>
                <w:sz w:val="20"/>
                <w:szCs w:val="20"/>
              </w:rPr>
            </w:pPr>
          </w:p>
        </w:tc>
        <w:tc>
          <w:tcPr>
            <w:tcW w:w="1252" w:type="pct"/>
          </w:tcPr>
          <w:p w14:paraId="4957C52C" w14:textId="77777777" w:rsidR="000C6F72" w:rsidRPr="001C1F0B" w:rsidRDefault="000C6F72" w:rsidP="000C6F72">
            <w:pPr>
              <w:spacing w:after="200"/>
              <w:rPr>
                <w:rFonts w:ascii="Arial" w:hAnsi="Arial" w:cs="Arial"/>
                <w:sz w:val="20"/>
                <w:szCs w:val="20"/>
              </w:rPr>
            </w:pPr>
            <w:r w:rsidRPr="001C1F0B">
              <w:rPr>
                <w:rFonts w:ascii="Arial" w:hAnsi="Arial" w:cs="Arial"/>
                <w:sz w:val="20"/>
                <w:szCs w:val="20"/>
              </w:rPr>
              <w:t>Float report</w:t>
            </w:r>
          </w:p>
        </w:tc>
        <w:tc>
          <w:tcPr>
            <w:tcW w:w="1460" w:type="pct"/>
          </w:tcPr>
          <w:p w14:paraId="4733F8E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Bank name, </w:t>
            </w:r>
          </w:p>
          <w:p w14:paraId="2FE1BB66" w14:textId="7486B67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Bank Account number, </w:t>
            </w:r>
          </w:p>
          <w:p w14:paraId="6FF64D0B" w14:textId="1554922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Un-transferred Amount,</w:t>
            </w:r>
          </w:p>
          <w:p w14:paraId="01DEF1FA" w14:textId="5EBA177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Total amount,</w:t>
            </w:r>
          </w:p>
        </w:tc>
        <w:tc>
          <w:tcPr>
            <w:tcW w:w="1104" w:type="pct"/>
          </w:tcPr>
          <w:p w14:paraId="60F5C6F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 xml:space="preserve">Periodic report, </w:t>
            </w:r>
          </w:p>
        </w:tc>
      </w:tr>
      <w:tr w:rsidR="000C6F72" w:rsidRPr="001C1F0B" w14:paraId="08E714FE" w14:textId="77777777" w:rsidTr="000052E1">
        <w:tc>
          <w:tcPr>
            <w:tcW w:w="374" w:type="pct"/>
          </w:tcPr>
          <w:p w14:paraId="24451DB3" w14:textId="055677F7" w:rsidR="000C6F72" w:rsidRPr="001C1F0B" w:rsidRDefault="000C6F72" w:rsidP="000C6F72">
            <w:pPr>
              <w:rPr>
                <w:rFonts w:ascii="Arial" w:hAnsi="Arial" w:cs="Arial"/>
                <w:sz w:val="20"/>
                <w:szCs w:val="20"/>
              </w:rPr>
            </w:pPr>
            <w:r w:rsidRPr="001C1F0B">
              <w:rPr>
                <w:rFonts w:ascii="Arial" w:hAnsi="Arial" w:cs="Arial"/>
                <w:sz w:val="20"/>
                <w:szCs w:val="20"/>
              </w:rPr>
              <w:t>15.</w:t>
            </w:r>
          </w:p>
        </w:tc>
        <w:tc>
          <w:tcPr>
            <w:tcW w:w="810" w:type="pct"/>
          </w:tcPr>
          <w:p w14:paraId="0A9122C3" w14:textId="77777777" w:rsidR="000C6F72" w:rsidRPr="001C1F0B" w:rsidRDefault="000C6F72" w:rsidP="000C6F72">
            <w:pPr>
              <w:rPr>
                <w:rFonts w:ascii="Arial" w:hAnsi="Arial" w:cs="Arial"/>
                <w:sz w:val="20"/>
                <w:szCs w:val="20"/>
              </w:rPr>
            </w:pPr>
          </w:p>
        </w:tc>
        <w:tc>
          <w:tcPr>
            <w:tcW w:w="1252" w:type="pct"/>
          </w:tcPr>
          <w:p w14:paraId="7CEF584C" w14:textId="7328DA45" w:rsidR="000C6F72" w:rsidRPr="001C1F0B" w:rsidRDefault="000C6F72" w:rsidP="000C6F72">
            <w:pPr>
              <w:spacing w:after="200"/>
              <w:rPr>
                <w:rFonts w:ascii="Arial" w:hAnsi="Arial" w:cs="Arial"/>
                <w:sz w:val="20"/>
                <w:szCs w:val="20"/>
              </w:rPr>
            </w:pPr>
            <w:r w:rsidRPr="001C1F0B">
              <w:rPr>
                <w:rFonts w:ascii="Arial" w:hAnsi="Arial" w:cs="Arial"/>
                <w:sz w:val="20"/>
                <w:szCs w:val="20"/>
              </w:rPr>
              <w:t>Detailed Revenue Collection Report</w:t>
            </w:r>
          </w:p>
        </w:tc>
        <w:tc>
          <w:tcPr>
            <w:tcW w:w="1460" w:type="pct"/>
          </w:tcPr>
          <w:p w14:paraId="051B441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GFS code, </w:t>
            </w:r>
          </w:p>
          <w:p w14:paraId="020ED56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0E1CD39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paid</w:t>
            </w:r>
          </w:p>
          <w:p w14:paraId="02EE0A2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0108FAF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Taxpayer Name</w:t>
            </w:r>
          </w:p>
          <w:p w14:paraId="5090024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3FB3A7D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6A3AB23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Date,</w:t>
            </w:r>
          </w:p>
          <w:p w14:paraId="68D4541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Entry date,</w:t>
            </w:r>
          </w:p>
          <w:p w14:paraId="34AA6A8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08C52F5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 number,</w:t>
            </w:r>
          </w:p>
          <w:p w14:paraId="2086D8F9" w14:textId="77777777"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 xml:space="preserve">Location (Mainland, Zanzibar), </w:t>
            </w:r>
          </w:p>
          <w:p w14:paraId="39BA6308" w14:textId="57C44B3A"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Department/Region and Centre/District</w:t>
            </w:r>
          </w:p>
          <w:p w14:paraId="6CE24A46" w14:textId="51CA9D3E"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Posting ID,</w:t>
            </w:r>
          </w:p>
          <w:p w14:paraId="0FB5A081" w14:textId="456A6B25"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Sector</w:t>
            </w:r>
          </w:p>
        </w:tc>
        <w:tc>
          <w:tcPr>
            <w:tcW w:w="1104" w:type="pct"/>
          </w:tcPr>
          <w:p w14:paraId="45DB396C" w14:textId="04C2331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 (Date range),</w:t>
            </w:r>
          </w:p>
          <w:p w14:paraId="08F52276" w14:textId="1467AC9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0636C5C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7E4EC34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GFS code</w:t>
            </w:r>
          </w:p>
          <w:p w14:paraId="2EA56B8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Department, </w:t>
            </w:r>
          </w:p>
          <w:p w14:paraId="1B1B0ED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Region, </w:t>
            </w:r>
          </w:p>
          <w:p w14:paraId="7815C83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District/Tax Centre,</w:t>
            </w:r>
          </w:p>
          <w:p w14:paraId="76AECBF4" w14:textId="2B64F0E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p w14:paraId="463652ED" w14:textId="3661A164"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By Sector,</w:t>
            </w:r>
          </w:p>
          <w:p w14:paraId="2AD35816" w14:textId="23C5754A"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ALL</w:t>
            </w:r>
          </w:p>
        </w:tc>
      </w:tr>
      <w:tr w:rsidR="000C6F72" w:rsidRPr="001C1F0B" w14:paraId="4697B1C0" w14:textId="77777777" w:rsidTr="000052E1">
        <w:tc>
          <w:tcPr>
            <w:tcW w:w="374" w:type="pct"/>
          </w:tcPr>
          <w:p w14:paraId="64DE1428" w14:textId="00931319" w:rsidR="000C6F72" w:rsidRPr="001C1F0B" w:rsidRDefault="000C6F72" w:rsidP="000C6F72">
            <w:pPr>
              <w:rPr>
                <w:rFonts w:ascii="Arial" w:hAnsi="Arial" w:cs="Arial"/>
                <w:sz w:val="20"/>
                <w:szCs w:val="20"/>
              </w:rPr>
            </w:pPr>
            <w:r w:rsidRPr="001C1F0B">
              <w:rPr>
                <w:rFonts w:ascii="Arial" w:hAnsi="Arial" w:cs="Arial"/>
                <w:sz w:val="20"/>
                <w:szCs w:val="20"/>
              </w:rPr>
              <w:t>16.</w:t>
            </w:r>
          </w:p>
        </w:tc>
        <w:tc>
          <w:tcPr>
            <w:tcW w:w="810" w:type="pct"/>
          </w:tcPr>
          <w:p w14:paraId="36B825D0" w14:textId="77777777" w:rsidR="000C6F72" w:rsidRPr="001C1F0B" w:rsidRDefault="000C6F72" w:rsidP="000C6F72">
            <w:pPr>
              <w:rPr>
                <w:rFonts w:ascii="Arial" w:hAnsi="Arial" w:cs="Arial"/>
                <w:sz w:val="20"/>
                <w:szCs w:val="20"/>
              </w:rPr>
            </w:pPr>
          </w:p>
        </w:tc>
        <w:tc>
          <w:tcPr>
            <w:tcW w:w="1252" w:type="pct"/>
          </w:tcPr>
          <w:p w14:paraId="518F69E3" w14:textId="482396DA" w:rsidR="000C6F72" w:rsidRPr="001C1F0B" w:rsidRDefault="000C6F72" w:rsidP="000C6F72">
            <w:pPr>
              <w:spacing w:after="200"/>
              <w:rPr>
                <w:rFonts w:ascii="Arial" w:hAnsi="Arial" w:cs="Arial"/>
                <w:sz w:val="20"/>
                <w:szCs w:val="20"/>
              </w:rPr>
            </w:pPr>
            <w:r w:rsidRPr="001C1F0B">
              <w:rPr>
                <w:rFonts w:ascii="Arial" w:hAnsi="Arial" w:cs="Arial"/>
                <w:sz w:val="20"/>
                <w:szCs w:val="20"/>
              </w:rPr>
              <w:t xml:space="preserve">Collection dashboard report </w:t>
            </w:r>
          </w:p>
        </w:tc>
        <w:tc>
          <w:tcPr>
            <w:tcW w:w="1460" w:type="pct"/>
          </w:tcPr>
          <w:p w14:paraId="185F103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Actual collection </w:t>
            </w:r>
          </w:p>
          <w:p w14:paraId="11FE2B2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Revenue Targets </w:t>
            </w:r>
          </w:p>
          <w:p w14:paraId="5ECB60B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Performance in percentage </w:t>
            </w:r>
          </w:p>
          <w:p w14:paraId="05DE14B1" w14:textId="3B4976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Line chart and graphs </w:t>
            </w:r>
          </w:p>
        </w:tc>
        <w:tc>
          <w:tcPr>
            <w:tcW w:w="1104" w:type="pct"/>
          </w:tcPr>
          <w:p w14:paraId="0C5278F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All </w:t>
            </w:r>
          </w:p>
          <w:p w14:paraId="52F85FD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Departments</w:t>
            </w:r>
          </w:p>
          <w:p w14:paraId="33CC7B01" w14:textId="33A0289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and Zanzibar)</w:t>
            </w:r>
          </w:p>
        </w:tc>
      </w:tr>
      <w:tr w:rsidR="000C6F72" w:rsidRPr="001C1F0B" w14:paraId="18C0843F" w14:textId="77777777" w:rsidTr="000052E1">
        <w:tc>
          <w:tcPr>
            <w:tcW w:w="374" w:type="pct"/>
          </w:tcPr>
          <w:p w14:paraId="0EFB3606" w14:textId="6A62DF35" w:rsidR="000C6F72" w:rsidRPr="001C1F0B" w:rsidRDefault="000C6F72" w:rsidP="000C6F72">
            <w:pPr>
              <w:rPr>
                <w:rFonts w:ascii="Arial" w:hAnsi="Arial" w:cs="Arial"/>
                <w:sz w:val="20"/>
                <w:szCs w:val="20"/>
              </w:rPr>
            </w:pPr>
            <w:r w:rsidRPr="001C1F0B">
              <w:rPr>
                <w:rFonts w:ascii="Arial" w:hAnsi="Arial" w:cs="Arial"/>
                <w:sz w:val="20"/>
                <w:szCs w:val="20"/>
              </w:rPr>
              <w:t>17.</w:t>
            </w:r>
          </w:p>
        </w:tc>
        <w:tc>
          <w:tcPr>
            <w:tcW w:w="810" w:type="pct"/>
          </w:tcPr>
          <w:p w14:paraId="56543DA6" w14:textId="77777777" w:rsidR="000C6F72" w:rsidRPr="001C1F0B" w:rsidRDefault="000C6F72" w:rsidP="000C6F72">
            <w:pPr>
              <w:rPr>
                <w:rFonts w:ascii="Arial" w:hAnsi="Arial" w:cs="Arial"/>
                <w:sz w:val="20"/>
                <w:szCs w:val="20"/>
              </w:rPr>
            </w:pPr>
          </w:p>
        </w:tc>
        <w:tc>
          <w:tcPr>
            <w:tcW w:w="1252" w:type="pct"/>
          </w:tcPr>
          <w:p w14:paraId="78CDEF5B" w14:textId="3114A3AA" w:rsidR="000C6F72" w:rsidRPr="001C1F0B" w:rsidRDefault="000C6F72" w:rsidP="000C6F72">
            <w:pPr>
              <w:spacing w:after="200"/>
              <w:rPr>
                <w:rFonts w:ascii="Arial" w:hAnsi="Arial" w:cs="Arial"/>
                <w:sz w:val="20"/>
                <w:szCs w:val="20"/>
              </w:rPr>
            </w:pPr>
            <w:r w:rsidRPr="001C1F0B">
              <w:rPr>
                <w:rFonts w:ascii="Arial" w:hAnsi="Arial" w:cs="Arial"/>
                <w:sz w:val="20"/>
                <w:szCs w:val="20"/>
              </w:rPr>
              <w:t xml:space="preserve">Trends of Collection performance </w:t>
            </w:r>
          </w:p>
        </w:tc>
        <w:tc>
          <w:tcPr>
            <w:tcW w:w="1460" w:type="pct"/>
          </w:tcPr>
          <w:p w14:paraId="7FD76E9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Actual collection</w:t>
            </w:r>
          </w:p>
          <w:p w14:paraId="06B9D1A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Targets </w:t>
            </w:r>
          </w:p>
          <w:p w14:paraId="21ABA0E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Performance in percentage </w:t>
            </w:r>
          </w:p>
          <w:p w14:paraId="50484CC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Previous year Collection and targets </w:t>
            </w:r>
          </w:p>
          <w:p w14:paraId="00B5609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Previous Month Collection and targets</w:t>
            </w:r>
          </w:p>
          <w:p w14:paraId="0F645F09" w14:textId="77777777" w:rsidR="000C6F72" w:rsidRPr="001C1F0B" w:rsidRDefault="000C6F72" w:rsidP="00304B7F">
            <w:pPr>
              <w:pStyle w:val="ListParagraph"/>
              <w:numPr>
                <w:ilvl w:val="0"/>
                <w:numId w:val="12"/>
              </w:numPr>
              <w:rPr>
                <w:rFonts w:ascii="Arial" w:hAnsi="Arial" w:cs="Arial"/>
                <w:sz w:val="20"/>
                <w:szCs w:val="20"/>
              </w:rPr>
            </w:pPr>
          </w:p>
        </w:tc>
        <w:tc>
          <w:tcPr>
            <w:tcW w:w="1104" w:type="pct"/>
          </w:tcPr>
          <w:p w14:paraId="4947E1A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All </w:t>
            </w:r>
          </w:p>
          <w:p w14:paraId="65A8276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Departments</w:t>
            </w:r>
          </w:p>
          <w:p w14:paraId="7EFD2D2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and Zanzibar)</w:t>
            </w:r>
          </w:p>
          <w:p w14:paraId="51BB1A7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GFS code </w:t>
            </w:r>
          </w:p>
          <w:p w14:paraId="11F3690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Tax type </w:t>
            </w:r>
          </w:p>
          <w:p w14:paraId="189EA22E" w14:textId="4210050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Period </w:t>
            </w:r>
          </w:p>
        </w:tc>
      </w:tr>
      <w:tr w:rsidR="000C6F72" w:rsidRPr="001C1F0B" w14:paraId="692F0388" w14:textId="77777777" w:rsidTr="000052E1">
        <w:tc>
          <w:tcPr>
            <w:tcW w:w="374" w:type="pct"/>
          </w:tcPr>
          <w:p w14:paraId="69FC56BB" w14:textId="66B2307F" w:rsidR="000C6F72" w:rsidRPr="001C1F0B" w:rsidRDefault="000C6F72" w:rsidP="000C6F72">
            <w:pPr>
              <w:rPr>
                <w:rFonts w:ascii="Arial" w:hAnsi="Arial" w:cs="Arial"/>
                <w:sz w:val="20"/>
                <w:szCs w:val="20"/>
              </w:rPr>
            </w:pPr>
            <w:r w:rsidRPr="001C1F0B">
              <w:rPr>
                <w:rFonts w:ascii="Arial" w:hAnsi="Arial" w:cs="Arial"/>
                <w:sz w:val="20"/>
                <w:szCs w:val="20"/>
              </w:rPr>
              <w:t>18.</w:t>
            </w:r>
          </w:p>
        </w:tc>
        <w:tc>
          <w:tcPr>
            <w:tcW w:w="810" w:type="pct"/>
          </w:tcPr>
          <w:p w14:paraId="109835FA" w14:textId="20D95118" w:rsidR="000C6F72" w:rsidRPr="001C1F0B" w:rsidRDefault="000C6F72" w:rsidP="000C6F72">
            <w:pPr>
              <w:rPr>
                <w:rFonts w:ascii="Arial" w:hAnsi="Arial" w:cs="Arial"/>
                <w:sz w:val="20"/>
                <w:szCs w:val="20"/>
              </w:rPr>
            </w:pPr>
            <w:r w:rsidRPr="001C1F0B">
              <w:rPr>
                <w:rFonts w:ascii="Arial" w:hAnsi="Arial" w:cs="Arial"/>
                <w:sz w:val="20"/>
                <w:szCs w:val="20"/>
              </w:rPr>
              <w:t>Adjustments</w:t>
            </w:r>
          </w:p>
        </w:tc>
        <w:tc>
          <w:tcPr>
            <w:tcW w:w="1252" w:type="pct"/>
          </w:tcPr>
          <w:p w14:paraId="3A5B7CD4" w14:textId="01BC137C" w:rsidR="000C6F72" w:rsidRPr="001C1F0B" w:rsidRDefault="000C6F72" w:rsidP="000C6F72">
            <w:pPr>
              <w:spacing w:after="200"/>
              <w:rPr>
                <w:rFonts w:ascii="Arial" w:hAnsi="Arial" w:cs="Arial"/>
                <w:sz w:val="20"/>
                <w:szCs w:val="20"/>
              </w:rPr>
            </w:pPr>
            <w:r w:rsidRPr="001C1F0B">
              <w:rPr>
                <w:rFonts w:ascii="Arial" w:hAnsi="Arial" w:cs="Arial"/>
                <w:sz w:val="20"/>
                <w:szCs w:val="20"/>
              </w:rPr>
              <w:t>List of Adjustments</w:t>
            </w:r>
          </w:p>
        </w:tc>
        <w:tc>
          <w:tcPr>
            <w:tcW w:w="1460" w:type="pct"/>
          </w:tcPr>
          <w:p w14:paraId="13E807D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2984D01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Taxpayer Name,</w:t>
            </w:r>
          </w:p>
          <w:p w14:paraId="5190B64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Assessed,</w:t>
            </w:r>
          </w:p>
          <w:p w14:paraId="077266B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Paid,</w:t>
            </w:r>
          </w:p>
          <w:p w14:paraId="4EE58C65" w14:textId="42ADBD6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Amount adjusted </w:t>
            </w:r>
          </w:p>
          <w:p w14:paraId="387881F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Assessment Date,</w:t>
            </w:r>
          </w:p>
          <w:p w14:paraId="45E7990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Date,</w:t>
            </w:r>
          </w:p>
          <w:p w14:paraId="146E37C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Assessment Adjustment Date,</w:t>
            </w:r>
          </w:p>
          <w:p w14:paraId="76EF3D4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Adjustment Date,</w:t>
            </w:r>
          </w:p>
          <w:p w14:paraId="31CDD90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Account Debited with Adjustment,</w:t>
            </w:r>
          </w:p>
          <w:p w14:paraId="75F68AF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Account Credited with Adjustment,</w:t>
            </w:r>
          </w:p>
          <w:p w14:paraId="39E9F6E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Assessment Adjustment initiator,</w:t>
            </w:r>
          </w:p>
          <w:p w14:paraId="599A134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Assessment Adjustment approver,</w:t>
            </w:r>
          </w:p>
          <w:p w14:paraId="3712F65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Adjustment initiator,</w:t>
            </w:r>
          </w:p>
          <w:p w14:paraId="5186E521" w14:textId="08E0947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Adjustment approver,</w:t>
            </w:r>
          </w:p>
          <w:p w14:paraId="69C4595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Adjustments Remarks/Reason,</w:t>
            </w:r>
          </w:p>
          <w:p w14:paraId="612B2C1E" w14:textId="71834B0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Adjusted Debit number,</w:t>
            </w:r>
          </w:p>
          <w:p w14:paraId="144DC84A" w14:textId="74EA7BC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Adjustment Reference number,</w:t>
            </w:r>
          </w:p>
          <w:p w14:paraId="3159FE3D" w14:textId="531EBB8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Original Paid Control number,</w:t>
            </w:r>
          </w:p>
          <w:p w14:paraId="0458E092" w14:textId="3444483A"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New Paid Control number after adjustment,</w:t>
            </w:r>
          </w:p>
          <w:p w14:paraId="25506E33" w14:textId="31D0DAD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3A4F5232" w14:textId="7DA9920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Type/Nature of adjustment</w:t>
            </w:r>
          </w:p>
          <w:p w14:paraId="40C0000B" w14:textId="230FC7F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Original Withholding Tax Certificate number,</w:t>
            </w:r>
          </w:p>
          <w:p w14:paraId="211A937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New issued Withholding Tax Certificate number,</w:t>
            </w:r>
          </w:p>
          <w:p w14:paraId="4DFE929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62D0B604" w14:textId="192F3605"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w:t>
            </w:r>
          </w:p>
        </w:tc>
        <w:tc>
          <w:tcPr>
            <w:tcW w:w="1104" w:type="pct"/>
          </w:tcPr>
          <w:p w14:paraId="7D7513C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Location (Mainland and Zanzibar),</w:t>
            </w:r>
          </w:p>
          <w:p w14:paraId="48966D3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3A3F71B8" w14:textId="4D49E20B"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Region,</w:t>
            </w:r>
          </w:p>
          <w:p w14:paraId="233542A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District/Tax Centre,</w:t>
            </w:r>
          </w:p>
          <w:p w14:paraId="6797444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p w14:paraId="7A1D5E0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Assessment Adjustments,</w:t>
            </w:r>
          </w:p>
          <w:p w14:paraId="2CB3A8E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Adjustments,</w:t>
            </w:r>
          </w:p>
          <w:p w14:paraId="3BF7985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Withholding Adjustments,</w:t>
            </w:r>
          </w:p>
          <w:p w14:paraId="7BE3B1F5" w14:textId="61A5CE9A"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Adjustment for unreconciled transactions</w:t>
            </w:r>
          </w:p>
        </w:tc>
      </w:tr>
      <w:tr w:rsidR="000C6F72" w:rsidRPr="001C1F0B" w14:paraId="3707CC87" w14:textId="77777777" w:rsidTr="000052E1">
        <w:tc>
          <w:tcPr>
            <w:tcW w:w="374" w:type="pct"/>
          </w:tcPr>
          <w:p w14:paraId="241D1550" w14:textId="7A8FA9FE" w:rsidR="000C6F72" w:rsidRPr="001C1F0B" w:rsidRDefault="000C6F72" w:rsidP="000C6F72">
            <w:pPr>
              <w:rPr>
                <w:rFonts w:ascii="Arial" w:hAnsi="Arial" w:cs="Arial"/>
                <w:sz w:val="20"/>
                <w:szCs w:val="20"/>
              </w:rPr>
            </w:pPr>
            <w:r w:rsidRPr="001C1F0B">
              <w:rPr>
                <w:rFonts w:ascii="Arial" w:hAnsi="Arial" w:cs="Arial"/>
                <w:sz w:val="20"/>
                <w:szCs w:val="20"/>
              </w:rPr>
              <w:t>19.</w:t>
            </w:r>
          </w:p>
        </w:tc>
        <w:tc>
          <w:tcPr>
            <w:tcW w:w="810" w:type="pct"/>
          </w:tcPr>
          <w:p w14:paraId="0AC76B04" w14:textId="77777777" w:rsidR="000C6F72" w:rsidRPr="001C1F0B" w:rsidRDefault="000C6F72" w:rsidP="000C6F72">
            <w:pPr>
              <w:spacing w:after="200"/>
              <w:rPr>
                <w:rFonts w:ascii="Arial" w:hAnsi="Arial" w:cs="Arial"/>
                <w:sz w:val="20"/>
                <w:szCs w:val="20"/>
              </w:rPr>
            </w:pPr>
            <w:r w:rsidRPr="001C1F0B">
              <w:rPr>
                <w:rFonts w:ascii="Arial" w:hAnsi="Arial" w:cs="Arial"/>
                <w:sz w:val="20"/>
                <w:szCs w:val="20"/>
              </w:rPr>
              <w:t>Refund Application and Processing</w:t>
            </w:r>
          </w:p>
        </w:tc>
        <w:tc>
          <w:tcPr>
            <w:tcW w:w="1252" w:type="pct"/>
          </w:tcPr>
          <w:p w14:paraId="1F6140D6" w14:textId="77777777" w:rsidR="000C6F72" w:rsidRPr="001C1F0B" w:rsidRDefault="000C6F72" w:rsidP="000C6F72">
            <w:pPr>
              <w:jc w:val="both"/>
              <w:rPr>
                <w:rFonts w:ascii="Arial" w:hAnsi="Arial" w:cs="Arial"/>
                <w:bCs/>
                <w:color w:val="000000" w:themeColor="text1"/>
                <w:sz w:val="20"/>
                <w:szCs w:val="20"/>
              </w:rPr>
            </w:pPr>
            <w:r w:rsidRPr="001C1F0B">
              <w:rPr>
                <w:rFonts w:ascii="Arial" w:eastAsia="Times New Roman" w:hAnsi="Arial" w:cs="Arial"/>
                <w:color w:val="000000" w:themeColor="text1"/>
                <w:sz w:val="20"/>
                <w:szCs w:val="20"/>
              </w:rPr>
              <w:t>List of refund claims</w:t>
            </w:r>
          </w:p>
        </w:tc>
        <w:tc>
          <w:tcPr>
            <w:tcW w:w="1460" w:type="pct"/>
          </w:tcPr>
          <w:p w14:paraId="7101170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 name</w:t>
            </w:r>
          </w:p>
          <w:p w14:paraId="51DE283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Claimant’s account number,</w:t>
            </w:r>
          </w:p>
          <w:p w14:paraId="52BA6FD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Claimant’s account name,</w:t>
            </w:r>
          </w:p>
          <w:p w14:paraId="5560A5F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77CB533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claim received</w:t>
            </w:r>
          </w:p>
          <w:p w14:paraId="4E451D9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of claim</w:t>
            </w:r>
          </w:p>
          <w:p w14:paraId="4C8CAF7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Ageing (0-30, 31-60, 61-90, 91-180,181-360 days, above 1 Year)</w:t>
            </w:r>
          </w:p>
          <w:p w14:paraId="4C34A6B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Claimed amount</w:t>
            </w:r>
          </w:p>
          <w:p w14:paraId="1AEBF08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Approved amount</w:t>
            </w:r>
          </w:p>
          <w:p w14:paraId="581122B0" w14:textId="2E9236E8"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Paid</w:t>
            </w:r>
          </w:p>
          <w:p w14:paraId="58E6C9A8" w14:textId="4D8ECD1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Outstanding Balance</w:t>
            </w:r>
          </w:p>
          <w:p w14:paraId="68773A2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Currency </w:t>
            </w:r>
          </w:p>
          <w:p w14:paraId="40FF564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 reference number,</w:t>
            </w:r>
          </w:p>
          <w:p w14:paraId="1E9D55F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14F7570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refence number,</w:t>
            </w:r>
          </w:p>
          <w:p w14:paraId="6FD22B7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6CD9529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Status,</w:t>
            </w:r>
          </w:p>
          <w:p w14:paraId="68430C4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Reason for refund (Tax, Deposit or Bank),</w:t>
            </w:r>
          </w:p>
          <w:p w14:paraId="6F3BD9E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Location (Mainland, Zanzibar),</w:t>
            </w:r>
          </w:p>
          <w:p w14:paraId="6622B33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Region</w:t>
            </w:r>
          </w:p>
          <w:p w14:paraId="5C42A94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tc>
        <w:tc>
          <w:tcPr>
            <w:tcW w:w="1104" w:type="pct"/>
          </w:tcPr>
          <w:p w14:paraId="046540F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Departmental</w:t>
            </w:r>
          </w:p>
          <w:p w14:paraId="3B7A2FB4" w14:textId="1B40867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Status (under verification, approved and rejected),</w:t>
            </w:r>
          </w:p>
          <w:p w14:paraId="7D23D0A9" w14:textId="74B98CC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5984DC6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Reason for refund (Tax, Deposit or Bank)</w:t>
            </w:r>
          </w:p>
          <w:p w14:paraId="5908A80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Region</w:t>
            </w:r>
          </w:p>
          <w:p w14:paraId="3C23B08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4037C83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tr w:rsidR="000C6F72" w:rsidRPr="001C1F0B" w14:paraId="0BB86308" w14:textId="77777777" w:rsidTr="000052E1">
        <w:tc>
          <w:tcPr>
            <w:tcW w:w="374" w:type="pct"/>
          </w:tcPr>
          <w:p w14:paraId="413E30E2" w14:textId="30108BB5" w:rsidR="000C6F72" w:rsidRPr="001C1F0B" w:rsidRDefault="000C6F72" w:rsidP="000C6F72">
            <w:pPr>
              <w:rPr>
                <w:rFonts w:ascii="Arial" w:hAnsi="Arial" w:cs="Arial"/>
                <w:sz w:val="20"/>
                <w:szCs w:val="20"/>
              </w:rPr>
            </w:pPr>
            <w:r w:rsidRPr="001C1F0B">
              <w:rPr>
                <w:rFonts w:ascii="Arial" w:hAnsi="Arial" w:cs="Arial"/>
                <w:sz w:val="20"/>
                <w:szCs w:val="20"/>
              </w:rPr>
              <w:t>20.</w:t>
            </w:r>
          </w:p>
        </w:tc>
        <w:tc>
          <w:tcPr>
            <w:tcW w:w="810" w:type="pct"/>
          </w:tcPr>
          <w:p w14:paraId="09E61FC7" w14:textId="77777777" w:rsidR="000C6F72" w:rsidRPr="001C1F0B" w:rsidRDefault="000C6F72" w:rsidP="000C6F72">
            <w:pPr>
              <w:spacing w:after="200"/>
              <w:rPr>
                <w:rFonts w:ascii="Arial" w:hAnsi="Arial" w:cs="Arial"/>
                <w:sz w:val="20"/>
                <w:szCs w:val="20"/>
              </w:rPr>
            </w:pPr>
          </w:p>
        </w:tc>
        <w:tc>
          <w:tcPr>
            <w:tcW w:w="1252" w:type="pct"/>
          </w:tcPr>
          <w:p w14:paraId="5C5DC851" w14:textId="77777777" w:rsidR="000C6F72" w:rsidRPr="001C1F0B" w:rsidRDefault="000C6F72" w:rsidP="000C6F72">
            <w:pPr>
              <w:jc w:val="both"/>
              <w:rPr>
                <w:rFonts w:ascii="Arial" w:hAnsi="Arial" w:cs="Arial"/>
                <w:bCs/>
                <w:color w:val="000000" w:themeColor="text1"/>
                <w:sz w:val="20"/>
                <w:szCs w:val="20"/>
              </w:rPr>
            </w:pPr>
            <w:r w:rsidRPr="001C1F0B">
              <w:rPr>
                <w:rFonts w:ascii="Arial" w:eastAsia="Times New Roman" w:hAnsi="Arial" w:cs="Arial"/>
                <w:color w:val="000000" w:themeColor="text1"/>
                <w:sz w:val="20"/>
                <w:szCs w:val="20"/>
              </w:rPr>
              <w:t>Summary of received refund claims by ageing</w:t>
            </w:r>
          </w:p>
        </w:tc>
        <w:tc>
          <w:tcPr>
            <w:tcW w:w="1460" w:type="pct"/>
          </w:tcPr>
          <w:p w14:paraId="14DAC00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Ageing (0-30, 31-60, 61-90, 91-180,181-360 days, above 1 Year)</w:t>
            </w:r>
          </w:p>
          <w:p w14:paraId="2705253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0B712E3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Number of cases per department</w:t>
            </w:r>
          </w:p>
          <w:p w14:paraId="10076E5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per department</w:t>
            </w:r>
          </w:p>
          <w:p w14:paraId="081FEDF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Total amount</w:t>
            </w:r>
          </w:p>
        </w:tc>
        <w:tc>
          <w:tcPr>
            <w:tcW w:w="1104" w:type="pct"/>
          </w:tcPr>
          <w:p w14:paraId="1328EE2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 (month and year),</w:t>
            </w:r>
          </w:p>
          <w:p w14:paraId="2445ED5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4BF8328F" w14:textId="17AB1B1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tc>
      </w:tr>
      <w:tr w:rsidR="000C6F72" w:rsidRPr="001C1F0B" w14:paraId="4ADC0703" w14:textId="77777777" w:rsidTr="000052E1">
        <w:tc>
          <w:tcPr>
            <w:tcW w:w="374" w:type="pct"/>
          </w:tcPr>
          <w:p w14:paraId="3BBBDD88" w14:textId="38165E12" w:rsidR="000C6F72" w:rsidRPr="001C1F0B" w:rsidRDefault="000C6F72" w:rsidP="000C6F72">
            <w:pPr>
              <w:rPr>
                <w:rFonts w:ascii="Arial" w:hAnsi="Arial" w:cs="Arial"/>
                <w:sz w:val="20"/>
                <w:szCs w:val="20"/>
              </w:rPr>
            </w:pPr>
            <w:r w:rsidRPr="001C1F0B">
              <w:rPr>
                <w:rFonts w:ascii="Arial" w:hAnsi="Arial" w:cs="Arial"/>
                <w:sz w:val="20"/>
                <w:szCs w:val="20"/>
              </w:rPr>
              <w:t>21.</w:t>
            </w:r>
          </w:p>
        </w:tc>
        <w:tc>
          <w:tcPr>
            <w:tcW w:w="810" w:type="pct"/>
          </w:tcPr>
          <w:p w14:paraId="312E8A04" w14:textId="77777777" w:rsidR="000C6F72" w:rsidRPr="001C1F0B" w:rsidRDefault="000C6F72" w:rsidP="000C6F72">
            <w:pPr>
              <w:rPr>
                <w:rFonts w:ascii="Arial" w:hAnsi="Arial" w:cs="Arial"/>
                <w:sz w:val="20"/>
                <w:szCs w:val="20"/>
              </w:rPr>
            </w:pPr>
            <w:r w:rsidRPr="001C1F0B">
              <w:rPr>
                <w:rFonts w:ascii="Arial" w:hAnsi="Arial" w:cs="Arial"/>
                <w:sz w:val="20"/>
                <w:szCs w:val="20"/>
              </w:rPr>
              <w:t>Refund Payment</w:t>
            </w:r>
          </w:p>
        </w:tc>
        <w:tc>
          <w:tcPr>
            <w:tcW w:w="1252" w:type="pct"/>
          </w:tcPr>
          <w:p w14:paraId="61718C99" w14:textId="77777777" w:rsidR="000C6F72" w:rsidRPr="001C1F0B" w:rsidRDefault="000C6F72" w:rsidP="000C6F72">
            <w:pPr>
              <w:rPr>
                <w:rFonts w:ascii="Arial" w:hAnsi="Arial" w:cs="Arial"/>
                <w:sz w:val="20"/>
                <w:szCs w:val="20"/>
              </w:rPr>
            </w:pPr>
            <w:r w:rsidRPr="001C1F0B">
              <w:rPr>
                <w:rFonts w:ascii="Arial" w:hAnsi="Arial" w:cs="Arial"/>
                <w:sz w:val="20"/>
                <w:szCs w:val="20"/>
              </w:rPr>
              <w:t>List of paid refund claims.</w:t>
            </w:r>
          </w:p>
        </w:tc>
        <w:tc>
          <w:tcPr>
            <w:tcW w:w="1460" w:type="pct"/>
          </w:tcPr>
          <w:p w14:paraId="5C2BBEE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 name</w:t>
            </w:r>
          </w:p>
          <w:p w14:paraId="1548287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Claimed</w:t>
            </w:r>
          </w:p>
          <w:p w14:paraId="2DFDE86B" w14:textId="2760AB08"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approved</w:t>
            </w:r>
          </w:p>
          <w:p w14:paraId="61C9C039" w14:textId="2D5DC8D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paid</w:t>
            </w:r>
          </w:p>
          <w:p w14:paraId="371EC72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Reason/ payment description</w:t>
            </w:r>
          </w:p>
          <w:p w14:paraId="32C9EE4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07C77AA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Currency,</w:t>
            </w:r>
          </w:p>
          <w:p w14:paraId="0AB9367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Exchange Rate,</w:t>
            </w:r>
          </w:p>
          <w:p w14:paraId="7E6BD00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date,</w:t>
            </w:r>
          </w:p>
          <w:p w14:paraId="09191B2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2333630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056B2F2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 reference number,</w:t>
            </w:r>
          </w:p>
          <w:p w14:paraId="7BFBDD2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0860FF8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Claimant’s account number,</w:t>
            </w:r>
          </w:p>
          <w:p w14:paraId="0C37EBB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Claimant’s account name,</w:t>
            </w:r>
          </w:p>
          <w:p w14:paraId="585B514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424A03A9" w14:textId="14D3BE0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Nature of refund (</w:t>
            </w:r>
            <w:r w:rsidRPr="001C1F0B">
              <w:rPr>
                <w:rFonts w:ascii="Arial" w:eastAsia="Times New Roman" w:hAnsi="Arial" w:cs="Arial"/>
                <w:color w:val="000000" w:themeColor="text1"/>
                <w:sz w:val="20"/>
                <w:szCs w:val="20"/>
              </w:rPr>
              <w:t>i.e., VAT refund, Industrial sugar, ZRB and others</w:t>
            </w:r>
            <w:r w:rsidRPr="001C1F0B">
              <w:rPr>
                <w:rFonts w:ascii="Arial" w:hAnsi="Arial" w:cs="Arial"/>
                <w:sz w:val="20"/>
                <w:szCs w:val="20"/>
              </w:rPr>
              <w:t>)</w:t>
            </w:r>
          </w:p>
        </w:tc>
        <w:tc>
          <w:tcPr>
            <w:tcW w:w="1104" w:type="pct"/>
          </w:tcPr>
          <w:p w14:paraId="2C7B2F5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lastRenderedPageBreak/>
              <w:t>Periodically</w:t>
            </w:r>
          </w:p>
          <w:p w14:paraId="0CD3878E" w14:textId="1A4726F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Tax site (Department, </w:t>
            </w:r>
            <w:r w:rsidRPr="001C1F0B">
              <w:rPr>
                <w:rFonts w:ascii="Arial" w:hAnsi="Arial" w:cs="Arial"/>
                <w:sz w:val="20"/>
                <w:szCs w:val="20"/>
              </w:rPr>
              <w:lastRenderedPageBreak/>
              <w:t>Region, District, Centre),</w:t>
            </w:r>
          </w:p>
          <w:p w14:paraId="614D0782" w14:textId="3344BD5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2A04047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Payment status (Paid, unpaid)</w:t>
            </w:r>
          </w:p>
          <w:p w14:paraId="772D083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Nature of refund</w:t>
            </w:r>
          </w:p>
          <w:p w14:paraId="15A06FB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p w14:paraId="46EB45A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tc>
      </w:tr>
      <w:tr w:rsidR="000C6F72" w:rsidRPr="001C1F0B" w14:paraId="603755E0" w14:textId="77777777" w:rsidTr="000052E1">
        <w:tc>
          <w:tcPr>
            <w:tcW w:w="374" w:type="pct"/>
          </w:tcPr>
          <w:p w14:paraId="7605D4C7" w14:textId="570D8ED6" w:rsidR="000C6F72" w:rsidRPr="001C1F0B" w:rsidRDefault="000C6F72" w:rsidP="000C6F72">
            <w:pPr>
              <w:rPr>
                <w:rFonts w:ascii="Arial" w:hAnsi="Arial" w:cs="Arial"/>
                <w:sz w:val="20"/>
                <w:szCs w:val="20"/>
              </w:rPr>
            </w:pPr>
            <w:r w:rsidRPr="001C1F0B">
              <w:rPr>
                <w:rFonts w:ascii="Arial" w:hAnsi="Arial" w:cs="Arial"/>
                <w:sz w:val="20"/>
                <w:szCs w:val="20"/>
              </w:rPr>
              <w:lastRenderedPageBreak/>
              <w:t>22.</w:t>
            </w:r>
          </w:p>
        </w:tc>
        <w:tc>
          <w:tcPr>
            <w:tcW w:w="810" w:type="pct"/>
          </w:tcPr>
          <w:p w14:paraId="58C0DC90" w14:textId="77777777" w:rsidR="000C6F72" w:rsidRPr="001C1F0B" w:rsidRDefault="000C6F72" w:rsidP="000C6F72">
            <w:pPr>
              <w:rPr>
                <w:rFonts w:ascii="Arial" w:hAnsi="Arial" w:cs="Arial"/>
                <w:sz w:val="20"/>
                <w:szCs w:val="20"/>
              </w:rPr>
            </w:pPr>
          </w:p>
        </w:tc>
        <w:tc>
          <w:tcPr>
            <w:tcW w:w="1252" w:type="pct"/>
          </w:tcPr>
          <w:p w14:paraId="79DA6D54" w14:textId="77777777" w:rsidR="000C6F72" w:rsidRPr="001C1F0B" w:rsidRDefault="000C6F72" w:rsidP="000C6F72">
            <w:pPr>
              <w:jc w:val="both"/>
              <w:rPr>
                <w:rFonts w:ascii="Arial" w:eastAsia="Times New Roman" w:hAnsi="Arial" w:cs="Arial"/>
                <w:color w:val="000000" w:themeColor="text1"/>
                <w:sz w:val="20"/>
                <w:szCs w:val="20"/>
              </w:rPr>
            </w:pPr>
            <w:r w:rsidRPr="001C1F0B">
              <w:rPr>
                <w:rFonts w:ascii="Arial" w:eastAsia="Times New Roman" w:hAnsi="Arial" w:cs="Arial"/>
                <w:color w:val="000000" w:themeColor="text1"/>
                <w:sz w:val="20"/>
                <w:szCs w:val="20"/>
              </w:rPr>
              <w:t>List of adjusted refund claims</w:t>
            </w:r>
          </w:p>
        </w:tc>
        <w:tc>
          <w:tcPr>
            <w:tcW w:w="1460" w:type="pct"/>
          </w:tcPr>
          <w:p w14:paraId="4BA13AB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Claimant name</w:t>
            </w:r>
          </w:p>
          <w:p w14:paraId="035704A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Claimed</w:t>
            </w:r>
          </w:p>
          <w:p w14:paraId="3C5A6A0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paid (adjusted)</w:t>
            </w:r>
          </w:p>
          <w:p w14:paraId="73A1CBC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Reason/ payment description</w:t>
            </w:r>
          </w:p>
          <w:p w14:paraId="2113979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07AA5C5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2DA50DB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300CAB8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711C554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Claim reference number,</w:t>
            </w:r>
          </w:p>
          <w:p w14:paraId="6700170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Applied date</w:t>
            </w:r>
          </w:p>
          <w:p w14:paraId="097F3A3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Approved date,</w:t>
            </w:r>
          </w:p>
          <w:p w14:paraId="70E9E47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57EE8CCF" w14:textId="6AD304B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Nature of refund (</w:t>
            </w:r>
            <w:r w:rsidRPr="001C1F0B">
              <w:rPr>
                <w:rFonts w:ascii="Arial" w:eastAsia="Times New Roman" w:hAnsi="Arial" w:cs="Arial"/>
                <w:color w:val="000000" w:themeColor="text1"/>
                <w:sz w:val="20"/>
                <w:szCs w:val="20"/>
              </w:rPr>
              <w:t>i.e., VAT refund, Industrial sugar, ZRB and others</w:t>
            </w:r>
            <w:r w:rsidRPr="001C1F0B">
              <w:rPr>
                <w:rFonts w:ascii="Arial" w:hAnsi="Arial" w:cs="Arial"/>
                <w:sz w:val="20"/>
                <w:szCs w:val="20"/>
              </w:rPr>
              <w:t>)</w:t>
            </w:r>
          </w:p>
        </w:tc>
        <w:tc>
          <w:tcPr>
            <w:tcW w:w="1104" w:type="pct"/>
          </w:tcPr>
          <w:p w14:paraId="759CCA7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1B1065A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site (Department, Region, District, Centre)</w:t>
            </w:r>
          </w:p>
          <w:p w14:paraId="5F18FF3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type</w:t>
            </w:r>
          </w:p>
          <w:p w14:paraId="5D033C9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tr w:rsidR="000C6F72" w:rsidRPr="001C1F0B" w14:paraId="48C056DF" w14:textId="77777777" w:rsidTr="000052E1">
        <w:tc>
          <w:tcPr>
            <w:tcW w:w="374" w:type="pct"/>
          </w:tcPr>
          <w:p w14:paraId="45E64BFD" w14:textId="457A293F" w:rsidR="000C6F72" w:rsidRPr="001C1F0B" w:rsidRDefault="000C6F72" w:rsidP="000C6F72">
            <w:pPr>
              <w:rPr>
                <w:rFonts w:ascii="Arial" w:hAnsi="Arial" w:cs="Arial"/>
                <w:sz w:val="20"/>
                <w:szCs w:val="20"/>
              </w:rPr>
            </w:pPr>
            <w:r w:rsidRPr="001C1F0B">
              <w:rPr>
                <w:rFonts w:ascii="Arial" w:hAnsi="Arial" w:cs="Arial"/>
                <w:sz w:val="20"/>
                <w:szCs w:val="20"/>
              </w:rPr>
              <w:t>23.</w:t>
            </w:r>
          </w:p>
        </w:tc>
        <w:tc>
          <w:tcPr>
            <w:tcW w:w="810" w:type="pct"/>
          </w:tcPr>
          <w:p w14:paraId="2EFE0C0B" w14:textId="77777777" w:rsidR="000C6F72" w:rsidRPr="001C1F0B" w:rsidRDefault="000C6F72" w:rsidP="000C6F72">
            <w:pPr>
              <w:rPr>
                <w:rFonts w:ascii="Arial" w:hAnsi="Arial" w:cs="Arial"/>
                <w:sz w:val="20"/>
                <w:szCs w:val="20"/>
              </w:rPr>
            </w:pPr>
            <w:r w:rsidRPr="001C1F0B">
              <w:rPr>
                <w:rFonts w:ascii="Arial" w:hAnsi="Arial" w:cs="Arial"/>
                <w:sz w:val="20"/>
                <w:szCs w:val="20"/>
              </w:rPr>
              <w:t>Deposit Management</w:t>
            </w:r>
          </w:p>
        </w:tc>
        <w:tc>
          <w:tcPr>
            <w:tcW w:w="1252" w:type="pct"/>
          </w:tcPr>
          <w:p w14:paraId="6320C162" w14:textId="77777777" w:rsidR="000C6F72" w:rsidRPr="001C1F0B" w:rsidRDefault="000C6F72" w:rsidP="000C6F72">
            <w:pPr>
              <w:rPr>
                <w:rFonts w:ascii="Arial" w:hAnsi="Arial" w:cs="Arial"/>
                <w:bCs/>
                <w:sz w:val="20"/>
                <w:szCs w:val="20"/>
              </w:rPr>
            </w:pPr>
            <w:r w:rsidRPr="001C1F0B">
              <w:rPr>
                <w:rFonts w:ascii="Arial" w:eastAsia="Times New Roman" w:hAnsi="Arial" w:cs="Arial"/>
                <w:color w:val="000000"/>
                <w:sz w:val="20"/>
                <w:szCs w:val="20"/>
              </w:rPr>
              <w:t>List of depositors</w:t>
            </w:r>
          </w:p>
        </w:tc>
        <w:tc>
          <w:tcPr>
            <w:tcW w:w="1460" w:type="pct"/>
          </w:tcPr>
          <w:p w14:paraId="7AA7C01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Depositor</w:t>
            </w:r>
          </w:p>
          <w:p w14:paraId="1080227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1EB81F3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Ageing (0-30, 31-60, 61-90, 91-180,181-360 days, above 1 Year)</w:t>
            </w:r>
          </w:p>
          <w:p w14:paraId="1891E92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of deposit</w:t>
            </w:r>
          </w:p>
          <w:p w14:paraId="30AA602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Lot number</w:t>
            </w:r>
          </w:p>
          <w:p w14:paraId="133769A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Outstanding Amount </w:t>
            </w:r>
          </w:p>
          <w:p w14:paraId="4FDBCE1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3E7EB76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1E4DC85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site (Department, Region, District, Centre)</w:t>
            </w:r>
          </w:p>
        </w:tc>
        <w:tc>
          <w:tcPr>
            <w:tcW w:w="1104" w:type="pct"/>
          </w:tcPr>
          <w:p w14:paraId="290BDC7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4714BA49" w14:textId="6F2148A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site (Department, Region, District, Centre),</w:t>
            </w:r>
          </w:p>
          <w:p w14:paraId="341009E1" w14:textId="77621A7E"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013B5731" w14:textId="099F3E5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5C8CB004" w14:textId="774372E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p w14:paraId="1C4972A8" w14:textId="77777777" w:rsidR="000C6F72" w:rsidRPr="001C1F0B" w:rsidRDefault="000C6F72" w:rsidP="000C6F72">
            <w:pPr>
              <w:pStyle w:val="ListParagraph"/>
              <w:ind w:left="360"/>
              <w:rPr>
                <w:rFonts w:ascii="Arial" w:hAnsi="Arial" w:cs="Arial"/>
                <w:sz w:val="20"/>
                <w:szCs w:val="20"/>
              </w:rPr>
            </w:pPr>
          </w:p>
        </w:tc>
      </w:tr>
      <w:tr w:rsidR="000C6F72" w:rsidRPr="001C1F0B" w14:paraId="01CC0781" w14:textId="77777777" w:rsidTr="000052E1">
        <w:tc>
          <w:tcPr>
            <w:tcW w:w="374" w:type="pct"/>
          </w:tcPr>
          <w:p w14:paraId="15D17990" w14:textId="0BB74313" w:rsidR="000C6F72" w:rsidRPr="001C1F0B" w:rsidRDefault="000C6F72" w:rsidP="000C6F72">
            <w:pPr>
              <w:rPr>
                <w:rFonts w:ascii="Arial" w:hAnsi="Arial" w:cs="Arial"/>
                <w:sz w:val="20"/>
                <w:szCs w:val="20"/>
              </w:rPr>
            </w:pPr>
            <w:r w:rsidRPr="001C1F0B">
              <w:rPr>
                <w:rFonts w:ascii="Arial" w:hAnsi="Arial" w:cs="Arial"/>
                <w:sz w:val="20"/>
                <w:szCs w:val="20"/>
              </w:rPr>
              <w:t>24.</w:t>
            </w:r>
          </w:p>
        </w:tc>
        <w:tc>
          <w:tcPr>
            <w:tcW w:w="810" w:type="pct"/>
          </w:tcPr>
          <w:p w14:paraId="203146E8" w14:textId="77777777" w:rsidR="000C6F72" w:rsidRPr="001C1F0B" w:rsidRDefault="000C6F72" w:rsidP="000C6F72">
            <w:pPr>
              <w:rPr>
                <w:rFonts w:ascii="Arial" w:hAnsi="Arial" w:cs="Arial"/>
                <w:sz w:val="20"/>
                <w:szCs w:val="20"/>
              </w:rPr>
            </w:pPr>
          </w:p>
        </w:tc>
        <w:tc>
          <w:tcPr>
            <w:tcW w:w="1252" w:type="pct"/>
          </w:tcPr>
          <w:p w14:paraId="1D79F199" w14:textId="77777777" w:rsidR="000C6F72" w:rsidRPr="001C1F0B" w:rsidRDefault="000C6F72" w:rsidP="000C6F72">
            <w:pPr>
              <w:rPr>
                <w:rFonts w:ascii="Arial" w:hAnsi="Arial" w:cs="Arial"/>
                <w:bCs/>
                <w:sz w:val="20"/>
                <w:szCs w:val="20"/>
              </w:rPr>
            </w:pPr>
            <w:r w:rsidRPr="001C1F0B">
              <w:rPr>
                <w:rFonts w:ascii="Arial" w:eastAsia="Times New Roman" w:hAnsi="Arial" w:cs="Arial"/>
                <w:color w:val="000000"/>
                <w:sz w:val="20"/>
                <w:szCs w:val="20"/>
              </w:rPr>
              <w:t>List of Refund paid to depositors</w:t>
            </w:r>
          </w:p>
        </w:tc>
        <w:tc>
          <w:tcPr>
            <w:tcW w:w="1460" w:type="pct"/>
          </w:tcPr>
          <w:p w14:paraId="6A3640B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Depositor</w:t>
            </w:r>
          </w:p>
          <w:p w14:paraId="3E5D86E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of refund</w:t>
            </w:r>
          </w:p>
          <w:p w14:paraId="250DC86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of deposit</w:t>
            </w:r>
          </w:p>
          <w:p w14:paraId="1CCEDC6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w:t>
            </w:r>
          </w:p>
          <w:p w14:paraId="46E96CD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0400B09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29839E2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Lot number,</w:t>
            </w:r>
          </w:p>
          <w:p w14:paraId="3957C77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w:t>
            </w:r>
          </w:p>
          <w:p w14:paraId="778CE78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tc>
        <w:tc>
          <w:tcPr>
            <w:tcW w:w="1104" w:type="pct"/>
          </w:tcPr>
          <w:p w14:paraId="739A9C6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0D6DFE99" w14:textId="399A69C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site (Department, Region, District, Centre),</w:t>
            </w:r>
          </w:p>
          <w:p w14:paraId="38D138B1" w14:textId="2DAA6E6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4FCCE07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w:t>
            </w:r>
          </w:p>
        </w:tc>
      </w:tr>
      <w:tr w:rsidR="000C6F72" w:rsidRPr="001C1F0B" w14:paraId="53315EAF" w14:textId="77777777" w:rsidTr="000052E1">
        <w:tc>
          <w:tcPr>
            <w:tcW w:w="374" w:type="pct"/>
          </w:tcPr>
          <w:p w14:paraId="0B48A447" w14:textId="3D42CB3F" w:rsidR="000C6F72" w:rsidRPr="001C1F0B" w:rsidRDefault="000C6F72" w:rsidP="000C6F72">
            <w:pPr>
              <w:rPr>
                <w:rFonts w:ascii="Arial" w:hAnsi="Arial" w:cs="Arial"/>
                <w:sz w:val="20"/>
                <w:szCs w:val="20"/>
              </w:rPr>
            </w:pPr>
            <w:r w:rsidRPr="001C1F0B">
              <w:rPr>
                <w:rFonts w:ascii="Arial" w:hAnsi="Arial" w:cs="Arial"/>
                <w:sz w:val="20"/>
                <w:szCs w:val="20"/>
              </w:rPr>
              <w:lastRenderedPageBreak/>
              <w:t>25.</w:t>
            </w:r>
          </w:p>
        </w:tc>
        <w:tc>
          <w:tcPr>
            <w:tcW w:w="810" w:type="pct"/>
          </w:tcPr>
          <w:p w14:paraId="7CD2E50C" w14:textId="77777777" w:rsidR="000C6F72" w:rsidRPr="001C1F0B" w:rsidRDefault="000C6F72" w:rsidP="000C6F72">
            <w:pPr>
              <w:rPr>
                <w:rFonts w:ascii="Arial" w:hAnsi="Arial" w:cs="Arial"/>
                <w:sz w:val="20"/>
                <w:szCs w:val="20"/>
              </w:rPr>
            </w:pPr>
          </w:p>
        </w:tc>
        <w:tc>
          <w:tcPr>
            <w:tcW w:w="1252" w:type="pct"/>
          </w:tcPr>
          <w:p w14:paraId="41AA0977" w14:textId="77777777" w:rsidR="000C6F72" w:rsidRPr="001C1F0B" w:rsidRDefault="000C6F72" w:rsidP="000C6F72">
            <w:pPr>
              <w:rPr>
                <w:rFonts w:ascii="Arial" w:hAnsi="Arial" w:cs="Arial"/>
                <w:bCs/>
                <w:sz w:val="20"/>
                <w:szCs w:val="20"/>
              </w:rPr>
            </w:pPr>
            <w:r w:rsidRPr="001C1F0B">
              <w:rPr>
                <w:rFonts w:ascii="Arial" w:eastAsia="Times New Roman" w:hAnsi="Arial" w:cs="Arial"/>
                <w:color w:val="000000"/>
                <w:sz w:val="20"/>
                <w:szCs w:val="20"/>
              </w:rPr>
              <w:t>List of Refund paid to Commissioner</w:t>
            </w:r>
          </w:p>
          <w:p w14:paraId="3339FE90" w14:textId="77777777" w:rsidR="000C6F72" w:rsidRPr="001C1F0B" w:rsidRDefault="000C6F72" w:rsidP="000C6F72">
            <w:pPr>
              <w:pStyle w:val="ListParagraph"/>
              <w:rPr>
                <w:rFonts w:ascii="Arial" w:eastAsia="Times New Roman" w:hAnsi="Arial" w:cs="Arial"/>
                <w:color w:val="000000"/>
                <w:sz w:val="20"/>
                <w:szCs w:val="20"/>
              </w:rPr>
            </w:pPr>
          </w:p>
        </w:tc>
        <w:tc>
          <w:tcPr>
            <w:tcW w:w="1460" w:type="pct"/>
          </w:tcPr>
          <w:p w14:paraId="52E7961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Depositor</w:t>
            </w:r>
          </w:p>
          <w:p w14:paraId="197661B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of payment</w:t>
            </w:r>
          </w:p>
          <w:p w14:paraId="6D8EEC5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1F0D970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w:t>
            </w:r>
          </w:p>
          <w:p w14:paraId="6768B8A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3780738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Lot number,</w:t>
            </w:r>
          </w:p>
          <w:p w14:paraId="55DBBC0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69C86FA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tc>
        <w:tc>
          <w:tcPr>
            <w:tcW w:w="1104" w:type="pct"/>
          </w:tcPr>
          <w:p w14:paraId="496FDB6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63406BFC" w14:textId="7E5B057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 site (Department, Region, District, Centre),</w:t>
            </w:r>
          </w:p>
          <w:p w14:paraId="05260294" w14:textId="509BD41F"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sector,</w:t>
            </w:r>
          </w:p>
          <w:p w14:paraId="397B8886" w14:textId="372063E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tr w:rsidR="000C6F72" w:rsidRPr="001C1F0B" w14:paraId="7A0B1020" w14:textId="77777777" w:rsidTr="000052E1">
        <w:tc>
          <w:tcPr>
            <w:tcW w:w="374" w:type="pct"/>
          </w:tcPr>
          <w:p w14:paraId="280A4FE5" w14:textId="67D21A57" w:rsidR="000C6F72" w:rsidRPr="001C1F0B" w:rsidRDefault="000C6F72" w:rsidP="000C6F72">
            <w:pPr>
              <w:rPr>
                <w:rFonts w:ascii="Arial" w:hAnsi="Arial" w:cs="Arial"/>
                <w:sz w:val="20"/>
                <w:szCs w:val="20"/>
              </w:rPr>
            </w:pPr>
            <w:r w:rsidRPr="001C1F0B">
              <w:rPr>
                <w:rFonts w:ascii="Arial" w:hAnsi="Arial" w:cs="Arial"/>
                <w:sz w:val="20"/>
                <w:szCs w:val="20"/>
              </w:rPr>
              <w:t>26.</w:t>
            </w:r>
          </w:p>
        </w:tc>
        <w:tc>
          <w:tcPr>
            <w:tcW w:w="810" w:type="pct"/>
          </w:tcPr>
          <w:p w14:paraId="2EA7C262" w14:textId="77777777" w:rsidR="000C6F72" w:rsidRPr="001C1F0B" w:rsidRDefault="000C6F72" w:rsidP="000C6F72">
            <w:pPr>
              <w:rPr>
                <w:rFonts w:ascii="Arial" w:hAnsi="Arial" w:cs="Arial"/>
                <w:sz w:val="20"/>
                <w:szCs w:val="20"/>
              </w:rPr>
            </w:pPr>
          </w:p>
        </w:tc>
        <w:tc>
          <w:tcPr>
            <w:tcW w:w="1252" w:type="pct"/>
          </w:tcPr>
          <w:p w14:paraId="74D8FA4C" w14:textId="77777777" w:rsidR="000C6F72" w:rsidRPr="001C1F0B" w:rsidRDefault="000C6F72" w:rsidP="000C6F72">
            <w:pPr>
              <w:rPr>
                <w:rFonts w:ascii="Arial" w:hAnsi="Arial" w:cs="Arial"/>
                <w:bCs/>
                <w:sz w:val="20"/>
                <w:szCs w:val="20"/>
              </w:rPr>
            </w:pPr>
            <w:r w:rsidRPr="001C1F0B">
              <w:rPr>
                <w:rFonts w:ascii="Arial" w:eastAsia="Times New Roman" w:hAnsi="Arial" w:cs="Arial"/>
                <w:color w:val="000000"/>
                <w:sz w:val="20"/>
                <w:szCs w:val="20"/>
              </w:rPr>
              <w:t xml:space="preserve">Accounts of Sales report </w:t>
            </w:r>
          </w:p>
        </w:tc>
        <w:tc>
          <w:tcPr>
            <w:tcW w:w="1460" w:type="pct"/>
          </w:tcPr>
          <w:p w14:paraId="4307278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Account number</w:t>
            </w:r>
          </w:p>
          <w:p w14:paraId="048336F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depositor</w:t>
            </w:r>
          </w:p>
          <w:p w14:paraId="38DF5C1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Beneficiary</w:t>
            </w:r>
          </w:p>
          <w:p w14:paraId="6BDBF1E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of deposit</w:t>
            </w:r>
          </w:p>
          <w:p w14:paraId="6FDD3E0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deposited</w:t>
            </w:r>
          </w:p>
          <w:p w14:paraId="15A19B7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to be paid to beneficiary</w:t>
            </w:r>
          </w:p>
          <w:p w14:paraId="73D4EC2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 (Commissioner’s payment)</w:t>
            </w:r>
          </w:p>
          <w:p w14:paraId="4A73A30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Lot number,</w:t>
            </w:r>
          </w:p>
          <w:p w14:paraId="514212E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tc>
        <w:tc>
          <w:tcPr>
            <w:tcW w:w="1104" w:type="pct"/>
          </w:tcPr>
          <w:p w14:paraId="6EDB9C6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 (Daily, Weekly, Monthly, Quarterly and Yearly)</w:t>
            </w:r>
          </w:p>
        </w:tc>
      </w:tr>
      <w:tr w:rsidR="000C6F72" w:rsidRPr="001C1F0B" w14:paraId="3CF8FBCF" w14:textId="77777777" w:rsidTr="000052E1">
        <w:tc>
          <w:tcPr>
            <w:tcW w:w="374" w:type="pct"/>
          </w:tcPr>
          <w:p w14:paraId="15768234" w14:textId="717380DB" w:rsidR="000C6F72" w:rsidRPr="001C1F0B" w:rsidRDefault="000C6F72" w:rsidP="000C6F72">
            <w:pPr>
              <w:rPr>
                <w:rFonts w:ascii="Arial" w:hAnsi="Arial" w:cs="Arial"/>
                <w:sz w:val="20"/>
                <w:szCs w:val="20"/>
              </w:rPr>
            </w:pPr>
            <w:r w:rsidRPr="001C1F0B">
              <w:rPr>
                <w:rFonts w:ascii="Arial" w:hAnsi="Arial" w:cs="Arial"/>
                <w:sz w:val="20"/>
                <w:szCs w:val="20"/>
              </w:rPr>
              <w:t>27.</w:t>
            </w:r>
          </w:p>
        </w:tc>
        <w:tc>
          <w:tcPr>
            <w:tcW w:w="810" w:type="pct"/>
          </w:tcPr>
          <w:p w14:paraId="7E6DD1FD" w14:textId="77777777" w:rsidR="000C6F72" w:rsidRPr="001C1F0B" w:rsidRDefault="000C6F72" w:rsidP="000C6F72">
            <w:pPr>
              <w:rPr>
                <w:rFonts w:ascii="Arial" w:hAnsi="Arial" w:cs="Arial"/>
                <w:sz w:val="20"/>
                <w:szCs w:val="20"/>
              </w:rPr>
            </w:pPr>
          </w:p>
        </w:tc>
        <w:tc>
          <w:tcPr>
            <w:tcW w:w="1252" w:type="pct"/>
          </w:tcPr>
          <w:p w14:paraId="561DD397" w14:textId="77777777" w:rsidR="000C6F72" w:rsidRPr="001C1F0B" w:rsidRDefault="000C6F72" w:rsidP="000C6F72">
            <w:pPr>
              <w:rPr>
                <w:rFonts w:ascii="Arial" w:hAnsi="Arial" w:cs="Arial"/>
                <w:bCs/>
                <w:sz w:val="20"/>
                <w:szCs w:val="20"/>
              </w:rPr>
            </w:pPr>
            <w:r w:rsidRPr="001C1F0B">
              <w:rPr>
                <w:rFonts w:ascii="Arial" w:eastAsia="Times New Roman" w:hAnsi="Arial" w:cs="Arial"/>
                <w:color w:val="000000"/>
                <w:sz w:val="20"/>
                <w:szCs w:val="20"/>
              </w:rPr>
              <w:t>List of Deposits due for conversion</w:t>
            </w:r>
          </w:p>
          <w:p w14:paraId="514B2B49" w14:textId="77777777" w:rsidR="000C6F72" w:rsidRPr="001C1F0B" w:rsidRDefault="000C6F72" w:rsidP="000C6F72">
            <w:pPr>
              <w:pStyle w:val="ListParagraph"/>
              <w:rPr>
                <w:rFonts w:ascii="Arial" w:eastAsia="Times New Roman" w:hAnsi="Arial" w:cs="Arial"/>
                <w:color w:val="000000"/>
                <w:sz w:val="20"/>
                <w:szCs w:val="20"/>
              </w:rPr>
            </w:pPr>
          </w:p>
        </w:tc>
        <w:tc>
          <w:tcPr>
            <w:tcW w:w="1460" w:type="pct"/>
          </w:tcPr>
          <w:p w14:paraId="4BC86AC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Ageing (0-30, 31-60, 61-90, 91-180,181-360 days, above 1 Year)</w:t>
            </w:r>
          </w:p>
          <w:p w14:paraId="62B55DA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depositor,</w:t>
            </w:r>
          </w:p>
          <w:p w14:paraId="62D60E0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 of deposit,</w:t>
            </w:r>
          </w:p>
          <w:p w14:paraId="48E51E4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Lot number,</w:t>
            </w:r>
          </w:p>
          <w:p w14:paraId="18C652D2"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0B64066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1756552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Reason for deposit</w:t>
            </w:r>
          </w:p>
          <w:p w14:paraId="660E0B7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Original amount</w:t>
            </w:r>
          </w:p>
          <w:p w14:paraId="43DBB57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 to be converted</w:t>
            </w:r>
          </w:p>
          <w:p w14:paraId="5ECC93A1"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Originating department</w:t>
            </w:r>
          </w:p>
        </w:tc>
        <w:tc>
          <w:tcPr>
            <w:tcW w:w="1104" w:type="pct"/>
          </w:tcPr>
          <w:p w14:paraId="694870A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1B17EAA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Department</w:t>
            </w:r>
          </w:p>
          <w:p w14:paraId="7F92C76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tr w:rsidR="000C6F72" w:rsidRPr="001C1F0B" w14:paraId="779D7DF9" w14:textId="77777777" w:rsidTr="000052E1">
        <w:tc>
          <w:tcPr>
            <w:tcW w:w="374" w:type="pct"/>
          </w:tcPr>
          <w:p w14:paraId="50D502C4" w14:textId="57F6D351" w:rsidR="000C6F72" w:rsidRPr="001C1F0B" w:rsidRDefault="000C6F72" w:rsidP="000C6F72">
            <w:pPr>
              <w:rPr>
                <w:rFonts w:ascii="Arial" w:hAnsi="Arial" w:cs="Arial"/>
                <w:sz w:val="20"/>
                <w:szCs w:val="20"/>
              </w:rPr>
            </w:pPr>
            <w:r w:rsidRPr="001C1F0B">
              <w:rPr>
                <w:rFonts w:ascii="Arial" w:hAnsi="Arial" w:cs="Arial"/>
                <w:sz w:val="20"/>
                <w:szCs w:val="20"/>
              </w:rPr>
              <w:t>28.</w:t>
            </w:r>
          </w:p>
        </w:tc>
        <w:tc>
          <w:tcPr>
            <w:tcW w:w="810" w:type="pct"/>
          </w:tcPr>
          <w:p w14:paraId="16D7F704" w14:textId="77777777" w:rsidR="000C6F72" w:rsidRPr="001C1F0B" w:rsidRDefault="000C6F72" w:rsidP="000C6F72">
            <w:pPr>
              <w:rPr>
                <w:rFonts w:ascii="Arial" w:hAnsi="Arial" w:cs="Arial"/>
                <w:sz w:val="20"/>
                <w:szCs w:val="20"/>
              </w:rPr>
            </w:pPr>
          </w:p>
        </w:tc>
        <w:tc>
          <w:tcPr>
            <w:tcW w:w="1252" w:type="pct"/>
          </w:tcPr>
          <w:p w14:paraId="762C17D0" w14:textId="2568F95F"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rPr>
              <w:t xml:space="preserve">Tourism reports </w:t>
            </w:r>
          </w:p>
        </w:tc>
        <w:tc>
          <w:tcPr>
            <w:tcW w:w="1460" w:type="pct"/>
          </w:tcPr>
          <w:p w14:paraId="6702C787" w14:textId="2223D4D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Bill number.</w:t>
            </w:r>
          </w:p>
          <w:p w14:paraId="5A6F18E3"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Bill Date</w:t>
            </w:r>
          </w:p>
          <w:p w14:paraId="1ACA1E4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Bill amount</w:t>
            </w:r>
          </w:p>
          <w:p w14:paraId="67F9EC0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Paid Date</w:t>
            </w:r>
          </w:p>
          <w:p w14:paraId="011A22D8"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Paid Amount</w:t>
            </w:r>
          </w:p>
          <w:p w14:paraId="108F14B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0443A0F0"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224D978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Payer’s Name</w:t>
            </w:r>
          </w:p>
          <w:p w14:paraId="6755706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0BAE275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w:t>
            </w:r>
          </w:p>
          <w:p w14:paraId="149A6BB8" w14:textId="35E1F76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Authorization ID</w:t>
            </w:r>
          </w:p>
        </w:tc>
        <w:tc>
          <w:tcPr>
            <w:tcW w:w="1104" w:type="pct"/>
          </w:tcPr>
          <w:p w14:paraId="5ECD1C4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2777D30E" w14:textId="48BC4FB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tourism sector (i.e., TANAPA, NCAA &amp; TAWA)</w:t>
            </w:r>
          </w:p>
          <w:p w14:paraId="03232DB7" w14:textId="0A7E39B0"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tr w:rsidR="000C6F72" w:rsidRPr="001C1F0B" w14:paraId="43797EA7" w14:textId="77777777" w:rsidTr="000052E1">
        <w:tc>
          <w:tcPr>
            <w:tcW w:w="374" w:type="pct"/>
          </w:tcPr>
          <w:p w14:paraId="492CA598" w14:textId="18A037B2" w:rsidR="000C6F72" w:rsidRPr="001C1F0B" w:rsidRDefault="000C6F72" w:rsidP="000C6F72">
            <w:pPr>
              <w:rPr>
                <w:rFonts w:ascii="Arial" w:hAnsi="Arial" w:cs="Arial"/>
                <w:sz w:val="20"/>
                <w:szCs w:val="20"/>
              </w:rPr>
            </w:pPr>
            <w:r w:rsidRPr="001C1F0B">
              <w:rPr>
                <w:rFonts w:ascii="Arial" w:hAnsi="Arial" w:cs="Arial"/>
                <w:sz w:val="20"/>
                <w:szCs w:val="20"/>
              </w:rPr>
              <w:t>29.</w:t>
            </w:r>
          </w:p>
        </w:tc>
        <w:tc>
          <w:tcPr>
            <w:tcW w:w="810" w:type="pct"/>
          </w:tcPr>
          <w:p w14:paraId="50D98938" w14:textId="3D327D48" w:rsidR="000C6F72" w:rsidRPr="001C1F0B" w:rsidRDefault="000C6F72" w:rsidP="000C6F72">
            <w:pPr>
              <w:rPr>
                <w:rFonts w:ascii="Arial" w:hAnsi="Arial" w:cs="Arial"/>
                <w:sz w:val="20"/>
                <w:szCs w:val="20"/>
              </w:rPr>
            </w:pPr>
            <w:r w:rsidRPr="001C1F0B">
              <w:rPr>
                <w:rFonts w:ascii="Arial" w:hAnsi="Arial" w:cs="Arial"/>
                <w:sz w:val="20"/>
                <w:szCs w:val="20"/>
              </w:rPr>
              <w:t>Reconciliation Reports</w:t>
            </w:r>
          </w:p>
        </w:tc>
        <w:tc>
          <w:tcPr>
            <w:tcW w:w="1252" w:type="pct"/>
          </w:tcPr>
          <w:p w14:paraId="44720162" w14:textId="4F06754C"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rPr>
              <w:t>List of unreconciled transactions</w:t>
            </w:r>
          </w:p>
        </w:tc>
        <w:tc>
          <w:tcPr>
            <w:tcW w:w="1460" w:type="pct"/>
          </w:tcPr>
          <w:p w14:paraId="0411D6B1" w14:textId="10709CA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Transaction Date,</w:t>
            </w:r>
          </w:p>
          <w:p w14:paraId="76D4A91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w:t>
            </w:r>
          </w:p>
          <w:p w14:paraId="2C1D3C6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45FE78B4"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w:t>
            </w:r>
          </w:p>
          <w:p w14:paraId="2FB204DA"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394056E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64ABF6D9" w14:textId="6606BF5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Taxpayer name</w:t>
            </w:r>
          </w:p>
        </w:tc>
        <w:tc>
          <w:tcPr>
            <w:tcW w:w="1104" w:type="pct"/>
          </w:tcPr>
          <w:p w14:paraId="51DE30E4" w14:textId="3A256AB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Periodically</w:t>
            </w:r>
          </w:p>
          <w:p w14:paraId="16638482" w14:textId="71973BCE"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In bank statement not in Taxpayer’s account per bank account</w:t>
            </w:r>
          </w:p>
          <w:p w14:paraId="0C98B72E" w14:textId="66BE25E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In bank statement not in Cash book account per bank account</w:t>
            </w:r>
          </w:p>
          <w:p w14:paraId="3035BA34" w14:textId="5587ECAE"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 xml:space="preserve">In Taxpayer’s account not in </w:t>
            </w:r>
            <w:r w:rsidRPr="001C1F0B">
              <w:rPr>
                <w:rFonts w:ascii="Arial" w:hAnsi="Arial" w:cs="Arial"/>
                <w:sz w:val="20"/>
                <w:szCs w:val="20"/>
              </w:rPr>
              <w:lastRenderedPageBreak/>
              <w:t>bank statement per bank account</w:t>
            </w:r>
          </w:p>
          <w:p w14:paraId="44BBE20A" w14:textId="77777777"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In Cash Book not in bank statement per bank account</w:t>
            </w:r>
          </w:p>
          <w:p w14:paraId="5466AF41" w14:textId="77777777"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 xml:space="preserve">In </w:t>
            </w:r>
            <w:proofErr w:type="spellStart"/>
            <w:r w:rsidRPr="001C1F0B">
              <w:rPr>
                <w:rFonts w:ascii="Arial" w:hAnsi="Arial" w:cs="Arial"/>
                <w:sz w:val="20"/>
                <w:szCs w:val="20"/>
              </w:rPr>
              <w:t>GePG</w:t>
            </w:r>
            <w:proofErr w:type="spellEnd"/>
            <w:r w:rsidRPr="001C1F0B">
              <w:rPr>
                <w:rFonts w:ascii="Arial" w:hAnsi="Arial" w:cs="Arial"/>
                <w:sz w:val="20"/>
                <w:szCs w:val="20"/>
              </w:rPr>
              <w:t xml:space="preserve"> not in Bank Statement </w:t>
            </w:r>
          </w:p>
          <w:p w14:paraId="191F1C26" w14:textId="77777777"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 xml:space="preserve">IN RGS not in Bank Statement </w:t>
            </w:r>
          </w:p>
          <w:p w14:paraId="3429D267" w14:textId="37A0B075" w:rsidR="000C6F72" w:rsidRPr="001C1F0B" w:rsidRDefault="000C6F72" w:rsidP="00304B7F">
            <w:pPr>
              <w:pStyle w:val="ListParagraph"/>
              <w:numPr>
                <w:ilvl w:val="0"/>
                <w:numId w:val="12"/>
              </w:numPr>
              <w:spacing w:after="160" w:line="259" w:lineRule="auto"/>
              <w:rPr>
                <w:rFonts w:ascii="Arial" w:hAnsi="Arial" w:cs="Arial"/>
                <w:sz w:val="20"/>
                <w:szCs w:val="20"/>
              </w:rPr>
            </w:pPr>
            <w:r w:rsidRPr="001C1F0B">
              <w:rPr>
                <w:rFonts w:ascii="Arial" w:hAnsi="Arial" w:cs="Arial"/>
                <w:sz w:val="20"/>
                <w:szCs w:val="20"/>
              </w:rPr>
              <w:t xml:space="preserve">In Bank statement not in RGS and/ </w:t>
            </w:r>
            <w:proofErr w:type="spellStart"/>
            <w:r w:rsidRPr="001C1F0B">
              <w:rPr>
                <w:rFonts w:ascii="Arial" w:hAnsi="Arial" w:cs="Arial"/>
                <w:sz w:val="20"/>
                <w:szCs w:val="20"/>
              </w:rPr>
              <w:t>GePG</w:t>
            </w:r>
            <w:proofErr w:type="spellEnd"/>
            <w:r w:rsidRPr="001C1F0B">
              <w:rPr>
                <w:rFonts w:ascii="Arial" w:hAnsi="Arial" w:cs="Arial"/>
                <w:sz w:val="20"/>
                <w:szCs w:val="20"/>
              </w:rPr>
              <w:t xml:space="preserve">. </w:t>
            </w:r>
          </w:p>
        </w:tc>
      </w:tr>
      <w:tr w:rsidR="000C6F72" w:rsidRPr="001C1F0B" w14:paraId="7D784DD6" w14:textId="77777777" w:rsidTr="000052E1">
        <w:tc>
          <w:tcPr>
            <w:tcW w:w="374" w:type="pct"/>
          </w:tcPr>
          <w:p w14:paraId="607B195C" w14:textId="40D3E380" w:rsidR="000C6F72" w:rsidRPr="001C1F0B" w:rsidRDefault="000C6F72" w:rsidP="000C6F72">
            <w:pPr>
              <w:rPr>
                <w:rFonts w:ascii="Arial" w:hAnsi="Arial" w:cs="Arial"/>
                <w:sz w:val="20"/>
                <w:szCs w:val="20"/>
              </w:rPr>
            </w:pPr>
            <w:r w:rsidRPr="001C1F0B">
              <w:rPr>
                <w:rFonts w:ascii="Arial" w:hAnsi="Arial" w:cs="Arial"/>
                <w:sz w:val="20"/>
                <w:szCs w:val="20"/>
              </w:rPr>
              <w:lastRenderedPageBreak/>
              <w:t>30.</w:t>
            </w:r>
          </w:p>
        </w:tc>
        <w:tc>
          <w:tcPr>
            <w:tcW w:w="810" w:type="pct"/>
          </w:tcPr>
          <w:p w14:paraId="6D88C2C0" w14:textId="77777777" w:rsidR="000C6F72" w:rsidRPr="001C1F0B" w:rsidRDefault="000C6F72" w:rsidP="000C6F72">
            <w:pPr>
              <w:rPr>
                <w:rFonts w:ascii="Arial" w:hAnsi="Arial" w:cs="Arial"/>
                <w:sz w:val="20"/>
                <w:szCs w:val="20"/>
              </w:rPr>
            </w:pPr>
          </w:p>
        </w:tc>
        <w:tc>
          <w:tcPr>
            <w:tcW w:w="1252" w:type="pct"/>
          </w:tcPr>
          <w:p w14:paraId="32A421E8" w14:textId="012D7284"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rPr>
              <w:t>List of reconciled transactions</w:t>
            </w:r>
          </w:p>
        </w:tc>
        <w:tc>
          <w:tcPr>
            <w:tcW w:w="1460" w:type="pct"/>
          </w:tcPr>
          <w:p w14:paraId="09413905"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Transaction Date,</w:t>
            </w:r>
          </w:p>
          <w:p w14:paraId="2C37C847" w14:textId="2036D4B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Reconciled Date</w:t>
            </w:r>
          </w:p>
          <w:p w14:paraId="263536AE" w14:textId="42B248E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Paid Amount,</w:t>
            </w:r>
          </w:p>
          <w:p w14:paraId="231C2832" w14:textId="4696F573"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Reconciled Amount,</w:t>
            </w:r>
          </w:p>
          <w:p w14:paraId="627F7E1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5014F9C4" w14:textId="28530B61"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w:t>
            </w:r>
          </w:p>
          <w:p w14:paraId="4FBEC3FF" w14:textId="14E8507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6471E7C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Reference number,</w:t>
            </w:r>
          </w:p>
          <w:p w14:paraId="44D520C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Taxpayer name,</w:t>
            </w:r>
          </w:p>
          <w:p w14:paraId="3331584E" w14:textId="184B3C65"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TIN</w:t>
            </w:r>
          </w:p>
          <w:p w14:paraId="5DB59952" w14:textId="7F812B6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Posting ID</w:t>
            </w:r>
          </w:p>
        </w:tc>
        <w:tc>
          <w:tcPr>
            <w:tcW w:w="1104" w:type="pct"/>
          </w:tcPr>
          <w:p w14:paraId="1918AD4C" w14:textId="0797F38B"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w:t>
            </w:r>
          </w:p>
          <w:p w14:paraId="5EFB4307"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Taxpayer’s account per bank account</w:t>
            </w:r>
          </w:p>
          <w:p w14:paraId="1AC7C90A" w14:textId="020AA0C9"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Cash Book per bank account</w:t>
            </w:r>
          </w:p>
        </w:tc>
      </w:tr>
      <w:tr w:rsidR="000C6F72" w:rsidRPr="001C1F0B" w14:paraId="7C0ADABA" w14:textId="77777777" w:rsidTr="000052E1">
        <w:tc>
          <w:tcPr>
            <w:tcW w:w="374" w:type="pct"/>
          </w:tcPr>
          <w:p w14:paraId="1E4CBE65" w14:textId="19849C0D" w:rsidR="000C6F72" w:rsidRPr="001C1F0B" w:rsidRDefault="000C6F72" w:rsidP="000C6F72">
            <w:pPr>
              <w:rPr>
                <w:rFonts w:ascii="Arial" w:hAnsi="Arial" w:cs="Arial"/>
                <w:sz w:val="20"/>
                <w:szCs w:val="20"/>
              </w:rPr>
            </w:pPr>
            <w:r w:rsidRPr="001C1F0B">
              <w:rPr>
                <w:rFonts w:ascii="Arial" w:hAnsi="Arial" w:cs="Arial"/>
                <w:sz w:val="20"/>
                <w:szCs w:val="20"/>
              </w:rPr>
              <w:t>31.</w:t>
            </w:r>
          </w:p>
        </w:tc>
        <w:tc>
          <w:tcPr>
            <w:tcW w:w="810" w:type="pct"/>
          </w:tcPr>
          <w:p w14:paraId="0130EDC8" w14:textId="77777777" w:rsidR="000C6F72" w:rsidRPr="001C1F0B" w:rsidRDefault="000C6F72" w:rsidP="000C6F72">
            <w:pPr>
              <w:rPr>
                <w:rFonts w:ascii="Arial" w:hAnsi="Arial" w:cs="Arial"/>
                <w:sz w:val="20"/>
                <w:szCs w:val="20"/>
              </w:rPr>
            </w:pPr>
          </w:p>
        </w:tc>
        <w:tc>
          <w:tcPr>
            <w:tcW w:w="1252" w:type="pct"/>
          </w:tcPr>
          <w:p w14:paraId="59333FE0" w14:textId="77777777"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rPr>
              <w:t>Summary reconciled transactions in Cash book</w:t>
            </w:r>
          </w:p>
          <w:p w14:paraId="4D1EB0E7" w14:textId="2D59B5D5" w:rsidR="000C6F72" w:rsidRPr="001C1F0B" w:rsidRDefault="000C6F72" w:rsidP="000C6F72">
            <w:pPr>
              <w:rPr>
                <w:rFonts w:ascii="Arial" w:eastAsia="Times New Roman" w:hAnsi="Arial" w:cs="Arial"/>
                <w:color w:val="000000"/>
                <w:sz w:val="20"/>
                <w:szCs w:val="20"/>
              </w:rPr>
            </w:pPr>
          </w:p>
        </w:tc>
        <w:tc>
          <w:tcPr>
            <w:tcW w:w="1460" w:type="pct"/>
          </w:tcPr>
          <w:p w14:paraId="340BBE95" w14:textId="2E04845D"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Total number of transactions and amount in bank statement</w:t>
            </w:r>
          </w:p>
          <w:p w14:paraId="6EA9C23D" w14:textId="2E572C1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Total number of transactions and amount in Cash Book</w:t>
            </w:r>
          </w:p>
          <w:p w14:paraId="2D755DF2" w14:textId="11E87785"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Variance</w:t>
            </w:r>
          </w:p>
        </w:tc>
        <w:tc>
          <w:tcPr>
            <w:tcW w:w="1104" w:type="pct"/>
          </w:tcPr>
          <w:p w14:paraId="080895D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w:t>
            </w:r>
          </w:p>
          <w:p w14:paraId="0AA1CB8F" w14:textId="224E3AF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tr w:rsidR="000C6F72" w:rsidRPr="001C1F0B" w14:paraId="02454901" w14:textId="77777777" w:rsidTr="000052E1">
        <w:tc>
          <w:tcPr>
            <w:tcW w:w="374" w:type="pct"/>
          </w:tcPr>
          <w:p w14:paraId="3E84B917" w14:textId="133AB670" w:rsidR="000C6F72" w:rsidRPr="001C1F0B" w:rsidRDefault="000C6F72" w:rsidP="000C6F72">
            <w:pPr>
              <w:rPr>
                <w:rFonts w:ascii="Arial" w:hAnsi="Arial" w:cs="Arial"/>
                <w:sz w:val="20"/>
                <w:szCs w:val="20"/>
              </w:rPr>
            </w:pPr>
            <w:r w:rsidRPr="001C1F0B">
              <w:rPr>
                <w:rFonts w:ascii="Arial" w:hAnsi="Arial" w:cs="Arial"/>
                <w:sz w:val="20"/>
                <w:szCs w:val="20"/>
              </w:rPr>
              <w:t>32.</w:t>
            </w:r>
          </w:p>
        </w:tc>
        <w:tc>
          <w:tcPr>
            <w:tcW w:w="810" w:type="pct"/>
          </w:tcPr>
          <w:p w14:paraId="04BD8C4A" w14:textId="77777777" w:rsidR="000C6F72" w:rsidRPr="001C1F0B" w:rsidRDefault="000C6F72" w:rsidP="000C6F72">
            <w:pPr>
              <w:rPr>
                <w:rFonts w:ascii="Arial" w:hAnsi="Arial" w:cs="Arial"/>
                <w:sz w:val="20"/>
                <w:szCs w:val="20"/>
              </w:rPr>
            </w:pPr>
          </w:p>
        </w:tc>
        <w:tc>
          <w:tcPr>
            <w:tcW w:w="1252" w:type="pct"/>
          </w:tcPr>
          <w:p w14:paraId="76BB99B1" w14:textId="1BDB8D2A"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rPr>
              <w:t>Li</w:t>
            </w:r>
            <w:r w:rsidRPr="001C1F0B">
              <w:rPr>
                <w:rFonts w:ascii="Arial" w:hAnsi="Arial" w:cs="Arial"/>
                <w:sz w:val="20"/>
                <w:szCs w:val="20"/>
              </w:rPr>
              <w:t>s</w:t>
            </w:r>
            <w:r w:rsidRPr="001C1F0B">
              <w:rPr>
                <w:rFonts w:ascii="Arial" w:eastAsia="Times New Roman" w:hAnsi="Arial" w:cs="Arial"/>
                <w:color w:val="000000"/>
                <w:sz w:val="20"/>
                <w:szCs w:val="20"/>
              </w:rPr>
              <w:t>t of unreconciled transaction in ca</w:t>
            </w:r>
            <w:r w:rsidRPr="001C1F0B">
              <w:rPr>
                <w:rFonts w:ascii="Arial" w:hAnsi="Arial" w:cs="Arial"/>
                <w:sz w:val="20"/>
                <w:szCs w:val="20"/>
              </w:rPr>
              <w:t>s</w:t>
            </w:r>
            <w:r w:rsidRPr="001C1F0B">
              <w:rPr>
                <w:rFonts w:ascii="Arial" w:eastAsia="Times New Roman" w:hAnsi="Arial" w:cs="Arial"/>
                <w:color w:val="000000"/>
                <w:sz w:val="20"/>
                <w:szCs w:val="20"/>
              </w:rPr>
              <w:t>h book</w:t>
            </w:r>
          </w:p>
        </w:tc>
        <w:tc>
          <w:tcPr>
            <w:tcW w:w="1460" w:type="pct"/>
          </w:tcPr>
          <w:p w14:paraId="654645F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 xml:space="preserve">Amount </w:t>
            </w:r>
          </w:p>
          <w:p w14:paraId="221568B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w:t>
            </w:r>
          </w:p>
          <w:p w14:paraId="4BFEAA4B"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name</w:t>
            </w:r>
          </w:p>
          <w:p w14:paraId="54890F39"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w:t>
            </w:r>
          </w:p>
          <w:p w14:paraId="16041EF4" w14:textId="276EF98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Reasons</w:t>
            </w:r>
          </w:p>
        </w:tc>
        <w:tc>
          <w:tcPr>
            <w:tcW w:w="1104" w:type="pct"/>
          </w:tcPr>
          <w:p w14:paraId="37242FA9" w14:textId="77777777" w:rsidR="000C6F72" w:rsidRPr="001C1F0B" w:rsidRDefault="000C6F72" w:rsidP="00304B7F">
            <w:pPr>
              <w:pStyle w:val="ListParagraph"/>
              <w:numPr>
                <w:ilvl w:val="0"/>
                <w:numId w:val="12"/>
              </w:numPr>
              <w:rPr>
                <w:rFonts w:ascii="Arial" w:hAnsi="Arial" w:cs="Arial"/>
                <w:sz w:val="20"/>
                <w:szCs w:val="20"/>
              </w:rPr>
            </w:pPr>
          </w:p>
        </w:tc>
      </w:tr>
      <w:tr w:rsidR="000C6F72" w:rsidRPr="001C1F0B" w14:paraId="680FD1FD" w14:textId="77777777" w:rsidTr="000052E1">
        <w:tc>
          <w:tcPr>
            <w:tcW w:w="374" w:type="pct"/>
          </w:tcPr>
          <w:p w14:paraId="34B25E2E" w14:textId="77777777" w:rsidR="000C6F72" w:rsidRPr="001C1F0B" w:rsidRDefault="000C6F72" w:rsidP="000C6F72">
            <w:pPr>
              <w:rPr>
                <w:rFonts w:ascii="Arial" w:hAnsi="Arial" w:cs="Arial"/>
                <w:sz w:val="20"/>
                <w:szCs w:val="20"/>
              </w:rPr>
            </w:pPr>
          </w:p>
        </w:tc>
        <w:tc>
          <w:tcPr>
            <w:tcW w:w="810" w:type="pct"/>
          </w:tcPr>
          <w:p w14:paraId="39D3EB12" w14:textId="77777777" w:rsidR="000C6F72" w:rsidRPr="001C1F0B" w:rsidRDefault="000C6F72" w:rsidP="000C6F72">
            <w:pPr>
              <w:rPr>
                <w:rFonts w:ascii="Arial" w:hAnsi="Arial" w:cs="Arial"/>
                <w:sz w:val="20"/>
                <w:szCs w:val="20"/>
              </w:rPr>
            </w:pPr>
          </w:p>
        </w:tc>
        <w:tc>
          <w:tcPr>
            <w:tcW w:w="1252" w:type="pct"/>
          </w:tcPr>
          <w:p w14:paraId="11EDDBA5" w14:textId="78B0E93C"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highlight w:val="lightGray"/>
              </w:rPr>
              <w:t>Li</w:t>
            </w:r>
            <w:r w:rsidRPr="001C1F0B">
              <w:rPr>
                <w:rFonts w:ascii="Arial" w:hAnsi="Arial" w:cs="Arial"/>
                <w:sz w:val="20"/>
                <w:szCs w:val="20"/>
                <w:highlight w:val="lightGray"/>
              </w:rPr>
              <w:t>s</w:t>
            </w:r>
            <w:r w:rsidRPr="001C1F0B">
              <w:rPr>
                <w:rFonts w:ascii="Arial" w:eastAsia="Times New Roman" w:hAnsi="Arial" w:cs="Arial"/>
                <w:color w:val="000000"/>
                <w:sz w:val="20"/>
                <w:szCs w:val="20"/>
                <w:highlight w:val="lightGray"/>
              </w:rPr>
              <w:t>t of transaction</w:t>
            </w:r>
            <w:r w:rsidRPr="001C1F0B">
              <w:rPr>
                <w:rFonts w:ascii="Arial" w:hAnsi="Arial" w:cs="Arial"/>
                <w:sz w:val="20"/>
                <w:szCs w:val="20"/>
                <w:highlight w:val="lightGray"/>
              </w:rPr>
              <w:t>s</w:t>
            </w:r>
            <w:r w:rsidRPr="001C1F0B">
              <w:rPr>
                <w:rFonts w:ascii="Arial" w:eastAsia="Times New Roman" w:hAnsi="Arial" w:cs="Arial"/>
                <w:color w:val="000000"/>
                <w:sz w:val="20"/>
                <w:szCs w:val="20"/>
                <w:highlight w:val="lightGray"/>
              </w:rPr>
              <w:t xml:space="preserve"> paid without a</w:t>
            </w:r>
            <w:r w:rsidRPr="001C1F0B">
              <w:rPr>
                <w:rFonts w:ascii="Arial" w:hAnsi="Arial" w:cs="Arial"/>
                <w:sz w:val="20"/>
                <w:szCs w:val="20"/>
                <w:highlight w:val="lightGray"/>
              </w:rPr>
              <w:t>ss</w:t>
            </w:r>
            <w:r w:rsidRPr="001C1F0B">
              <w:rPr>
                <w:rFonts w:ascii="Arial" w:eastAsia="Times New Roman" w:hAnsi="Arial" w:cs="Arial"/>
                <w:color w:val="000000"/>
                <w:sz w:val="20"/>
                <w:szCs w:val="20"/>
                <w:highlight w:val="lightGray"/>
              </w:rPr>
              <w:t>e</w:t>
            </w:r>
            <w:r w:rsidRPr="001C1F0B">
              <w:rPr>
                <w:rFonts w:ascii="Arial" w:hAnsi="Arial" w:cs="Arial"/>
                <w:sz w:val="20"/>
                <w:szCs w:val="20"/>
                <w:highlight w:val="lightGray"/>
              </w:rPr>
              <w:t>ss</w:t>
            </w:r>
            <w:r w:rsidRPr="001C1F0B">
              <w:rPr>
                <w:rFonts w:ascii="Arial" w:eastAsia="Times New Roman" w:hAnsi="Arial" w:cs="Arial"/>
                <w:color w:val="000000"/>
                <w:sz w:val="20"/>
                <w:szCs w:val="20"/>
                <w:highlight w:val="lightGray"/>
              </w:rPr>
              <w:t>ment</w:t>
            </w:r>
          </w:p>
        </w:tc>
        <w:tc>
          <w:tcPr>
            <w:tcW w:w="1460" w:type="pct"/>
          </w:tcPr>
          <w:p w14:paraId="68D84DD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Amount</w:t>
            </w:r>
          </w:p>
          <w:p w14:paraId="1B716A4C"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Date</w:t>
            </w:r>
          </w:p>
          <w:p w14:paraId="7B47C00E"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Control number</w:t>
            </w:r>
          </w:p>
          <w:p w14:paraId="25937596"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Bank account and name</w:t>
            </w:r>
          </w:p>
          <w:p w14:paraId="6D101511" w14:textId="2C14D8F6"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Name of staff registered payment</w:t>
            </w:r>
          </w:p>
        </w:tc>
        <w:tc>
          <w:tcPr>
            <w:tcW w:w="1104" w:type="pct"/>
          </w:tcPr>
          <w:p w14:paraId="1D051BFF" w14:textId="77777777" w:rsidR="000C6F72" w:rsidRPr="001C1F0B" w:rsidRDefault="000C6F72" w:rsidP="00304B7F">
            <w:pPr>
              <w:pStyle w:val="ListParagraph"/>
              <w:numPr>
                <w:ilvl w:val="0"/>
                <w:numId w:val="12"/>
              </w:numPr>
              <w:rPr>
                <w:rFonts w:ascii="Arial" w:hAnsi="Arial" w:cs="Arial"/>
                <w:sz w:val="20"/>
                <w:szCs w:val="20"/>
              </w:rPr>
            </w:pPr>
          </w:p>
        </w:tc>
      </w:tr>
      <w:tr w:rsidR="000C6F72" w:rsidRPr="001C1F0B" w14:paraId="7DF13030" w14:textId="77777777" w:rsidTr="000052E1">
        <w:tc>
          <w:tcPr>
            <w:tcW w:w="374" w:type="pct"/>
          </w:tcPr>
          <w:p w14:paraId="22127670" w14:textId="33654F6C" w:rsidR="000C6F72" w:rsidRPr="001C1F0B" w:rsidRDefault="000C6F72" w:rsidP="000C6F72">
            <w:pPr>
              <w:rPr>
                <w:rFonts w:ascii="Arial" w:hAnsi="Arial" w:cs="Arial"/>
                <w:sz w:val="20"/>
                <w:szCs w:val="20"/>
              </w:rPr>
            </w:pPr>
            <w:r w:rsidRPr="001C1F0B">
              <w:rPr>
                <w:rFonts w:ascii="Arial" w:hAnsi="Arial" w:cs="Arial"/>
                <w:sz w:val="20"/>
                <w:szCs w:val="20"/>
              </w:rPr>
              <w:t>33.</w:t>
            </w:r>
          </w:p>
        </w:tc>
        <w:tc>
          <w:tcPr>
            <w:tcW w:w="810" w:type="pct"/>
          </w:tcPr>
          <w:p w14:paraId="39567B82" w14:textId="77777777" w:rsidR="000C6F72" w:rsidRPr="001C1F0B" w:rsidRDefault="000C6F72" w:rsidP="000C6F72">
            <w:pPr>
              <w:rPr>
                <w:rFonts w:ascii="Arial" w:hAnsi="Arial" w:cs="Arial"/>
                <w:sz w:val="20"/>
                <w:szCs w:val="20"/>
              </w:rPr>
            </w:pPr>
          </w:p>
        </w:tc>
        <w:tc>
          <w:tcPr>
            <w:tcW w:w="1252" w:type="pct"/>
          </w:tcPr>
          <w:p w14:paraId="0A5EE205" w14:textId="5B927162" w:rsidR="000C6F72" w:rsidRPr="001C1F0B" w:rsidRDefault="000C6F72" w:rsidP="000C6F72">
            <w:pPr>
              <w:rPr>
                <w:rFonts w:ascii="Arial" w:eastAsia="Times New Roman" w:hAnsi="Arial" w:cs="Arial"/>
                <w:color w:val="000000"/>
                <w:sz w:val="20"/>
                <w:szCs w:val="20"/>
              </w:rPr>
            </w:pPr>
            <w:r w:rsidRPr="001C1F0B">
              <w:rPr>
                <w:rFonts w:ascii="Arial" w:eastAsia="Times New Roman" w:hAnsi="Arial" w:cs="Arial"/>
                <w:color w:val="000000"/>
                <w:sz w:val="20"/>
                <w:szCs w:val="20"/>
              </w:rPr>
              <w:t>Summary reconciled transactions in Taxpayer’s account</w:t>
            </w:r>
          </w:p>
          <w:p w14:paraId="45CCF561" w14:textId="77777777" w:rsidR="000C6F72" w:rsidRPr="001C1F0B" w:rsidRDefault="000C6F72" w:rsidP="000C6F72">
            <w:pPr>
              <w:rPr>
                <w:rFonts w:ascii="Arial" w:eastAsia="Times New Roman" w:hAnsi="Arial" w:cs="Arial"/>
                <w:color w:val="000000"/>
                <w:sz w:val="20"/>
                <w:szCs w:val="20"/>
              </w:rPr>
            </w:pPr>
          </w:p>
        </w:tc>
        <w:tc>
          <w:tcPr>
            <w:tcW w:w="1460" w:type="pct"/>
          </w:tcPr>
          <w:p w14:paraId="28B2725F"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Total number of transactions and amount in bank statement</w:t>
            </w:r>
          </w:p>
          <w:p w14:paraId="60DA5D6F" w14:textId="790B69EB"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Total number of transactions and amount in Taxpayer’s account</w:t>
            </w:r>
          </w:p>
          <w:p w14:paraId="62EE6B32" w14:textId="343F4AA2"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Variance</w:t>
            </w:r>
          </w:p>
        </w:tc>
        <w:tc>
          <w:tcPr>
            <w:tcW w:w="1104" w:type="pct"/>
          </w:tcPr>
          <w:p w14:paraId="41F9FCFD" w14:textId="77777777"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Periodic</w:t>
            </w:r>
          </w:p>
          <w:p w14:paraId="6F9338A6" w14:textId="2E6B542C" w:rsidR="000C6F72" w:rsidRPr="001C1F0B" w:rsidRDefault="000C6F72" w:rsidP="00304B7F">
            <w:pPr>
              <w:pStyle w:val="ListParagraph"/>
              <w:numPr>
                <w:ilvl w:val="0"/>
                <w:numId w:val="12"/>
              </w:numPr>
              <w:rPr>
                <w:rFonts w:ascii="Arial" w:hAnsi="Arial" w:cs="Arial"/>
                <w:sz w:val="20"/>
                <w:szCs w:val="20"/>
              </w:rPr>
            </w:pPr>
            <w:r w:rsidRPr="001C1F0B">
              <w:rPr>
                <w:rFonts w:ascii="Arial" w:hAnsi="Arial" w:cs="Arial"/>
                <w:sz w:val="20"/>
                <w:szCs w:val="20"/>
              </w:rPr>
              <w:t>Per bank account</w:t>
            </w:r>
          </w:p>
        </w:tc>
      </w:tr>
      <w:bookmarkEnd w:id="0"/>
    </w:tbl>
    <w:p w14:paraId="13BB4913" w14:textId="65D8539F" w:rsidR="00C9249B" w:rsidRPr="001C1F0B" w:rsidRDefault="00C9249B" w:rsidP="00CB30D3">
      <w:pPr>
        <w:rPr>
          <w:rFonts w:ascii="Arial" w:hAnsi="Arial" w:cs="Arial"/>
          <w:sz w:val="20"/>
          <w:szCs w:val="20"/>
        </w:rPr>
      </w:pPr>
    </w:p>
    <w:sectPr w:rsidR="00C9249B" w:rsidRPr="001C1F0B" w:rsidSect="00A727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91D07" w14:textId="77777777" w:rsidR="00363A05" w:rsidRDefault="00363A05" w:rsidP="006559B3">
      <w:pPr>
        <w:spacing w:after="0" w:line="240" w:lineRule="auto"/>
      </w:pPr>
      <w:r>
        <w:separator/>
      </w:r>
    </w:p>
  </w:endnote>
  <w:endnote w:type="continuationSeparator" w:id="0">
    <w:p w14:paraId="12199922" w14:textId="77777777" w:rsidR="00363A05" w:rsidRDefault="00363A05" w:rsidP="00655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0136659"/>
      <w:docPartObj>
        <w:docPartGallery w:val="Page Numbers (Bottom of Page)"/>
        <w:docPartUnique/>
      </w:docPartObj>
    </w:sdtPr>
    <w:sdtEndPr>
      <w:rPr>
        <w:noProof/>
      </w:rPr>
    </w:sdtEndPr>
    <w:sdtContent>
      <w:p w14:paraId="504942AA" w14:textId="64B9AB4C" w:rsidR="00026669" w:rsidRDefault="00026669">
        <w:pPr>
          <w:pStyle w:val="Footer"/>
          <w:jc w:val="center"/>
        </w:pPr>
        <w:r>
          <w:fldChar w:fldCharType="begin"/>
        </w:r>
        <w:r>
          <w:instrText xml:space="preserve"> PAGE   \* MERGEFORMAT </w:instrText>
        </w:r>
        <w:r>
          <w:fldChar w:fldCharType="separate"/>
        </w:r>
        <w:r w:rsidR="00F17519">
          <w:rPr>
            <w:noProof/>
          </w:rPr>
          <w:t>vi</w:t>
        </w:r>
        <w:r>
          <w:rPr>
            <w:noProof/>
          </w:rPr>
          <w:fldChar w:fldCharType="end"/>
        </w:r>
      </w:p>
    </w:sdtContent>
  </w:sdt>
  <w:p w14:paraId="707C84E5" w14:textId="77777777" w:rsidR="00026669" w:rsidRDefault="000266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2913A" w14:textId="77777777" w:rsidR="00026669" w:rsidRDefault="00026669">
    <w:pPr>
      <w:spacing w:after="0"/>
      <w:ind w:right="15"/>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3B8A52E2" w14:textId="77777777" w:rsidR="00026669" w:rsidRDefault="00026669">
    <w:pPr>
      <w:spacing w:after="0"/>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9940131"/>
      <w:docPartObj>
        <w:docPartGallery w:val="Page Numbers (Bottom of Page)"/>
        <w:docPartUnique/>
      </w:docPartObj>
    </w:sdtPr>
    <w:sdtEndPr>
      <w:rPr>
        <w:color w:val="7F7F7F" w:themeColor="background1" w:themeShade="7F"/>
        <w:spacing w:val="60"/>
      </w:rPr>
    </w:sdtEndPr>
    <w:sdtContent>
      <w:p w14:paraId="777D6073" w14:textId="3BF90972" w:rsidR="00026669" w:rsidRDefault="0002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17519" w:rsidRPr="00F17519">
          <w:rPr>
            <w:b/>
            <w:bCs/>
            <w:noProof/>
          </w:rPr>
          <w:t>8</w:t>
        </w:r>
        <w:r>
          <w:rPr>
            <w:b/>
            <w:bCs/>
            <w:noProof/>
          </w:rPr>
          <w:fldChar w:fldCharType="end"/>
        </w:r>
        <w:r>
          <w:rPr>
            <w:b/>
            <w:bCs/>
          </w:rPr>
          <w:t xml:space="preserve"> | </w:t>
        </w:r>
        <w:r>
          <w:rPr>
            <w:color w:val="7F7F7F" w:themeColor="background1" w:themeShade="7F"/>
            <w:spacing w:val="60"/>
          </w:rPr>
          <w:t>Page</w:t>
        </w:r>
      </w:p>
    </w:sdtContent>
  </w:sdt>
  <w:p w14:paraId="1FEA2426" w14:textId="77777777" w:rsidR="00026669" w:rsidRDefault="00026669" w:rsidP="00162002">
    <w:pPr>
      <w:tabs>
        <w:tab w:val="left" w:pos="1310"/>
      </w:tabs>
      <w:spacing w:after="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CEA07" w14:textId="77777777" w:rsidR="00026669" w:rsidRDefault="00026669">
    <w:pPr>
      <w:spacing w:after="0"/>
      <w:ind w:right="15"/>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16FB05C2" w14:textId="77777777" w:rsidR="00026669" w:rsidRDefault="00026669">
    <w:pPr>
      <w:spacing w:after="0"/>
    </w:pP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813619"/>
      <w:docPartObj>
        <w:docPartGallery w:val="Page Numbers (Bottom of Page)"/>
        <w:docPartUnique/>
      </w:docPartObj>
    </w:sdtPr>
    <w:sdtEndPr>
      <w:rPr>
        <w:noProof/>
      </w:rPr>
    </w:sdtEndPr>
    <w:sdtContent>
      <w:p w14:paraId="150A3742" w14:textId="1D745574" w:rsidR="00026669" w:rsidRDefault="00026669">
        <w:pPr>
          <w:pStyle w:val="Footer"/>
          <w:jc w:val="center"/>
        </w:pPr>
        <w:r>
          <w:fldChar w:fldCharType="begin"/>
        </w:r>
        <w:r>
          <w:instrText xml:space="preserve"> PAGE   \* MERGEFORMAT </w:instrText>
        </w:r>
        <w:r>
          <w:fldChar w:fldCharType="separate"/>
        </w:r>
        <w:r w:rsidR="00F17519">
          <w:rPr>
            <w:noProof/>
          </w:rPr>
          <w:t>153</w:t>
        </w:r>
        <w:r>
          <w:rPr>
            <w:noProof/>
          </w:rPr>
          <w:fldChar w:fldCharType="end"/>
        </w:r>
      </w:p>
    </w:sdtContent>
  </w:sdt>
  <w:p w14:paraId="0DF9540D" w14:textId="77777777" w:rsidR="00026669" w:rsidRDefault="0002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D6C39" w14:textId="77777777" w:rsidR="00363A05" w:rsidRDefault="00363A05" w:rsidP="006559B3">
      <w:pPr>
        <w:spacing w:after="0" w:line="240" w:lineRule="auto"/>
      </w:pPr>
      <w:r>
        <w:separator/>
      </w:r>
    </w:p>
  </w:footnote>
  <w:footnote w:type="continuationSeparator" w:id="0">
    <w:p w14:paraId="60944064" w14:textId="77777777" w:rsidR="00363A05" w:rsidRDefault="00363A05" w:rsidP="00655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9B1B" w14:textId="77777777" w:rsidR="00026669" w:rsidRDefault="00026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F02"/>
    <w:multiLevelType w:val="hybridMultilevel"/>
    <w:tmpl w:val="190C39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C37F75"/>
    <w:multiLevelType w:val="hybridMultilevel"/>
    <w:tmpl w:val="81E0EE3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6742FB"/>
    <w:multiLevelType w:val="hybridMultilevel"/>
    <w:tmpl w:val="9F6695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2F2D2D"/>
    <w:multiLevelType w:val="hybridMultilevel"/>
    <w:tmpl w:val="D09EC9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535550"/>
    <w:multiLevelType w:val="hybridMultilevel"/>
    <w:tmpl w:val="7DF0F4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DF06D6F"/>
    <w:multiLevelType w:val="hybridMultilevel"/>
    <w:tmpl w:val="9B0809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E7D0C66"/>
    <w:multiLevelType w:val="hybridMultilevel"/>
    <w:tmpl w:val="CC22CD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F2653CB"/>
    <w:multiLevelType w:val="hybridMultilevel"/>
    <w:tmpl w:val="AC1A0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E7FF8"/>
    <w:multiLevelType w:val="hybridMultilevel"/>
    <w:tmpl w:val="8D6CFAD6"/>
    <w:lvl w:ilvl="0" w:tplc="F1D4141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584AC8"/>
    <w:multiLevelType w:val="hybridMultilevel"/>
    <w:tmpl w:val="F74CD63E"/>
    <w:lvl w:ilvl="0" w:tplc="179AF39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A15A32"/>
    <w:multiLevelType w:val="hybridMultilevel"/>
    <w:tmpl w:val="DAA2F284"/>
    <w:lvl w:ilvl="0" w:tplc="EF0A0E8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AB39DB"/>
    <w:multiLevelType w:val="hybridMultilevel"/>
    <w:tmpl w:val="2766FEA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8594CBE"/>
    <w:multiLevelType w:val="hybridMultilevel"/>
    <w:tmpl w:val="A4C001C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E957BD7"/>
    <w:multiLevelType w:val="hybridMultilevel"/>
    <w:tmpl w:val="4FD4F6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77439"/>
    <w:multiLevelType w:val="hybridMultilevel"/>
    <w:tmpl w:val="190C39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3826CA9"/>
    <w:multiLevelType w:val="hybridMultilevel"/>
    <w:tmpl w:val="C2AE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56326B"/>
    <w:multiLevelType w:val="hybridMultilevel"/>
    <w:tmpl w:val="8488B37A"/>
    <w:lvl w:ilvl="0" w:tplc="092881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37306C"/>
    <w:multiLevelType w:val="hybridMultilevel"/>
    <w:tmpl w:val="D9C4B02A"/>
    <w:lvl w:ilvl="0" w:tplc="0809000F">
      <w:start w:val="1"/>
      <w:numFmt w:val="decimal"/>
      <w:lvlText w:val="%1."/>
      <w:lvlJc w:val="left"/>
      <w:pPr>
        <w:ind w:left="720" w:hanging="360"/>
      </w:pPr>
      <w:rPr>
        <w:rFonts w:hint="default"/>
      </w:rPr>
    </w:lvl>
    <w:lvl w:ilvl="1" w:tplc="A724B3B6">
      <w:start w:val="1"/>
      <w:numFmt w:val="lowerLetter"/>
      <w:lvlText w:val="%2."/>
      <w:lvlJc w:val="left"/>
      <w:pPr>
        <w:ind w:left="1440" w:hanging="360"/>
      </w:pPr>
      <w:rPr>
        <w:b/>
        <w:bCs/>
      </w:rPr>
    </w:lvl>
    <w:lvl w:ilvl="2" w:tplc="EB9676BA">
      <w:start w:val="1"/>
      <w:numFmt w:val="decimal"/>
      <w:lvlText w:val="%3."/>
      <w:lvlJc w:val="left"/>
      <w:pPr>
        <w:ind w:left="2340" w:hanging="360"/>
      </w:pPr>
      <w:rPr>
        <w:rFonts w:asciiTheme="minorHAnsi" w:eastAsiaTheme="minorHAnsi" w:hAnsiTheme="minorHAnsi" w:cstheme="minorBidi"/>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2D0E12"/>
    <w:multiLevelType w:val="hybridMultilevel"/>
    <w:tmpl w:val="190C39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030653E"/>
    <w:multiLevelType w:val="hybridMultilevel"/>
    <w:tmpl w:val="765293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60D53B2"/>
    <w:multiLevelType w:val="hybridMultilevel"/>
    <w:tmpl w:val="4A0C1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A42FCF"/>
    <w:multiLevelType w:val="hybridMultilevel"/>
    <w:tmpl w:val="B6B82054"/>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2" w15:restartNumberingAfterBreak="0">
    <w:nsid w:val="38F55588"/>
    <w:multiLevelType w:val="hybridMultilevel"/>
    <w:tmpl w:val="778A4E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A627568"/>
    <w:multiLevelType w:val="hybridMultilevel"/>
    <w:tmpl w:val="4FD4F6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E43A09"/>
    <w:multiLevelType w:val="hybridMultilevel"/>
    <w:tmpl w:val="43604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CF9657A"/>
    <w:multiLevelType w:val="hybridMultilevel"/>
    <w:tmpl w:val="9BD2479E"/>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1D537D"/>
    <w:multiLevelType w:val="hybridMultilevel"/>
    <w:tmpl w:val="554E0656"/>
    <w:lvl w:ilvl="0" w:tplc="D730ED66">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0B1554"/>
    <w:multiLevelType w:val="hybridMultilevel"/>
    <w:tmpl w:val="74C0691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5D83045"/>
    <w:multiLevelType w:val="hybridMultilevel"/>
    <w:tmpl w:val="D4CAC35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17262C"/>
    <w:multiLevelType w:val="hybridMultilevel"/>
    <w:tmpl w:val="32A2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3F08F7"/>
    <w:multiLevelType w:val="hybridMultilevel"/>
    <w:tmpl w:val="893C38D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DE80356"/>
    <w:multiLevelType w:val="hybridMultilevel"/>
    <w:tmpl w:val="4FD4F6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F43295"/>
    <w:multiLevelType w:val="hybridMultilevel"/>
    <w:tmpl w:val="9CBEA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DC54E8"/>
    <w:multiLevelType w:val="hybridMultilevel"/>
    <w:tmpl w:val="39F00B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4345E7"/>
    <w:multiLevelType w:val="hybridMultilevel"/>
    <w:tmpl w:val="4FD4F6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E353F7"/>
    <w:multiLevelType w:val="hybridMultilevel"/>
    <w:tmpl w:val="FD88FF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54A368D"/>
    <w:multiLevelType w:val="hybridMultilevel"/>
    <w:tmpl w:val="FF18DE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67C086B"/>
    <w:multiLevelType w:val="hybridMultilevel"/>
    <w:tmpl w:val="3C8C1D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7116CF"/>
    <w:multiLevelType w:val="hybridMultilevel"/>
    <w:tmpl w:val="12D4B840"/>
    <w:lvl w:ilvl="0" w:tplc="43D0008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BF7689B"/>
    <w:multiLevelType w:val="hybridMultilevel"/>
    <w:tmpl w:val="74C0691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C700C3A"/>
    <w:multiLevelType w:val="hybridMultilevel"/>
    <w:tmpl w:val="D1D8DE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D4F6232"/>
    <w:multiLevelType w:val="multilevel"/>
    <w:tmpl w:val="90B4D3B6"/>
    <w:lvl w:ilvl="0">
      <w:start w:val="1"/>
      <w:numFmt w:val="decimal"/>
      <w:lvlText w:val="%1."/>
      <w:lvlJc w:val="left"/>
      <w:pPr>
        <w:ind w:left="360" w:hanging="360"/>
      </w:pPr>
      <w:rPr>
        <w:b w:val="0"/>
      </w:rPr>
    </w:lvl>
    <w:lvl w:ilvl="1">
      <w:start w:val="2"/>
      <w:numFmt w:val="decimal"/>
      <w:isLgl/>
      <w:lvlText w:val="%1.%2"/>
      <w:lvlJc w:val="left"/>
      <w:pPr>
        <w:ind w:left="1364" w:hanging="360"/>
      </w:pPr>
      <w:rPr>
        <w:rFonts w:hint="default"/>
      </w:rPr>
    </w:lvl>
    <w:lvl w:ilvl="2">
      <w:start w:val="1"/>
      <w:numFmt w:val="decimal"/>
      <w:isLgl/>
      <w:lvlText w:val="%1.%2.%3"/>
      <w:lvlJc w:val="left"/>
      <w:pPr>
        <w:ind w:left="2728" w:hanging="720"/>
      </w:pPr>
      <w:rPr>
        <w:rFonts w:hint="default"/>
      </w:rPr>
    </w:lvl>
    <w:lvl w:ilvl="3">
      <w:start w:val="1"/>
      <w:numFmt w:val="decimal"/>
      <w:isLgl/>
      <w:lvlText w:val="%1.%2.%3.%4"/>
      <w:lvlJc w:val="left"/>
      <w:pPr>
        <w:ind w:left="3732" w:hanging="720"/>
      </w:pPr>
      <w:rPr>
        <w:rFonts w:hint="default"/>
      </w:rPr>
    </w:lvl>
    <w:lvl w:ilvl="4">
      <w:start w:val="1"/>
      <w:numFmt w:val="decimal"/>
      <w:isLgl/>
      <w:lvlText w:val="%1.%2.%3.%4.%5"/>
      <w:lvlJc w:val="left"/>
      <w:pPr>
        <w:ind w:left="5096" w:hanging="1080"/>
      </w:pPr>
      <w:rPr>
        <w:rFonts w:hint="default"/>
      </w:rPr>
    </w:lvl>
    <w:lvl w:ilvl="5">
      <w:start w:val="1"/>
      <w:numFmt w:val="decimal"/>
      <w:isLgl/>
      <w:lvlText w:val="%1.%2.%3.%4.%5.%6"/>
      <w:lvlJc w:val="left"/>
      <w:pPr>
        <w:ind w:left="6100" w:hanging="1080"/>
      </w:pPr>
      <w:rPr>
        <w:rFonts w:hint="default"/>
      </w:rPr>
    </w:lvl>
    <w:lvl w:ilvl="6">
      <w:start w:val="1"/>
      <w:numFmt w:val="decimal"/>
      <w:isLgl/>
      <w:lvlText w:val="%1.%2.%3.%4.%5.%6.%7"/>
      <w:lvlJc w:val="left"/>
      <w:pPr>
        <w:ind w:left="7464" w:hanging="1440"/>
      </w:pPr>
      <w:rPr>
        <w:rFonts w:hint="default"/>
      </w:rPr>
    </w:lvl>
    <w:lvl w:ilvl="7">
      <w:start w:val="1"/>
      <w:numFmt w:val="decimal"/>
      <w:isLgl/>
      <w:lvlText w:val="%1.%2.%3.%4.%5.%6.%7.%8"/>
      <w:lvlJc w:val="left"/>
      <w:pPr>
        <w:ind w:left="8468" w:hanging="1440"/>
      </w:pPr>
      <w:rPr>
        <w:rFonts w:hint="default"/>
      </w:rPr>
    </w:lvl>
    <w:lvl w:ilvl="8">
      <w:start w:val="1"/>
      <w:numFmt w:val="decimal"/>
      <w:isLgl/>
      <w:lvlText w:val="%1.%2.%3.%4.%5.%6.%7.%8.%9"/>
      <w:lvlJc w:val="left"/>
      <w:pPr>
        <w:ind w:left="9832" w:hanging="1800"/>
      </w:pPr>
      <w:rPr>
        <w:rFonts w:hint="default"/>
      </w:rPr>
    </w:lvl>
  </w:abstractNum>
  <w:abstractNum w:abstractNumId="42" w15:restartNumberingAfterBreak="0">
    <w:nsid w:val="5DDC19B8"/>
    <w:multiLevelType w:val="hybridMultilevel"/>
    <w:tmpl w:val="71F2E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DB13D2"/>
    <w:multiLevelType w:val="hybridMultilevel"/>
    <w:tmpl w:val="33A0D70C"/>
    <w:lvl w:ilvl="0" w:tplc="7DE430B4">
      <w:start w:val="1"/>
      <w:numFmt w:val="decimal"/>
      <w:lvlText w:val="%1."/>
      <w:lvlJc w:val="left"/>
      <w:pPr>
        <w:ind w:left="360" w:hanging="360"/>
      </w:pPr>
      <w:rPr>
        <w:rFonts w:ascii="Arial" w:eastAsia="Times New Roman"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610B374A"/>
    <w:multiLevelType w:val="hybridMultilevel"/>
    <w:tmpl w:val="70D416F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41A0318"/>
    <w:multiLevelType w:val="hybridMultilevel"/>
    <w:tmpl w:val="DFDEC4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670B6CED"/>
    <w:multiLevelType w:val="multilevel"/>
    <w:tmpl w:val="DE145D1C"/>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586" w:hanging="2160"/>
      </w:pPr>
      <w:rPr>
        <w:rFonts w:hint="default"/>
      </w:rPr>
    </w:lvl>
    <w:lvl w:ilvl="8">
      <w:start w:val="1"/>
      <w:numFmt w:val="decimal"/>
      <w:isLgl/>
      <w:lvlText w:val="%1.%2.%3.%4.%5.%6.%7.%8.%9"/>
      <w:lvlJc w:val="left"/>
      <w:pPr>
        <w:ind w:left="2586" w:hanging="2160"/>
      </w:pPr>
      <w:rPr>
        <w:rFonts w:hint="default"/>
      </w:rPr>
    </w:lvl>
  </w:abstractNum>
  <w:abstractNum w:abstractNumId="47" w15:restartNumberingAfterBreak="0">
    <w:nsid w:val="67125AB7"/>
    <w:multiLevelType w:val="hybridMultilevel"/>
    <w:tmpl w:val="F564AF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BD92482"/>
    <w:multiLevelType w:val="hybridMultilevel"/>
    <w:tmpl w:val="8D6CFAD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C40255E"/>
    <w:multiLevelType w:val="hybridMultilevel"/>
    <w:tmpl w:val="9F6695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6C861CCB"/>
    <w:multiLevelType w:val="multilevel"/>
    <w:tmpl w:val="94EE0812"/>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1" w15:restartNumberingAfterBreak="0">
    <w:nsid w:val="6CBC3AD2"/>
    <w:multiLevelType w:val="hybridMultilevel"/>
    <w:tmpl w:val="8AE63D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6D7E4E98"/>
    <w:multiLevelType w:val="hybridMultilevel"/>
    <w:tmpl w:val="AA82E0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70DE55C1"/>
    <w:multiLevelType w:val="hybridMultilevel"/>
    <w:tmpl w:val="554E0656"/>
    <w:lvl w:ilvl="0" w:tplc="D730ED66">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37B131A"/>
    <w:multiLevelType w:val="hybridMultilevel"/>
    <w:tmpl w:val="FD4E3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A65B5F"/>
    <w:multiLevelType w:val="hybridMultilevel"/>
    <w:tmpl w:val="71F8AB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83C5B71"/>
    <w:multiLevelType w:val="hybridMultilevel"/>
    <w:tmpl w:val="9B0809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79366D20"/>
    <w:multiLevelType w:val="hybridMultilevel"/>
    <w:tmpl w:val="78C480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7F4131C7"/>
    <w:multiLevelType w:val="hybridMultilevel"/>
    <w:tmpl w:val="190C39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60194730">
    <w:abstractNumId w:val="17"/>
  </w:num>
  <w:num w:numId="2" w16cid:durableId="1965696148">
    <w:abstractNumId w:val="24"/>
  </w:num>
  <w:num w:numId="3" w16cid:durableId="281571966">
    <w:abstractNumId w:val="8"/>
  </w:num>
  <w:num w:numId="4" w16cid:durableId="2117673771">
    <w:abstractNumId w:val="51"/>
  </w:num>
  <w:num w:numId="5" w16cid:durableId="1156917083">
    <w:abstractNumId w:val="49"/>
  </w:num>
  <w:num w:numId="6" w16cid:durableId="1517308313">
    <w:abstractNumId w:val="52"/>
  </w:num>
  <w:num w:numId="7" w16cid:durableId="537468896">
    <w:abstractNumId w:val="5"/>
  </w:num>
  <w:num w:numId="8" w16cid:durableId="1829243721">
    <w:abstractNumId w:val="27"/>
  </w:num>
  <w:num w:numId="9" w16cid:durableId="551306911">
    <w:abstractNumId w:val="19"/>
  </w:num>
  <w:num w:numId="10" w16cid:durableId="1533685311">
    <w:abstractNumId w:val="18"/>
  </w:num>
  <w:num w:numId="11" w16cid:durableId="761534232">
    <w:abstractNumId w:val="12"/>
  </w:num>
  <w:num w:numId="12" w16cid:durableId="78260929">
    <w:abstractNumId w:val="6"/>
  </w:num>
  <w:num w:numId="13" w16cid:durableId="1949657739">
    <w:abstractNumId w:val="35"/>
  </w:num>
  <w:num w:numId="14" w16cid:durableId="1640499892">
    <w:abstractNumId w:val="57"/>
  </w:num>
  <w:num w:numId="15" w16cid:durableId="1059859938">
    <w:abstractNumId w:val="45"/>
  </w:num>
  <w:num w:numId="16" w16cid:durableId="108090833">
    <w:abstractNumId w:val="14"/>
  </w:num>
  <w:num w:numId="17" w16cid:durableId="700789700">
    <w:abstractNumId w:val="48"/>
  </w:num>
  <w:num w:numId="18" w16cid:durableId="793057845">
    <w:abstractNumId w:val="37"/>
  </w:num>
  <w:num w:numId="19" w16cid:durableId="105348840">
    <w:abstractNumId w:val="50"/>
  </w:num>
  <w:num w:numId="20" w16cid:durableId="2042895282">
    <w:abstractNumId w:val="20"/>
  </w:num>
  <w:num w:numId="21" w16cid:durableId="141121240">
    <w:abstractNumId w:val="47"/>
  </w:num>
  <w:num w:numId="22" w16cid:durableId="1654872254">
    <w:abstractNumId w:val="44"/>
  </w:num>
  <w:num w:numId="23" w16cid:durableId="1624656840">
    <w:abstractNumId w:val="15"/>
  </w:num>
  <w:num w:numId="24" w16cid:durableId="149831636">
    <w:abstractNumId w:val="46"/>
  </w:num>
  <w:num w:numId="25" w16cid:durableId="1154376851">
    <w:abstractNumId w:val="54"/>
  </w:num>
  <w:num w:numId="26" w16cid:durableId="268197692">
    <w:abstractNumId w:val="7"/>
  </w:num>
  <w:num w:numId="27" w16cid:durableId="975838234">
    <w:abstractNumId w:val="29"/>
  </w:num>
  <w:num w:numId="28" w16cid:durableId="903372723">
    <w:abstractNumId w:val="13"/>
  </w:num>
  <w:num w:numId="29" w16cid:durableId="1418288272">
    <w:abstractNumId w:val="28"/>
  </w:num>
  <w:num w:numId="30" w16cid:durableId="1159735229">
    <w:abstractNumId w:val="42"/>
  </w:num>
  <w:num w:numId="31" w16cid:durableId="1337076339">
    <w:abstractNumId w:val="38"/>
  </w:num>
  <w:num w:numId="32" w16cid:durableId="1145901107">
    <w:abstractNumId w:val="16"/>
  </w:num>
  <w:num w:numId="33" w16cid:durableId="1646934445">
    <w:abstractNumId w:val="33"/>
  </w:num>
  <w:num w:numId="34" w16cid:durableId="2010669477">
    <w:abstractNumId w:val="32"/>
  </w:num>
  <w:num w:numId="35" w16cid:durableId="1875263095">
    <w:abstractNumId w:val="2"/>
  </w:num>
  <w:num w:numId="36" w16cid:durableId="163861114">
    <w:abstractNumId w:val="58"/>
  </w:num>
  <w:num w:numId="37" w16cid:durableId="1587568015">
    <w:abstractNumId w:val="0"/>
  </w:num>
  <w:num w:numId="38" w16cid:durableId="1823037132">
    <w:abstractNumId w:val="36"/>
  </w:num>
  <w:num w:numId="39" w16cid:durableId="1272475371">
    <w:abstractNumId w:val="4"/>
  </w:num>
  <w:num w:numId="40" w16cid:durableId="905727032">
    <w:abstractNumId w:val="22"/>
  </w:num>
  <w:num w:numId="41" w16cid:durableId="2110470113">
    <w:abstractNumId w:val="41"/>
  </w:num>
  <w:num w:numId="42" w16cid:durableId="508444731">
    <w:abstractNumId w:val="26"/>
  </w:num>
  <w:num w:numId="43" w16cid:durableId="379474548">
    <w:abstractNumId w:val="21"/>
  </w:num>
  <w:num w:numId="44" w16cid:durableId="369109852">
    <w:abstractNumId w:val="39"/>
  </w:num>
  <w:num w:numId="45" w16cid:durableId="124197346">
    <w:abstractNumId w:val="10"/>
  </w:num>
  <w:num w:numId="46" w16cid:durableId="1214002321">
    <w:abstractNumId w:val="30"/>
  </w:num>
  <w:num w:numId="47" w16cid:durableId="895432686">
    <w:abstractNumId w:val="11"/>
  </w:num>
  <w:num w:numId="48" w16cid:durableId="929046755">
    <w:abstractNumId w:val="43"/>
  </w:num>
  <w:num w:numId="49" w16cid:durableId="1115755490">
    <w:abstractNumId w:val="23"/>
  </w:num>
  <w:num w:numId="50" w16cid:durableId="1661612303">
    <w:abstractNumId w:val="3"/>
  </w:num>
  <w:num w:numId="51" w16cid:durableId="1302728510">
    <w:abstractNumId w:val="34"/>
  </w:num>
  <w:num w:numId="52" w16cid:durableId="885918107">
    <w:abstractNumId w:val="56"/>
  </w:num>
  <w:num w:numId="53" w16cid:durableId="1129393889">
    <w:abstractNumId w:val="9"/>
  </w:num>
  <w:num w:numId="54" w16cid:durableId="1010521771">
    <w:abstractNumId w:val="31"/>
  </w:num>
  <w:num w:numId="55" w16cid:durableId="1666400557">
    <w:abstractNumId w:val="25"/>
  </w:num>
  <w:num w:numId="56" w16cid:durableId="1486554938">
    <w:abstractNumId w:val="40"/>
  </w:num>
  <w:num w:numId="57" w16cid:durableId="1887831910">
    <w:abstractNumId w:val="55"/>
  </w:num>
  <w:num w:numId="58" w16cid:durableId="2081370568">
    <w:abstractNumId w:val="1"/>
  </w:num>
  <w:num w:numId="59" w16cid:durableId="2081705138">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7C0"/>
    <w:rsid w:val="00001539"/>
    <w:rsid w:val="00001DE1"/>
    <w:rsid w:val="0000212A"/>
    <w:rsid w:val="00003916"/>
    <w:rsid w:val="00003FF3"/>
    <w:rsid w:val="000042E0"/>
    <w:rsid w:val="000049DB"/>
    <w:rsid w:val="00005169"/>
    <w:rsid w:val="000052E1"/>
    <w:rsid w:val="00005A0F"/>
    <w:rsid w:val="00005B33"/>
    <w:rsid w:val="00011099"/>
    <w:rsid w:val="000123CD"/>
    <w:rsid w:val="000131CD"/>
    <w:rsid w:val="00014FA9"/>
    <w:rsid w:val="00015CED"/>
    <w:rsid w:val="000160A9"/>
    <w:rsid w:val="000175C4"/>
    <w:rsid w:val="00020281"/>
    <w:rsid w:val="000203E4"/>
    <w:rsid w:val="00020714"/>
    <w:rsid w:val="00020999"/>
    <w:rsid w:val="00021EF4"/>
    <w:rsid w:val="00022078"/>
    <w:rsid w:val="000226DD"/>
    <w:rsid w:val="00022FDC"/>
    <w:rsid w:val="00024350"/>
    <w:rsid w:val="0002462B"/>
    <w:rsid w:val="00024701"/>
    <w:rsid w:val="00025663"/>
    <w:rsid w:val="00025BFD"/>
    <w:rsid w:val="00026257"/>
    <w:rsid w:val="000262A4"/>
    <w:rsid w:val="00026669"/>
    <w:rsid w:val="0002681F"/>
    <w:rsid w:val="000268BD"/>
    <w:rsid w:val="00026CE0"/>
    <w:rsid w:val="000271CD"/>
    <w:rsid w:val="000278C6"/>
    <w:rsid w:val="00027A16"/>
    <w:rsid w:val="00027A77"/>
    <w:rsid w:val="00027C00"/>
    <w:rsid w:val="00027E1C"/>
    <w:rsid w:val="00030604"/>
    <w:rsid w:val="00030AFE"/>
    <w:rsid w:val="000312E4"/>
    <w:rsid w:val="000313A8"/>
    <w:rsid w:val="00031C1A"/>
    <w:rsid w:val="000321C8"/>
    <w:rsid w:val="00032910"/>
    <w:rsid w:val="00032A6D"/>
    <w:rsid w:val="00033079"/>
    <w:rsid w:val="00033777"/>
    <w:rsid w:val="00033D2A"/>
    <w:rsid w:val="00036082"/>
    <w:rsid w:val="00036D12"/>
    <w:rsid w:val="00037B15"/>
    <w:rsid w:val="000401B3"/>
    <w:rsid w:val="00040899"/>
    <w:rsid w:val="000408DD"/>
    <w:rsid w:val="00041B10"/>
    <w:rsid w:val="00042D92"/>
    <w:rsid w:val="00043263"/>
    <w:rsid w:val="00043D5E"/>
    <w:rsid w:val="00043E83"/>
    <w:rsid w:val="000442F5"/>
    <w:rsid w:val="00044703"/>
    <w:rsid w:val="00045046"/>
    <w:rsid w:val="00046207"/>
    <w:rsid w:val="0004674E"/>
    <w:rsid w:val="000509EB"/>
    <w:rsid w:val="000521D5"/>
    <w:rsid w:val="00052289"/>
    <w:rsid w:val="000531BF"/>
    <w:rsid w:val="0005382C"/>
    <w:rsid w:val="00054757"/>
    <w:rsid w:val="0005498A"/>
    <w:rsid w:val="00055027"/>
    <w:rsid w:val="00055918"/>
    <w:rsid w:val="00055E3F"/>
    <w:rsid w:val="000561A4"/>
    <w:rsid w:val="000576A0"/>
    <w:rsid w:val="0006089A"/>
    <w:rsid w:val="0006093C"/>
    <w:rsid w:val="00060CF3"/>
    <w:rsid w:val="00060EFE"/>
    <w:rsid w:val="000610CF"/>
    <w:rsid w:val="00061507"/>
    <w:rsid w:val="000616A7"/>
    <w:rsid w:val="0006264F"/>
    <w:rsid w:val="00063451"/>
    <w:rsid w:val="00063C21"/>
    <w:rsid w:val="000644C1"/>
    <w:rsid w:val="00064E06"/>
    <w:rsid w:val="00065CA8"/>
    <w:rsid w:val="000667F6"/>
    <w:rsid w:val="000669A6"/>
    <w:rsid w:val="00066F01"/>
    <w:rsid w:val="00067ADE"/>
    <w:rsid w:val="00067CD7"/>
    <w:rsid w:val="00070056"/>
    <w:rsid w:val="000706F8"/>
    <w:rsid w:val="00070808"/>
    <w:rsid w:val="00070C7D"/>
    <w:rsid w:val="0007177B"/>
    <w:rsid w:val="000717DB"/>
    <w:rsid w:val="000732C7"/>
    <w:rsid w:val="00073FB4"/>
    <w:rsid w:val="000747FA"/>
    <w:rsid w:val="000763C8"/>
    <w:rsid w:val="00080F5E"/>
    <w:rsid w:val="00081BA5"/>
    <w:rsid w:val="00081D82"/>
    <w:rsid w:val="00081FFB"/>
    <w:rsid w:val="00082060"/>
    <w:rsid w:val="000827F3"/>
    <w:rsid w:val="00082AD5"/>
    <w:rsid w:val="00083A3F"/>
    <w:rsid w:val="00083C05"/>
    <w:rsid w:val="00083F10"/>
    <w:rsid w:val="00084B80"/>
    <w:rsid w:val="00085456"/>
    <w:rsid w:val="00086942"/>
    <w:rsid w:val="00086A16"/>
    <w:rsid w:val="00086DD1"/>
    <w:rsid w:val="0008744A"/>
    <w:rsid w:val="000905DF"/>
    <w:rsid w:val="00090A85"/>
    <w:rsid w:val="00091382"/>
    <w:rsid w:val="00092516"/>
    <w:rsid w:val="00092771"/>
    <w:rsid w:val="00092DF8"/>
    <w:rsid w:val="000931BC"/>
    <w:rsid w:val="000973FC"/>
    <w:rsid w:val="00097775"/>
    <w:rsid w:val="000A19C7"/>
    <w:rsid w:val="000A2714"/>
    <w:rsid w:val="000A3736"/>
    <w:rsid w:val="000A39F6"/>
    <w:rsid w:val="000A4BBA"/>
    <w:rsid w:val="000A5B31"/>
    <w:rsid w:val="000B001A"/>
    <w:rsid w:val="000B083D"/>
    <w:rsid w:val="000B0962"/>
    <w:rsid w:val="000B1064"/>
    <w:rsid w:val="000B1F1D"/>
    <w:rsid w:val="000B2FA7"/>
    <w:rsid w:val="000B3E56"/>
    <w:rsid w:val="000B4A05"/>
    <w:rsid w:val="000B4A4C"/>
    <w:rsid w:val="000B604C"/>
    <w:rsid w:val="000B6429"/>
    <w:rsid w:val="000B6494"/>
    <w:rsid w:val="000B699F"/>
    <w:rsid w:val="000B75A4"/>
    <w:rsid w:val="000C0CDC"/>
    <w:rsid w:val="000C162D"/>
    <w:rsid w:val="000C2737"/>
    <w:rsid w:val="000C2C8B"/>
    <w:rsid w:val="000C3585"/>
    <w:rsid w:val="000C3958"/>
    <w:rsid w:val="000C4E32"/>
    <w:rsid w:val="000C510E"/>
    <w:rsid w:val="000C657E"/>
    <w:rsid w:val="000C6929"/>
    <w:rsid w:val="000C6F72"/>
    <w:rsid w:val="000D01B9"/>
    <w:rsid w:val="000D03CC"/>
    <w:rsid w:val="000D0A32"/>
    <w:rsid w:val="000D1D05"/>
    <w:rsid w:val="000D1DFA"/>
    <w:rsid w:val="000D247F"/>
    <w:rsid w:val="000D3981"/>
    <w:rsid w:val="000D3EC5"/>
    <w:rsid w:val="000D3F8F"/>
    <w:rsid w:val="000D4C8F"/>
    <w:rsid w:val="000D509E"/>
    <w:rsid w:val="000D5782"/>
    <w:rsid w:val="000D7888"/>
    <w:rsid w:val="000D7B49"/>
    <w:rsid w:val="000E0D32"/>
    <w:rsid w:val="000E0EBD"/>
    <w:rsid w:val="000E16E9"/>
    <w:rsid w:val="000E264C"/>
    <w:rsid w:val="000E2CC0"/>
    <w:rsid w:val="000E4920"/>
    <w:rsid w:val="000E4B3A"/>
    <w:rsid w:val="000E532A"/>
    <w:rsid w:val="000E54FD"/>
    <w:rsid w:val="000E5C1B"/>
    <w:rsid w:val="000E66F3"/>
    <w:rsid w:val="000E679B"/>
    <w:rsid w:val="000E7208"/>
    <w:rsid w:val="000E77A4"/>
    <w:rsid w:val="000F3CC7"/>
    <w:rsid w:val="000F3E83"/>
    <w:rsid w:val="000F55DB"/>
    <w:rsid w:val="000F5A82"/>
    <w:rsid w:val="000F666C"/>
    <w:rsid w:val="000F76EC"/>
    <w:rsid w:val="000F7F40"/>
    <w:rsid w:val="00101A0B"/>
    <w:rsid w:val="00101AEE"/>
    <w:rsid w:val="00101BFD"/>
    <w:rsid w:val="00101D83"/>
    <w:rsid w:val="0010249D"/>
    <w:rsid w:val="0010290C"/>
    <w:rsid w:val="00102FC6"/>
    <w:rsid w:val="00103024"/>
    <w:rsid w:val="0010328B"/>
    <w:rsid w:val="001036C5"/>
    <w:rsid w:val="00103FBA"/>
    <w:rsid w:val="00104027"/>
    <w:rsid w:val="00104973"/>
    <w:rsid w:val="00104D61"/>
    <w:rsid w:val="00104DA7"/>
    <w:rsid w:val="00104E12"/>
    <w:rsid w:val="00105508"/>
    <w:rsid w:val="0010611B"/>
    <w:rsid w:val="00106343"/>
    <w:rsid w:val="00106723"/>
    <w:rsid w:val="00106859"/>
    <w:rsid w:val="00106951"/>
    <w:rsid w:val="001101A1"/>
    <w:rsid w:val="00111CCF"/>
    <w:rsid w:val="00115992"/>
    <w:rsid w:val="001168A6"/>
    <w:rsid w:val="001168B7"/>
    <w:rsid w:val="00116A1A"/>
    <w:rsid w:val="00116E29"/>
    <w:rsid w:val="001212D4"/>
    <w:rsid w:val="00122FE3"/>
    <w:rsid w:val="001236FA"/>
    <w:rsid w:val="00123A97"/>
    <w:rsid w:val="00123B71"/>
    <w:rsid w:val="00123E06"/>
    <w:rsid w:val="00124405"/>
    <w:rsid w:val="00124A1A"/>
    <w:rsid w:val="00124A23"/>
    <w:rsid w:val="001256F2"/>
    <w:rsid w:val="001259EB"/>
    <w:rsid w:val="00125D00"/>
    <w:rsid w:val="00126460"/>
    <w:rsid w:val="00126ABB"/>
    <w:rsid w:val="00126DB6"/>
    <w:rsid w:val="00130BD7"/>
    <w:rsid w:val="00130C3B"/>
    <w:rsid w:val="00132D8C"/>
    <w:rsid w:val="0013305A"/>
    <w:rsid w:val="00133F4E"/>
    <w:rsid w:val="00134523"/>
    <w:rsid w:val="00134CEB"/>
    <w:rsid w:val="001353D8"/>
    <w:rsid w:val="0013555F"/>
    <w:rsid w:val="001365B1"/>
    <w:rsid w:val="00137EA9"/>
    <w:rsid w:val="001409E9"/>
    <w:rsid w:val="00140FAE"/>
    <w:rsid w:val="00141A8B"/>
    <w:rsid w:val="0014270A"/>
    <w:rsid w:val="00142F6C"/>
    <w:rsid w:val="00143008"/>
    <w:rsid w:val="0014445A"/>
    <w:rsid w:val="001447C1"/>
    <w:rsid w:val="0014552B"/>
    <w:rsid w:val="0014589A"/>
    <w:rsid w:val="00145E3E"/>
    <w:rsid w:val="0014627A"/>
    <w:rsid w:val="001466B3"/>
    <w:rsid w:val="00147059"/>
    <w:rsid w:val="00150E5E"/>
    <w:rsid w:val="00151A07"/>
    <w:rsid w:val="001535CA"/>
    <w:rsid w:val="00154256"/>
    <w:rsid w:val="001556E0"/>
    <w:rsid w:val="00155D04"/>
    <w:rsid w:val="001575DA"/>
    <w:rsid w:val="00157BF1"/>
    <w:rsid w:val="0016028D"/>
    <w:rsid w:val="0016043F"/>
    <w:rsid w:val="00162002"/>
    <w:rsid w:val="0016264B"/>
    <w:rsid w:val="00163BC8"/>
    <w:rsid w:val="001662F9"/>
    <w:rsid w:val="00166967"/>
    <w:rsid w:val="00166A9E"/>
    <w:rsid w:val="001701EA"/>
    <w:rsid w:val="0017088F"/>
    <w:rsid w:val="00170F6E"/>
    <w:rsid w:val="0017146F"/>
    <w:rsid w:val="001714F8"/>
    <w:rsid w:val="00171578"/>
    <w:rsid w:val="001717AD"/>
    <w:rsid w:val="0017180A"/>
    <w:rsid w:val="00173F5A"/>
    <w:rsid w:val="001746E0"/>
    <w:rsid w:val="001748CA"/>
    <w:rsid w:val="001749F5"/>
    <w:rsid w:val="00174FB6"/>
    <w:rsid w:val="0017506D"/>
    <w:rsid w:val="00175554"/>
    <w:rsid w:val="0017571D"/>
    <w:rsid w:val="001761F1"/>
    <w:rsid w:val="001765F5"/>
    <w:rsid w:val="00176ACC"/>
    <w:rsid w:val="00177947"/>
    <w:rsid w:val="00177B66"/>
    <w:rsid w:val="00177DC5"/>
    <w:rsid w:val="00177EAC"/>
    <w:rsid w:val="001809B4"/>
    <w:rsid w:val="00181CB5"/>
    <w:rsid w:val="00182206"/>
    <w:rsid w:val="00182218"/>
    <w:rsid w:val="001835F4"/>
    <w:rsid w:val="001837D3"/>
    <w:rsid w:val="001839A1"/>
    <w:rsid w:val="001839A2"/>
    <w:rsid w:val="0018449D"/>
    <w:rsid w:val="001867A3"/>
    <w:rsid w:val="0018687F"/>
    <w:rsid w:val="00186E66"/>
    <w:rsid w:val="0018712F"/>
    <w:rsid w:val="0018740A"/>
    <w:rsid w:val="001908FC"/>
    <w:rsid w:val="00190C22"/>
    <w:rsid w:val="00191D08"/>
    <w:rsid w:val="001922D1"/>
    <w:rsid w:val="001931EB"/>
    <w:rsid w:val="001946A5"/>
    <w:rsid w:val="00195192"/>
    <w:rsid w:val="001960EB"/>
    <w:rsid w:val="00196468"/>
    <w:rsid w:val="00196BBA"/>
    <w:rsid w:val="00197622"/>
    <w:rsid w:val="00197699"/>
    <w:rsid w:val="00197E39"/>
    <w:rsid w:val="00197F46"/>
    <w:rsid w:val="001A098F"/>
    <w:rsid w:val="001A1526"/>
    <w:rsid w:val="001A18EC"/>
    <w:rsid w:val="001A1D7C"/>
    <w:rsid w:val="001A2304"/>
    <w:rsid w:val="001A3282"/>
    <w:rsid w:val="001A36E5"/>
    <w:rsid w:val="001A3864"/>
    <w:rsid w:val="001A41E1"/>
    <w:rsid w:val="001A4490"/>
    <w:rsid w:val="001A4880"/>
    <w:rsid w:val="001A4F2A"/>
    <w:rsid w:val="001A6041"/>
    <w:rsid w:val="001A6078"/>
    <w:rsid w:val="001A6CEB"/>
    <w:rsid w:val="001A6E8E"/>
    <w:rsid w:val="001A7C54"/>
    <w:rsid w:val="001B012F"/>
    <w:rsid w:val="001B025A"/>
    <w:rsid w:val="001B088E"/>
    <w:rsid w:val="001B114F"/>
    <w:rsid w:val="001B21CC"/>
    <w:rsid w:val="001B2BBD"/>
    <w:rsid w:val="001B3459"/>
    <w:rsid w:val="001B4851"/>
    <w:rsid w:val="001B4A2D"/>
    <w:rsid w:val="001B4EE0"/>
    <w:rsid w:val="001B5A5A"/>
    <w:rsid w:val="001B697F"/>
    <w:rsid w:val="001B6FAC"/>
    <w:rsid w:val="001B7D23"/>
    <w:rsid w:val="001B7DE2"/>
    <w:rsid w:val="001B7EB6"/>
    <w:rsid w:val="001C0770"/>
    <w:rsid w:val="001C15ED"/>
    <w:rsid w:val="001C172C"/>
    <w:rsid w:val="001C1D37"/>
    <w:rsid w:val="001C1F0B"/>
    <w:rsid w:val="001C2374"/>
    <w:rsid w:val="001C23F9"/>
    <w:rsid w:val="001C353E"/>
    <w:rsid w:val="001C369D"/>
    <w:rsid w:val="001C3A19"/>
    <w:rsid w:val="001C3B3D"/>
    <w:rsid w:val="001C3F4A"/>
    <w:rsid w:val="001C52C3"/>
    <w:rsid w:val="001C5566"/>
    <w:rsid w:val="001C64E1"/>
    <w:rsid w:val="001C76C0"/>
    <w:rsid w:val="001D0EA6"/>
    <w:rsid w:val="001D1323"/>
    <w:rsid w:val="001D1C91"/>
    <w:rsid w:val="001D21F1"/>
    <w:rsid w:val="001D4294"/>
    <w:rsid w:val="001D5E52"/>
    <w:rsid w:val="001D7CF1"/>
    <w:rsid w:val="001E039E"/>
    <w:rsid w:val="001E073E"/>
    <w:rsid w:val="001E0E40"/>
    <w:rsid w:val="001E15B0"/>
    <w:rsid w:val="001E23AC"/>
    <w:rsid w:val="001E3060"/>
    <w:rsid w:val="001E4D6A"/>
    <w:rsid w:val="001E4D80"/>
    <w:rsid w:val="001E6168"/>
    <w:rsid w:val="001E6D45"/>
    <w:rsid w:val="001F07E7"/>
    <w:rsid w:val="001F12F6"/>
    <w:rsid w:val="001F1B11"/>
    <w:rsid w:val="001F224A"/>
    <w:rsid w:val="001F3533"/>
    <w:rsid w:val="001F371D"/>
    <w:rsid w:val="001F37CA"/>
    <w:rsid w:val="001F4535"/>
    <w:rsid w:val="001F487B"/>
    <w:rsid w:val="001F490D"/>
    <w:rsid w:val="001F5BAE"/>
    <w:rsid w:val="001F6C88"/>
    <w:rsid w:val="001F6DB3"/>
    <w:rsid w:val="00201925"/>
    <w:rsid w:val="00202010"/>
    <w:rsid w:val="00202455"/>
    <w:rsid w:val="0020267A"/>
    <w:rsid w:val="00202D7E"/>
    <w:rsid w:val="0020449D"/>
    <w:rsid w:val="0020501F"/>
    <w:rsid w:val="00205D85"/>
    <w:rsid w:val="00205DEB"/>
    <w:rsid w:val="002068E1"/>
    <w:rsid w:val="00206A4E"/>
    <w:rsid w:val="00206C94"/>
    <w:rsid w:val="00207681"/>
    <w:rsid w:val="00207C01"/>
    <w:rsid w:val="00211416"/>
    <w:rsid w:val="00211D1D"/>
    <w:rsid w:val="0021255A"/>
    <w:rsid w:val="00212AFC"/>
    <w:rsid w:val="00213BE0"/>
    <w:rsid w:val="002144C7"/>
    <w:rsid w:val="002145E2"/>
    <w:rsid w:val="00214D47"/>
    <w:rsid w:val="00215973"/>
    <w:rsid w:val="00215A20"/>
    <w:rsid w:val="00216043"/>
    <w:rsid w:val="0021626F"/>
    <w:rsid w:val="00216548"/>
    <w:rsid w:val="00216A73"/>
    <w:rsid w:val="0021730C"/>
    <w:rsid w:val="00217804"/>
    <w:rsid w:val="00217843"/>
    <w:rsid w:val="00217E64"/>
    <w:rsid w:val="00220932"/>
    <w:rsid w:val="002229A2"/>
    <w:rsid w:val="00222E9F"/>
    <w:rsid w:val="002236F3"/>
    <w:rsid w:val="00223798"/>
    <w:rsid w:val="00223D37"/>
    <w:rsid w:val="00223E37"/>
    <w:rsid w:val="002244C1"/>
    <w:rsid w:val="00224BB3"/>
    <w:rsid w:val="00225994"/>
    <w:rsid w:val="00226460"/>
    <w:rsid w:val="002265CD"/>
    <w:rsid w:val="00231814"/>
    <w:rsid w:val="00231B5D"/>
    <w:rsid w:val="002320DF"/>
    <w:rsid w:val="002322B7"/>
    <w:rsid w:val="00232F88"/>
    <w:rsid w:val="00233EB8"/>
    <w:rsid w:val="002352AA"/>
    <w:rsid w:val="00235896"/>
    <w:rsid w:val="00235EC3"/>
    <w:rsid w:val="00236895"/>
    <w:rsid w:val="00236D3F"/>
    <w:rsid w:val="00236D61"/>
    <w:rsid w:val="0023785A"/>
    <w:rsid w:val="00241E8D"/>
    <w:rsid w:val="00243416"/>
    <w:rsid w:val="00244E76"/>
    <w:rsid w:val="00246A8E"/>
    <w:rsid w:val="00246E7F"/>
    <w:rsid w:val="00246EAB"/>
    <w:rsid w:val="00247324"/>
    <w:rsid w:val="0025115A"/>
    <w:rsid w:val="00253417"/>
    <w:rsid w:val="00253D14"/>
    <w:rsid w:val="00254521"/>
    <w:rsid w:val="00255026"/>
    <w:rsid w:val="002555B6"/>
    <w:rsid w:val="002566AB"/>
    <w:rsid w:val="00260BDA"/>
    <w:rsid w:val="002612B1"/>
    <w:rsid w:val="002626AF"/>
    <w:rsid w:val="00262FAB"/>
    <w:rsid w:val="002636CC"/>
    <w:rsid w:val="00263E52"/>
    <w:rsid w:val="002642F5"/>
    <w:rsid w:val="00264905"/>
    <w:rsid w:val="00264F92"/>
    <w:rsid w:val="002666FD"/>
    <w:rsid w:val="002671B4"/>
    <w:rsid w:val="00267323"/>
    <w:rsid w:val="0026744A"/>
    <w:rsid w:val="0027053A"/>
    <w:rsid w:val="00270863"/>
    <w:rsid w:val="00270912"/>
    <w:rsid w:val="00270F36"/>
    <w:rsid w:val="002719CF"/>
    <w:rsid w:val="00272841"/>
    <w:rsid w:val="00273A1D"/>
    <w:rsid w:val="00273C1B"/>
    <w:rsid w:val="00275521"/>
    <w:rsid w:val="002772AA"/>
    <w:rsid w:val="00277626"/>
    <w:rsid w:val="00277AC3"/>
    <w:rsid w:val="00277C3C"/>
    <w:rsid w:val="00277DFE"/>
    <w:rsid w:val="00280974"/>
    <w:rsid w:val="00281094"/>
    <w:rsid w:val="00281733"/>
    <w:rsid w:val="00281916"/>
    <w:rsid w:val="00281A8C"/>
    <w:rsid w:val="00282A51"/>
    <w:rsid w:val="00283A20"/>
    <w:rsid w:val="00284638"/>
    <w:rsid w:val="00285200"/>
    <w:rsid w:val="00285632"/>
    <w:rsid w:val="00286067"/>
    <w:rsid w:val="00286125"/>
    <w:rsid w:val="00286866"/>
    <w:rsid w:val="00286879"/>
    <w:rsid w:val="002903F9"/>
    <w:rsid w:val="0029137F"/>
    <w:rsid w:val="00291C3F"/>
    <w:rsid w:val="002925F3"/>
    <w:rsid w:val="00294A46"/>
    <w:rsid w:val="0029574F"/>
    <w:rsid w:val="00295877"/>
    <w:rsid w:val="00296868"/>
    <w:rsid w:val="00297198"/>
    <w:rsid w:val="002972C1"/>
    <w:rsid w:val="00297A51"/>
    <w:rsid w:val="002A019D"/>
    <w:rsid w:val="002A0760"/>
    <w:rsid w:val="002A0DF9"/>
    <w:rsid w:val="002A1FEB"/>
    <w:rsid w:val="002A2069"/>
    <w:rsid w:val="002A25C9"/>
    <w:rsid w:val="002A36AC"/>
    <w:rsid w:val="002A36BB"/>
    <w:rsid w:val="002A3FF3"/>
    <w:rsid w:val="002A4DEE"/>
    <w:rsid w:val="002A670E"/>
    <w:rsid w:val="002A6B86"/>
    <w:rsid w:val="002A6EFA"/>
    <w:rsid w:val="002B059A"/>
    <w:rsid w:val="002B214E"/>
    <w:rsid w:val="002B23AE"/>
    <w:rsid w:val="002B2A44"/>
    <w:rsid w:val="002B2BEB"/>
    <w:rsid w:val="002B2C6D"/>
    <w:rsid w:val="002B2C73"/>
    <w:rsid w:val="002B2DFF"/>
    <w:rsid w:val="002B38DD"/>
    <w:rsid w:val="002B41F8"/>
    <w:rsid w:val="002B6008"/>
    <w:rsid w:val="002B65EE"/>
    <w:rsid w:val="002B683D"/>
    <w:rsid w:val="002B6D9D"/>
    <w:rsid w:val="002C0187"/>
    <w:rsid w:val="002C0706"/>
    <w:rsid w:val="002C09FD"/>
    <w:rsid w:val="002C0AFC"/>
    <w:rsid w:val="002C0E36"/>
    <w:rsid w:val="002C1078"/>
    <w:rsid w:val="002C10ED"/>
    <w:rsid w:val="002C1562"/>
    <w:rsid w:val="002C1B39"/>
    <w:rsid w:val="002C359E"/>
    <w:rsid w:val="002C3A37"/>
    <w:rsid w:val="002C41CE"/>
    <w:rsid w:val="002C4C7A"/>
    <w:rsid w:val="002C5A9A"/>
    <w:rsid w:val="002C5E9D"/>
    <w:rsid w:val="002C6570"/>
    <w:rsid w:val="002C7970"/>
    <w:rsid w:val="002D0F47"/>
    <w:rsid w:val="002D1770"/>
    <w:rsid w:val="002D1CF0"/>
    <w:rsid w:val="002D2154"/>
    <w:rsid w:val="002D25F4"/>
    <w:rsid w:val="002D28B7"/>
    <w:rsid w:val="002D2E26"/>
    <w:rsid w:val="002D3DB9"/>
    <w:rsid w:val="002D416F"/>
    <w:rsid w:val="002D4830"/>
    <w:rsid w:val="002D4AD1"/>
    <w:rsid w:val="002D4CE0"/>
    <w:rsid w:val="002D4E03"/>
    <w:rsid w:val="002D506A"/>
    <w:rsid w:val="002D5996"/>
    <w:rsid w:val="002D731F"/>
    <w:rsid w:val="002E09DB"/>
    <w:rsid w:val="002E0AFF"/>
    <w:rsid w:val="002E0C59"/>
    <w:rsid w:val="002E0DA5"/>
    <w:rsid w:val="002E156E"/>
    <w:rsid w:val="002E1BD7"/>
    <w:rsid w:val="002E2190"/>
    <w:rsid w:val="002E2CC8"/>
    <w:rsid w:val="002E423B"/>
    <w:rsid w:val="002E5E09"/>
    <w:rsid w:val="002E6B5E"/>
    <w:rsid w:val="002E76E0"/>
    <w:rsid w:val="002F0469"/>
    <w:rsid w:val="002F09FA"/>
    <w:rsid w:val="002F0D11"/>
    <w:rsid w:val="002F0E44"/>
    <w:rsid w:val="002F15AB"/>
    <w:rsid w:val="002F1A9F"/>
    <w:rsid w:val="002F2C1E"/>
    <w:rsid w:val="002F310D"/>
    <w:rsid w:val="002F3FEB"/>
    <w:rsid w:val="002F49ED"/>
    <w:rsid w:val="002F5578"/>
    <w:rsid w:val="002F58A8"/>
    <w:rsid w:val="002F5E5E"/>
    <w:rsid w:val="002F6D0B"/>
    <w:rsid w:val="002F7148"/>
    <w:rsid w:val="00300241"/>
    <w:rsid w:val="00300692"/>
    <w:rsid w:val="003009AD"/>
    <w:rsid w:val="003013F5"/>
    <w:rsid w:val="003026E3"/>
    <w:rsid w:val="0030281B"/>
    <w:rsid w:val="00302FBD"/>
    <w:rsid w:val="00304B7F"/>
    <w:rsid w:val="00306259"/>
    <w:rsid w:val="0030734F"/>
    <w:rsid w:val="00307A90"/>
    <w:rsid w:val="00307E1A"/>
    <w:rsid w:val="00310465"/>
    <w:rsid w:val="00310DB0"/>
    <w:rsid w:val="00310E60"/>
    <w:rsid w:val="00310F75"/>
    <w:rsid w:val="00312229"/>
    <w:rsid w:val="00313822"/>
    <w:rsid w:val="003140E0"/>
    <w:rsid w:val="0031553F"/>
    <w:rsid w:val="00316C2C"/>
    <w:rsid w:val="00316C67"/>
    <w:rsid w:val="003179CF"/>
    <w:rsid w:val="0032129D"/>
    <w:rsid w:val="003215C2"/>
    <w:rsid w:val="00322260"/>
    <w:rsid w:val="00323099"/>
    <w:rsid w:val="003232A2"/>
    <w:rsid w:val="0032376B"/>
    <w:rsid w:val="0032395E"/>
    <w:rsid w:val="00324AE8"/>
    <w:rsid w:val="00324B90"/>
    <w:rsid w:val="00324BA8"/>
    <w:rsid w:val="00324C38"/>
    <w:rsid w:val="00325BBC"/>
    <w:rsid w:val="00325C44"/>
    <w:rsid w:val="0032729A"/>
    <w:rsid w:val="00327ADD"/>
    <w:rsid w:val="00330446"/>
    <w:rsid w:val="00330B0B"/>
    <w:rsid w:val="00331468"/>
    <w:rsid w:val="00331598"/>
    <w:rsid w:val="00331F12"/>
    <w:rsid w:val="0033217C"/>
    <w:rsid w:val="00332DBF"/>
    <w:rsid w:val="0033477D"/>
    <w:rsid w:val="0033499C"/>
    <w:rsid w:val="003363A2"/>
    <w:rsid w:val="003367A7"/>
    <w:rsid w:val="00337940"/>
    <w:rsid w:val="00337D0E"/>
    <w:rsid w:val="00337E4C"/>
    <w:rsid w:val="003401A9"/>
    <w:rsid w:val="00340437"/>
    <w:rsid w:val="003410D2"/>
    <w:rsid w:val="00341A7E"/>
    <w:rsid w:val="0034285A"/>
    <w:rsid w:val="00343E84"/>
    <w:rsid w:val="00344510"/>
    <w:rsid w:val="003451D3"/>
    <w:rsid w:val="003454E4"/>
    <w:rsid w:val="00345F86"/>
    <w:rsid w:val="003461E8"/>
    <w:rsid w:val="00346FDF"/>
    <w:rsid w:val="003473B6"/>
    <w:rsid w:val="00347B64"/>
    <w:rsid w:val="0035049A"/>
    <w:rsid w:val="003504E3"/>
    <w:rsid w:val="00351073"/>
    <w:rsid w:val="00351347"/>
    <w:rsid w:val="00351BED"/>
    <w:rsid w:val="00351F49"/>
    <w:rsid w:val="00353B35"/>
    <w:rsid w:val="00353F84"/>
    <w:rsid w:val="0035443E"/>
    <w:rsid w:val="00354667"/>
    <w:rsid w:val="003552D7"/>
    <w:rsid w:val="0035533A"/>
    <w:rsid w:val="003555C7"/>
    <w:rsid w:val="00356089"/>
    <w:rsid w:val="0035694B"/>
    <w:rsid w:val="0035696E"/>
    <w:rsid w:val="00356C98"/>
    <w:rsid w:val="00357BB3"/>
    <w:rsid w:val="00360CC0"/>
    <w:rsid w:val="0036233E"/>
    <w:rsid w:val="003633AA"/>
    <w:rsid w:val="00363A05"/>
    <w:rsid w:val="00364054"/>
    <w:rsid w:val="00365D91"/>
    <w:rsid w:val="00366E71"/>
    <w:rsid w:val="003673A6"/>
    <w:rsid w:val="003719C3"/>
    <w:rsid w:val="00373972"/>
    <w:rsid w:val="00376063"/>
    <w:rsid w:val="00376906"/>
    <w:rsid w:val="00376A2E"/>
    <w:rsid w:val="00376B91"/>
    <w:rsid w:val="0037714A"/>
    <w:rsid w:val="003773AE"/>
    <w:rsid w:val="00380555"/>
    <w:rsid w:val="003807FB"/>
    <w:rsid w:val="003808AA"/>
    <w:rsid w:val="00380F28"/>
    <w:rsid w:val="00381042"/>
    <w:rsid w:val="00381969"/>
    <w:rsid w:val="0038199E"/>
    <w:rsid w:val="00382279"/>
    <w:rsid w:val="00382D42"/>
    <w:rsid w:val="00383294"/>
    <w:rsid w:val="003834E8"/>
    <w:rsid w:val="003854A8"/>
    <w:rsid w:val="00385F33"/>
    <w:rsid w:val="00386F40"/>
    <w:rsid w:val="00387114"/>
    <w:rsid w:val="003872C8"/>
    <w:rsid w:val="00387E54"/>
    <w:rsid w:val="00390E39"/>
    <w:rsid w:val="00391549"/>
    <w:rsid w:val="0039181B"/>
    <w:rsid w:val="00392999"/>
    <w:rsid w:val="003936E0"/>
    <w:rsid w:val="00394700"/>
    <w:rsid w:val="003948BC"/>
    <w:rsid w:val="0039556C"/>
    <w:rsid w:val="00396142"/>
    <w:rsid w:val="00396273"/>
    <w:rsid w:val="003963EF"/>
    <w:rsid w:val="00396E6C"/>
    <w:rsid w:val="0039708D"/>
    <w:rsid w:val="00397126"/>
    <w:rsid w:val="00397707"/>
    <w:rsid w:val="00397B28"/>
    <w:rsid w:val="003A01E0"/>
    <w:rsid w:val="003A0212"/>
    <w:rsid w:val="003A0FE0"/>
    <w:rsid w:val="003A17E1"/>
    <w:rsid w:val="003A19E6"/>
    <w:rsid w:val="003A1B5E"/>
    <w:rsid w:val="003A287A"/>
    <w:rsid w:val="003A313C"/>
    <w:rsid w:val="003A4BCD"/>
    <w:rsid w:val="003A5ED2"/>
    <w:rsid w:val="003A7294"/>
    <w:rsid w:val="003B0A00"/>
    <w:rsid w:val="003B0C37"/>
    <w:rsid w:val="003B10BA"/>
    <w:rsid w:val="003B1264"/>
    <w:rsid w:val="003B1AF8"/>
    <w:rsid w:val="003B1F51"/>
    <w:rsid w:val="003B25EF"/>
    <w:rsid w:val="003B2B28"/>
    <w:rsid w:val="003B371B"/>
    <w:rsid w:val="003B3FF7"/>
    <w:rsid w:val="003B40E5"/>
    <w:rsid w:val="003B47E8"/>
    <w:rsid w:val="003B535E"/>
    <w:rsid w:val="003B5E8B"/>
    <w:rsid w:val="003B6233"/>
    <w:rsid w:val="003B6DB8"/>
    <w:rsid w:val="003C07C0"/>
    <w:rsid w:val="003C1716"/>
    <w:rsid w:val="003C34B4"/>
    <w:rsid w:val="003C4565"/>
    <w:rsid w:val="003C55A8"/>
    <w:rsid w:val="003C5C72"/>
    <w:rsid w:val="003D03B2"/>
    <w:rsid w:val="003D0547"/>
    <w:rsid w:val="003D1370"/>
    <w:rsid w:val="003D150C"/>
    <w:rsid w:val="003D16BD"/>
    <w:rsid w:val="003D2064"/>
    <w:rsid w:val="003D2411"/>
    <w:rsid w:val="003D362E"/>
    <w:rsid w:val="003D368D"/>
    <w:rsid w:val="003D3B30"/>
    <w:rsid w:val="003D41C6"/>
    <w:rsid w:val="003D4FB5"/>
    <w:rsid w:val="003D60E8"/>
    <w:rsid w:val="003D68A6"/>
    <w:rsid w:val="003D6A8A"/>
    <w:rsid w:val="003D748C"/>
    <w:rsid w:val="003D781C"/>
    <w:rsid w:val="003E015F"/>
    <w:rsid w:val="003E33B5"/>
    <w:rsid w:val="003E3879"/>
    <w:rsid w:val="003E3B17"/>
    <w:rsid w:val="003E3C96"/>
    <w:rsid w:val="003E3D77"/>
    <w:rsid w:val="003E44FF"/>
    <w:rsid w:val="003E4B47"/>
    <w:rsid w:val="003E4C8F"/>
    <w:rsid w:val="003E4CF7"/>
    <w:rsid w:val="003E4E4C"/>
    <w:rsid w:val="003E4EDB"/>
    <w:rsid w:val="003E507A"/>
    <w:rsid w:val="003E55BA"/>
    <w:rsid w:val="003E568F"/>
    <w:rsid w:val="003E595D"/>
    <w:rsid w:val="003E660D"/>
    <w:rsid w:val="003E698A"/>
    <w:rsid w:val="003E6D7B"/>
    <w:rsid w:val="003E706A"/>
    <w:rsid w:val="003E7632"/>
    <w:rsid w:val="003E79EB"/>
    <w:rsid w:val="003F024B"/>
    <w:rsid w:val="003F03B2"/>
    <w:rsid w:val="003F1054"/>
    <w:rsid w:val="003F2109"/>
    <w:rsid w:val="003F43F3"/>
    <w:rsid w:val="003F537C"/>
    <w:rsid w:val="003F5464"/>
    <w:rsid w:val="003F5EBA"/>
    <w:rsid w:val="003F5FFB"/>
    <w:rsid w:val="003F6438"/>
    <w:rsid w:val="003F68C1"/>
    <w:rsid w:val="003F7B7B"/>
    <w:rsid w:val="00400F1F"/>
    <w:rsid w:val="004019FF"/>
    <w:rsid w:val="00402341"/>
    <w:rsid w:val="00402421"/>
    <w:rsid w:val="0040351E"/>
    <w:rsid w:val="004035AE"/>
    <w:rsid w:val="00403E2D"/>
    <w:rsid w:val="004052D3"/>
    <w:rsid w:val="00405B48"/>
    <w:rsid w:val="00406595"/>
    <w:rsid w:val="00406962"/>
    <w:rsid w:val="00406A57"/>
    <w:rsid w:val="0040709B"/>
    <w:rsid w:val="0040740A"/>
    <w:rsid w:val="00407D3A"/>
    <w:rsid w:val="00412112"/>
    <w:rsid w:val="004121FB"/>
    <w:rsid w:val="00412ECA"/>
    <w:rsid w:val="00412FE8"/>
    <w:rsid w:val="00414CC5"/>
    <w:rsid w:val="004150E6"/>
    <w:rsid w:val="00415E90"/>
    <w:rsid w:val="004163FB"/>
    <w:rsid w:val="00416921"/>
    <w:rsid w:val="00416CD2"/>
    <w:rsid w:val="00417B2D"/>
    <w:rsid w:val="00417F63"/>
    <w:rsid w:val="0042050B"/>
    <w:rsid w:val="00420D22"/>
    <w:rsid w:val="00421A3C"/>
    <w:rsid w:val="00422624"/>
    <w:rsid w:val="00422D6E"/>
    <w:rsid w:val="00423360"/>
    <w:rsid w:val="00423DCE"/>
    <w:rsid w:val="004247E2"/>
    <w:rsid w:val="00424866"/>
    <w:rsid w:val="00425EFF"/>
    <w:rsid w:val="00426D3B"/>
    <w:rsid w:val="00427D85"/>
    <w:rsid w:val="0043066D"/>
    <w:rsid w:val="00430824"/>
    <w:rsid w:val="004309CD"/>
    <w:rsid w:val="004311C1"/>
    <w:rsid w:val="00431CFA"/>
    <w:rsid w:val="00432FAA"/>
    <w:rsid w:val="004330DB"/>
    <w:rsid w:val="0043370E"/>
    <w:rsid w:val="00433AE9"/>
    <w:rsid w:val="00434170"/>
    <w:rsid w:val="00434329"/>
    <w:rsid w:val="00434B9A"/>
    <w:rsid w:val="00435592"/>
    <w:rsid w:val="004355C5"/>
    <w:rsid w:val="00435A16"/>
    <w:rsid w:val="00435DC8"/>
    <w:rsid w:val="004361A5"/>
    <w:rsid w:val="00436423"/>
    <w:rsid w:val="00436960"/>
    <w:rsid w:val="00437923"/>
    <w:rsid w:val="00437D51"/>
    <w:rsid w:val="00440C0C"/>
    <w:rsid w:val="00441747"/>
    <w:rsid w:val="00443901"/>
    <w:rsid w:val="00443D4D"/>
    <w:rsid w:val="00443F0A"/>
    <w:rsid w:val="00444188"/>
    <w:rsid w:val="00444781"/>
    <w:rsid w:val="00444A81"/>
    <w:rsid w:val="00444BC4"/>
    <w:rsid w:val="00445422"/>
    <w:rsid w:val="00445694"/>
    <w:rsid w:val="00445703"/>
    <w:rsid w:val="00445B95"/>
    <w:rsid w:val="00450173"/>
    <w:rsid w:val="00450627"/>
    <w:rsid w:val="00450974"/>
    <w:rsid w:val="00450A8B"/>
    <w:rsid w:val="00450F69"/>
    <w:rsid w:val="00451F6C"/>
    <w:rsid w:val="004524BB"/>
    <w:rsid w:val="00452EF6"/>
    <w:rsid w:val="00453563"/>
    <w:rsid w:val="00453CC3"/>
    <w:rsid w:val="0045401C"/>
    <w:rsid w:val="00456A75"/>
    <w:rsid w:val="00456D79"/>
    <w:rsid w:val="00456F12"/>
    <w:rsid w:val="00457148"/>
    <w:rsid w:val="00457C39"/>
    <w:rsid w:val="00457D0D"/>
    <w:rsid w:val="00457FB2"/>
    <w:rsid w:val="0046025E"/>
    <w:rsid w:val="004606CD"/>
    <w:rsid w:val="00460FE8"/>
    <w:rsid w:val="0046117C"/>
    <w:rsid w:val="00461810"/>
    <w:rsid w:val="0046265A"/>
    <w:rsid w:val="004638E1"/>
    <w:rsid w:val="00464B2E"/>
    <w:rsid w:val="00464F3F"/>
    <w:rsid w:val="004651BC"/>
    <w:rsid w:val="004655CA"/>
    <w:rsid w:val="00465606"/>
    <w:rsid w:val="004662DE"/>
    <w:rsid w:val="00466752"/>
    <w:rsid w:val="004667C9"/>
    <w:rsid w:val="00466FF4"/>
    <w:rsid w:val="00467674"/>
    <w:rsid w:val="00467A21"/>
    <w:rsid w:val="00467DB1"/>
    <w:rsid w:val="00470CA0"/>
    <w:rsid w:val="004717FD"/>
    <w:rsid w:val="00472299"/>
    <w:rsid w:val="004722AD"/>
    <w:rsid w:val="00473229"/>
    <w:rsid w:val="00473B7A"/>
    <w:rsid w:val="004742B2"/>
    <w:rsid w:val="004742DA"/>
    <w:rsid w:val="00474F01"/>
    <w:rsid w:val="00476BCD"/>
    <w:rsid w:val="00477C9A"/>
    <w:rsid w:val="0048115D"/>
    <w:rsid w:val="0048192B"/>
    <w:rsid w:val="0048218C"/>
    <w:rsid w:val="0048251D"/>
    <w:rsid w:val="00483599"/>
    <w:rsid w:val="004843B8"/>
    <w:rsid w:val="00484591"/>
    <w:rsid w:val="0048466B"/>
    <w:rsid w:val="00486803"/>
    <w:rsid w:val="0048723E"/>
    <w:rsid w:val="0048759E"/>
    <w:rsid w:val="00490E6B"/>
    <w:rsid w:val="00492BC5"/>
    <w:rsid w:val="004937F5"/>
    <w:rsid w:val="0049448F"/>
    <w:rsid w:val="00494938"/>
    <w:rsid w:val="0049646A"/>
    <w:rsid w:val="00496C72"/>
    <w:rsid w:val="004A0574"/>
    <w:rsid w:val="004A08F3"/>
    <w:rsid w:val="004A0FCA"/>
    <w:rsid w:val="004A1737"/>
    <w:rsid w:val="004A285A"/>
    <w:rsid w:val="004A2D77"/>
    <w:rsid w:val="004A5015"/>
    <w:rsid w:val="004A52BA"/>
    <w:rsid w:val="004A585A"/>
    <w:rsid w:val="004A64FC"/>
    <w:rsid w:val="004A71ED"/>
    <w:rsid w:val="004B0016"/>
    <w:rsid w:val="004B16FD"/>
    <w:rsid w:val="004B1D26"/>
    <w:rsid w:val="004B21AD"/>
    <w:rsid w:val="004B3285"/>
    <w:rsid w:val="004B3F99"/>
    <w:rsid w:val="004B5075"/>
    <w:rsid w:val="004B53FC"/>
    <w:rsid w:val="004B5D76"/>
    <w:rsid w:val="004B67F5"/>
    <w:rsid w:val="004B720E"/>
    <w:rsid w:val="004C0BA3"/>
    <w:rsid w:val="004C0D7E"/>
    <w:rsid w:val="004C1221"/>
    <w:rsid w:val="004C1479"/>
    <w:rsid w:val="004C15AB"/>
    <w:rsid w:val="004C19B8"/>
    <w:rsid w:val="004C35FB"/>
    <w:rsid w:val="004C3C74"/>
    <w:rsid w:val="004C41D3"/>
    <w:rsid w:val="004C4693"/>
    <w:rsid w:val="004C4974"/>
    <w:rsid w:val="004C4E2E"/>
    <w:rsid w:val="004C4E53"/>
    <w:rsid w:val="004C7E4B"/>
    <w:rsid w:val="004C7EB7"/>
    <w:rsid w:val="004D0D8F"/>
    <w:rsid w:val="004D255B"/>
    <w:rsid w:val="004D3D84"/>
    <w:rsid w:val="004D4113"/>
    <w:rsid w:val="004D48CD"/>
    <w:rsid w:val="004D4969"/>
    <w:rsid w:val="004D4B0A"/>
    <w:rsid w:val="004D4FCF"/>
    <w:rsid w:val="004D6705"/>
    <w:rsid w:val="004D6926"/>
    <w:rsid w:val="004D6FB6"/>
    <w:rsid w:val="004D7E66"/>
    <w:rsid w:val="004D7EFB"/>
    <w:rsid w:val="004E0294"/>
    <w:rsid w:val="004E079B"/>
    <w:rsid w:val="004E1316"/>
    <w:rsid w:val="004E2416"/>
    <w:rsid w:val="004E25C9"/>
    <w:rsid w:val="004E3A4B"/>
    <w:rsid w:val="004E5886"/>
    <w:rsid w:val="004E6462"/>
    <w:rsid w:val="004E6968"/>
    <w:rsid w:val="004E6CA0"/>
    <w:rsid w:val="004E7569"/>
    <w:rsid w:val="004F0400"/>
    <w:rsid w:val="004F21AA"/>
    <w:rsid w:val="004F24A9"/>
    <w:rsid w:val="004F28DA"/>
    <w:rsid w:val="004F29F0"/>
    <w:rsid w:val="004F33F6"/>
    <w:rsid w:val="004F490E"/>
    <w:rsid w:val="004F51FA"/>
    <w:rsid w:val="004F5498"/>
    <w:rsid w:val="004F5572"/>
    <w:rsid w:val="004F5CFF"/>
    <w:rsid w:val="004F5E02"/>
    <w:rsid w:val="004F6533"/>
    <w:rsid w:val="004F6705"/>
    <w:rsid w:val="004F689F"/>
    <w:rsid w:val="004F6B2D"/>
    <w:rsid w:val="004F7366"/>
    <w:rsid w:val="004F7F77"/>
    <w:rsid w:val="0050088A"/>
    <w:rsid w:val="00500B47"/>
    <w:rsid w:val="005012FF"/>
    <w:rsid w:val="005015DF"/>
    <w:rsid w:val="00501B11"/>
    <w:rsid w:val="00503054"/>
    <w:rsid w:val="00503477"/>
    <w:rsid w:val="005040DE"/>
    <w:rsid w:val="00504543"/>
    <w:rsid w:val="00504590"/>
    <w:rsid w:val="00505521"/>
    <w:rsid w:val="0050629D"/>
    <w:rsid w:val="005069FD"/>
    <w:rsid w:val="005074B1"/>
    <w:rsid w:val="00507951"/>
    <w:rsid w:val="005079E7"/>
    <w:rsid w:val="00510178"/>
    <w:rsid w:val="00510884"/>
    <w:rsid w:val="00510CF4"/>
    <w:rsid w:val="00511322"/>
    <w:rsid w:val="005143D8"/>
    <w:rsid w:val="00515919"/>
    <w:rsid w:val="00517108"/>
    <w:rsid w:val="005203D7"/>
    <w:rsid w:val="00521818"/>
    <w:rsid w:val="00521894"/>
    <w:rsid w:val="00521A13"/>
    <w:rsid w:val="005220D7"/>
    <w:rsid w:val="0052235F"/>
    <w:rsid w:val="00522880"/>
    <w:rsid w:val="005235B3"/>
    <w:rsid w:val="005237D4"/>
    <w:rsid w:val="00523BFC"/>
    <w:rsid w:val="00523E70"/>
    <w:rsid w:val="00524B51"/>
    <w:rsid w:val="00524D37"/>
    <w:rsid w:val="00525ABE"/>
    <w:rsid w:val="00525F2E"/>
    <w:rsid w:val="00525F74"/>
    <w:rsid w:val="005262FA"/>
    <w:rsid w:val="00526AFC"/>
    <w:rsid w:val="00527228"/>
    <w:rsid w:val="00527787"/>
    <w:rsid w:val="00527B8B"/>
    <w:rsid w:val="00527E52"/>
    <w:rsid w:val="005300D2"/>
    <w:rsid w:val="00530123"/>
    <w:rsid w:val="00530CB0"/>
    <w:rsid w:val="00531108"/>
    <w:rsid w:val="00531718"/>
    <w:rsid w:val="005324AB"/>
    <w:rsid w:val="00532FB4"/>
    <w:rsid w:val="005336B3"/>
    <w:rsid w:val="00533BBD"/>
    <w:rsid w:val="0053404D"/>
    <w:rsid w:val="00534894"/>
    <w:rsid w:val="00534F31"/>
    <w:rsid w:val="005350E6"/>
    <w:rsid w:val="00535EF7"/>
    <w:rsid w:val="00536021"/>
    <w:rsid w:val="005361C3"/>
    <w:rsid w:val="00536282"/>
    <w:rsid w:val="005363CE"/>
    <w:rsid w:val="005366A9"/>
    <w:rsid w:val="00536972"/>
    <w:rsid w:val="00536AA6"/>
    <w:rsid w:val="00536D1F"/>
    <w:rsid w:val="00537845"/>
    <w:rsid w:val="00541A5D"/>
    <w:rsid w:val="00542E7D"/>
    <w:rsid w:val="00543575"/>
    <w:rsid w:val="00543772"/>
    <w:rsid w:val="005437FC"/>
    <w:rsid w:val="00543BE7"/>
    <w:rsid w:val="00543C44"/>
    <w:rsid w:val="00544269"/>
    <w:rsid w:val="00544F2A"/>
    <w:rsid w:val="005459EB"/>
    <w:rsid w:val="00545AE7"/>
    <w:rsid w:val="00546D66"/>
    <w:rsid w:val="00550350"/>
    <w:rsid w:val="00550D95"/>
    <w:rsid w:val="00551B8C"/>
    <w:rsid w:val="00552032"/>
    <w:rsid w:val="0055300E"/>
    <w:rsid w:val="00553E9C"/>
    <w:rsid w:val="00555062"/>
    <w:rsid w:val="005555D8"/>
    <w:rsid w:val="00555FD4"/>
    <w:rsid w:val="00556774"/>
    <w:rsid w:val="00557225"/>
    <w:rsid w:val="00560515"/>
    <w:rsid w:val="005611D4"/>
    <w:rsid w:val="00561461"/>
    <w:rsid w:val="00561FB2"/>
    <w:rsid w:val="00562A79"/>
    <w:rsid w:val="005632D9"/>
    <w:rsid w:val="005635B9"/>
    <w:rsid w:val="005643CE"/>
    <w:rsid w:val="00564644"/>
    <w:rsid w:val="00564683"/>
    <w:rsid w:val="00565332"/>
    <w:rsid w:val="00565A1C"/>
    <w:rsid w:val="005662DE"/>
    <w:rsid w:val="00566C74"/>
    <w:rsid w:val="0056722F"/>
    <w:rsid w:val="00567889"/>
    <w:rsid w:val="00567D9B"/>
    <w:rsid w:val="00570819"/>
    <w:rsid w:val="005709EE"/>
    <w:rsid w:val="00570CA7"/>
    <w:rsid w:val="005721C2"/>
    <w:rsid w:val="00572A84"/>
    <w:rsid w:val="00572D5A"/>
    <w:rsid w:val="005735AA"/>
    <w:rsid w:val="005745B3"/>
    <w:rsid w:val="005751A2"/>
    <w:rsid w:val="0057541C"/>
    <w:rsid w:val="005759DF"/>
    <w:rsid w:val="00575EA6"/>
    <w:rsid w:val="00577369"/>
    <w:rsid w:val="00577B67"/>
    <w:rsid w:val="0058039E"/>
    <w:rsid w:val="00580528"/>
    <w:rsid w:val="00582AE8"/>
    <w:rsid w:val="00583F3D"/>
    <w:rsid w:val="0058438D"/>
    <w:rsid w:val="005844C0"/>
    <w:rsid w:val="0058480C"/>
    <w:rsid w:val="00584B9E"/>
    <w:rsid w:val="00584BDF"/>
    <w:rsid w:val="0058504A"/>
    <w:rsid w:val="00585185"/>
    <w:rsid w:val="00585767"/>
    <w:rsid w:val="00585C05"/>
    <w:rsid w:val="00585CF6"/>
    <w:rsid w:val="00587088"/>
    <w:rsid w:val="005876A1"/>
    <w:rsid w:val="005905A6"/>
    <w:rsid w:val="005912DF"/>
    <w:rsid w:val="00594C11"/>
    <w:rsid w:val="00595EBA"/>
    <w:rsid w:val="005969EA"/>
    <w:rsid w:val="00597025"/>
    <w:rsid w:val="005A01F5"/>
    <w:rsid w:val="005A124F"/>
    <w:rsid w:val="005A16DB"/>
    <w:rsid w:val="005A2188"/>
    <w:rsid w:val="005A2244"/>
    <w:rsid w:val="005A267B"/>
    <w:rsid w:val="005A2900"/>
    <w:rsid w:val="005A4634"/>
    <w:rsid w:val="005A523B"/>
    <w:rsid w:val="005A54E4"/>
    <w:rsid w:val="005A566A"/>
    <w:rsid w:val="005A60BC"/>
    <w:rsid w:val="005A7289"/>
    <w:rsid w:val="005A778A"/>
    <w:rsid w:val="005B0517"/>
    <w:rsid w:val="005B092B"/>
    <w:rsid w:val="005B1867"/>
    <w:rsid w:val="005B2048"/>
    <w:rsid w:val="005B2E82"/>
    <w:rsid w:val="005B458E"/>
    <w:rsid w:val="005B4C45"/>
    <w:rsid w:val="005B54CB"/>
    <w:rsid w:val="005B5871"/>
    <w:rsid w:val="005B59E9"/>
    <w:rsid w:val="005B64CA"/>
    <w:rsid w:val="005B72AF"/>
    <w:rsid w:val="005B72F6"/>
    <w:rsid w:val="005B7C26"/>
    <w:rsid w:val="005B7C2B"/>
    <w:rsid w:val="005B7C81"/>
    <w:rsid w:val="005C0C61"/>
    <w:rsid w:val="005C1F76"/>
    <w:rsid w:val="005C24E0"/>
    <w:rsid w:val="005C2FF0"/>
    <w:rsid w:val="005C34CB"/>
    <w:rsid w:val="005C36AF"/>
    <w:rsid w:val="005C4172"/>
    <w:rsid w:val="005C44DA"/>
    <w:rsid w:val="005C47EA"/>
    <w:rsid w:val="005C4878"/>
    <w:rsid w:val="005C5595"/>
    <w:rsid w:val="005C698B"/>
    <w:rsid w:val="005D0004"/>
    <w:rsid w:val="005D039A"/>
    <w:rsid w:val="005D146E"/>
    <w:rsid w:val="005D18A2"/>
    <w:rsid w:val="005D3135"/>
    <w:rsid w:val="005D3B9C"/>
    <w:rsid w:val="005D51F4"/>
    <w:rsid w:val="005D5353"/>
    <w:rsid w:val="005D74F8"/>
    <w:rsid w:val="005D7C37"/>
    <w:rsid w:val="005D7FB4"/>
    <w:rsid w:val="005E0D69"/>
    <w:rsid w:val="005E17C3"/>
    <w:rsid w:val="005E18C8"/>
    <w:rsid w:val="005E2344"/>
    <w:rsid w:val="005E255C"/>
    <w:rsid w:val="005E2625"/>
    <w:rsid w:val="005E4299"/>
    <w:rsid w:val="005E4515"/>
    <w:rsid w:val="005E596A"/>
    <w:rsid w:val="005E663D"/>
    <w:rsid w:val="005E6DEE"/>
    <w:rsid w:val="005E76CD"/>
    <w:rsid w:val="005E78A1"/>
    <w:rsid w:val="005F0FEC"/>
    <w:rsid w:val="005F135F"/>
    <w:rsid w:val="005F18E4"/>
    <w:rsid w:val="005F3140"/>
    <w:rsid w:val="005F316F"/>
    <w:rsid w:val="005F6B69"/>
    <w:rsid w:val="00600558"/>
    <w:rsid w:val="006009CC"/>
    <w:rsid w:val="00601A32"/>
    <w:rsid w:val="006023BC"/>
    <w:rsid w:val="00602F1D"/>
    <w:rsid w:val="006030A5"/>
    <w:rsid w:val="006036F0"/>
    <w:rsid w:val="006043A9"/>
    <w:rsid w:val="00604532"/>
    <w:rsid w:val="006045FB"/>
    <w:rsid w:val="00604733"/>
    <w:rsid w:val="00605BC7"/>
    <w:rsid w:val="00607F84"/>
    <w:rsid w:val="006104BF"/>
    <w:rsid w:val="00610A08"/>
    <w:rsid w:val="00610B14"/>
    <w:rsid w:val="00610B48"/>
    <w:rsid w:val="00612027"/>
    <w:rsid w:val="006123D1"/>
    <w:rsid w:val="0061353A"/>
    <w:rsid w:val="006135DC"/>
    <w:rsid w:val="0061415E"/>
    <w:rsid w:val="006151BA"/>
    <w:rsid w:val="0061575E"/>
    <w:rsid w:val="0061677E"/>
    <w:rsid w:val="00617F57"/>
    <w:rsid w:val="006206B7"/>
    <w:rsid w:val="00620F68"/>
    <w:rsid w:val="00623DC7"/>
    <w:rsid w:val="00623DEC"/>
    <w:rsid w:val="0062403A"/>
    <w:rsid w:val="00625258"/>
    <w:rsid w:val="00625A4D"/>
    <w:rsid w:val="00625C1C"/>
    <w:rsid w:val="00626314"/>
    <w:rsid w:val="00627623"/>
    <w:rsid w:val="006278BC"/>
    <w:rsid w:val="00627ABF"/>
    <w:rsid w:val="00627BAB"/>
    <w:rsid w:val="006304BF"/>
    <w:rsid w:val="00630F8D"/>
    <w:rsid w:val="006319A5"/>
    <w:rsid w:val="00631AFF"/>
    <w:rsid w:val="00632801"/>
    <w:rsid w:val="00633EFB"/>
    <w:rsid w:val="00634772"/>
    <w:rsid w:val="00634F48"/>
    <w:rsid w:val="00634FE6"/>
    <w:rsid w:val="00635805"/>
    <w:rsid w:val="00636344"/>
    <w:rsid w:val="0063660D"/>
    <w:rsid w:val="006368D4"/>
    <w:rsid w:val="006369D2"/>
    <w:rsid w:val="00636AD4"/>
    <w:rsid w:val="00636D91"/>
    <w:rsid w:val="0063760F"/>
    <w:rsid w:val="00637BDB"/>
    <w:rsid w:val="0064132A"/>
    <w:rsid w:val="006418DA"/>
    <w:rsid w:val="00641BAF"/>
    <w:rsid w:val="00641CF2"/>
    <w:rsid w:val="00642565"/>
    <w:rsid w:val="0064360A"/>
    <w:rsid w:val="00643952"/>
    <w:rsid w:val="00643997"/>
    <w:rsid w:val="006461C7"/>
    <w:rsid w:val="00647473"/>
    <w:rsid w:val="00650200"/>
    <w:rsid w:val="006518FF"/>
    <w:rsid w:val="00651B28"/>
    <w:rsid w:val="0065200F"/>
    <w:rsid w:val="0065207E"/>
    <w:rsid w:val="0065226E"/>
    <w:rsid w:val="006536EC"/>
    <w:rsid w:val="00653839"/>
    <w:rsid w:val="00654CFB"/>
    <w:rsid w:val="006559B3"/>
    <w:rsid w:val="006574ED"/>
    <w:rsid w:val="006601DD"/>
    <w:rsid w:val="0066023C"/>
    <w:rsid w:val="00660657"/>
    <w:rsid w:val="0066076D"/>
    <w:rsid w:val="00660786"/>
    <w:rsid w:val="006607BD"/>
    <w:rsid w:val="00662EAA"/>
    <w:rsid w:val="00663462"/>
    <w:rsid w:val="00664314"/>
    <w:rsid w:val="00664583"/>
    <w:rsid w:val="0066575A"/>
    <w:rsid w:val="00666873"/>
    <w:rsid w:val="00666CEC"/>
    <w:rsid w:val="006671C9"/>
    <w:rsid w:val="006700F6"/>
    <w:rsid w:val="0067037F"/>
    <w:rsid w:val="00670BD6"/>
    <w:rsid w:val="00670C86"/>
    <w:rsid w:val="006717BD"/>
    <w:rsid w:val="00671915"/>
    <w:rsid w:val="00671D64"/>
    <w:rsid w:val="0067313E"/>
    <w:rsid w:val="006731AB"/>
    <w:rsid w:val="00673433"/>
    <w:rsid w:val="006743EF"/>
    <w:rsid w:val="00674630"/>
    <w:rsid w:val="0067478B"/>
    <w:rsid w:val="00674B5F"/>
    <w:rsid w:val="006755BE"/>
    <w:rsid w:val="006765E5"/>
    <w:rsid w:val="006772E9"/>
    <w:rsid w:val="00677469"/>
    <w:rsid w:val="00677FE6"/>
    <w:rsid w:val="00680310"/>
    <w:rsid w:val="006805EA"/>
    <w:rsid w:val="006820D0"/>
    <w:rsid w:val="00683C44"/>
    <w:rsid w:val="00683F34"/>
    <w:rsid w:val="00683F71"/>
    <w:rsid w:val="006841A1"/>
    <w:rsid w:val="006843C3"/>
    <w:rsid w:val="00684538"/>
    <w:rsid w:val="00684AF0"/>
    <w:rsid w:val="00685EC4"/>
    <w:rsid w:val="00686603"/>
    <w:rsid w:val="0068681E"/>
    <w:rsid w:val="00686E42"/>
    <w:rsid w:val="00686EF9"/>
    <w:rsid w:val="00687913"/>
    <w:rsid w:val="0068795C"/>
    <w:rsid w:val="00690DE6"/>
    <w:rsid w:val="0069128F"/>
    <w:rsid w:val="00692E2A"/>
    <w:rsid w:val="006944C4"/>
    <w:rsid w:val="00694A07"/>
    <w:rsid w:val="006955AF"/>
    <w:rsid w:val="00697439"/>
    <w:rsid w:val="0069748C"/>
    <w:rsid w:val="00697C57"/>
    <w:rsid w:val="00697E57"/>
    <w:rsid w:val="006A080D"/>
    <w:rsid w:val="006A1065"/>
    <w:rsid w:val="006A17F3"/>
    <w:rsid w:val="006A23C0"/>
    <w:rsid w:val="006A26EA"/>
    <w:rsid w:val="006A579B"/>
    <w:rsid w:val="006A5F87"/>
    <w:rsid w:val="006A6A89"/>
    <w:rsid w:val="006A6A91"/>
    <w:rsid w:val="006A7470"/>
    <w:rsid w:val="006A78FE"/>
    <w:rsid w:val="006A7DD1"/>
    <w:rsid w:val="006A7F0E"/>
    <w:rsid w:val="006A7FB9"/>
    <w:rsid w:val="006B0423"/>
    <w:rsid w:val="006B0A1E"/>
    <w:rsid w:val="006B1320"/>
    <w:rsid w:val="006B15A8"/>
    <w:rsid w:val="006B1B70"/>
    <w:rsid w:val="006B214C"/>
    <w:rsid w:val="006B28BB"/>
    <w:rsid w:val="006B3A51"/>
    <w:rsid w:val="006B49A6"/>
    <w:rsid w:val="006B4D7E"/>
    <w:rsid w:val="006B5230"/>
    <w:rsid w:val="006B57C7"/>
    <w:rsid w:val="006B6B02"/>
    <w:rsid w:val="006B6EC9"/>
    <w:rsid w:val="006C0EBC"/>
    <w:rsid w:val="006C23F8"/>
    <w:rsid w:val="006C4226"/>
    <w:rsid w:val="006C43C0"/>
    <w:rsid w:val="006C478C"/>
    <w:rsid w:val="006C5AAA"/>
    <w:rsid w:val="006C5DDD"/>
    <w:rsid w:val="006C5F40"/>
    <w:rsid w:val="006C68B3"/>
    <w:rsid w:val="006C6D22"/>
    <w:rsid w:val="006C7F88"/>
    <w:rsid w:val="006D0725"/>
    <w:rsid w:val="006D1C34"/>
    <w:rsid w:val="006D1E60"/>
    <w:rsid w:val="006D1F38"/>
    <w:rsid w:val="006D2268"/>
    <w:rsid w:val="006D2C5C"/>
    <w:rsid w:val="006D4869"/>
    <w:rsid w:val="006D4E34"/>
    <w:rsid w:val="006D5AE8"/>
    <w:rsid w:val="006D5BF4"/>
    <w:rsid w:val="006D5CCF"/>
    <w:rsid w:val="006D6CE6"/>
    <w:rsid w:val="006E0B23"/>
    <w:rsid w:val="006E25E8"/>
    <w:rsid w:val="006E2DAF"/>
    <w:rsid w:val="006E30F4"/>
    <w:rsid w:val="006E3251"/>
    <w:rsid w:val="006E539B"/>
    <w:rsid w:val="006E5966"/>
    <w:rsid w:val="006E6072"/>
    <w:rsid w:val="006E644A"/>
    <w:rsid w:val="006E6CD2"/>
    <w:rsid w:val="006E7801"/>
    <w:rsid w:val="006F0260"/>
    <w:rsid w:val="006F028F"/>
    <w:rsid w:val="006F05C5"/>
    <w:rsid w:val="006F170C"/>
    <w:rsid w:val="006F203A"/>
    <w:rsid w:val="006F313D"/>
    <w:rsid w:val="006F4980"/>
    <w:rsid w:val="006F53A3"/>
    <w:rsid w:val="006F6525"/>
    <w:rsid w:val="006F66C8"/>
    <w:rsid w:val="006F749B"/>
    <w:rsid w:val="007002F5"/>
    <w:rsid w:val="007003D2"/>
    <w:rsid w:val="007028CA"/>
    <w:rsid w:val="00703397"/>
    <w:rsid w:val="00703689"/>
    <w:rsid w:val="007042F3"/>
    <w:rsid w:val="00704DC6"/>
    <w:rsid w:val="007051F5"/>
    <w:rsid w:val="0070587E"/>
    <w:rsid w:val="00705BB3"/>
    <w:rsid w:val="007068BE"/>
    <w:rsid w:val="0070782C"/>
    <w:rsid w:val="00707B31"/>
    <w:rsid w:val="007104F4"/>
    <w:rsid w:val="00710D66"/>
    <w:rsid w:val="00710E93"/>
    <w:rsid w:val="007119AD"/>
    <w:rsid w:val="0071241B"/>
    <w:rsid w:val="00713755"/>
    <w:rsid w:val="00714408"/>
    <w:rsid w:val="0071453C"/>
    <w:rsid w:val="007152C4"/>
    <w:rsid w:val="007154E0"/>
    <w:rsid w:val="00715509"/>
    <w:rsid w:val="00715571"/>
    <w:rsid w:val="007172A5"/>
    <w:rsid w:val="007177B6"/>
    <w:rsid w:val="00720E14"/>
    <w:rsid w:val="0072107E"/>
    <w:rsid w:val="00721F4A"/>
    <w:rsid w:val="00722211"/>
    <w:rsid w:val="00723000"/>
    <w:rsid w:val="007232DB"/>
    <w:rsid w:val="00724BE1"/>
    <w:rsid w:val="00724E63"/>
    <w:rsid w:val="0072569F"/>
    <w:rsid w:val="0072643C"/>
    <w:rsid w:val="00730005"/>
    <w:rsid w:val="00730272"/>
    <w:rsid w:val="00730A97"/>
    <w:rsid w:val="00731C91"/>
    <w:rsid w:val="00732993"/>
    <w:rsid w:val="0073317B"/>
    <w:rsid w:val="007345AB"/>
    <w:rsid w:val="00734A00"/>
    <w:rsid w:val="00735F0B"/>
    <w:rsid w:val="007365B8"/>
    <w:rsid w:val="0073705C"/>
    <w:rsid w:val="00737164"/>
    <w:rsid w:val="007379B6"/>
    <w:rsid w:val="00737E01"/>
    <w:rsid w:val="00737F15"/>
    <w:rsid w:val="007406D5"/>
    <w:rsid w:val="00740FDC"/>
    <w:rsid w:val="00741C68"/>
    <w:rsid w:val="00742330"/>
    <w:rsid w:val="00742372"/>
    <w:rsid w:val="00742A28"/>
    <w:rsid w:val="00742D02"/>
    <w:rsid w:val="00743C4A"/>
    <w:rsid w:val="007447ED"/>
    <w:rsid w:val="007449F7"/>
    <w:rsid w:val="00744A06"/>
    <w:rsid w:val="00744D52"/>
    <w:rsid w:val="00745097"/>
    <w:rsid w:val="00745210"/>
    <w:rsid w:val="00745411"/>
    <w:rsid w:val="00745D1A"/>
    <w:rsid w:val="0074661E"/>
    <w:rsid w:val="00746E89"/>
    <w:rsid w:val="00746F26"/>
    <w:rsid w:val="00750ADF"/>
    <w:rsid w:val="007513D1"/>
    <w:rsid w:val="00751434"/>
    <w:rsid w:val="007516C2"/>
    <w:rsid w:val="00751F41"/>
    <w:rsid w:val="0075295A"/>
    <w:rsid w:val="00753606"/>
    <w:rsid w:val="007547ED"/>
    <w:rsid w:val="007549C1"/>
    <w:rsid w:val="00754D52"/>
    <w:rsid w:val="007556AD"/>
    <w:rsid w:val="0075647A"/>
    <w:rsid w:val="007566DF"/>
    <w:rsid w:val="00756765"/>
    <w:rsid w:val="007572D3"/>
    <w:rsid w:val="00757CEC"/>
    <w:rsid w:val="00760809"/>
    <w:rsid w:val="007629CC"/>
    <w:rsid w:val="007635B5"/>
    <w:rsid w:val="0076452F"/>
    <w:rsid w:val="00765389"/>
    <w:rsid w:val="0076553C"/>
    <w:rsid w:val="00765695"/>
    <w:rsid w:val="00770DE1"/>
    <w:rsid w:val="00771539"/>
    <w:rsid w:val="00771AD8"/>
    <w:rsid w:val="00772259"/>
    <w:rsid w:val="00772B5E"/>
    <w:rsid w:val="00772CFE"/>
    <w:rsid w:val="007734B3"/>
    <w:rsid w:val="00773DEB"/>
    <w:rsid w:val="00774CD7"/>
    <w:rsid w:val="00774DA0"/>
    <w:rsid w:val="007750C5"/>
    <w:rsid w:val="00776116"/>
    <w:rsid w:val="00776BB7"/>
    <w:rsid w:val="00777143"/>
    <w:rsid w:val="00777C77"/>
    <w:rsid w:val="00780B3B"/>
    <w:rsid w:val="00780F2C"/>
    <w:rsid w:val="00780FD1"/>
    <w:rsid w:val="00781396"/>
    <w:rsid w:val="00782156"/>
    <w:rsid w:val="00783510"/>
    <w:rsid w:val="007845B3"/>
    <w:rsid w:val="00784BDC"/>
    <w:rsid w:val="007864DC"/>
    <w:rsid w:val="007864FC"/>
    <w:rsid w:val="007866BB"/>
    <w:rsid w:val="0078786C"/>
    <w:rsid w:val="00790BD2"/>
    <w:rsid w:val="00791627"/>
    <w:rsid w:val="00791C8A"/>
    <w:rsid w:val="00791D54"/>
    <w:rsid w:val="00792333"/>
    <w:rsid w:val="0079359D"/>
    <w:rsid w:val="0079518B"/>
    <w:rsid w:val="00795291"/>
    <w:rsid w:val="007960BD"/>
    <w:rsid w:val="00796E27"/>
    <w:rsid w:val="007970F4"/>
    <w:rsid w:val="0079733A"/>
    <w:rsid w:val="0079782E"/>
    <w:rsid w:val="007A0878"/>
    <w:rsid w:val="007A1649"/>
    <w:rsid w:val="007A169D"/>
    <w:rsid w:val="007A218B"/>
    <w:rsid w:val="007A251B"/>
    <w:rsid w:val="007A26B2"/>
    <w:rsid w:val="007A30EB"/>
    <w:rsid w:val="007A39D6"/>
    <w:rsid w:val="007A46CB"/>
    <w:rsid w:val="007A524A"/>
    <w:rsid w:val="007A5533"/>
    <w:rsid w:val="007A58DC"/>
    <w:rsid w:val="007A5B2F"/>
    <w:rsid w:val="007A6172"/>
    <w:rsid w:val="007A691F"/>
    <w:rsid w:val="007A7644"/>
    <w:rsid w:val="007B1294"/>
    <w:rsid w:val="007B278E"/>
    <w:rsid w:val="007B33B9"/>
    <w:rsid w:val="007B47A1"/>
    <w:rsid w:val="007B4D9D"/>
    <w:rsid w:val="007B5F68"/>
    <w:rsid w:val="007B6D12"/>
    <w:rsid w:val="007B71ED"/>
    <w:rsid w:val="007C0CBE"/>
    <w:rsid w:val="007C1623"/>
    <w:rsid w:val="007C358A"/>
    <w:rsid w:val="007C36B1"/>
    <w:rsid w:val="007C4371"/>
    <w:rsid w:val="007C4670"/>
    <w:rsid w:val="007C48D3"/>
    <w:rsid w:val="007C4C03"/>
    <w:rsid w:val="007C5910"/>
    <w:rsid w:val="007C60F1"/>
    <w:rsid w:val="007C79D0"/>
    <w:rsid w:val="007C7EDF"/>
    <w:rsid w:val="007D092E"/>
    <w:rsid w:val="007D0B46"/>
    <w:rsid w:val="007D106F"/>
    <w:rsid w:val="007D1A67"/>
    <w:rsid w:val="007D1CD5"/>
    <w:rsid w:val="007D2B32"/>
    <w:rsid w:val="007D2DDD"/>
    <w:rsid w:val="007D3171"/>
    <w:rsid w:val="007D408B"/>
    <w:rsid w:val="007D47EA"/>
    <w:rsid w:val="007D510D"/>
    <w:rsid w:val="007D52FE"/>
    <w:rsid w:val="007D54D4"/>
    <w:rsid w:val="007D5710"/>
    <w:rsid w:val="007D5BEA"/>
    <w:rsid w:val="007D6320"/>
    <w:rsid w:val="007D6F2B"/>
    <w:rsid w:val="007E03A3"/>
    <w:rsid w:val="007E0E5B"/>
    <w:rsid w:val="007E11D5"/>
    <w:rsid w:val="007E14AF"/>
    <w:rsid w:val="007E2418"/>
    <w:rsid w:val="007E2E67"/>
    <w:rsid w:val="007E3F1E"/>
    <w:rsid w:val="007E3F81"/>
    <w:rsid w:val="007E4720"/>
    <w:rsid w:val="007E4ABE"/>
    <w:rsid w:val="007E58B2"/>
    <w:rsid w:val="007E58F6"/>
    <w:rsid w:val="007E6259"/>
    <w:rsid w:val="007E6545"/>
    <w:rsid w:val="007E6B34"/>
    <w:rsid w:val="007E7387"/>
    <w:rsid w:val="007E7431"/>
    <w:rsid w:val="007F0117"/>
    <w:rsid w:val="007F1610"/>
    <w:rsid w:val="007F1E6F"/>
    <w:rsid w:val="007F2780"/>
    <w:rsid w:val="007F2E53"/>
    <w:rsid w:val="007F2F2B"/>
    <w:rsid w:val="007F35A6"/>
    <w:rsid w:val="007F38A8"/>
    <w:rsid w:val="007F3AD2"/>
    <w:rsid w:val="007F552A"/>
    <w:rsid w:val="007F6297"/>
    <w:rsid w:val="007F65D8"/>
    <w:rsid w:val="007F6AC2"/>
    <w:rsid w:val="007F7475"/>
    <w:rsid w:val="00800AD8"/>
    <w:rsid w:val="00801357"/>
    <w:rsid w:val="00801B3E"/>
    <w:rsid w:val="00801CC4"/>
    <w:rsid w:val="00801FE3"/>
    <w:rsid w:val="008029F2"/>
    <w:rsid w:val="00802BFC"/>
    <w:rsid w:val="00803980"/>
    <w:rsid w:val="0080438A"/>
    <w:rsid w:val="00804C2F"/>
    <w:rsid w:val="00805E0E"/>
    <w:rsid w:val="00805EBD"/>
    <w:rsid w:val="008065C9"/>
    <w:rsid w:val="00810B1D"/>
    <w:rsid w:val="0081122E"/>
    <w:rsid w:val="008127D3"/>
    <w:rsid w:val="008139B8"/>
    <w:rsid w:val="00813C44"/>
    <w:rsid w:val="008142A1"/>
    <w:rsid w:val="00814A11"/>
    <w:rsid w:val="00815742"/>
    <w:rsid w:val="00815A00"/>
    <w:rsid w:val="00815C9C"/>
    <w:rsid w:val="00816930"/>
    <w:rsid w:val="00817337"/>
    <w:rsid w:val="00817720"/>
    <w:rsid w:val="00820E4F"/>
    <w:rsid w:val="008211DB"/>
    <w:rsid w:val="008216D4"/>
    <w:rsid w:val="0082190B"/>
    <w:rsid w:val="00821C48"/>
    <w:rsid w:val="00822B0F"/>
    <w:rsid w:val="00822FAD"/>
    <w:rsid w:val="0082367E"/>
    <w:rsid w:val="0082377E"/>
    <w:rsid w:val="008238B3"/>
    <w:rsid w:val="008242B4"/>
    <w:rsid w:val="00825070"/>
    <w:rsid w:val="008251F0"/>
    <w:rsid w:val="00825E5C"/>
    <w:rsid w:val="008260D6"/>
    <w:rsid w:val="00827385"/>
    <w:rsid w:val="00827464"/>
    <w:rsid w:val="00827827"/>
    <w:rsid w:val="00830133"/>
    <w:rsid w:val="008317D7"/>
    <w:rsid w:val="0083258F"/>
    <w:rsid w:val="008346A5"/>
    <w:rsid w:val="00834CF8"/>
    <w:rsid w:val="00835502"/>
    <w:rsid w:val="00835AE5"/>
    <w:rsid w:val="0083722A"/>
    <w:rsid w:val="008372A5"/>
    <w:rsid w:val="008404FC"/>
    <w:rsid w:val="0084120B"/>
    <w:rsid w:val="00841C1D"/>
    <w:rsid w:val="00841F95"/>
    <w:rsid w:val="0084311B"/>
    <w:rsid w:val="008435DB"/>
    <w:rsid w:val="008439DC"/>
    <w:rsid w:val="00843A94"/>
    <w:rsid w:val="00843DA8"/>
    <w:rsid w:val="00843FAC"/>
    <w:rsid w:val="00845CE2"/>
    <w:rsid w:val="00845FD5"/>
    <w:rsid w:val="008460A9"/>
    <w:rsid w:val="008465DF"/>
    <w:rsid w:val="00846F76"/>
    <w:rsid w:val="008476DD"/>
    <w:rsid w:val="0085009A"/>
    <w:rsid w:val="0085085F"/>
    <w:rsid w:val="0085092A"/>
    <w:rsid w:val="00851BA2"/>
    <w:rsid w:val="00851F5F"/>
    <w:rsid w:val="00852C04"/>
    <w:rsid w:val="008539AF"/>
    <w:rsid w:val="00853E9B"/>
    <w:rsid w:val="0085483B"/>
    <w:rsid w:val="00854BC5"/>
    <w:rsid w:val="00854C67"/>
    <w:rsid w:val="00854CA0"/>
    <w:rsid w:val="00856577"/>
    <w:rsid w:val="00856F2F"/>
    <w:rsid w:val="0085787C"/>
    <w:rsid w:val="008611ED"/>
    <w:rsid w:val="00862271"/>
    <w:rsid w:val="00863905"/>
    <w:rsid w:val="008643A8"/>
    <w:rsid w:val="008647B8"/>
    <w:rsid w:val="00865040"/>
    <w:rsid w:val="00865762"/>
    <w:rsid w:val="0086651C"/>
    <w:rsid w:val="0086678D"/>
    <w:rsid w:val="008668E5"/>
    <w:rsid w:val="00870179"/>
    <w:rsid w:val="008708CB"/>
    <w:rsid w:val="00872F36"/>
    <w:rsid w:val="008739DC"/>
    <w:rsid w:val="00873DF2"/>
    <w:rsid w:val="00874119"/>
    <w:rsid w:val="008742D4"/>
    <w:rsid w:val="008750AF"/>
    <w:rsid w:val="00876B47"/>
    <w:rsid w:val="00876CE4"/>
    <w:rsid w:val="00877196"/>
    <w:rsid w:val="008776D7"/>
    <w:rsid w:val="0088109A"/>
    <w:rsid w:val="008817C6"/>
    <w:rsid w:val="00881CE8"/>
    <w:rsid w:val="00882323"/>
    <w:rsid w:val="00883994"/>
    <w:rsid w:val="00883ED9"/>
    <w:rsid w:val="00884BD3"/>
    <w:rsid w:val="0088583C"/>
    <w:rsid w:val="008859A5"/>
    <w:rsid w:val="00885EA5"/>
    <w:rsid w:val="00887662"/>
    <w:rsid w:val="008876B4"/>
    <w:rsid w:val="00887CA7"/>
    <w:rsid w:val="008903C0"/>
    <w:rsid w:val="00890FFC"/>
    <w:rsid w:val="00892055"/>
    <w:rsid w:val="008922B9"/>
    <w:rsid w:val="00893AAB"/>
    <w:rsid w:val="00893BB6"/>
    <w:rsid w:val="00893E77"/>
    <w:rsid w:val="0089506F"/>
    <w:rsid w:val="00895BA3"/>
    <w:rsid w:val="0089634F"/>
    <w:rsid w:val="00897007"/>
    <w:rsid w:val="00897C0B"/>
    <w:rsid w:val="008A183A"/>
    <w:rsid w:val="008A2846"/>
    <w:rsid w:val="008A28ED"/>
    <w:rsid w:val="008A2BDD"/>
    <w:rsid w:val="008A3BF5"/>
    <w:rsid w:val="008A3E01"/>
    <w:rsid w:val="008A41C2"/>
    <w:rsid w:val="008A5064"/>
    <w:rsid w:val="008A5621"/>
    <w:rsid w:val="008A5D02"/>
    <w:rsid w:val="008A70AE"/>
    <w:rsid w:val="008B031D"/>
    <w:rsid w:val="008B15F7"/>
    <w:rsid w:val="008B210C"/>
    <w:rsid w:val="008B22B0"/>
    <w:rsid w:val="008B2353"/>
    <w:rsid w:val="008B26ED"/>
    <w:rsid w:val="008B2716"/>
    <w:rsid w:val="008B2A02"/>
    <w:rsid w:val="008B2BD5"/>
    <w:rsid w:val="008B34F6"/>
    <w:rsid w:val="008B49E3"/>
    <w:rsid w:val="008B4AEE"/>
    <w:rsid w:val="008B507F"/>
    <w:rsid w:val="008B5A01"/>
    <w:rsid w:val="008B69B9"/>
    <w:rsid w:val="008B707E"/>
    <w:rsid w:val="008B75AD"/>
    <w:rsid w:val="008C046B"/>
    <w:rsid w:val="008C1FAD"/>
    <w:rsid w:val="008C225D"/>
    <w:rsid w:val="008C29AF"/>
    <w:rsid w:val="008C30AD"/>
    <w:rsid w:val="008C40DF"/>
    <w:rsid w:val="008C5207"/>
    <w:rsid w:val="008C57E2"/>
    <w:rsid w:val="008C5BD0"/>
    <w:rsid w:val="008C62B4"/>
    <w:rsid w:val="008C6525"/>
    <w:rsid w:val="008C6550"/>
    <w:rsid w:val="008C6EFC"/>
    <w:rsid w:val="008C7027"/>
    <w:rsid w:val="008C721B"/>
    <w:rsid w:val="008D0BFE"/>
    <w:rsid w:val="008D0D4C"/>
    <w:rsid w:val="008D10C0"/>
    <w:rsid w:val="008D1DC2"/>
    <w:rsid w:val="008D27CC"/>
    <w:rsid w:val="008D3DB8"/>
    <w:rsid w:val="008D4161"/>
    <w:rsid w:val="008D4201"/>
    <w:rsid w:val="008D5450"/>
    <w:rsid w:val="008D5C5D"/>
    <w:rsid w:val="008D5DC5"/>
    <w:rsid w:val="008D7CBC"/>
    <w:rsid w:val="008D7E8D"/>
    <w:rsid w:val="008E0223"/>
    <w:rsid w:val="008E06FB"/>
    <w:rsid w:val="008E0DCB"/>
    <w:rsid w:val="008E245F"/>
    <w:rsid w:val="008E4366"/>
    <w:rsid w:val="008E4E96"/>
    <w:rsid w:val="008E7408"/>
    <w:rsid w:val="008F134A"/>
    <w:rsid w:val="008F1CEC"/>
    <w:rsid w:val="008F1E04"/>
    <w:rsid w:val="008F1F1F"/>
    <w:rsid w:val="008F1F7E"/>
    <w:rsid w:val="008F247F"/>
    <w:rsid w:val="008F2592"/>
    <w:rsid w:val="008F2B76"/>
    <w:rsid w:val="008F3795"/>
    <w:rsid w:val="008F3DA3"/>
    <w:rsid w:val="008F4083"/>
    <w:rsid w:val="008F4449"/>
    <w:rsid w:val="008F4725"/>
    <w:rsid w:val="008F4854"/>
    <w:rsid w:val="008F4FE2"/>
    <w:rsid w:val="008F5713"/>
    <w:rsid w:val="00900D3C"/>
    <w:rsid w:val="00902398"/>
    <w:rsid w:val="00902703"/>
    <w:rsid w:val="00902A86"/>
    <w:rsid w:val="00902F09"/>
    <w:rsid w:val="009030CC"/>
    <w:rsid w:val="00904A42"/>
    <w:rsid w:val="00904E4D"/>
    <w:rsid w:val="009063CF"/>
    <w:rsid w:val="009067FF"/>
    <w:rsid w:val="00907674"/>
    <w:rsid w:val="00907C7D"/>
    <w:rsid w:val="009104DB"/>
    <w:rsid w:val="009108A5"/>
    <w:rsid w:val="009108F4"/>
    <w:rsid w:val="00911AF0"/>
    <w:rsid w:val="00912FA2"/>
    <w:rsid w:val="0091507E"/>
    <w:rsid w:val="00915BC0"/>
    <w:rsid w:val="00916294"/>
    <w:rsid w:val="00916E11"/>
    <w:rsid w:val="0091770A"/>
    <w:rsid w:val="009179BB"/>
    <w:rsid w:val="00917DF2"/>
    <w:rsid w:val="0092125E"/>
    <w:rsid w:val="009218F4"/>
    <w:rsid w:val="00922547"/>
    <w:rsid w:val="00922B4C"/>
    <w:rsid w:val="00923DBD"/>
    <w:rsid w:val="009251A2"/>
    <w:rsid w:val="009252BC"/>
    <w:rsid w:val="00925934"/>
    <w:rsid w:val="00927B54"/>
    <w:rsid w:val="00930445"/>
    <w:rsid w:val="00931335"/>
    <w:rsid w:val="00931649"/>
    <w:rsid w:val="00931683"/>
    <w:rsid w:val="00932546"/>
    <w:rsid w:val="00932C89"/>
    <w:rsid w:val="00932D77"/>
    <w:rsid w:val="0093354E"/>
    <w:rsid w:val="009335DD"/>
    <w:rsid w:val="009336BE"/>
    <w:rsid w:val="00933E52"/>
    <w:rsid w:val="009359AA"/>
    <w:rsid w:val="00935FA7"/>
    <w:rsid w:val="00936147"/>
    <w:rsid w:val="009376C1"/>
    <w:rsid w:val="009376C9"/>
    <w:rsid w:val="00942137"/>
    <w:rsid w:val="009428FA"/>
    <w:rsid w:val="00942990"/>
    <w:rsid w:val="00943C86"/>
    <w:rsid w:val="00944467"/>
    <w:rsid w:val="009445CE"/>
    <w:rsid w:val="00945BDB"/>
    <w:rsid w:val="0094609D"/>
    <w:rsid w:val="009465C4"/>
    <w:rsid w:val="009474D9"/>
    <w:rsid w:val="009479D0"/>
    <w:rsid w:val="00947EC4"/>
    <w:rsid w:val="00947F81"/>
    <w:rsid w:val="00952AC3"/>
    <w:rsid w:val="009533C5"/>
    <w:rsid w:val="00953CA5"/>
    <w:rsid w:val="00954BCD"/>
    <w:rsid w:val="00954F45"/>
    <w:rsid w:val="0095584A"/>
    <w:rsid w:val="00955AED"/>
    <w:rsid w:val="00955B52"/>
    <w:rsid w:val="0095603F"/>
    <w:rsid w:val="00956318"/>
    <w:rsid w:val="0095656D"/>
    <w:rsid w:val="00956EAB"/>
    <w:rsid w:val="00957244"/>
    <w:rsid w:val="00960E46"/>
    <w:rsid w:val="00961122"/>
    <w:rsid w:val="00961B27"/>
    <w:rsid w:val="0096297B"/>
    <w:rsid w:val="00962ED2"/>
    <w:rsid w:val="0096319E"/>
    <w:rsid w:val="0096475D"/>
    <w:rsid w:val="00964965"/>
    <w:rsid w:val="00964F07"/>
    <w:rsid w:val="00965962"/>
    <w:rsid w:val="00965B13"/>
    <w:rsid w:val="0096632E"/>
    <w:rsid w:val="00970EDE"/>
    <w:rsid w:val="0097146E"/>
    <w:rsid w:val="009730C3"/>
    <w:rsid w:val="00974B5D"/>
    <w:rsid w:val="00975CC4"/>
    <w:rsid w:val="00976026"/>
    <w:rsid w:val="009764DE"/>
    <w:rsid w:val="00976536"/>
    <w:rsid w:val="00976ABA"/>
    <w:rsid w:val="00976D41"/>
    <w:rsid w:val="00976DCF"/>
    <w:rsid w:val="00977C1E"/>
    <w:rsid w:val="009820D2"/>
    <w:rsid w:val="0098226D"/>
    <w:rsid w:val="009824E9"/>
    <w:rsid w:val="00982695"/>
    <w:rsid w:val="0098273A"/>
    <w:rsid w:val="00982FA6"/>
    <w:rsid w:val="009843E3"/>
    <w:rsid w:val="0098526F"/>
    <w:rsid w:val="00985750"/>
    <w:rsid w:val="00985C51"/>
    <w:rsid w:val="00985E69"/>
    <w:rsid w:val="0098623B"/>
    <w:rsid w:val="009862F8"/>
    <w:rsid w:val="00986D6D"/>
    <w:rsid w:val="009873CB"/>
    <w:rsid w:val="00987830"/>
    <w:rsid w:val="009905E9"/>
    <w:rsid w:val="00990EE6"/>
    <w:rsid w:val="009913B2"/>
    <w:rsid w:val="009917DE"/>
    <w:rsid w:val="0099231A"/>
    <w:rsid w:val="00994FC9"/>
    <w:rsid w:val="00995180"/>
    <w:rsid w:val="009958BD"/>
    <w:rsid w:val="009958C2"/>
    <w:rsid w:val="00996A17"/>
    <w:rsid w:val="009975A4"/>
    <w:rsid w:val="00997759"/>
    <w:rsid w:val="0099790D"/>
    <w:rsid w:val="00997C67"/>
    <w:rsid w:val="00997CE4"/>
    <w:rsid w:val="009A00D6"/>
    <w:rsid w:val="009A11E0"/>
    <w:rsid w:val="009A1E23"/>
    <w:rsid w:val="009A2A50"/>
    <w:rsid w:val="009A3549"/>
    <w:rsid w:val="009A4129"/>
    <w:rsid w:val="009A4450"/>
    <w:rsid w:val="009A47BE"/>
    <w:rsid w:val="009A49F8"/>
    <w:rsid w:val="009A5259"/>
    <w:rsid w:val="009A5EC0"/>
    <w:rsid w:val="009A6B4F"/>
    <w:rsid w:val="009A6C4C"/>
    <w:rsid w:val="009A72E2"/>
    <w:rsid w:val="009A73D9"/>
    <w:rsid w:val="009A7EB9"/>
    <w:rsid w:val="009B0021"/>
    <w:rsid w:val="009B03F4"/>
    <w:rsid w:val="009B0DB2"/>
    <w:rsid w:val="009B114B"/>
    <w:rsid w:val="009B12A3"/>
    <w:rsid w:val="009B1B0C"/>
    <w:rsid w:val="009B1D68"/>
    <w:rsid w:val="009B254D"/>
    <w:rsid w:val="009B3190"/>
    <w:rsid w:val="009B3406"/>
    <w:rsid w:val="009B3839"/>
    <w:rsid w:val="009B3856"/>
    <w:rsid w:val="009B438B"/>
    <w:rsid w:val="009B4C42"/>
    <w:rsid w:val="009B4E67"/>
    <w:rsid w:val="009B62BD"/>
    <w:rsid w:val="009C0112"/>
    <w:rsid w:val="009C2BD4"/>
    <w:rsid w:val="009C5B68"/>
    <w:rsid w:val="009C62F9"/>
    <w:rsid w:val="009C6AED"/>
    <w:rsid w:val="009C6B6A"/>
    <w:rsid w:val="009C6B92"/>
    <w:rsid w:val="009D0B35"/>
    <w:rsid w:val="009D0E85"/>
    <w:rsid w:val="009D129C"/>
    <w:rsid w:val="009D15DF"/>
    <w:rsid w:val="009D1B49"/>
    <w:rsid w:val="009D1F04"/>
    <w:rsid w:val="009D22CC"/>
    <w:rsid w:val="009D2504"/>
    <w:rsid w:val="009D3ADD"/>
    <w:rsid w:val="009D3E21"/>
    <w:rsid w:val="009D3FD8"/>
    <w:rsid w:val="009D41CE"/>
    <w:rsid w:val="009D51B2"/>
    <w:rsid w:val="009E0558"/>
    <w:rsid w:val="009E06D0"/>
    <w:rsid w:val="009E1155"/>
    <w:rsid w:val="009E1591"/>
    <w:rsid w:val="009E17AC"/>
    <w:rsid w:val="009E4AD1"/>
    <w:rsid w:val="009E52C6"/>
    <w:rsid w:val="009E6057"/>
    <w:rsid w:val="009E63CE"/>
    <w:rsid w:val="009E64D2"/>
    <w:rsid w:val="009E6A3B"/>
    <w:rsid w:val="009E7C67"/>
    <w:rsid w:val="009F01A0"/>
    <w:rsid w:val="009F0EF5"/>
    <w:rsid w:val="009F28DF"/>
    <w:rsid w:val="009F2D25"/>
    <w:rsid w:val="009F3010"/>
    <w:rsid w:val="009F391B"/>
    <w:rsid w:val="009F4317"/>
    <w:rsid w:val="009F535A"/>
    <w:rsid w:val="009F53E2"/>
    <w:rsid w:val="009F74A6"/>
    <w:rsid w:val="00A0078D"/>
    <w:rsid w:val="00A0191F"/>
    <w:rsid w:val="00A02B03"/>
    <w:rsid w:val="00A02F72"/>
    <w:rsid w:val="00A031B1"/>
    <w:rsid w:val="00A051CA"/>
    <w:rsid w:val="00A058B5"/>
    <w:rsid w:val="00A05ADB"/>
    <w:rsid w:val="00A06F0F"/>
    <w:rsid w:val="00A07090"/>
    <w:rsid w:val="00A07237"/>
    <w:rsid w:val="00A07252"/>
    <w:rsid w:val="00A10558"/>
    <w:rsid w:val="00A1152B"/>
    <w:rsid w:val="00A12BC4"/>
    <w:rsid w:val="00A12F1E"/>
    <w:rsid w:val="00A12FA4"/>
    <w:rsid w:val="00A1324F"/>
    <w:rsid w:val="00A13B06"/>
    <w:rsid w:val="00A1412F"/>
    <w:rsid w:val="00A14BC8"/>
    <w:rsid w:val="00A14E69"/>
    <w:rsid w:val="00A15667"/>
    <w:rsid w:val="00A1579C"/>
    <w:rsid w:val="00A16303"/>
    <w:rsid w:val="00A17B6A"/>
    <w:rsid w:val="00A21294"/>
    <w:rsid w:val="00A215CF"/>
    <w:rsid w:val="00A22A66"/>
    <w:rsid w:val="00A22B2E"/>
    <w:rsid w:val="00A23A1C"/>
    <w:rsid w:val="00A25106"/>
    <w:rsid w:val="00A251FA"/>
    <w:rsid w:val="00A26A8C"/>
    <w:rsid w:val="00A2710D"/>
    <w:rsid w:val="00A27C4A"/>
    <w:rsid w:val="00A30BAE"/>
    <w:rsid w:val="00A30F01"/>
    <w:rsid w:val="00A31119"/>
    <w:rsid w:val="00A31624"/>
    <w:rsid w:val="00A32244"/>
    <w:rsid w:val="00A326FA"/>
    <w:rsid w:val="00A32E3F"/>
    <w:rsid w:val="00A33059"/>
    <w:rsid w:val="00A33506"/>
    <w:rsid w:val="00A34D9D"/>
    <w:rsid w:val="00A35953"/>
    <w:rsid w:val="00A401F7"/>
    <w:rsid w:val="00A40A08"/>
    <w:rsid w:val="00A42002"/>
    <w:rsid w:val="00A420E4"/>
    <w:rsid w:val="00A4229B"/>
    <w:rsid w:val="00A43216"/>
    <w:rsid w:val="00A4331C"/>
    <w:rsid w:val="00A44DFC"/>
    <w:rsid w:val="00A4555F"/>
    <w:rsid w:val="00A45B72"/>
    <w:rsid w:val="00A45C46"/>
    <w:rsid w:val="00A4602F"/>
    <w:rsid w:val="00A505F5"/>
    <w:rsid w:val="00A52560"/>
    <w:rsid w:val="00A535C0"/>
    <w:rsid w:val="00A53F9B"/>
    <w:rsid w:val="00A55120"/>
    <w:rsid w:val="00A5553A"/>
    <w:rsid w:val="00A55BAD"/>
    <w:rsid w:val="00A55DFC"/>
    <w:rsid w:val="00A5675E"/>
    <w:rsid w:val="00A569D7"/>
    <w:rsid w:val="00A56B4A"/>
    <w:rsid w:val="00A57117"/>
    <w:rsid w:val="00A6071B"/>
    <w:rsid w:val="00A60C32"/>
    <w:rsid w:val="00A61346"/>
    <w:rsid w:val="00A615CE"/>
    <w:rsid w:val="00A615F7"/>
    <w:rsid w:val="00A6165A"/>
    <w:rsid w:val="00A6172C"/>
    <w:rsid w:val="00A61C1D"/>
    <w:rsid w:val="00A61CD2"/>
    <w:rsid w:val="00A62CFE"/>
    <w:rsid w:val="00A63BCA"/>
    <w:rsid w:val="00A65C52"/>
    <w:rsid w:val="00A65E37"/>
    <w:rsid w:val="00A66700"/>
    <w:rsid w:val="00A66C47"/>
    <w:rsid w:val="00A66D2B"/>
    <w:rsid w:val="00A709B0"/>
    <w:rsid w:val="00A70BC0"/>
    <w:rsid w:val="00A713FE"/>
    <w:rsid w:val="00A723E1"/>
    <w:rsid w:val="00A72466"/>
    <w:rsid w:val="00A72726"/>
    <w:rsid w:val="00A733B9"/>
    <w:rsid w:val="00A7398D"/>
    <w:rsid w:val="00A73A3C"/>
    <w:rsid w:val="00A73B9A"/>
    <w:rsid w:val="00A7584B"/>
    <w:rsid w:val="00A766BA"/>
    <w:rsid w:val="00A76C07"/>
    <w:rsid w:val="00A77888"/>
    <w:rsid w:val="00A77DA1"/>
    <w:rsid w:val="00A8177C"/>
    <w:rsid w:val="00A82A14"/>
    <w:rsid w:val="00A82D68"/>
    <w:rsid w:val="00A831F9"/>
    <w:rsid w:val="00A83231"/>
    <w:rsid w:val="00A8349A"/>
    <w:rsid w:val="00A838C7"/>
    <w:rsid w:val="00A8569A"/>
    <w:rsid w:val="00A86E23"/>
    <w:rsid w:val="00A903A5"/>
    <w:rsid w:val="00A9079A"/>
    <w:rsid w:val="00A91097"/>
    <w:rsid w:val="00A9114C"/>
    <w:rsid w:val="00A9184B"/>
    <w:rsid w:val="00A942FA"/>
    <w:rsid w:val="00A945F5"/>
    <w:rsid w:val="00A95D61"/>
    <w:rsid w:val="00A95EFF"/>
    <w:rsid w:val="00A96657"/>
    <w:rsid w:val="00A96CB0"/>
    <w:rsid w:val="00AA0106"/>
    <w:rsid w:val="00AA0483"/>
    <w:rsid w:val="00AA0AD0"/>
    <w:rsid w:val="00AA1A74"/>
    <w:rsid w:val="00AA2160"/>
    <w:rsid w:val="00AA234C"/>
    <w:rsid w:val="00AA275D"/>
    <w:rsid w:val="00AA2BD5"/>
    <w:rsid w:val="00AA3032"/>
    <w:rsid w:val="00AA3A41"/>
    <w:rsid w:val="00AA4585"/>
    <w:rsid w:val="00AA55BF"/>
    <w:rsid w:val="00AA5811"/>
    <w:rsid w:val="00AA58EC"/>
    <w:rsid w:val="00AA697C"/>
    <w:rsid w:val="00AA6CCF"/>
    <w:rsid w:val="00AA7069"/>
    <w:rsid w:val="00AA7BEA"/>
    <w:rsid w:val="00AA7C17"/>
    <w:rsid w:val="00AB0061"/>
    <w:rsid w:val="00AB16F2"/>
    <w:rsid w:val="00AB2155"/>
    <w:rsid w:val="00AB2BF0"/>
    <w:rsid w:val="00AB2EE6"/>
    <w:rsid w:val="00AB2FA2"/>
    <w:rsid w:val="00AB426A"/>
    <w:rsid w:val="00AB4A71"/>
    <w:rsid w:val="00AB5F60"/>
    <w:rsid w:val="00AB5FCB"/>
    <w:rsid w:val="00AB681D"/>
    <w:rsid w:val="00AB75D8"/>
    <w:rsid w:val="00AC0B32"/>
    <w:rsid w:val="00AC1C3C"/>
    <w:rsid w:val="00AC22CD"/>
    <w:rsid w:val="00AC3023"/>
    <w:rsid w:val="00AC3636"/>
    <w:rsid w:val="00AC3B09"/>
    <w:rsid w:val="00AC4493"/>
    <w:rsid w:val="00AC53C6"/>
    <w:rsid w:val="00AC5C98"/>
    <w:rsid w:val="00AC6CC6"/>
    <w:rsid w:val="00AC6CD6"/>
    <w:rsid w:val="00AC7059"/>
    <w:rsid w:val="00AC74CC"/>
    <w:rsid w:val="00AC799F"/>
    <w:rsid w:val="00AD1EE5"/>
    <w:rsid w:val="00AD2A80"/>
    <w:rsid w:val="00AD3033"/>
    <w:rsid w:val="00AD3719"/>
    <w:rsid w:val="00AD445B"/>
    <w:rsid w:val="00AD45DF"/>
    <w:rsid w:val="00AD6FA9"/>
    <w:rsid w:val="00AD70C1"/>
    <w:rsid w:val="00AD79CE"/>
    <w:rsid w:val="00AE0658"/>
    <w:rsid w:val="00AE0E7C"/>
    <w:rsid w:val="00AE1077"/>
    <w:rsid w:val="00AE13B7"/>
    <w:rsid w:val="00AE1738"/>
    <w:rsid w:val="00AE1B8C"/>
    <w:rsid w:val="00AE1E6F"/>
    <w:rsid w:val="00AE260B"/>
    <w:rsid w:val="00AE37BB"/>
    <w:rsid w:val="00AE39E1"/>
    <w:rsid w:val="00AE435E"/>
    <w:rsid w:val="00AE5320"/>
    <w:rsid w:val="00AE60B2"/>
    <w:rsid w:val="00AE633A"/>
    <w:rsid w:val="00AE71DE"/>
    <w:rsid w:val="00AE751E"/>
    <w:rsid w:val="00AE7D69"/>
    <w:rsid w:val="00AE7E4E"/>
    <w:rsid w:val="00AE7FAF"/>
    <w:rsid w:val="00AF17C7"/>
    <w:rsid w:val="00AF27AF"/>
    <w:rsid w:val="00AF27DF"/>
    <w:rsid w:val="00AF3032"/>
    <w:rsid w:val="00AF3162"/>
    <w:rsid w:val="00AF33F4"/>
    <w:rsid w:val="00AF3E9B"/>
    <w:rsid w:val="00AF53FE"/>
    <w:rsid w:val="00AF5648"/>
    <w:rsid w:val="00AF5E22"/>
    <w:rsid w:val="00AF7A02"/>
    <w:rsid w:val="00B00369"/>
    <w:rsid w:val="00B0085F"/>
    <w:rsid w:val="00B00B55"/>
    <w:rsid w:val="00B00EBA"/>
    <w:rsid w:val="00B00F15"/>
    <w:rsid w:val="00B01819"/>
    <w:rsid w:val="00B0248B"/>
    <w:rsid w:val="00B02B94"/>
    <w:rsid w:val="00B0317E"/>
    <w:rsid w:val="00B03710"/>
    <w:rsid w:val="00B03725"/>
    <w:rsid w:val="00B03830"/>
    <w:rsid w:val="00B04EBB"/>
    <w:rsid w:val="00B04F28"/>
    <w:rsid w:val="00B05129"/>
    <w:rsid w:val="00B05909"/>
    <w:rsid w:val="00B05FEB"/>
    <w:rsid w:val="00B06300"/>
    <w:rsid w:val="00B06E8E"/>
    <w:rsid w:val="00B0749C"/>
    <w:rsid w:val="00B07C39"/>
    <w:rsid w:val="00B10194"/>
    <w:rsid w:val="00B1151D"/>
    <w:rsid w:val="00B11706"/>
    <w:rsid w:val="00B11BBD"/>
    <w:rsid w:val="00B1234A"/>
    <w:rsid w:val="00B12644"/>
    <w:rsid w:val="00B12769"/>
    <w:rsid w:val="00B12C01"/>
    <w:rsid w:val="00B1362B"/>
    <w:rsid w:val="00B13BCB"/>
    <w:rsid w:val="00B13F77"/>
    <w:rsid w:val="00B140A9"/>
    <w:rsid w:val="00B15D5D"/>
    <w:rsid w:val="00B169B8"/>
    <w:rsid w:val="00B16CC1"/>
    <w:rsid w:val="00B171FF"/>
    <w:rsid w:val="00B2174F"/>
    <w:rsid w:val="00B2212F"/>
    <w:rsid w:val="00B223AD"/>
    <w:rsid w:val="00B226E2"/>
    <w:rsid w:val="00B22C5F"/>
    <w:rsid w:val="00B22D3A"/>
    <w:rsid w:val="00B23673"/>
    <w:rsid w:val="00B23C48"/>
    <w:rsid w:val="00B249EC"/>
    <w:rsid w:val="00B24A2B"/>
    <w:rsid w:val="00B24AA6"/>
    <w:rsid w:val="00B24C9D"/>
    <w:rsid w:val="00B24DAE"/>
    <w:rsid w:val="00B25519"/>
    <w:rsid w:val="00B25F48"/>
    <w:rsid w:val="00B26A9A"/>
    <w:rsid w:val="00B278B2"/>
    <w:rsid w:val="00B300D4"/>
    <w:rsid w:val="00B304C3"/>
    <w:rsid w:val="00B31BF9"/>
    <w:rsid w:val="00B32507"/>
    <w:rsid w:val="00B346BA"/>
    <w:rsid w:val="00B35798"/>
    <w:rsid w:val="00B35BEE"/>
    <w:rsid w:val="00B37023"/>
    <w:rsid w:val="00B37673"/>
    <w:rsid w:val="00B410C2"/>
    <w:rsid w:val="00B41874"/>
    <w:rsid w:val="00B422B2"/>
    <w:rsid w:val="00B42582"/>
    <w:rsid w:val="00B429F0"/>
    <w:rsid w:val="00B44A47"/>
    <w:rsid w:val="00B44EEC"/>
    <w:rsid w:val="00B44F54"/>
    <w:rsid w:val="00B47730"/>
    <w:rsid w:val="00B47B81"/>
    <w:rsid w:val="00B47CBC"/>
    <w:rsid w:val="00B50309"/>
    <w:rsid w:val="00B50DA5"/>
    <w:rsid w:val="00B51D11"/>
    <w:rsid w:val="00B522BA"/>
    <w:rsid w:val="00B533D9"/>
    <w:rsid w:val="00B53E0C"/>
    <w:rsid w:val="00B5462F"/>
    <w:rsid w:val="00B54CC7"/>
    <w:rsid w:val="00B5537D"/>
    <w:rsid w:val="00B57055"/>
    <w:rsid w:val="00B60B9D"/>
    <w:rsid w:val="00B61808"/>
    <w:rsid w:val="00B62824"/>
    <w:rsid w:val="00B6293D"/>
    <w:rsid w:val="00B637C5"/>
    <w:rsid w:val="00B6384F"/>
    <w:rsid w:val="00B63E2D"/>
    <w:rsid w:val="00B63FE0"/>
    <w:rsid w:val="00B64128"/>
    <w:rsid w:val="00B655BE"/>
    <w:rsid w:val="00B65D17"/>
    <w:rsid w:val="00B66914"/>
    <w:rsid w:val="00B67132"/>
    <w:rsid w:val="00B671D2"/>
    <w:rsid w:val="00B676CD"/>
    <w:rsid w:val="00B67854"/>
    <w:rsid w:val="00B67E24"/>
    <w:rsid w:val="00B70840"/>
    <w:rsid w:val="00B711F2"/>
    <w:rsid w:val="00B72556"/>
    <w:rsid w:val="00B745D7"/>
    <w:rsid w:val="00B7642A"/>
    <w:rsid w:val="00B76DA6"/>
    <w:rsid w:val="00B770BC"/>
    <w:rsid w:val="00B77A42"/>
    <w:rsid w:val="00B77F26"/>
    <w:rsid w:val="00B81318"/>
    <w:rsid w:val="00B83610"/>
    <w:rsid w:val="00B8433E"/>
    <w:rsid w:val="00B843F1"/>
    <w:rsid w:val="00B8460B"/>
    <w:rsid w:val="00B84B82"/>
    <w:rsid w:val="00B854D6"/>
    <w:rsid w:val="00B86301"/>
    <w:rsid w:val="00B86A96"/>
    <w:rsid w:val="00B86AB7"/>
    <w:rsid w:val="00B8713C"/>
    <w:rsid w:val="00B8769E"/>
    <w:rsid w:val="00B87E23"/>
    <w:rsid w:val="00B91081"/>
    <w:rsid w:val="00B91403"/>
    <w:rsid w:val="00B918FF"/>
    <w:rsid w:val="00B92460"/>
    <w:rsid w:val="00B93610"/>
    <w:rsid w:val="00B94732"/>
    <w:rsid w:val="00B95140"/>
    <w:rsid w:val="00B953A9"/>
    <w:rsid w:val="00B957E9"/>
    <w:rsid w:val="00B95C0D"/>
    <w:rsid w:val="00B961F6"/>
    <w:rsid w:val="00B963A6"/>
    <w:rsid w:val="00B969F7"/>
    <w:rsid w:val="00BA0E05"/>
    <w:rsid w:val="00BA1203"/>
    <w:rsid w:val="00BA19AC"/>
    <w:rsid w:val="00BA2BEE"/>
    <w:rsid w:val="00BA303A"/>
    <w:rsid w:val="00BA39E2"/>
    <w:rsid w:val="00BA51F5"/>
    <w:rsid w:val="00BA564A"/>
    <w:rsid w:val="00BA59B1"/>
    <w:rsid w:val="00BA6E8F"/>
    <w:rsid w:val="00BA7691"/>
    <w:rsid w:val="00BB03C3"/>
    <w:rsid w:val="00BB0F9C"/>
    <w:rsid w:val="00BB1B3C"/>
    <w:rsid w:val="00BB2386"/>
    <w:rsid w:val="00BB26EC"/>
    <w:rsid w:val="00BB277E"/>
    <w:rsid w:val="00BB311A"/>
    <w:rsid w:val="00BB328C"/>
    <w:rsid w:val="00BB387A"/>
    <w:rsid w:val="00BB38E2"/>
    <w:rsid w:val="00BB3E57"/>
    <w:rsid w:val="00BB4EEA"/>
    <w:rsid w:val="00BB57B6"/>
    <w:rsid w:val="00BB5A12"/>
    <w:rsid w:val="00BB5C15"/>
    <w:rsid w:val="00BB67CE"/>
    <w:rsid w:val="00BB70BA"/>
    <w:rsid w:val="00BB7B4D"/>
    <w:rsid w:val="00BC00E2"/>
    <w:rsid w:val="00BC022F"/>
    <w:rsid w:val="00BC0549"/>
    <w:rsid w:val="00BC054C"/>
    <w:rsid w:val="00BC0F2E"/>
    <w:rsid w:val="00BC2625"/>
    <w:rsid w:val="00BC2C23"/>
    <w:rsid w:val="00BC2FD4"/>
    <w:rsid w:val="00BC341D"/>
    <w:rsid w:val="00BC35BC"/>
    <w:rsid w:val="00BC3A8F"/>
    <w:rsid w:val="00BC41E6"/>
    <w:rsid w:val="00BC4333"/>
    <w:rsid w:val="00BC48C9"/>
    <w:rsid w:val="00BC4A06"/>
    <w:rsid w:val="00BC4AD8"/>
    <w:rsid w:val="00BC4C69"/>
    <w:rsid w:val="00BC539D"/>
    <w:rsid w:val="00BC65F7"/>
    <w:rsid w:val="00BC668A"/>
    <w:rsid w:val="00BC7000"/>
    <w:rsid w:val="00BC7E5D"/>
    <w:rsid w:val="00BD0980"/>
    <w:rsid w:val="00BD0BFE"/>
    <w:rsid w:val="00BD1EC3"/>
    <w:rsid w:val="00BD2959"/>
    <w:rsid w:val="00BD29DA"/>
    <w:rsid w:val="00BD2F10"/>
    <w:rsid w:val="00BD3C2F"/>
    <w:rsid w:val="00BD4109"/>
    <w:rsid w:val="00BD415C"/>
    <w:rsid w:val="00BD4567"/>
    <w:rsid w:val="00BD4B3F"/>
    <w:rsid w:val="00BD530D"/>
    <w:rsid w:val="00BD6628"/>
    <w:rsid w:val="00BD7095"/>
    <w:rsid w:val="00BE0082"/>
    <w:rsid w:val="00BE17BC"/>
    <w:rsid w:val="00BE3F3B"/>
    <w:rsid w:val="00BE5193"/>
    <w:rsid w:val="00BE5965"/>
    <w:rsid w:val="00BE5A44"/>
    <w:rsid w:val="00BE5D99"/>
    <w:rsid w:val="00BF1903"/>
    <w:rsid w:val="00BF27AA"/>
    <w:rsid w:val="00BF2C02"/>
    <w:rsid w:val="00BF3152"/>
    <w:rsid w:val="00BF386E"/>
    <w:rsid w:val="00BF3884"/>
    <w:rsid w:val="00BF3C98"/>
    <w:rsid w:val="00BF440F"/>
    <w:rsid w:val="00BF5176"/>
    <w:rsid w:val="00BF5238"/>
    <w:rsid w:val="00BF55E4"/>
    <w:rsid w:val="00BF59C5"/>
    <w:rsid w:val="00BF662D"/>
    <w:rsid w:val="00BF7246"/>
    <w:rsid w:val="00C0203A"/>
    <w:rsid w:val="00C0204D"/>
    <w:rsid w:val="00C02484"/>
    <w:rsid w:val="00C02C03"/>
    <w:rsid w:val="00C02E28"/>
    <w:rsid w:val="00C04019"/>
    <w:rsid w:val="00C043AD"/>
    <w:rsid w:val="00C04661"/>
    <w:rsid w:val="00C05EFD"/>
    <w:rsid w:val="00C07D53"/>
    <w:rsid w:val="00C10E2D"/>
    <w:rsid w:val="00C110B5"/>
    <w:rsid w:val="00C118CD"/>
    <w:rsid w:val="00C11EEE"/>
    <w:rsid w:val="00C11F31"/>
    <w:rsid w:val="00C12119"/>
    <w:rsid w:val="00C1374A"/>
    <w:rsid w:val="00C1501B"/>
    <w:rsid w:val="00C151BB"/>
    <w:rsid w:val="00C15877"/>
    <w:rsid w:val="00C15C80"/>
    <w:rsid w:val="00C164F4"/>
    <w:rsid w:val="00C16AC7"/>
    <w:rsid w:val="00C173F6"/>
    <w:rsid w:val="00C17459"/>
    <w:rsid w:val="00C176AC"/>
    <w:rsid w:val="00C17A78"/>
    <w:rsid w:val="00C17BF1"/>
    <w:rsid w:val="00C202EF"/>
    <w:rsid w:val="00C205FF"/>
    <w:rsid w:val="00C21D56"/>
    <w:rsid w:val="00C224BA"/>
    <w:rsid w:val="00C24CF3"/>
    <w:rsid w:val="00C25E17"/>
    <w:rsid w:val="00C263B8"/>
    <w:rsid w:val="00C266DB"/>
    <w:rsid w:val="00C268C2"/>
    <w:rsid w:val="00C26C21"/>
    <w:rsid w:val="00C30B93"/>
    <w:rsid w:val="00C30B9C"/>
    <w:rsid w:val="00C31CFA"/>
    <w:rsid w:val="00C31E31"/>
    <w:rsid w:val="00C32A3D"/>
    <w:rsid w:val="00C34C36"/>
    <w:rsid w:val="00C3573B"/>
    <w:rsid w:val="00C362D8"/>
    <w:rsid w:val="00C36986"/>
    <w:rsid w:val="00C37107"/>
    <w:rsid w:val="00C373B7"/>
    <w:rsid w:val="00C4139D"/>
    <w:rsid w:val="00C414AB"/>
    <w:rsid w:val="00C41709"/>
    <w:rsid w:val="00C42A8D"/>
    <w:rsid w:val="00C43FA5"/>
    <w:rsid w:val="00C45171"/>
    <w:rsid w:val="00C45AE4"/>
    <w:rsid w:val="00C46F87"/>
    <w:rsid w:val="00C471EC"/>
    <w:rsid w:val="00C477F5"/>
    <w:rsid w:val="00C47F11"/>
    <w:rsid w:val="00C502E8"/>
    <w:rsid w:val="00C50F2B"/>
    <w:rsid w:val="00C51170"/>
    <w:rsid w:val="00C53A6B"/>
    <w:rsid w:val="00C53E15"/>
    <w:rsid w:val="00C546EB"/>
    <w:rsid w:val="00C5486E"/>
    <w:rsid w:val="00C5614E"/>
    <w:rsid w:val="00C56315"/>
    <w:rsid w:val="00C56415"/>
    <w:rsid w:val="00C56B3D"/>
    <w:rsid w:val="00C57247"/>
    <w:rsid w:val="00C6032D"/>
    <w:rsid w:val="00C61554"/>
    <w:rsid w:val="00C62938"/>
    <w:rsid w:val="00C6616C"/>
    <w:rsid w:val="00C6625F"/>
    <w:rsid w:val="00C66614"/>
    <w:rsid w:val="00C66CD7"/>
    <w:rsid w:val="00C703E8"/>
    <w:rsid w:val="00C712C0"/>
    <w:rsid w:val="00C71EEA"/>
    <w:rsid w:val="00C720F8"/>
    <w:rsid w:val="00C72308"/>
    <w:rsid w:val="00C727B5"/>
    <w:rsid w:val="00C73534"/>
    <w:rsid w:val="00C73696"/>
    <w:rsid w:val="00C73918"/>
    <w:rsid w:val="00C7412F"/>
    <w:rsid w:val="00C75D6E"/>
    <w:rsid w:val="00C766AB"/>
    <w:rsid w:val="00C7681D"/>
    <w:rsid w:val="00C76A3A"/>
    <w:rsid w:val="00C77012"/>
    <w:rsid w:val="00C77850"/>
    <w:rsid w:val="00C8058F"/>
    <w:rsid w:val="00C80B9C"/>
    <w:rsid w:val="00C823A9"/>
    <w:rsid w:val="00C823C5"/>
    <w:rsid w:val="00C840EB"/>
    <w:rsid w:val="00C84DA0"/>
    <w:rsid w:val="00C857E7"/>
    <w:rsid w:val="00C85845"/>
    <w:rsid w:val="00C86FB9"/>
    <w:rsid w:val="00C872BF"/>
    <w:rsid w:val="00C873FD"/>
    <w:rsid w:val="00C875B5"/>
    <w:rsid w:val="00C9077C"/>
    <w:rsid w:val="00C9159B"/>
    <w:rsid w:val="00C91B8C"/>
    <w:rsid w:val="00C9222D"/>
    <w:rsid w:val="00C9239E"/>
    <w:rsid w:val="00C9249B"/>
    <w:rsid w:val="00C92706"/>
    <w:rsid w:val="00C92BE3"/>
    <w:rsid w:val="00C9349C"/>
    <w:rsid w:val="00C93E1A"/>
    <w:rsid w:val="00C94AA3"/>
    <w:rsid w:val="00C95BC6"/>
    <w:rsid w:val="00C96087"/>
    <w:rsid w:val="00C9668D"/>
    <w:rsid w:val="00C966E0"/>
    <w:rsid w:val="00C973C9"/>
    <w:rsid w:val="00C975FA"/>
    <w:rsid w:val="00CA15DC"/>
    <w:rsid w:val="00CA2D29"/>
    <w:rsid w:val="00CA32B3"/>
    <w:rsid w:val="00CA3B9B"/>
    <w:rsid w:val="00CA4103"/>
    <w:rsid w:val="00CA4AE2"/>
    <w:rsid w:val="00CA7423"/>
    <w:rsid w:val="00CB0829"/>
    <w:rsid w:val="00CB0BE9"/>
    <w:rsid w:val="00CB236B"/>
    <w:rsid w:val="00CB2484"/>
    <w:rsid w:val="00CB24A7"/>
    <w:rsid w:val="00CB26EB"/>
    <w:rsid w:val="00CB30D3"/>
    <w:rsid w:val="00CB41E1"/>
    <w:rsid w:val="00CB5081"/>
    <w:rsid w:val="00CB5363"/>
    <w:rsid w:val="00CB55F7"/>
    <w:rsid w:val="00CC1495"/>
    <w:rsid w:val="00CC174E"/>
    <w:rsid w:val="00CC2019"/>
    <w:rsid w:val="00CC2296"/>
    <w:rsid w:val="00CC2C9F"/>
    <w:rsid w:val="00CC37D8"/>
    <w:rsid w:val="00CC3FA9"/>
    <w:rsid w:val="00CC4F22"/>
    <w:rsid w:val="00CC562F"/>
    <w:rsid w:val="00CC5C93"/>
    <w:rsid w:val="00CC7419"/>
    <w:rsid w:val="00CD05A3"/>
    <w:rsid w:val="00CD0727"/>
    <w:rsid w:val="00CD074B"/>
    <w:rsid w:val="00CD13C7"/>
    <w:rsid w:val="00CD17CA"/>
    <w:rsid w:val="00CD1F81"/>
    <w:rsid w:val="00CD2D4D"/>
    <w:rsid w:val="00CD34A3"/>
    <w:rsid w:val="00CD49D7"/>
    <w:rsid w:val="00CD4B89"/>
    <w:rsid w:val="00CD5501"/>
    <w:rsid w:val="00CD56E8"/>
    <w:rsid w:val="00CD59EF"/>
    <w:rsid w:val="00CD7ABF"/>
    <w:rsid w:val="00CE0987"/>
    <w:rsid w:val="00CE0A5C"/>
    <w:rsid w:val="00CE0B13"/>
    <w:rsid w:val="00CE0C00"/>
    <w:rsid w:val="00CE20E8"/>
    <w:rsid w:val="00CE235D"/>
    <w:rsid w:val="00CE333B"/>
    <w:rsid w:val="00CE3659"/>
    <w:rsid w:val="00CE3B83"/>
    <w:rsid w:val="00CE4B6E"/>
    <w:rsid w:val="00CE4E0D"/>
    <w:rsid w:val="00CE5BAE"/>
    <w:rsid w:val="00CE5F6F"/>
    <w:rsid w:val="00CE685F"/>
    <w:rsid w:val="00CE6B5B"/>
    <w:rsid w:val="00CF22DB"/>
    <w:rsid w:val="00CF3B13"/>
    <w:rsid w:val="00CF4D44"/>
    <w:rsid w:val="00CF5066"/>
    <w:rsid w:val="00CF507B"/>
    <w:rsid w:val="00CF562D"/>
    <w:rsid w:val="00CF58EF"/>
    <w:rsid w:val="00CF6181"/>
    <w:rsid w:val="00CF6565"/>
    <w:rsid w:val="00CF7526"/>
    <w:rsid w:val="00CF76C3"/>
    <w:rsid w:val="00CF7A1E"/>
    <w:rsid w:val="00D0048E"/>
    <w:rsid w:val="00D006C8"/>
    <w:rsid w:val="00D00DA8"/>
    <w:rsid w:val="00D02643"/>
    <w:rsid w:val="00D02688"/>
    <w:rsid w:val="00D027AD"/>
    <w:rsid w:val="00D02BA9"/>
    <w:rsid w:val="00D038BA"/>
    <w:rsid w:val="00D03CC6"/>
    <w:rsid w:val="00D04229"/>
    <w:rsid w:val="00D050AF"/>
    <w:rsid w:val="00D067B0"/>
    <w:rsid w:val="00D075EE"/>
    <w:rsid w:val="00D07C88"/>
    <w:rsid w:val="00D1026A"/>
    <w:rsid w:val="00D11EF9"/>
    <w:rsid w:val="00D13914"/>
    <w:rsid w:val="00D13E5D"/>
    <w:rsid w:val="00D13EBD"/>
    <w:rsid w:val="00D174DD"/>
    <w:rsid w:val="00D178F1"/>
    <w:rsid w:val="00D17C90"/>
    <w:rsid w:val="00D17D1B"/>
    <w:rsid w:val="00D21358"/>
    <w:rsid w:val="00D216D0"/>
    <w:rsid w:val="00D22003"/>
    <w:rsid w:val="00D221F3"/>
    <w:rsid w:val="00D22CE9"/>
    <w:rsid w:val="00D245B7"/>
    <w:rsid w:val="00D24944"/>
    <w:rsid w:val="00D25CE3"/>
    <w:rsid w:val="00D27064"/>
    <w:rsid w:val="00D27BCF"/>
    <w:rsid w:val="00D27C5B"/>
    <w:rsid w:val="00D27E81"/>
    <w:rsid w:val="00D30B5D"/>
    <w:rsid w:val="00D312E9"/>
    <w:rsid w:val="00D318D4"/>
    <w:rsid w:val="00D328B3"/>
    <w:rsid w:val="00D32B19"/>
    <w:rsid w:val="00D32EAB"/>
    <w:rsid w:val="00D3504A"/>
    <w:rsid w:val="00D358C5"/>
    <w:rsid w:val="00D35B6A"/>
    <w:rsid w:val="00D37772"/>
    <w:rsid w:val="00D37C4E"/>
    <w:rsid w:val="00D4040A"/>
    <w:rsid w:val="00D4251E"/>
    <w:rsid w:val="00D42C50"/>
    <w:rsid w:val="00D430A5"/>
    <w:rsid w:val="00D43C81"/>
    <w:rsid w:val="00D448BB"/>
    <w:rsid w:val="00D459E0"/>
    <w:rsid w:val="00D45F16"/>
    <w:rsid w:val="00D46317"/>
    <w:rsid w:val="00D4661A"/>
    <w:rsid w:val="00D4707F"/>
    <w:rsid w:val="00D470D2"/>
    <w:rsid w:val="00D472E1"/>
    <w:rsid w:val="00D47749"/>
    <w:rsid w:val="00D52C1F"/>
    <w:rsid w:val="00D52E71"/>
    <w:rsid w:val="00D53A0B"/>
    <w:rsid w:val="00D53B05"/>
    <w:rsid w:val="00D54290"/>
    <w:rsid w:val="00D54B2D"/>
    <w:rsid w:val="00D559A5"/>
    <w:rsid w:val="00D560CA"/>
    <w:rsid w:val="00D57394"/>
    <w:rsid w:val="00D5761B"/>
    <w:rsid w:val="00D577A4"/>
    <w:rsid w:val="00D57E0B"/>
    <w:rsid w:val="00D60B56"/>
    <w:rsid w:val="00D60C0F"/>
    <w:rsid w:val="00D6141D"/>
    <w:rsid w:val="00D6382D"/>
    <w:rsid w:val="00D64A2D"/>
    <w:rsid w:val="00D6500D"/>
    <w:rsid w:val="00D652DE"/>
    <w:rsid w:val="00D65705"/>
    <w:rsid w:val="00D659E6"/>
    <w:rsid w:val="00D65BDC"/>
    <w:rsid w:val="00D65E56"/>
    <w:rsid w:val="00D66141"/>
    <w:rsid w:val="00D664AB"/>
    <w:rsid w:val="00D66896"/>
    <w:rsid w:val="00D668AC"/>
    <w:rsid w:val="00D66B7E"/>
    <w:rsid w:val="00D66C6F"/>
    <w:rsid w:val="00D70DA7"/>
    <w:rsid w:val="00D71396"/>
    <w:rsid w:val="00D7258A"/>
    <w:rsid w:val="00D72F2A"/>
    <w:rsid w:val="00D7306F"/>
    <w:rsid w:val="00D75084"/>
    <w:rsid w:val="00D76927"/>
    <w:rsid w:val="00D769EF"/>
    <w:rsid w:val="00D76A60"/>
    <w:rsid w:val="00D772ED"/>
    <w:rsid w:val="00D775BC"/>
    <w:rsid w:val="00D77E6F"/>
    <w:rsid w:val="00D8009B"/>
    <w:rsid w:val="00D80B99"/>
    <w:rsid w:val="00D81CED"/>
    <w:rsid w:val="00D820CF"/>
    <w:rsid w:val="00D82F8E"/>
    <w:rsid w:val="00D83371"/>
    <w:rsid w:val="00D83992"/>
    <w:rsid w:val="00D851A7"/>
    <w:rsid w:val="00D85454"/>
    <w:rsid w:val="00D85803"/>
    <w:rsid w:val="00D85CBB"/>
    <w:rsid w:val="00D86BD1"/>
    <w:rsid w:val="00D8725A"/>
    <w:rsid w:val="00D873DA"/>
    <w:rsid w:val="00D91C97"/>
    <w:rsid w:val="00D9212E"/>
    <w:rsid w:val="00D9345C"/>
    <w:rsid w:val="00D935BB"/>
    <w:rsid w:val="00D93A16"/>
    <w:rsid w:val="00D93DE1"/>
    <w:rsid w:val="00D940E4"/>
    <w:rsid w:val="00D94706"/>
    <w:rsid w:val="00D95D60"/>
    <w:rsid w:val="00D95E69"/>
    <w:rsid w:val="00D968FB"/>
    <w:rsid w:val="00D97289"/>
    <w:rsid w:val="00D97AA1"/>
    <w:rsid w:val="00DA0A2A"/>
    <w:rsid w:val="00DA1D80"/>
    <w:rsid w:val="00DA1E99"/>
    <w:rsid w:val="00DA274B"/>
    <w:rsid w:val="00DA2E71"/>
    <w:rsid w:val="00DA369B"/>
    <w:rsid w:val="00DA392D"/>
    <w:rsid w:val="00DA3C63"/>
    <w:rsid w:val="00DA3CE7"/>
    <w:rsid w:val="00DA4940"/>
    <w:rsid w:val="00DA4D8D"/>
    <w:rsid w:val="00DA4DB3"/>
    <w:rsid w:val="00DA5762"/>
    <w:rsid w:val="00DA5E7D"/>
    <w:rsid w:val="00DA6742"/>
    <w:rsid w:val="00DA6BCF"/>
    <w:rsid w:val="00DA6C67"/>
    <w:rsid w:val="00DA7376"/>
    <w:rsid w:val="00DA7EB4"/>
    <w:rsid w:val="00DB06E1"/>
    <w:rsid w:val="00DB0BE4"/>
    <w:rsid w:val="00DB1B09"/>
    <w:rsid w:val="00DB239C"/>
    <w:rsid w:val="00DB2B5D"/>
    <w:rsid w:val="00DB2E22"/>
    <w:rsid w:val="00DB38CB"/>
    <w:rsid w:val="00DB398D"/>
    <w:rsid w:val="00DB4735"/>
    <w:rsid w:val="00DB53A2"/>
    <w:rsid w:val="00DB547F"/>
    <w:rsid w:val="00DB66D9"/>
    <w:rsid w:val="00DB6AB0"/>
    <w:rsid w:val="00DB6EFF"/>
    <w:rsid w:val="00DB72D5"/>
    <w:rsid w:val="00DB7E1B"/>
    <w:rsid w:val="00DC04AE"/>
    <w:rsid w:val="00DC0E18"/>
    <w:rsid w:val="00DC1233"/>
    <w:rsid w:val="00DC125E"/>
    <w:rsid w:val="00DC3B68"/>
    <w:rsid w:val="00DC461A"/>
    <w:rsid w:val="00DC4AA5"/>
    <w:rsid w:val="00DC4C23"/>
    <w:rsid w:val="00DC4F2A"/>
    <w:rsid w:val="00DC5256"/>
    <w:rsid w:val="00DC5CC8"/>
    <w:rsid w:val="00DC5F12"/>
    <w:rsid w:val="00DC64D0"/>
    <w:rsid w:val="00DC660B"/>
    <w:rsid w:val="00DC67BC"/>
    <w:rsid w:val="00DC6B0A"/>
    <w:rsid w:val="00DC6E31"/>
    <w:rsid w:val="00DD0AE6"/>
    <w:rsid w:val="00DD10A4"/>
    <w:rsid w:val="00DD1387"/>
    <w:rsid w:val="00DD14D9"/>
    <w:rsid w:val="00DD1624"/>
    <w:rsid w:val="00DD18E4"/>
    <w:rsid w:val="00DD1D30"/>
    <w:rsid w:val="00DD2011"/>
    <w:rsid w:val="00DD2268"/>
    <w:rsid w:val="00DD22C6"/>
    <w:rsid w:val="00DD2499"/>
    <w:rsid w:val="00DD2505"/>
    <w:rsid w:val="00DD2BAD"/>
    <w:rsid w:val="00DD2BF4"/>
    <w:rsid w:val="00DD2C2E"/>
    <w:rsid w:val="00DD2D84"/>
    <w:rsid w:val="00DD2E1C"/>
    <w:rsid w:val="00DD37E6"/>
    <w:rsid w:val="00DD43C2"/>
    <w:rsid w:val="00DD5374"/>
    <w:rsid w:val="00DD5997"/>
    <w:rsid w:val="00DD6CF2"/>
    <w:rsid w:val="00DD6ED6"/>
    <w:rsid w:val="00DD7707"/>
    <w:rsid w:val="00DD7E9D"/>
    <w:rsid w:val="00DE00B6"/>
    <w:rsid w:val="00DE06B7"/>
    <w:rsid w:val="00DE212E"/>
    <w:rsid w:val="00DE240A"/>
    <w:rsid w:val="00DE26AD"/>
    <w:rsid w:val="00DE2888"/>
    <w:rsid w:val="00DE34A6"/>
    <w:rsid w:val="00DE3D1B"/>
    <w:rsid w:val="00DE509B"/>
    <w:rsid w:val="00DE520A"/>
    <w:rsid w:val="00DE52C5"/>
    <w:rsid w:val="00DE589E"/>
    <w:rsid w:val="00DE5978"/>
    <w:rsid w:val="00DE6A0D"/>
    <w:rsid w:val="00DE79FC"/>
    <w:rsid w:val="00DE7E7D"/>
    <w:rsid w:val="00DE7F7F"/>
    <w:rsid w:val="00DF08D2"/>
    <w:rsid w:val="00DF1957"/>
    <w:rsid w:val="00DF1FF0"/>
    <w:rsid w:val="00DF300F"/>
    <w:rsid w:val="00DF3107"/>
    <w:rsid w:val="00DF3A83"/>
    <w:rsid w:val="00DF3AC6"/>
    <w:rsid w:val="00DF4267"/>
    <w:rsid w:val="00DF428D"/>
    <w:rsid w:val="00DF4AF3"/>
    <w:rsid w:val="00DF519F"/>
    <w:rsid w:val="00DF54C6"/>
    <w:rsid w:val="00DF6104"/>
    <w:rsid w:val="00DF6922"/>
    <w:rsid w:val="00DF6F5A"/>
    <w:rsid w:val="00DF74E5"/>
    <w:rsid w:val="00DF7775"/>
    <w:rsid w:val="00DF7E8D"/>
    <w:rsid w:val="00E019D3"/>
    <w:rsid w:val="00E0200F"/>
    <w:rsid w:val="00E022A3"/>
    <w:rsid w:val="00E02A62"/>
    <w:rsid w:val="00E02D3F"/>
    <w:rsid w:val="00E03B80"/>
    <w:rsid w:val="00E03DB5"/>
    <w:rsid w:val="00E03DB6"/>
    <w:rsid w:val="00E04861"/>
    <w:rsid w:val="00E04E4C"/>
    <w:rsid w:val="00E05743"/>
    <w:rsid w:val="00E0590B"/>
    <w:rsid w:val="00E05F07"/>
    <w:rsid w:val="00E065D1"/>
    <w:rsid w:val="00E0679D"/>
    <w:rsid w:val="00E06F29"/>
    <w:rsid w:val="00E06F92"/>
    <w:rsid w:val="00E079F5"/>
    <w:rsid w:val="00E10291"/>
    <w:rsid w:val="00E10A3F"/>
    <w:rsid w:val="00E10D17"/>
    <w:rsid w:val="00E12515"/>
    <w:rsid w:val="00E13249"/>
    <w:rsid w:val="00E15C87"/>
    <w:rsid w:val="00E16836"/>
    <w:rsid w:val="00E172F4"/>
    <w:rsid w:val="00E17CCB"/>
    <w:rsid w:val="00E2067B"/>
    <w:rsid w:val="00E2120B"/>
    <w:rsid w:val="00E2138B"/>
    <w:rsid w:val="00E221B3"/>
    <w:rsid w:val="00E22905"/>
    <w:rsid w:val="00E23925"/>
    <w:rsid w:val="00E23DAB"/>
    <w:rsid w:val="00E243A1"/>
    <w:rsid w:val="00E24A78"/>
    <w:rsid w:val="00E26871"/>
    <w:rsid w:val="00E26AF9"/>
    <w:rsid w:val="00E26C52"/>
    <w:rsid w:val="00E26CCE"/>
    <w:rsid w:val="00E26D15"/>
    <w:rsid w:val="00E26E9F"/>
    <w:rsid w:val="00E27039"/>
    <w:rsid w:val="00E27931"/>
    <w:rsid w:val="00E31041"/>
    <w:rsid w:val="00E314B7"/>
    <w:rsid w:val="00E3217C"/>
    <w:rsid w:val="00E33432"/>
    <w:rsid w:val="00E34C31"/>
    <w:rsid w:val="00E35075"/>
    <w:rsid w:val="00E3554A"/>
    <w:rsid w:val="00E360FF"/>
    <w:rsid w:val="00E36907"/>
    <w:rsid w:val="00E37154"/>
    <w:rsid w:val="00E37406"/>
    <w:rsid w:val="00E400EA"/>
    <w:rsid w:val="00E40445"/>
    <w:rsid w:val="00E41DB2"/>
    <w:rsid w:val="00E422B1"/>
    <w:rsid w:val="00E431AE"/>
    <w:rsid w:val="00E457B8"/>
    <w:rsid w:val="00E46449"/>
    <w:rsid w:val="00E46AF3"/>
    <w:rsid w:val="00E4727B"/>
    <w:rsid w:val="00E47CBC"/>
    <w:rsid w:val="00E512C7"/>
    <w:rsid w:val="00E51443"/>
    <w:rsid w:val="00E51D97"/>
    <w:rsid w:val="00E523FE"/>
    <w:rsid w:val="00E5252C"/>
    <w:rsid w:val="00E52C17"/>
    <w:rsid w:val="00E53320"/>
    <w:rsid w:val="00E535F8"/>
    <w:rsid w:val="00E538A5"/>
    <w:rsid w:val="00E545FF"/>
    <w:rsid w:val="00E54EC7"/>
    <w:rsid w:val="00E569B4"/>
    <w:rsid w:val="00E56E79"/>
    <w:rsid w:val="00E57BD0"/>
    <w:rsid w:val="00E57C0F"/>
    <w:rsid w:val="00E602E4"/>
    <w:rsid w:val="00E615F7"/>
    <w:rsid w:val="00E61B94"/>
    <w:rsid w:val="00E62D30"/>
    <w:rsid w:val="00E6379C"/>
    <w:rsid w:val="00E64B48"/>
    <w:rsid w:val="00E65086"/>
    <w:rsid w:val="00E65369"/>
    <w:rsid w:val="00E65546"/>
    <w:rsid w:val="00E65643"/>
    <w:rsid w:val="00E65D82"/>
    <w:rsid w:val="00E66649"/>
    <w:rsid w:val="00E673F4"/>
    <w:rsid w:val="00E70277"/>
    <w:rsid w:val="00E70BD1"/>
    <w:rsid w:val="00E710AB"/>
    <w:rsid w:val="00E71309"/>
    <w:rsid w:val="00E72D45"/>
    <w:rsid w:val="00E7323F"/>
    <w:rsid w:val="00E73C35"/>
    <w:rsid w:val="00E740B2"/>
    <w:rsid w:val="00E7500E"/>
    <w:rsid w:val="00E7635B"/>
    <w:rsid w:val="00E770EC"/>
    <w:rsid w:val="00E7710A"/>
    <w:rsid w:val="00E7722B"/>
    <w:rsid w:val="00E77FAA"/>
    <w:rsid w:val="00E8009A"/>
    <w:rsid w:val="00E800B2"/>
    <w:rsid w:val="00E80709"/>
    <w:rsid w:val="00E8080A"/>
    <w:rsid w:val="00E841CA"/>
    <w:rsid w:val="00E84246"/>
    <w:rsid w:val="00E867D1"/>
    <w:rsid w:val="00E86814"/>
    <w:rsid w:val="00E86EEC"/>
    <w:rsid w:val="00E8719F"/>
    <w:rsid w:val="00E874CE"/>
    <w:rsid w:val="00E87563"/>
    <w:rsid w:val="00E87A2E"/>
    <w:rsid w:val="00E904DC"/>
    <w:rsid w:val="00E9153E"/>
    <w:rsid w:val="00E9176F"/>
    <w:rsid w:val="00E9229F"/>
    <w:rsid w:val="00E93286"/>
    <w:rsid w:val="00E93845"/>
    <w:rsid w:val="00E95135"/>
    <w:rsid w:val="00E953A0"/>
    <w:rsid w:val="00E95EDB"/>
    <w:rsid w:val="00E96786"/>
    <w:rsid w:val="00E96A7E"/>
    <w:rsid w:val="00E97536"/>
    <w:rsid w:val="00EA0AE0"/>
    <w:rsid w:val="00EA1FCF"/>
    <w:rsid w:val="00EA2EEA"/>
    <w:rsid w:val="00EA2F0E"/>
    <w:rsid w:val="00EA3194"/>
    <w:rsid w:val="00EA3A4B"/>
    <w:rsid w:val="00EA54C3"/>
    <w:rsid w:val="00EA6590"/>
    <w:rsid w:val="00EA6F97"/>
    <w:rsid w:val="00EA7A88"/>
    <w:rsid w:val="00EA7C29"/>
    <w:rsid w:val="00EA7C47"/>
    <w:rsid w:val="00EB036D"/>
    <w:rsid w:val="00EB062B"/>
    <w:rsid w:val="00EB1526"/>
    <w:rsid w:val="00EB1ACC"/>
    <w:rsid w:val="00EB4731"/>
    <w:rsid w:val="00EB4B09"/>
    <w:rsid w:val="00EB5171"/>
    <w:rsid w:val="00EB5AD1"/>
    <w:rsid w:val="00EB5BEB"/>
    <w:rsid w:val="00EB6039"/>
    <w:rsid w:val="00EB6A8B"/>
    <w:rsid w:val="00EB6AB3"/>
    <w:rsid w:val="00EB6DA3"/>
    <w:rsid w:val="00EB7B5F"/>
    <w:rsid w:val="00EB7F02"/>
    <w:rsid w:val="00EC08E1"/>
    <w:rsid w:val="00EC0ED4"/>
    <w:rsid w:val="00EC16AB"/>
    <w:rsid w:val="00EC1F2F"/>
    <w:rsid w:val="00EC2CEA"/>
    <w:rsid w:val="00EC3B0D"/>
    <w:rsid w:val="00EC467D"/>
    <w:rsid w:val="00EC475E"/>
    <w:rsid w:val="00EC4CF8"/>
    <w:rsid w:val="00EC500C"/>
    <w:rsid w:val="00EC5310"/>
    <w:rsid w:val="00EC690A"/>
    <w:rsid w:val="00EC69FF"/>
    <w:rsid w:val="00EC6EE1"/>
    <w:rsid w:val="00EC76EF"/>
    <w:rsid w:val="00EC7BA2"/>
    <w:rsid w:val="00ED021F"/>
    <w:rsid w:val="00ED0577"/>
    <w:rsid w:val="00ED1392"/>
    <w:rsid w:val="00ED147B"/>
    <w:rsid w:val="00ED2F81"/>
    <w:rsid w:val="00ED37B2"/>
    <w:rsid w:val="00ED3962"/>
    <w:rsid w:val="00ED3DFC"/>
    <w:rsid w:val="00ED4213"/>
    <w:rsid w:val="00ED42B0"/>
    <w:rsid w:val="00ED5C9C"/>
    <w:rsid w:val="00ED65D4"/>
    <w:rsid w:val="00ED686E"/>
    <w:rsid w:val="00EE01D7"/>
    <w:rsid w:val="00EE0537"/>
    <w:rsid w:val="00EE15F9"/>
    <w:rsid w:val="00EE1950"/>
    <w:rsid w:val="00EE2D44"/>
    <w:rsid w:val="00EE3475"/>
    <w:rsid w:val="00EE3A7D"/>
    <w:rsid w:val="00EE42D5"/>
    <w:rsid w:val="00EE4754"/>
    <w:rsid w:val="00EE58A9"/>
    <w:rsid w:val="00EE5D3F"/>
    <w:rsid w:val="00EE6410"/>
    <w:rsid w:val="00EE70F1"/>
    <w:rsid w:val="00EE7223"/>
    <w:rsid w:val="00EE75DF"/>
    <w:rsid w:val="00EE7B40"/>
    <w:rsid w:val="00EE7B9F"/>
    <w:rsid w:val="00EE7E18"/>
    <w:rsid w:val="00EF14AB"/>
    <w:rsid w:val="00EF197E"/>
    <w:rsid w:val="00EF1CBF"/>
    <w:rsid w:val="00EF1EC6"/>
    <w:rsid w:val="00EF313D"/>
    <w:rsid w:val="00EF4273"/>
    <w:rsid w:val="00EF5147"/>
    <w:rsid w:val="00EF6091"/>
    <w:rsid w:val="00EF6238"/>
    <w:rsid w:val="00EF6304"/>
    <w:rsid w:val="00EF7F82"/>
    <w:rsid w:val="00F0100C"/>
    <w:rsid w:val="00F0121E"/>
    <w:rsid w:val="00F01804"/>
    <w:rsid w:val="00F01C45"/>
    <w:rsid w:val="00F0222F"/>
    <w:rsid w:val="00F0308D"/>
    <w:rsid w:val="00F03A58"/>
    <w:rsid w:val="00F04580"/>
    <w:rsid w:val="00F07721"/>
    <w:rsid w:val="00F07C12"/>
    <w:rsid w:val="00F07CDE"/>
    <w:rsid w:val="00F07D67"/>
    <w:rsid w:val="00F10AD6"/>
    <w:rsid w:val="00F110BC"/>
    <w:rsid w:val="00F11151"/>
    <w:rsid w:val="00F11B62"/>
    <w:rsid w:val="00F1296F"/>
    <w:rsid w:val="00F12DAA"/>
    <w:rsid w:val="00F142FB"/>
    <w:rsid w:val="00F14C45"/>
    <w:rsid w:val="00F14EE8"/>
    <w:rsid w:val="00F15B1E"/>
    <w:rsid w:val="00F17519"/>
    <w:rsid w:val="00F210EE"/>
    <w:rsid w:val="00F2197B"/>
    <w:rsid w:val="00F21E58"/>
    <w:rsid w:val="00F22035"/>
    <w:rsid w:val="00F221A0"/>
    <w:rsid w:val="00F22A15"/>
    <w:rsid w:val="00F22A6D"/>
    <w:rsid w:val="00F230D3"/>
    <w:rsid w:val="00F23D46"/>
    <w:rsid w:val="00F240A0"/>
    <w:rsid w:val="00F24AFB"/>
    <w:rsid w:val="00F24E05"/>
    <w:rsid w:val="00F2774B"/>
    <w:rsid w:val="00F278E9"/>
    <w:rsid w:val="00F27DC9"/>
    <w:rsid w:val="00F30583"/>
    <w:rsid w:val="00F31D49"/>
    <w:rsid w:val="00F32101"/>
    <w:rsid w:val="00F32CB1"/>
    <w:rsid w:val="00F32E22"/>
    <w:rsid w:val="00F33120"/>
    <w:rsid w:val="00F349EF"/>
    <w:rsid w:val="00F353EE"/>
    <w:rsid w:val="00F3645D"/>
    <w:rsid w:val="00F36E61"/>
    <w:rsid w:val="00F405A5"/>
    <w:rsid w:val="00F40B6D"/>
    <w:rsid w:val="00F40D75"/>
    <w:rsid w:val="00F40E35"/>
    <w:rsid w:val="00F410A7"/>
    <w:rsid w:val="00F41A96"/>
    <w:rsid w:val="00F41EB5"/>
    <w:rsid w:val="00F41F25"/>
    <w:rsid w:val="00F424F3"/>
    <w:rsid w:val="00F4367F"/>
    <w:rsid w:val="00F4538E"/>
    <w:rsid w:val="00F454A0"/>
    <w:rsid w:val="00F47BF8"/>
    <w:rsid w:val="00F50640"/>
    <w:rsid w:val="00F51094"/>
    <w:rsid w:val="00F51865"/>
    <w:rsid w:val="00F5236E"/>
    <w:rsid w:val="00F52C9C"/>
    <w:rsid w:val="00F52D35"/>
    <w:rsid w:val="00F52FAD"/>
    <w:rsid w:val="00F558FB"/>
    <w:rsid w:val="00F55C96"/>
    <w:rsid w:val="00F55D5B"/>
    <w:rsid w:val="00F55D93"/>
    <w:rsid w:val="00F5669C"/>
    <w:rsid w:val="00F57CBF"/>
    <w:rsid w:val="00F60690"/>
    <w:rsid w:val="00F610D9"/>
    <w:rsid w:val="00F61C4A"/>
    <w:rsid w:val="00F623DA"/>
    <w:rsid w:val="00F62813"/>
    <w:rsid w:val="00F63584"/>
    <w:rsid w:val="00F642E7"/>
    <w:rsid w:val="00F6433C"/>
    <w:rsid w:val="00F647EA"/>
    <w:rsid w:val="00F64C6B"/>
    <w:rsid w:val="00F64ECE"/>
    <w:rsid w:val="00F65616"/>
    <w:rsid w:val="00F65875"/>
    <w:rsid w:val="00F669BF"/>
    <w:rsid w:val="00F66A76"/>
    <w:rsid w:val="00F67E08"/>
    <w:rsid w:val="00F7069A"/>
    <w:rsid w:val="00F70BFB"/>
    <w:rsid w:val="00F71818"/>
    <w:rsid w:val="00F72415"/>
    <w:rsid w:val="00F724F8"/>
    <w:rsid w:val="00F73962"/>
    <w:rsid w:val="00F73AC5"/>
    <w:rsid w:val="00F73D5D"/>
    <w:rsid w:val="00F74556"/>
    <w:rsid w:val="00F74E7C"/>
    <w:rsid w:val="00F75C35"/>
    <w:rsid w:val="00F75E11"/>
    <w:rsid w:val="00F81223"/>
    <w:rsid w:val="00F823D4"/>
    <w:rsid w:val="00F831F6"/>
    <w:rsid w:val="00F83520"/>
    <w:rsid w:val="00F84149"/>
    <w:rsid w:val="00F845E3"/>
    <w:rsid w:val="00F85E10"/>
    <w:rsid w:val="00F8682B"/>
    <w:rsid w:val="00F8732A"/>
    <w:rsid w:val="00F90920"/>
    <w:rsid w:val="00F9100B"/>
    <w:rsid w:val="00F916D0"/>
    <w:rsid w:val="00F91C7F"/>
    <w:rsid w:val="00F928A5"/>
    <w:rsid w:val="00F9297D"/>
    <w:rsid w:val="00F92E0D"/>
    <w:rsid w:val="00F92EB1"/>
    <w:rsid w:val="00F9349E"/>
    <w:rsid w:val="00F9367E"/>
    <w:rsid w:val="00F93BEF"/>
    <w:rsid w:val="00F93E7C"/>
    <w:rsid w:val="00F95EBA"/>
    <w:rsid w:val="00F96F62"/>
    <w:rsid w:val="00F970D3"/>
    <w:rsid w:val="00F9732E"/>
    <w:rsid w:val="00F97398"/>
    <w:rsid w:val="00FA0069"/>
    <w:rsid w:val="00FA0CDB"/>
    <w:rsid w:val="00FA0D0B"/>
    <w:rsid w:val="00FA13E0"/>
    <w:rsid w:val="00FA152E"/>
    <w:rsid w:val="00FA1548"/>
    <w:rsid w:val="00FA1FEC"/>
    <w:rsid w:val="00FA3743"/>
    <w:rsid w:val="00FA435E"/>
    <w:rsid w:val="00FA5548"/>
    <w:rsid w:val="00FA64EC"/>
    <w:rsid w:val="00FA73B4"/>
    <w:rsid w:val="00FA7ABC"/>
    <w:rsid w:val="00FA7C12"/>
    <w:rsid w:val="00FB011E"/>
    <w:rsid w:val="00FB033E"/>
    <w:rsid w:val="00FB1C0D"/>
    <w:rsid w:val="00FB22B5"/>
    <w:rsid w:val="00FB2D01"/>
    <w:rsid w:val="00FB37E7"/>
    <w:rsid w:val="00FB49D3"/>
    <w:rsid w:val="00FB4A29"/>
    <w:rsid w:val="00FB5736"/>
    <w:rsid w:val="00FB61A8"/>
    <w:rsid w:val="00FB66B9"/>
    <w:rsid w:val="00FB6A22"/>
    <w:rsid w:val="00FB7C68"/>
    <w:rsid w:val="00FB7E14"/>
    <w:rsid w:val="00FC056C"/>
    <w:rsid w:val="00FC19F1"/>
    <w:rsid w:val="00FC2110"/>
    <w:rsid w:val="00FC35BF"/>
    <w:rsid w:val="00FC3C54"/>
    <w:rsid w:val="00FC41AC"/>
    <w:rsid w:val="00FC43C1"/>
    <w:rsid w:val="00FC489C"/>
    <w:rsid w:val="00FC533C"/>
    <w:rsid w:val="00FC66A9"/>
    <w:rsid w:val="00FC791B"/>
    <w:rsid w:val="00FD1D86"/>
    <w:rsid w:val="00FD2756"/>
    <w:rsid w:val="00FD2DC4"/>
    <w:rsid w:val="00FD3280"/>
    <w:rsid w:val="00FD3FCF"/>
    <w:rsid w:val="00FD4198"/>
    <w:rsid w:val="00FD499F"/>
    <w:rsid w:val="00FD5063"/>
    <w:rsid w:val="00FD5205"/>
    <w:rsid w:val="00FD5ACB"/>
    <w:rsid w:val="00FD62AB"/>
    <w:rsid w:val="00FD6822"/>
    <w:rsid w:val="00FD7259"/>
    <w:rsid w:val="00FD74B0"/>
    <w:rsid w:val="00FD7ED1"/>
    <w:rsid w:val="00FE02CB"/>
    <w:rsid w:val="00FE0693"/>
    <w:rsid w:val="00FE1C72"/>
    <w:rsid w:val="00FE30F1"/>
    <w:rsid w:val="00FE376C"/>
    <w:rsid w:val="00FE3D12"/>
    <w:rsid w:val="00FE49B6"/>
    <w:rsid w:val="00FE6F3D"/>
    <w:rsid w:val="00FF0A2D"/>
    <w:rsid w:val="00FF1351"/>
    <w:rsid w:val="00FF1C10"/>
    <w:rsid w:val="00FF1C7D"/>
    <w:rsid w:val="00FF27BF"/>
    <w:rsid w:val="00FF2F64"/>
    <w:rsid w:val="00FF32DB"/>
    <w:rsid w:val="00FF4170"/>
    <w:rsid w:val="00FF4212"/>
    <w:rsid w:val="00FF42FC"/>
    <w:rsid w:val="00FF4463"/>
    <w:rsid w:val="00FF5DC1"/>
    <w:rsid w:val="00FF6037"/>
    <w:rsid w:val="00FF6129"/>
    <w:rsid w:val="00FF71C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BEED"/>
  <w15:chartTrackingRefBased/>
  <w15:docId w15:val="{D65DD6CD-024B-4583-AF73-4F86319D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72C"/>
  </w:style>
  <w:style w:type="paragraph" w:styleId="Heading1">
    <w:name w:val="heading 1"/>
    <w:basedOn w:val="Normal"/>
    <w:next w:val="Normal"/>
    <w:link w:val="Heading1Char"/>
    <w:uiPriority w:val="9"/>
    <w:qFormat/>
    <w:rsid w:val="006559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59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List Paragraph1,Paragraphe de liste,Use Case List Paragraph,lp1,Use Case List ParagraphCxSpLast,Paragraphe de liste1,Bulletr List Paragraph,列出段落,列出段落1,lp11,List Paragraph11,List table,Lettre d'introduction"/>
    <w:basedOn w:val="Normal"/>
    <w:link w:val="ListParagraphChar"/>
    <w:uiPriority w:val="34"/>
    <w:qFormat/>
    <w:rsid w:val="004D4969"/>
    <w:pPr>
      <w:ind w:left="720"/>
      <w:contextualSpacing/>
    </w:pPr>
  </w:style>
  <w:style w:type="paragraph" w:styleId="Header">
    <w:name w:val="header"/>
    <w:basedOn w:val="Normal"/>
    <w:link w:val="HeaderChar"/>
    <w:uiPriority w:val="99"/>
    <w:unhideWhenUsed/>
    <w:rsid w:val="00655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9B3"/>
  </w:style>
  <w:style w:type="paragraph" w:styleId="Footer">
    <w:name w:val="footer"/>
    <w:basedOn w:val="Normal"/>
    <w:link w:val="FooterChar"/>
    <w:uiPriority w:val="99"/>
    <w:unhideWhenUsed/>
    <w:rsid w:val="00655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9B3"/>
  </w:style>
  <w:style w:type="character" w:customStyle="1" w:styleId="Heading1Char">
    <w:name w:val="Heading 1 Char"/>
    <w:basedOn w:val="DefaultParagraphFont"/>
    <w:link w:val="Heading1"/>
    <w:uiPriority w:val="9"/>
    <w:rsid w:val="006559B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559B3"/>
    <w:pPr>
      <w:outlineLvl w:val="9"/>
    </w:pPr>
    <w:rPr>
      <w:lang w:val="en-US"/>
    </w:rPr>
  </w:style>
  <w:style w:type="character" w:customStyle="1" w:styleId="Heading2Char">
    <w:name w:val="Heading 2 Char"/>
    <w:basedOn w:val="DefaultParagraphFont"/>
    <w:link w:val="Heading2"/>
    <w:uiPriority w:val="9"/>
    <w:rsid w:val="006559B3"/>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7A169D"/>
    <w:pPr>
      <w:spacing w:after="100"/>
    </w:pPr>
  </w:style>
  <w:style w:type="paragraph" w:styleId="TOC2">
    <w:name w:val="toc 2"/>
    <w:basedOn w:val="Normal"/>
    <w:next w:val="Normal"/>
    <w:autoRedefine/>
    <w:uiPriority w:val="39"/>
    <w:unhideWhenUsed/>
    <w:rsid w:val="007A169D"/>
    <w:pPr>
      <w:spacing w:after="100"/>
      <w:ind w:left="220"/>
    </w:pPr>
  </w:style>
  <w:style w:type="character" w:styleId="Hyperlink">
    <w:name w:val="Hyperlink"/>
    <w:basedOn w:val="DefaultParagraphFont"/>
    <w:uiPriority w:val="99"/>
    <w:unhideWhenUsed/>
    <w:rsid w:val="007A169D"/>
    <w:rPr>
      <w:color w:val="0563C1" w:themeColor="hyperlink"/>
      <w:u w:val="single"/>
    </w:rPr>
  </w:style>
  <w:style w:type="paragraph" w:customStyle="1" w:styleId="ParagraphSpacer10">
    <w:name w:val="Paragraph Spacer 10"/>
    <w:next w:val="BodyText"/>
    <w:uiPriority w:val="99"/>
    <w:rsid w:val="00BD3C2F"/>
    <w:pPr>
      <w:spacing w:after="0" w:line="240" w:lineRule="auto"/>
    </w:pPr>
    <w:rPr>
      <w:rFonts w:ascii="Arial" w:eastAsia="Times New Roman" w:hAnsi="Arial" w:cs="Times New Roman"/>
      <w:sz w:val="20"/>
      <w:szCs w:val="24"/>
      <w:lang w:val="en-US"/>
    </w:rPr>
  </w:style>
  <w:style w:type="paragraph" w:styleId="BodyText">
    <w:name w:val="Body Text"/>
    <w:basedOn w:val="Normal"/>
    <w:link w:val="BodyTextChar"/>
    <w:uiPriority w:val="99"/>
    <w:unhideWhenUsed/>
    <w:rsid w:val="00BD3C2F"/>
    <w:pPr>
      <w:spacing w:after="120"/>
    </w:pPr>
  </w:style>
  <w:style w:type="character" w:customStyle="1" w:styleId="BodyTextChar">
    <w:name w:val="Body Text Char"/>
    <w:basedOn w:val="DefaultParagraphFont"/>
    <w:link w:val="BodyText"/>
    <w:uiPriority w:val="99"/>
    <w:rsid w:val="00BD3C2F"/>
  </w:style>
  <w:style w:type="table" w:styleId="TableGrid">
    <w:name w:val="Table Grid"/>
    <w:basedOn w:val="TableNormal"/>
    <w:uiPriority w:val="39"/>
    <w:rsid w:val="00081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numbered Char,List Paragraph1 Char,Paragraphe de liste Char,Use Case List Paragraph Char,lp1 Char,Use Case List ParagraphCxSpLast Char,Paragraphe de liste1 Char,Bulletr List Paragraph Char,列出段落 Char"/>
    <w:link w:val="ListParagraph"/>
    <w:uiPriority w:val="34"/>
    <w:qFormat/>
    <w:locked/>
    <w:rsid w:val="00CB55F7"/>
  </w:style>
  <w:style w:type="table" w:customStyle="1" w:styleId="TableGrid1">
    <w:name w:val="Table Grid1"/>
    <w:basedOn w:val="TableNormal"/>
    <w:next w:val="TableGrid"/>
    <w:uiPriority w:val="39"/>
    <w:rsid w:val="00EA2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43C86"/>
    <w:rPr>
      <w:rFonts w:asciiTheme="majorHAnsi" w:eastAsiaTheme="majorEastAsia" w:hAnsiTheme="majorHAnsi" w:cstheme="majorBidi"/>
      <w:color w:val="1F4D78" w:themeColor="accent1" w:themeShade="7F"/>
      <w:sz w:val="24"/>
      <w:szCs w:val="24"/>
    </w:rPr>
  </w:style>
  <w:style w:type="numbering" w:customStyle="1" w:styleId="NoList1">
    <w:name w:val="No List1"/>
    <w:next w:val="NoList"/>
    <w:uiPriority w:val="99"/>
    <w:semiHidden/>
    <w:unhideWhenUsed/>
    <w:rsid w:val="00005A0F"/>
  </w:style>
  <w:style w:type="table" w:customStyle="1" w:styleId="TableGrid2">
    <w:name w:val="Table Grid2"/>
    <w:basedOn w:val="TableNormal"/>
    <w:next w:val="TableGrid"/>
    <w:uiPriority w:val="39"/>
    <w:rsid w:val="00005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5A0F"/>
    <w:rPr>
      <w:color w:val="954F72"/>
      <w:u w:val="single"/>
    </w:rPr>
  </w:style>
  <w:style w:type="paragraph" w:customStyle="1" w:styleId="msonormal0">
    <w:name w:val="msonormal"/>
    <w:basedOn w:val="Normal"/>
    <w:rsid w:val="00005A0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5">
    <w:name w:val="font5"/>
    <w:basedOn w:val="Normal"/>
    <w:rsid w:val="00005A0F"/>
    <w:pPr>
      <w:spacing w:before="100" w:beforeAutospacing="1" w:after="100" w:afterAutospacing="1" w:line="240" w:lineRule="auto"/>
    </w:pPr>
    <w:rPr>
      <w:rFonts w:ascii="Arial" w:eastAsia="Times New Roman" w:hAnsi="Arial" w:cs="Arial"/>
      <w:color w:val="000000"/>
      <w:sz w:val="24"/>
      <w:szCs w:val="24"/>
      <w:lang w:eastAsia="en-GB"/>
    </w:rPr>
  </w:style>
  <w:style w:type="paragraph" w:customStyle="1" w:styleId="font6">
    <w:name w:val="font6"/>
    <w:basedOn w:val="Normal"/>
    <w:rsid w:val="00005A0F"/>
    <w:pPr>
      <w:spacing w:before="100" w:beforeAutospacing="1" w:after="100" w:afterAutospacing="1" w:line="240" w:lineRule="auto"/>
    </w:pPr>
    <w:rPr>
      <w:rFonts w:ascii="Arial" w:eastAsia="Times New Roman" w:hAnsi="Arial" w:cs="Arial"/>
      <w:i/>
      <w:iCs/>
      <w:color w:val="000000"/>
      <w:sz w:val="24"/>
      <w:szCs w:val="24"/>
      <w:lang w:eastAsia="en-GB"/>
    </w:rPr>
  </w:style>
  <w:style w:type="paragraph" w:customStyle="1" w:styleId="font7">
    <w:name w:val="font7"/>
    <w:basedOn w:val="Normal"/>
    <w:rsid w:val="00005A0F"/>
    <w:pPr>
      <w:spacing w:before="100" w:beforeAutospacing="1" w:after="100" w:afterAutospacing="1" w:line="240" w:lineRule="auto"/>
    </w:pPr>
    <w:rPr>
      <w:rFonts w:ascii="Calibri" w:eastAsia="Times New Roman" w:hAnsi="Calibri" w:cs="Calibri"/>
      <w:color w:val="000000"/>
      <w:sz w:val="24"/>
      <w:szCs w:val="24"/>
      <w:lang w:eastAsia="en-GB"/>
    </w:rPr>
  </w:style>
  <w:style w:type="paragraph" w:customStyle="1" w:styleId="xl66">
    <w:name w:val="xl66"/>
    <w:basedOn w:val="Normal"/>
    <w:rsid w:val="00005A0F"/>
    <w:pPr>
      <w:spacing w:before="100" w:beforeAutospacing="1" w:after="100" w:afterAutospacing="1" w:line="240" w:lineRule="auto"/>
      <w:textAlignment w:val="top"/>
    </w:pPr>
    <w:rPr>
      <w:rFonts w:ascii="Times New Roman" w:eastAsia="Times New Roman" w:hAnsi="Times New Roman" w:cs="Times New Roman"/>
      <w:sz w:val="24"/>
      <w:szCs w:val="24"/>
      <w:lang w:eastAsia="en-GB"/>
    </w:rPr>
  </w:style>
  <w:style w:type="paragraph" w:customStyle="1" w:styleId="xl67">
    <w:name w:val="xl67"/>
    <w:basedOn w:val="Normal"/>
    <w:rsid w:val="00005A0F"/>
    <w:pPr>
      <w:spacing w:before="100" w:beforeAutospacing="1" w:after="100" w:afterAutospacing="1" w:line="240" w:lineRule="auto"/>
      <w:textAlignment w:val="top"/>
    </w:pPr>
    <w:rPr>
      <w:rFonts w:ascii="Times New Roman" w:eastAsia="Times New Roman" w:hAnsi="Times New Roman" w:cs="Times New Roman"/>
      <w:sz w:val="24"/>
      <w:szCs w:val="24"/>
      <w:lang w:eastAsia="en-GB"/>
    </w:rPr>
  </w:style>
  <w:style w:type="paragraph" w:customStyle="1" w:styleId="xl68">
    <w:name w:val="xl68"/>
    <w:basedOn w:val="Normal"/>
    <w:rsid w:val="00005A0F"/>
    <w:pPr>
      <w:spacing w:before="100" w:beforeAutospacing="1" w:after="100" w:afterAutospacing="1" w:line="240" w:lineRule="auto"/>
      <w:textAlignment w:val="center"/>
    </w:pPr>
    <w:rPr>
      <w:rFonts w:ascii="Times New Roman" w:eastAsia="Times New Roman" w:hAnsi="Times New Roman" w:cs="Times New Roman"/>
      <w:sz w:val="24"/>
      <w:szCs w:val="24"/>
      <w:lang w:eastAsia="en-GB"/>
    </w:rPr>
  </w:style>
  <w:style w:type="paragraph" w:customStyle="1" w:styleId="xl69">
    <w:name w:val="xl69"/>
    <w:basedOn w:val="Normal"/>
    <w:rsid w:val="00005A0F"/>
    <w:pPr>
      <w:pBdr>
        <w:top w:val="single" w:sz="4" w:space="0" w:color="auto"/>
        <w:left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b/>
      <w:bCs/>
      <w:color w:val="FFFFFF"/>
      <w:sz w:val="24"/>
      <w:szCs w:val="24"/>
      <w:lang w:eastAsia="en-GB"/>
    </w:rPr>
  </w:style>
  <w:style w:type="paragraph" w:customStyle="1" w:styleId="xl70">
    <w:name w:val="xl70"/>
    <w:basedOn w:val="Normal"/>
    <w:rsid w:val="00005A0F"/>
    <w:pPr>
      <w:spacing w:before="100" w:beforeAutospacing="1" w:after="100" w:afterAutospacing="1" w:line="240" w:lineRule="auto"/>
      <w:jc w:val="center"/>
      <w:textAlignment w:val="top"/>
    </w:pPr>
    <w:rPr>
      <w:rFonts w:ascii="Times New Roman" w:eastAsia="Times New Roman" w:hAnsi="Times New Roman" w:cs="Times New Roman"/>
      <w:sz w:val="24"/>
      <w:szCs w:val="24"/>
      <w:lang w:eastAsia="en-GB"/>
    </w:rPr>
  </w:style>
  <w:style w:type="paragraph" w:customStyle="1" w:styleId="xl71">
    <w:name w:val="xl71"/>
    <w:basedOn w:val="Normal"/>
    <w:rsid w:val="00005A0F"/>
    <w:pPr>
      <w:spacing w:before="100" w:beforeAutospacing="1" w:after="100" w:afterAutospacing="1" w:line="240" w:lineRule="auto"/>
      <w:textAlignment w:val="top"/>
    </w:pPr>
    <w:rPr>
      <w:rFonts w:ascii="Times New Roman" w:eastAsia="Times New Roman" w:hAnsi="Times New Roman" w:cs="Times New Roman"/>
      <w:sz w:val="24"/>
      <w:szCs w:val="24"/>
      <w:lang w:eastAsia="en-GB"/>
    </w:rPr>
  </w:style>
  <w:style w:type="paragraph" w:customStyle="1" w:styleId="xl72">
    <w:name w:val="xl72"/>
    <w:basedOn w:val="Normal"/>
    <w:rsid w:val="00005A0F"/>
    <w:pP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en-GB"/>
    </w:rPr>
  </w:style>
  <w:style w:type="paragraph" w:customStyle="1" w:styleId="xl73">
    <w:name w:val="xl73"/>
    <w:basedOn w:val="Normal"/>
    <w:rsid w:val="00005A0F"/>
    <w:pPr>
      <w:spacing w:before="100" w:beforeAutospacing="1" w:after="100" w:afterAutospacing="1" w:line="240" w:lineRule="auto"/>
      <w:textAlignment w:val="top"/>
    </w:pPr>
    <w:rPr>
      <w:rFonts w:ascii="Times New Roman" w:eastAsia="Times New Roman" w:hAnsi="Times New Roman" w:cs="Times New Roman"/>
      <w:b/>
      <w:bCs/>
      <w:sz w:val="24"/>
      <w:szCs w:val="24"/>
      <w:lang w:eastAsia="en-GB"/>
    </w:rPr>
  </w:style>
  <w:style w:type="paragraph" w:customStyle="1" w:styleId="xl74">
    <w:name w:val="xl74"/>
    <w:basedOn w:val="Normal"/>
    <w:rsid w:val="00005A0F"/>
    <w:pP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en-GB"/>
    </w:rPr>
  </w:style>
  <w:style w:type="paragraph" w:customStyle="1" w:styleId="xl75">
    <w:name w:val="xl75"/>
    <w:basedOn w:val="Normal"/>
    <w:rsid w:val="00005A0F"/>
    <w:pPr>
      <w:pBdr>
        <w:top w:val="single" w:sz="4" w:space="0" w:color="auto"/>
        <w:left w:val="single" w:sz="4" w:space="0" w:color="auto"/>
        <w:right w:val="single" w:sz="4" w:space="0" w:color="auto"/>
      </w:pBdr>
      <w:shd w:val="clear" w:color="000000" w:fill="000000"/>
      <w:spacing w:before="100" w:beforeAutospacing="1" w:after="100" w:afterAutospacing="1" w:line="240" w:lineRule="auto"/>
      <w:textAlignment w:val="top"/>
    </w:pPr>
    <w:rPr>
      <w:rFonts w:ascii="Arial" w:eastAsia="Times New Roman" w:hAnsi="Arial" w:cs="Arial"/>
      <w:b/>
      <w:bCs/>
      <w:color w:val="FFFFFF"/>
      <w:sz w:val="24"/>
      <w:szCs w:val="24"/>
      <w:lang w:eastAsia="en-GB"/>
    </w:rPr>
  </w:style>
  <w:style w:type="paragraph" w:customStyle="1" w:styleId="xl76">
    <w:name w:val="xl76"/>
    <w:basedOn w:val="Normal"/>
    <w:rsid w:val="00005A0F"/>
    <w:pPr>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77">
    <w:name w:val="xl77"/>
    <w:basedOn w:val="Normal"/>
    <w:rsid w:val="00005A0F"/>
    <w:pPr>
      <w:spacing w:before="100" w:beforeAutospacing="1" w:after="100" w:afterAutospacing="1" w:line="240" w:lineRule="auto"/>
      <w:textAlignment w:val="top"/>
    </w:pPr>
    <w:rPr>
      <w:rFonts w:ascii="Times New Roman" w:eastAsia="Times New Roman" w:hAnsi="Times New Roman" w:cs="Times New Roman"/>
      <w:sz w:val="24"/>
      <w:szCs w:val="24"/>
      <w:lang w:eastAsia="en-GB"/>
    </w:rPr>
  </w:style>
  <w:style w:type="paragraph" w:customStyle="1" w:styleId="xl78">
    <w:name w:val="xl78"/>
    <w:basedOn w:val="Normal"/>
    <w:rsid w:val="00005A0F"/>
    <w:pPr>
      <w:spacing w:before="100" w:beforeAutospacing="1" w:after="100" w:afterAutospacing="1" w:line="240" w:lineRule="auto"/>
      <w:textAlignment w:val="top"/>
    </w:pPr>
    <w:rPr>
      <w:rFonts w:ascii="Times New Roman" w:eastAsia="Times New Roman" w:hAnsi="Times New Roman" w:cs="Times New Roman"/>
      <w:b/>
      <w:bCs/>
      <w:sz w:val="24"/>
      <w:szCs w:val="24"/>
      <w:lang w:eastAsia="en-GB"/>
    </w:rPr>
  </w:style>
  <w:style w:type="numbering" w:customStyle="1" w:styleId="NoList2">
    <w:name w:val="No List2"/>
    <w:next w:val="NoList"/>
    <w:uiPriority w:val="99"/>
    <w:semiHidden/>
    <w:unhideWhenUsed/>
    <w:rsid w:val="00C0204D"/>
  </w:style>
  <w:style w:type="table" w:customStyle="1" w:styleId="TableGrid3">
    <w:name w:val="Table Grid3"/>
    <w:basedOn w:val="TableNormal"/>
    <w:next w:val="TableGrid"/>
    <w:uiPriority w:val="39"/>
    <w:rsid w:val="00C02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B7F02"/>
    <w:rPr>
      <w:sz w:val="16"/>
      <w:szCs w:val="16"/>
    </w:rPr>
  </w:style>
  <w:style w:type="paragraph" w:styleId="CommentText">
    <w:name w:val="annotation text"/>
    <w:basedOn w:val="Normal"/>
    <w:link w:val="CommentTextChar"/>
    <w:uiPriority w:val="99"/>
    <w:semiHidden/>
    <w:unhideWhenUsed/>
    <w:rsid w:val="00EB7F02"/>
    <w:pPr>
      <w:spacing w:line="240" w:lineRule="auto"/>
    </w:pPr>
    <w:rPr>
      <w:sz w:val="20"/>
      <w:szCs w:val="20"/>
    </w:rPr>
  </w:style>
  <w:style w:type="character" w:customStyle="1" w:styleId="CommentTextChar">
    <w:name w:val="Comment Text Char"/>
    <w:basedOn w:val="DefaultParagraphFont"/>
    <w:link w:val="CommentText"/>
    <w:uiPriority w:val="99"/>
    <w:semiHidden/>
    <w:rsid w:val="00EB7F02"/>
    <w:rPr>
      <w:sz w:val="20"/>
      <w:szCs w:val="20"/>
    </w:rPr>
  </w:style>
  <w:style w:type="paragraph" w:styleId="CommentSubject">
    <w:name w:val="annotation subject"/>
    <w:basedOn w:val="CommentText"/>
    <w:next w:val="CommentText"/>
    <w:link w:val="CommentSubjectChar"/>
    <w:uiPriority w:val="99"/>
    <w:semiHidden/>
    <w:unhideWhenUsed/>
    <w:rsid w:val="00EB7F02"/>
    <w:rPr>
      <w:b/>
      <w:bCs/>
    </w:rPr>
  </w:style>
  <w:style w:type="character" w:customStyle="1" w:styleId="CommentSubjectChar">
    <w:name w:val="Comment Subject Char"/>
    <w:basedOn w:val="CommentTextChar"/>
    <w:link w:val="CommentSubject"/>
    <w:uiPriority w:val="99"/>
    <w:semiHidden/>
    <w:rsid w:val="00EB7F02"/>
    <w:rPr>
      <w:b/>
      <w:bCs/>
      <w:sz w:val="20"/>
      <w:szCs w:val="20"/>
    </w:rPr>
  </w:style>
  <w:style w:type="paragraph" w:styleId="BalloonText">
    <w:name w:val="Balloon Text"/>
    <w:basedOn w:val="Normal"/>
    <w:link w:val="BalloonTextChar"/>
    <w:uiPriority w:val="99"/>
    <w:semiHidden/>
    <w:unhideWhenUsed/>
    <w:rsid w:val="00EB7F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F02"/>
    <w:rPr>
      <w:rFonts w:ascii="Segoe UI" w:hAnsi="Segoe UI" w:cs="Segoe UI"/>
      <w:sz w:val="18"/>
      <w:szCs w:val="18"/>
    </w:rPr>
  </w:style>
  <w:style w:type="numbering" w:customStyle="1" w:styleId="NoList3">
    <w:name w:val="No List3"/>
    <w:next w:val="NoList"/>
    <w:uiPriority w:val="99"/>
    <w:semiHidden/>
    <w:unhideWhenUsed/>
    <w:rsid w:val="00982695"/>
  </w:style>
  <w:style w:type="table" w:customStyle="1" w:styleId="TableGrid4">
    <w:name w:val="Table Grid4"/>
    <w:basedOn w:val="TableNormal"/>
    <w:next w:val="TableGrid"/>
    <w:uiPriority w:val="39"/>
    <w:rsid w:val="00982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82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982695"/>
  </w:style>
  <w:style w:type="table" w:customStyle="1" w:styleId="TableGrid21">
    <w:name w:val="Table Grid21"/>
    <w:basedOn w:val="TableNormal"/>
    <w:next w:val="TableGrid"/>
    <w:uiPriority w:val="39"/>
    <w:rsid w:val="00982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982695"/>
  </w:style>
  <w:style w:type="table" w:customStyle="1" w:styleId="TableGrid31">
    <w:name w:val="Table Grid31"/>
    <w:basedOn w:val="TableNormal"/>
    <w:next w:val="TableGrid"/>
    <w:uiPriority w:val="39"/>
    <w:rsid w:val="00982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E77A4"/>
    <w:pPr>
      <w:spacing w:after="100"/>
      <w:ind w:left="440"/>
    </w:pPr>
  </w:style>
  <w:style w:type="paragraph" w:customStyle="1" w:styleId="xl79">
    <w:name w:val="xl79"/>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80">
    <w:name w:val="xl80"/>
    <w:basedOn w:val="Normal"/>
    <w:rsid w:val="00750ADF"/>
    <w:pPr>
      <w:spacing w:before="100" w:beforeAutospacing="1" w:after="100" w:afterAutospacing="1" w:line="240" w:lineRule="auto"/>
    </w:pPr>
    <w:rPr>
      <w:rFonts w:ascii="Arial" w:eastAsia="Times New Roman" w:hAnsi="Arial" w:cs="Arial"/>
      <w:sz w:val="24"/>
      <w:szCs w:val="24"/>
      <w:lang w:eastAsia="en-GB"/>
    </w:rPr>
  </w:style>
  <w:style w:type="paragraph" w:customStyle="1" w:styleId="xl81">
    <w:name w:val="xl81"/>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82">
    <w:name w:val="xl82"/>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pPr>
    <w:rPr>
      <w:rFonts w:ascii="Arial" w:eastAsia="Times New Roman" w:hAnsi="Arial" w:cs="Arial"/>
      <w:sz w:val="24"/>
      <w:szCs w:val="24"/>
      <w:lang w:eastAsia="en-GB"/>
    </w:rPr>
  </w:style>
  <w:style w:type="paragraph" w:customStyle="1" w:styleId="xl83">
    <w:name w:val="xl83"/>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pPr>
    <w:rPr>
      <w:rFonts w:ascii="Arial" w:eastAsia="Times New Roman" w:hAnsi="Arial" w:cs="Arial"/>
      <w:sz w:val="24"/>
      <w:szCs w:val="24"/>
      <w:lang w:eastAsia="en-GB"/>
    </w:rPr>
  </w:style>
  <w:style w:type="paragraph" w:customStyle="1" w:styleId="xl84">
    <w:name w:val="xl84"/>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85">
    <w:name w:val="xl85"/>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86">
    <w:name w:val="xl86"/>
    <w:basedOn w:val="Normal"/>
    <w:rsid w:val="00750ADF"/>
    <w:pPr>
      <w:spacing w:before="100" w:beforeAutospacing="1" w:after="100" w:afterAutospacing="1" w:line="240" w:lineRule="auto"/>
    </w:pPr>
    <w:rPr>
      <w:rFonts w:ascii="Arial" w:eastAsia="Times New Roman" w:hAnsi="Arial" w:cs="Arial"/>
      <w:sz w:val="24"/>
      <w:szCs w:val="24"/>
      <w:lang w:eastAsia="en-GB"/>
    </w:rPr>
  </w:style>
  <w:style w:type="paragraph" w:customStyle="1" w:styleId="xl87">
    <w:name w:val="xl87"/>
    <w:basedOn w:val="Normal"/>
    <w:rsid w:val="00750ADF"/>
    <w:pPr>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88">
    <w:name w:val="xl88"/>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89">
    <w:name w:val="xl89"/>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90">
    <w:name w:val="xl90"/>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91">
    <w:name w:val="xl91"/>
    <w:basedOn w:val="Normal"/>
    <w:rsid w:val="00750ADF"/>
    <w:pPr>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92">
    <w:name w:val="xl92"/>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n-GB"/>
    </w:rPr>
  </w:style>
  <w:style w:type="paragraph" w:customStyle="1" w:styleId="xl93">
    <w:name w:val="xl93"/>
    <w:basedOn w:val="Normal"/>
    <w:rsid w:val="00750ADF"/>
    <w:pPr>
      <w:spacing w:before="100" w:beforeAutospacing="1" w:after="100" w:afterAutospacing="1" w:line="240" w:lineRule="auto"/>
    </w:pPr>
    <w:rPr>
      <w:rFonts w:ascii="Arial" w:eastAsia="Times New Roman" w:hAnsi="Arial" w:cs="Arial"/>
      <w:sz w:val="24"/>
      <w:szCs w:val="24"/>
      <w:lang w:eastAsia="en-GB"/>
    </w:rPr>
  </w:style>
  <w:style w:type="paragraph" w:customStyle="1" w:styleId="xl94">
    <w:name w:val="xl94"/>
    <w:basedOn w:val="Normal"/>
    <w:rsid w:val="00750ADF"/>
    <w:pPr>
      <w:shd w:val="clear" w:color="000000" w:fill="00B050"/>
      <w:spacing w:before="100" w:beforeAutospacing="1" w:after="100" w:afterAutospacing="1" w:line="240" w:lineRule="auto"/>
    </w:pPr>
    <w:rPr>
      <w:rFonts w:ascii="Arial" w:eastAsia="Times New Roman" w:hAnsi="Arial" w:cs="Arial"/>
      <w:sz w:val="24"/>
      <w:szCs w:val="24"/>
      <w:lang w:eastAsia="en-GB"/>
    </w:rPr>
  </w:style>
  <w:style w:type="paragraph" w:customStyle="1" w:styleId="xl95">
    <w:name w:val="xl95"/>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96">
    <w:name w:val="xl96"/>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n-GB"/>
    </w:rPr>
  </w:style>
  <w:style w:type="paragraph" w:customStyle="1" w:styleId="xl97">
    <w:name w:val="xl97"/>
    <w:basedOn w:val="Normal"/>
    <w:rsid w:val="00750ADF"/>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Arial" w:eastAsia="Times New Roman" w:hAnsi="Arial" w:cs="Arial"/>
      <w:sz w:val="24"/>
      <w:szCs w:val="24"/>
      <w:lang w:eastAsia="en-GB"/>
    </w:rPr>
  </w:style>
  <w:style w:type="paragraph" w:customStyle="1" w:styleId="xl98">
    <w:name w:val="xl98"/>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lang w:eastAsia="en-GB"/>
    </w:rPr>
  </w:style>
  <w:style w:type="paragraph" w:customStyle="1" w:styleId="xl99">
    <w:name w:val="xl99"/>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lang w:eastAsia="en-GB"/>
    </w:rPr>
  </w:style>
  <w:style w:type="paragraph" w:customStyle="1" w:styleId="xl100">
    <w:name w:val="xl100"/>
    <w:basedOn w:val="Normal"/>
    <w:rsid w:val="00750A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b/>
      <w:bCs/>
      <w:sz w:val="24"/>
      <w:szCs w:val="24"/>
      <w:lang w:eastAsia="en-GB"/>
    </w:rPr>
  </w:style>
  <w:style w:type="paragraph" w:customStyle="1" w:styleId="xl101">
    <w:name w:val="xl101"/>
    <w:basedOn w:val="Normal"/>
    <w:rsid w:val="00750ADF"/>
    <w:pPr>
      <w:spacing w:before="100" w:beforeAutospacing="1" w:after="100" w:afterAutospacing="1" w:line="240" w:lineRule="auto"/>
      <w:textAlignment w:val="center"/>
    </w:pPr>
    <w:rPr>
      <w:rFonts w:ascii="Arial" w:eastAsia="Times New Roman" w:hAnsi="Arial" w:cs="Arial"/>
      <w:b/>
      <w:bCs/>
      <w:sz w:val="24"/>
      <w:szCs w:val="24"/>
      <w:lang w:eastAsia="en-GB"/>
    </w:rPr>
  </w:style>
  <w:style w:type="paragraph" w:customStyle="1" w:styleId="xl102">
    <w:name w:val="xl102"/>
    <w:basedOn w:val="Normal"/>
    <w:rsid w:val="00750ADF"/>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pPr>
    <w:rPr>
      <w:rFonts w:ascii="Arial" w:eastAsia="Times New Roman" w:hAnsi="Arial" w:cs="Arial"/>
      <w:sz w:val="24"/>
      <w:szCs w:val="24"/>
      <w:lang w:eastAsia="en-GB"/>
    </w:rPr>
  </w:style>
  <w:style w:type="paragraph" w:customStyle="1" w:styleId="xl103">
    <w:name w:val="xl103"/>
    <w:basedOn w:val="Normal"/>
    <w:rsid w:val="00750ADF"/>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sz w:val="24"/>
      <w:szCs w:val="24"/>
      <w:lang w:eastAsia="en-GB"/>
    </w:rPr>
  </w:style>
  <w:style w:type="paragraph" w:customStyle="1" w:styleId="xl104">
    <w:name w:val="xl104"/>
    <w:basedOn w:val="Normal"/>
    <w:rsid w:val="00750ADF"/>
    <w:pPr>
      <w:pBdr>
        <w:top w:val="single" w:sz="4" w:space="0" w:color="auto"/>
        <w:left w:val="single" w:sz="4" w:space="0" w:color="auto"/>
        <w:bottom w:val="single" w:sz="4" w:space="0" w:color="auto"/>
      </w:pBdr>
      <w:shd w:val="clear" w:color="000000" w:fill="00B050"/>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105">
    <w:name w:val="xl105"/>
    <w:basedOn w:val="Normal"/>
    <w:rsid w:val="00750ADF"/>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106">
    <w:name w:val="xl106"/>
    <w:basedOn w:val="Normal"/>
    <w:rsid w:val="00750ADF"/>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107">
    <w:name w:val="xl107"/>
    <w:basedOn w:val="Normal"/>
    <w:rsid w:val="00750ADF"/>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n-GB"/>
    </w:rPr>
  </w:style>
  <w:style w:type="paragraph" w:customStyle="1" w:styleId="xl108">
    <w:name w:val="xl108"/>
    <w:basedOn w:val="Normal"/>
    <w:rsid w:val="00750ADF"/>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n-GB"/>
    </w:rPr>
  </w:style>
  <w:style w:type="paragraph" w:customStyle="1" w:styleId="xl109">
    <w:name w:val="xl109"/>
    <w:basedOn w:val="Normal"/>
    <w:rsid w:val="00750ADF"/>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en-GB"/>
    </w:rPr>
  </w:style>
  <w:style w:type="paragraph" w:customStyle="1" w:styleId="xl110">
    <w:name w:val="xl110"/>
    <w:basedOn w:val="Normal"/>
    <w:rsid w:val="00750ADF"/>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en-GB"/>
    </w:rPr>
  </w:style>
  <w:style w:type="paragraph" w:customStyle="1" w:styleId="xl111">
    <w:name w:val="xl111"/>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pPr>
    <w:rPr>
      <w:rFonts w:ascii="Arial" w:eastAsia="Times New Roman" w:hAnsi="Arial" w:cs="Arial"/>
      <w:b/>
      <w:bCs/>
      <w:sz w:val="16"/>
      <w:szCs w:val="16"/>
      <w:lang w:eastAsia="en-GB"/>
    </w:rPr>
  </w:style>
  <w:style w:type="paragraph" w:customStyle="1" w:styleId="xl112">
    <w:name w:val="xl112"/>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6"/>
      <w:szCs w:val="16"/>
      <w:lang w:eastAsia="en-GB"/>
    </w:rPr>
  </w:style>
  <w:style w:type="paragraph" w:customStyle="1" w:styleId="xl113">
    <w:name w:val="xl113"/>
    <w:basedOn w:val="Normal"/>
    <w:rsid w:val="007D31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Arial" w:eastAsia="Times New Roman" w:hAnsi="Arial" w:cs="Arial"/>
      <w:sz w:val="16"/>
      <w:szCs w:val="16"/>
      <w:lang w:eastAsia="en-GB"/>
    </w:rPr>
  </w:style>
  <w:style w:type="paragraph" w:customStyle="1" w:styleId="xl114">
    <w:name w:val="xl114"/>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6"/>
      <w:szCs w:val="16"/>
      <w:lang w:eastAsia="en-GB"/>
    </w:rPr>
  </w:style>
  <w:style w:type="paragraph" w:customStyle="1" w:styleId="xl115">
    <w:name w:val="xl115"/>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pPr>
    <w:rPr>
      <w:rFonts w:ascii="Arial" w:eastAsia="Times New Roman" w:hAnsi="Arial" w:cs="Arial"/>
      <w:b/>
      <w:bCs/>
      <w:sz w:val="16"/>
      <w:szCs w:val="16"/>
      <w:lang w:eastAsia="en-GB"/>
    </w:rPr>
  </w:style>
  <w:style w:type="paragraph" w:customStyle="1" w:styleId="xl116">
    <w:name w:val="xl116"/>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n-GB"/>
    </w:rPr>
  </w:style>
  <w:style w:type="paragraph" w:customStyle="1" w:styleId="xl117">
    <w:name w:val="xl117"/>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pPr>
    <w:rPr>
      <w:rFonts w:ascii="Arial" w:eastAsia="Times New Roman" w:hAnsi="Arial" w:cs="Arial"/>
      <w:sz w:val="16"/>
      <w:szCs w:val="16"/>
      <w:lang w:eastAsia="en-GB"/>
    </w:rPr>
  </w:style>
  <w:style w:type="paragraph" w:customStyle="1" w:styleId="xl118">
    <w:name w:val="xl118"/>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pPr>
    <w:rPr>
      <w:rFonts w:ascii="Arial" w:eastAsia="Times New Roman" w:hAnsi="Arial" w:cs="Arial"/>
      <w:color w:val="FF0000"/>
      <w:sz w:val="16"/>
      <w:szCs w:val="16"/>
      <w:lang w:eastAsia="en-GB"/>
    </w:rPr>
  </w:style>
  <w:style w:type="paragraph" w:customStyle="1" w:styleId="xl119">
    <w:name w:val="xl119"/>
    <w:basedOn w:val="Normal"/>
    <w:rsid w:val="007D3171"/>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pPr>
    <w:rPr>
      <w:rFonts w:ascii="Arial" w:eastAsia="Times New Roman" w:hAnsi="Arial" w:cs="Arial"/>
      <w:b/>
      <w:bCs/>
      <w:sz w:val="16"/>
      <w:szCs w:val="16"/>
      <w:lang w:eastAsia="en-GB"/>
    </w:rPr>
  </w:style>
  <w:style w:type="paragraph" w:customStyle="1" w:styleId="xl120">
    <w:name w:val="xl120"/>
    <w:basedOn w:val="Normal"/>
    <w:rsid w:val="007D3171"/>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center"/>
    </w:pPr>
    <w:rPr>
      <w:rFonts w:ascii="Arial" w:eastAsia="Times New Roman" w:hAnsi="Arial" w:cs="Arial"/>
      <w:b/>
      <w:bCs/>
      <w:sz w:val="16"/>
      <w:szCs w:val="16"/>
      <w:lang w:eastAsia="en-GB"/>
    </w:rPr>
  </w:style>
  <w:style w:type="paragraph" w:customStyle="1" w:styleId="xl121">
    <w:name w:val="xl121"/>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pPr>
    <w:rPr>
      <w:rFonts w:ascii="Arial" w:eastAsia="Times New Roman" w:hAnsi="Arial" w:cs="Arial"/>
      <w:b/>
      <w:bCs/>
      <w:sz w:val="16"/>
      <w:szCs w:val="16"/>
      <w:lang w:eastAsia="en-GB"/>
    </w:rPr>
  </w:style>
  <w:style w:type="paragraph" w:customStyle="1" w:styleId="xl122">
    <w:name w:val="xl122"/>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6"/>
      <w:szCs w:val="16"/>
      <w:lang w:eastAsia="en-GB"/>
    </w:rPr>
  </w:style>
  <w:style w:type="paragraph" w:customStyle="1" w:styleId="xl123">
    <w:name w:val="xl123"/>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pPr>
    <w:rPr>
      <w:rFonts w:ascii="Arial" w:eastAsia="Times New Roman" w:hAnsi="Arial" w:cs="Arial"/>
      <w:b/>
      <w:bCs/>
      <w:sz w:val="16"/>
      <w:szCs w:val="16"/>
      <w:lang w:eastAsia="en-GB"/>
    </w:rPr>
  </w:style>
  <w:style w:type="paragraph" w:customStyle="1" w:styleId="xl124">
    <w:name w:val="xl124"/>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B0F0"/>
      <w:sz w:val="16"/>
      <w:szCs w:val="16"/>
      <w:lang w:eastAsia="en-GB"/>
    </w:rPr>
  </w:style>
  <w:style w:type="paragraph" w:customStyle="1" w:styleId="xl125">
    <w:name w:val="xl125"/>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B0F0"/>
      <w:sz w:val="16"/>
      <w:szCs w:val="16"/>
      <w:lang w:eastAsia="en-GB"/>
    </w:rPr>
  </w:style>
  <w:style w:type="paragraph" w:customStyle="1" w:styleId="xl126">
    <w:name w:val="xl126"/>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customStyle="1" w:styleId="xl127">
    <w:name w:val="xl127"/>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textAlignment w:val="center"/>
    </w:pPr>
    <w:rPr>
      <w:rFonts w:ascii="Arial" w:eastAsia="Times New Roman" w:hAnsi="Arial" w:cs="Arial"/>
      <w:b/>
      <w:bCs/>
      <w:sz w:val="16"/>
      <w:szCs w:val="16"/>
      <w:lang w:eastAsia="en-GB"/>
    </w:rPr>
  </w:style>
  <w:style w:type="paragraph" w:customStyle="1" w:styleId="xl128">
    <w:name w:val="xl128"/>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6"/>
      <w:szCs w:val="16"/>
      <w:lang w:eastAsia="en-GB"/>
    </w:rPr>
  </w:style>
  <w:style w:type="paragraph" w:customStyle="1" w:styleId="xl129">
    <w:name w:val="xl129"/>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6"/>
      <w:szCs w:val="16"/>
      <w:lang w:eastAsia="en-GB"/>
    </w:rPr>
  </w:style>
  <w:style w:type="paragraph" w:customStyle="1" w:styleId="xl130">
    <w:name w:val="xl130"/>
    <w:basedOn w:val="Normal"/>
    <w:rsid w:val="007D31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6"/>
      <w:szCs w:val="16"/>
      <w:lang w:eastAsia="en-GB"/>
    </w:rPr>
  </w:style>
  <w:style w:type="paragraph" w:customStyle="1" w:styleId="xl131">
    <w:name w:val="xl131"/>
    <w:basedOn w:val="Normal"/>
    <w:rsid w:val="007D31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6"/>
      <w:szCs w:val="16"/>
      <w:lang w:eastAsia="en-GB"/>
    </w:rPr>
  </w:style>
  <w:style w:type="paragraph" w:customStyle="1" w:styleId="xl132">
    <w:name w:val="xl132"/>
    <w:basedOn w:val="Normal"/>
    <w:rsid w:val="007D31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sz w:val="16"/>
      <w:szCs w:val="16"/>
      <w:lang w:eastAsia="en-GB"/>
    </w:rPr>
  </w:style>
  <w:style w:type="paragraph" w:customStyle="1" w:styleId="xl133">
    <w:name w:val="xl133"/>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customStyle="1" w:styleId="xl134">
    <w:name w:val="xl134"/>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6"/>
      <w:szCs w:val="16"/>
      <w:lang w:eastAsia="en-GB"/>
    </w:rPr>
  </w:style>
  <w:style w:type="paragraph" w:customStyle="1" w:styleId="xl135">
    <w:name w:val="xl135"/>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B0F0"/>
      <w:sz w:val="16"/>
      <w:szCs w:val="16"/>
      <w:lang w:eastAsia="en-GB"/>
    </w:rPr>
  </w:style>
  <w:style w:type="paragraph" w:customStyle="1" w:styleId="xl136">
    <w:name w:val="xl136"/>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B0F0"/>
      <w:sz w:val="16"/>
      <w:szCs w:val="16"/>
      <w:lang w:eastAsia="en-GB"/>
    </w:rPr>
  </w:style>
  <w:style w:type="paragraph" w:customStyle="1" w:styleId="xl137">
    <w:name w:val="xl137"/>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FF0000"/>
      <w:sz w:val="16"/>
      <w:szCs w:val="16"/>
      <w:lang w:eastAsia="en-GB"/>
    </w:rPr>
  </w:style>
  <w:style w:type="paragraph" w:customStyle="1" w:styleId="xl138">
    <w:name w:val="xl138"/>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FF0000"/>
      <w:sz w:val="16"/>
      <w:szCs w:val="16"/>
      <w:lang w:eastAsia="en-GB"/>
    </w:rPr>
  </w:style>
  <w:style w:type="paragraph" w:customStyle="1" w:styleId="xl139">
    <w:name w:val="xl139"/>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customStyle="1" w:styleId="xl140">
    <w:name w:val="xl140"/>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textAlignment w:val="center"/>
    </w:pPr>
    <w:rPr>
      <w:rFonts w:ascii="Arial" w:eastAsia="Times New Roman" w:hAnsi="Arial" w:cs="Arial"/>
      <w:sz w:val="16"/>
      <w:szCs w:val="16"/>
      <w:lang w:eastAsia="en-GB"/>
    </w:rPr>
  </w:style>
  <w:style w:type="paragraph" w:customStyle="1" w:styleId="xl141">
    <w:name w:val="xl141"/>
    <w:basedOn w:val="Normal"/>
    <w:rsid w:val="007D31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6"/>
      <w:szCs w:val="16"/>
      <w:lang w:eastAsia="en-GB"/>
    </w:rPr>
  </w:style>
  <w:style w:type="paragraph" w:customStyle="1" w:styleId="xl142">
    <w:name w:val="xl142"/>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16"/>
      <w:szCs w:val="16"/>
      <w:lang w:eastAsia="en-GB"/>
    </w:rPr>
  </w:style>
  <w:style w:type="paragraph" w:customStyle="1" w:styleId="xl143">
    <w:name w:val="xl143"/>
    <w:basedOn w:val="Normal"/>
    <w:rsid w:val="007D31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16"/>
      <w:szCs w:val="16"/>
      <w:lang w:eastAsia="en-GB"/>
    </w:rPr>
  </w:style>
  <w:style w:type="paragraph" w:customStyle="1" w:styleId="xl144">
    <w:name w:val="xl144"/>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16"/>
      <w:szCs w:val="16"/>
      <w:lang w:eastAsia="en-GB"/>
    </w:rPr>
  </w:style>
  <w:style w:type="paragraph" w:customStyle="1" w:styleId="xl145">
    <w:name w:val="xl145"/>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16"/>
      <w:szCs w:val="16"/>
      <w:lang w:eastAsia="en-GB"/>
    </w:rPr>
  </w:style>
  <w:style w:type="paragraph" w:customStyle="1" w:styleId="xl146">
    <w:name w:val="xl146"/>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16"/>
      <w:szCs w:val="16"/>
      <w:lang w:eastAsia="en-GB"/>
    </w:rPr>
  </w:style>
  <w:style w:type="paragraph" w:customStyle="1" w:styleId="xl147">
    <w:name w:val="xl147"/>
    <w:basedOn w:val="Normal"/>
    <w:rsid w:val="007D3171"/>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top"/>
    </w:pPr>
    <w:rPr>
      <w:rFonts w:ascii="Arial" w:eastAsia="Times New Roman" w:hAnsi="Arial" w:cs="Arial"/>
      <w:color w:val="000000"/>
      <w:sz w:val="16"/>
      <w:szCs w:val="16"/>
      <w:lang w:eastAsia="en-GB"/>
    </w:rPr>
  </w:style>
  <w:style w:type="paragraph" w:customStyle="1" w:styleId="xl148">
    <w:name w:val="xl148"/>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6"/>
      <w:szCs w:val="16"/>
      <w:lang w:eastAsia="en-GB"/>
    </w:rPr>
  </w:style>
  <w:style w:type="paragraph" w:customStyle="1" w:styleId="xl149">
    <w:name w:val="xl149"/>
    <w:basedOn w:val="Normal"/>
    <w:rsid w:val="007D3171"/>
    <w:pPr>
      <w:spacing w:before="100" w:beforeAutospacing="1" w:after="100" w:afterAutospacing="1" w:line="240" w:lineRule="auto"/>
    </w:pPr>
    <w:rPr>
      <w:rFonts w:ascii="Arial" w:eastAsia="Times New Roman" w:hAnsi="Arial" w:cs="Arial"/>
      <w:b/>
      <w:bCs/>
      <w:sz w:val="16"/>
      <w:szCs w:val="16"/>
      <w:lang w:eastAsia="en-GB"/>
    </w:rPr>
  </w:style>
  <w:style w:type="paragraph" w:customStyle="1" w:styleId="xl150">
    <w:name w:val="xl150"/>
    <w:basedOn w:val="Normal"/>
    <w:rsid w:val="007D3171"/>
    <w:pPr>
      <w:spacing w:before="100" w:beforeAutospacing="1" w:after="100" w:afterAutospacing="1" w:line="240" w:lineRule="auto"/>
    </w:pPr>
    <w:rPr>
      <w:rFonts w:ascii="Arial" w:eastAsia="Times New Roman" w:hAnsi="Arial" w:cs="Arial"/>
      <w:sz w:val="16"/>
      <w:szCs w:val="16"/>
      <w:lang w:eastAsia="en-GB"/>
    </w:rPr>
  </w:style>
  <w:style w:type="paragraph" w:customStyle="1" w:styleId="xl151">
    <w:name w:val="xl151"/>
    <w:basedOn w:val="Normal"/>
    <w:rsid w:val="007D3171"/>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pPr>
    <w:rPr>
      <w:rFonts w:ascii="Arial" w:eastAsia="Times New Roman" w:hAnsi="Arial" w:cs="Arial"/>
      <w:b/>
      <w:bCs/>
      <w:sz w:val="16"/>
      <w:szCs w:val="16"/>
      <w:lang w:eastAsia="en-GB"/>
    </w:rPr>
  </w:style>
  <w:style w:type="paragraph" w:customStyle="1" w:styleId="xl152">
    <w:name w:val="xl152"/>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eastAsia="en-GB"/>
    </w:rPr>
  </w:style>
  <w:style w:type="paragraph" w:customStyle="1" w:styleId="xl153">
    <w:name w:val="xl153"/>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6"/>
      <w:szCs w:val="16"/>
      <w:lang w:eastAsia="en-GB"/>
    </w:rPr>
  </w:style>
  <w:style w:type="paragraph" w:customStyle="1" w:styleId="xl154">
    <w:name w:val="xl154"/>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customStyle="1" w:styleId="xl155">
    <w:name w:val="xl155"/>
    <w:basedOn w:val="Normal"/>
    <w:rsid w:val="007D31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Footlight MT Light" w:eastAsia="Times New Roman" w:hAnsi="Footlight MT Light" w:cs="Times New Roman"/>
      <w:sz w:val="16"/>
      <w:szCs w:val="16"/>
      <w:lang w:eastAsia="en-GB"/>
    </w:rPr>
  </w:style>
  <w:style w:type="paragraph" w:customStyle="1" w:styleId="xl156">
    <w:name w:val="xl156"/>
    <w:basedOn w:val="Normal"/>
    <w:rsid w:val="007D3171"/>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customStyle="1" w:styleId="xl157">
    <w:name w:val="xl157"/>
    <w:basedOn w:val="Normal"/>
    <w:rsid w:val="007D3171"/>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customStyle="1" w:styleId="xl158">
    <w:name w:val="xl158"/>
    <w:basedOn w:val="Normal"/>
    <w:rsid w:val="007D3171"/>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16"/>
      <w:szCs w:val="16"/>
      <w:lang w:eastAsia="en-GB"/>
    </w:rPr>
  </w:style>
  <w:style w:type="paragraph" w:styleId="NoSpacing">
    <w:name w:val="No Spacing"/>
    <w:uiPriority w:val="1"/>
    <w:qFormat/>
    <w:rsid w:val="00E61B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40000">
      <w:bodyDiv w:val="1"/>
      <w:marLeft w:val="0"/>
      <w:marRight w:val="0"/>
      <w:marTop w:val="0"/>
      <w:marBottom w:val="0"/>
      <w:divBdr>
        <w:top w:val="none" w:sz="0" w:space="0" w:color="auto"/>
        <w:left w:val="none" w:sz="0" w:space="0" w:color="auto"/>
        <w:bottom w:val="none" w:sz="0" w:space="0" w:color="auto"/>
        <w:right w:val="none" w:sz="0" w:space="0" w:color="auto"/>
      </w:divBdr>
    </w:div>
    <w:div w:id="257451325">
      <w:bodyDiv w:val="1"/>
      <w:marLeft w:val="0"/>
      <w:marRight w:val="0"/>
      <w:marTop w:val="0"/>
      <w:marBottom w:val="0"/>
      <w:divBdr>
        <w:top w:val="none" w:sz="0" w:space="0" w:color="auto"/>
        <w:left w:val="none" w:sz="0" w:space="0" w:color="auto"/>
        <w:bottom w:val="none" w:sz="0" w:space="0" w:color="auto"/>
        <w:right w:val="none" w:sz="0" w:space="0" w:color="auto"/>
      </w:divBdr>
    </w:div>
    <w:div w:id="259725555">
      <w:bodyDiv w:val="1"/>
      <w:marLeft w:val="0"/>
      <w:marRight w:val="0"/>
      <w:marTop w:val="0"/>
      <w:marBottom w:val="0"/>
      <w:divBdr>
        <w:top w:val="none" w:sz="0" w:space="0" w:color="auto"/>
        <w:left w:val="none" w:sz="0" w:space="0" w:color="auto"/>
        <w:bottom w:val="none" w:sz="0" w:space="0" w:color="auto"/>
        <w:right w:val="none" w:sz="0" w:space="0" w:color="auto"/>
      </w:divBdr>
    </w:div>
    <w:div w:id="264119465">
      <w:bodyDiv w:val="1"/>
      <w:marLeft w:val="0"/>
      <w:marRight w:val="0"/>
      <w:marTop w:val="0"/>
      <w:marBottom w:val="0"/>
      <w:divBdr>
        <w:top w:val="none" w:sz="0" w:space="0" w:color="auto"/>
        <w:left w:val="none" w:sz="0" w:space="0" w:color="auto"/>
        <w:bottom w:val="none" w:sz="0" w:space="0" w:color="auto"/>
        <w:right w:val="none" w:sz="0" w:space="0" w:color="auto"/>
      </w:divBdr>
    </w:div>
    <w:div w:id="487987862">
      <w:bodyDiv w:val="1"/>
      <w:marLeft w:val="0"/>
      <w:marRight w:val="0"/>
      <w:marTop w:val="0"/>
      <w:marBottom w:val="0"/>
      <w:divBdr>
        <w:top w:val="none" w:sz="0" w:space="0" w:color="auto"/>
        <w:left w:val="none" w:sz="0" w:space="0" w:color="auto"/>
        <w:bottom w:val="none" w:sz="0" w:space="0" w:color="auto"/>
        <w:right w:val="none" w:sz="0" w:space="0" w:color="auto"/>
      </w:divBdr>
    </w:div>
    <w:div w:id="513761940">
      <w:bodyDiv w:val="1"/>
      <w:marLeft w:val="0"/>
      <w:marRight w:val="0"/>
      <w:marTop w:val="0"/>
      <w:marBottom w:val="0"/>
      <w:divBdr>
        <w:top w:val="none" w:sz="0" w:space="0" w:color="auto"/>
        <w:left w:val="none" w:sz="0" w:space="0" w:color="auto"/>
        <w:bottom w:val="none" w:sz="0" w:space="0" w:color="auto"/>
        <w:right w:val="none" w:sz="0" w:space="0" w:color="auto"/>
      </w:divBdr>
    </w:div>
    <w:div w:id="582182586">
      <w:bodyDiv w:val="1"/>
      <w:marLeft w:val="0"/>
      <w:marRight w:val="0"/>
      <w:marTop w:val="0"/>
      <w:marBottom w:val="0"/>
      <w:divBdr>
        <w:top w:val="none" w:sz="0" w:space="0" w:color="auto"/>
        <w:left w:val="none" w:sz="0" w:space="0" w:color="auto"/>
        <w:bottom w:val="none" w:sz="0" w:space="0" w:color="auto"/>
        <w:right w:val="none" w:sz="0" w:space="0" w:color="auto"/>
      </w:divBdr>
    </w:div>
    <w:div w:id="663246318">
      <w:bodyDiv w:val="1"/>
      <w:marLeft w:val="0"/>
      <w:marRight w:val="0"/>
      <w:marTop w:val="0"/>
      <w:marBottom w:val="0"/>
      <w:divBdr>
        <w:top w:val="none" w:sz="0" w:space="0" w:color="auto"/>
        <w:left w:val="none" w:sz="0" w:space="0" w:color="auto"/>
        <w:bottom w:val="none" w:sz="0" w:space="0" w:color="auto"/>
        <w:right w:val="none" w:sz="0" w:space="0" w:color="auto"/>
      </w:divBdr>
    </w:div>
    <w:div w:id="691227854">
      <w:bodyDiv w:val="1"/>
      <w:marLeft w:val="0"/>
      <w:marRight w:val="0"/>
      <w:marTop w:val="0"/>
      <w:marBottom w:val="0"/>
      <w:divBdr>
        <w:top w:val="none" w:sz="0" w:space="0" w:color="auto"/>
        <w:left w:val="none" w:sz="0" w:space="0" w:color="auto"/>
        <w:bottom w:val="none" w:sz="0" w:space="0" w:color="auto"/>
        <w:right w:val="none" w:sz="0" w:space="0" w:color="auto"/>
      </w:divBdr>
    </w:div>
    <w:div w:id="715814875">
      <w:bodyDiv w:val="1"/>
      <w:marLeft w:val="0"/>
      <w:marRight w:val="0"/>
      <w:marTop w:val="0"/>
      <w:marBottom w:val="0"/>
      <w:divBdr>
        <w:top w:val="none" w:sz="0" w:space="0" w:color="auto"/>
        <w:left w:val="none" w:sz="0" w:space="0" w:color="auto"/>
        <w:bottom w:val="none" w:sz="0" w:space="0" w:color="auto"/>
        <w:right w:val="none" w:sz="0" w:space="0" w:color="auto"/>
      </w:divBdr>
    </w:div>
    <w:div w:id="816410355">
      <w:bodyDiv w:val="1"/>
      <w:marLeft w:val="0"/>
      <w:marRight w:val="0"/>
      <w:marTop w:val="0"/>
      <w:marBottom w:val="0"/>
      <w:divBdr>
        <w:top w:val="none" w:sz="0" w:space="0" w:color="auto"/>
        <w:left w:val="none" w:sz="0" w:space="0" w:color="auto"/>
        <w:bottom w:val="none" w:sz="0" w:space="0" w:color="auto"/>
        <w:right w:val="none" w:sz="0" w:space="0" w:color="auto"/>
      </w:divBdr>
    </w:div>
    <w:div w:id="848639304">
      <w:bodyDiv w:val="1"/>
      <w:marLeft w:val="0"/>
      <w:marRight w:val="0"/>
      <w:marTop w:val="0"/>
      <w:marBottom w:val="0"/>
      <w:divBdr>
        <w:top w:val="none" w:sz="0" w:space="0" w:color="auto"/>
        <w:left w:val="none" w:sz="0" w:space="0" w:color="auto"/>
        <w:bottom w:val="none" w:sz="0" w:space="0" w:color="auto"/>
        <w:right w:val="none" w:sz="0" w:space="0" w:color="auto"/>
      </w:divBdr>
    </w:div>
    <w:div w:id="879558742">
      <w:bodyDiv w:val="1"/>
      <w:marLeft w:val="0"/>
      <w:marRight w:val="0"/>
      <w:marTop w:val="0"/>
      <w:marBottom w:val="0"/>
      <w:divBdr>
        <w:top w:val="none" w:sz="0" w:space="0" w:color="auto"/>
        <w:left w:val="none" w:sz="0" w:space="0" w:color="auto"/>
        <w:bottom w:val="none" w:sz="0" w:space="0" w:color="auto"/>
        <w:right w:val="none" w:sz="0" w:space="0" w:color="auto"/>
      </w:divBdr>
    </w:div>
    <w:div w:id="1047532585">
      <w:bodyDiv w:val="1"/>
      <w:marLeft w:val="0"/>
      <w:marRight w:val="0"/>
      <w:marTop w:val="0"/>
      <w:marBottom w:val="0"/>
      <w:divBdr>
        <w:top w:val="none" w:sz="0" w:space="0" w:color="auto"/>
        <w:left w:val="none" w:sz="0" w:space="0" w:color="auto"/>
        <w:bottom w:val="none" w:sz="0" w:space="0" w:color="auto"/>
        <w:right w:val="none" w:sz="0" w:space="0" w:color="auto"/>
      </w:divBdr>
    </w:div>
    <w:div w:id="1133255570">
      <w:bodyDiv w:val="1"/>
      <w:marLeft w:val="0"/>
      <w:marRight w:val="0"/>
      <w:marTop w:val="0"/>
      <w:marBottom w:val="0"/>
      <w:divBdr>
        <w:top w:val="none" w:sz="0" w:space="0" w:color="auto"/>
        <w:left w:val="none" w:sz="0" w:space="0" w:color="auto"/>
        <w:bottom w:val="none" w:sz="0" w:space="0" w:color="auto"/>
        <w:right w:val="none" w:sz="0" w:space="0" w:color="auto"/>
      </w:divBdr>
      <w:divsChild>
        <w:div w:id="828521918">
          <w:marLeft w:val="274"/>
          <w:marRight w:val="0"/>
          <w:marTop w:val="0"/>
          <w:marBottom w:val="0"/>
          <w:divBdr>
            <w:top w:val="none" w:sz="0" w:space="0" w:color="auto"/>
            <w:left w:val="none" w:sz="0" w:space="0" w:color="auto"/>
            <w:bottom w:val="none" w:sz="0" w:space="0" w:color="auto"/>
            <w:right w:val="none" w:sz="0" w:space="0" w:color="auto"/>
          </w:divBdr>
        </w:div>
        <w:div w:id="1343891597">
          <w:marLeft w:val="274"/>
          <w:marRight w:val="0"/>
          <w:marTop w:val="0"/>
          <w:marBottom w:val="0"/>
          <w:divBdr>
            <w:top w:val="none" w:sz="0" w:space="0" w:color="auto"/>
            <w:left w:val="none" w:sz="0" w:space="0" w:color="auto"/>
            <w:bottom w:val="none" w:sz="0" w:space="0" w:color="auto"/>
            <w:right w:val="none" w:sz="0" w:space="0" w:color="auto"/>
          </w:divBdr>
        </w:div>
      </w:divsChild>
    </w:div>
    <w:div w:id="1145976797">
      <w:bodyDiv w:val="1"/>
      <w:marLeft w:val="0"/>
      <w:marRight w:val="0"/>
      <w:marTop w:val="0"/>
      <w:marBottom w:val="0"/>
      <w:divBdr>
        <w:top w:val="none" w:sz="0" w:space="0" w:color="auto"/>
        <w:left w:val="none" w:sz="0" w:space="0" w:color="auto"/>
        <w:bottom w:val="none" w:sz="0" w:space="0" w:color="auto"/>
        <w:right w:val="none" w:sz="0" w:space="0" w:color="auto"/>
      </w:divBdr>
    </w:div>
    <w:div w:id="1203205927">
      <w:bodyDiv w:val="1"/>
      <w:marLeft w:val="0"/>
      <w:marRight w:val="0"/>
      <w:marTop w:val="0"/>
      <w:marBottom w:val="0"/>
      <w:divBdr>
        <w:top w:val="none" w:sz="0" w:space="0" w:color="auto"/>
        <w:left w:val="none" w:sz="0" w:space="0" w:color="auto"/>
        <w:bottom w:val="none" w:sz="0" w:space="0" w:color="auto"/>
        <w:right w:val="none" w:sz="0" w:space="0" w:color="auto"/>
      </w:divBdr>
    </w:div>
    <w:div w:id="1332562322">
      <w:bodyDiv w:val="1"/>
      <w:marLeft w:val="0"/>
      <w:marRight w:val="0"/>
      <w:marTop w:val="0"/>
      <w:marBottom w:val="0"/>
      <w:divBdr>
        <w:top w:val="none" w:sz="0" w:space="0" w:color="auto"/>
        <w:left w:val="none" w:sz="0" w:space="0" w:color="auto"/>
        <w:bottom w:val="none" w:sz="0" w:space="0" w:color="auto"/>
        <w:right w:val="none" w:sz="0" w:space="0" w:color="auto"/>
      </w:divBdr>
    </w:div>
    <w:div w:id="1346714432">
      <w:bodyDiv w:val="1"/>
      <w:marLeft w:val="0"/>
      <w:marRight w:val="0"/>
      <w:marTop w:val="0"/>
      <w:marBottom w:val="0"/>
      <w:divBdr>
        <w:top w:val="none" w:sz="0" w:space="0" w:color="auto"/>
        <w:left w:val="none" w:sz="0" w:space="0" w:color="auto"/>
        <w:bottom w:val="none" w:sz="0" w:space="0" w:color="auto"/>
        <w:right w:val="none" w:sz="0" w:space="0" w:color="auto"/>
      </w:divBdr>
    </w:div>
    <w:div w:id="1400205561">
      <w:bodyDiv w:val="1"/>
      <w:marLeft w:val="0"/>
      <w:marRight w:val="0"/>
      <w:marTop w:val="0"/>
      <w:marBottom w:val="0"/>
      <w:divBdr>
        <w:top w:val="none" w:sz="0" w:space="0" w:color="auto"/>
        <w:left w:val="none" w:sz="0" w:space="0" w:color="auto"/>
        <w:bottom w:val="none" w:sz="0" w:space="0" w:color="auto"/>
        <w:right w:val="none" w:sz="0" w:space="0" w:color="auto"/>
      </w:divBdr>
    </w:div>
    <w:div w:id="1445536167">
      <w:bodyDiv w:val="1"/>
      <w:marLeft w:val="0"/>
      <w:marRight w:val="0"/>
      <w:marTop w:val="0"/>
      <w:marBottom w:val="0"/>
      <w:divBdr>
        <w:top w:val="none" w:sz="0" w:space="0" w:color="auto"/>
        <w:left w:val="none" w:sz="0" w:space="0" w:color="auto"/>
        <w:bottom w:val="none" w:sz="0" w:space="0" w:color="auto"/>
        <w:right w:val="none" w:sz="0" w:space="0" w:color="auto"/>
      </w:divBdr>
    </w:div>
    <w:div w:id="1962616129">
      <w:bodyDiv w:val="1"/>
      <w:marLeft w:val="0"/>
      <w:marRight w:val="0"/>
      <w:marTop w:val="0"/>
      <w:marBottom w:val="0"/>
      <w:divBdr>
        <w:top w:val="none" w:sz="0" w:space="0" w:color="auto"/>
        <w:left w:val="none" w:sz="0" w:space="0" w:color="auto"/>
        <w:bottom w:val="none" w:sz="0" w:space="0" w:color="auto"/>
        <w:right w:val="none" w:sz="0" w:space="0" w:color="auto"/>
      </w:divBdr>
    </w:div>
    <w:div w:id="209874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DC15D-7221-4B49-A643-D32BB4BDE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159</Pages>
  <Words>34075</Words>
  <Characters>194233</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Novat Adam</dc:creator>
  <cp:keywords/>
  <dc:description/>
  <cp:lastModifiedBy>Ismael Mkumbi</cp:lastModifiedBy>
  <cp:revision>2</cp:revision>
  <cp:lastPrinted>2020-08-24T17:59:00Z</cp:lastPrinted>
  <dcterms:created xsi:type="dcterms:W3CDTF">2025-07-23T13:33:00Z</dcterms:created>
  <dcterms:modified xsi:type="dcterms:W3CDTF">2025-07-23T13:33:00Z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6a98a5-4be8-4599-a44e-3a4088f99e25_Enabled">
    <vt:lpwstr>true</vt:lpwstr>
  </property>
  <property fmtid="{D5CDD505-2E9C-101B-9397-08002B2CF9AE}" pid="3" name="MSIP_Label_a56a98a5-4be8-4599-a44e-3a4088f99e25_SetDate">
    <vt:lpwstr>2025-07-23T13:32:54Z</vt:lpwstr>
  </property>
  <property fmtid="{D5CDD505-2E9C-101B-9397-08002B2CF9AE}" pid="4" name="MSIP_Label_a56a98a5-4be8-4599-a44e-3a4088f99e25_Method">
    <vt:lpwstr>Standard</vt:lpwstr>
  </property>
  <property fmtid="{D5CDD505-2E9C-101B-9397-08002B2CF9AE}" pid="5" name="MSIP_Label_a56a98a5-4be8-4599-a44e-3a4088f99e25_Name">
    <vt:lpwstr>Data Protection</vt:lpwstr>
  </property>
  <property fmtid="{D5CDD505-2E9C-101B-9397-08002B2CF9AE}" pid="6" name="MSIP_Label_a56a98a5-4be8-4599-a44e-3a4088f99e25_SiteId">
    <vt:lpwstr>73358f7b-223f-47f3-a749-83e0ef274a41</vt:lpwstr>
  </property>
  <property fmtid="{D5CDD505-2E9C-101B-9397-08002B2CF9AE}" pid="7" name="MSIP_Label_a56a98a5-4be8-4599-a44e-3a4088f99e25_ActionId">
    <vt:lpwstr>836adffa-a2d3-47e5-acb8-56c0b370b772</vt:lpwstr>
  </property>
  <property fmtid="{D5CDD505-2E9C-101B-9397-08002B2CF9AE}" pid="8" name="MSIP_Label_a56a98a5-4be8-4599-a44e-3a4088f99e25_ContentBits">
    <vt:lpwstr>0</vt:lpwstr>
  </property>
</Properties>
</file>