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Aqui, vamos explorar duas das principais bibliotecas do Plotly: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Plotly Express</w:t>
        </w:r>
      </w:hyperlink>
      <w:r w:rsidDel="00000000" w:rsidR="00000000" w:rsidRPr="00000000">
        <w:rPr>
          <w:rtl w:val="0"/>
        </w:rPr>
        <w:t xml:space="preserve"> e 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Objects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Sabemos que a Plotly possui uma incrível capacidade de criar gráficos impactantes e interativos, que vão desde simples dispersões até visualizações complexas de dados multidimensionais. Dito isto, temos duas abordagens distintas para a criação de gráficos com o Plotly que são a partir da utilização da biblioteca </w:t>
      </w:r>
      <w:r w:rsidDel="00000000" w:rsidR="00000000" w:rsidRPr="00000000">
        <w:rPr>
          <w:b w:val="1"/>
          <w:rtl w:val="0"/>
        </w:rPr>
        <w:t xml:space="preserve">Plotly Express</w:t>
      </w:r>
      <w:r w:rsidDel="00000000" w:rsidR="00000000" w:rsidRPr="00000000">
        <w:rPr>
          <w:rtl w:val="0"/>
        </w:rPr>
        <w:t xml:space="preserve"> ou da </w:t>
      </w:r>
      <w:r w:rsidDel="00000000" w:rsidR="00000000" w:rsidRPr="00000000">
        <w:rPr>
          <w:b w:val="1"/>
          <w:rtl w:val="0"/>
        </w:rPr>
        <w:t xml:space="preserve">Plotly Graph Objects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kvny49avo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Plotly Express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uma abordagem de alto nível, a </w:t>
      </w:r>
      <w:r w:rsidDel="00000000" w:rsidR="00000000" w:rsidRPr="00000000">
        <w:rPr>
          <w:b w:val="1"/>
          <w:rtl w:val="0"/>
        </w:rPr>
        <w:t xml:space="preserve">Plotly Express</w:t>
      </w:r>
      <w:r w:rsidDel="00000000" w:rsidR="00000000" w:rsidRPr="00000000">
        <w:rPr>
          <w:rtl w:val="0"/>
        </w:rPr>
        <w:t xml:space="preserve"> (usualmente importada como </w:t>
      </w:r>
      <w:r w:rsidDel="00000000" w:rsidR="00000000" w:rsidRPr="00000000">
        <w:rPr>
          <w:i w:val="1"/>
          <w:rtl w:val="0"/>
        </w:rPr>
        <w:t xml:space="preserve">px</w:t>
      </w:r>
      <w:r w:rsidDel="00000000" w:rsidR="00000000" w:rsidRPr="00000000">
        <w:rPr>
          <w:rtl w:val="0"/>
        </w:rPr>
        <w:t xml:space="preserve">) oferece simplicidade e rapidez na criação de gráficos interativos, sendo ideal para análise exploratória de dados. Entre seus pontos positivos, podemos destacar: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de alto nível para criação rápida e fácil de gráficos interativos.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Funções simples e diretas para criar uma variedade de gráficos, como gráficos de dispersão, barras, linhas, bolhas, entre outros.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Requer menos código e é mais amigável para iniciantes.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rápida de visualizações interativas sem a necessidade de ajustes detalhados.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esses pontos apontam a Plotly Express como a ideal para prototipagem rápida e análise exploratória de dados. Mas, temos muitas vantagens também em utilizar a Graph Objects como podemos conferir a seguir.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c10ul4qah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Graph Objects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Plotly Graph Objects</w:t>
      </w:r>
      <w:r w:rsidDel="00000000" w:rsidR="00000000" w:rsidRPr="00000000">
        <w:rPr>
          <w:rtl w:val="0"/>
        </w:rPr>
        <w:t xml:space="preserve"> (usualmente importada como </w:t>
      </w:r>
      <w:r w:rsidDel="00000000" w:rsidR="00000000" w:rsidRPr="00000000">
        <w:rPr>
          <w:i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) oferece um nível mais avançado de controle, possibilitando a personalização detalhada e a criação de gráficos complexos sob medida para os requisitos específicos do projeto. Entre seus pontos positivos, podemos destacar: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de baixo nível que oferece controle detalhado sobre cada elemento do gráfico.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Requer mais código e conhecimento mais avançado para criar gráficos personalizados.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Construção de gráficos complexos com total controle sobre layouts, anotações e estilos.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Adequada para personalização avançada e criação de gráficos que não são facilmente alcançados com o Plotly Express.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esses pontos apontam a Plotly Graph Objects como ideal para visualizações personalizadas, relatórios específicos e quando é necessário ter controle total sobre o design dos gráficos.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11u8sb2si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Como escolher entre as duas bibliotecas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entender as diferenças entre essas duas bibliotecas, as pessoas cientistas de dados e desenvolvedoras podem tomar decisões sobre qual abordagem utilizar para criar visualizações de dados impactantes e eficazes. Assim, podemos elencar três situações que podem te dar um auxílio sobre qual utilizar: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você precisa criar rapidamente gráficos interativos com uma sintaxe simples, escolha Plotly Express.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você busca criar gráficos altamente personalizados com controle detalhado ou precisa construir visualizações complexas, use Plotly Graph Objects.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alguns casos, é possível combinar ambas as bibliotecas para aproveitar o melhor de cada uma, começando com Plotly Express para uma prototipagem rápida e, em seguida, migrando para Plotly Graph Objects para ajustes finos e personalizações.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Observe um exemplo da criação de um gráfico de colunas utilizando essas bibliotecas separadamente.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ndveh4qm3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um gráfico de colunas para ambas bibliotecas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representar, em um gráfico de colunas, as vendas por unidade dos sorvetes da Serenatto - Café &amp; Bistrô, a franquia de restaurantes mencionada no exercício anterior, utilizando as duas bibliotecas que estamos estudando.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a Plotly Express: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Dados de exemplo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= {'sabor': ['Chocolate', 'Baunilha', 'Morango', 'Limão', 'Cajá', 'Uva'],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'qtd': [180, 170, 100, 90, 60, 40]}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Criando um gráfico de colunas usando Plotly Express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fig = px.bar(data, x='sabor', y='qtd', title='Vendas em unidades do sorvete da Serenatto - Café &amp; Bistrô',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labels={'sabor': 'Sabor', 'qtd': 'Quantidade'}, text_auto=True,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hover_data=['sabor','qtd'])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Mostrando o gráfico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a Plotly Graph Objects: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Dados de exemplo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 = {'sabor': ['Chocolate', 'Baunilha', 'Morango', 'Limão', 'Cajá', 'Uva'],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'qtd': [180, 170, 100, 90, 60, 40]}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Criando um gráfico de colunas usando Plotly Graph Objects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 = go.Figure()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fig.add_trace(go.Bar(x=data['sabor'], y=data['qtd'], text=data['qtd'], textposition='auto'))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fig.update_layout(title='Vendas em unidades do sorvete da Serenatto - Café &amp; Bistrô',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xaxis_title='Sabor', yaxis_title='Quantidade')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Mostrando o gráfico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que ambos os gráficos gerados serão semelhantes a este: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descr="alt-text: Gráfico de colunas criado tanto com os módulos Plotly Express quanto Graph Objects da Plotly, mostrando os 6 tipos de sorvetes mais vendidos da Serenatto - Café e Bistrô. No eixo x temos o nome de cada um dos sabores de sorvete, sendo eles: chocolate, baunilha, morango, limão, cajá e uva. Os valores do eixo y representam a quantidade vendida em unidades 0 a 180. Todas as colunas estão com a cor azul e o tamanho correspondente a quantidade vendida de cada sabor" id="1" name="image1.png"/>
            <a:graphic>
              <a:graphicData uri="http://schemas.openxmlformats.org/drawingml/2006/picture">
                <pic:pic>
                  <pic:nvPicPr>
                    <pic:cNvPr descr="alt-text: Gráfico de colunas criado tanto com os módulos Plotly Express quanto Graph Objects da Plotly, mostrando os 6 tipos de sorvetes mais vendidos da Serenatto - Café e Bistrô. No eixo x temos o nome de cada um dos sabores de sorvete, sendo eles: chocolate, baunilha, morango, limão, cajá e uva. Os valores do eixo y representam a quantidade vendida em unidades 0 a 180. Todas as colunas estão com a cor azul e o tamanho correspondente a quantidade vendida de cada sabor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Resumindo, ambas as bibliotecas são boas ferramentas do Plotly para visualizações interativas. O Express é indicado para gráficos rápidos e fáceis, enquanto o Graph Objects oferece controle avançado para visualizações personalizadas. A escolha depende da agilidade versus personalização desejada. Combiná-las é uma estratégia eficaz para criar visualizações sofisticadas e ágeis.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plotly.com/python/graph-objec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otly.com/python/plotly-express/" TargetMode="External"/><Relationship Id="rId7" Type="http://schemas.openxmlformats.org/officeDocument/2006/relationships/hyperlink" Target="https://plotly.com/python/plotly-express/" TargetMode="External"/><Relationship Id="rId8" Type="http://schemas.openxmlformats.org/officeDocument/2006/relationships/hyperlink" Target="https://plotly.com/python/graph-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