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Prophet</w:t>
        </w:r>
      </w:hyperlink>
      <w:r w:rsidDel="00000000" w:rsidR="00000000" w:rsidRPr="00000000">
        <w:rPr>
          <w:rtl w:val="0"/>
        </w:rPr>
        <w:t xml:space="preserve">, desenvolvido pelo Facebook e atualmente pertencente ao grupo Meta, é um framework que permite realizar a previsão de séries temporais, sendo amplamente utilizado em diversas áreas. Esta biblioteca é capaz de prever séries temporais em áreas como finanças, vendas, marketing, economia, saúde, energia, transporte, logística, meteorologia, telecomunicações e outras.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das vantagens mais significativas do Prophet em relação a outras ferramentas de previsão é sua incrível facilidade de uso. Com apenas algumas linhas de código, é possível ajustar o modelo e obter métricas de desempenho. Isso o torna acessível mesmo para quem não possui experiência avançada em análise de dados.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Outro aspecto que torna o Prophet particularmente amigável para iniciantes é sua excelente interpretabilidade. Os parâmetros do modelo podem ser ajustados intuitivamente, e é fácil compreender como cada componente influencia as previsões. Dessa forma, é possível alcançar resultados altamente explicáveis.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46x8rhqsa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o Prophet faz previsões?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Prophet opera por meio de um </w:t>
      </w:r>
      <w:r w:rsidDel="00000000" w:rsidR="00000000" w:rsidRPr="00000000">
        <w:rPr>
          <w:b w:val="1"/>
          <w:rtl w:val="0"/>
        </w:rPr>
        <w:t xml:space="preserve">modelo de regressão aditiva</w:t>
      </w:r>
      <w:r w:rsidDel="00000000" w:rsidR="00000000" w:rsidRPr="00000000">
        <w:rPr>
          <w:rtl w:val="0"/>
        </w:rPr>
        <w:t xml:space="preserve"> que é capaz de lidar com as principais fontes de complexidade em séries temporais: tendências, sazonalidades e efeitos de feriados e eventos especiais. Ele busca modelar a série temporal como a soma desses componentes, onde: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Tendência:</w:t>
      </w:r>
      <w:r w:rsidDel="00000000" w:rsidR="00000000" w:rsidRPr="00000000">
        <w:rPr>
          <w:rtl w:val="0"/>
        </w:rPr>
        <w:t xml:space="preserve"> É a direção geral dos dados ao longo do tempo. O Prophet pode capturar tendências não lineares de maneira flexível.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Sazonalidade:</w:t>
      </w:r>
      <w:r w:rsidDel="00000000" w:rsidR="00000000" w:rsidRPr="00000000">
        <w:rPr>
          <w:rtl w:val="0"/>
        </w:rPr>
        <w:t xml:space="preserve"> Refere-se a padrões periódicos que se repetem em intervalos regulares, como sazonalidades semanais, mensais ou anuais. O Prophet é capaz de detectar automaticamente esses padrões e incorporá-los ao modelo.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Efeitos de feriados e eventos:</w:t>
      </w:r>
      <w:r w:rsidDel="00000000" w:rsidR="00000000" w:rsidRPr="00000000">
        <w:rPr>
          <w:rtl w:val="0"/>
        </w:rPr>
        <w:t xml:space="preserve"> Muitas vezes, certos eventos especiais podem afetar os dados de séries temporais de maneira previsível, como feriados. O Prophet permite a inclusão desses efeitos específicos de eventos no modelo.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Prophet ajusta esses componentes aos dados de entrada usando um algoritmo de otimização que busca minimizar a diferença entre as previsões do modelo e os dados reais observados.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meio de sua abordagem simplificada e eficaz, o Prophet fornece insights valiosos para a tomada de decisões e o planejamento estratégico em múltiplos setores.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Para se aprofundar nos estudos sobre essa ferramenta, recomendamos a leitura do artigo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Time Series Forecasting: Prophet é mesmo um Profeta?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lquiria-c-alencar.medium.com/time-series-forecasting-prophet-%C3%A9-mesmo-um-profeta-d3356f7b943f" TargetMode="External"/><Relationship Id="rId5" Type="http://schemas.openxmlformats.org/officeDocument/2006/relationships/styles" Target="styles.xml"/><Relationship Id="rId6" Type="http://schemas.openxmlformats.org/officeDocument/2006/relationships/hyperlink" Target="https://facebook.github.io/prophet/" TargetMode="External"/><Relationship Id="rId7" Type="http://schemas.openxmlformats.org/officeDocument/2006/relationships/hyperlink" Target="https://facebook.github.io/prophet/" TargetMode="External"/><Relationship Id="rId8" Type="http://schemas.openxmlformats.org/officeDocument/2006/relationships/hyperlink" Target="https://valquiria-c-alencar.medium.com/time-series-forecasting-prophet-%C3%A9-mesmo-um-profeta-d3356f7b94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