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Quando trabalhamos com um conjunto de dados qualquer, precisamos saber </w:t>
      </w:r>
      <w:r w:rsidDel="00000000" w:rsidR="00000000" w:rsidRPr="00000000">
        <w:rPr>
          <w:b w:val="1"/>
          <w:rtl w:val="0"/>
        </w:rPr>
        <w:t xml:space="preserve">quais informações esses dados estão trazendo</w:t>
      </w:r>
      <w:r w:rsidDel="00000000" w:rsidR="00000000" w:rsidRPr="00000000">
        <w:rPr>
          <w:rtl w:val="0"/>
        </w:rPr>
        <w:t xml:space="preserve">, pois só assim conseguiremos estudá-lo e analisá-lo para desenvolver uma solução de análise e tratamento de dados para ele.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Nesse curso, vamos trabalhar com o conjunto de dados presentes no arquivo </w:t>
      </w:r>
      <w:r w:rsidDel="00000000" w:rsidR="00000000" w:rsidRPr="00000000">
        <w:rPr>
          <w:i w:val="1"/>
          <w:rtl w:val="0"/>
        </w:rPr>
        <w:t xml:space="preserve">dados_hospedagem.json</w:t>
      </w:r>
      <w:r w:rsidDel="00000000" w:rsidR="00000000" w:rsidRPr="00000000">
        <w:rPr>
          <w:rtl w:val="0"/>
        </w:rPr>
        <w:t xml:space="preserve"> e, para que seja possível avançar nos estudos quanto aos dados fornecidos por esse arquivo, vamos entender o que cada coluna traz de informação.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avaliacao_geral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refere-se à média de notas dadas para a avaliação da hospedagem no imóvel.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experiencia_local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descreve as experiências oferecidas durante a hospedagem no imóvel.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max_hospedes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a quantidade máxima de hóspedes que o local permite.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descricao_local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descreve o imóvel.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descricao_vizinhanca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descreve a vizinhança ao redor do imóvel.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quantidade_banheiros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a quantidade de banheiros disponíveis.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quantidade_quartos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a quantidade de quartos disponíveis.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quantidade_camas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a quantidade de camas disponíveis.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modelo_cama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o modelo de cama oferecido.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comodidades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as comodidades oferecidas pelo imóvel.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taxa_deposito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a taxa de depósito mínima para segurança de hospedagem.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taxa_limpeza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informa a taxa cobrada para o serviço de limpeza.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preco</w:t>
      </w:r>
      <w:r w:rsidDel="00000000" w:rsidR="00000000" w:rsidRPr="00000000">
        <w:rPr>
          <w:b w:val="1"/>
          <w:rtl w:val="0"/>
        </w:rPr>
        <w:t xml:space="preserve">:</w:t>
      </w:r>
      <w:r w:rsidDel="00000000" w:rsidR="00000000" w:rsidRPr="00000000">
        <w:rPr>
          <w:rtl w:val="0"/>
        </w:rPr>
        <w:t xml:space="preserve"> refere-se ao preço base a ser cobrado pela diária no imóvel.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