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CC41" w14:textId="26F508BA" w:rsidR="0057506B" w:rsidRDefault="0012566C" w:rsidP="0057506B">
      <w:pPr>
        <w:rPr>
          <w:rFonts w:ascii="Times New Roman" w:eastAsia="Times New Roman" w:hAnsi="Times New Roman" w:cs="Times New Roman"/>
          <w:b/>
          <w:bCs/>
        </w:rPr>
      </w:pPr>
      <w:r>
        <w:rPr>
          <w:rFonts w:ascii="Times New Roman" w:eastAsia="Times New Roman" w:hAnsi="Times New Roman" w:cs="Times New Roman"/>
          <w:b/>
          <w:bCs/>
        </w:rPr>
        <w:t xml:space="preserve">Appendix </w:t>
      </w:r>
      <w:r w:rsidR="00145AAC">
        <w:rPr>
          <w:rFonts w:ascii="Times New Roman" w:eastAsia="Times New Roman" w:hAnsi="Times New Roman" w:cs="Times New Roman"/>
          <w:b/>
          <w:bCs/>
        </w:rPr>
        <w:t>S</w:t>
      </w:r>
      <w:r>
        <w:rPr>
          <w:rFonts w:ascii="Times New Roman" w:eastAsia="Times New Roman" w:hAnsi="Times New Roman" w:cs="Times New Roman"/>
          <w:b/>
          <w:bCs/>
        </w:rPr>
        <w:t>1. Detailed descriptio</w:t>
      </w:r>
      <w:r w:rsidR="003D40C1">
        <w:rPr>
          <w:rFonts w:ascii="Times New Roman" w:eastAsia="Times New Roman" w:hAnsi="Times New Roman" w:cs="Times New Roman"/>
          <w:b/>
          <w:bCs/>
        </w:rPr>
        <w:t xml:space="preserve">n of the abundance model </w:t>
      </w:r>
      <w:r w:rsidR="005B4742">
        <w:rPr>
          <w:rFonts w:ascii="Times New Roman" w:eastAsia="Times New Roman" w:hAnsi="Times New Roman" w:cs="Times New Roman"/>
          <w:b/>
          <w:bCs/>
        </w:rPr>
        <w:t>using mark-resight data and overall population counts from drone-derived orthomosaics.</w:t>
      </w:r>
    </w:p>
    <w:p w14:paraId="4F5FC16F" w14:textId="77777777" w:rsidR="003D40C1" w:rsidRPr="0057506B" w:rsidRDefault="003D40C1" w:rsidP="0057506B">
      <w:pPr>
        <w:rPr>
          <w:rFonts w:ascii="Times New Roman" w:eastAsia="Times New Roman" w:hAnsi="Times New Roman" w:cs="Times New Roman"/>
          <w:b/>
          <w:bCs/>
        </w:rPr>
      </w:pPr>
    </w:p>
    <w:p w14:paraId="308FAB96" w14:textId="77777777" w:rsidR="0057506B" w:rsidRPr="0057506B" w:rsidRDefault="0057506B" w:rsidP="0057506B">
      <w:pPr>
        <w:rPr>
          <w:rFonts w:ascii="Times New Roman" w:eastAsia="Times New Roman" w:hAnsi="Times New Roman" w:cs="Times New Roman"/>
        </w:rPr>
      </w:pPr>
      <w:r w:rsidRPr="0057506B">
        <w:rPr>
          <w:rFonts w:ascii="Times New Roman" w:eastAsia="Times New Roman" w:hAnsi="Times New Roman" w:cs="Times New Roman"/>
        </w:rPr>
        <w:t xml:space="preserve">Using the mark-resight data and the overall counts, we developed a novel modelling approach to estimate the total abundance of aggregated populations while accounting for the following sources of variation: </w:t>
      </w:r>
    </w:p>
    <w:p w14:paraId="12B66865" w14:textId="28DAC6DE" w:rsidR="0057506B" w:rsidRPr="0057506B" w:rsidRDefault="0057506B" w:rsidP="0057506B">
      <w:pPr>
        <w:numPr>
          <w:ilvl w:val="0"/>
          <w:numId w:val="1"/>
        </w:numPr>
        <w:ind w:left="540" w:hanging="270"/>
        <w:rPr>
          <w:rFonts w:ascii="Times New Roman" w:eastAsia="Times New Roman" w:hAnsi="Times New Roman" w:cs="Times New Roman"/>
        </w:rPr>
      </w:pPr>
      <w:r w:rsidRPr="0057506B">
        <w:rPr>
          <w:rFonts w:ascii="Times New Roman" w:eastAsia="Times New Roman" w:hAnsi="Times New Roman" w:cs="Times New Roman"/>
          <w:u w:val="single"/>
        </w:rPr>
        <w:t>Open population</w:t>
      </w:r>
      <w:r w:rsidRPr="0057506B">
        <w:rPr>
          <w:rFonts w:ascii="Times New Roman" w:eastAsia="Times New Roman" w:hAnsi="Times New Roman" w:cs="Times New Roman"/>
        </w:rPr>
        <w:t xml:space="preserve">: individuals enter the sandbank for the first time on different days throughout the nesting event and they can visit the sandbank </w:t>
      </w:r>
      <w:r w:rsidR="00EC1729">
        <w:rPr>
          <w:rFonts w:ascii="Times New Roman" w:eastAsia="Times New Roman" w:hAnsi="Times New Roman" w:cs="Times New Roman"/>
        </w:rPr>
        <w:t>more than once</w:t>
      </w:r>
      <w:r w:rsidR="00EC1729" w:rsidRPr="0057506B">
        <w:rPr>
          <w:rFonts w:ascii="Times New Roman" w:eastAsia="Times New Roman" w:hAnsi="Times New Roman" w:cs="Times New Roman"/>
        </w:rPr>
        <w:t xml:space="preserve"> </w:t>
      </w:r>
      <w:r w:rsidR="00EC1729">
        <w:rPr>
          <w:rFonts w:ascii="Times New Roman" w:eastAsia="Times New Roman" w:hAnsi="Times New Roman" w:cs="Times New Roman"/>
        </w:rPr>
        <w:t xml:space="preserve">before </w:t>
      </w:r>
      <w:r w:rsidRPr="0057506B">
        <w:rPr>
          <w:rFonts w:ascii="Times New Roman" w:eastAsia="Times New Roman" w:hAnsi="Times New Roman" w:cs="Times New Roman"/>
        </w:rPr>
        <w:t>nesting. After nesting, individuals do not return to the sandbank.</w:t>
      </w:r>
    </w:p>
    <w:p w14:paraId="7ACFA86E" w14:textId="559FE2B4" w:rsidR="0057506B" w:rsidRPr="0057506B" w:rsidRDefault="0057506B" w:rsidP="0057506B">
      <w:pPr>
        <w:numPr>
          <w:ilvl w:val="0"/>
          <w:numId w:val="1"/>
        </w:numPr>
        <w:ind w:left="540" w:hanging="270"/>
        <w:rPr>
          <w:rFonts w:ascii="Times New Roman" w:eastAsia="Times New Roman" w:hAnsi="Times New Roman" w:cs="Times New Roman"/>
        </w:rPr>
      </w:pPr>
      <w:r w:rsidRPr="0057506B">
        <w:rPr>
          <w:rFonts w:ascii="Times New Roman" w:eastAsia="Times New Roman" w:hAnsi="Times New Roman" w:cs="Times New Roman"/>
          <w:u w:val="single"/>
        </w:rPr>
        <w:t>Individual states</w:t>
      </w:r>
      <w:r w:rsidRPr="0057506B">
        <w:rPr>
          <w:rFonts w:ascii="Times New Roman" w:eastAsia="Times New Roman" w:hAnsi="Times New Roman" w:cs="Times New Roman"/>
        </w:rPr>
        <w:t xml:space="preserve">: an individual can be in either of two states in a given day: walking or nesting. Individuals walking </w:t>
      </w:r>
      <w:proofErr w:type="gramStart"/>
      <w:r w:rsidRPr="0057506B">
        <w:rPr>
          <w:rFonts w:ascii="Times New Roman" w:eastAsia="Times New Roman" w:hAnsi="Times New Roman" w:cs="Times New Roman"/>
        </w:rPr>
        <w:t>are</w:t>
      </w:r>
      <w:proofErr w:type="gramEnd"/>
      <w:r w:rsidRPr="0057506B">
        <w:rPr>
          <w:rFonts w:ascii="Times New Roman" w:eastAsia="Times New Roman" w:hAnsi="Times New Roman" w:cs="Times New Roman"/>
        </w:rPr>
        <w:t xml:space="preserve"> typically exploring the sandbank and can return in another day, and nesting individuals are usually sunken in the sand and do not return to the sandbank</w:t>
      </w:r>
      <w:r w:rsidR="004205AC">
        <w:rPr>
          <w:rFonts w:ascii="Times New Roman" w:eastAsia="Times New Roman" w:hAnsi="Times New Roman" w:cs="Times New Roman"/>
        </w:rPr>
        <w:t xml:space="preserve"> in subsequent days</w:t>
      </w:r>
      <w:r w:rsidRPr="0057506B">
        <w:rPr>
          <w:rFonts w:ascii="Times New Roman" w:eastAsia="Times New Roman" w:hAnsi="Times New Roman" w:cs="Times New Roman"/>
        </w:rPr>
        <w:t>.</w:t>
      </w:r>
    </w:p>
    <w:p w14:paraId="0B7D7794" w14:textId="6CEA206F" w:rsidR="0057506B" w:rsidRPr="0057506B" w:rsidRDefault="0057506B" w:rsidP="0057506B">
      <w:pPr>
        <w:numPr>
          <w:ilvl w:val="0"/>
          <w:numId w:val="1"/>
        </w:numPr>
        <w:ind w:left="540" w:hanging="270"/>
        <w:rPr>
          <w:rFonts w:ascii="Times New Roman" w:eastAsia="Times New Roman" w:hAnsi="Times New Roman" w:cs="Times New Roman"/>
        </w:rPr>
      </w:pPr>
      <w:r w:rsidRPr="0057506B">
        <w:rPr>
          <w:rFonts w:ascii="Times New Roman" w:eastAsia="Times New Roman" w:hAnsi="Times New Roman" w:cs="Times New Roman"/>
          <w:u w:val="single"/>
        </w:rPr>
        <w:t>Unavailability</w:t>
      </w:r>
      <w:r w:rsidRPr="0057506B">
        <w:rPr>
          <w:rFonts w:ascii="Times New Roman" w:eastAsia="Times New Roman" w:hAnsi="Times New Roman" w:cs="Times New Roman"/>
        </w:rPr>
        <w:t>: an individual that is part of the population (</w:t>
      </w:r>
      <w:r w:rsidR="00EC1729">
        <w:rPr>
          <w:rFonts w:ascii="Times New Roman" w:eastAsia="Times New Roman" w:hAnsi="Times New Roman" w:cs="Times New Roman"/>
        </w:rPr>
        <w:t xml:space="preserve">i.e., an individual that </w:t>
      </w:r>
      <w:r w:rsidRPr="0057506B">
        <w:rPr>
          <w:rFonts w:ascii="Times New Roman" w:eastAsia="Times New Roman" w:hAnsi="Times New Roman" w:cs="Times New Roman"/>
        </w:rPr>
        <w:t>already entered</w:t>
      </w:r>
      <w:r w:rsidR="00EC1729">
        <w:rPr>
          <w:rFonts w:ascii="Times New Roman" w:eastAsia="Times New Roman" w:hAnsi="Times New Roman" w:cs="Times New Roman"/>
        </w:rPr>
        <w:t xml:space="preserve"> the population and</w:t>
      </w:r>
      <w:r w:rsidRPr="0057506B">
        <w:rPr>
          <w:rFonts w:ascii="Times New Roman" w:eastAsia="Times New Roman" w:hAnsi="Times New Roman" w:cs="Times New Roman"/>
        </w:rPr>
        <w:t xml:space="preserve"> did not leave) can be outside the sandbank </w:t>
      </w:r>
      <w:r w:rsidR="00EC1729">
        <w:rPr>
          <w:rFonts w:ascii="Times New Roman" w:eastAsia="Times New Roman" w:hAnsi="Times New Roman" w:cs="Times New Roman"/>
        </w:rPr>
        <w:t xml:space="preserve">(e.g., in the water) </w:t>
      </w:r>
      <w:r w:rsidRPr="0057506B">
        <w:rPr>
          <w:rFonts w:ascii="Times New Roman" w:eastAsia="Times New Roman" w:hAnsi="Times New Roman" w:cs="Times New Roman"/>
        </w:rPr>
        <w:t xml:space="preserve">during the drone flight and therefore </w:t>
      </w:r>
      <w:r w:rsidR="00EC1729">
        <w:rPr>
          <w:rFonts w:ascii="Times New Roman" w:eastAsia="Times New Roman" w:hAnsi="Times New Roman" w:cs="Times New Roman"/>
        </w:rPr>
        <w:t xml:space="preserve">can </w:t>
      </w:r>
      <w:r w:rsidRPr="0057506B">
        <w:rPr>
          <w:rFonts w:ascii="Times New Roman" w:eastAsia="Times New Roman" w:hAnsi="Times New Roman" w:cs="Times New Roman"/>
        </w:rPr>
        <w:t>be unavailable for detection.</w:t>
      </w:r>
    </w:p>
    <w:p w14:paraId="676126BB" w14:textId="376B5AC0" w:rsidR="0057506B" w:rsidRPr="0057506B" w:rsidRDefault="0057506B" w:rsidP="0057506B">
      <w:pPr>
        <w:numPr>
          <w:ilvl w:val="0"/>
          <w:numId w:val="1"/>
        </w:numPr>
        <w:ind w:left="540" w:hanging="270"/>
        <w:rPr>
          <w:rFonts w:ascii="Times New Roman" w:eastAsia="Times New Roman" w:hAnsi="Times New Roman" w:cs="Times New Roman"/>
        </w:rPr>
      </w:pPr>
      <w:r w:rsidRPr="0057506B">
        <w:rPr>
          <w:rFonts w:ascii="Times New Roman" w:eastAsia="Times New Roman" w:hAnsi="Times New Roman" w:cs="Times New Roman"/>
          <w:u w:val="single"/>
        </w:rPr>
        <w:t>Double counts</w:t>
      </w:r>
      <w:r w:rsidRPr="0057506B">
        <w:rPr>
          <w:rFonts w:ascii="Times New Roman" w:eastAsia="Times New Roman" w:hAnsi="Times New Roman" w:cs="Times New Roman"/>
        </w:rPr>
        <w:t xml:space="preserve">: some individuals that are walking during the flight can appear more than once in the </w:t>
      </w:r>
      <w:r w:rsidR="00EC1729">
        <w:rPr>
          <w:rFonts w:ascii="Times New Roman" w:eastAsia="Times New Roman" w:hAnsi="Times New Roman" w:cs="Times New Roman"/>
        </w:rPr>
        <w:t xml:space="preserve">same </w:t>
      </w:r>
      <w:r w:rsidRPr="0057506B">
        <w:rPr>
          <w:rFonts w:ascii="Times New Roman" w:eastAsia="Times New Roman" w:hAnsi="Times New Roman" w:cs="Times New Roman"/>
        </w:rPr>
        <w:t>orthomosaic.</w:t>
      </w:r>
    </w:p>
    <w:p w14:paraId="1517B618" w14:textId="2C878AB2" w:rsidR="0057506B" w:rsidRPr="0057506B" w:rsidRDefault="0057506B" w:rsidP="0057506B">
      <w:pPr>
        <w:numPr>
          <w:ilvl w:val="0"/>
          <w:numId w:val="1"/>
        </w:numPr>
        <w:ind w:left="540" w:hanging="270"/>
        <w:rPr>
          <w:rFonts w:ascii="Times New Roman" w:eastAsia="Times New Roman" w:hAnsi="Times New Roman" w:cs="Times New Roman"/>
        </w:rPr>
      </w:pPr>
      <w:r w:rsidRPr="0057506B">
        <w:rPr>
          <w:rFonts w:ascii="Times New Roman" w:eastAsia="Times New Roman" w:hAnsi="Times New Roman" w:cs="Times New Roman"/>
          <w:u w:val="single"/>
        </w:rPr>
        <w:t>Unidentified marks</w:t>
      </w:r>
      <w:r w:rsidRPr="0057506B">
        <w:rPr>
          <w:rFonts w:ascii="Times New Roman" w:eastAsia="Times New Roman" w:hAnsi="Times New Roman" w:cs="Times New Roman"/>
        </w:rPr>
        <w:t xml:space="preserve">: it may not be possible to identify some individual marks because of sand </w:t>
      </w:r>
      <w:r w:rsidR="00EC1729">
        <w:rPr>
          <w:rFonts w:ascii="Times New Roman" w:eastAsia="Times New Roman" w:hAnsi="Times New Roman" w:cs="Times New Roman"/>
        </w:rPr>
        <w:t>over these marks</w:t>
      </w:r>
      <w:r w:rsidRPr="0057506B">
        <w:rPr>
          <w:rFonts w:ascii="Times New Roman" w:eastAsia="Times New Roman" w:hAnsi="Times New Roman" w:cs="Times New Roman"/>
        </w:rPr>
        <w:t>.</w:t>
      </w:r>
    </w:p>
    <w:p w14:paraId="49B1683F" w14:textId="43EE7DEA" w:rsidR="0057506B" w:rsidRDefault="0057506B" w:rsidP="0057506B">
      <w:pPr>
        <w:rPr>
          <w:rFonts w:ascii="Times New Roman" w:eastAsia="Times New Roman" w:hAnsi="Times New Roman" w:cs="Times New Roman"/>
        </w:rPr>
      </w:pPr>
      <w:r w:rsidRPr="0057506B">
        <w:rPr>
          <w:rFonts w:ascii="Times New Roman" w:eastAsia="Times New Roman" w:hAnsi="Times New Roman" w:cs="Times New Roman"/>
        </w:rPr>
        <w:t xml:space="preserve">The proposed modeling approach has two </w:t>
      </w:r>
      <w:proofErr w:type="gramStart"/>
      <w:r w:rsidRPr="0057506B">
        <w:rPr>
          <w:rFonts w:ascii="Times New Roman" w:eastAsia="Times New Roman" w:hAnsi="Times New Roman" w:cs="Times New Roman"/>
        </w:rPr>
        <w:t>components</w:t>
      </w:r>
      <w:r w:rsidR="004205AC">
        <w:rPr>
          <w:rFonts w:ascii="Times New Roman" w:eastAsia="Times New Roman" w:hAnsi="Times New Roman" w:cs="Times New Roman"/>
        </w:rPr>
        <w:t>;</w:t>
      </w:r>
      <w:proofErr w:type="gramEnd"/>
      <w:r w:rsidR="004205AC">
        <w:rPr>
          <w:rFonts w:ascii="Times New Roman" w:eastAsia="Times New Roman" w:hAnsi="Times New Roman" w:cs="Times New Roman"/>
        </w:rPr>
        <w:t xml:space="preserve"> one for each </w:t>
      </w:r>
      <w:r w:rsidRPr="0057506B">
        <w:rPr>
          <w:rFonts w:ascii="Times New Roman" w:eastAsia="Times New Roman" w:hAnsi="Times New Roman" w:cs="Times New Roman"/>
        </w:rPr>
        <w:t xml:space="preserve">data type (Figure </w:t>
      </w:r>
      <w:r w:rsidR="004205AC">
        <w:rPr>
          <w:rFonts w:ascii="Times New Roman" w:eastAsia="Times New Roman" w:hAnsi="Times New Roman" w:cs="Times New Roman"/>
        </w:rPr>
        <w:t>1</w:t>
      </w:r>
      <w:r w:rsidRPr="0057506B">
        <w:rPr>
          <w:rFonts w:ascii="Times New Roman" w:eastAsia="Times New Roman" w:hAnsi="Times New Roman" w:cs="Times New Roman"/>
        </w:rPr>
        <w:t xml:space="preserve">). The first component is a multi-state open-population capture-recapture model for the mark-resight data that was adapted to include the probability of identifying the mark of an individual and the proportion of double counts. The second </w:t>
      </w:r>
      <w:r w:rsidR="004205AC">
        <w:rPr>
          <w:rFonts w:ascii="Times New Roman" w:eastAsia="Times New Roman" w:hAnsi="Times New Roman" w:cs="Times New Roman"/>
        </w:rPr>
        <w:t>component</w:t>
      </w:r>
      <w:r w:rsidR="004205AC" w:rsidRPr="0057506B">
        <w:rPr>
          <w:rFonts w:ascii="Times New Roman" w:eastAsia="Times New Roman" w:hAnsi="Times New Roman" w:cs="Times New Roman"/>
        </w:rPr>
        <w:t xml:space="preserve"> </w:t>
      </w:r>
      <w:r w:rsidRPr="0057506B">
        <w:rPr>
          <w:rFonts w:ascii="Times New Roman" w:eastAsia="Times New Roman" w:hAnsi="Times New Roman" w:cs="Times New Roman"/>
        </w:rPr>
        <w:t xml:space="preserve">models the dynamics in the overall population counts using the parameters estimated in the first part to estimate the total population size. </w:t>
      </w:r>
    </w:p>
    <w:p w14:paraId="6CB92C63" w14:textId="77777777" w:rsidR="00167E52" w:rsidRDefault="00167E52" w:rsidP="0057506B">
      <w:pPr>
        <w:rPr>
          <w:rFonts w:ascii="Times New Roman" w:eastAsia="Times New Roman" w:hAnsi="Times New Roman" w:cs="Times New Roman"/>
        </w:rPr>
      </w:pPr>
    </w:p>
    <w:p w14:paraId="428289B2" w14:textId="787CD2EA" w:rsidR="00167E52" w:rsidRPr="00167E52" w:rsidRDefault="00BB7BE2" w:rsidP="00167E52">
      <w:pPr>
        <w:keepNex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14B1F41" wp14:editId="67B4493A">
            <wp:extent cx="5934710" cy="3338195"/>
            <wp:effectExtent l="0" t="0" r="0" b="0"/>
            <wp:docPr id="193096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14:paraId="24E95A57" w14:textId="507C05FE" w:rsidR="00167E52" w:rsidRPr="00167E52" w:rsidRDefault="00167E52" w:rsidP="00167E52">
      <w:pPr>
        <w:spacing w:after="200"/>
        <w:rPr>
          <w:rFonts w:ascii="Times New Roman" w:eastAsia="Times New Roman" w:hAnsi="Times New Roman" w:cs="Times New Roman"/>
          <w:iCs/>
          <w:color w:val="FF0000"/>
          <w:szCs w:val="18"/>
        </w:rPr>
      </w:pPr>
      <w:r w:rsidRPr="00167E52">
        <w:rPr>
          <w:rFonts w:ascii="Times New Roman" w:eastAsia="Times New Roman" w:hAnsi="Times New Roman" w:cs="Times New Roman"/>
          <w:b/>
          <w:bCs/>
          <w:iCs/>
          <w:color w:val="000000"/>
          <w:szCs w:val="18"/>
        </w:rPr>
        <w:t>Figure</w:t>
      </w:r>
      <w:r w:rsidR="004205AC">
        <w:rPr>
          <w:rFonts w:ascii="Times New Roman" w:eastAsia="Times New Roman" w:hAnsi="Times New Roman" w:cs="Times New Roman"/>
          <w:b/>
          <w:bCs/>
          <w:iCs/>
          <w:color w:val="000000"/>
          <w:szCs w:val="18"/>
        </w:rPr>
        <w:t xml:space="preserve"> 1</w:t>
      </w:r>
      <w:r w:rsidRPr="00167E52">
        <w:rPr>
          <w:rFonts w:ascii="Times New Roman" w:eastAsia="Times New Roman" w:hAnsi="Times New Roman" w:cs="Times New Roman"/>
          <w:b/>
          <w:bCs/>
          <w:iCs/>
          <w:color w:val="000000"/>
          <w:szCs w:val="18"/>
        </w:rPr>
        <w:t>.</w:t>
      </w:r>
      <w:r w:rsidRPr="00167E52">
        <w:rPr>
          <w:rFonts w:ascii="Times New Roman" w:eastAsia="Times New Roman" w:hAnsi="Times New Roman" w:cs="Times New Roman"/>
          <w:iCs/>
          <w:color w:val="000000"/>
          <w:szCs w:val="18"/>
        </w:rPr>
        <w:t xml:space="preserve"> </w:t>
      </w:r>
      <w:r w:rsidR="00D3305E" w:rsidRPr="00D3305E">
        <w:rPr>
          <w:rFonts w:ascii="Times New Roman" w:eastAsia="Times New Roman" w:hAnsi="Times New Roman" w:cs="Times New Roman"/>
          <w:iCs/>
          <w:szCs w:val="18"/>
        </w:rPr>
        <w:t xml:space="preserve">Directed acyclic graph for the combined modelling approach to estimate abundance from orthomosaic population counts and mark-resight data. Observed data, latent variables, and parameters are shown as diamonds, rectangles, and circles, respectively. Individual level mark-resight data are used to estimate parameters associated with the detection process and temporal dynamics of the overall population. The overall population counts are used to estimate the total population size </w:t>
      </w:r>
      <w:r w:rsidR="004205AC">
        <w:rPr>
          <w:rFonts w:ascii="Times New Roman" w:eastAsia="Times New Roman" w:hAnsi="Times New Roman" w:cs="Times New Roman"/>
          <w:iCs/>
          <w:szCs w:val="18"/>
        </w:rPr>
        <w:t xml:space="preserve">and the parameters associated with the </w:t>
      </w:r>
      <w:r w:rsidR="00D3305E" w:rsidRPr="00D3305E">
        <w:rPr>
          <w:rFonts w:ascii="Times New Roman" w:eastAsia="Times New Roman" w:hAnsi="Times New Roman" w:cs="Times New Roman"/>
          <w:iCs/>
          <w:szCs w:val="18"/>
        </w:rPr>
        <w:t>entry process.</w:t>
      </w:r>
    </w:p>
    <w:p w14:paraId="77D1870B" w14:textId="77777777" w:rsidR="00167E52" w:rsidRPr="0057506B" w:rsidRDefault="00167E52" w:rsidP="0057506B">
      <w:pPr>
        <w:rPr>
          <w:rFonts w:ascii="Times New Roman" w:eastAsia="Times New Roman" w:hAnsi="Times New Roman" w:cs="Times New Roman"/>
        </w:rPr>
      </w:pPr>
    </w:p>
    <w:p w14:paraId="35F91533" w14:textId="4C66E1E7" w:rsidR="0057506B" w:rsidRPr="0057506B" w:rsidRDefault="0057506B" w:rsidP="0057506B">
      <w:pPr>
        <w:rPr>
          <w:rFonts w:ascii="Times New Roman" w:eastAsia="Times New Roman" w:hAnsi="Times New Roman" w:cs="Times New Roman"/>
          <w:i/>
          <w:iCs/>
        </w:rPr>
      </w:pPr>
      <w:r w:rsidRPr="0057506B">
        <w:rPr>
          <w:rFonts w:ascii="Times New Roman" w:eastAsia="Times New Roman" w:hAnsi="Times New Roman" w:cs="Times New Roman"/>
          <w:i/>
          <w:iCs/>
        </w:rPr>
        <w:t>Mark-resight model</w:t>
      </w:r>
    </w:p>
    <w:p w14:paraId="2FAF16FA" w14:textId="65471805" w:rsidR="0057506B" w:rsidRPr="0057506B" w:rsidRDefault="0057506B" w:rsidP="0057506B">
      <w:pPr>
        <w:rPr>
          <w:rFonts w:ascii="Times New Roman" w:eastAsia="MS Mincho" w:hAnsi="Times New Roman" w:cs="Times New Roman"/>
        </w:rPr>
      </w:pPr>
      <w:r w:rsidRPr="0057506B">
        <w:rPr>
          <w:rFonts w:ascii="Times New Roman" w:eastAsia="Times New Roman" w:hAnsi="Times New Roman" w:cs="Times New Roman"/>
        </w:rPr>
        <w:t xml:space="preserve">We marked </w:t>
      </w:r>
      <m:oMath>
        <m:r>
          <w:rPr>
            <w:rFonts w:ascii="Cambria Math" w:eastAsia="Times New Roman" w:hAnsi="Cambria Math" w:cs="Times New Roman"/>
          </w:rPr>
          <m:t>M=1187</m:t>
        </m:r>
      </m:oMath>
      <w:r w:rsidRPr="0057506B">
        <w:rPr>
          <w:rFonts w:ascii="Times New Roman" w:eastAsia="MS Mincho" w:hAnsi="Times New Roman" w:cs="Times New Roman"/>
        </w:rPr>
        <w:t xml:space="preserve"> turtles throughout the </w:t>
      </w:r>
      <m:oMath>
        <m:r>
          <w:rPr>
            <w:rFonts w:ascii="Cambria Math" w:eastAsia="Times New Roman" w:hAnsi="Cambria Math" w:cs="Times New Roman"/>
          </w:rPr>
          <m:t>T=12</m:t>
        </m:r>
      </m:oMath>
      <w:r w:rsidRPr="0057506B">
        <w:rPr>
          <w:rFonts w:ascii="Times New Roman" w:eastAsia="MS Mincho" w:hAnsi="Times New Roman" w:cs="Times New Roman"/>
        </w:rPr>
        <w:t xml:space="preserve"> </w:t>
      </w:r>
      <w:r w:rsidR="000031D6">
        <w:rPr>
          <w:rFonts w:ascii="Times New Roman" w:eastAsia="MS Mincho" w:hAnsi="Times New Roman" w:cs="Times New Roman"/>
        </w:rPr>
        <w:t>surveying days, during the</w:t>
      </w:r>
      <w:r w:rsidRPr="0057506B">
        <w:rPr>
          <w:rFonts w:ascii="Times New Roman" w:eastAsia="MS Mincho" w:hAnsi="Times New Roman" w:cs="Times New Roman"/>
        </w:rPr>
        <w:t xml:space="preserve"> night before the drone flights. For each marked individual </w:t>
      </w:r>
      <m:oMath>
        <m:r>
          <w:rPr>
            <w:rFonts w:ascii="Cambria Math" w:eastAsia="MS Mincho" w:hAnsi="Cambria Math" w:cs="Times New Roman"/>
          </w:rPr>
          <m:t>i∈</m:t>
        </m:r>
        <m:d>
          <m:dPr>
            <m:begChr m:val="{"/>
            <m:endChr m:val="}"/>
            <m:ctrlPr>
              <w:rPr>
                <w:rFonts w:ascii="Cambria Math" w:eastAsia="MS Mincho" w:hAnsi="Cambria Math" w:cs="Times New Roman"/>
                <w:i/>
              </w:rPr>
            </m:ctrlPr>
          </m:dPr>
          <m:e>
            <m:r>
              <w:rPr>
                <w:rFonts w:ascii="Cambria Math" w:eastAsia="MS Mincho" w:hAnsi="Cambria Math" w:cs="Times New Roman"/>
              </w:rPr>
              <m:t>1,2,…,M</m:t>
            </m:r>
          </m:e>
        </m:d>
      </m:oMath>
      <w:r w:rsidRPr="0057506B">
        <w:rPr>
          <w:rFonts w:ascii="Times New Roman" w:eastAsia="MS Mincho" w:hAnsi="Times New Roman" w:cs="Times New Roman"/>
        </w:rPr>
        <w:t>, we record</w:t>
      </w:r>
      <w:r w:rsidR="000031D6">
        <w:rPr>
          <w:rFonts w:ascii="Times New Roman" w:eastAsia="MS Mincho" w:hAnsi="Times New Roman" w:cs="Times New Roman"/>
        </w:rPr>
        <w:t>ed</w:t>
      </w:r>
      <w:r w:rsidRPr="0057506B">
        <w:rPr>
          <w:rFonts w:ascii="Times New Roman" w:eastAsia="MS Mincho" w:hAnsi="Times New Roman" w:cs="Times New Roman"/>
        </w:rPr>
        <w:t xml:space="preserve"> the </w:t>
      </w:r>
      <w:r w:rsidR="00D65EB4">
        <w:rPr>
          <w:rFonts w:ascii="Times New Roman" w:eastAsia="MS Mincho" w:hAnsi="Times New Roman" w:cs="Times New Roman"/>
        </w:rPr>
        <w:t xml:space="preserve">first </w:t>
      </w:r>
      <w:r w:rsidRPr="0057506B">
        <w:rPr>
          <w:rFonts w:ascii="Times New Roman" w:eastAsia="MS Mincho" w:hAnsi="Times New Roman" w:cs="Times New Roman"/>
        </w:rPr>
        <w:t xml:space="preserve">occasion (day) </w:t>
      </w:r>
      <m:oMath>
        <m:r>
          <w:rPr>
            <w:rFonts w:ascii="Cambria Math" w:eastAsia="Times New Roman" w:hAnsi="Cambria Math" w:cs="Times New Roman"/>
          </w:rPr>
          <m:t>t∈{1,2,…,T}</m:t>
        </m:r>
      </m:oMath>
      <w:r w:rsidRPr="0057506B">
        <w:rPr>
          <w:rFonts w:ascii="Times New Roman" w:eastAsia="MS Mincho" w:hAnsi="Times New Roman" w:cs="Times New Roman"/>
        </w:rPr>
        <w:t xml:space="preserve"> </w:t>
      </w:r>
      <w:r w:rsidR="00D65EB4">
        <w:rPr>
          <w:rFonts w:ascii="Times New Roman" w:eastAsia="MS Mincho" w:hAnsi="Times New Roman" w:cs="Times New Roman"/>
        </w:rPr>
        <w:t xml:space="preserve">that </w:t>
      </w:r>
      <w:r w:rsidRPr="0057506B">
        <w:rPr>
          <w:rFonts w:ascii="Times New Roman" w:eastAsia="MS Mincho" w:hAnsi="Times New Roman" w:cs="Times New Roman"/>
        </w:rPr>
        <w:t xml:space="preserve">it was marked </w:t>
      </w:r>
      <m:oMath>
        <m:sSub>
          <m:sSubPr>
            <m:ctrlPr>
              <w:rPr>
                <w:rFonts w:ascii="Cambria Math" w:eastAsia="MS Mincho" w:hAnsi="Cambria Math" w:cs="Times New Roman"/>
                <w:i/>
              </w:rPr>
            </m:ctrlPr>
          </m:sSubPr>
          <m:e>
            <m:r>
              <w:rPr>
                <w:rFonts w:ascii="Cambria Math" w:eastAsia="MS Mincho" w:hAnsi="Cambria Math" w:cs="Times New Roman"/>
              </w:rPr>
              <m:t>fo</m:t>
            </m:r>
          </m:e>
          <m:sub>
            <m:r>
              <w:rPr>
                <w:rFonts w:ascii="Cambria Math" w:eastAsia="MS Mincho" w:hAnsi="Cambria Math" w:cs="Times New Roman"/>
              </w:rPr>
              <m:t>i</m:t>
            </m:r>
          </m:sub>
        </m:sSub>
      </m:oMath>
      <w:r w:rsidRPr="0057506B">
        <w:rPr>
          <w:rFonts w:ascii="Times New Roman" w:eastAsia="MS Mincho" w:hAnsi="Times New Roman" w:cs="Times New Roman"/>
        </w:rPr>
        <w:t xml:space="preserve">. Recall that an individual can go to the sandbank multiple times until nesting, and after nesting it leaves the area and does not return. Then, following the first capture (i.e., for </w:t>
      </w:r>
      <m:oMath>
        <m:r>
          <w:rPr>
            <w:rFonts w:ascii="Cambria Math" w:eastAsia="MS Mincho" w:hAnsi="Cambria Math" w:cs="Times New Roman"/>
          </w:rPr>
          <m:t>t≥</m:t>
        </m:r>
        <m:sSub>
          <m:sSubPr>
            <m:ctrlPr>
              <w:rPr>
                <w:rFonts w:ascii="Cambria Math" w:eastAsia="MS Mincho" w:hAnsi="Cambria Math" w:cs="Times New Roman"/>
                <w:i/>
              </w:rPr>
            </m:ctrlPr>
          </m:sSubPr>
          <m:e>
            <m:r>
              <w:rPr>
                <w:rFonts w:ascii="Cambria Math" w:eastAsia="MS Mincho" w:hAnsi="Cambria Math" w:cs="Times New Roman"/>
              </w:rPr>
              <m:t>fo</m:t>
            </m:r>
          </m:e>
          <m:sub>
            <m:r>
              <w:rPr>
                <w:rFonts w:ascii="Cambria Math" w:eastAsia="MS Mincho" w:hAnsi="Cambria Math" w:cs="Times New Roman"/>
              </w:rPr>
              <m:t>i</m:t>
            </m:r>
          </m:sub>
        </m:sSub>
      </m:oMath>
      <w:r w:rsidRPr="0057506B">
        <w:rPr>
          <w:rFonts w:ascii="Times New Roman" w:eastAsia="MS Mincho" w:hAnsi="Times New Roman" w:cs="Times New Roman"/>
        </w:rPr>
        <w:t xml:space="preserve">.), we considered that each individual can be in one of three different latent states at each occasion: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=1</m:t>
        </m:r>
      </m:oMath>
      <w:r w:rsidRPr="0057506B">
        <w:rPr>
          <w:rFonts w:ascii="Times New Roman" w:eastAsia="MS Mincho" w:hAnsi="Times New Roman" w:cs="Times New Roman"/>
        </w:rPr>
        <w:t xml:space="preserve">, walking/exploring (i.e., not nesting);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=2</m:t>
        </m:r>
      </m:oMath>
      <w:r w:rsidRPr="0057506B">
        <w:rPr>
          <w:rFonts w:ascii="Times New Roman" w:eastAsia="MS Mincho" w:hAnsi="Times New Roman" w:cs="Times New Roman"/>
        </w:rPr>
        <w:t xml:space="preserve">, nesting; and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=3</m:t>
        </m:r>
      </m:oMath>
      <w:r w:rsidRPr="0057506B">
        <w:rPr>
          <w:rFonts w:ascii="Times New Roman" w:eastAsia="MS Mincho" w:hAnsi="Times New Roman" w:cs="Times New Roman"/>
        </w:rPr>
        <w:t xml:space="preserve">, </w:t>
      </w:r>
      <w:r w:rsidR="00D65EB4">
        <w:rPr>
          <w:rFonts w:ascii="Times New Roman" w:eastAsia="MS Mincho" w:hAnsi="Times New Roman" w:cs="Times New Roman"/>
        </w:rPr>
        <w:t>left</w:t>
      </w:r>
      <w:r w:rsidR="00D65EB4" w:rsidRPr="0057506B">
        <w:rPr>
          <w:rFonts w:ascii="Times New Roman" w:eastAsia="MS Mincho" w:hAnsi="Times New Roman" w:cs="Times New Roman"/>
        </w:rPr>
        <w:t xml:space="preserve"> </w:t>
      </w:r>
      <w:r w:rsidRPr="0057506B">
        <w:rPr>
          <w:rFonts w:ascii="Times New Roman" w:eastAsia="MS Mincho" w:hAnsi="Times New Roman" w:cs="Times New Roman"/>
        </w:rPr>
        <w:t xml:space="preserve">the area (already nested). The probability of an individual to nest on each occasion </w:t>
      </w:r>
      <w:r w:rsidRPr="0057506B">
        <w:rPr>
          <w:rFonts w:ascii="Times New Roman" w:eastAsia="MS Mincho" w:hAnsi="Times New Roman" w:cs="Times New Roman"/>
          <w:i/>
          <w:iCs/>
        </w:rPr>
        <w:t>t</w:t>
      </w:r>
      <w:r w:rsidRPr="0057506B">
        <w:rPr>
          <w:rFonts w:ascii="Times New Roman" w:eastAsia="MS Mincho" w:hAnsi="Times New Roman" w:cs="Times New Roman"/>
        </w:rPr>
        <w:t xml:space="preserve"> is defined as </w:t>
      </w:r>
      <m:oMath>
        <m:r>
          <w:rPr>
            <w:rFonts w:ascii="Cambria Math" w:eastAsia="MS Mincho" w:hAnsi="Cambria Math" w:cs="Times New Roman"/>
          </w:rPr>
          <m:t>θ</m:t>
        </m:r>
      </m:oMath>
      <w:r w:rsidRPr="0057506B">
        <w:rPr>
          <w:rFonts w:ascii="Times New Roman" w:eastAsia="MS Mincho" w:hAnsi="Times New Roman" w:cs="Times New Roman"/>
        </w:rPr>
        <w:t xml:space="preserve">. Thus, the probability of an individual transitioning from the state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i(t-1)</m:t>
            </m:r>
          </m:sub>
        </m:sSub>
      </m:oMath>
      <w:r w:rsidRPr="0057506B">
        <w:rPr>
          <w:rFonts w:ascii="Times New Roman" w:eastAsia="MS Mincho" w:hAnsi="Times New Roman" w:cs="Times New Roman"/>
        </w:rPr>
        <w:t xml:space="preserve"> to the state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oMath>
      <w:r w:rsidRPr="0057506B">
        <w:rPr>
          <w:rFonts w:ascii="Times New Roman" w:eastAsia="MS Mincho" w:hAnsi="Times New Roman" w:cs="Times New Roman"/>
        </w:rPr>
        <w:t xml:space="preserve"> is given by:</w:t>
      </w:r>
    </w:p>
    <w:p w14:paraId="6B11394D" w14:textId="16D852C3" w:rsidR="0057506B" w:rsidRPr="00D65EB4" w:rsidRDefault="00BB7BE2" w:rsidP="00592848">
      <w:pPr>
        <w:rPr>
          <w:rFonts w:ascii="Times New Roman" w:eastAsia="MS Mincho" w:hAnsi="Times New Roman" w:cs="Times New Roman"/>
        </w:rPr>
      </w:pPr>
      <m:oMathPara>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m:t>
              </m:r>
              <m:d>
                <m:dPr>
                  <m:ctrlPr>
                    <w:rPr>
                      <w:rFonts w:ascii="Cambria Math" w:eastAsia="MS Mincho" w:hAnsi="Cambria Math" w:cs="Times New Roman"/>
                      <w:i/>
                    </w:rPr>
                  </m:ctrlPr>
                </m:dPr>
                <m:e>
                  <m:r>
                    <w:rPr>
                      <w:rFonts w:ascii="Cambria Math" w:eastAsia="MS Mincho" w:hAnsi="Cambria Math" w:cs="Times New Roman"/>
                    </w:rPr>
                    <m:t>t</m:t>
                  </m:r>
                  <m:r>
                    <w:rPr>
                      <w:rFonts w:ascii="Cambria Math" w:eastAsia="MS Mincho" w:hAnsi="Cambria Math" w:cs="Times New Roman"/>
                    </w:rPr>
                    <m:t>-</m:t>
                  </m:r>
                  <m:r>
                    <w:rPr>
                      <w:rFonts w:ascii="Cambria Math" w:eastAsia="MS Mincho" w:hAnsi="Cambria Math" w:cs="Times New Roman"/>
                    </w:rPr>
                    <m:t>1</m:t>
                  </m:r>
                </m:e>
              </m:d>
            </m:sub>
          </m:sSub>
          <m:r>
            <w:rPr>
              <w:rFonts w:ascii="Cambria Math" w:eastAsia="MS Mincho" w:hAnsi="Cambria Math" w:cs="Times New Roman"/>
            </w:rPr>
            <m:t>=</m:t>
          </m:r>
          <m:r>
            <w:rPr>
              <w:rFonts w:ascii="Cambria Math" w:eastAsia="MS Mincho" w:hAnsi="Cambria Math" w:cs="Times New Roman"/>
            </w:rPr>
            <m:t>k</m:t>
          </m:r>
          <m:r>
            <w:rPr>
              <w:rFonts w:ascii="Cambria Math" w:eastAsia="MS Mincho" w:hAnsi="Cambria Math" w:cs="Times New Roman"/>
            </w:rPr>
            <m:t xml:space="preserve"> ~ </m:t>
          </m:r>
          <m:r>
            <w:rPr>
              <w:rFonts w:ascii="Cambria Math" w:eastAsia="MS Mincho" w:hAnsi="Cambria Math" w:cs="Times New Roman"/>
            </w:rPr>
            <m:t>Categorical</m:t>
          </m:r>
          <m:r>
            <w:rPr>
              <w:rFonts w:ascii="Cambria Math" w:eastAsia="MS Mincho" w:hAnsi="Cambria Math" w:cs="Times New Roman"/>
            </w:rPr>
            <m:t>(</m:t>
          </m:r>
          <m:sSub>
            <m:sSubPr>
              <m:ctrlPr>
                <w:rPr>
                  <w:rFonts w:ascii="Cambria Math" w:eastAsia="MS Mincho" w:hAnsi="Cambria Math" w:cs="Times New Roman"/>
                  <w:b/>
                  <w:bCs/>
                  <w:i/>
                </w:rPr>
              </m:ctrlPr>
            </m:sSubPr>
            <m:e>
              <m:r>
                <m:rPr>
                  <m:sty m:val="bi"/>
                </m:rPr>
                <w:rPr>
                  <w:rFonts w:ascii="Cambria Math" w:eastAsia="MS Mincho" w:hAnsi="Cambria Math" w:cs="Times New Roman"/>
                </w:rPr>
                <m:t>ψ</m:t>
              </m:r>
            </m:e>
            <m:sub>
              <m:r>
                <w:rPr>
                  <w:rFonts w:ascii="Cambria Math" w:eastAsia="MS Mincho" w:hAnsi="Cambria Math" w:cs="Times New Roman"/>
                </w:rPr>
                <m:t>k</m:t>
              </m:r>
            </m:sub>
          </m:sSub>
          <m:r>
            <w:rPr>
              <w:rFonts w:ascii="Cambria Math" w:eastAsia="MS Mincho" w:hAnsi="Cambria Math" w:cs="Times New Roman"/>
            </w:rPr>
            <m:t>)</m:t>
          </m:r>
        </m:oMath>
      </m:oMathPara>
    </w:p>
    <w:p w14:paraId="59B1D6F9" w14:textId="07027531" w:rsidR="00D65EB4" w:rsidRPr="0057506B" w:rsidRDefault="00D65EB4" w:rsidP="00592848">
      <w:pPr>
        <w:rPr>
          <w:rFonts w:ascii="Times New Roman" w:eastAsia="MS Mincho" w:hAnsi="Times New Roman" w:cs="Times New Roman"/>
        </w:rPr>
      </w:pPr>
      <w:r>
        <w:rPr>
          <w:rFonts w:ascii="Times New Roman" w:eastAsia="MS Mincho" w:hAnsi="Times New Roman" w:cs="Times New Roman"/>
        </w:rPr>
        <w:t xml:space="preserve">where </w:t>
      </w:r>
      <m:oMath>
        <m:sSub>
          <m:sSubPr>
            <m:ctrlPr>
              <w:rPr>
                <w:rFonts w:ascii="Cambria Math" w:eastAsia="MS Mincho" w:hAnsi="Cambria Math" w:cs="Times New Roman"/>
                <w:b/>
                <w:bCs/>
                <w:i/>
              </w:rPr>
            </m:ctrlPr>
          </m:sSubPr>
          <m:e>
            <m:r>
              <m:rPr>
                <m:sty m:val="bi"/>
              </m:rPr>
              <w:rPr>
                <w:rFonts w:ascii="Cambria Math" w:eastAsia="MS Mincho" w:hAnsi="Cambria Math" w:cs="Times New Roman"/>
              </w:rPr>
              <m:t>ψ</m:t>
            </m:r>
          </m:e>
          <m:sub>
            <m:r>
              <w:rPr>
                <w:rFonts w:ascii="Cambria Math" w:eastAsia="MS Mincho" w:hAnsi="Cambria Math" w:cs="Times New Roman"/>
              </w:rPr>
              <m:t>k</m:t>
            </m:r>
          </m:sub>
        </m:sSub>
      </m:oMath>
      <w:r w:rsidRPr="00227913">
        <w:rPr>
          <w:rFonts w:ascii="Times New Roman" w:eastAsia="MS Mincho" w:hAnsi="Times New Roman" w:cs="Times New Roman"/>
        </w:rPr>
        <w:t xml:space="preserve"> is </w:t>
      </w:r>
      <w:r>
        <w:rPr>
          <w:rFonts w:ascii="Times New Roman" w:eastAsia="MS Mincho" w:hAnsi="Times New Roman" w:cs="Times New Roman"/>
        </w:rPr>
        <w:t xml:space="preserve">a vector </w:t>
      </w:r>
      <w:r w:rsidR="004337A2">
        <w:rPr>
          <w:rFonts w:ascii="Times New Roman" w:eastAsia="MS Mincho" w:hAnsi="Times New Roman" w:cs="Times New Roman"/>
        </w:rPr>
        <w:t xml:space="preserve">defining the </w:t>
      </w:r>
      <w:r w:rsidR="004337A2">
        <w:rPr>
          <w:rFonts w:ascii="Times New Roman" w:eastAsia="MS Mincho" w:hAnsi="Times New Roman" w:cs="Times New Roman"/>
        </w:rPr>
        <w:t>tran</w:t>
      </w:r>
      <w:r w:rsidR="002E0233">
        <w:rPr>
          <w:rFonts w:ascii="Times New Roman" w:eastAsia="MS Mincho" w:hAnsi="Times New Roman" w:cs="Times New Roman"/>
        </w:rPr>
        <w:t xml:space="preserve">sition probabilities </w:t>
      </w:r>
      <w:r w:rsidR="00CE5D7A">
        <w:rPr>
          <w:rFonts w:ascii="Times New Roman" w:eastAsia="MS Mincho" w:hAnsi="Times New Roman" w:cs="Times New Roman"/>
        </w:rPr>
        <w:t>given that the individual is in the</w:t>
      </w:r>
      <w:r w:rsidR="002E0233">
        <w:rPr>
          <w:rFonts w:ascii="Times New Roman" w:eastAsia="MS Mincho" w:hAnsi="Times New Roman" w:cs="Times New Roman"/>
        </w:rPr>
        <w:t xml:space="preserve"> k-</w:t>
      </w:r>
      <w:proofErr w:type="spellStart"/>
      <w:r w:rsidR="002E0233">
        <w:rPr>
          <w:rFonts w:ascii="Times New Roman" w:eastAsia="MS Mincho" w:hAnsi="Times New Roman" w:cs="Times New Roman"/>
        </w:rPr>
        <w:t>th</w:t>
      </w:r>
      <w:proofErr w:type="spellEnd"/>
      <w:r w:rsidR="002E0233">
        <w:rPr>
          <w:rFonts w:ascii="Times New Roman" w:eastAsia="MS Mincho" w:hAnsi="Times New Roman" w:cs="Times New Roman"/>
        </w:rPr>
        <w:t xml:space="preserve"> state</w:t>
      </w:r>
      <w:r w:rsidR="00CE5D7A">
        <w:rPr>
          <w:rFonts w:ascii="Times New Roman" w:eastAsia="MS Mincho" w:hAnsi="Times New Roman" w:cs="Times New Roman"/>
        </w:rPr>
        <w:t xml:space="preserve"> at time </w:t>
      </w:r>
      <w:r w:rsidR="00CE5D7A" w:rsidRPr="000031D6">
        <w:rPr>
          <w:rFonts w:ascii="Times New Roman" w:eastAsia="MS Mincho" w:hAnsi="Times New Roman" w:cs="Times New Roman"/>
          <w:i/>
          <w:iCs/>
        </w:rPr>
        <w:t>t</w:t>
      </w:r>
      <w:r w:rsidR="00CE5D7A">
        <w:rPr>
          <w:rFonts w:ascii="Times New Roman" w:eastAsia="MS Mincho" w:hAnsi="Times New Roman" w:cs="Times New Roman"/>
        </w:rPr>
        <w:t>-1</w:t>
      </w:r>
      <w:r w:rsidR="00E703DF">
        <w:rPr>
          <w:rFonts w:ascii="Times New Roman" w:eastAsia="MS Mincho" w:hAnsi="Times New Roman" w:cs="Times New Roman"/>
        </w:rPr>
        <w:t>.</w:t>
      </w:r>
      <w:r w:rsidR="00592848">
        <w:rPr>
          <w:rFonts w:ascii="Times New Roman" w:eastAsia="MS Mincho" w:hAnsi="Times New Roman" w:cs="Times New Roman"/>
        </w:rPr>
        <w:t xml:space="preserve"> </w:t>
      </w:r>
      <w:r>
        <w:rPr>
          <w:rFonts w:ascii="Times New Roman" w:eastAsia="MS Mincho" w:hAnsi="Times New Roman" w:cs="Times New Roman"/>
        </w:rPr>
        <w:t xml:space="preserve">These vectors, when </w:t>
      </w:r>
      <w:r>
        <w:rPr>
          <w:rFonts w:ascii="Times New Roman" w:eastAsia="MS Mincho" w:hAnsi="Times New Roman" w:cs="Times New Roman"/>
        </w:rPr>
        <w:t xml:space="preserve">put together, make up the </w:t>
      </w:r>
      <w:r w:rsidR="008B394C">
        <w:rPr>
          <w:rFonts w:ascii="Times New Roman" w:eastAsia="MS Mincho" w:hAnsi="Times New Roman" w:cs="Times New Roman"/>
        </w:rPr>
        <w:t xml:space="preserve">following </w:t>
      </w:r>
      <w:r>
        <w:rPr>
          <w:rFonts w:ascii="Times New Roman" w:eastAsia="MS Mincho" w:hAnsi="Times New Roman" w:cs="Times New Roman"/>
        </w:rPr>
        <w:t xml:space="preserve">transition matrix </w:t>
      </w:r>
      <m:oMath>
        <m:r>
          <m:rPr>
            <m:sty m:val="b"/>
          </m:rPr>
          <w:rPr>
            <w:rFonts w:ascii="Cambria Math" w:eastAsia="MS Mincho" w:hAnsi="Cambria Math" w:cs="Times New Roman"/>
          </w:rPr>
          <m:t>Ψ</m:t>
        </m:r>
      </m:oMath>
      <w:r w:rsidRPr="00227913">
        <w:rPr>
          <w:rFonts w:ascii="Times New Roman" w:eastAsia="MS Mincho" w:hAnsi="Times New Roman" w:cs="Times New Roman"/>
        </w:rPr>
        <w:t>:</w:t>
      </w:r>
    </w:p>
    <w:p w14:paraId="0ED03FED" w14:textId="385924C8" w:rsidR="0057506B" w:rsidRPr="0057506B" w:rsidRDefault="00D65EB4" w:rsidP="0057506B">
      <w:pPr>
        <w:rPr>
          <w:rFonts w:ascii="Times New Roman" w:eastAsia="MS Mincho" w:hAnsi="Times New Roman" w:cs="Times New Roman"/>
        </w:rPr>
      </w:pPr>
      <m:oMathPara>
        <m:oMath>
          <m:r>
            <m:rPr>
              <m:sty m:val="b"/>
            </m:rPr>
            <w:rPr>
              <w:rFonts w:ascii="Cambria Math" w:eastAsia="MS Mincho" w:hAnsi="Cambria Math" w:cs="Times New Roman"/>
            </w:rPr>
            <m:t>Ψ</m:t>
          </m:r>
          <m:r>
            <w:rPr>
              <w:rFonts w:ascii="Cambria Math" w:eastAsia="MS Mincho" w:hAnsi="Cambria Math" w:cs="Times New Roman"/>
            </w:rPr>
            <m:t xml:space="preserve">= </m:t>
          </m:r>
          <m:d>
            <m:dPr>
              <m:begChr m:val="["/>
              <m:endChr m:val="]"/>
              <m:ctrlPr>
                <w:rPr>
                  <w:rFonts w:ascii="Cambria Math" w:eastAsia="MS Mincho" w:hAnsi="Cambria Math" w:cs="Times New Roman"/>
                  <w:i/>
                </w:rPr>
              </m:ctrlPr>
            </m:dPr>
            <m:e>
              <m:m>
                <m:mPr>
                  <m:mcs>
                    <m:mc>
                      <m:mcPr>
                        <m:count m:val="3"/>
                        <m:mcJc m:val="center"/>
                      </m:mcPr>
                    </m:mc>
                  </m:mcs>
                  <m:ctrlPr>
                    <w:rPr>
                      <w:rFonts w:ascii="Cambria Math" w:eastAsia="MS Mincho" w:hAnsi="Cambria Math" w:cs="Times New Roman"/>
                      <w:i/>
                    </w:rPr>
                  </m:ctrlPr>
                </m:mPr>
                <m:mr>
                  <m:e>
                    <m:r>
                      <w:rPr>
                        <w:rFonts w:ascii="Cambria Math" w:eastAsia="MS Mincho" w:hAnsi="Cambria Math" w:cs="Times New Roman"/>
                      </w:rPr>
                      <m:t>1-θ</m:t>
                    </m:r>
                  </m:e>
                  <m:e>
                    <m:r>
                      <w:rPr>
                        <w:rFonts w:ascii="Cambria Math" w:eastAsia="MS Mincho" w:hAnsi="Cambria Math" w:cs="Times New Roman"/>
                      </w:rPr>
                      <m:t>θ</m:t>
                    </m:r>
                  </m:e>
                  <m:e>
                    <m:r>
                      <w:rPr>
                        <w:rFonts w:ascii="Cambria Math" w:eastAsia="MS Mincho" w:hAnsi="Cambria Math" w:cs="Times New Roman"/>
                      </w:rPr>
                      <m:t>0</m:t>
                    </m:r>
                  </m:e>
                </m:mr>
                <m:mr>
                  <m:e>
                    <m:r>
                      <w:rPr>
                        <w:rFonts w:ascii="Cambria Math" w:eastAsia="MS Mincho" w:hAnsi="Cambria Math" w:cs="Times New Roman"/>
                      </w:rPr>
                      <m:t>0</m:t>
                    </m:r>
                  </m:e>
                  <m:e>
                    <m:r>
                      <w:rPr>
                        <w:rFonts w:ascii="Cambria Math" w:eastAsia="MS Mincho" w:hAnsi="Cambria Math" w:cs="Times New Roman"/>
                      </w:rPr>
                      <m:t>0</m:t>
                    </m:r>
                  </m:e>
                  <m:e>
                    <m:r>
                      <w:rPr>
                        <w:rFonts w:ascii="Cambria Math" w:eastAsia="MS Mincho" w:hAnsi="Cambria Math" w:cs="Times New Roman"/>
                      </w:rPr>
                      <m:t>1</m:t>
                    </m:r>
                  </m:e>
                </m:mr>
                <m:mr>
                  <m:e>
                    <m:r>
                      <w:rPr>
                        <w:rFonts w:ascii="Cambria Math" w:eastAsia="MS Mincho" w:hAnsi="Cambria Math" w:cs="Times New Roman"/>
                      </w:rPr>
                      <m:t>0</m:t>
                    </m:r>
                  </m:e>
                  <m:e>
                    <m:r>
                      <w:rPr>
                        <w:rFonts w:ascii="Cambria Math" w:eastAsia="MS Mincho" w:hAnsi="Cambria Math" w:cs="Times New Roman"/>
                      </w:rPr>
                      <m:t>0</m:t>
                    </m:r>
                  </m:e>
                  <m:e>
                    <m:r>
                      <w:rPr>
                        <w:rFonts w:ascii="Cambria Math" w:eastAsia="MS Mincho" w:hAnsi="Cambria Math" w:cs="Times New Roman"/>
                      </w:rPr>
                      <m:t>1</m:t>
                    </m:r>
                  </m:e>
                </m:mr>
              </m:m>
            </m:e>
          </m:d>
        </m:oMath>
      </m:oMathPara>
    </w:p>
    <w:p w14:paraId="54030AA1" w14:textId="2714CBB8" w:rsidR="00D65EB4" w:rsidRDefault="00D65EB4" w:rsidP="0057506B">
      <w:pPr>
        <w:rPr>
          <w:rFonts w:ascii="Times New Roman" w:eastAsia="MS Mincho" w:hAnsi="Times New Roman" w:cs="Times New Roman"/>
        </w:rPr>
      </w:pPr>
      <w:r>
        <w:rPr>
          <w:rFonts w:ascii="Times New Roman" w:eastAsia="MS Mincho" w:hAnsi="Times New Roman" w:cs="Times New Roman"/>
        </w:rPr>
        <w:t xml:space="preserve">The first row of this matrix indicates that an individual that is walking (i.e., has not nested yet) can remain walking in the next time step with probability </w:t>
      </w:r>
      <m:oMath>
        <m:r>
          <w:rPr>
            <w:rFonts w:ascii="Cambria Math" w:eastAsia="MS Mincho" w:hAnsi="Cambria Math" w:cs="Times New Roman"/>
          </w:rPr>
          <m:t>1-θ</m:t>
        </m:r>
      </m:oMath>
      <w:r>
        <w:rPr>
          <w:rFonts w:ascii="Times New Roman" w:eastAsia="MS Mincho" w:hAnsi="Times New Roman" w:cs="Times New Roman"/>
        </w:rPr>
        <w:t xml:space="preserve"> or can nest with probability </w:t>
      </w:r>
      <m:oMath>
        <m:r>
          <w:rPr>
            <w:rFonts w:ascii="Cambria Math" w:eastAsia="MS Mincho" w:hAnsi="Cambria Math" w:cs="Times New Roman"/>
          </w:rPr>
          <m:t>θ</m:t>
        </m:r>
      </m:oMath>
      <w:r>
        <w:rPr>
          <w:rFonts w:ascii="Times New Roman" w:eastAsia="MS Mincho" w:hAnsi="Times New Roman" w:cs="Times New Roman"/>
        </w:rPr>
        <w:t>. The second row of this matrix indicates that an individual that has nested in time t will necessarily leave the area</w:t>
      </w:r>
      <w:r w:rsidR="008B394C">
        <w:rPr>
          <w:rFonts w:ascii="Times New Roman" w:eastAsia="MS Mincho" w:hAnsi="Times New Roman" w:cs="Times New Roman"/>
        </w:rPr>
        <w:t xml:space="preserve"> at time </w:t>
      </w:r>
      <w:r w:rsidR="008B394C" w:rsidRPr="00684386">
        <w:rPr>
          <w:rFonts w:ascii="Times New Roman" w:eastAsia="MS Mincho" w:hAnsi="Times New Roman" w:cs="Times New Roman"/>
          <w:i/>
          <w:iCs/>
        </w:rPr>
        <w:t>t</w:t>
      </w:r>
      <w:r w:rsidR="008B394C">
        <w:rPr>
          <w:rFonts w:ascii="Times New Roman" w:eastAsia="MS Mincho" w:hAnsi="Times New Roman" w:cs="Times New Roman"/>
        </w:rPr>
        <w:t>+1</w:t>
      </w:r>
      <w:r>
        <w:rPr>
          <w:rFonts w:ascii="Times New Roman" w:eastAsia="MS Mincho" w:hAnsi="Times New Roman" w:cs="Times New Roman"/>
        </w:rPr>
        <w:t>. Finally, the third row shows that an individual that has left the area will remain in this state in subsequent time steps.</w:t>
      </w:r>
    </w:p>
    <w:p w14:paraId="663131CD" w14:textId="2041CB95" w:rsidR="0057506B" w:rsidRPr="0057506B" w:rsidRDefault="0057506B" w:rsidP="0057506B">
      <w:pPr>
        <w:rPr>
          <w:rFonts w:ascii="Times New Roman" w:eastAsia="MS Mincho" w:hAnsi="Times New Roman" w:cs="Times New Roman"/>
        </w:rPr>
      </w:pPr>
      <w:r w:rsidRPr="0057506B">
        <w:rPr>
          <w:rFonts w:ascii="Times New Roman" w:eastAsia="MS Mincho" w:hAnsi="Times New Roman" w:cs="Times New Roman"/>
        </w:rPr>
        <w:t>Since we cannot directly observe the true state that the individual</w:t>
      </w:r>
      <w:r w:rsidR="00CE5D7A">
        <w:rPr>
          <w:rFonts w:ascii="Times New Roman" w:eastAsia="MS Mincho" w:hAnsi="Times New Roman" w:cs="Times New Roman"/>
        </w:rPr>
        <w:t xml:space="preserve"> is </w:t>
      </w:r>
      <w:r w:rsidRPr="0057506B">
        <w:rPr>
          <w:rFonts w:ascii="Times New Roman" w:eastAsia="MS Mincho" w:hAnsi="Times New Roman" w:cs="Times New Roman"/>
        </w:rPr>
        <w:t xml:space="preserve">in each day, we modeled the detection process for each observed state (given the true latent state): </w:t>
      </w:r>
      <m:oMath>
        <m:sSub>
          <m:sSubPr>
            <m:ctrlPr>
              <w:rPr>
                <w:rFonts w:ascii="Cambria Math" w:eastAsia="MS Mincho" w:hAnsi="Cambria Math" w:cs="Times New Roman"/>
                <w:i/>
              </w:rPr>
            </m:ctrlPr>
          </m:sSubPr>
          <m:e>
            <m:r>
              <w:rPr>
                <w:rFonts w:ascii="Cambria Math" w:eastAsia="MS Mincho" w:hAnsi="Cambria Math" w:cs="Times New Roman"/>
              </w:rPr>
              <m:t>y</m:t>
            </m:r>
          </m:e>
          <m:sub>
            <m:r>
              <w:rPr>
                <w:rFonts w:ascii="Cambria Math" w:eastAsia="MS Mincho" w:hAnsi="Cambria Math" w:cs="Times New Roman"/>
              </w:rPr>
              <m:t>it</m:t>
            </m:r>
          </m:sub>
        </m:sSub>
        <m:r>
          <w:rPr>
            <w:rFonts w:ascii="Cambria Math" w:eastAsia="MS Mincho" w:hAnsi="Cambria Math" w:cs="Times New Roman"/>
          </w:rPr>
          <m:t>=1</m:t>
        </m:r>
      </m:oMath>
      <w:r w:rsidRPr="0057506B">
        <w:rPr>
          <w:rFonts w:ascii="Times New Roman" w:eastAsia="MS Mincho" w:hAnsi="Times New Roman" w:cs="Times New Roman"/>
        </w:rPr>
        <w:t xml:space="preserve">, detected walking; </w:t>
      </w:r>
      <m:oMath>
        <m:sSub>
          <m:sSubPr>
            <m:ctrlPr>
              <w:rPr>
                <w:rFonts w:ascii="Cambria Math" w:eastAsia="MS Mincho" w:hAnsi="Cambria Math" w:cs="Times New Roman"/>
                <w:i/>
              </w:rPr>
            </m:ctrlPr>
          </m:sSubPr>
          <m:e>
            <m:r>
              <w:rPr>
                <w:rFonts w:ascii="Cambria Math" w:eastAsia="MS Mincho" w:hAnsi="Cambria Math" w:cs="Times New Roman"/>
              </w:rPr>
              <m:t>y</m:t>
            </m:r>
          </m:e>
          <m:sub>
            <m:r>
              <w:rPr>
                <w:rFonts w:ascii="Cambria Math" w:eastAsia="MS Mincho" w:hAnsi="Cambria Math" w:cs="Times New Roman"/>
              </w:rPr>
              <m:t>it</m:t>
            </m:r>
          </m:sub>
        </m:sSub>
        <m:r>
          <w:rPr>
            <w:rFonts w:ascii="Cambria Math" w:eastAsia="MS Mincho" w:hAnsi="Cambria Math" w:cs="Times New Roman"/>
          </w:rPr>
          <m:t>=2</m:t>
        </m:r>
      </m:oMath>
      <w:r w:rsidRPr="0057506B">
        <w:rPr>
          <w:rFonts w:ascii="Times New Roman" w:eastAsia="MS Mincho" w:hAnsi="Times New Roman" w:cs="Times New Roman"/>
        </w:rPr>
        <w:t xml:space="preserve">, detected nesting; and </w:t>
      </w:r>
      <m:oMath>
        <m:sSub>
          <m:sSubPr>
            <m:ctrlPr>
              <w:rPr>
                <w:rFonts w:ascii="Cambria Math" w:eastAsia="MS Mincho" w:hAnsi="Cambria Math" w:cs="Times New Roman"/>
                <w:i/>
              </w:rPr>
            </m:ctrlPr>
          </m:sSubPr>
          <m:e>
            <m:r>
              <w:rPr>
                <w:rFonts w:ascii="Cambria Math" w:eastAsia="MS Mincho" w:hAnsi="Cambria Math" w:cs="Times New Roman"/>
              </w:rPr>
              <m:t>y</m:t>
            </m:r>
          </m:e>
          <m:sub>
            <m:r>
              <w:rPr>
                <w:rFonts w:ascii="Cambria Math" w:eastAsia="MS Mincho" w:hAnsi="Cambria Math" w:cs="Times New Roman"/>
              </w:rPr>
              <m:t>it</m:t>
            </m:r>
          </m:sub>
        </m:sSub>
        <m:r>
          <w:rPr>
            <w:rFonts w:ascii="Cambria Math" w:eastAsia="MS Mincho" w:hAnsi="Cambria Math" w:cs="Times New Roman"/>
          </w:rPr>
          <m:t>=3</m:t>
        </m:r>
      </m:oMath>
      <w:r w:rsidRPr="0057506B">
        <w:rPr>
          <w:rFonts w:ascii="Times New Roman" w:eastAsia="MS Mincho" w:hAnsi="Times New Roman" w:cs="Times New Roman"/>
        </w:rPr>
        <w:t xml:space="preserve">, not detected (after its first capture). Let </w:t>
      </w:r>
      <m:oMath>
        <m:r>
          <w:rPr>
            <w:rFonts w:ascii="Cambria Math" w:eastAsia="MS Mincho" w:hAnsi="Cambria Math" w:cs="Times New Roman"/>
          </w:rPr>
          <m:t>ϕ</m:t>
        </m:r>
      </m:oMath>
      <w:r w:rsidRPr="0057506B">
        <w:rPr>
          <w:rFonts w:ascii="Times New Roman" w:eastAsia="MS Mincho" w:hAnsi="Times New Roman" w:cs="Times New Roman"/>
        </w:rPr>
        <w:t xml:space="preserve"> and </w:t>
      </w:r>
      <m:oMath>
        <m:r>
          <w:rPr>
            <w:rFonts w:ascii="Cambria Math" w:eastAsia="MS Mincho" w:hAnsi="Cambria Math" w:cs="Times New Roman"/>
          </w:rPr>
          <m:t>δ</m:t>
        </m:r>
      </m:oMath>
      <w:r w:rsidRPr="0057506B">
        <w:rPr>
          <w:rFonts w:ascii="Times New Roman" w:eastAsia="MS Mincho" w:hAnsi="Times New Roman" w:cs="Times New Roman"/>
        </w:rPr>
        <w:t xml:space="preserve"> be the probability of an individual </w:t>
      </w:r>
      <w:r w:rsidR="00D65EB4">
        <w:rPr>
          <w:rFonts w:ascii="Times New Roman" w:eastAsia="MS Mincho" w:hAnsi="Times New Roman" w:cs="Times New Roman"/>
        </w:rPr>
        <w:t xml:space="preserve">being </w:t>
      </w:r>
      <w:r w:rsidRPr="0057506B">
        <w:rPr>
          <w:rFonts w:ascii="Times New Roman" w:eastAsia="MS Mincho" w:hAnsi="Times New Roman" w:cs="Times New Roman"/>
        </w:rPr>
        <w:t>available in the sandbank area during the drone flight and the probability of identifying the mark of an available individual</w:t>
      </w:r>
      <w:r w:rsidR="00D65EB4">
        <w:rPr>
          <w:rFonts w:ascii="Times New Roman" w:eastAsia="MS Mincho" w:hAnsi="Times New Roman" w:cs="Times New Roman"/>
        </w:rPr>
        <w:t>, respectively</w:t>
      </w:r>
      <w:r w:rsidRPr="0057506B">
        <w:rPr>
          <w:rFonts w:ascii="Times New Roman" w:eastAsia="MS Mincho" w:hAnsi="Times New Roman" w:cs="Times New Roman"/>
        </w:rPr>
        <w:t xml:space="preserve">. Thus, </w:t>
      </w:r>
      <w:r w:rsidR="00CE5D7A">
        <w:rPr>
          <w:rFonts w:ascii="Times New Roman" w:eastAsia="MS Mincho" w:hAnsi="Times New Roman" w:cs="Times New Roman"/>
        </w:rPr>
        <w:t xml:space="preserve">each </w:t>
      </w:r>
      <w:r w:rsidRPr="0057506B">
        <w:rPr>
          <w:rFonts w:ascii="Times New Roman" w:eastAsia="MS Mincho" w:hAnsi="Times New Roman" w:cs="Times New Roman"/>
        </w:rPr>
        <w:t>observation is given by:</w:t>
      </w:r>
    </w:p>
    <w:p w14:paraId="085062FD" w14:textId="51E07AEB" w:rsidR="0057506B" w:rsidRPr="008B394C" w:rsidRDefault="00BB7BE2" w:rsidP="0057506B">
      <w:pPr>
        <w:rPr>
          <w:rFonts w:ascii="Times New Roman" w:eastAsia="MS Mincho" w:hAnsi="Times New Roman" w:cs="Times New Roman"/>
        </w:rPr>
      </w:pPr>
      <m:oMathPara>
        <m:oMath>
          <m:sSub>
            <m:sSubPr>
              <m:ctrlPr>
                <w:rPr>
                  <w:rFonts w:ascii="Cambria Math" w:eastAsia="MS Mincho" w:hAnsi="Cambria Math" w:cs="Times New Roman"/>
                  <w:i/>
                </w:rPr>
              </m:ctrlPr>
            </m:sSubPr>
            <m:e>
              <m:r>
                <w:rPr>
                  <w:rFonts w:ascii="Cambria Math" w:eastAsia="MS Mincho" w:hAnsi="Cambria Math" w:cs="Times New Roman"/>
                </w:rPr>
                <m:t>y</m:t>
              </m:r>
            </m:e>
            <m:sub>
              <m:r>
                <w:rPr>
                  <w:rFonts w:ascii="Cambria Math" w:eastAsia="MS Mincho" w:hAnsi="Cambria Math" w:cs="Times New Roman"/>
                </w:rPr>
                <m:t>it</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m:t>
          </m:r>
          <m:r>
            <w:rPr>
              <w:rFonts w:ascii="Cambria Math" w:eastAsia="MS Mincho" w:hAnsi="Cambria Math" w:cs="Times New Roman"/>
            </w:rPr>
            <m:t>k</m:t>
          </m:r>
          <m:r>
            <w:rPr>
              <w:rFonts w:ascii="Cambria Math" w:eastAsia="MS Mincho" w:hAnsi="Cambria Math" w:cs="Times New Roman"/>
            </w:rPr>
            <m:t xml:space="preserve"> ~ </m:t>
          </m:r>
          <m:r>
            <w:rPr>
              <w:rFonts w:ascii="Cambria Math" w:eastAsia="MS Mincho" w:hAnsi="Cambria Math" w:cs="Times New Roman"/>
            </w:rPr>
            <m:t>Categorical</m:t>
          </m:r>
          <m:r>
            <w:rPr>
              <w:rFonts w:ascii="Cambria Math" w:eastAsia="MS Mincho" w:hAnsi="Cambria Math" w:cs="Times New Roman"/>
            </w:rPr>
            <m:t>(</m:t>
          </m:r>
          <m:sSub>
            <m:sSubPr>
              <m:ctrlPr>
                <w:rPr>
                  <w:rFonts w:ascii="Cambria Math" w:eastAsia="MS Mincho" w:hAnsi="Cambria Math" w:cs="Times New Roman"/>
                  <w:b/>
                  <w:bCs/>
                </w:rPr>
              </m:ctrlPr>
            </m:sSubPr>
            <m:e>
              <m:r>
                <m:rPr>
                  <m:sty m:val="b"/>
                </m:rPr>
                <w:rPr>
                  <w:rFonts w:ascii="Cambria Math" w:eastAsia="MS Mincho" w:hAnsi="Cambria Math" w:cs="Times New Roman"/>
                </w:rPr>
                <m:t>ρ</m:t>
              </m:r>
            </m:e>
            <m:sub>
              <m:r>
                <m:rPr>
                  <m:sty m:val="p"/>
                </m:rPr>
                <w:rPr>
                  <w:rFonts w:ascii="Cambria Math" w:eastAsia="MS Mincho" w:hAnsi="Cambria Math" w:cs="Times New Roman"/>
                </w:rPr>
                <m:t>k</m:t>
              </m:r>
            </m:sub>
          </m:sSub>
          <m:r>
            <w:rPr>
              <w:rFonts w:ascii="Cambria Math" w:eastAsia="MS Mincho" w:hAnsi="Cambria Math" w:cs="Times New Roman"/>
            </w:rPr>
            <m:t>)</m:t>
          </m:r>
        </m:oMath>
      </m:oMathPara>
    </w:p>
    <w:p w14:paraId="3FFF2C20" w14:textId="793F5565" w:rsidR="008B394C" w:rsidRPr="008B394C" w:rsidRDefault="00CE5D7A" w:rsidP="0057506B">
      <w:pPr>
        <w:rPr>
          <w:rFonts w:ascii="Times New Roman" w:eastAsia="MS Mincho" w:hAnsi="Times New Roman" w:cs="Times New Roman"/>
        </w:rPr>
      </w:pPr>
      <w:r>
        <w:rPr>
          <w:rFonts w:ascii="Times New Roman" w:eastAsia="MS Mincho" w:hAnsi="Times New Roman" w:cs="Times New Roman"/>
        </w:rPr>
        <w:t>w</w:t>
      </w:r>
      <w:r w:rsidR="008B394C">
        <w:rPr>
          <w:rFonts w:ascii="Times New Roman" w:eastAsia="MS Mincho" w:hAnsi="Times New Roman" w:cs="Times New Roman"/>
        </w:rPr>
        <w:t xml:space="preserve">here </w:t>
      </w:r>
      <m:oMath>
        <m:sSub>
          <m:sSubPr>
            <m:ctrlPr>
              <w:rPr>
                <w:rFonts w:ascii="Cambria Math" w:eastAsia="MS Mincho" w:hAnsi="Cambria Math" w:cs="Times New Roman"/>
                <w:b/>
                <w:bCs/>
              </w:rPr>
            </m:ctrlPr>
          </m:sSubPr>
          <m:e>
            <m:r>
              <m:rPr>
                <m:sty m:val="b"/>
              </m:rPr>
              <w:rPr>
                <w:rFonts w:ascii="Cambria Math" w:eastAsia="MS Mincho" w:hAnsi="Cambria Math" w:cs="Times New Roman"/>
              </w:rPr>
              <m:t>ρ</m:t>
            </m:r>
          </m:e>
          <m:sub>
            <m:r>
              <m:rPr>
                <m:sty m:val="p"/>
              </m:rPr>
              <w:rPr>
                <w:rFonts w:ascii="Cambria Math" w:eastAsia="MS Mincho" w:hAnsi="Cambria Math" w:cs="Times New Roman"/>
              </w:rPr>
              <m:t>k</m:t>
            </m:r>
          </m:sub>
        </m:sSub>
      </m:oMath>
      <w:r w:rsidR="008B394C">
        <w:rPr>
          <w:rFonts w:ascii="Times New Roman" w:eastAsia="MS Mincho" w:hAnsi="Times New Roman" w:cs="Times New Roman"/>
          <w:b/>
          <w:bCs/>
        </w:rPr>
        <w:t xml:space="preserve"> </w:t>
      </w:r>
      <w:r w:rsidR="008B394C">
        <w:rPr>
          <w:rFonts w:ascii="Times New Roman" w:eastAsia="MS Mincho" w:hAnsi="Times New Roman" w:cs="Times New Roman"/>
        </w:rPr>
        <w:t xml:space="preserve">is a vector of detection </w:t>
      </w:r>
      <w:r w:rsidR="00E1513F">
        <w:rPr>
          <w:rFonts w:ascii="Times New Roman" w:eastAsia="MS Mincho" w:hAnsi="Times New Roman" w:cs="Times New Roman"/>
        </w:rPr>
        <w:t>probabilities</w:t>
      </w:r>
      <w:r w:rsidR="008B394C">
        <w:rPr>
          <w:rFonts w:ascii="Times New Roman" w:eastAsia="MS Mincho" w:hAnsi="Times New Roman" w:cs="Times New Roman"/>
        </w:rPr>
        <w:t xml:space="preserve"> associated with latent state </w:t>
      </w:r>
      <w:r w:rsidR="008B394C" w:rsidRPr="00387DB9">
        <w:rPr>
          <w:rFonts w:ascii="Times New Roman" w:eastAsia="MS Mincho" w:hAnsi="Times New Roman" w:cs="Times New Roman"/>
          <w:i/>
          <w:iCs/>
        </w:rPr>
        <w:t>k</w:t>
      </w:r>
      <w:r w:rsidR="008B394C">
        <w:rPr>
          <w:rFonts w:ascii="Times New Roman" w:eastAsia="MS Mincho" w:hAnsi="Times New Roman" w:cs="Times New Roman"/>
        </w:rPr>
        <w:t xml:space="preserve">. These vectors </w:t>
      </w:r>
      <w:r w:rsidR="00E1513F">
        <w:rPr>
          <w:rFonts w:ascii="Times New Roman" w:eastAsia="MS Mincho" w:hAnsi="Times New Roman" w:cs="Times New Roman"/>
        </w:rPr>
        <w:t>are</w:t>
      </w:r>
      <w:r w:rsidR="008B394C">
        <w:rPr>
          <w:rFonts w:ascii="Times New Roman" w:eastAsia="MS Mincho" w:hAnsi="Times New Roman" w:cs="Times New Roman"/>
        </w:rPr>
        <w:t xml:space="preserve"> combined into the following </w:t>
      </w:r>
      <w:r w:rsidR="00E1513F">
        <w:rPr>
          <w:rFonts w:ascii="Times New Roman" w:eastAsia="MS Mincho" w:hAnsi="Times New Roman" w:cs="Times New Roman"/>
        </w:rPr>
        <w:t xml:space="preserve">detection </w:t>
      </w:r>
      <w:r w:rsidR="008B394C">
        <w:rPr>
          <w:rFonts w:ascii="Times New Roman" w:eastAsia="MS Mincho" w:hAnsi="Times New Roman" w:cs="Times New Roman"/>
        </w:rPr>
        <w:t xml:space="preserve">matrix </w:t>
      </w:r>
      <m:oMath>
        <m:r>
          <m:rPr>
            <m:sty m:val="bi"/>
          </m:rPr>
          <w:rPr>
            <w:rFonts w:ascii="Cambria Math" w:eastAsia="MS Mincho" w:hAnsi="Cambria Math" w:cs="Times New Roman"/>
          </w:rPr>
          <m:t>P</m:t>
        </m:r>
      </m:oMath>
      <w:r w:rsidR="008B394C">
        <w:rPr>
          <w:rFonts w:ascii="Times New Roman" w:eastAsia="MS Mincho" w:hAnsi="Times New Roman" w:cs="Times New Roman"/>
        </w:rPr>
        <w:t>:</w:t>
      </w:r>
    </w:p>
    <w:p w14:paraId="0EF22B67" w14:textId="0C3FA93A" w:rsidR="0057506B" w:rsidRPr="0057506B" w:rsidRDefault="00A547E2" w:rsidP="0057506B">
      <w:pPr>
        <w:rPr>
          <w:rFonts w:ascii="Times New Roman" w:eastAsia="MS Mincho" w:hAnsi="Times New Roman" w:cs="Times New Roman"/>
        </w:rPr>
      </w:pPr>
      <m:oMathPara>
        <m:oMath>
          <m:r>
            <m:rPr>
              <m:sty m:val="bi"/>
            </m:rPr>
            <w:rPr>
              <w:rFonts w:ascii="Cambria Math" w:eastAsia="MS Mincho" w:hAnsi="Cambria Math" w:cs="Times New Roman"/>
            </w:rPr>
            <m:t xml:space="preserve">P= </m:t>
          </m:r>
          <m:d>
            <m:dPr>
              <m:begChr m:val="["/>
              <m:endChr m:val="]"/>
              <m:ctrlPr>
                <w:rPr>
                  <w:rFonts w:ascii="Cambria Math" w:eastAsia="MS Mincho" w:hAnsi="Cambria Math" w:cs="Times New Roman"/>
                  <w:i/>
                </w:rPr>
              </m:ctrlPr>
            </m:dPr>
            <m:e>
              <m:m>
                <m:mPr>
                  <m:mcs>
                    <m:mc>
                      <m:mcPr>
                        <m:count m:val="3"/>
                        <m:mcJc m:val="center"/>
                      </m:mcPr>
                    </m:mc>
                  </m:mcs>
                  <m:ctrlPr>
                    <w:rPr>
                      <w:rFonts w:ascii="Cambria Math" w:eastAsia="MS Mincho" w:hAnsi="Cambria Math" w:cs="Times New Roman"/>
                      <w:i/>
                    </w:rPr>
                  </m:ctrlPr>
                </m:mPr>
                <m:mr>
                  <m:e>
                    <m:r>
                      <w:rPr>
                        <w:rFonts w:ascii="Cambria Math" w:eastAsia="MS Mincho" w:hAnsi="Cambria Math" w:cs="Times New Roman"/>
                      </w:rPr>
                      <m:t>ϕδ</m:t>
                    </m:r>
                  </m:e>
                  <m:e>
                    <m:r>
                      <w:rPr>
                        <w:rFonts w:ascii="Cambria Math" w:eastAsia="MS Mincho" w:hAnsi="Cambria Math" w:cs="Times New Roman"/>
                      </w:rPr>
                      <m:t>0</m:t>
                    </m:r>
                  </m:e>
                  <m:e>
                    <m:d>
                      <m:dPr>
                        <m:ctrlPr>
                          <w:rPr>
                            <w:rFonts w:ascii="Cambria Math" w:eastAsia="MS Mincho" w:hAnsi="Cambria Math" w:cs="Times New Roman"/>
                            <w:i/>
                          </w:rPr>
                        </m:ctrlPr>
                      </m:dPr>
                      <m:e>
                        <m:r>
                          <w:rPr>
                            <w:rFonts w:ascii="Cambria Math" w:eastAsia="MS Mincho" w:hAnsi="Cambria Math" w:cs="Times New Roman"/>
                          </w:rPr>
                          <m:t>1-ϕ</m:t>
                        </m:r>
                      </m:e>
                    </m:d>
                    <m:r>
                      <w:rPr>
                        <w:rFonts w:ascii="Cambria Math" w:eastAsia="MS Mincho" w:hAnsi="Cambria Math" w:cs="Times New Roman"/>
                      </w:rPr>
                      <m:t>+ϕ</m:t>
                    </m:r>
                    <m:d>
                      <m:dPr>
                        <m:ctrlPr>
                          <w:rPr>
                            <w:rFonts w:ascii="Cambria Math" w:eastAsia="MS Mincho" w:hAnsi="Cambria Math" w:cs="Times New Roman"/>
                            <w:i/>
                          </w:rPr>
                        </m:ctrlPr>
                      </m:dPr>
                      <m:e>
                        <m:r>
                          <w:rPr>
                            <w:rFonts w:ascii="Cambria Math" w:eastAsia="MS Mincho" w:hAnsi="Cambria Math" w:cs="Times New Roman"/>
                          </w:rPr>
                          <m:t>1-δ</m:t>
                        </m:r>
                      </m:e>
                    </m:d>
                  </m:e>
                </m:mr>
                <m:mr>
                  <m:e>
                    <m:r>
                      <w:rPr>
                        <w:rFonts w:ascii="Cambria Math" w:eastAsia="MS Mincho" w:hAnsi="Cambria Math" w:cs="Times New Roman"/>
                      </w:rPr>
                      <m:t>0</m:t>
                    </m:r>
                  </m:e>
                  <m:e>
                    <m:r>
                      <w:rPr>
                        <w:rFonts w:ascii="Cambria Math" w:eastAsia="MS Mincho" w:hAnsi="Cambria Math" w:cs="Times New Roman"/>
                        <w:lang w:val="pt-BR"/>
                      </w:rPr>
                      <m:t>ϕδ</m:t>
                    </m:r>
                  </m:e>
                  <m:e>
                    <m:d>
                      <m:dPr>
                        <m:ctrlPr>
                          <w:rPr>
                            <w:rFonts w:ascii="Cambria Math" w:eastAsia="MS Mincho" w:hAnsi="Cambria Math" w:cs="Times New Roman"/>
                            <w:i/>
                          </w:rPr>
                        </m:ctrlPr>
                      </m:dPr>
                      <m:e>
                        <m:r>
                          <w:rPr>
                            <w:rFonts w:ascii="Cambria Math" w:eastAsia="MS Mincho" w:hAnsi="Cambria Math" w:cs="Times New Roman"/>
                          </w:rPr>
                          <m:t>1-ϕ</m:t>
                        </m:r>
                      </m:e>
                    </m:d>
                    <m:r>
                      <w:rPr>
                        <w:rFonts w:ascii="Cambria Math" w:eastAsia="MS Mincho" w:hAnsi="Cambria Math" w:cs="Times New Roman"/>
                      </w:rPr>
                      <m:t>+ϕ</m:t>
                    </m:r>
                    <m:d>
                      <m:dPr>
                        <m:ctrlPr>
                          <w:rPr>
                            <w:rFonts w:ascii="Cambria Math" w:eastAsia="MS Mincho" w:hAnsi="Cambria Math" w:cs="Times New Roman"/>
                            <w:i/>
                          </w:rPr>
                        </m:ctrlPr>
                      </m:dPr>
                      <m:e>
                        <m:r>
                          <w:rPr>
                            <w:rFonts w:ascii="Cambria Math" w:eastAsia="MS Mincho" w:hAnsi="Cambria Math" w:cs="Times New Roman"/>
                          </w:rPr>
                          <m:t>1-δ</m:t>
                        </m:r>
                      </m:e>
                    </m:d>
                  </m:e>
                </m:mr>
                <m:mr>
                  <m:e>
                    <m:r>
                      <w:rPr>
                        <w:rFonts w:ascii="Cambria Math" w:eastAsia="MS Mincho" w:hAnsi="Cambria Math" w:cs="Times New Roman"/>
                      </w:rPr>
                      <m:t>0</m:t>
                    </m:r>
                  </m:e>
                  <m:e>
                    <m:r>
                      <w:rPr>
                        <w:rFonts w:ascii="Cambria Math" w:eastAsia="MS Mincho" w:hAnsi="Cambria Math" w:cs="Times New Roman"/>
                      </w:rPr>
                      <m:t>0</m:t>
                    </m:r>
                  </m:e>
                  <m:e>
                    <m:r>
                      <w:rPr>
                        <w:rFonts w:ascii="Cambria Math" w:eastAsia="MS Mincho" w:hAnsi="Cambria Math" w:cs="Times New Roman"/>
                      </w:rPr>
                      <m:t>1</m:t>
                    </m:r>
                  </m:e>
                </m:mr>
              </m:m>
            </m:e>
          </m:d>
        </m:oMath>
      </m:oMathPara>
    </w:p>
    <w:p w14:paraId="5C1DAA7B" w14:textId="37E91302" w:rsidR="008B394C" w:rsidRDefault="00D60EC2" w:rsidP="0057506B">
      <w:pPr>
        <w:rPr>
          <w:rFonts w:ascii="Times New Roman" w:eastAsia="Times New Roman" w:hAnsi="Times New Roman" w:cs="Times New Roman"/>
        </w:rPr>
      </w:pPr>
      <w:r>
        <w:rPr>
          <w:rFonts w:ascii="Times New Roman" w:eastAsia="Times New Roman" w:hAnsi="Times New Roman" w:cs="Times New Roman"/>
        </w:rPr>
        <w:t xml:space="preserve">The first and second rows of this matrix indicate that an individual </w:t>
      </w:r>
      <w:r w:rsidR="00E507F7">
        <w:rPr>
          <w:rFonts w:ascii="Times New Roman" w:eastAsia="Times New Roman" w:hAnsi="Times New Roman" w:cs="Times New Roman"/>
        </w:rPr>
        <w:t>that is</w:t>
      </w:r>
      <w:r w:rsidR="00BE4BAA">
        <w:rPr>
          <w:rFonts w:ascii="Times New Roman" w:eastAsia="Times New Roman" w:hAnsi="Times New Roman" w:cs="Times New Roman"/>
        </w:rPr>
        <w:t xml:space="preserve"> in the latent states</w:t>
      </w:r>
      <w:r w:rsidR="00E507F7">
        <w:rPr>
          <w:rFonts w:ascii="Times New Roman" w:eastAsia="Times New Roman" w:hAnsi="Times New Roman" w:cs="Times New Roman"/>
        </w:rPr>
        <w:t xml:space="preserve"> walking </w:t>
      </w:r>
      <w:r w:rsidR="00FB085B">
        <w:rPr>
          <w:rFonts w:ascii="Times New Roman" w:eastAsia="Times New Roman" w:hAnsi="Times New Roman" w:cs="Times New Roman"/>
        </w:rPr>
        <w:t>(</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=1</m:t>
        </m:r>
      </m:oMath>
      <w:r w:rsidR="00FB085B">
        <w:rPr>
          <w:rFonts w:ascii="Times New Roman" w:eastAsia="Times New Roman" w:hAnsi="Times New Roman" w:cs="Times New Roman"/>
        </w:rPr>
        <w:t xml:space="preserve">) </w:t>
      </w:r>
      <w:r w:rsidR="00E507F7">
        <w:rPr>
          <w:rFonts w:ascii="Times New Roman" w:eastAsia="Times New Roman" w:hAnsi="Times New Roman" w:cs="Times New Roman"/>
        </w:rPr>
        <w:t>or nesting</w:t>
      </w:r>
      <w:r w:rsidR="00FB085B">
        <w:rPr>
          <w:rFonts w:ascii="Times New Roman" w:eastAsia="Times New Roman" w:hAnsi="Times New Roman" w:cs="Times New Roman"/>
        </w:rPr>
        <w:t xml:space="preserve">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=2</m:t>
        </m:r>
      </m:oMath>
      <w:r w:rsidR="00FB085B">
        <w:rPr>
          <w:rFonts w:ascii="Times New Roman" w:eastAsia="Times New Roman" w:hAnsi="Times New Roman" w:cs="Times New Roman"/>
        </w:rPr>
        <w:t>)</w:t>
      </w:r>
      <w:r w:rsidR="00E507F7">
        <w:rPr>
          <w:rFonts w:ascii="Times New Roman" w:eastAsia="Times New Roman" w:hAnsi="Times New Roman" w:cs="Times New Roman"/>
        </w:rPr>
        <w:t xml:space="preserve"> will be detected as a result of two processes: </w:t>
      </w:r>
      <w:r w:rsidR="00BE4BAA">
        <w:rPr>
          <w:rFonts w:ascii="Times New Roman" w:eastAsia="Times New Roman" w:hAnsi="Times New Roman" w:cs="Times New Roman"/>
        </w:rPr>
        <w:t xml:space="preserve">the probability of being available during flight </w:t>
      </w:r>
      <m:oMath>
        <m:r>
          <w:rPr>
            <w:rFonts w:ascii="Cambria Math" w:eastAsia="MS Mincho" w:hAnsi="Cambria Math" w:cs="Times New Roman"/>
          </w:rPr>
          <m:t>ϕ</m:t>
        </m:r>
      </m:oMath>
      <w:r w:rsidR="00BE4BAA">
        <w:rPr>
          <w:rFonts w:ascii="Times New Roman" w:eastAsia="Times New Roman" w:hAnsi="Times New Roman" w:cs="Times New Roman"/>
        </w:rPr>
        <w:t xml:space="preserve"> and the probability of having its mark identified </w:t>
      </w:r>
      <m:oMath>
        <m:r>
          <w:rPr>
            <w:rFonts w:ascii="Cambria Math" w:eastAsia="MS Mincho" w:hAnsi="Cambria Math" w:cs="Times New Roman"/>
          </w:rPr>
          <m:t>δ</m:t>
        </m:r>
      </m:oMath>
      <w:r w:rsidR="00BE4BAA">
        <w:rPr>
          <w:rFonts w:ascii="Times New Roman" w:eastAsia="Times New Roman" w:hAnsi="Times New Roman" w:cs="Times New Roman"/>
        </w:rPr>
        <w:t xml:space="preserve">. </w:t>
      </w:r>
      <w:r w:rsidR="00FB085B">
        <w:rPr>
          <w:rFonts w:ascii="Times New Roman" w:eastAsia="Times New Roman" w:hAnsi="Times New Roman" w:cs="Times New Roman"/>
        </w:rPr>
        <w:t xml:space="preserve">Thus, a </w:t>
      </w:r>
      <w:r w:rsidR="00FB085B">
        <w:rPr>
          <w:rFonts w:ascii="Times New Roman" w:eastAsia="Times New Roman" w:hAnsi="Times New Roman" w:cs="Times New Roman"/>
        </w:rPr>
        <w:t xml:space="preserve">walking or nesting individual will not be identified because either </w:t>
      </w:r>
      <w:r w:rsidR="00FB085B" w:rsidRPr="00FB085B">
        <w:rPr>
          <w:rFonts w:ascii="Times New Roman" w:eastAsia="Times New Roman" w:hAnsi="Times New Roman" w:cs="Times New Roman"/>
        </w:rPr>
        <w:t>it is not available</w:t>
      </w:r>
      <w:r w:rsidR="00FB085B">
        <w:rPr>
          <w:rFonts w:ascii="Times New Roman" w:eastAsia="Times New Roman" w:hAnsi="Times New Roman" w:cs="Times New Roman"/>
        </w:rPr>
        <w:t xml:space="preserve"> (</w:t>
      </w:r>
      <m:oMath>
        <m:r>
          <w:rPr>
            <w:rFonts w:ascii="Cambria Math" w:eastAsia="MS Mincho" w:hAnsi="Cambria Math" w:cs="Times New Roman"/>
          </w:rPr>
          <m:t>1-ϕ</m:t>
        </m:r>
      </m:oMath>
      <w:r w:rsidR="00FB085B">
        <w:rPr>
          <w:rFonts w:ascii="Times New Roman" w:eastAsia="Times New Roman" w:hAnsi="Times New Roman" w:cs="Times New Roman"/>
        </w:rPr>
        <w:t>) or</w:t>
      </w:r>
      <w:r w:rsidR="00FB085B" w:rsidRPr="00FB085B">
        <w:rPr>
          <w:rFonts w:ascii="Times New Roman" w:eastAsia="Times New Roman" w:hAnsi="Times New Roman" w:cs="Times New Roman"/>
        </w:rPr>
        <w:t xml:space="preserve"> it </w:t>
      </w:r>
      <w:r w:rsidR="00FB085B">
        <w:rPr>
          <w:rFonts w:ascii="Times New Roman" w:eastAsia="Times New Roman" w:hAnsi="Times New Roman" w:cs="Times New Roman"/>
        </w:rPr>
        <w:t>is</w:t>
      </w:r>
      <w:r w:rsidR="00FB085B" w:rsidRPr="00FB085B">
        <w:rPr>
          <w:rFonts w:ascii="Times New Roman" w:eastAsia="Times New Roman" w:hAnsi="Times New Roman" w:cs="Times New Roman"/>
        </w:rPr>
        <w:t xml:space="preserve"> </w:t>
      </w:r>
      <w:proofErr w:type="gramStart"/>
      <w:r w:rsidR="00FB085B" w:rsidRPr="00FB085B">
        <w:rPr>
          <w:rFonts w:ascii="Times New Roman" w:eastAsia="Times New Roman" w:hAnsi="Times New Roman" w:cs="Times New Roman"/>
        </w:rPr>
        <w:t>available</w:t>
      </w:r>
      <w:proofErr w:type="gramEnd"/>
      <w:r w:rsidR="00FB085B" w:rsidRPr="00FB085B">
        <w:rPr>
          <w:rFonts w:ascii="Times New Roman" w:eastAsia="Times New Roman" w:hAnsi="Times New Roman" w:cs="Times New Roman"/>
        </w:rPr>
        <w:t xml:space="preserve"> but its mark was not identified</w:t>
      </w:r>
      <w:r w:rsidR="00FB085B">
        <w:rPr>
          <w:rFonts w:ascii="Times New Roman" w:eastAsia="Times New Roman" w:hAnsi="Times New Roman" w:cs="Times New Roman"/>
        </w:rPr>
        <w:t xml:space="preserve"> </w:t>
      </w:r>
      <m:oMath>
        <m:r>
          <w:rPr>
            <w:rFonts w:ascii="Cambria Math" w:eastAsia="MS Mincho" w:hAnsi="Cambria Math" w:cs="Times New Roman"/>
          </w:rPr>
          <m:t>ϕ</m:t>
        </m:r>
        <m:d>
          <m:dPr>
            <m:ctrlPr>
              <w:rPr>
                <w:rFonts w:ascii="Cambria Math" w:eastAsia="MS Mincho" w:hAnsi="Cambria Math" w:cs="Times New Roman"/>
                <w:i/>
              </w:rPr>
            </m:ctrlPr>
          </m:dPr>
          <m:e>
            <m:r>
              <w:rPr>
                <w:rFonts w:ascii="Cambria Math" w:eastAsia="MS Mincho" w:hAnsi="Cambria Math" w:cs="Times New Roman"/>
              </w:rPr>
              <m:t>1-δ</m:t>
            </m:r>
          </m:e>
        </m:d>
      </m:oMath>
      <w:r w:rsidR="00FB085B">
        <w:rPr>
          <w:rFonts w:ascii="Times New Roman" w:eastAsia="Times New Roman" w:hAnsi="Times New Roman" w:cs="Times New Roman"/>
        </w:rPr>
        <w:t xml:space="preserve">. </w:t>
      </w:r>
      <w:r w:rsidR="00E10B01">
        <w:rPr>
          <w:rFonts w:ascii="Times New Roman" w:eastAsia="Times New Roman" w:hAnsi="Times New Roman" w:cs="Times New Roman"/>
        </w:rPr>
        <w:t xml:space="preserve">Finally, the third row indicates that an individual that has already left the population (latent state </w:t>
      </w:r>
      <m:oMath>
        <m:sSub>
          <m:sSubPr>
            <m:ctrlPr>
              <w:rPr>
                <w:rFonts w:ascii="Cambria Math" w:eastAsia="MS Mincho" w:hAnsi="Cambria Math" w:cs="Times New Roman"/>
                <w:i/>
              </w:rPr>
            </m:ctrlPr>
          </m:sSubPr>
          <m:e>
            <m:r>
              <w:rPr>
                <w:rFonts w:ascii="Cambria Math" w:eastAsia="MS Mincho" w:hAnsi="Cambria Math" w:cs="Times New Roman"/>
              </w:rPr>
              <m:t>z</m:t>
            </m:r>
          </m:e>
          <m:sub>
            <m:r>
              <w:rPr>
                <w:rFonts w:ascii="Cambria Math" w:eastAsia="MS Mincho" w:hAnsi="Cambria Math" w:cs="Times New Roman"/>
              </w:rPr>
              <m:t>it</m:t>
            </m:r>
          </m:sub>
        </m:sSub>
        <m:r>
          <w:rPr>
            <w:rFonts w:ascii="Cambria Math" w:eastAsia="MS Mincho" w:hAnsi="Cambria Math" w:cs="Times New Roman"/>
          </w:rPr>
          <m:t xml:space="preserve">=3) </m:t>
        </m:r>
      </m:oMath>
      <w:r w:rsidR="00E10B01">
        <w:rPr>
          <w:rFonts w:ascii="Times New Roman" w:eastAsia="Times New Roman" w:hAnsi="Times New Roman" w:cs="Times New Roman"/>
        </w:rPr>
        <w:t>will necessarily be undetected.</w:t>
      </w:r>
    </w:p>
    <w:p w14:paraId="20D69B8C" w14:textId="6FBB79A8" w:rsidR="00313574" w:rsidRDefault="00313574" w:rsidP="0057506B">
      <w:pPr>
        <w:rPr>
          <w:rFonts w:ascii="Times New Roman" w:eastAsia="Times New Roman" w:hAnsi="Times New Roman" w:cs="Times New Roman"/>
        </w:rPr>
      </w:pPr>
      <w:r>
        <w:rPr>
          <w:rFonts w:ascii="Times New Roman" w:eastAsia="Times New Roman" w:hAnsi="Times New Roman" w:cs="Times New Roman"/>
        </w:rPr>
        <w:lastRenderedPageBreak/>
        <w:t>For the turtle data, we separated</w:t>
      </w:r>
      <w:r>
        <w:rPr>
          <w:rFonts w:ascii="Times New Roman" w:eastAsia="Times New Roman" w:hAnsi="Times New Roman" w:cs="Times New Roman"/>
          <w:color w:val="000000"/>
        </w:rPr>
        <w:t xml:space="preserve"> the</w:t>
      </w:r>
      <w:r w:rsidRPr="001973D0">
        <w:rPr>
          <w:rFonts w:ascii="Times New Roman" w:eastAsia="Times New Roman" w:hAnsi="Times New Roman" w:cs="Times New Roman"/>
          <w:color w:val="000000"/>
        </w:rPr>
        <w:t xml:space="preserve"> availability process</w:t>
      </w:r>
      <w:r w:rsidRPr="001973D0">
        <w:rPr>
          <w:rFonts w:ascii="Times New Roman" w:eastAsia="MS Mincho" w:hAnsi="Times New Roman" w:cs="Times New Roman"/>
          <w:color w:val="000000"/>
        </w:rPr>
        <w:t xml:space="preserve"> into two different parameters: i)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ϕ</m:t>
            </m:r>
          </m:e>
          <m:sub>
            <m:r>
              <w:rPr>
                <w:rFonts w:ascii="Cambria Math" w:eastAsia="Times New Roman" w:hAnsi="Cambria Math" w:cs="Times New Roman"/>
                <w:color w:val="000000"/>
              </w:rPr>
              <m:t>1</m:t>
            </m:r>
          </m:sub>
        </m:sSub>
      </m:oMath>
      <w:r w:rsidRPr="001973D0">
        <w:rPr>
          <w:rFonts w:ascii="Times New Roman" w:eastAsia="MS Mincho" w:hAnsi="Times New Roman" w:cs="Times New Roman"/>
          <w:color w:val="000000"/>
        </w:rPr>
        <w:t xml:space="preserve">: probability of an individual that was marked during the night </w:t>
      </w:r>
      <w:r>
        <w:rPr>
          <w:rFonts w:ascii="Times New Roman" w:eastAsia="MS Mincho" w:hAnsi="Times New Roman" w:cs="Times New Roman"/>
          <w:color w:val="000000"/>
        </w:rPr>
        <w:t xml:space="preserve">(i.e., at 3 am) </w:t>
      </w:r>
      <w:r w:rsidRPr="001973D0">
        <w:rPr>
          <w:rFonts w:ascii="Times New Roman" w:eastAsia="MS Mincho" w:hAnsi="Times New Roman" w:cs="Times New Roman"/>
          <w:color w:val="000000"/>
        </w:rPr>
        <w:t xml:space="preserve">to still be available for detection in the sandbank during the sunrise </w:t>
      </w:r>
      <w:r w:rsidRPr="001973D0">
        <w:rPr>
          <w:rFonts w:ascii="Times New Roman" w:eastAsia="MS Mincho" w:hAnsi="Times New Roman" w:cs="Times New Roman"/>
          <w:color w:val="000000"/>
        </w:rPr>
        <w:t xml:space="preserve">flight </w:t>
      </w:r>
      <w:r>
        <w:rPr>
          <w:rFonts w:ascii="Times New Roman" w:eastAsia="MS Mincho" w:hAnsi="Times New Roman" w:cs="Times New Roman"/>
          <w:color w:val="000000"/>
        </w:rPr>
        <w:t xml:space="preserve">at 6 am in the same day </w:t>
      </w:r>
      <w:r w:rsidRPr="001973D0">
        <w:rPr>
          <w:rFonts w:ascii="Times New Roman" w:eastAsia="MS Mincho" w:hAnsi="Times New Roman" w:cs="Times New Roman"/>
          <w:color w:val="000000"/>
        </w:rPr>
        <w:t>(</w:t>
      </w:r>
      <w:r w:rsidRPr="001973D0">
        <w:rPr>
          <w:rFonts w:ascii="Times New Roman" w:eastAsia="MS Mincho" w:hAnsi="Times New Roman" w:cs="Times New Roman"/>
        </w:rPr>
        <w:t xml:space="preserve">i.e., for </w:t>
      </w:r>
      <m:oMath>
        <m:r>
          <w:rPr>
            <w:rFonts w:ascii="Cambria Math" w:eastAsia="MS Mincho" w:hAnsi="Cambria Math" w:cs="Times New Roman"/>
          </w:rPr>
          <m:t>t=</m:t>
        </m:r>
        <m:sSub>
          <m:sSubPr>
            <m:ctrlPr>
              <w:rPr>
                <w:rFonts w:ascii="Cambria Math" w:eastAsia="MS Mincho" w:hAnsi="Cambria Math" w:cs="Times New Roman"/>
                <w:i/>
              </w:rPr>
            </m:ctrlPr>
          </m:sSubPr>
          <m:e>
            <m:r>
              <w:rPr>
                <w:rFonts w:ascii="Cambria Math" w:eastAsia="MS Mincho" w:hAnsi="Cambria Math" w:cs="Times New Roman"/>
              </w:rPr>
              <m:t>fo</m:t>
            </m:r>
          </m:e>
          <m:sub>
            <m:r>
              <w:rPr>
                <w:rFonts w:ascii="Cambria Math" w:eastAsia="MS Mincho" w:hAnsi="Cambria Math" w:cs="Times New Roman"/>
              </w:rPr>
              <m:t>i</m:t>
            </m:r>
          </m:sub>
        </m:sSub>
      </m:oMath>
      <w:r w:rsidRPr="001973D0">
        <w:rPr>
          <w:rFonts w:ascii="Times New Roman" w:eastAsia="MS Mincho" w:hAnsi="Times New Roman" w:cs="Times New Roman"/>
          <w:color w:val="000000"/>
        </w:rPr>
        <w:t xml:space="preserve">); and ii)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ϕ</m:t>
            </m:r>
          </m:e>
          <m:sub>
            <m:r>
              <w:rPr>
                <w:rFonts w:ascii="Cambria Math" w:eastAsia="Times New Roman" w:hAnsi="Cambria Math" w:cs="Times New Roman"/>
                <w:color w:val="000000"/>
              </w:rPr>
              <m:t>2</m:t>
            </m:r>
          </m:sub>
        </m:sSub>
      </m:oMath>
      <w:r w:rsidRPr="001973D0">
        <w:rPr>
          <w:rFonts w:ascii="Times New Roman" w:eastAsia="MS Mincho" w:hAnsi="Times New Roman" w:cs="Times New Roman"/>
          <w:color w:val="000000"/>
        </w:rPr>
        <w:t xml:space="preserve">: probability of an individual that was marked </w:t>
      </w:r>
      <w:r w:rsidR="00A74AA2">
        <w:rPr>
          <w:rFonts w:ascii="Times New Roman" w:eastAsia="MS Mincho" w:hAnsi="Times New Roman" w:cs="Times New Roman"/>
          <w:color w:val="000000"/>
        </w:rPr>
        <w:t xml:space="preserve">in one day </w:t>
      </w:r>
      <w:r w:rsidRPr="001973D0">
        <w:rPr>
          <w:rFonts w:ascii="Times New Roman" w:eastAsia="MS Mincho" w:hAnsi="Times New Roman" w:cs="Times New Roman"/>
          <w:color w:val="000000"/>
        </w:rPr>
        <w:t>and did not nest yet to be available for detection</w:t>
      </w:r>
      <w:r w:rsidR="00CE5D7A">
        <w:rPr>
          <w:rFonts w:ascii="Times New Roman" w:eastAsia="MS Mincho" w:hAnsi="Times New Roman" w:cs="Times New Roman"/>
          <w:color w:val="000000"/>
        </w:rPr>
        <w:t xml:space="preserve"> in </w:t>
      </w:r>
      <w:r w:rsidR="0087165B">
        <w:rPr>
          <w:rFonts w:ascii="Times New Roman" w:eastAsia="MS Mincho" w:hAnsi="Times New Roman" w:cs="Times New Roman"/>
          <w:color w:val="000000"/>
        </w:rPr>
        <w:t>a</w:t>
      </w:r>
      <w:r w:rsidR="00CE5D7A">
        <w:rPr>
          <w:rFonts w:ascii="Times New Roman" w:eastAsia="MS Mincho" w:hAnsi="Times New Roman" w:cs="Times New Roman"/>
          <w:color w:val="000000"/>
        </w:rPr>
        <w:t xml:space="preserve"> following day</w:t>
      </w:r>
      <w:r w:rsidRPr="001973D0">
        <w:rPr>
          <w:rFonts w:ascii="Times New Roman" w:eastAsia="Times New Roman" w:hAnsi="Times New Roman" w:cs="Times New Roman"/>
        </w:rPr>
        <w:t>.</w:t>
      </w:r>
    </w:p>
    <w:p w14:paraId="7B77B753" w14:textId="2EE840AD" w:rsidR="0057506B" w:rsidRPr="0057506B" w:rsidRDefault="0057506B" w:rsidP="0057506B">
      <w:pPr>
        <w:rPr>
          <w:rFonts w:ascii="Times New Roman" w:eastAsia="Times New Roman" w:hAnsi="Times New Roman" w:cs="Times New Roman"/>
        </w:rPr>
      </w:pPr>
      <w:r w:rsidRPr="0057506B">
        <w:rPr>
          <w:rFonts w:ascii="Times New Roman" w:eastAsia="Times New Roman" w:hAnsi="Times New Roman" w:cs="Times New Roman"/>
        </w:rPr>
        <w:t xml:space="preserve">The probability of identifying an available marked individual </w:t>
      </w:r>
      <m:oMath>
        <m:r>
          <w:rPr>
            <w:rFonts w:ascii="Cambria Math" w:eastAsia="Times New Roman" w:hAnsi="Cambria Math" w:cs="Times New Roman"/>
          </w:rPr>
          <m:t>δ</m:t>
        </m:r>
      </m:oMath>
      <w:r w:rsidRPr="0057506B">
        <w:rPr>
          <w:rFonts w:ascii="Times New Roman" w:eastAsia="Times New Roman" w:hAnsi="Times New Roman" w:cs="Times New Roman"/>
        </w:rPr>
        <w:t xml:space="preserve"> is estimated using additional information</w:t>
      </w:r>
      <w:r w:rsidR="00E10B01">
        <w:rPr>
          <w:rFonts w:ascii="Times New Roman" w:eastAsia="Times New Roman" w:hAnsi="Times New Roman" w:cs="Times New Roman"/>
        </w:rPr>
        <w:t>.</w:t>
      </w:r>
      <w:r w:rsidR="00B12C4A">
        <w:rPr>
          <w:rFonts w:ascii="Times New Roman" w:eastAsia="Times New Roman" w:hAnsi="Times New Roman" w:cs="Times New Roman"/>
        </w:rPr>
        <w:t xml:space="preserve"> </w:t>
      </w:r>
      <w:r w:rsidR="00E10B01">
        <w:rPr>
          <w:rFonts w:ascii="Times New Roman" w:eastAsia="Times New Roman" w:hAnsi="Times New Roman" w:cs="Times New Roman"/>
        </w:rPr>
        <w:t>More specifically,</w:t>
      </w:r>
      <w:r w:rsidR="00324F2D">
        <w:rPr>
          <w:rFonts w:ascii="Times New Roman" w:eastAsia="Times New Roman" w:hAnsi="Times New Roman" w:cs="Times New Roman"/>
        </w:rPr>
        <w:t xml:space="preserve"> in each orthomosaic </w:t>
      </w:r>
      <w:r w:rsidR="00324F2D">
        <w:rPr>
          <w:rFonts w:ascii="Times New Roman" w:eastAsia="Times New Roman" w:hAnsi="Times New Roman" w:cs="Times New Roman"/>
          <w:i/>
          <w:iCs/>
        </w:rPr>
        <w:t>t</w:t>
      </w:r>
      <w:r w:rsidR="00324F2D">
        <w:rPr>
          <w:rFonts w:ascii="Times New Roman" w:eastAsia="Times New Roman" w:hAnsi="Times New Roman" w:cs="Times New Roman"/>
        </w:rPr>
        <w:t>,</w:t>
      </w:r>
      <w:r w:rsidR="00E10B01" w:rsidRPr="0057506B">
        <w:rPr>
          <w:rFonts w:ascii="Times New Roman" w:eastAsia="Times New Roman" w:hAnsi="Times New Roman" w:cs="Times New Roman"/>
        </w:rPr>
        <w:t xml:space="preserve"> </w:t>
      </w:r>
      <w:r w:rsidR="00E10B01">
        <w:rPr>
          <w:rFonts w:ascii="Times New Roman" w:eastAsia="Times New Roman" w:hAnsi="Times New Roman" w:cs="Times New Roman"/>
        </w:rPr>
        <w:t xml:space="preserve">we </w:t>
      </w:r>
      <w:r w:rsidR="005A16E4">
        <w:rPr>
          <w:rFonts w:ascii="Times New Roman" w:eastAsia="Times New Roman" w:hAnsi="Times New Roman" w:cs="Times New Roman"/>
        </w:rPr>
        <w:t xml:space="preserve">tallied </w:t>
      </w:r>
      <w:r w:rsidRPr="0057506B">
        <w:rPr>
          <w:rFonts w:ascii="Times New Roman" w:eastAsia="Times New Roman" w:hAnsi="Times New Roman" w:cs="Times New Roman"/>
        </w:rPr>
        <w:t xml:space="preserve">the number </w:t>
      </w:r>
      <w:r w:rsidR="00A74AA2">
        <w:rPr>
          <w:rFonts w:ascii="Times New Roman" w:eastAsia="Times New Roman" w:hAnsi="Times New Roman" w:cs="Times New Roman"/>
        </w:rPr>
        <w:t xml:space="preserve">of </w:t>
      </w:r>
      <w:r w:rsidR="00324F2D">
        <w:rPr>
          <w:rFonts w:ascii="Times New Roman" w:eastAsia="Times New Roman" w:hAnsi="Times New Roman" w:cs="Times New Roman"/>
        </w:rPr>
        <w:t>m</w:t>
      </w:r>
      <w:r w:rsidRPr="0057506B">
        <w:rPr>
          <w:rFonts w:ascii="Times New Roman" w:eastAsia="Times New Roman" w:hAnsi="Times New Roman" w:cs="Times New Roman"/>
        </w:rPr>
        <w:t xml:space="preserve">arked individuals that </w:t>
      </w:r>
      <w:r w:rsidR="00A41528">
        <w:rPr>
          <w:rFonts w:ascii="Times New Roman" w:eastAsia="Times New Roman" w:hAnsi="Times New Roman" w:cs="Times New Roman"/>
        </w:rPr>
        <w:t xml:space="preserve">have identifiable marks </w:t>
      </w:r>
      <m:oMath>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t</m:t>
            </m:r>
          </m:sub>
          <m:sup>
            <m:r>
              <w:rPr>
                <w:rFonts w:ascii="Cambria Math" w:eastAsia="Times New Roman" w:hAnsi="Cambria Math" w:cs="Times New Roman"/>
              </w:rPr>
              <m:t>id</m:t>
            </m:r>
          </m:sup>
        </m:sSubSup>
      </m:oMath>
      <w:r w:rsidRPr="0057506B">
        <w:rPr>
          <w:rFonts w:ascii="Times New Roman" w:eastAsia="Times New Roman" w:hAnsi="Times New Roman" w:cs="Times New Roman"/>
        </w:rPr>
        <w:t xml:space="preserve"> </w:t>
      </w:r>
      <w:r w:rsidR="00A41528">
        <w:rPr>
          <w:rFonts w:ascii="Times New Roman" w:eastAsia="Times New Roman" w:hAnsi="Times New Roman" w:cs="Times New Roman"/>
        </w:rPr>
        <w:t xml:space="preserve">or that have unidentifiable marks </w:t>
      </w:r>
      <m:oMath>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t</m:t>
            </m:r>
          </m:sub>
          <m:sup>
            <m:r>
              <w:rPr>
                <w:rFonts w:ascii="Cambria Math" w:eastAsia="Times New Roman" w:hAnsi="Cambria Math" w:cs="Times New Roman"/>
              </w:rPr>
              <m:t>unid</m:t>
            </m:r>
          </m:sup>
        </m:sSubSup>
      </m:oMath>
      <w:r w:rsidR="00E10B01">
        <w:rPr>
          <w:rFonts w:ascii="Times New Roman" w:eastAsia="Times New Roman" w:hAnsi="Times New Roman" w:cs="Times New Roman"/>
        </w:rPr>
        <w:t xml:space="preserve"> to estimate </w:t>
      </w:r>
      <m:oMath>
        <m:r>
          <w:rPr>
            <w:rFonts w:ascii="Cambria Math" w:eastAsia="Times New Roman" w:hAnsi="Cambria Math" w:cs="Times New Roman"/>
          </w:rPr>
          <m:t>δ</m:t>
        </m:r>
      </m:oMath>
      <w:r w:rsidR="00E10B01">
        <w:rPr>
          <w:rFonts w:ascii="Times New Roman" w:eastAsia="Times New Roman" w:hAnsi="Times New Roman" w:cs="Times New Roman"/>
        </w:rPr>
        <w:t>:</w:t>
      </w:r>
      <w:r w:rsidR="00E10B01" w:rsidRPr="0057506B">
        <w:rPr>
          <w:rFonts w:ascii="Times New Roman" w:eastAsia="Times New Roman" w:hAnsi="Times New Roman" w:cs="Times New Roman"/>
        </w:rPr>
        <w:t xml:space="preserve"> </w:t>
      </w:r>
    </w:p>
    <w:p w14:paraId="3AC0F219" w14:textId="77777777" w:rsidR="0057506B" w:rsidRPr="0057506B" w:rsidRDefault="00BB7BE2" w:rsidP="0057506B">
      <w:pPr>
        <w:jc w:val="center"/>
        <w:rPr>
          <w:rFonts w:ascii="Times New Roman" w:eastAsia="MS Mincho"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t</m:t>
              </m:r>
            </m:sub>
            <m:sup>
              <m:r>
                <w:rPr>
                  <w:rFonts w:ascii="Cambria Math" w:eastAsia="Times New Roman" w:hAnsi="Cambria Math" w:cs="Times New Roman"/>
                </w:rPr>
                <m:t>id</m:t>
              </m:r>
            </m:sup>
          </m:sSubSup>
          <m:r>
            <w:rPr>
              <w:rFonts w:ascii="Cambria Math" w:eastAsia="Times New Roman" w:hAnsi="Cambria Math" w:cs="Times New Roman"/>
            </w:rPr>
            <m:t>~</m:t>
          </m:r>
          <m:r>
            <w:rPr>
              <w:rFonts w:ascii="Cambria Math" w:eastAsia="Times New Roman" w:hAnsi="Cambria Math" w:cs="Times New Roman"/>
            </w:rPr>
            <m:t>Binomial</m:t>
          </m:r>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t</m:t>
                  </m:r>
                </m:sub>
                <m:sup>
                  <m:r>
                    <w:rPr>
                      <w:rFonts w:ascii="Cambria Math" w:eastAsia="Times New Roman" w:hAnsi="Cambria Math" w:cs="Times New Roman"/>
                    </w:rPr>
                    <m:t>id</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m</m:t>
                  </m:r>
                </m:e>
                <m:sub>
                  <m:r>
                    <w:rPr>
                      <w:rFonts w:ascii="Cambria Math" w:eastAsia="Times New Roman" w:hAnsi="Cambria Math" w:cs="Times New Roman"/>
                    </w:rPr>
                    <m:t>t</m:t>
                  </m:r>
                </m:sub>
                <m:sup>
                  <m:r>
                    <w:rPr>
                      <w:rFonts w:ascii="Cambria Math" w:eastAsia="Times New Roman" w:hAnsi="Cambria Math" w:cs="Times New Roman"/>
                    </w:rPr>
                    <m:t>unid</m:t>
                  </m:r>
                </m:sup>
              </m:sSubSup>
            </m:e>
          </m:d>
          <m:r>
            <w:rPr>
              <w:rFonts w:ascii="Cambria Math" w:eastAsia="Times New Roman" w:hAnsi="Cambria Math" w:cs="Times New Roman"/>
            </w:rPr>
            <m:t xml:space="preserve">, </m:t>
          </m:r>
          <m:r>
            <w:rPr>
              <w:rFonts w:ascii="Cambria Math" w:eastAsia="Times New Roman" w:hAnsi="Cambria Math" w:cs="Times New Roman"/>
            </w:rPr>
            <m:t>δ</m:t>
          </m:r>
          <m:r>
            <w:rPr>
              <w:rFonts w:ascii="Cambria Math" w:eastAsia="Times New Roman" w:hAnsi="Cambria Math" w:cs="Times New Roman"/>
            </w:rPr>
            <m:t>)</m:t>
          </m:r>
        </m:oMath>
      </m:oMathPara>
    </w:p>
    <w:p w14:paraId="1714882B" w14:textId="3D730502" w:rsidR="0057506B" w:rsidRPr="0057506B" w:rsidRDefault="0057506B" w:rsidP="0057506B">
      <w:pPr>
        <w:rPr>
          <w:rFonts w:ascii="Times New Roman" w:eastAsia="MS Mincho" w:hAnsi="Times New Roman" w:cs="Times New Roman"/>
        </w:rPr>
      </w:pPr>
      <w:r w:rsidRPr="0057506B">
        <w:rPr>
          <w:rFonts w:ascii="Times New Roman" w:eastAsia="MS Mincho" w:hAnsi="Times New Roman" w:cs="Times New Roman"/>
        </w:rPr>
        <w:t xml:space="preserve">We also used the mark-resight data to estimate the proportion of double counts for the individuals detected as walking. We defined the total number of detections of marked individuals </w:t>
      </w:r>
      <w:r w:rsidR="008367CB">
        <w:rPr>
          <w:rFonts w:ascii="Times New Roman" w:eastAsia="MS Mincho" w:hAnsi="Times New Roman" w:cs="Times New Roman"/>
        </w:rPr>
        <w:t xml:space="preserve">with identifiable marks </w:t>
      </w:r>
      <w:r w:rsidRPr="0057506B">
        <w:rPr>
          <w:rFonts w:ascii="Times New Roman" w:eastAsia="MS Mincho" w:hAnsi="Times New Roman" w:cs="Times New Roman"/>
        </w:rPr>
        <w:t xml:space="preserve">walking in each orthomosaic as </w:t>
      </w:r>
      <m:oMath>
        <m:sSubSup>
          <m:sSubSupPr>
            <m:ctrlPr>
              <w:rPr>
                <w:rFonts w:ascii="Cambria Math" w:eastAsia="MS Mincho" w:hAnsi="Cambria Math" w:cs="Times New Roman"/>
                <w:i/>
              </w:rPr>
            </m:ctrlPr>
          </m:sSubSupPr>
          <m:e>
            <m:r>
              <w:rPr>
                <w:rFonts w:ascii="Cambria Math" w:eastAsia="MS Mincho" w:hAnsi="Cambria Math" w:cs="Times New Roman"/>
              </w:rPr>
              <m:t>m</m:t>
            </m:r>
          </m:e>
          <m:sub>
            <m:r>
              <w:rPr>
                <w:rFonts w:ascii="Cambria Math" w:eastAsia="MS Mincho" w:hAnsi="Cambria Math" w:cs="Times New Roman"/>
              </w:rPr>
              <m:t>t</m:t>
            </m:r>
          </m:sub>
          <m:sup>
            <m:r>
              <w:rPr>
                <w:rFonts w:ascii="Cambria Math" w:eastAsia="MS Mincho" w:hAnsi="Cambria Math" w:cs="Times New Roman"/>
              </w:rPr>
              <m:t>walk</m:t>
            </m:r>
          </m:sup>
        </m:sSubSup>
      </m:oMath>
      <w:r w:rsidRPr="0057506B">
        <w:rPr>
          <w:rFonts w:ascii="Times New Roman" w:eastAsia="MS Mincho" w:hAnsi="Times New Roman" w:cs="Times New Roman"/>
        </w:rPr>
        <w:t xml:space="preserve">, and the number of </w:t>
      </w:r>
      <w:r w:rsidR="008367CB">
        <w:rPr>
          <w:rFonts w:ascii="Times New Roman" w:eastAsia="MS Mincho" w:hAnsi="Times New Roman" w:cs="Times New Roman"/>
        </w:rPr>
        <w:t xml:space="preserve">these </w:t>
      </w:r>
      <w:r w:rsidRPr="0057506B">
        <w:rPr>
          <w:rFonts w:ascii="Times New Roman" w:eastAsia="MS Mincho" w:hAnsi="Times New Roman" w:cs="Times New Roman"/>
        </w:rPr>
        <w:t xml:space="preserve">detections that correspond to double counts (i.e., repeated appearances) as </w:t>
      </w:r>
      <m:oMath>
        <m:sSubSup>
          <m:sSubSupPr>
            <m:ctrlPr>
              <w:rPr>
                <w:rFonts w:ascii="Cambria Math" w:eastAsia="MS Mincho" w:hAnsi="Cambria Math" w:cs="Times New Roman"/>
                <w:i/>
              </w:rPr>
            </m:ctrlPr>
          </m:sSubSupPr>
          <m:e>
            <m:r>
              <w:rPr>
                <w:rFonts w:ascii="Cambria Math" w:eastAsia="MS Mincho" w:hAnsi="Cambria Math" w:cs="Times New Roman"/>
              </w:rPr>
              <m:t>m</m:t>
            </m:r>
          </m:e>
          <m:sub>
            <m:r>
              <w:rPr>
                <w:rFonts w:ascii="Cambria Math" w:eastAsia="MS Mincho" w:hAnsi="Cambria Math" w:cs="Times New Roman"/>
              </w:rPr>
              <m:t>t</m:t>
            </m:r>
          </m:sub>
          <m:sup>
            <m:r>
              <w:rPr>
                <w:rFonts w:ascii="Cambria Math" w:eastAsia="MS Mincho" w:hAnsi="Cambria Math" w:cs="Times New Roman"/>
              </w:rPr>
              <m:t>double,walk</m:t>
            </m:r>
          </m:sup>
        </m:sSubSup>
      </m:oMath>
      <w:r w:rsidRPr="0057506B">
        <w:rPr>
          <w:rFonts w:ascii="Times New Roman" w:eastAsia="MS Mincho" w:hAnsi="Times New Roman" w:cs="Times New Roman"/>
        </w:rPr>
        <w:t xml:space="preserve">. Then we estimated the proportion of double counts </w:t>
      </w:r>
      <m:oMath>
        <m:r>
          <m:rPr>
            <m:sty m:val="p"/>
          </m:rPr>
          <w:rPr>
            <w:rFonts w:ascii="Cambria Math" w:eastAsia="MS Mincho" w:hAnsi="Cambria Math" w:cs="Times New Roman"/>
          </w:rPr>
          <m:t>ω</m:t>
        </m:r>
      </m:oMath>
      <w:r w:rsidRPr="0057506B">
        <w:rPr>
          <w:rFonts w:ascii="Times New Roman" w:eastAsia="MS Mincho" w:hAnsi="Times New Roman" w:cs="Times New Roman"/>
        </w:rPr>
        <w:t xml:space="preserve"> as:  </w:t>
      </w:r>
    </w:p>
    <w:p w14:paraId="09B8A05B" w14:textId="77777777" w:rsidR="0057506B" w:rsidRPr="0057506B" w:rsidRDefault="00BB7BE2" w:rsidP="0057506B">
      <w:pPr>
        <w:rPr>
          <w:rFonts w:ascii="Times New Roman" w:eastAsia="MS Mincho" w:hAnsi="Times New Roman" w:cs="Times New Roman"/>
          <w:lang w:val="pt-BR"/>
        </w:rPr>
      </w:pPr>
      <m:oMathPara>
        <m:oMath>
          <m:sSubSup>
            <m:sSubSupPr>
              <m:ctrlPr>
                <w:rPr>
                  <w:rFonts w:ascii="Cambria Math" w:eastAsia="MS Mincho" w:hAnsi="Cambria Math" w:cs="Times New Roman"/>
                  <w:i/>
                </w:rPr>
              </m:ctrlPr>
            </m:sSubSupPr>
            <m:e>
              <m:r>
                <w:rPr>
                  <w:rFonts w:ascii="Cambria Math" w:eastAsia="MS Mincho" w:hAnsi="Cambria Math" w:cs="Times New Roman"/>
                </w:rPr>
                <m:t>m</m:t>
              </m:r>
            </m:e>
            <m:sub>
              <m:r>
                <w:rPr>
                  <w:rFonts w:ascii="Cambria Math" w:eastAsia="MS Mincho" w:hAnsi="Cambria Math" w:cs="Times New Roman"/>
                </w:rPr>
                <m:t>t</m:t>
              </m:r>
            </m:sub>
            <m:sup>
              <m:r>
                <w:rPr>
                  <w:rFonts w:ascii="Cambria Math" w:eastAsia="MS Mincho" w:hAnsi="Cambria Math" w:cs="Times New Roman"/>
                </w:rPr>
                <m:t>double</m:t>
              </m:r>
              <m:r>
                <w:rPr>
                  <w:rFonts w:ascii="Cambria Math" w:eastAsia="MS Mincho" w:hAnsi="Cambria Math" w:cs="Times New Roman"/>
                  <w:lang w:val="pt-BR"/>
                </w:rPr>
                <m:t>,</m:t>
              </m:r>
              <m:r>
                <w:rPr>
                  <w:rFonts w:ascii="Cambria Math" w:eastAsia="MS Mincho" w:hAnsi="Cambria Math" w:cs="Times New Roman"/>
                </w:rPr>
                <m:t>walk</m:t>
              </m:r>
            </m:sup>
          </m:sSubSup>
          <m:r>
            <w:rPr>
              <w:rFonts w:ascii="Cambria Math" w:eastAsia="MS Mincho" w:hAnsi="Cambria Math" w:cs="Times New Roman"/>
              <w:lang w:val="pt-BR"/>
            </w:rPr>
            <m:t xml:space="preserve"> ~ </m:t>
          </m:r>
          <m:r>
            <w:rPr>
              <w:rFonts w:ascii="Cambria Math" w:eastAsia="MS Mincho" w:hAnsi="Cambria Math" w:cs="Times New Roman"/>
              <w:lang w:val="pt-BR"/>
            </w:rPr>
            <m:t>Binomial</m:t>
          </m:r>
          <m:r>
            <w:rPr>
              <w:rFonts w:ascii="Cambria Math" w:eastAsia="MS Mincho" w:hAnsi="Cambria Math" w:cs="Times New Roman"/>
              <w:lang w:val="pt-BR"/>
            </w:rPr>
            <m:t>(</m:t>
          </m:r>
          <m:sSubSup>
            <m:sSubSupPr>
              <m:ctrlPr>
                <w:rPr>
                  <w:rFonts w:ascii="Cambria Math" w:eastAsia="MS Mincho" w:hAnsi="Cambria Math" w:cs="Times New Roman"/>
                  <w:i/>
                </w:rPr>
              </m:ctrlPr>
            </m:sSubSupPr>
            <m:e>
              <m:r>
                <w:rPr>
                  <w:rFonts w:ascii="Cambria Math" w:eastAsia="MS Mincho" w:hAnsi="Cambria Math" w:cs="Times New Roman"/>
                </w:rPr>
                <m:t>m</m:t>
              </m:r>
            </m:e>
            <m:sub>
              <m:r>
                <w:rPr>
                  <w:rFonts w:ascii="Cambria Math" w:eastAsia="MS Mincho" w:hAnsi="Cambria Math" w:cs="Times New Roman"/>
                </w:rPr>
                <m:t>t</m:t>
              </m:r>
            </m:sub>
            <m:sup>
              <m:r>
                <w:rPr>
                  <w:rFonts w:ascii="Cambria Math" w:eastAsia="MS Mincho" w:hAnsi="Cambria Math" w:cs="Times New Roman"/>
                </w:rPr>
                <m:t>walk</m:t>
              </m:r>
            </m:sup>
          </m:sSubSup>
          <m:r>
            <m:rPr>
              <m:sty m:val="p"/>
            </m:rPr>
            <w:rPr>
              <w:rFonts w:ascii="Cambria Math" w:eastAsia="MS Mincho" w:hAnsi="Cambria Math" w:cs="Times New Roman"/>
            </w:rPr>
            <m:t>, ω</m:t>
          </m:r>
          <m:r>
            <w:rPr>
              <w:rFonts w:ascii="Cambria Math" w:eastAsia="MS Mincho" w:hAnsi="Cambria Math" w:cs="Times New Roman"/>
              <w:lang w:val="pt-BR"/>
            </w:rPr>
            <m:t>)</m:t>
          </m:r>
        </m:oMath>
      </m:oMathPara>
    </w:p>
    <w:p w14:paraId="72CC8771" w14:textId="77777777" w:rsidR="00A74AA2" w:rsidRDefault="00A74AA2" w:rsidP="0057506B">
      <w:pPr>
        <w:rPr>
          <w:rFonts w:ascii="Times New Roman" w:eastAsia="Times New Roman" w:hAnsi="Times New Roman" w:cs="Times New Roman"/>
          <w:i/>
          <w:iCs/>
        </w:rPr>
      </w:pPr>
    </w:p>
    <w:p w14:paraId="0AEC8885" w14:textId="32F16C17" w:rsidR="0057506B" w:rsidRPr="0057506B" w:rsidRDefault="0057506B" w:rsidP="0057506B">
      <w:pPr>
        <w:rPr>
          <w:rFonts w:ascii="Times New Roman" w:eastAsia="Times New Roman" w:hAnsi="Times New Roman" w:cs="Times New Roman"/>
          <w:i/>
          <w:iCs/>
        </w:rPr>
      </w:pPr>
      <w:r w:rsidRPr="0057506B">
        <w:rPr>
          <w:rFonts w:ascii="Times New Roman" w:eastAsia="Times New Roman" w:hAnsi="Times New Roman" w:cs="Times New Roman"/>
          <w:i/>
          <w:iCs/>
        </w:rPr>
        <w:t>Population counts model</w:t>
      </w:r>
    </w:p>
    <w:p w14:paraId="438CDC3F" w14:textId="484BCBB9" w:rsidR="000467C7" w:rsidRPr="0057506B" w:rsidRDefault="00555FD4" w:rsidP="000467C7">
      <w:pPr>
        <w:rPr>
          <w:rFonts w:ascii="Times New Roman" w:eastAsia="MS Mincho"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tot</m:t>
            </m:r>
          </m:sub>
        </m:sSub>
      </m:oMath>
      <w:r w:rsidR="0057506B" w:rsidRPr="0057506B">
        <w:rPr>
          <w:rFonts w:ascii="Times New Roman" w:eastAsia="Times New Roman" w:hAnsi="Times New Roman" w:cs="Times New Roman"/>
        </w:rPr>
        <w:t xml:space="preserve"> </w:t>
      </w:r>
      <w:r>
        <w:rPr>
          <w:rFonts w:ascii="Times New Roman" w:eastAsia="Times New Roman" w:hAnsi="Times New Roman" w:cs="Times New Roman"/>
        </w:rPr>
        <w:t xml:space="preserve">be the number of </w:t>
      </w:r>
      <w:r w:rsidR="0057506B" w:rsidRPr="0057506B">
        <w:rPr>
          <w:rFonts w:ascii="Times New Roman" w:eastAsia="Times New Roman" w:hAnsi="Times New Roman" w:cs="Times New Roman"/>
        </w:rPr>
        <w:t>female turtles that use</w:t>
      </w:r>
      <w:r w:rsidR="005E524B">
        <w:rPr>
          <w:rFonts w:ascii="Times New Roman" w:eastAsia="Times New Roman" w:hAnsi="Times New Roman" w:cs="Times New Roman"/>
        </w:rPr>
        <w:t>s</w:t>
      </w:r>
      <w:r w:rsidR="0057506B" w:rsidRPr="0057506B">
        <w:rPr>
          <w:rFonts w:ascii="Times New Roman" w:eastAsia="Times New Roman" w:hAnsi="Times New Roman" w:cs="Times New Roman"/>
        </w:rPr>
        <w:t xml:space="preserve"> the sandbank at least once during a period of </w:t>
      </w:r>
      <m:oMath>
        <m:r>
          <w:rPr>
            <w:rFonts w:ascii="Cambria Math" w:eastAsia="Times New Roman" w:hAnsi="Cambria Math" w:cs="Times New Roman"/>
          </w:rPr>
          <m:t>T=12</m:t>
        </m:r>
      </m:oMath>
      <w:r w:rsidR="0057506B" w:rsidRPr="0057506B">
        <w:rPr>
          <w:rFonts w:ascii="Times New Roman" w:eastAsia="MS Mincho" w:hAnsi="Times New Roman" w:cs="Times New Roman"/>
        </w:rPr>
        <w:t xml:space="preserve"> </w:t>
      </w:r>
      <w:r w:rsidR="0057506B" w:rsidRPr="0057506B">
        <w:rPr>
          <w:rFonts w:ascii="Times New Roman" w:eastAsia="Times New Roman" w:hAnsi="Times New Roman" w:cs="Times New Roman"/>
        </w:rPr>
        <w:t xml:space="preserve">sampling occasions. </w:t>
      </w:r>
      <w:r w:rsidR="000467C7" w:rsidRPr="0057506B">
        <w:rPr>
          <w:rFonts w:ascii="Times New Roman" w:eastAsia="MS Mincho" w:hAnsi="Times New Roman" w:cs="Times New Roman"/>
        </w:rPr>
        <w:t xml:space="preserve">Each individual </w:t>
      </w:r>
      <w:r w:rsidR="000467C7" w:rsidRPr="0057506B">
        <w:rPr>
          <w:rFonts w:ascii="Times New Roman" w:eastAsia="MS Mincho" w:hAnsi="Times New Roman" w:cs="Times New Roman"/>
        </w:rPr>
        <w:t xml:space="preserve">of the total population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tot</m:t>
            </m:r>
          </m:sub>
        </m:sSub>
      </m:oMath>
      <w:r w:rsidR="000467C7" w:rsidRPr="0057506B">
        <w:rPr>
          <w:rFonts w:ascii="Times New Roman" w:eastAsia="MS Mincho" w:hAnsi="Times New Roman" w:cs="Times New Roman"/>
        </w:rPr>
        <w:t xml:space="preserve"> has a probability </w:t>
      </w:r>
      <m:oMath>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t</m:t>
            </m:r>
          </m:sub>
        </m:sSub>
      </m:oMath>
      <w:r w:rsidR="000467C7" w:rsidRPr="0057506B">
        <w:rPr>
          <w:rFonts w:ascii="Times New Roman" w:eastAsia="MS Mincho" w:hAnsi="Times New Roman" w:cs="Times New Roman"/>
        </w:rPr>
        <w:t xml:space="preserve"> of entering the population </w:t>
      </w:r>
      <w:r w:rsidR="000467C7">
        <w:rPr>
          <w:rFonts w:ascii="Times New Roman" w:eastAsia="MS Mincho" w:hAnsi="Times New Roman" w:cs="Times New Roman"/>
        </w:rPr>
        <w:t xml:space="preserve">in </w:t>
      </w:r>
      <w:r w:rsidR="000467C7" w:rsidRPr="0057506B">
        <w:rPr>
          <w:rFonts w:ascii="Times New Roman" w:eastAsia="MS Mincho" w:hAnsi="Times New Roman" w:cs="Times New Roman"/>
        </w:rPr>
        <w:t xml:space="preserve">occasion </w:t>
      </w:r>
      <w:r w:rsidR="000467C7" w:rsidRPr="00874929">
        <w:rPr>
          <w:rFonts w:ascii="Times New Roman" w:eastAsia="MS Mincho" w:hAnsi="Times New Roman" w:cs="Times New Roman"/>
          <w:i/>
          <w:iCs/>
        </w:rPr>
        <w:t>t</w:t>
      </w:r>
      <w:r w:rsidR="000467C7">
        <w:rPr>
          <w:rFonts w:ascii="Times New Roman" w:eastAsia="MS Mincho" w:hAnsi="Times New Roman" w:cs="Times New Roman"/>
        </w:rPr>
        <w:t xml:space="preserve"> </w:t>
      </w:r>
      <w:r w:rsidR="000467C7" w:rsidRPr="0057506B">
        <w:rPr>
          <w:rFonts w:ascii="Times New Roman" w:eastAsia="MS Mincho" w:hAnsi="Times New Roman" w:cs="Times New Roman"/>
        </w:rPr>
        <w:t>so that:</w:t>
      </w:r>
    </w:p>
    <w:p w14:paraId="50E6C64B" w14:textId="0908B522" w:rsidR="000467C7" w:rsidRPr="000467C7" w:rsidRDefault="00BB7BE2" w:rsidP="000467C7">
      <w:pPr>
        <w:rPr>
          <w:rFonts w:ascii="Times New Roman" w:eastAsia="Times New Roman" w:hAnsi="Times New Roman" w:cs="Times New Roman"/>
        </w:rPr>
      </w:pPr>
      <m:oMathPara>
        <m:oMath>
          <m:r>
            <m:rPr>
              <m:sty m:val="bi"/>
            </m:rPr>
            <w:rPr>
              <w:rFonts w:ascii="Cambria Math" w:eastAsia="MS Mincho" w:hAnsi="Cambria Math" w:cs="Times New Roman"/>
            </w:rPr>
            <m:t>B</m:t>
          </m:r>
          <m:r>
            <w:rPr>
              <w:rFonts w:ascii="Cambria Math" w:eastAsia="MS Mincho" w:hAnsi="Cambria Math" w:cs="Times New Roman"/>
            </w:rPr>
            <m:t>~</m:t>
          </m:r>
          <m:r>
            <w:rPr>
              <w:rFonts w:ascii="Cambria Math" w:eastAsia="MS Mincho" w:hAnsi="Cambria Math" w:cs="Times New Roman"/>
            </w:rPr>
            <m:t>Multinomial</m:t>
          </m:r>
          <m:d>
            <m:dPr>
              <m:ctrlPr>
                <w:rPr>
                  <w:rFonts w:ascii="Cambria Math" w:eastAsia="MS Mincho" w:hAnsi="Cambria Math" w:cs="Times New Roman"/>
                  <w:i/>
                </w:rPr>
              </m:ctrlPr>
            </m:dPr>
            <m:e>
              <m:sSub>
                <m:sSubPr>
                  <m:ctrlPr>
                    <w:rPr>
                      <w:rFonts w:ascii="Cambria Math" w:eastAsia="MS Mincho" w:hAnsi="Cambria Math" w:cs="Times New Roman"/>
                      <w:i/>
                    </w:rPr>
                  </m:ctrlPr>
                </m:sSubPr>
                <m:e>
                  <m:r>
                    <w:rPr>
                      <w:rFonts w:ascii="Cambria Math" w:eastAsia="MS Mincho" w:hAnsi="Cambria Math" w:cs="Times New Roman"/>
                    </w:rPr>
                    <m:t>N</m:t>
                  </m:r>
                </m:e>
                <m:sub>
                  <m:r>
                    <w:rPr>
                      <w:rFonts w:ascii="Cambria Math" w:eastAsia="MS Mincho" w:hAnsi="Cambria Math" w:cs="Times New Roman"/>
                    </w:rPr>
                    <m:t>tot</m:t>
                  </m:r>
                </m:sub>
              </m:sSub>
              <m:r>
                <w:rPr>
                  <w:rFonts w:ascii="Cambria Math" w:eastAsia="MS Mincho" w:hAnsi="Cambria Math" w:cs="Times New Roman"/>
                </w:rPr>
                <m:t xml:space="preserve">, </m:t>
              </m:r>
              <m:r>
                <m:rPr>
                  <m:sty m:val="bi"/>
                </m:rPr>
                <w:rPr>
                  <w:rFonts w:ascii="Cambria Math" w:eastAsia="MS Mincho" w:hAnsi="Cambria Math" w:cs="Times New Roman"/>
                </w:rPr>
                <m:t>b</m:t>
              </m:r>
            </m:e>
          </m:d>
        </m:oMath>
      </m:oMathPara>
    </w:p>
    <w:p w14:paraId="34326CD7" w14:textId="21F4B616" w:rsidR="000467C7" w:rsidRPr="0057506B" w:rsidRDefault="000467C7" w:rsidP="000467C7">
      <w:pPr>
        <w:rPr>
          <w:rFonts w:ascii="Times New Roman" w:eastAsia="MS Mincho" w:hAnsi="Times New Roman" w:cs="Times New Roman"/>
        </w:rPr>
      </w:pPr>
      <w:r>
        <w:rPr>
          <w:rFonts w:ascii="Times New Roman" w:eastAsia="Times New Roman" w:hAnsi="Times New Roman" w:cs="Times New Roman"/>
        </w:rPr>
        <w:t xml:space="preserve">where </w:t>
      </w:r>
      <m:oMath>
        <m:r>
          <m:rPr>
            <m:sty m:val="bi"/>
          </m:rPr>
          <w:rPr>
            <w:rFonts w:ascii="Cambria Math" w:eastAsia="MS Mincho" w:hAnsi="Cambria Math" w:cs="Times New Roman"/>
          </w:rPr>
          <m:t>B</m:t>
        </m:r>
      </m:oMath>
      <w:r w:rsidRPr="0057506B">
        <w:rPr>
          <w:rFonts w:ascii="Times New Roman" w:eastAsia="MS Mincho" w:hAnsi="Times New Roman" w:cs="Times New Roman"/>
        </w:rPr>
        <w:t xml:space="preserve"> </w:t>
      </w:r>
      <w:r>
        <w:rPr>
          <w:rFonts w:ascii="Times New Roman" w:eastAsia="MS Mincho" w:hAnsi="Times New Roman" w:cs="Times New Roman"/>
        </w:rPr>
        <w:t xml:space="preserve">is </w:t>
      </w:r>
      <w:r w:rsidR="00555FD4">
        <w:rPr>
          <w:rFonts w:ascii="Times New Roman" w:eastAsia="MS Mincho" w:hAnsi="Times New Roman" w:cs="Times New Roman"/>
        </w:rPr>
        <w:t xml:space="preserve">a vector containing </w:t>
      </w:r>
      <w:r>
        <w:rPr>
          <w:rFonts w:ascii="Times New Roman" w:eastAsia="MS Mincho" w:hAnsi="Times New Roman" w:cs="Times New Roman"/>
        </w:rPr>
        <w:t xml:space="preserve">the number of </w:t>
      </w:r>
      <w:r w:rsidRPr="0057506B">
        <w:rPr>
          <w:rFonts w:ascii="Times New Roman" w:eastAsia="MS Mincho" w:hAnsi="Times New Roman" w:cs="Times New Roman"/>
        </w:rPr>
        <w:t xml:space="preserve">individuals </w:t>
      </w:r>
      <w:r>
        <w:rPr>
          <w:rFonts w:ascii="Times New Roman" w:eastAsia="MS Mincho" w:hAnsi="Times New Roman" w:cs="Times New Roman"/>
        </w:rPr>
        <w:t xml:space="preserve">newly </w:t>
      </w:r>
      <w:r w:rsidRPr="0057506B">
        <w:rPr>
          <w:rFonts w:ascii="Times New Roman" w:eastAsia="MS Mincho" w:hAnsi="Times New Roman" w:cs="Times New Roman"/>
        </w:rPr>
        <w:t>arrive</w:t>
      </w:r>
      <w:r>
        <w:rPr>
          <w:rFonts w:ascii="Times New Roman" w:eastAsia="MS Mincho" w:hAnsi="Times New Roman" w:cs="Times New Roman"/>
        </w:rPr>
        <w:t>d</w:t>
      </w:r>
      <w:r w:rsidRPr="0057506B">
        <w:rPr>
          <w:rFonts w:ascii="Times New Roman" w:eastAsia="MS Mincho" w:hAnsi="Times New Roman" w:cs="Times New Roman"/>
        </w:rPr>
        <w:t xml:space="preserve"> in the area</w:t>
      </w:r>
      <w:r>
        <w:rPr>
          <w:rFonts w:ascii="Times New Roman" w:eastAsia="MS Mincho" w:hAnsi="Times New Roman" w:cs="Times New Roman"/>
        </w:rPr>
        <w:t xml:space="preserve">, </w:t>
      </w:r>
      <m:oMath>
        <m:nary>
          <m:naryPr>
            <m:chr m:val="∑"/>
            <m:ctrlPr>
              <w:rPr>
                <w:rFonts w:ascii="Cambria Math" w:eastAsia="MS Mincho" w:hAnsi="Cambria Math" w:cs="Times New Roman"/>
                <w:i/>
              </w:rPr>
            </m:ctrlPr>
          </m:naryPr>
          <m:sub>
            <m:r>
              <w:rPr>
                <w:rFonts w:ascii="Cambria Math" w:eastAsia="MS Mincho" w:hAnsi="Cambria Math" w:cs="Times New Roman"/>
              </w:rPr>
              <m:t>t=1</m:t>
            </m:r>
          </m:sub>
          <m:sup>
            <m:r>
              <w:rPr>
                <w:rFonts w:ascii="Cambria Math" w:eastAsia="MS Mincho" w:hAnsi="Cambria Math" w:cs="Times New Roman"/>
              </w:rPr>
              <m:t>T</m:t>
            </m:r>
          </m:sup>
          <m:e>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t</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N</m:t>
                </m:r>
              </m:e>
              <m:sub>
                <m:r>
                  <w:rPr>
                    <w:rFonts w:ascii="Cambria Math" w:eastAsia="MS Mincho" w:hAnsi="Cambria Math" w:cs="Times New Roman"/>
                  </w:rPr>
                  <m:t>tot</m:t>
                </m:r>
              </m:sub>
            </m:sSub>
          </m:e>
        </m:nary>
      </m:oMath>
      <w:r w:rsidRPr="0057506B">
        <w:rPr>
          <w:rFonts w:ascii="Times New Roman" w:eastAsia="MS Mincho" w:hAnsi="Times New Roman" w:cs="Times New Roman"/>
        </w:rPr>
        <w:t xml:space="preserve">, and </w:t>
      </w:r>
      <m:oMath>
        <m:nary>
          <m:naryPr>
            <m:chr m:val="∑"/>
            <m:ctrlPr>
              <w:rPr>
                <w:rFonts w:ascii="Cambria Math" w:eastAsia="MS Mincho" w:hAnsi="Cambria Math" w:cs="Times New Roman"/>
                <w:i/>
              </w:rPr>
            </m:ctrlPr>
          </m:naryPr>
          <m:sub>
            <m:r>
              <w:rPr>
                <w:rFonts w:ascii="Cambria Math" w:eastAsia="MS Mincho" w:hAnsi="Cambria Math" w:cs="Times New Roman"/>
              </w:rPr>
              <m:t>t=1</m:t>
            </m:r>
          </m:sub>
          <m:sup>
            <m:r>
              <w:rPr>
                <w:rFonts w:ascii="Cambria Math" w:eastAsia="MS Mincho" w:hAnsi="Cambria Math" w:cs="Times New Roman"/>
              </w:rPr>
              <m:t>T</m:t>
            </m:r>
          </m:sup>
          <m:e>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t</m:t>
                </m:r>
              </m:sub>
            </m:sSub>
          </m:e>
        </m:nary>
        <m:r>
          <w:rPr>
            <w:rFonts w:ascii="Cambria Math" w:eastAsia="MS Mincho" w:hAnsi="Cambria Math" w:cs="Times New Roman"/>
          </w:rPr>
          <m:t>=1</m:t>
        </m:r>
      </m:oMath>
      <w:r>
        <w:rPr>
          <w:rFonts w:ascii="Times New Roman" w:eastAsia="MS Mincho" w:hAnsi="Times New Roman" w:cs="Times New Roman"/>
        </w:rPr>
        <w:t xml:space="preserve">. </w:t>
      </w:r>
      <w:r>
        <w:rPr>
          <w:rFonts w:ascii="Times New Roman" w:eastAsia="MS Mincho" w:hAnsi="Times New Roman" w:cs="Times New Roman"/>
        </w:rPr>
        <w:t>T</w:t>
      </w:r>
      <w:r w:rsidRPr="0057506B">
        <w:rPr>
          <w:rFonts w:ascii="Times New Roman" w:eastAsia="MS Mincho" w:hAnsi="Times New Roman" w:cs="Times New Roman"/>
        </w:rPr>
        <w:t>he dynamics in the number of turtles per occasion (</w:t>
      </w:r>
      <m:oMath>
        <m:sSub>
          <m:sSubPr>
            <m:ctrlPr>
              <w:rPr>
                <w:rFonts w:ascii="Cambria Math" w:eastAsia="MS Mincho" w:hAnsi="Cambria Math" w:cs="Times New Roman"/>
                <w:i/>
                <w:szCs w:val="24"/>
              </w:rPr>
            </m:ctrlPr>
          </m:sSubPr>
          <m:e>
            <m:r>
              <w:rPr>
                <w:rFonts w:ascii="Cambria Math" w:eastAsia="MS Mincho" w:hAnsi="Cambria Math" w:cs="Times New Roman"/>
                <w:szCs w:val="24"/>
              </w:rPr>
              <m:t>N</m:t>
            </m:r>
          </m:e>
          <m:sub>
            <m:r>
              <w:rPr>
                <w:rFonts w:ascii="Cambria Math" w:eastAsia="MS Mincho" w:hAnsi="Cambria Math" w:cs="Times New Roman"/>
                <w:szCs w:val="24"/>
              </w:rPr>
              <m:t>t</m:t>
            </m:r>
          </m:sub>
        </m:sSub>
      </m:oMath>
      <w:r w:rsidRPr="0057506B">
        <w:rPr>
          <w:rFonts w:ascii="Times New Roman" w:eastAsia="MS Mincho" w:hAnsi="Times New Roman" w:cs="Times New Roman"/>
        </w:rPr>
        <w:t>) is governed by the number of individuals entering the population (</w:t>
      </w:r>
      <m:oMath>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t</m:t>
            </m:r>
          </m:sub>
        </m:sSub>
      </m:oMath>
      <w:r w:rsidRPr="0057506B">
        <w:rPr>
          <w:rFonts w:ascii="Times New Roman" w:eastAsia="MS Mincho" w:hAnsi="Times New Roman" w:cs="Times New Roman"/>
        </w:rPr>
        <w:t>)</w:t>
      </w:r>
      <w:r>
        <w:rPr>
          <w:rFonts w:ascii="Times New Roman" w:eastAsia="MS Mincho" w:hAnsi="Times New Roman" w:cs="Times New Roman"/>
        </w:rPr>
        <w:t xml:space="preserve"> and</w:t>
      </w:r>
      <w:r w:rsidRPr="0057506B">
        <w:rPr>
          <w:rFonts w:ascii="Times New Roman" w:eastAsia="MS Mincho" w:hAnsi="Times New Roman" w:cs="Times New Roman"/>
        </w:rPr>
        <w:t xml:space="preserve"> the number of individuals that were walking </w:t>
      </w:r>
      <w:r>
        <w:rPr>
          <w:rFonts w:ascii="Times New Roman" w:eastAsia="MS Mincho" w:hAnsi="Times New Roman" w:cs="Times New Roman"/>
        </w:rPr>
        <w:t xml:space="preserve">in the previous </w:t>
      </w:r>
      <w:r>
        <w:rPr>
          <w:rFonts w:ascii="Times New Roman" w:eastAsia="MS Mincho" w:hAnsi="Times New Roman" w:cs="Times New Roman"/>
        </w:rPr>
        <w:t xml:space="preserve">time step </w:t>
      </w:r>
      <w:r w:rsidRPr="0057506B">
        <w:rPr>
          <w:rFonts w:ascii="Times New Roman" w:eastAsia="MS Mincho" w:hAnsi="Times New Roman" w:cs="Times New Roman"/>
        </w:rPr>
        <w:t xml:space="preserve">and </w:t>
      </w:r>
      <w:r w:rsidR="00555FD4">
        <w:rPr>
          <w:rFonts w:ascii="Times New Roman" w:eastAsia="MS Mincho" w:hAnsi="Times New Roman" w:cs="Times New Roman"/>
        </w:rPr>
        <w:t>that therefore</w:t>
      </w:r>
      <w:r w:rsidR="00555FD4" w:rsidRPr="0057506B">
        <w:rPr>
          <w:rFonts w:ascii="Times New Roman" w:eastAsia="MS Mincho" w:hAnsi="Times New Roman" w:cs="Times New Roman"/>
        </w:rPr>
        <w:t xml:space="preserve"> </w:t>
      </w:r>
      <w:r w:rsidRPr="0057506B">
        <w:rPr>
          <w:rFonts w:ascii="Times New Roman" w:eastAsia="MS Mincho" w:hAnsi="Times New Roman" w:cs="Times New Roman"/>
        </w:rPr>
        <w:t>stayed in the population (</w:t>
      </w:r>
      <m:oMath>
        <m:sSubSup>
          <m:sSubSupPr>
            <m:ctrlPr>
              <w:rPr>
                <w:rFonts w:ascii="Cambria Math" w:eastAsia="MS Mincho" w:hAnsi="Cambria Math" w:cs="Times New Roman"/>
                <w:i/>
                <w:szCs w:val="24"/>
              </w:rPr>
            </m:ctrlPr>
          </m:sSubSupPr>
          <m:e>
            <m:r>
              <w:rPr>
                <w:rFonts w:ascii="Cambria Math" w:eastAsia="MS Mincho" w:hAnsi="Cambria Math" w:cs="Times New Roman"/>
                <w:szCs w:val="24"/>
              </w:rPr>
              <m:t>N</m:t>
            </m:r>
          </m:e>
          <m:sub>
            <m:r>
              <w:rPr>
                <w:rFonts w:ascii="Cambria Math" w:eastAsia="MS Mincho" w:hAnsi="Cambria Math" w:cs="Times New Roman"/>
                <w:szCs w:val="24"/>
              </w:rPr>
              <m:t>t-1</m:t>
            </m:r>
          </m:sub>
          <m:sup>
            <m:r>
              <w:rPr>
                <w:rFonts w:ascii="Cambria Math" w:eastAsia="MS Mincho" w:hAnsi="Cambria Math" w:cs="Times New Roman"/>
                <w:szCs w:val="24"/>
              </w:rPr>
              <m:t>walk</m:t>
            </m:r>
          </m:sup>
        </m:sSubSup>
      </m:oMath>
      <w:r w:rsidRPr="0057506B">
        <w:rPr>
          <w:rFonts w:ascii="Times New Roman" w:eastAsia="MS Mincho" w:hAnsi="Times New Roman" w:cs="Times New Roman"/>
        </w:rPr>
        <w:t>)</w:t>
      </w:r>
      <w:r>
        <w:rPr>
          <w:rFonts w:ascii="Times New Roman" w:eastAsia="MS Mincho" w:hAnsi="Times New Roman" w:cs="Times New Roman"/>
        </w:rPr>
        <w:t>:</w:t>
      </w:r>
    </w:p>
    <w:p w14:paraId="0D86446F" w14:textId="77777777" w:rsidR="000467C7" w:rsidRPr="0057506B" w:rsidRDefault="00BB7BE2" w:rsidP="000467C7">
      <w:pPr>
        <w:rPr>
          <w:rFonts w:ascii="Times New Roman" w:eastAsia="MS Mincho" w:hAnsi="Times New Roman" w:cs="Times New Roman"/>
        </w:rPr>
      </w:pPr>
      <m:oMathPara>
        <m:oMath>
          <m:sSub>
            <m:sSubPr>
              <m:ctrlPr>
                <w:rPr>
                  <w:rFonts w:ascii="Cambria Math" w:eastAsia="MS Mincho" w:hAnsi="Cambria Math" w:cs="Times New Roman"/>
                  <w:i/>
                </w:rPr>
              </m:ctrlPr>
            </m:sSubPr>
            <m:e>
              <m:r>
                <w:rPr>
                  <w:rFonts w:ascii="Cambria Math" w:eastAsia="MS Mincho" w:hAnsi="Cambria Math" w:cs="Times New Roman"/>
                </w:rPr>
                <m:t>N</m:t>
              </m:r>
            </m:e>
            <m:sub>
              <m:r>
                <w:rPr>
                  <w:rFonts w:ascii="Cambria Math" w:eastAsia="MS Mincho" w:hAnsi="Cambria Math" w:cs="Times New Roman"/>
                </w:rPr>
                <m:t>1</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1</m:t>
              </m:r>
            </m:sub>
          </m:sSub>
        </m:oMath>
      </m:oMathPara>
    </w:p>
    <w:p w14:paraId="72FBFF02" w14:textId="77777777" w:rsidR="000467C7" w:rsidRPr="0057506B" w:rsidRDefault="00BB7BE2" w:rsidP="000467C7">
      <w:pPr>
        <w:jc w:val="center"/>
        <w:rPr>
          <w:rFonts w:ascii="Times New Roman" w:eastAsia="MS Mincho" w:hAnsi="Times New Roman" w:cs="Times New Roman"/>
        </w:rPr>
      </w:pPr>
      <m:oMath>
        <m:sSub>
          <m:sSubPr>
            <m:ctrlPr>
              <w:rPr>
                <w:rFonts w:ascii="Cambria Math" w:eastAsia="MS Mincho" w:hAnsi="Cambria Math" w:cs="Times New Roman"/>
                <w:i/>
                <w:szCs w:val="24"/>
              </w:rPr>
            </m:ctrlPr>
          </m:sSubPr>
          <m:e>
            <m:r>
              <w:rPr>
                <w:rFonts w:ascii="Cambria Math" w:eastAsia="MS Mincho" w:hAnsi="Cambria Math" w:cs="Times New Roman"/>
                <w:szCs w:val="24"/>
              </w:rPr>
              <m:t>N</m:t>
            </m:r>
          </m:e>
          <m:sub>
            <m:r>
              <w:rPr>
                <w:rFonts w:ascii="Cambria Math" w:eastAsia="MS Mincho" w:hAnsi="Cambria Math" w:cs="Times New Roman"/>
                <w:szCs w:val="24"/>
              </w:rPr>
              <m:t>t</m:t>
            </m:r>
          </m:sub>
        </m:sSub>
        <m:r>
          <w:rPr>
            <w:rFonts w:ascii="Cambria Math" w:eastAsia="MS Mincho" w:hAnsi="Cambria Math" w:cs="Times New Roman"/>
            <w:szCs w:val="24"/>
          </w:rPr>
          <m:t>=</m:t>
        </m:r>
        <m:sSubSup>
          <m:sSubSupPr>
            <m:ctrlPr>
              <w:rPr>
                <w:rFonts w:ascii="Cambria Math" w:eastAsia="MS Mincho" w:hAnsi="Cambria Math" w:cs="Times New Roman"/>
                <w:i/>
                <w:szCs w:val="24"/>
              </w:rPr>
            </m:ctrlPr>
          </m:sSubSupPr>
          <m:e>
            <m:r>
              <w:rPr>
                <w:rFonts w:ascii="Cambria Math" w:eastAsia="MS Mincho" w:hAnsi="Cambria Math" w:cs="Times New Roman"/>
                <w:szCs w:val="24"/>
              </w:rPr>
              <m:t>N</m:t>
            </m:r>
          </m:e>
          <m:sub>
            <m:r>
              <w:rPr>
                <w:rFonts w:ascii="Cambria Math" w:eastAsia="MS Mincho" w:hAnsi="Cambria Math" w:cs="Times New Roman"/>
                <w:szCs w:val="24"/>
              </w:rPr>
              <m:t>t</m:t>
            </m:r>
            <m:r>
              <w:rPr>
                <w:rFonts w:ascii="Cambria Math" w:eastAsia="MS Mincho" w:hAnsi="Cambria Math" w:cs="Times New Roman"/>
                <w:szCs w:val="24"/>
              </w:rPr>
              <m:t>-</m:t>
            </m:r>
            <m:r>
              <w:rPr>
                <w:rFonts w:ascii="Cambria Math" w:eastAsia="MS Mincho" w:hAnsi="Cambria Math" w:cs="Times New Roman"/>
                <w:szCs w:val="24"/>
              </w:rPr>
              <m:t>1</m:t>
            </m:r>
          </m:sub>
          <m:sup>
            <m:r>
              <w:rPr>
                <w:rFonts w:ascii="Cambria Math" w:eastAsia="MS Mincho" w:hAnsi="Cambria Math" w:cs="Times New Roman"/>
                <w:szCs w:val="24"/>
              </w:rPr>
              <m:t>walk</m:t>
            </m:r>
          </m:sup>
        </m:sSubSup>
        <m:r>
          <w:rPr>
            <w:rFonts w:ascii="Cambria Math" w:eastAsia="MS Mincho" w:hAnsi="Cambria Math" w:cs="Times New Roman"/>
            <w:szCs w:val="24"/>
          </w:rPr>
          <m:t>+</m:t>
        </m:r>
        <m:sSub>
          <m:sSubPr>
            <m:ctrlPr>
              <w:rPr>
                <w:rFonts w:ascii="Cambria Math" w:eastAsia="MS Mincho" w:hAnsi="Cambria Math" w:cs="Times New Roman"/>
                <w:i/>
                <w:szCs w:val="24"/>
              </w:rPr>
            </m:ctrlPr>
          </m:sSubPr>
          <m:e>
            <m:r>
              <w:rPr>
                <w:rFonts w:ascii="Cambria Math" w:eastAsia="MS Mincho" w:hAnsi="Cambria Math" w:cs="Times New Roman"/>
                <w:szCs w:val="24"/>
              </w:rPr>
              <m:t>B</m:t>
            </m:r>
          </m:e>
          <m:sub>
            <m:r>
              <w:rPr>
                <w:rFonts w:ascii="Cambria Math" w:eastAsia="MS Mincho" w:hAnsi="Cambria Math" w:cs="Times New Roman"/>
                <w:szCs w:val="24"/>
              </w:rPr>
              <m:t>t</m:t>
            </m:r>
          </m:sub>
        </m:sSub>
        <m:r>
          <w:rPr>
            <w:rFonts w:ascii="Cambria Math" w:eastAsia="MS Mincho" w:hAnsi="Cambria Math" w:cs="Times New Roman"/>
            <w:szCs w:val="24"/>
          </w:rPr>
          <m:t xml:space="preserve">   </m:t>
        </m:r>
      </m:oMath>
      <w:r w:rsidR="000467C7" w:rsidRPr="0057506B">
        <w:rPr>
          <w:rFonts w:ascii="Times New Roman" w:eastAsia="MS Mincho" w:hAnsi="Times New Roman" w:cs="Times New Roman"/>
          <w:szCs w:val="24"/>
        </w:rPr>
        <w:t xml:space="preserve">(for </w:t>
      </w:r>
      <m:oMath>
        <m:r>
          <w:rPr>
            <w:rFonts w:ascii="Cambria Math" w:eastAsia="MS Mincho" w:hAnsi="Cambria Math" w:cs="Times New Roman"/>
            <w:szCs w:val="24"/>
          </w:rPr>
          <m:t>t</m:t>
        </m:r>
        <m:r>
          <w:rPr>
            <w:rFonts w:ascii="Cambria Math" w:eastAsia="MS Mincho" w:hAnsi="Cambria Math" w:cs="Times New Roman"/>
            <w:szCs w:val="24"/>
          </w:rPr>
          <m:t>&gt;1</m:t>
        </m:r>
      </m:oMath>
      <w:r w:rsidR="000467C7" w:rsidRPr="0057506B">
        <w:rPr>
          <w:rFonts w:ascii="Times New Roman" w:eastAsia="MS Mincho" w:hAnsi="Times New Roman" w:cs="Times New Roman"/>
          <w:szCs w:val="24"/>
        </w:rPr>
        <w:t>)</w:t>
      </w:r>
    </w:p>
    <w:p w14:paraId="2F3E1868" w14:textId="5F131D81" w:rsidR="0057506B" w:rsidRPr="0057506B" w:rsidRDefault="005E524B" w:rsidP="0057506B">
      <w:pPr>
        <w:rPr>
          <w:rFonts w:ascii="Times New Roman" w:eastAsia="MS Mincho" w:hAnsi="Times New Roman" w:cs="Times New Roman"/>
        </w:rPr>
      </w:pPr>
      <w:r>
        <w:rPr>
          <w:rFonts w:ascii="Times New Roman" w:eastAsia="Times New Roman" w:hAnsi="Times New Roman" w:cs="Times New Roman"/>
        </w:rPr>
        <w:t xml:space="preserve">To determine the number of individuals walking at a particular time step </w:t>
      </w:r>
      <m:oMath>
        <m:sSubSup>
          <m:sSubSupPr>
            <m:ctrlPr>
              <w:rPr>
                <w:rFonts w:ascii="Cambria Math" w:eastAsia="MS Mincho" w:hAnsi="Cambria Math" w:cs="Times New Roman"/>
                <w:i/>
                <w:szCs w:val="24"/>
              </w:rPr>
            </m:ctrlPr>
          </m:sSubSupPr>
          <m:e>
            <m:r>
              <w:rPr>
                <w:rFonts w:ascii="Cambria Math" w:eastAsia="MS Mincho" w:hAnsi="Cambria Math" w:cs="Times New Roman"/>
                <w:szCs w:val="24"/>
              </w:rPr>
              <m:t>N</m:t>
            </m:r>
          </m:e>
          <m:sub>
            <m:r>
              <w:rPr>
                <w:rFonts w:ascii="Cambria Math" w:eastAsia="MS Mincho" w:hAnsi="Cambria Math" w:cs="Times New Roman"/>
                <w:szCs w:val="24"/>
              </w:rPr>
              <m:t>t</m:t>
            </m:r>
          </m:sub>
          <m:sup>
            <m:r>
              <w:rPr>
                <w:rFonts w:ascii="Cambria Math" w:eastAsia="MS Mincho" w:hAnsi="Cambria Math" w:cs="Times New Roman"/>
                <w:szCs w:val="24"/>
              </w:rPr>
              <m:t>walk</m:t>
            </m:r>
          </m:sup>
        </m:sSubSup>
      </m:oMath>
      <w:r>
        <w:rPr>
          <w:rFonts w:ascii="Times New Roman" w:eastAsia="Times New Roman" w:hAnsi="Times New Roman" w:cs="Times New Roman"/>
        </w:rPr>
        <w:t>, we assume that</w:t>
      </w:r>
      <w:r w:rsidR="0057506B" w:rsidRPr="0057506B">
        <w:rPr>
          <w:rFonts w:ascii="Times New Roman" w:eastAsia="MS Mincho" w:hAnsi="Times New Roman" w:cs="Times New Roman"/>
        </w:rPr>
        <w:t>:</w:t>
      </w:r>
    </w:p>
    <w:p w14:paraId="7FDCC4F0" w14:textId="77777777" w:rsidR="0057506B" w:rsidRPr="005E524B" w:rsidRDefault="00BB7BE2" w:rsidP="0057506B">
      <w:pPr>
        <w:rPr>
          <w:rFonts w:ascii="Times New Roman" w:eastAsia="MS Mincho" w:hAnsi="Times New Roman" w:cs="Times New Roman"/>
        </w:rPr>
      </w:pPr>
      <m:oMathPara>
        <m:oMath>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nest</m:t>
              </m:r>
            </m:sup>
          </m:sSubSup>
          <m:r>
            <w:rPr>
              <w:rFonts w:ascii="Cambria Math" w:eastAsia="MS Mincho" w:hAnsi="Cambria Math" w:cs="Times New Roman"/>
            </w:rPr>
            <m:t xml:space="preserve"> ~ </m:t>
          </m:r>
          <m:r>
            <w:rPr>
              <w:rFonts w:ascii="Cambria Math" w:eastAsia="MS Mincho" w:hAnsi="Cambria Math" w:cs="Times New Roman"/>
            </w:rPr>
            <m:t>Binomial</m:t>
          </m:r>
          <m:d>
            <m:dPr>
              <m:ctrlPr>
                <w:rPr>
                  <w:rFonts w:ascii="Cambria Math" w:eastAsia="MS Mincho" w:hAnsi="Cambria Math" w:cs="Times New Roman"/>
                  <w:i/>
                </w:rPr>
              </m:ctrlPr>
            </m:dPr>
            <m:e>
              <m:sSub>
                <m:sSubPr>
                  <m:ctrlPr>
                    <w:rPr>
                      <w:rFonts w:ascii="Cambria Math" w:eastAsia="MS Mincho" w:hAnsi="Cambria Math" w:cs="Times New Roman"/>
                      <w:i/>
                    </w:rPr>
                  </m:ctrlPr>
                </m:sSubPr>
                <m:e>
                  <m:r>
                    <w:rPr>
                      <w:rFonts w:ascii="Cambria Math" w:eastAsia="MS Mincho" w:hAnsi="Cambria Math" w:cs="Times New Roman"/>
                    </w:rPr>
                    <m:t>N</m:t>
                  </m:r>
                </m:e>
                <m:sub>
                  <m:r>
                    <w:rPr>
                      <w:rFonts w:ascii="Cambria Math" w:eastAsia="MS Mincho" w:hAnsi="Cambria Math" w:cs="Times New Roman"/>
                    </w:rPr>
                    <m:t>t</m:t>
                  </m:r>
                </m:sub>
              </m:sSub>
              <m:r>
                <w:rPr>
                  <w:rFonts w:ascii="Cambria Math" w:eastAsia="MS Mincho" w:hAnsi="Cambria Math" w:cs="Times New Roman"/>
                </w:rPr>
                <m:t xml:space="preserve">, </m:t>
              </m:r>
              <m:r>
                <w:rPr>
                  <w:rFonts w:ascii="Cambria Math" w:eastAsia="MS Mincho" w:hAnsi="Cambria Math" w:cs="Times New Roman"/>
                </w:rPr>
                <m:t>θ</m:t>
              </m:r>
            </m:e>
          </m:d>
        </m:oMath>
      </m:oMathPara>
    </w:p>
    <w:p w14:paraId="0DF72AC3" w14:textId="1BFBE52A" w:rsidR="005E524B" w:rsidRPr="0057506B" w:rsidRDefault="005E524B" w:rsidP="005E524B">
      <w:pPr>
        <w:rPr>
          <w:rFonts w:ascii="Times New Roman" w:eastAsia="MS Mincho" w:hAnsi="Times New Roman" w:cs="Times New Roman"/>
        </w:rPr>
      </w:pPr>
      <w:r>
        <w:rPr>
          <w:rFonts w:ascii="Times New Roman" w:eastAsia="MS Mincho" w:hAnsi="Times New Roman" w:cs="Times New Roman"/>
        </w:rPr>
        <w:t xml:space="preserve">where </w:t>
      </w:r>
      <m:oMath>
        <m:r>
          <w:rPr>
            <w:rFonts w:ascii="Cambria Math" w:eastAsia="MS Mincho" w:hAnsi="Cambria Math" w:cs="Times New Roman"/>
          </w:rPr>
          <m:t>θ</m:t>
        </m:r>
      </m:oMath>
      <w:r>
        <w:rPr>
          <w:rFonts w:ascii="Times New Roman" w:eastAsia="MS Mincho" w:hAnsi="Times New Roman" w:cs="Times New Roman"/>
        </w:rPr>
        <w:t xml:space="preserve"> is the nesting probability and </w:t>
      </w:r>
      <m:oMath>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nest</m:t>
            </m:r>
          </m:sup>
        </m:sSubSup>
      </m:oMath>
      <w:r>
        <w:rPr>
          <w:rFonts w:ascii="Times New Roman" w:eastAsia="MS Mincho" w:hAnsi="Times New Roman" w:cs="Times New Roman"/>
        </w:rPr>
        <w:t xml:space="preserve"> is the number of individuals nesting. Therefore,</w:t>
      </w:r>
    </w:p>
    <w:p w14:paraId="0E492E0B" w14:textId="2474636E" w:rsidR="0057506B" w:rsidRPr="0057506B" w:rsidRDefault="00BB7BE2" w:rsidP="00761B00">
      <w:pPr>
        <w:rPr>
          <w:rFonts w:ascii="Times New Roman" w:eastAsia="MS Mincho"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N</m:t>
              </m:r>
            </m:e>
            <m:sub>
              <m:r>
                <w:rPr>
                  <w:rFonts w:ascii="Cambria Math" w:eastAsia="Times New Roman" w:hAnsi="Cambria Math" w:cs="Times New Roman"/>
                </w:rPr>
                <m:t>t</m:t>
              </m:r>
            </m:sub>
            <m:sup>
              <m:r>
                <w:rPr>
                  <w:rFonts w:ascii="Cambria Math" w:eastAsia="Times New Roman" w:hAnsi="Cambria Math" w:cs="Times New Roman"/>
                </w:rPr>
                <m:t>walk</m:t>
              </m:r>
            </m:sup>
          </m:sSub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r>
            <w:rPr>
              <w:rFonts w:ascii="Cambria Math" w:eastAsia="Times New Roman" w:hAnsi="Cambria Math" w:cs="Times New Roman"/>
            </w:rPr>
            <m:t xml:space="preserve">- </m:t>
          </m:r>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nest</m:t>
              </m:r>
            </m:sup>
          </m:sSubSup>
        </m:oMath>
      </m:oMathPara>
    </w:p>
    <w:p w14:paraId="287820DB" w14:textId="4B233037" w:rsidR="0057506B" w:rsidRPr="0057506B" w:rsidRDefault="00555FD4" w:rsidP="0057506B">
      <w:pPr>
        <w:rPr>
          <w:rFonts w:ascii="Times New Roman" w:eastAsia="MS Mincho" w:hAnsi="Times New Roman" w:cs="Times New Roman"/>
        </w:rPr>
      </w:pPr>
      <w:r>
        <w:rPr>
          <w:rFonts w:ascii="Times New Roman" w:eastAsia="MS Mincho" w:hAnsi="Times New Roman" w:cs="Times New Roman"/>
        </w:rPr>
        <w:t>T</w:t>
      </w:r>
      <w:r w:rsidR="0057506B" w:rsidRPr="0057506B">
        <w:rPr>
          <w:rFonts w:ascii="Times New Roman" w:eastAsia="MS Mincho" w:hAnsi="Times New Roman" w:cs="Times New Roman"/>
        </w:rPr>
        <w:t xml:space="preserve">he population counts in the orthomosaics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tot</m:t>
            </m:r>
          </m:sup>
        </m:sSubSup>
      </m:oMath>
      <w:r w:rsidR="0057506B" w:rsidRPr="0057506B">
        <w:rPr>
          <w:rFonts w:ascii="Times New Roman" w:eastAsia="MS Mincho" w:hAnsi="Times New Roman" w:cs="Times New Roman"/>
        </w:rPr>
        <w:t xml:space="preserve"> </w:t>
      </w:r>
      <w:r>
        <w:rPr>
          <w:rFonts w:ascii="Times New Roman" w:eastAsia="MS Mincho" w:hAnsi="Times New Roman" w:cs="Times New Roman"/>
        </w:rPr>
        <w:t xml:space="preserve">is comprised of </w:t>
      </w:r>
      <w:r w:rsidR="0057506B" w:rsidRPr="0057506B">
        <w:rPr>
          <w:rFonts w:ascii="Times New Roman" w:eastAsia="MS Mincho" w:hAnsi="Times New Roman" w:cs="Times New Roman"/>
        </w:rPr>
        <w:t xml:space="preserve">two observed </w:t>
      </w:r>
      <w:r w:rsidR="0057506B" w:rsidRPr="0057506B">
        <w:rPr>
          <w:rFonts w:ascii="Times New Roman" w:eastAsia="MS Mincho" w:hAnsi="Times New Roman" w:cs="Times New Roman"/>
        </w:rPr>
        <w:t xml:space="preserve">components: number of detected individuals </w:t>
      </w:r>
      <w:r w:rsidR="0057506B" w:rsidRPr="0057506B">
        <w:rPr>
          <w:rFonts w:ascii="Times New Roman" w:eastAsia="MS Mincho" w:hAnsi="Times New Roman" w:cs="Times New Roman"/>
        </w:rPr>
        <w:t>nesting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nest</m:t>
            </m:r>
          </m:sup>
        </m:sSubSup>
      </m:oMath>
      <w:r w:rsidR="0057506B" w:rsidRPr="0057506B">
        <w:rPr>
          <w:rFonts w:ascii="Times New Roman" w:eastAsia="MS Mincho" w:hAnsi="Times New Roman" w:cs="Times New Roman"/>
        </w:rPr>
        <w:t xml:space="preserve">) and </w:t>
      </w:r>
      <w:r w:rsidR="0057506B" w:rsidRPr="0057506B">
        <w:rPr>
          <w:rFonts w:ascii="Times New Roman" w:eastAsia="MS Mincho" w:hAnsi="Times New Roman" w:cs="Times New Roman"/>
        </w:rPr>
        <w:t>number of detected individuals walking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walk</m:t>
            </m:r>
          </m:sup>
        </m:sSubSup>
      </m:oMath>
      <w:r w:rsidR="0057506B" w:rsidRPr="0057506B">
        <w:rPr>
          <w:rFonts w:ascii="Times New Roman" w:eastAsia="MS Mincho" w:hAnsi="Times New Roman" w:cs="Times New Roman"/>
        </w:rPr>
        <w:t xml:space="preserve">). </w:t>
      </w:r>
      <w:r w:rsidR="0057506B" w:rsidRPr="0057506B">
        <w:rPr>
          <w:rFonts w:ascii="Times New Roman" w:eastAsia="MS Mincho" w:hAnsi="Times New Roman" w:cs="Times New Roman"/>
        </w:rPr>
        <w:t>We assumed that the number of nesting individuals that are available in the sandbank is perfectly observed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nest</m:t>
            </m:r>
          </m:sup>
        </m:sSubSup>
        <m:r>
          <w:rPr>
            <w:rFonts w:ascii="Cambria Math" w:eastAsia="MS Mincho" w:hAnsi="Cambria Math" w:cs="Times New Roman"/>
          </w:rPr>
          <m:t>=</m:t>
        </m:r>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true,nest</m:t>
            </m:r>
          </m:sup>
        </m:sSubSup>
      </m:oMath>
      <w:r w:rsidR="0057506B" w:rsidRPr="0057506B">
        <w:rPr>
          <w:rFonts w:ascii="Times New Roman" w:eastAsia="MS Mincho" w:hAnsi="Times New Roman" w:cs="Times New Roman"/>
        </w:rPr>
        <w:t xml:space="preserve">) while </w:t>
      </w:r>
      <w:r w:rsidR="0057506B" w:rsidRPr="0057506B">
        <w:rPr>
          <w:rFonts w:ascii="Times New Roman" w:eastAsia="MS Mincho" w:hAnsi="Times New Roman" w:cs="Times New Roman"/>
        </w:rPr>
        <w:t xml:space="preserve">the </w:t>
      </w:r>
      <w:r w:rsidR="0057506B" w:rsidRPr="0057506B">
        <w:rPr>
          <w:rFonts w:ascii="Times New Roman" w:eastAsia="MS Mincho" w:hAnsi="Times New Roman" w:cs="Times New Roman"/>
        </w:rPr>
        <w:t>number of walking individuals detected is composed of the true number of unique walking individuals available</w:t>
      </w:r>
      <w:r>
        <w:rPr>
          <w:rFonts w:ascii="Times New Roman" w:eastAsia="MS Mincho" w:hAnsi="Times New Roman" w:cs="Times New Roman"/>
        </w:rPr>
        <w:t xml:space="preserve"> (</w:t>
      </w:r>
      <m:oMath>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true,walk</m:t>
            </m:r>
          </m:sup>
        </m:sSubSup>
      </m:oMath>
      <w:r>
        <w:rPr>
          <w:rFonts w:ascii="Times New Roman" w:eastAsia="MS Mincho" w:hAnsi="Times New Roman" w:cs="Times New Roman"/>
        </w:rPr>
        <w:t>)</w:t>
      </w:r>
      <w:r w:rsidR="0057506B" w:rsidRPr="0057506B">
        <w:rPr>
          <w:rFonts w:ascii="Times New Roman" w:eastAsia="MS Mincho" w:hAnsi="Times New Roman" w:cs="Times New Roman"/>
        </w:rPr>
        <w:t xml:space="preserve"> and the number of double counts of walking individuals</w:t>
      </w:r>
      <w:r>
        <w:rPr>
          <w:rFonts w:ascii="Times New Roman" w:eastAsia="MS Mincho" w:hAnsi="Times New Roman" w:cs="Times New Roman"/>
        </w:rPr>
        <w:t xml:space="preserve">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double</m:t>
            </m:r>
          </m:sup>
        </m:sSubSup>
      </m:oMath>
      <w:r>
        <w:rPr>
          <w:rFonts w:ascii="Times New Roman" w:eastAsia="MS Mincho" w:hAnsi="Times New Roman" w:cs="Times New Roman"/>
        </w:rPr>
        <w:t xml:space="preserve">). As a result, </w:t>
      </w:r>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tot</m:t>
            </m:r>
          </m:sup>
        </m:sSubSup>
      </m:oMath>
      <w:r>
        <w:rPr>
          <w:rFonts w:ascii="Times New Roman" w:eastAsia="MS Mincho" w:hAnsi="Times New Roman" w:cs="Times New Roman"/>
        </w:rPr>
        <w:t xml:space="preserve"> is given by</w:t>
      </w:r>
      <w:r w:rsidR="0057506B" w:rsidRPr="0057506B">
        <w:rPr>
          <w:rFonts w:ascii="Times New Roman" w:eastAsia="MS Mincho" w:hAnsi="Times New Roman" w:cs="Times New Roman"/>
        </w:rPr>
        <w:t>:</w:t>
      </w:r>
    </w:p>
    <w:p w14:paraId="239148A1" w14:textId="77777777" w:rsidR="0057506B" w:rsidRPr="0057506B" w:rsidRDefault="00BB7BE2" w:rsidP="0057506B">
      <w:pPr>
        <w:rPr>
          <w:rFonts w:ascii="Times New Roman" w:eastAsia="MS Mincho" w:hAnsi="Times New Roman" w:cs="Times New Roman"/>
        </w:rPr>
      </w:pPr>
      <m:oMathPara>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tot</m:t>
              </m:r>
            </m:sup>
          </m:sSubSup>
          <m:r>
            <w:rPr>
              <w:rFonts w:ascii="Cambria Math" w:eastAsia="MS Mincho" w:hAnsi="Cambria Math" w:cs="Times New Roman"/>
            </w:rPr>
            <m:t>=</m:t>
          </m:r>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nest</m:t>
              </m:r>
            </m:sup>
          </m:sSubSup>
          <m:r>
            <w:rPr>
              <w:rFonts w:ascii="Cambria Math" w:eastAsia="MS Mincho" w:hAnsi="Cambria Math" w:cs="Times New Roman"/>
            </w:rPr>
            <m:t>+</m:t>
          </m:r>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walk</m:t>
              </m:r>
            </m:sup>
          </m:sSubSup>
          <m:r>
            <w:rPr>
              <w:rFonts w:ascii="Cambria Math" w:eastAsia="MS Mincho" w:hAnsi="Cambria Math" w:cs="Times New Roman"/>
            </w:rPr>
            <m:t xml:space="preserve">= </m:t>
          </m:r>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m:t>
              </m:r>
              <m:r>
                <w:rPr>
                  <w:rFonts w:ascii="Cambria Math" w:eastAsia="MS Mincho" w:hAnsi="Cambria Math" w:cs="Times New Roman"/>
                </w:rPr>
                <m:t>,</m:t>
              </m:r>
              <m:r>
                <w:rPr>
                  <w:rFonts w:ascii="Cambria Math" w:eastAsia="MS Mincho" w:hAnsi="Cambria Math" w:cs="Times New Roman"/>
                </w:rPr>
                <m:t>nest</m:t>
              </m:r>
            </m:sup>
          </m:sSubSup>
          <m:r>
            <w:rPr>
              <w:rFonts w:ascii="Cambria Math" w:eastAsia="MS Mincho" w:hAnsi="Cambria Math" w:cs="Times New Roman"/>
            </w:rPr>
            <m:t>+</m:t>
          </m:r>
          <m:d>
            <m:dPr>
              <m:begChr m:val="["/>
              <m:endChr m:val="]"/>
              <m:ctrlPr>
                <w:rPr>
                  <w:rFonts w:ascii="Cambria Math" w:eastAsia="MS Mincho" w:hAnsi="Cambria Math" w:cs="Times New Roman"/>
                  <w:i/>
                </w:rPr>
              </m:ctrlPr>
            </m:dPr>
            <m:e>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m:t>
                  </m:r>
                  <m:r>
                    <w:rPr>
                      <w:rFonts w:ascii="Cambria Math" w:eastAsia="MS Mincho" w:hAnsi="Cambria Math" w:cs="Times New Roman"/>
                    </w:rPr>
                    <m:t>,</m:t>
                  </m:r>
                  <m:r>
                    <w:rPr>
                      <w:rFonts w:ascii="Cambria Math" w:eastAsia="MS Mincho" w:hAnsi="Cambria Math" w:cs="Times New Roman"/>
                    </w:rPr>
                    <m:t>walk</m:t>
                  </m:r>
                </m:sup>
              </m:sSubSup>
              <m:r>
                <w:rPr>
                  <w:rFonts w:ascii="Cambria Math" w:eastAsia="MS Mincho" w:hAnsi="Cambria Math" w:cs="Times New Roman"/>
                </w:rPr>
                <m:t>+</m:t>
              </m:r>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double</m:t>
                  </m:r>
                </m:sup>
              </m:sSubSup>
            </m:e>
          </m:d>
        </m:oMath>
      </m:oMathPara>
    </w:p>
    <w:p w14:paraId="179BFE84" w14:textId="5D3DC785" w:rsidR="0057506B" w:rsidRPr="0057506B" w:rsidRDefault="0057506B" w:rsidP="0057506B">
      <w:pPr>
        <w:rPr>
          <w:rFonts w:ascii="Times New Roman" w:eastAsia="MS Mincho" w:hAnsi="Times New Roman" w:cs="Times New Roman"/>
        </w:rPr>
      </w:pPr>
      <w:r w:rsidRPr="0057506B">
        <w:rPr>
          <w:rFonts w:ascii="Times New Roman" w:eastAsia="MS Mincho" w:hAnsi="Times New Roman" w:cs="Times New Roman"/>
        </w:rPr>
        <w:t xml:space="preserve">The number of unique individuals nesting and walking available in the sandbank during the flight is </w:t>
      </w:r>
      <w:r w:rsidRPr="0057506B">
        <w:rPr>
          <w:rFonts w:ascii="Times New Roman" w:eastAsia="MS Mincho" w:hAnsi="Times New Roman" w:cs="Times New Roman"/>
        </w:rPr>
        <w:t xml:space="preserve">determined by </w:t>
      </w:r>
      <w:r w:rsidR="00555FD4">
        <w:rPr>
          <w:rFonts w:ascii="Times New Roman" w:eastAsia="MS Mincho" w:hAnsi="Times New Roman" w:cs="Times New Roman"/>
        </w:rPr>
        <w:t>the</w:t>
      </w:r>
      <w:r w:rsidR="00555FD4" w:rsidRPr="0057506B">
        <w:rPr>
          <w:rFonts w:ascii="Times New Roman" w:eastAsia="MS Mincho" w:hAnsi="Times New Roman" w:cs="Times New Roman"/>
        </w:rPr>
        <w:t xml:space="preserve"> </w:t>
      </w:r>
      <w:r w:rsidRPr="0057506B">
        <w:rPr>
          <w:rFonts w:ascii="Times New Roman" w:eastAsia="MS Mincho" w:hAnsi="Times New Roman" w:cs="Times New Roman"/>
        </w:rPr>
        <w:t xml:space="preserve">availability </w:t>
      </w:r>
      <w:r w:rsidRPr="0057506B">
        <w:rPr>
          <w:rFonts w:ascii="Times New Roman" w:eastAsia="MS Mincho" w:hAnsi="Times New Roman" w:cs="Times New Roman"/>
        </w:rPr>
        <w:t xml:space="preserve">probability </w:t>
      </w:r>
      <m:oMath>
        <m:r>
          <w:rPr>
            <w:rFonts w:ascii="Cambria Math" w:eastAsia="MS Mincho" w:hAnsi="Cambria Math" w:cs="Times New Roman"/>
          </w:rPr>
          <m:t>ϕ</m:t>
        </m:r>
      </m:oMath>
      <w:r w:rsidRPr="0057506B">
        <w:rPr>
          <w:rFonts w:ascii="Times New Roman" w:eastAsia="MS Mincho" w:hAnsi="Times New Roman" w:cs="Times New Roman"/>
        </w:rPr>
        <w:t>:</w:t>
      </w:r>
    </w:p>
    <w:p w14:paraId="35E4501D" w14:textId="3AD93D91" w:rsidR="00D70B21" w:rsidRDefault="00BB7BE2" w:rsidP="0057506B">
      <w:pPr>
        <w:jc w:val="center"/>
        <w:rPr>
          <w:rFonts w:ascii="Times New Roman" w:eastAsia="MS Mincho" w:hAnsi="Times New Roman" w:cs="Times New Roman"/>
        </w:rPr>
      </w:pPr>
      <m:oMath>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m:t>
            </m:r>
            <m:r>
              <w:rPr>
                <w:rFonts w:ascii="Cambria Math" w:eastAsia="MS Mincho" w:hAnsi="Cambria Math" w:cs="Times New Roman"/>
              </w:rPr>
              <m:t>,</m:t>
            </m:r>
            <m:r>
              <w:rPr>
                <w:rFonts w:ascii="Cambria Math" w:eastAsia="MS Mincho" w:hAnsi="Cambria Math" w:cs="Times New Roman"/>
              </w:rPr>
              <m:t>nest</m:t>
            </m:r>
          </m:sup>
        </m:sSubSup>
        <m:r>
          <w:rPr>
            <w:rFonts w:ascii="Cambria Math" w:eastAsia="MS Mincho" w:hAnsi="Cambria Math" w:cs="Times New Roman"/>
          </w:rPr>
          <m:t xml:space="preserve">~ </m:t>
        </m:r>
        <m:r>
          <w:rPr>
            <w:rFonts w:ascii="Cambria Math" w:eastAsia="MS Mincho" w:hAnsi="Cambria Math" w:cs="Times New Roman"/>
          </w:rPr>
          <m:t>Binomial</m:t>
        </m:r>
        <m:d>
          <m:dPr>
            <m:ctrlPr>
              <w:rPr>
                <w:rFonts w:ascii="Cambria Math" w:eastAsia="MS Mincho" w:hAnsi="Cambria Math" w:cs="Times New Roman"/>
                <w:i/>
              </w:rPr>
            </m:ctrlPr>
          </m:dPr>
          <m:e>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nest</m:t>
                </m:r>
              </m:sup>
            </m:sSubSup>
            <m:r>
              <w:rPr>
                <w:rFonts w:ascii="Cambria Math" w:eastAsia="MS Mincho" w:hAnsi="Cambria Math" w:cs="Times New Roman"/>
              </w:rPr>
              <m:t xml:space="preserve">, </m:t>
            </m:r>
            <m:r>
              <w:rPr>
                <w:rFonts w:ascii="Cambria Math" w:eastAsia="MS Mincho" w:hAnsi="Cambria Math" w:cs="Times New Roman"/>
              </w:rPr>
              <m:t>ϕ</m:t>
            </m:r>
          </m:e>
        </m:d>
      </m:oMath>
      <w:r w:rsidR="0057506B" w:rsidRPr="0057506B">
        <w:rPr>
          <w:rFonts w:ascii="Times New Roman" w:eastAsia="MS Mincho" w:hAnsi="Times New Roman" w:cs="Times New Roman"/>
        </w:rPr>
        <w:tab/>
        <w:t xml:space="preserve"> </w:t>
      </w:r>
    </w:p>
    <w:p w14:paraId="567FC001" w14:textId="10696214" w:rsidR="0057506B" w:rsidRPr="0057506B" w:rsidRDefault="00BB7BE2" w:rsidP="0057506B">
      <w:pPr>
        <w:jc w:val="center"/>
        <w:rPr>
          <w:rFonts w:ascii="Times New Roman" w:eastAsia="MS Mincho" w:hAnsi="Times New Roman" w:cs="Times New Roman"/>
        </w:rPr>
      </w:pPr>
      <m:oMathPara>
        <m:oMath>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true</m:t>
              </m:r>
              <m:r>
                <w:rPr>
                  <w:rFonts w:ascii="Cambria Math" w:eastAsia="MS Mincho" w:hAnsi="Cambria Math" w:cs="Times New Roman"/>
                </w:rPr>
                <m:t>,</m:t>
              </m:r>
              <m:r>
                <w:rPr>
                  <w:rFonts w:ascii="Cambria Math" w:eastAsia="MS Mincho" w:hAnsi="Cambria Math" w:cs="Times New Roman"/>
                </w:rPr>
                <m:t>walk</m:t>
              </m:r>
            </m:sup>
          </m:sSubSup>
          <m:r>
            <w:rPr>
              <w:rFonts w:ascii="Cambria Math" w:eastAsia="MS Mincho" w:hAnsi="Cambria Math" w:cs="Times New Roman"/>
            </w:rPr>
            <m:t xml:space="preserve">~ </m:t>
          </m:r>
          <m:r>
            <w:rPr>
              <w:rFonts w:ascii="Cambria Math" w:eastAsia="MS Mincho" w:hAnsi="Cambria Math" w:cs="Times New Roman"/>
            </w:rPr>
            <m:t>Binomial</m:t>
          </m:r>
          <m:d>
            <m:dPr>
              <m:ctrlPr>
                <w:rPr>
                  <w:rFonts w:ascii="Cambria Math" w:eastAsia="MS Mincho" w:hAnsi="Cambria Math" w:cs="Times New Roman"/>
                  <w:i/>
                </w:rPr>
              </m:ctrlPr>
            </m:dPr>
            <m:e>
              <m:sSubSup>
                <m:sSubSupPr>
                  <m:ctrlPr>
                    <w:rPr>
                      <w:rFonts w:ascii="Cambria Math" w:eastAsia="MS Mincho" w:hAnsi="Cambria Math" w:cs="Times New Roman"/>
                      <w:i/>
                    </w:rPr>
                  </m:ctrlPr>
                </m:sSubSupPr>
                <m:e>
                  <m:r>
                    <w:rPr>
                      <w:rFonts w:ascii="Cambria Math" w:eastAsia="MS Mincho" w:hAnsi="Cambria Math" w:cs="Times New Roman"/>
                    </w:rPr>
                    <m:t>N</m:t>
                  </m:r>
                </m:e>
                <m:sub>
                  <m:r>
                    <w:rPr>
                      <w:rFonts w:ascii="Cambria Math" w:eastAsia="MS Mincho" w:hAnsi="Cambria Math" w:cs="Times New Roman"/>
                    </w:rPr>
                    <m:t>t</m:t>
                  </m:r>
                </m:sub>
                <m:sup>
                  <m:r>
                    <w:rPr>
                      <w:rFonts w:ascii="Cambria Math" w:eastAsia="MS Mincho" w:hAnsi="Cambria Math" w:cs="Times New Roman"/>
                    </w:rPr>
                    <m:t>walk</m:t>
                  </m:r>
                </m:sup>
              </m:sSubSup>
              <m:r>
                <w:rPr>
                  <w:rFonts w:ascii="Cambria Math" w:eastAsia="MS Mincho" w:hAnsi="Cambria Math" w:cs="Times New Roman"/>
                </w:rPr>
                <m:t xml:space="preserve">, </m:t>
              </m:r>
              <m:r>
                <w:rPr>
                  <w:rFonts w:ascii="Cambria Math" w:eastAsia="MS Mincho" w:hAnsi="Cambria Math" w:cs="Times New Roman"/>
                </w:rPr>
                <m:t>ϕ</m:t>
              </m:r>
            </m:e>
          </m:d>
        </m:oMath>
      </m:oMathPara>
    </w:p>
    <w:p w14:paraId="7DF5CD16" w14:textId="77777777" w:rsidR="0057506B" w:rsidRPr="0057506B" w:rsidRDefault="0057506B" w:rsidP="0057506B">
      <w:pPr>
        <w:rPr>
          <w:rFonts w:ascii="Times New Roman" w:eastAsia="MS Mincho" w:hAnsi="Times New Roman" w:cs="Times New Roman"/>
        </w:rPr>
      </w:pPr>
      <w:r w:rsidRPr="0057506B">
        <w:rPr>
          <w:rFonts w:ascii="Times New Roman" w:eastAsia="MS Mincho" w:hAnsi="Times New Roman" w:cs="Times New Roman"/>
        </w:rPr>
        <w:t>The number of walking individuals that correspond to double counts is a proportion of the total number of observed walking individuals:</w:t>
      </w:r>
    </w:p>
    <w:p w14:paraId="59C9C651" w14:textId="77777777" w:rsidR="0057506B" w:rsidRPr="0057506B" w:rsidRDefault="00BB7BE2" w:rsidP="0057506B">
      <w:pPr>
        <w:rPr>
          <w:rFonts w:ascii="Times New Roman" w:eastAsia="MS Mincho" w:hAnsi="Times New Roman" w:cs="Times New Roman"/>
        </w:rPr>
      </w:pPr>
      <m:oMathPara>
        <m:oMath>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double</m:t>
              </m:r>
            </m:sup>
          </m:sSubSup>
          <m:r>
            <w:rPr>
              <w:rFonts w:ascii="Cambria Math" w:eastAsia="MS Mincho" w:hAnsi="Cambria Math" w:cs="Times New Roman"/>
            </w:rPr>
            <m:t xml:space="preserve">~ </m:t>
          </m:r>
          <m:r>
            <w:rPr>
              <w:rFonts w:ascii="Cambria Math" w:eastAsia="MS Mincho" w:hAnsi="Cambria Math" w:cs="Times New Roman"/>
            </w:rPr>
            <m:t>Binomial</m:t>
          </m:r>
          <m:d>
            <m:dPr>
              <m:ctrlPr>
                <w:rPr>
                  <w:rFonts w:ascii="Cambria Math" w:eastAsia="MS Mincho" w:hAnsi="Cambria Math" w:cs="Times New Roman"/>
                  <w:i/>
                </w:rPr>
              </m:ctrlPr>
            </m:dPr>
            <m:e>
              <m:sSubSup>
                <m:sSubSupPr>
                  <m:ctrlPr>
                    <w:rPr>
                      <w:rFonts w:ascii="Cambria Math" w:eastAsia="MS Mincho" w:hAnsi="Cambria Math" w:cs="Times New Roman"/>
                      <w:i/>
                    </w:rPr>
                  </m:ctrlPr>
                </m:sSubSupPr>
                <m:e>
                  <m:r>
                    <w:rPr>
                      <w:rFonts w:ascii="Cambria Math" w:eastAsia="MS Mincho" w:hAnsi="Cambria Math" w:cs="Times New Roman"/>
                    </w:rPr>
                    <m:t>C</m:t>
                  </m:r>
                </m:e>
                <m:sub>
                  <m:r>
                    <w:rPr>
                      <w:rFonts w:ascii="Cambria Math" w:eastAsia="MS Mincho" w:hAnsi="Cambria Math" w:cs="Times New Roman"/>
                    </w:rPr>
                    <m:t>t</m:t>
                  </m:r>
                </m:sub>
                <m:sup>
                  <m:r>
                    <w:rPr>
                      <w:rFonts w:ascii="Cambria Math" w:eastAsia="MS Mincho" w:hAnsi="Cambria Math" w:cs="Times New Roman"/>
                    </w:rPr>
                    <m:t>walk</m:t>
                  </m:r>
                </m:sup>
              </m:sSubSup>
              <m:r>
                <w:rPr>
                  <w:rFonts w:ascii="Cambria Math" w:eastAsia="MS Mincho" w:hAnsi="Cambria Math" w:cs="Times New Roman"/>
                </w:rPr>
                <m:t>,</m:t>
              </m:r>
              <m:r>
                <w:rPr>
                  <w:rFonts w:ascii="Cambria Math" w:eastAsia="MS Mincho" w:hAnsi="Cambria Math" w:cs="Times New Roman"/>
                </w:rPr>
                <m:t>ω</m:t>
              </m:r>
            </m:e>
          </m:d>
        </m:oMath>
      </m:oMathPara>
    </w:p>
    <w:p w14:paraId="2CC9FF0C" w14:textId="73AC3E0F" w:rsidR="0057506B" w:rsidRDefault="0057506B" w:rsidP="0057506B">
      <w:pPr>
        <w:rPr>
          <w:rFonts w:ascii="Times New Roman" w:eastAsia="MS Mincho" w:hAnsi="Times New Roman" w:cs="Times New Roman"/>
        </w:rPr>
      </w:pPr>
      <w:r w:rsidRPr="0057506B">
        <w:rPr>
          <w:rFonts w:ascii="Times New Roman" w:eastAsia="MS Mincho" w:hAnsi="Times New Roman" w:cs="Times New Roman"/>
        </w:rPr>
        <w:t xml:space="preserve">Recall that </w:t>
      </w:r>
      <m:oMath>
        <m:r>
          <w:rPr>
            <w:rFonts w:ascii="Cambria Math" w:eastAsia="MS Mincho" w:hAnsi="Cambria Math" w:cs="Times New Roman"/>
          </w:rPr>
          <m:t xml:space="preserve">θ,ϕ,  </m:t>
        </m:r>
        <m:r>
          <m:rPr>
            <m:sty m:val="p"/>
          </m:rPr>
          <w:rPr>
            <w:rFonts w:ascii="Cambria Math" w:eastAsia="MS Mincho" w:hAnsi="Cambria Math" w:cs="Times New Roman"/>
          </w:rPr>
          <m:t>and</m:t>
        </m:r>
        <m:r>
          <w:rPr>
            <w:rFonts w:ascii="Cambria Math" w:eastAsia="MS Mincho" w:hAnsi="Cambria Math" w:cs="Times New Roman"/>
          </w:rPr>
          <m:t xml:space="preserve"> ω</m:t>
        </m:r>
      </m:oMath>
      <w:r w:rsidRPr="0057506B">
        <w:rPr>
          <w:rFonts w:ascii="Times New Roman" w:eastAsia="MS Mincho" w:hAnsi="Times New Roman" w:cs="Times New Roman"/>
        </w:rPr>
        <w:t xml:space="preserve"> are estimated using the mark-resight data</w:t>
      </w:r>
      <w:r w:rsidR="00D70B21">
        <w:rPr>
          <w:rFonts w:ascii="Times New Roman" w:eastAsia="MS Mincho" w:hAnsi="Times New Roman" w:cs="Times New Roman"/>
        </w:rPr>
        <w:t xml:space="preserve">, allowing the population count data to inform the </w:t>
      </w:r>
      <w:r w:rsidRPr="0057506B">
        <w:rPr>
          <w:rFonts w:ascii="Times New Roman" w:eastAsia="MS Mincho" w:hAnsi="Times New Roman" w:cs="Times New Roman"/>
        </w:rPr>
        <w:t xml:space="preserve">entry probabilities </w:t>
      </w:r>
      <m:oMath>
        <m:sSub>
          <m:sSubPr>
            <m:ctrlPr>
              <w:rPr>
                <w:rFonts w:ascii="Cambria Math" w:eastAsia="MS Mincho" w:hAnsi="Cambria Math" w:cs="Times New Roman"/>
                <w:i/>
              </w:rPr>
            </m:ctrlPr>
          </m:sSubPr>
          <m:e>
            <m:r>
              <w:rPr>
                <w:rFonts w:ascii="Cambria Math" w:eastAsia="MS Mincho" w:hAnsi="Cambria Math" w:cs="Times New Roman"/>
              </w:rPr>
              <m:t>b</m:t>
            </m:r>
          </m:e>
          <m:sub>
            <m:r>
              <w:rPr>
                <w:rFonts w:ascii="Cambria Math" w:eastAsia="MS Mincho" w:hAnsi="Cambria Math" w:cs="Times New Roman"/>
              </w:rPr>
              <m:t>t</m:t>
            </m:r>
          </m:sub>
        </m:sSub>
      </m:oMath>
      <w:r w:rsidR="00B16462">
        <w:rPr>
          <w:rFonts w:ascii="Times New Roman" w:eastAsia="MS Mincho" w:hAnsi="Times New Roman" w:cs="Times New Roman"/>
        </w:rPr>
        <w:t xml:space="preserve"> (</w:t>
      </w:r>
      <w:r w:rsidR="00555FD4">
        <w:rPr>
          <w:rFonts w:ascii="Times New Roman" w:eastAsia="MS Mincho" w:hAnsi="Times New Roman" w:cs="Times New Roman"/>
        </w:rPr>
        <w:t xml:space="preserve">i.e., the </w:t>
      </w:r>
      <w:r w:rsidR="00B16462">
        <w:rPr>
          <w:rFonts w:ascii="Times New Roman" w:eastAsia="MS Mincho" w:hAnsi="Times New Roman" w:cs="Times New Roman"/>
        </w:rPr>
        <w:t xml:space="preserve">remaining </w:t>
      </w:r>
      <w:r w:rsidR="00555FD4">
        <w:rPr>
          <w:rFonts w:ascii="Times New Roman" w:eastAsia="MS Mincho" w:hAnsi="Times New Roman" w:cs="Times New Roman"/>
        </w:rPr>
        <w:t xml:space="preserve">population dynamics </w:t>
      </w:r>
      <w:r w:rsidR="00B16462">
        <w:rPr>
          <w:rFonts w:ascii="Times New Roman" w:eastAsia="MS Mincho" w:hAnsi="Times New Roman" w:cs="Times New Roman"/>
        </w:rPr>
        <w:t>parameter</w:t>
      </w:r>
      <w:r w:rsidR="00555FD4">
        <w:rPr>
          <w:rFonts w:ascii="Times New Roman" w:eastAsia="MS Mincho" w:hAnsi="Times New Roman" w:cs="Times New Roman"/>
        </w:rPr>
        <w:t>s</w:t>
      </w:r>
      <w:r w:rsidR="00B16462">
        <w:rPr>
          <w:rFonts w:ascii="Times New Roman" w:eastAsia="MS Mincho" w:hAnsi="Times New Roman" w:cs="Times New Roman"/>
        </w:rPr>
        <w:t>).</w:t>
      </w:r>
    </w:p>
    <w:p w14:paraId="5379464C" w14:textId="6E8AB9C2" w:rsidR="00D17D4F" w:rsidRPr="0057506B" w:rsidRDefault="00D17D4F" w:rsidP="0057506B">
      <w:pPr>
        <w:rPr>
          <w:rFonts w:ascii="Times New Roman" w:eastAsia="MS Mincho" w:hAnsi="Times New Roman" w:cs="Times New Roman"/>
        </w:rPr>
      </w:pPr>
      <w:r w:rsidRPr="001973D0">
        <w:rPr>
          <w:rFonts w:ascii="Times New Roman" w:eastAsia="Times New Roman" w:hAnsi="Times New Roman" w:cs="Times New Roman"/>
        </w:rPr>
        <w:t xml:space="preserve">We used vague priors for all the parameters: a Dirichlet distribution for the entry probabilities </w:t>
      </w:r>
      <m:oMath>
        <m:r>
          <m:rPr>
            <m:sty m:val="bi"/>
          </m:rPr>
          <w:rPr>
            <w:rFonts w:ascii="Cambria Math" w:eastAsia="Times New Roman" w:hAnsi="Cambria Math" w:cs="Times New Roman"/>
          </w:rPr>
          <m:t>b</m:t>
        </m:r>
        <m:r>
          <w:rPr>
            <w:rFonts w:ascii="Cambria Math" w:eastAsia="Times New Roman" w:hAnsi="Cambria Math" w:cs="Times New Roman"/>
          </w:rPr>
          <m:t>~Dirich(</m:t>
        </m:r>
        <m:r>
          <m:rPr>
            <m:sty m:val="bi"/>
          </m:rPr>
          <w:rPr>
            <w:rFonts w:ascii="Cambria Math" w:eastAsia="Times New Roman" w:hAnsi="Cambria Math" w:cs="Times New Roman"/>
          </w:rPr>
          <m:t>1</m:t>
        </m:r>
        <m:r>
          <w:rPr>
            <w:rFonts w:ascii="Cambria Math" w:eastAsia="Times New Roman" w:hAnsi="Cambria Math" w:cs="Times New Roman"/>
          </w:rPr>
          <m:t>)</m:t>
        </m:r>
      </m:oMath>
      <w:r w:rsidRPr="001973D0">
        <w:rPr>
          <w:rFonts w:ascii="Times New Roman" w:eastAsia="Times New Roman" w:hAnsi="Times New Roman" w:cs="Times New Roman"/>
        </w:rPr>
        <w:t xml:space="preserve">, uniform distributions for all the other probabilities </w:t>
      </w:r>
      <m:oMath>
        <m:r>
          <w:rPr>
            <w:rFonts w:ascii="Cambria Math" w:eastAsia="Times New Roman" w:hAnsi="Cambria Math" w:cs="Times New Roman"/>
          </w:rPr>
          <m:t>U(0, 1)</m:t>
        </m:r>
      </m:oMath>
      <w:r w:rsidRPr="001973D0">
        <w:rPr>
          <w:rFonts w:ascii="Times New Roman" w:eastAsia="Times New Roman" w:hAnsi="Times New Roman" w:cs="Times New Roman"/>
        </w:rPr>
        <w:t xml:space="preserve">, and </w:t>
      </w:r>
      <m:oMath>
        <m:r>
          <w:rPr>
            <w:rFonts w:ascii="Cambria Math" w:eastAsia="Times New Roman" w:hAnsi="Cambria Math" w:cs="Times New Roman"/>
          </w:rPr>
          <m:t>U(0, 200000)</m:t>
        </m:r>
      </m:oMath>
      <w:r w:rsidRPr="001973D0">
        <w:rPr>
          <w:rFonts w:ascii="Times New Roman" w:eastAsia="Times New Roman" w:hAnsi="Times New Roman" w:cs="Times New Roman"/>
        </w:rPr>
        <w:t xml:space="preserve"> for the total abundance</w:t>
      </w:r>
      <w:r>
        <w:rPr>
          <w:rFonts w:ascii="Times New Roman" w:eastAsia="Times New Roman" w:hAnsi="Times New Roman" w:cs="Times New Roman"/>
        </w:rPr>
        <w:t xml:space="preserve"> </w:t>
      </w:r>
      <m:oMath>
        <m:sSub>
          <m:sSubPr>
            <m:ctrlPr>
              <w:rPr>
                <w:rFonts w:ascii="Cambria Math" w:eastAsia="MS Mincho" w:hAnsi="Cambria Math" w:cs="Times New Roman"/>
                <w:i/>
              </w:rPr>
            </m:ctrlPr>
          </m:sSubPr>
          <m:e>
            <m:r>
              <w:rPr>
                <w:rFonts w:ascii="Cambria Math" w:eastAsia="MS Mincho" w:hAnsi="Cambria Math" w:cs="Times New Roman"/>
              </w:rPr>
              <m:t>N</m:t>
            </m:r>
          </m:e>
          <m:sub>
            <m:r>
              <w:rPr>
                <w:rFonts w:ascii="Cambria Math" w:eastAsia="MS Mincho" w:hAnsi="Cambria Math" w:cs="Times New Roman"/>
              </w:rPr>
              <m:t>tot</m:t>
            </m:r>
          </m:sub>
        </m:sSub>
      </m:oMath>
      <w:r w:rsidRPr="001973D0">
        <w:rPr>
          <w:rFonts w:ascii="Times New Roman" w:eastAsia="Times New Roman" w:hAnsi="Times New Roman" w:cs="Times New Roman"/>
        </w:rPr>
        <w:t>.</w:t>
      </w:r>
    </w:p>
    <w:p w14:paraId="5648B8E4" w14:textId="77777777" w:rsidR="00555FD4" w:rsidRDefault="00555FD4" w:rsidP="0057506B">
      <w:pPr>
        <w:rPr>
          <w:rFonts w:ascii="Times New Roman" w:eastAsia="Times New Roman" w:hAnsi="Times New Roman" w:cs="Times New Roman"/>
          <w:i/>
          <w:iCs/>
        </w:rPr>
      </w:pPr>
    </w:p>
    <w:p w14:paraId="39147716" w14:textId="42B93590" w:rsidR="001973D0" w:rsidRDefault="001973D0" w:rsidP="0057506B">
      <w:pPr>
        <w:rPr>
          <w:rFonts w:ascii="Times New Roman" w:eastAsia="Times New Roman" w:hAnsi="Times New Roman" w:cs="Times New Roman"/>
          <w:i/>
          <w:iCs/>
        </w:rPr>
      </w:pPr>
      <w:r>
        <w:rPr>
          <w:rFonts w:ascii="Times New Roman" w:eastAsia="Times New Roman" w:hAnsi="Times New Roman" w:cs="Times New Roman"/>
          <w:i/>
          <w:iCs/>
        </w:rPr>
        <w:t>Model fitting</w:t>
      </w:r>
    </w:p>
    <w:p w14:paraId="5B2988A5" w14:textId="77777777" w:rsidR="008E3A6F" w:rsidRDefault="001973D0" w:rsidP="001973D0">
      <w:pPr>
        <w:rPr>
          <w:rFonts w:ascii="Times New Roman" w:eastAsia="Times New Roman" w:hAnsi="Times New Roman" w:cs="Times New Roman"/>
          <w:color w:val="000000"/>
        </w:rPr>
      </w:pPr>
      <w:r w:rsidRPr="001973D0">
        <w:rPr>
          <w:rFonts w:ascii="Times New Roman" w:eastAsia="Times New Roman" w:hAnsi="Times New Roman" w:cs="Times New Roman"/>
          <w:color w:val="000000"/>
        </w:rPr>
        <w:lastRenderedPageBreak/>
        <w:t xml:space="preserve">We conducted the analysis using a two-step approach under a Bayesian framework using the Nimble package in R. We first estimated the parameters for the mark-resight data, and then included these estimates to model the overall counts. In the first step, we ran three parallel Monte Carlo Markov chains (MCMC) with </w:t>
      </w:r>
      <w:r w:rsidRPr="001973D0">
        <w:rPr>
          <w:rFonts w:ascii="Times New Roman" w:eastAsia="Times New Roman" w:hAnsi="Times New Roman" w:cs="Times New Roman"/>
        </w:rPr>
        <w:t>120,000 steps from which the first 20,000 were discarded (burn-in)</w:t>
      </w:r>
      <w:r w:rsidRPr="001973D0">
        <w:rPr>
          <w:rFonts w:ascii="Times New Roman" w:eastAsia="Times New Roman" w:hAnsi="Times New Roman" w:cs="Times New Roman"/>
          <w:color w:val="000000"/>
        </w:rPr>
        <w:t xml:space="preserve">. This resulted in 300,000 samples of the posterior distribution. </w:t>
      </w:r>
    </w:p>
    <w:p w14:paraId="7D341225" w14:textId="73172D16" w:rsidR="001973D0" w:rsidRPr="00313574" w:rsidRDefault="00D70B21" w:rsidP="001973D0">
      <w:pPr>
        <w:rPr>
          <w:rFonts w:ascii="Times New Roman" w:eastAsia="MS Mincho" w:hAnsi="Times New Roman" w:cs="Times New Roman"/>
        </w:rPr>
      </w:pPr>
      <w:r>
        <w:rPr>
          <w:rFonts w:ascii="Times New Roman" w:eastAsia="Times New Roman" w:hAnsi="Times New Roman" w:cs="Times New Roman"/>
        </w:rPr>
        <w:t xml:space="preserve">An </w:t>
      </w:r>
      <w:r w:rsidR="001973D0" w:rsidRPr="001973D0">
        <w:rPr>
          <w:rFonts w:ascii="Times New Roman" w:eastAsia="Times New Roman" w:hAnsi="Times New Roman" w:cs="Times New Roman"/>
        </w:rPr>
        <w:t xml:space="preserve">initial exploration with simulated data </w:t>
      </w:r>
      <w:r>
        <w:rPr>
          <w:rFonts w:ascii="Times New Roman" w:eastAsia="Times New Roman" w:hAnsi="Times New Roman" w:cs="Times New Roman"/>
        </w:rPr>
        <w:t xml:space="preserve">revealed that the proposed model </w:t>
      </w:r>
      <w:r w:rsidR="001973D0" w:rsidRPr="001973D0">
        <w:rPr>
          <w:rFonts w:ascii="Times New Roman" w:eastAsia="Times New Roman" w:hAnsi="Times New Roman" w:cs="Times New Roman"/>
        </w:rPr>
        <w:t xml:space="preserve">had </w:t>
      </w:r>
      <w:r w:rsidR="001973D0" w:rsidRPr="001973D0">
        <w:rPr>
          <w:rFonts w:ascii="Times New Roman" w:eastAsia="MS Mincho" w:hAnsi="Times New Roman" w:cs="Times New Roman"/>
        </w:rPr>
        <w:t>convergence issues</w:t>
      </w:r>
      <w:r w:rsidR="000A6D9C">
        <w:rPr>
          <w:rFonts w:ascii="Times New Roman" w:eastAsia="MS Mincho" w:hAnsi="Times New Roman" w:cs="Times New Roman"/>
        </w:rPr>
        <w:t>. We were able to solve this by</w:t>
      </w:r>
      <w:r w:rsidR="000A6D9C">
        <w:rPr>
          <w:rFonts w:ascii="Times New Roman" w:eastAsia="Times New Roman" w:hAnsi="Times New Roman" w:cs="Times New Roman"/>
        </w:rPr>
        <w:t xml:space="preserve"> relying on </w:t>
      </w:r>
      <w:r>
        <w:rPr>
          <w:rFonts w:ascii="Times New Roman" w:eastAsia="Times New Roman" w:hAnsi="Times New Roman" w:cs="Times New Roman"/>
        </w:rPr>
        <w:t>the use of an estimable parameter</w:t>
      </w:r>
      <w:r w:rsidR="000A6D9C">
        <w:rPr>
          <w:rFonts w:ascii="Times New Roman" w:eastAsia="Times New Roman" w:hAnsi="Times New Roman" w:cs="Times New Roman"/>
        </w:rPr>
        <w:t xml:space="preserve"> </w:t>
      </w:r>
      <w:r>
        <w:rPr>
          <w:rFonts w:ascii="Times New Roman" w:eastAsia="Times New Roman" w:hAnsi="Times New Roman" w:cs="Times New Roman"/>
        </w:rPr>
        <w:t xml:space="preserve">when </w:t>
      </w:r>
      <w:r w:rsidR="001973D0" w:rsidRPr="001973D0">
        <w:rPr>
          <w:rFonts w:ascii="Times New Roman" w:eastAsia="Times New Roman" w:hAnsi="Times New Roman" w:cs="Times New Roman"/>
        </w:rPr>
        <w:t>specify</w:t>
      </w:r>
      <w:r>
        <w:rPr>
          <w:rFonts w:ascii="Times New Roman" w:eastAsia="Times New Roman" w:hAnsi="Times New Roman" w:cs="Times New Roman"/>
        </w:rPr>
        <w:t>ing</w:t>
      </w:r>
      <w:r w:rsidR="001973D0" w:rsidRPr="001973D0">
        <w:rPr>
          <w:rFonts w:ascii="Times New Roman" w:eastAsia="Times New Roman" w:hAnsi="Times New Roman" w:cs="Times New Roman"/>
        </w:rPr>
        <w:t xml:space="preserve"> transition probabilities for a nesting individual </w:t>
      </w:r>
      <w:r w:rsidR="001973D0" w:rsidRPr="001973D0">
        <w:rPr>
          <w:rFonts w:ascii="Times New Roman" w:eastAsia="MS Mincho" w:hAnsi="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i(t-1)</m:t>
            </m:r>
          </m:sub>
        </m:sSub>
        <m:r>
          <w:rPr>
            <w:rFonts w:ascii="Cambria Math" w:eastAsia="Times New Roman" w:hAnsi="Cambria Math" w:cs="Times New Roman"/>
          </w:rPr>
          <m:t>=2</m:t>
        </m:r>
      </m:oMath>
      <w:r w:rsidR="001973D0" w:rsidRPr="001973D0">
        <w:rPr>
          <w:rFonts w:ascii="Times New Roman" w:eastAsia="MS Mincho" w:hAnsi="Times New Roman" w:cs="Times New Roman"/>
        </w:rPr>
        <w:t xml:space="preserve">). </w:t>
      </w:r>
      <w:r>
        <w:rPr>
          <w:rFonts w:ascii="Times New Roman" w:eastAsia="MS Mincho" w:hAnsi="Times New Roman" w:cs="Times New Roman"/>
        </w:rPr>
        <w:t xml:space="preserve">More specifically, instead of </w:t>
      </w:r>
      <m:oMath>
        <m:sSub>
          <m:sSubPr>
            <m:ctrlPr>
              <w:rPr>
                <w:rFonts w:ascii="Cambria Math" w:eastAsia="MS Mincho" w:hAnsi="Cambria Math" w:cs="Times New Roman"/>
                <w:i/>
              </w:rPr>
            </m:ctrlPr>
          </m:sSubPr>
          <m:e>
            <m:r>
              <m:rPr>
                <m:sty m:val="bi"/>
              </m:rPr>
              <w:rPr>
                <w:rFonts w:ascii="Cambria Math" w:eastAsia="MS Mincho" w:hAnsi="Cambria Math" w:cs="Times New Roman"/>
              </w:rPr>
              <m:t>ψ</m:t>
            </m:r>
          </m:e>
          <m:sub>
            <m:r>
              <w:rPr>
                <w:rFonts w:ascii="Cambria Math" w:eastAsia="MS Mincho" w:hAnsi="Cambria Math" w:cs="Times New Roman"/>
              </w:rPr>
              <m:t>2</m:t>
            </m:r>
          </m:sub>
        </m:sSub>
        <m:r>
          <w:rPr>
            <w:rFonts w:ascii="Cambria Math" w:eastAsia="MS Mincho" w:hAnsi="Cambria Math" w:cs="Times New Roman"/>
          </w:rPr>
          <m:t>=</m:t>
        </m:r>
        <m:d>
          <m:dPr>
            <m:begChr m:val="["/>
            <m:endChr m:val="]"/>
            <m:ctrlPr>
              <w:rPr>
                <w:rFonts w:ascii="Cambria Math" w:eastAsia="MS Mincho" w:hAnsi="Cambria Math" w:cs="Times New Roman"/>
                <w:i/>
              </w:rPr>
            </m:ctrlPr>
          </m:dPr>
          <m:e>
            <m:m>
              <m:mPr>
                <m:mcs>
                  <m:mc>
                    <m:mcPr>
                      <m:count m:val="3"/>
                      <m:mcJc m:val="center"/>
                    </m:mcPr>
                  </m:mc>
                </m:mcs>
                <m:ctrlPr>
                  <w:rPr>
                    <w:rFonts w:ascii="Cambria Math" w:eastAsia="MS Mincho" w:hAnsi="Cambria Math" w:cs="Times New Roman"/>
                    <w:i/>
                  </w:rPr>
                </m:ctrlPr>
              </m:mPr>
              <m:mr>
                <m:e>
                  <m:r>
                    <w:rPr>
                      <w:rFonts w:ascii="Cambria Math" w:eastAsia="MS Mincho" w:hAnsi="Cambria Math" w:cs="Times New Roman"/>
                    </w:rPr>
                    <m:t>0</m:t>
                  </m:r>
                </m:e>
                <m:e>
                  <m:r>
                    <w:rPr>
                      <w:rFonts w:ascii="Cambria Math" w:eastAsia="MS Mincho" w:hAnsi="Cambria Math" w:cs="Times New Roman"/>
                    </w:rPr>
                    <m:t>0</m:t>
                  </m:r>
                </m:e>
                <m:e>
                  <m:r>
                    <w:rPr>
                      <w:rFonts w:ascii="Cambria Math" w:eastAsia="MS Mincho" w:hAnsi="Cambria Math" w:cs="Times New Roman"/>
                    </w:rPr>
                    <m:t>1</m:t>
                  </m:r>
                </m:e>
              </m:mr>
            </m:m>
          </m:e>
        </m:d>
      </m:oMath>
      <w:r>
        <w:rPr>
          <w:rFonts w:ascii="Times New Roman" w:eastAsia="MS Mincho" w:hAnsi="Times New Roman" w:cs="Times New Roman"/>
        </w:rPr>
        <w:t xml:space="preserve">, </w:t>
      </w:r>
      <w:r w:rsidR="001973D0" w:rsidRPr="001973D0">
        <w:rPr>
          <w:rFonts w:ascii="Times New Roman" w:eastAsia="MS Mincho" w:hAnsi="Times New Roman" w:cs="Times New Roman"/>
        </w:rPr>
        <w:t xml:space="preserve">we included an extra parameter </w:t>
      </w:r>
      <m:oMath>
        <m:r>
          <w:rPr>
            <w:rFonts w:ascii="Cambria Math" w:eastAsia="MS Mincho" w:hAnsi="Cambria Math" w:cs="Times New Roman"/>
          </w:rPr>
          <m:t>π</m:t>
        </m:r>
      </m:oMath>
      <w:r>
        <w:rPr>
          <w:rFonts w:ascii="Times New Roman" w:eastAsia="MS Mincho" w:hAnsi="Times New Roman" w:cs="Times New Roman"/>
        </w:rPr>
        <w:t xml:space="preserve">, yielding </w:t>
      </w:r>
      <m:oMath>
        <m:sSub>
          <m:sSubPr>
            <m:ctrlPr>
              <w:rPr>
                <w:rFonts w:ascii="Cambria Math" w:eastAsia="MS Mincho" w:hAnsi="Cambria Math" w:cs="Times New Roman"/>
                <w:i/>
              </w:rPr>
            </m:ctrlPr>
          </m:sSubPr>
          <m:e>
            <m:r>
              <m:rPr>
                <m:sty m:val="bi"/>
              </m:rPr>
              <w:rPr>
                <w:rFonts w:ascii="Cambria Math" w:eastAsia="MS Mincho" w:hAnsi="Cambria Math" w:cs="Times New Roman"/>
              </w:rPr>
              <m:t>ψ</m:t>
            </m:r>
          </m:e>
          <m:sub>
            <m:r>
              <w:rPr>
                <w:rFonts w:ascii="Cambria Math" w:eastAsia="MS Mincho" w:hAnsi="Cambria Math" w:cs="Times New Roman"/>
              </w:rPr>
              <m:t>2</m:t>
            </m:r>
          </m:sub>
        </m:sSub>
        <m:r>
          <w:rPr>
            <w:rFonts w:ascii="Cambria Math" w:eastAsia="MS Mincho" w:hAnsi="Cambria Math" w:cs="Times New Roman"/>
          </w:rPr>
          <m:t>=</m:t>
        </m:r>
        <m:d>
          <m:dPr>
            <m:begChr m:val="["/>
            <m:endChr m:val="]"/>
            <m:ctrlPr>
              <w:rPr>
                <w:rFonts w:ascii="Cambria Math" w:eastAsia="MS Mincho" w:hAnsi="Cambria Math" w:cs="Times New Roman"/>
                <w:i/>
              </w:rPr>
            </m:ctrlPr>
          </m:dPr>
          <m:e>
            <m:m>
              <m:mPr>
                <m:mcs>
                  <m:mc>
                    <m:mcPr>
                      <m:count m:val="3"/>
                      <m:mcJc m:val="center"/>
                    </m:mcPr>
                  </m:mc>
                </m:mcs>
                <m:ctrlPr>
                  <w:rPr>
                    <w:rFonts w:ascii="Cambria Math" w:eastAsia="MS Mincho" w:hAnsi="Cambria Math" w:cs="Times New Roman"/>
                    <w:i/>
                  </w:rPr>
                </m:ctrlPr>
              </m:mPr>
              <m:mr>
                <m:e>
                  <m:r>
                    <w:rPr>
                      <w:rFonts w:ascii="Cambria Math" w:eastAsia="MS Mincho" w:hAnsi="Cambria Math" w:cs="Times New Roman"/>
                    </w:rPr>
                    <m:t>0</m:t>
                  </m:r>
                </m:e>
                <m:e>
                  <m:r>
                    <w:rPr>
                      <w:rFonts w:ascii="Cambria Math" w:eastAsia="MS Mincho" w:hAnsi="Cambria Math" w:cs="Times New Roman"/>
                    </w:rPr>
                    <m:t>1-π</m:t>
                  </m:r>
                </m:e>
                <m:e>
                  <m:r>
                    <w:rPr>
                      <w:rFonts w:ascii="Cambria Math" w:eastAsia="MS Mincho" w:hAnsi="Cambria Math" w:cs="Times New Roman"/>
                    </w:rPr>
                    <m:t>π</m:t>
                  </m:r>
                </m:e>
              </m:mr>
            </m:m>
          </m:e>
        </m:d>
      </m:oMath>
      <w:r>
        <w:rPr>
          <w:rFonts w:ascii="Times New Roman" w:eastAsia="MS Mincho" w:hAnsi="Times New Roman" w:cs="Times New Roman"/>
        </w:rPr>
        <w:t>.</w:t>
      </w:r>
      <w:r w:rsidR="000A6D9C">
        <w:rPr>
          <w:rFonts w:ascii="Times New Roman" w:eastAsia="MS Mincho" w:hAnsi="Times New Roman" w:cs="Times New Roman"/>
        </w:rPr>
        <w:t xml:space="preserve"> We </w:t>
      </w:r>
      <w:r w:rsidR="00313574">
        <w:rPr>
          <w:rFonts w:ascii="Times New Roman" w:eastAsia="MS Mincho" w:hAnsi="Times New Roman" w:cs="Times New Roman"/>
        </w:rPr>
        <w:t>used</w:t>
      </w:r>
      <w:r w:rsidR="000A6D9C">
        <w:rPr>
          <w:rFonts w:ascii="Times New Roman" w:eastAsia="MS Mincho" w:hAnsi="Times New Roman" w:cs="Times New Roman"/>
        </w:rPr>
        <w:t xml:space="preserve"> a strong prior for </w:t>
      </w:r>
      <m:oMath>
        <m:r>
          <w:rPr>
            <w:rFonts w:ascii="Cambria Math" w:eastAsia="MS Mincho" w:hAnsi="Cambria Math" w:cs="Times New Roman"/>
          </w:rPr>
          <m:t>π</m:t>
        </m:r>
      </m:oMath>
      <w:r w:rsidR="000A6D9C">
        <w:rPr>
          <w:rFonts w:ascii="Times New Roman" w:eastAsia="MS Mincho" w:hAnsi="Times New Roman" w:cs="Times New Roman"/>
        </w:rPr>
        <w:t xml:space="preserve"> (i.e., </w:t>
      </w:r>
      <m:oMath>
        <m:r>
          <w:rPr>
            <w:rFonts w:ascii="Cambria Math" w:eastAsia="MS Mincho" w:hAnsi="Cambria Math" w:cs="Times New Roman"/>
          </w:rPr>
          <m:t>π ~ Beta</m:t>
        </m:r>
        <m:d>
          <m:dPr>
            <m:ctrlPr>
              <w:rPr>
                <w:rFonts w:ascii="Cambria Math" w:eastAsia="MS Mincho" w:hAnsi="Cambria Math" w:cs="Times New Roman"/>
                <w:i/>
              </w:rPr>
            </m:ctrlPr>
          </m:dPr>
          <m:e>
            <m:r>
              <w:rPr>
                <w:rFonts w:ascii="Cambria Math" w:eastAsia="MS Mincho" w:hAnsi="Cambria Math" w:cs="Times New Roman"/>
              </w:rPr>
              <m:t>20,1</m:t>
            </m:r>
          </m:e>
        </m:d>
      </m:oMath>
      <w:r w:rsidR="000A6D9C">
        <w:rPr>
          <w:rFonts w:ascii="Times New Roman" w:eastAsia="MS Mincho" w:hAnsi="Times New Roman" w:cs="Times New Roman"/>
        </w:rPr>
        <w:t>) to ensure that this parameter was very close to one.</w:t>
      </w:r>
    </w:p>
    <w:p w14:paraId="51A9083B" w14:textId="6F79AA03" w:rsidR="001973D0" w:rsidRPr="001973D0" w:rsidRDefault="001973D0" w:rsidP="001973D0">
      <w:pPr>
        <w:rPr>
          <w:rFonts w:ascii="Times New Roman" w:eastAsia="MS Mincho" w:hAnsi="Times New Roman" w:cs="Times New Roman"/>
          <w:color w:val="000000"/>
        </w:rPr>
      </w:pPr>
      <w:r w:rsidRPr="001973D0">
        <w:rPr>
          <w:rFonts w:ascii="Times New Roman" w:eastAsia="Times New Roman" w:hAnsi="Times New Roman" w:cs="Times New Roman"/>
          <w:color w:val="000000"/>
        </w:rPr>
        <w:t xml:space="preserve">In the second step, we randomly selected 881 posterior samples of each parameter estimated in step 1, fitted an independent analysis of the model to each of these samples, and then joined the posterior samples of each analysis to get the final estimates with uncertainty propagated. For the analysis of each sample from the first step, we ran three parallel chains with 40,000 steps, 20,000 burned-in, keeping one at every 100 samples. By combining all the 600 posterior samples of the 881 analyses, we ended up with a total of 528,600 posterior samples for the parameters of the second step. </w:t>
      </w:r>
      <w:r w:rsidRPr="001973D0">
        <w:rPr>
          <w:rFonts w:ascii="Times New Roman" w:eastAsia="Times New Roman" w:hAnsi="Times New Roman" w:cs="Times New Roman"/>
        </w:rPr>
        <w:t xml:space="preserve">We assessed model convergence by visual inspection of the chains’ </w:t>
      </w:r>
      <w:proofErr w:type="spellStart"/>
      <w:r w:rsidRPr="001973D0">
        <w:rPr>
          <w:rFonts w:ascii="Times New Roman" w:eastAsia="Times New Roman" w:hAnsi="Times New Roman" w:cs="Times New Roman"/>
        </w:rPr>
        <w:t>traceplots</w:t>
      </w:r>
      <w:proofErr w:type="spellEnd"/>
      <w:r w:rsidRPr="001973D0">
        <w:rPr>
          <w:rFonts w:ascii="Times New Roman" w:eastAsia="Times New Roman" w:hAnsi="Times New Roman" w:cs="Times New Roman"/>
        </w:rPr>
        <w:t xml:space="preserve"> and using R-hat statistics</w:t>
      </w:r>
      <w:r w:rsidR="00B40F66">
        <w:rPr>
          <w:rFonts w:ascii="Times New Roman" w:eastAsia="Times New Roman" w:hAnsi="Times New Roman" w:cs="Times New Roman"/>
        </w:rPr>
        <w:t>.</w:t>
      </w:r>
    </w:p>
    <w:p w14:paraId="5E7373D2" w14:textId="77777777" w:rsidR="001973D0" w:rsidRPr="001973D0" w:rsidRDefault="001973D0" w:rsidP="0057506B">
      <w:pPr>
        <w:rPr>
          <w:i/>
          <w:iCs/>
        </w:rPr>
      </w:pPr>
    </w:p>
    <w:sectPr w:rsidR="001973D0" w:rsidRPr="0019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3929"/>
    <w:multiLevelType w:val="hybridMultilevel"/>
    <w:tmpl w:val="235C0A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66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468D"/>
    <w:rsid w:val="000031D6"/>
    <w:rsid w:val="000467C7"/>
    <w:rsid w:val="000A6D9C"/>
    <w:rsid w:val="000B742F"/>
    <w:rsid w:val="000C78CC"/>
    <w:rsid w:val="00111C24"/>
    <w:rsid w:val="00117850"/>
    <w:rsid w:val="0012566C"/>
    <w:rsid w:val="00145AAC"/>
    <w:rsid w:val="00157E08"/>
    <w:rsid w:val="00167E52"/>
    <w:rsid w:val="00192556"/>
    <w:rsid w:val="001973D0"/>
    <w:rsid w:val="00227913"/>
    <w:rsid w:val="0025339B"/>
    <w:rsid w:val="002D468D"/>
    <w:rsid w:val="002E0233"/>
    <w:rsid w:val="00305661"/>
    <w:rsid w:val="00313574"/>
    <w:rsid w:val="003170F6"/>
    <w:rsid w:val="00324F2D"/>
    <w:rsid w:val="00387DB9"/>
    <w:rsid w:val="003D40C1"/>
    <w:rsid w:val="003D7EBB"/>
    <w:rsid w:val="00411F73"/>
    <w:rsid w:val="004205AC"/>
    <w:rsid w:val="004337A2"/>
    <w:rsid w:val="00491F08"/>
    <w:rsid w:val="00515D5B"/>
    <w:rsid w:val="00555FD4"/>
    <w:rsid w:val="0057506B"/>
    <w:rsid w:val="00592848"/>
    <w:rsid w:val="005A16E4"/>
    <w:rsid w:val="005B4742"/>
    <w:rsid w:val="005B5514"/>
    <w:rsid w:val="005C1FF8"/>
    <w:rsid w:val="005C6E78"/>
    <w:rsid w:val="005E137A"/>
    <w:rsid w:val="005E524B"/>
    <w:rsid w:val="00684386"/>
    <w:rsid w:val="006E2C77"/>
    <w:rsid w:val="006F065A"/>
    <w:rsid w:val="006F4107"/>
    <w:rsid w:val="00701CFD"/>
    <w:rsid w:val="00761B00"/>
    <w:rsid w:val="00764BF1"/>
    <w:rsid w:val="00813076"/>
    <w:rsid w:val="008367CB"/>
    <w:rsid w:val="0084005F"/>
    <w:rsid w:val="0087165B"/>
    <w:rsid w:val="00874929"/>
    <w:rsid w:val="00881BA3"/>
    <w:rsid w:val="008B394C"/>
    <w:rsid w:val="008E3A6F"/>
    <w:rsid w:val="00A3145C"/>
    <w:rsid w:val="00A41528"/>
    <w:rsid w:val="00A440CB"/>
    <w:rsid w:val="00A547E2"/>
    <w:rsid w:val="00A74AA2"/>
    <w:rsid w:val="00B12C4A"/>
    <w:rsid w:val="00B16462"/>
    <w:rsid w:val="00B40F66"/>
    <w:rsid w:val="00B565C7"/>
    <w:rsid w:val="00B6103B"/>
    <w:rsid w:val="00BB7BE2"/>
    <w:rsid w:val="00BD2FE2"/>
    <w:rsid w:val="00BE4BAA"/>
    <w:rsid w:val="00C043B0"/>
    <w:rsid w:val="00C72E10"/>
    <w:rsid w:val="00CE5D7A"/>
    <w:rsid w:val="00D17D4F"/>
    <w:rsid w:val="00D3305E"/>
    <w:rsid w:val="00D60EC2"/>
    <w:rsid w:val="00D65EB4"/>
    <w:rsid w:val="00D70B21"/>
    <w:rsid w:val="00E10B01"/>
    <w:rsid w:val="00E1513F"/>
    <w:rsid w:val="00E346FF"/>
    <w:rsid w:val="00E507F7"/>
    <w:rsid w:val="00E703DF"/>
    <w:rsid w:val="00E75840"/>
    <w:rsid w:val="00E86D40"/>
    <w:rsid w:val="00EC1729"/>
    <w:rsid w:val="00F107B4"/>
    <w:rsid w:val="00F515B3"/>
    <w:rsid w:val="00FB085B"/>
    <w:rsid w:val="00FC472E"/>
    <w:rsid w:val="00FC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2F8A"/>
  <w15:chartTrackingRefBased/>
  <w15:docId w15:val="{0E598283-E641-4DBC-AFDD-FDA8EB23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CC"/>
    <w:pPr>
      <w:spacing w:after="120" w:line="360" w:lineRule="auto"/>
    </w:pPr>
    <w:rPr>
      <w:sz w:val="24"/>
    </w:rPr>
  </w:style>
  <w:style w:type="paragraph" w:styleId="Heading1">
    <w:name w:val="heading 1"/>
    <w:basedOn w:val="Heading2"/>
    <w:next w:val="Heading2"/>
    <w:link w:val="Heading1Char"/>
    <w:uiPriority w:val="9"/>
    <w:qFormat/>
    <w:rsid w:val="000C78CC"/>
    <w:pPr>
      <w:spacing w:before="120"/>
      <w:outlineLvl w:val="0"/>
    </w:pPr>
    <w:rPr>
      <w:b/>
      <w:szCs w:val="32"/>
      <w:u w:val="none"/>
    </w:rPr>
  </w:style>
  <w:style w:type="paragraph" w:styleId="Heading2">
    <w:name w:val="heading 2"/>
    <w:basedOn w:val="Heading3"/>
    <w:link w:val="Heading2Char"/>
    <w:uiPriority w:val="9"/>
    <w:unhideWhenUsed/>
    <w:qFormat/>
    <w:rsid w:val="000C78CC"/>
    <w:pPr>
      <w:spacing w:after="120"/>
      <w:outlineLvl w:val="1"/>
    </w:pPr>
    <w:rPr>
      <w:i w:val="0"/>
      <w:szCs w:val="26"/>
      <w:u w:val="single"/>
    </w:rPr>
  </w:style>
  <w:style w:type="paragraph" w:styleId="Heading3">
    <w:name w:val="heading 3"/>
    <w:basedOn w:val="Normal"/>
    <w:link w:val="Heading3Char"/>
    <w:uiPriority w:val="9"/>
    <w:unhideWhenUsed/>
    <w:qFormat/>
    <w:rsid w:val="000C78CC"/>
    <w:pPr>
      <w:keepNext/>
      <w:keepLines/>
      <w:spacing w:before="40" w:after="0"/>
      <w:outlineLvl w:val="2"/>
    </w:pPr>
    <w:rPr>
      <w:rFonts w:asciiTheme="majorHAnsi" w:eastAsiaTheme="majorEastAsia" w:hAnsiTheme="majorHAnsi" w:cstheme="majorBidi"/>
      <w:i/>
      <w:color w:val="000000" w:themeColor="text1"/>
      <w:szCs w:val="24"/>
    </w:rPr>
  </w:style>
  <w:style w:type="paragraph" w:styleId="Heading4">
    <w:name w:val="heading 4"/>
    <w:basedOn w:val="Normal"/>
    <w:next w:val="Normal"/>
    <w:link w:val="Heading4Char"/>
    <w:uiPriority w:val="9"/>
    <w:semiHidden/>
    <w:unhideWhenUsed/>
    <w:qFormat/>
    <w:rsid w:val="002D4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C6ECD"/>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0C78CC"/>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0C78CC"/>
    <w:rPr>
      <w:rFonts w:asciiTheme="majorHAnsi" w:eastAsiaTheme="majorEastAsia" w:hAnsiTheme="majorHAnsi" w:cstheme="majorBidi"/>
      <w:color w:val="000000" w:themeColor="text1"/>
      <w:sz w:val="24"/>
      <w:szCs w:val="26"/>
      <w:u w:val="single"/>
    </w:rPr>
  </w:style>
  <w:style w:type="character" w:customStyle="1" w:styleId="Heading3Char">
    <w:name w:val="Heading 3 Char"/>
    <w:basedOn w:val="DefaultParagraphFont"/>
    <w:link w:val="Heading3"/>
    <w:uiPriority w:val="9"/>
    <w:rsid w:val="000C78CC"/>
    <w:rPr>
      <w:rFonts w:asciiTheme="majorHAnsi" w:eastAsiaTheme="majorEastAsia" w:hAnsiTheme="majorHAnsi" w:cstheme="majorBidi"/>
      <w:i/>
      <w:color w:val="000000" w:themeColor="text1"/>
      <w:sz w:val="24"/>
      <w:szCs w:val="24"/>
    </w:rPr>
  </w:style>
  <w:style w:type="character" w:customStyle="1" w:styleId="Heading4Char">
    <w:name w:val="Heading 4 Char"/>
    <w:basedOn w:val="DefaultParagraphFont"/>
    <w:link w:val="Heading4"/>
    <w:uiPriority w:val="9"/>
    <w:semiHidden/>
    <w:rsid w:val="002D468D"/>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D468D"/>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D468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D468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D468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D468D"/>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D4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468D"/>
    <w:rPr>
      <w:i/>
      <w:iCs/>
      <w:color w:val="404040" w:themeColor="text1" w:themeTint="BF"/>
      <w:sz w:val="24"/>
    </w:rPr>
  </w:style>
  <w:style w:type="paragraph" w:styleId="ListParagraph">
    <w:name w:val="List Paragraph"/>
    <w:basedOn w:val="Normal"/>
    <w:uiPriority w:val="34"/>
    <w:qFormat/>
    <w:rsid w:val="002D468D"/>
    <w:pPr>
      <w:ind w:left="720"/>
      <w:contextualSpacing/>
    </w:pPr>
  </w:style>
  <w:style w:type="character" w:styleId="IntenseEmphasis">
    <w:name w:val="Intense Emphasis"/>
    <w:basedOn w:val="DefaultParagraphFont"/>
    <w:uiPriority w:val="21"/>
    <w:qFormat/>
    <w:rsid w:val="002D468D"/>
    <w:rPr>
      <w:i/>
      <w:iCs/>
      <w:color w:val="0F4761" w:themeColor="accent1" w:themeShade="BF"/>
    </w:rPr>
  </w:style>
  <w:style w:type="paragraph" w:styleId="IntenseQuote">
    <w:name w:val="Intense Quote"/>
    <w:basedOn w:val="Normal"/>
    <w:next w:val="Normal"/>
    <w:link w:val="IntenseQuoteChar"/>
    <w:uiPriority w:val="30"/>
    <w:qFormat/>
    <w:rsid w:val="002D4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68D"/>
    <w:rPr>
      <w:i/>
      <w:iCs/>
      <w:color w:val="0F4761" w:themeColor="accent1" w:themeShade="BF"/>
      <w:sz w:val="24"/>
    </w:rPr>
  </w:style>
  <w:style w:type="character" w:styleId="IntenseReference">
    <w:name w:val="Intense Reference"/>
    <w:basedOn w:val="DefaultParagraphFont"/>
    <w:uiPriority w:val="32"/>
    <w:qFormat/>
    <w:rsid w:val="002D468D"/>
    <w:rPr>
      <w:b/>
      <w:bCs/>
      <w:smallCaps/>
      <w:color w:val="0F4761" w:themeColor="accent1" w:themeShade="BF"/>
      <w:spacing w:val="5"/>
    </w:rPr>
  </w:style>
  <w:style w:type="character" w:styleId="CommentReference">
    <w:name w:val="annotation reference"/>
    <w:basedOn w:val="DefaultParagraphFont"/>
    <w:uiPriority w:val="99"/>
    <w:semiHidden/>
    <w:unhideWhenUsed/>
    <w:rsid w:val="0057506B"/>
    <w:rPr>
      <w:sz w:val="16"/>
      <w:szCs w:val="16"/>
    </w:rPr>
  </w:style>
  <w:style w:type="paragraph" w:customStyle="1" w:styleId="CommentText1">
    <w:name w:val="Comment Text1"/>
    <w:basedOn w:val="Normal"/>
    <w:next w:val="CommentText"/>
    <w:link w:val="CommentTextChar"/>
    <w:uiPriority w:val="99"/>
    <w:unhideWhenUsed/>
    <w:rsid w:val="0057506B"/>
    <w:pPr>
      <w:spacing w:line="240" w:lineRule="auto"/>
    </w:pPr>
    <w:rPr>
      <w:sz w:val="20"/>
      <w:szCs w:val="20"/>
    </w:rPr>
  </w:style>
  <w:style w:type="character" w:customStyle="1" w:styleId="CommentTextChar">
    <w:name w:val="Comment Text Char"/>
    <w:basedOn w:val="DefaultParagraphFont"/>
    <w:link w:val="CommentText1"/>
    <w:uiPriority w:val="99"/>
    <w:rsid w:val="0057506B"/>
    <w:rPr>
      <w:sz w:val="20"/>
      <w:szCs w:val="20"/>
    </w:rPr>
  </w:style>
  <w:style w:type="paragraph" w:styleId="CommentText">
    <w:name w:val="annotation text"/>
    <w:basedOn w:val="Normal"/>
    <w:link w:val="CommentTextChar1"/>
    <w:uiPriority w:val="99"/>
    <w:unhideWhenUsed/>
    <w:rsid w:val="0057506B"/>
    <w:pPr>
      <w:spacing w:line="240" w:lineRule="auto"/>
    </w:pPr>
    <w:rPr>
      <w:sz w:val="20"/>
      <w:szCs w:val="20"/>
    </w:rPr>
  </w:style>
  <w:style w:type="character" w:customStyle="1" w:styleId="CommentTextChar1">
    <w:name w:val="Comment Text Char1"/>
    <w:basedOn w:val="DefaultParagraphFont"/>
    <w:link w:val="CommentText"/>
    <w:uiPriority w:val="99"/>
    <w:semiHidden/>
    <w:rsid w:val="0057506B"/>
    <w:rPr>
      <w:sz w:val="20"/>
      <w:szCs w:val="20"/>
    </w:rPr>
  </w:style>
  <w:style w:type="paragraph" w:styleId="Revision">
    <w:name w:val="Revision"/>
    <w:hidden/>
    <w:uiPriority w:val="99"/>
    <w:semiHidden/>
    <w:rsid w:val="00EC1729"/>
    <w:pPr>
      <w:spacing w:after="0" w:line="240" w:lineRule="auto"/>
    </w:pPr>
    <w:rPr>
      <w:sz w:val="24"/>
    </w:rPr>
  </w:style>
  <w:style w:type="paragraph" w:styleId="CommentSubject">
    <w:name w:val="annotation subject"/>
    <w:basedOn w:val="CommentText"/>
    <w:next w:val="CommentText"/>
    <w:link w:val="CommentSubjectChar"/>
    <w:uiPriority w:val="99"/>
    <w:semiHidden/>
    <w:unhideWhenUsed/>
    <w:rsid w:val="00D65EB4"/>
    <w:rPr>
      <w:b/>
      <w:bCs/>
    </w:rPr>
  </w:style>
  <w:style w:type="character" w:customStyle="1" w:styleId="CommentSubjectChar">
    <w:name w:val="Comment Subject Char"/>
    <w:basedOn w:val="CommentTextChar1"/>
    <w:link w:val="CommentSubject"/>
    <w:uiPriority w:val="99"/>
    <w:semiHidden/>
    <w:rsid w:val="00D65EB4"/>
    <w:rPr>
      <w:b/>
      <w:bCs/>
      <w:sz w:val="20"/>
      <w:szCs w:val="20"/>
    </w:rPr>
  </w:style>
  <w:style w:type="character" w:styleId="PlaceholderText">
    <w:name w:val="Placeholder Text"/>
    <w:basedOn w:val="DefaultParagraphFont"/>
    <w:uiPriority w:val="99"/>
    <w:semiHidden/>
    <w:rsid w:val="00D70B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Verrastro Brack</dc:creator>
  <cp:keywords/>
  <dc:description/>
  <cp:lastModifiedBy>Ismael Verrastro Brack</cp:lastModifiedBy>
  <cp:revision>70</cp:revision>
  <dcterms:created xsi:type="dcterms:W3CDTF">2024-09-16T18:18:00Z</dcterms:created>
  <dcterms:modified xsi:type="dcterms:W3CDTF">2024-10-28T15:41:00Z</dcterms:modified>
</cp:coreProperties>
</file>