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F4FC" w14:textId="5AB646D7" w:rsidR="00F107B4" w:rsidRPr="00BB592E" w:rsidRDefault="00BB592E" w:rsidP="005F1009">
      <w:pPr>
        <w:spacing w:line="360" w:lineRule="auto"/>
      </w:pPr>
      <w:r w:rsidRPr="00BB592E">
        <w:rPr>
          <w:b/>
          <w:bCs/>
        </w:rPr>
        <w:t>Estimating abundance of aggregated populations with drones while accounting for multiple sources of errors: a case study on the mass nesting of Giant South American River Turtles</w:t>
      </w:r>
    </w:p>
    <w:p w14:paraId="0DFE0146" w14:textId="77777777" w:rsidR="0041375B" w:rsidRPr="00BB592E" w:rsidRDefault="0041375B" w:rsidP="005F1009">
      <w:pPr>
        <w:spacing w:line="360" w:lineRule="auto"/>
      </w:pPr>
    </w:p>
    <w:p w14:paraId="3D349054" w14:textId="7A7E386D" w:rsidR="0041375B" w:rsidRPr="005725B0" w:rsidRDefault="0041375B" w:rsidP="005F1009">
      <w:pPr>
        <w:suppressLineNumbers/>
        <w:spacing w:line="360" w:lineRule="auto"/>
        <w:rPr>
          <w:i/>
          <w:iCs/>
        </w:rPr>
      </w:pPr>
      <w:r w:rsidRPr="005725B0">
        <w:rPr>
          <w:i/>
          <w:iCs/>
        </w:rPr>
        <w:t>Ismael V. Brack</w:t>
      </w:r>
      <w:r w:rsidR="00634FE0">
        <w:rPr>
          <w:i/>
          <w:iCs/>
          <w:vertAlign w:val="superscript"/>
        </w:rPr>
        <w:t>1</w:t>
      </w:r>
      <w:r>
        <w:rPr>
          <w:i/>
          <w:iCs/>
          <w:vertAlign w:val="superscript"/>
        </w:rPr>
        <w:t>*</w:t>
      </w:r>
    </w:p>
    <w:p w14:paraId="2491ACE0" w14:textId="797F2051" w:rsidR="0041375B" w:rsidRPr="005725B0" w:rsidRDefault="0041375B" w:rsidP="005F1009">
      <w:pPr>
        <w:suppressLineNumbers/>
        <w:spacing w:line="360" w:lineRule="auto"/>
        <w:rPr>
          <w:i/>
          <w:iCs/>
        </w:rPr>
      </w:pPr>
      <w:r w:rsidRPr="005725B0">
        <w:rPr>
          <w:i/>
          <w:iCs/>
        </w:rPr>
        <w:t>Camila Ferr</w:t>
      </w:r>
      <w:r>
        <w:rPr>
          <w:i/>
          <w:iCs/>
        </w:rPr>
        <w:t>a</w:t>
      </w:r>
      <w:r w:rsidRPr="005725B0">
        <w:rPr>
          <w:i/>
          <w:iCs/>
        </w:rPr>
        <w:t>ra</w:t>
      </w:r>
      <w:r w:rsidR="00634FE0">
        <w:rPr>
          <w:i/>
          <w:iCs/>
          <w:vertAlign w:val="superscript"/>
        </w:rPr>
        <w:t>2</w:t>
      </w:r>
    </w:p>
    <w:p w14:paraId="03A1D65C" w14:textId="4AE94BB1" w:rsidR="0041375B" w:rsidRPr="008166C7" w:rsidRDefault="0041375B" w:rsidP="005F1009">
      <w:pPr>
        <w:suppressLineNumbers/>
        <w:spacing w:line="360" w:lineRule="auto"/>
        <w:rPr>
          <w:i/>
          <w:iCs/>
        </w:rPr>
      </w:pPr>
      <w:r w:rsidRPr="008166C7">
        <w:rPr>
          <w:i/>
          <w:iCs/>
        </w:rPr>
        <w:t>German Forero-Medina</w:t>
      </w:r>
      <w:r w:rsidR="00634FE0">
        <w:rPr>
          <w:i/>
          <w:iCs/>
          <w:vertAlign w:val="superscript"/>
        </w:rPr>
        <w:t>3</w:t>
      </w:r>
    </w:p>
    <w:p w14:paraId="0C3F1AF5" w14:textId="26E649E8" w:rsidR="009A1E83" w:rsidRDefault="009A1E83" w:rsidP="005F1009">
      <w:pPr>
        <w:suppressLineNumbers/>
        <w:spacing w:line="360" w:lineRule="auto"/>
        <w:rPr>
          <w:i/>
          <w:iCs/>
        </w:rPr>
      </w:pPr>
      <w:r w:rsidRPr="008166C7">
        <w:rPr>
          <w:i/>
          <w:iCs/>
        </w:rPr>
        <w:t>Enrique Domic-Rivadeneira</w:t>
      </w:r>
      <w:r>
        <w:rPr>
          <w:i/>
          <w:iCs/>
          <w:vertAlign w:val="superscript"/>
        </w:rPr>
        <w:t>4</w:t>
      </w:r>
    </w:p>
    <w:p w14:paraId="72A937BF" w14:textId="3E20D2AD" w:rsidR="0041375B" w:rsidRPr="008166C7" w:rsidRDefault="0041375B" w:rsidP="005F1009">
      <w:pPr>
        <w:suppressLineNumbers/>
        <w:spacing w:line="360" w:lineRule="auto"/>
        <w:rPr>
          <w:i/>
          <w:iCs/>
        </w:rPr>
      </w:pPr>
      <w:r w:rsidRPr="008166C7">
        <w:rPr>
          <w:i/>
          <w:iCs/>
        </w:rPr>
        <w:t>Omar Torrico</w:t>
      </w:r>
      <w:r w:rsidR="00634FE0">
        <w:rPr>
          <w:i/>
          <w:iCs/>
          <w:vertAlign w:val="superscript"/>
        </w:rPr>
        <w:t>4</w:t>
      </w:r>
    </w:p>
    <w:p w14:paraId="128BE994" w14:textId="7464DE58" w:rsidR="0041375B" w:rsidRPr="00E4502E" w:rsidRDefault="0041375B" w:rsidP="005F1009">
      <w:pPr>
        <w:suppressLineNumbers/>
        <w:spacing w:line="360" w:lineRule="auto"/>
        <w:rPr>
          <w:i/>
          <w:iCs/>
        </w:rPr>
      </w:pPr>
      <w:r>
        <w:rPr>
          <w:i/>
          <w:iCs/>
        </w:rPr>
        <w:t>Denis Valle</w:t>
      </w:r>
      <w:r w:rsidR="00634FE0">
        <w:rPr>
          <w:i/>
          <w:iCs/>
          <w:vertAlign w:val="superscript"/>
        </w:rPr>
        <w:t>1</w:t>
      </w:r>
    </w:p>
    <w:p w14:paraId="1C8C98FA" w14:textId="77777777" w:rsidR="0041375B" w:rsidRPr="0041625D" w:rsidRDefault="0041375B" w:rsidP="005F1009">
      <w:pPr>
        <w:pStyle w:val="ListParagraph"/>
        <w:numPr>
          <w:ilvl w:val="0"/>
          <w:numId w:val="1"/>
        </w:numPr>
        <w:suppressLineNumbers/>
        <w:spacing w:line="360" w:lineRule="auto"/>
        <w:rPr>
          <w:i/>
          <w:iCs/>
        </w:rPr>
      </w:pPr>
      <w:r w:rsidRPr="0041625D">
        <w:rPr>
          <w:i/>
          <w:iCs/>
        </w:rPr>
        <w:t>School of Forest, Fisheries, and Geomatics Sciences, University of Florida. Gainesville, FL, United States of America.</w:t>
      </w:r>
    </w:p>
    <w:p w14:paraId="58D569DD" w14:textId="77777777" w:rsidR="0041375B" w:rsidRPr="0041625D" w:rsidRDefault="0041375B" w:rsidP="005F1009">
      <w:pPr>
        <w:pStyle w:val="ListParagraph"/>
        <w:numPr>
          <w:ilvl w:val="0"/>
          <w:numId w:val="1"/>
        </w:numPr>
        <w:suppressLineNumbers/>
        <w:spacing w:line="360" w:lineRule="auto"/>
        <w:rPr>
          <w:i/>
          <w:iCs/>
        </w:rPr>
      </w:pPr>
      <w:r w:rsidRPr="0041625D">
        <w:rPr>
          <w:i/>
          <w:iCs/>
        </w:rPr>
        <w:t>Wildlife Conservation Society, Manaus, AM, Brazil.</w:t>
      </w:r>
    </w:p>
    <w:p w14:paraId="0E4B2239" w14:textId="77777777" w:rsidR="0041375B" w:rsidRPr="0041625D" w:rsidRDefault="0041375B" w:rsidP="005F1009">
      <w:pPr>
        <w:pStyle w:val="ListParagraph"/>
        <w:numPr>
          <w:ilvl w:val="0"/>
          <w:numId w:val="1"/>
        </w:numPr>
        <w:suppressLineNumbers/>
        <w:spacing w:line="360" w:lineRule="auto"/>
        <w:rPr>
          <w:i/>
          <w:iCs/>
        </w:rPr>
      </w:pPr>
      <w:r w:rsidRPr="0041625D">
        <w:rPr>
          <w:i/>
          <w:iCs/>
        </w:rPr>
        <w:t xml:space="preserve">Wildlife Conservation Society, Cali, Colombia. </w:t>
      </w:r>
    </w:p>
    <w:p w14:paraId="736C9D80" w14:textId="77777777" w:rsidR="0041375B" w:rsidRDefault="0041375B" w:rsidP="005F1009">
      <w:pPr>
        <w:pStyle w:val="ListParagraph"/>
        <w:numPr>
          <w:ilvl w:val="0"/>
          <w:numId w:val="1"/>
        </w:numPr>
        <w:suppressLineNumbers/>
        <w:spacing w:line="360" w:lineRule="auto"/>
        <w:rPr>
          <w:i/>
          <w:iCs/>
        </w:rPr>
      </w:pPr>
      <w:r w:rsidRPr="0041625D">
        <w:rPr>
          <w:i/>
          <w:iCs/>
        </w:rPr>
        <w:t xml:space="preserve">Wildlife Conservation Society, La Paz, Bolivia. </w:t>
      </w:r>
    </w:p>
    <w:p w14:paraId="521E2536" w14:textId="77777777" w:rsidR="00101701" w:rsidRDefault="00101701" w:rsidP="005F1009">
      <w:pPr>
        <w:suppressLineNumbers/>
        <w:spacing w:line="360" w:lineRule="auto"/>
        <w:rPr>
          <w:i/>
          <w:iCs/>
        </w:rPr>
      </w:pPr>
    </w:p>
    <w:p w14:paraId="04BE1D35" w14:textId="77777777" w:rsidR="00725399" w:rsidRDefault="00725399" w:rsidP="005F1009">
      <w:pPr>
        <w:spacing w:line="360" w:lineRule="auto"/>
        <w:rPr>
          <w:b/>
          <w:bCs/>
        </w:rPr>
      </w:pPr>
      <w:r>
        <w:rPr>
          <w:b/>
          <w:bCs/>
        </w:rPr>
        <w:t>Acknowledgements</w:t>
      </w:r>
    </w:p>
    <w:p w14:paraId="0C732A36" w14:textId="77777777" w:rsidR="00725399" w:rsidRDefault="00725399" w:rsidP="005F1009">
      <w:pPr>
        <w:spacing w:line="360" w:lineRule="auto"/>
      </w:pPr>
      <w:r>
        <w:t xml:space="preserve">The turtle data was collected with funding from Andrea Batista and the Wildlife Conservation Society. We thank the </w:t>
      </w:r>
      <w:proofErr w:type="spellStart"/>
      <w:r>
        <w:t>Versalles</w:t>
      </w:r>
      <w:proofErr w:type="spellEnd"/>
      <w:r>
        <w:t xml:space="preserve"> community (Bolivia) for their support during fieldwork.</w:t>
      </w:r>
      <w:r w:rsidRPr="00305461">
        <w:t xml:space="preserve"> DV </w:t>
      </w:r>
      <w:r>
        <w:t xml:space="preserve">was partially supported by the </w:t>
      </w:r>
      <w:r w:rsidRPr="00305461">
        <w:t xml:space="preserve">US Department of Agriculture National Institute of Food and Agriculture McIntire–Stennis project 1005163 and </w:t>
      </w:r>
      <w:r>
        <w:t xml:space="preserve">DV and IVB were supported by the </w:t>
      </w:r>
      <w:r w:rsidRPr="00305461">
        <w:t>US National Science Foundation award 2040819</w:t>
      </w:r>
      <w:r>
        <w:t>.</w:t>
      </w:r>
    </w:p>
    <w:p w14:paraId="661EF472" w14:textId="77777777" w:rsidR="00F46377" w:rsidRDefault="00F46377" w:rsidP="005F1009">
      <w:pPr>
        <w:suppressLineNumbers/>
        <w:spacing w:line="360" w:lineRule="auto"/>
        <w:rPr>
          <w:u w:val="single"/>
        </w:rPr>
      </w:pPr>
    </w:p>
    <w:p w14:paraId="471D6F96" w14:textId="528691ED" w:rsidR="00687FFC" w:rsidRDefault="00687FFC" w:rsidP="00687FFC">
      <w:pPr>
        <w:spacing w:line="276" w:lineRule="auto"/>
        <w:rPr>
          <w:b/>
          <w:bCs/>
        </w:rPr>
      </w:pPr>
      <w:r>
        <w:rPr>
          <w:b/>
          <w:bCs/>
        </w:rPr>
        <w:t>Author Contribution</w:t>
      </w:r>
    </w:p>
    <w:p w14:paraId="2C3F2612" w14:textId="1633CA42" w:rsidR="00B8680A" w:rsidRPr="00947200" w:rsidRDefault="0001321B" w:rsidP="005F1009">
      <w:pPr>
        <w:suppressLineNumbers/>
        <w:spacing w:line="360" w:lineRule="auto"/>
      </w:pPr>
      <w:r>
        <w:t xml:space="preserve">Camila Ferrara and German Forero-Medina </w:t>
      </w:r>
      <w:r w:rsidR="0056194F">
        <w:t xml:space="preserve">conceived the </w:t>
      </w:r>
      <w:r w:rsidR="002748FF">
        <w:t>original idea</w:t>
      </w:r>
      <w:r w:rsidR="0056194F">
        <w:t xml:space="preserve">. </w:t>
      </w:r>
      <w:r w:rsidR="0029642E" w:rsidRPr="00C550A2">
        <w:t xml:space="preserve">Camila Ferrara, German Forero-Medina, Omar Torrico and </w:t>
      </w:r>
      <w:r w:rsidR="00C06B4C" w:rsidRPr="00C550A2">
        <w:t xml:space="preserve">Enrique </w:t>
      </w:r>
      <w:proofErr w:type="spellStart"/>
      <w:r w:rsidR="00C06B4C" w:rsidRPr="00C550A2">
        <w:t>Domic</w:t>
      </w:r>
      <w:proofErr w:type="spellEnd"/>
      <w:r w:rsidR="00C06B4C" w:rsidRPr="00C550A2">
        <w:t xml:space="preserve"> </w:t>
      </w:r>
      <w:r w:rsidR="00C550A2" w:rsidRPr="00C550A2">
        <w:t xml:space="preserve">designed </w:t>
      </w:r>
      <w:r w:rsidR="00C550A2">
        <w:t xml:space="preserve">and </w:t>
      </w:r>
      <w:r w:rsidR="00C06B4C" w:rsidRPr="00C550A2">
        <w:t xml:space="preserve">collected the data. </w:t>
      </w:r>
      <w:r w:rsidR="00947200" w:rsidRPr="00947200">
        <w:t xml:space="preserve">Enrique </w:t>
      </w:r>
      <w:proofErr w:type="spellStart"/>
      <w:r w:rsidR="00947200" w:rsidRPr="00947200">
        <w:t>Domic</w:t>
      </w:r>
      <w:proofErr w:type="spellEnd"/>
      <w:r w:rsidR="00947200" w:rsidRPr="00947200">
        <w:t>, Camila Ferrara</w:t>
      </w:r>
      <w:r w:rsidR="00CC0ED6">
        <w:t>,</w:t>
      </w:r>
      <w:r w:rsidR="00947200" w:rsidRPr="00947200">
        <w:t xml:space="preserve"> and Ismael Brack processed th</w:t>
      </w:r>
      <w:r w:rsidR="00947200">
        <w:t xml:space="preserve">e data. </w:t>
      </w:r>
      <w:r w:rsidR="00A766DA">
        <w:t xml:space="preserve">Ismael Brack and Denis Valle </w:t>
      </w:r>
      <w:r w:rsidR="00A766DA">
        <w:lastRenderedPageBreak/>
        <w:t>developed the modelling approach</w:t>
      </w:r>
      <w:r w:rsidR="00982745">
        <w:t xml:space="preserve"> and led the writing of the manuscript. </w:t>
      </w:r>
      <w:r w:rsidR="000849AC">
        <w:rPr>
          <w:rFonts w:ascii="Times New Roman" w:eastAsia="Times New Roman" w:hAnsi="Times New Roman" w:cs="Times New Roman"/>
          <w:color w:val="000000"/>
          <w:szCs w:val="24"/>
        </w:rPr>
        <w:t>A</w:t>
      </w:r>
      <w:r w:rsidR="000849AC" w:rsidRPr="00B26888">
        <w:rPr>
          <w:rFonts w:ascii="Times New Roman" w:eastAsia="Times New Roman" w:hAnsi="Times New Roman" w:cs="Times New Roman"/>
          <w:color w:val="000000"/>
          <w:szCs w:val="24"/>
        </w:rPr>
        <w:t>ll authors contributed to the manuscript and approved its final version</w:t>
      </w:r>
      <w:r w:rsidR="000849AC">
        <w:rPr>
          <w:rFonts w:ascii="Times New Roman" w:eastAsia="Times New Roman" w:hAnsi="Times New Roman" w:cs="Times New Roman"/>
          <w:color w:val="000000"/>
          <w:szCs w:val="24"/>
        </w:rPr>
        <w:t>.</w:t>
      </w:r>
    </w:p>
    <w:p w14:paraId="709A218B" w14:textId="77777777" w:rsidR="00B8680A" w:rsidRDefault="00B8680A" w:rsidP="005F1009">
      <w:pPr>
        <w:suppressLineNumbers/>
        <w:spacing w:line="360" w:lineRule="auto"/>
        <w:rPr>
          <w:u w:val="single"/>
        </w:rPr>
      </w:pPr>
    </w:p>
    <w:p w14:paraId="7506C00E" w14:textId="301F8805" w:rsidR="005C41E3" w:rsidRPr="00350AC5" w:rsidRDefault="005C41E3" w:rsidP="005F100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Cs w:val="24"/>
        </w:rPr>
      </w:pPr>
      <w:r w:rsidRPr="00350AC5">
        <w:rPr>
          <w:rFonts w:ascii="Times New Roman" w:eastAsia="Times New Roman" w:hAnsi="Times New Roman" w:cs="Times New Roman"/>
          <w:b/>
          <w:bCs/>
          <w:color w:val="000000"/>
          <w:szCs w:val="24"/>
        </w:rPr>
        <w:t>Data Availability Statement</w:t>
      </w:r>
    </w:p>
    <w:p w14:paraId="1F02DC23" w14:textId="650AF391" w:rsidR="005C41E3" w:rsidRDefault="005C41E3" w:rsidP="005F1009">
      <w:pPr>
        <w:spacing w:line="360" w:lineRule="auto"/>
        <w:rPr>
          <w:rFonts w:ascii="Times New Roman" w:eastAsia="Times New Roman" w:hAnsi="Times New Roman" w:cs="Times New Roman"/>
          <w:color w:val="000000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>D</w:t>
      </w:r>
      <w:r w:rsidRPr="00350AC5">
        <w:rPr>
          <w:rFonts w:ascii="Times New Roman" w:eastAsia="Times New Roman" w:hAnsi="Times New Roman" w:cs="Times New Roman"/>
          <w:color w:val="000000"/>
          <w:szCs w:val="24"/>
        </w:rPr>
        <w:t xml:space="preserve">ata and code </w:t>
      </w:r>
      <w:r>
        <w:rPr>
          <w:rFonts w:ascii="Times New Roman" w:eastAsia="Times New Roman" w:hAnsi="Times New Roman" w:cs="Times New Roman"/>
          <w:color w:val="000000"/>
          <w:szCs w:val="24"/>
        </w:rPr>
        <w:t>are</w:t>
      </w:r>
      <w:r w:rsidRPr="00350AC5">
        <w:rPr>
          <w:rFonts w:ascii="Times New Roman" w:eastAsia="Times New Roman" w:hAnsi="Times New Roman" w:cs="Times New Roman"/>
          <w:color w:val="000000"/>
          <w:szCs w:val="24"/>
        </w:rPr>
        <w:t xml:space="preserve"> available at the GitHub repository</w:t>
      </w:r>
      <w:r w:rsidR="005F1009">
        <w:t xml:space="preserve"> </w:t>
      </w:r>
      <w:r w:rsidR="005F1009" w:rsidRPr="005F1009">
        <w:rPr>
          <w:highlight w:val="yellow"/>
        </w:rPr>
        <w:t>xxx</w:t>
      </w:r>
      <w:r w:rsidRPr="00350AC5">
        <w:rPr>
          <w:rFonts w:ascii="Times New Roman" w:eastAsia="Times New Roman" w:hAnsi="Times New Roman" w:cs="Times New Roman"/>
          <w:color w:val="000000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r w:rsidRPr="00350AC5">
        <w:rPr>
          <w:rFonts w:ascii="Times New Roman" w:eastAsia="Times New Roman" w:hAnsi="Times New Roman" w:cs="Times New Roman"/>
          <w:color w:val="000000"/>
          <w:szCs w:val="24"/>
        </w:rPr>
        <w:t xml:space="preserve">Upon acceptance, the data and code will be permanently available at </w:t>
      </w:r>
      <w:proofErr w:type="spellStart"/>
      <w:r w:rsidRPr="00350AC5">
        <w:rPr>
          <w:rFonts w:ascii="Times New Roman" w:eastAsia="Times New Roman" w:hAnsi="Times New Roman" w:cs="Times New Roman"/>
          <w:color w:val="000000"/>
          <w:szCs w:val="24"/>
        </w:rPr>
        <w:t>Figshare</w:t>
      </w:r>
      <w:proofErr w:type="spellEnd"/>
      <w:r w:rsidRPr="00350AC5">
        <w:rPr>
          <w:rFonts w:ascii="Times New Roman" w:eastAsia="Times New Roman" w:hAnsi="Times New Roman" w:cs="Times New Roman"/>
          <w:color w:val="000000"/>
          <w:szCs w:val="24"/>
        </w:rPr>
        <w:t>.</w:t>
      </w:r>
    </w:p>
    <w:p w14:paraId="19FECD1B" w14:textId="77777777" w:rsidR="005F1009" w:rsidRDefault="005F1009" w:rsidP="005F1009">
      <w:pPr>
        <w:spacing w:line="360" w:lineRule="auto"/>
        <w:rPr>
          <w:rFonts w:ascii="Times New Roman" w:eastAsia="Times New Roman" w:hAnsi="Times New Roman" w:cs="Times New Roman"/>
          <w:color w:val="000000"/>
          <w:szCs w:val="24"/>
        </w:rPr>
      </w:pPr>
    </w:p>
    <w:p w14:paraId="2CE89245" w14:textId="183C7A0F" w:rsidR="005F1009" w:rsidRPr="00B2146B" w:rsidRDefault="005F1009" w:rsidP="005F100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Cs w:val="24"/>
        </w:rPr>
      </w:pPr>
      <w:r w:rsidRPr="00B2146B">
        <w:rPr>
          <w:rFonts w:ascii="Times New Roman" w:eastAsia="Times New Roman" w:hAnsi="Times New Roman" w:cs="Times New Roman"/>
          <w:b/>
          <w:bCs/>
          <w:color w:val="000000"/>
          <w:szCs w:val="24"/>
        </w:rPr>
        <w:t xml:space="preserve">Conflict 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</w:rPr>
        <w:t>o</w:t>
      </w:r>
      <w:r w:rsidRPr="00B2146B">
        <w:rPr>
          <w:rFonts w:ascii="Times New Roman" w:eastAsia="Times New Roman" w:hAnsi="Times New Roman" w:cs="Times New Roman"/>
          <w:b/>
          <w:bCs/>
          <w:color w:val="000000"/>
          <w:szCs w:val="24"/>
        </w:rPr>
        <w:t>f Interest</w:t>
      </w:r>
    </w:p>
    <w:p w14:paraId="71403608" w14:textId="77777777" w:rsidR="005F1009" w:rsidRPr="00B2146B" w:rsidRDefault="005F1009" w:rsidP="005F1009">
      <w:pPr>
        <w:spacing w:line="36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B2146B">
        <w:rPr>
          <w:rFonts w:ascii="Times New Roman" w:eastAsia="Times New Roman" w:hAnsi="Times New Roman" w:cs="Times New Roman"/>
          <w:color w:val="000000"/>
          <w:szCs w:val="24"/>
        </w:rPr>
        <w:t>The authors declare that they have no conflict of interest or personal relationships that could have influenced this work.</w:t>
      </w:r>
    </w:p>
    <w:p w14:paraId="1361E05A" w14:textId="77777777" w:rsidR="005F1009" w:rsidRDefault="005F1009" w:rsidP="005F1009">
      <w:pPr>
        <w:spacing w:line="360" w:lineRule="auto"/>
        <w:rPr>
          <w:rFonts w:ascii="Times New Roman" w:eastAsia="Times New Roman" w:hAnsi="Times New Roman" w:cs="Times New Roman"/>
          <w:color w:val="000000"/>
          <w:szCs w:val="24"/>
        </w:rPr>
      </w:pPr>
    </w:p>
    <w:p w14:paraId="543500AC" w14:textId="77777777" w:rsidR="00725399" w:rsidRPr="00F46377" w:rsidRDefault="00725399" w:rsidP="005F1009">
      <w:pPr>
        <w:suppressLineNumbers/>
        <w:spacing w:line="360" w:lineRule="auto"/>
        <w:rPr>
          <w:u w:val="single"/>
        </w:rPr>
      </w:pPr>
    </w:p>
    <w:p w14:paraId="40C8FAC7" w14:textId="77777777" w:rsidR="00101701" w:rsidRPr="00101701" w:rsidRDefault="00101701" w:rsidP="005F1009">
      <w:pPr>
        <w:suppressLineNumbers/>
        <w:spacing w:line="360" w:lineRule="auto"/>
      </w:pPr>
    </w:p>
    <w:p w14:paraId="25AB71AC" w14:textId="77777777" w:rsidR="0041375B" w:rsidRPr="00725399" w:rsidRDefault="0041375B" w:rsidP="005F1009">
      <w:pPr>
        <w:spacing w:line="360" w:lineRule="auto"/>
      </w:pPr>
    </w:p>
    <w:sectPr w:rsidR="0041375B" w:rsidRPr="00725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93F92"/>
    <w:multiLevelType w:val="hybridMultilevel"/>
    <w:tmpl w:val="F168A58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71401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395A"/>
    <w:rsid w:val="00006D30"/>
    <w:rsid w:val="0001321B"/>
    <w:rsid w:val="0002395A"/>
    <w:rsid w:val="000849AC"/>
    <w:rsid w:val="000C78CC"/>
    <w:rsid w:val="00101701"/>
    <w:rsid w:val="002748FF"/>
    <w:rsid w:val="0029642E"/>
    <w:rsid w:val="0041375B"/>
    <w:rsid w:val="004A67C5"/>
    <w:rsid w:val="0056194F"/>
    <w:rsid w:val="005C41E3"/>
    <w:rsid w:val="005C6E78"/>
    <w:rsid w:val="005F1009"/>
    <w:rsid w:val="00634FE0"/>
    <w:rsid w:val="00687FFC"/>
    <w:rsid w:val="00725399"/>
    <w:rsid w:val="009077C4"/>
    <w:rsid w:val="00947200"/>
    <w:rsid w:val="00982745"/>
    <w:rsid w:val="009A1E83"/>
    <w:rsid w:val="00A03DC6"/>
    <w:rsid w:val="00A440CB"/>
    <w:rsid w:val="00A766DA"/>
    <w:rsid w:val="00B8680A"/>
    <w:rsid w:val="00BB592E"/>
    <w:rsid w:val="00C06B4C"/>
    <w:rsid w:val="00C550A2"/>
    <w:rsid w:val="00CC0ED6"/>
    <w:rsid w:val="00F107B4"/>
    <w:rsid w:val="00F46377"/>
    <w:rsid w:val="00FC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A06CD"/>
  <w15:chartTrackingRefBased/>
  <w15:docId w15:val="{9F73A37B-ED7B-4555-8B7C-A4900FDC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75B"/>
    <w:pPr>
      <w:spacing w:after="120" w:line="240" w:lineRule="exact"/>
    </w:pPr>
    <w:rPr>
      <w:sz w:val="24"/>
    </w:rPr>
  </w:style>
  <w:style w:type="paragraph" w:styleId="Heading1">
    <w:name w:val="heading 1"/>
    <w:basedOn w:val="Heading2"/>
    <w:next w:val="Heading2"/>
    <w:link w:val="Heading1Char"/>
    <w:uiPriority w:val="9"/>
    <w:qFormat/>
    <w:rsid w:val="000C78CC"/>
    <w:pPr>
      <w:spacing w:before="120"/>
      <w:outlineLvl w:val="0"/>
    </w:pPr>
    <w:rPr>
      <w:b/>
      <w:szCs w:val="32"/>
      <w:u w:val="none"/>
    </w:rPr>
  </w:style>
  <w:style w:type="paragraph" w:styleId="Heading2">
    <w:name w:val="heading 2"/>
    <w:basedOn w:val="Heading3"/>
    <w:link w:val="Heading2Char"/>
    <w:uiPriority w:val="9"/>
    <w:unhideWhenUsed/>
    <w:qFormat/>
    <w:rsid w:val="000C78CC"/>
    <w:pPr>
      <w:spacing w:after="120"/>
      <w:outlineLvl w:val="1"/>
    </w:pPr>
    <w:rPr>
      <w:i w:val="0"/>
      <w:szCs w:val="26"/>
      <w:u w:val="single"/>
    </w:rPr>
  </w:style>
  <w:style w:type="paragraph" w:styleId="Heading3">
    <w:name w:val="heading 3"/>
    <w:basedOn w:val="Normal"/>
    <w:link w:val="Heading3Char"/>
    <w:uiPriority w:val="9"/>
    <w:unhideWhenUsed/>
    <w:qFormat/>
    <w:rsid w:val="000C78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C6ECD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C78CC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78CC"/>
    <w:rPr>
      <w:rFonts w:asciiTheme="majorHAnsi" w:eastAsiaTheme="majorEastAsia" w:hAnsiTheme="majorHAnsi" w:cstheme="majorBidi"/>
      <w:color w:val="000000" w:themeColor="text1"/>
      <w:sz w:val="24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C78CC"/>
    <w:rPr>
      <w:rFonts w:asciiTheme="majorHAnsi" w:eastAsiaTheme="majorEastAsia" w:hAnsiTheme="majorHAnsi" w:cstheme="majorBidi"/>
      <w:i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95A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95A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95A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95A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95A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95A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23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9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9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95A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023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9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95A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0239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41E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1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Verrastro Brack</dc:creator>
  <cp:keywords/>
  <dc:description/>
  <cp:lastModifiedBy>Ismael Verrastro Brack</cp:lastModifiedBy>
  <cp:revision>27</cp:revision>
  <dcterms:created xsi:type="dcterms:W3CDTF">2024-10-28T15:42:00Z</dcterms:created>
  <dcterms:modified xsi:type="dcterms:W3CDTF">2024-11-04T20:18:00Z</dcterms:modified>
</cp:coreProperties>
</file>