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EDFF" w14:textId="11D95D11" w:rsidR="00BA5574" w:rsidRDefault="00C30FA9">
      <w:r>
        <w:t>Задание 4.</w:t>
      </w:r>
    </w:p>
    <w:p w14:paraId="4978A0D1" w14:textId="249EA4B3" w:rsidR="00C30FA9" w:rsidRPr="0025081A" w:rsidRDefault="00C30FA9">
      <w:pPr>
        <w:rPr>
          <w:b/>
          <w:bCs/>
        </w:rPr>
      </w:pPr>
      <w:r w:rsidRPr="0025081A">
        <w:rPr>
          <w:b/>
          <w:bCs/>
        </w:rPr>
        <w:t>Интерактивные элементы веб-сайта:</w:t>
      </w:r>
    </w:p>
    <w:p w14:paraId="7521255D" w14:textId="1110FFE1" w:rsidR="00C30FA9" w:rsidRDefault="00C30FA9" w:rsidP="00C30FA9">
      <w:pPr>
        <w:pStyle w:val="a3"/>
        <w:numPr>
          <w:ilvl w:val="0"/>
          <w:numId w:val="1"/>
        </w:numPr>
      </w:pPr>
      <w:r>
        <w:t xml:space="preserve">При нажатии на кнопку входа или регистрации открывается всплывающее окно с формой входа и регистрации. </w:t>
      </w:r>
    </w:p>
    <w:p w14:paraId="54352331" w14:textId="7FDE6824" w:rsidR="00C30FA9" w:rsidRDefault="001D02A8" w:rsidP="00C30FA9">
      <w:pPr>
        <w:pStyle w:val="a3"/>
        <w:numPr>
          <w:ilvl w:val="0"/>
          <w:numId w:val="1"/>
        </w:numPr>
      </w:pPr>
      <w:r>
        <w:t>При нажатии на кнопку «Чат с преподавателем» обучающийся сможет связаться с преподавателем.</w:t>
      </w:r>
    </w:p>
    <w:p w14:paraId="6F8296C1" w14:textId="08F0636F" w:rsidR="001D02A8" w:rsidRDefault="001D02A8" w:rsidP="00C30FA9">
      <w:pPr>
        <w:pStyle w:val="a3"/>
        <w:numPr>
          <w:ilvl w:val="0"/>
          <w:numId w:val="1"/>
        </w:numPr>
      </w:pPr>
      <w:r>
        <w:t xml:space="preserve">В блоке «Отзывы» можно оставить </w:t>
      </w:r>
      <w:r w:rsidR="001A3D14">
        <w:t>отзыв об учебном процессе, о работе и функциональности сайта.</w:t>
      </w:r>
    </w:p>
    <w:p w14:paraId="09234409" w14:textId="3401F59B" w:rsidR="00FB61F0" w:rsidRPr="0025081A" w:rsidRDefault="00FB61F0" w:rsidP="00FB61F0">
      <w:pPr>
        <w:rPr>
          <w:b/>
          <w:bCs/>
        </w:rPr>
      </w:pPr>
      <w:r w:rsidRPr="0025081A">
        <w:rPr>
          <w:b/>
          <w:bCs/>
        </w:rPr>
        <w:t>Адаптивность:</w:t>
      </w:r>
    </w:p>
    <w:p w14:paraId="4A381513" w14:textId="7FA92DE3" w:rsidR="00FB61F0" w:rsidRDefault="00FB61F0" w:rsidP="00FB61F0">
      <w:pPr>
        <w:pStyle w:val="a3"/>
        <w:numPr>
          <w:ilvl w:val="0"/>
          <w:numId w:val="2"/>
        </w:numPr>
      </w:pPr>
      <w:r>
        <w:t>Сайт адаптируется под мобильные устройства и планшеты.</w:t>
      </w:r>
    </w:p>
    <w:p w14:paraId="0D0C3505" w14:textId="6D21881B" w:rsidR="00FB61F0" w:rsidRDefault="00FB61F0" w:rsidP="00FB61F0">
      <w:pPr>
        <w:pStyle w:val="a3"/>
        <w:numPr>
          <w:ilvl w:val="0"/>
          <w:numId w:val="2"/>
        </w:numPr>
      </w:pPr>
      <w:r>
        <w:t>Н</w:t>
      </w:r>
      <w:r w:rsidR="00C021F8">
        <w:t>а</w:t>
      </w:r>
      <w:r>
        <w:t xml:space="preserve"> мобильных устройствах уменьшается размер картинок и размер текста.</w:t>
      </w:r>
    </w:p>
    <w:p w14:paraId="185255E1" w14:textId="15852431" w:rsidR="00FB61F0" w:rsidRDefault="00FB61F0" w:rsidP="00FB61F0">
      <w:pPr>
        <w:rPr>
          <w:b/>
          <w:bCs/>
        </w:rPr>
      </w:pPr>
      <w:r w:rsidRPr="0025081A">
        <w:rPr>
          <w:b/>
          <w:bCs/>
        </w:rPr>
        <w:t xml:space="preserve"> </w:t>
      </w:r>
      <w:r w:rsidR="0025081A" w:rsidRPr="0025081A">
        <w:rPr>
          <w:b/>
          <w:bCs/>
        </w:rPr>
        <w:t>Эскизы страниц</w:t>
      </w:r>
    </w:p>
    <w:p w14:paraId="2FCA292B" w14:textId="681CA2A3" w:rsidR="0025081A" w:rsidRDefault="0025081A" w:rsidP="0025081A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Эскиз главной страницы</w:t>
      </w:r>
    </w:p>
    <w:p w14:paraId="2D983B5B" w14:textId="22A679F5" w:rsidR="0025081A" w:rsidRDefault="000A7D47" w:rsidP="0025081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A9829AF" wp14:editId="35769E5F">
            <wp:extent cx="5940425" cy="471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64D" w14:textId="08AAAFBC" w:rsidR="009D2789" w:rsidRDefault="000A7D47" w:rsidP="009D2789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Эскиз страницы каталога </w:t>
      </w:r>
    </w:p>
    <w:p w14:paraId="17247446" w14:textId="085E4993" w:rsidR="009D2789" w:rsidRDefault="009571E4" w:rsidP="009D2789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6E6873" wp14:editId="4B7D908C">
            <wp:extent cx="5806440" cy="44850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979" cy="44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3BFC" w14:textId="4A68F50F" w:rsidR="009571E4" w:rsidRDefault="009571E4" w:rsidP="009D278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DEAFCCD" wp14:editId="44B7634A">
            <wp:extent cx="5785121" cy="45415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506" cy="45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1EDC" w14:textId="3305FAD2" w:rsidR="009571E4" w:rsidRDefault="00DD6883" w:rsidP="009571E4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Страница темы.</w:t>
      </w:r>
    </w:p>
    <w:p w14:paraId="07741286" w14:textId="23181B1B" w:rsidR="00DD6883" w:rsidRDefault="00DD6883" w:rsidP="00DD688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44E79D6" wp14:editId="3849E000">
            <wp:extent cx="5604934" cy="44072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637" cy="44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506" w14:textId="1285185D" w:rsidR="00355498" w:rsidRDefault="00355498" w:rsidP="00355498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Страница оплаты обучения</w:t>
      </w:r>
    </w:p>
    <w:p w14:paraId="1704600F" w14:textId="77E89C50" w:rsidR="00355498" w:rsidRPr="00355498" w:rsidRDefault="00355498" w:rsidP="00355498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1C1A991" wp14:editId="697F64D4">
            <wp:extent cx="5096934" cy="415872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934" cy="415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498" w:rsidRPr="0035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5DDB"/>
    <w:multiLevelType w:val="hybridMultilevel"/>
    <w:tmpl w:val="36304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6A04"/>
    <w:multiLevelType w:val="hybridMultilevel"/>
    <w:tmpl w:val="CCC65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C1A8D"/>
    <w:multiLevelType w:val="hybridMultilevel"/>
    <w:tmpl w:val="99A01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9"/>
    <w:rsid w:val="000A7D47"/>
    <w:rsid w:val="001A3D14"/>
    <w:rsid w:val="001D02A8"/>
    <w:rsid w:val="0025081A"/>
    <w:rsid w:val="00355498"/>
    <w:rsid w:val="009571E4"/>
    <w:rsid w:val="009D2789"/>
    <w:rsid w:val="00A73CB9"/>
    <w:rsid w:val="00BA5574"/>
    <w:rsid w:val="00C021F8"/>
    <w:rsid w:val="00C30FA9"/>
    <w:rsid w:val="00DD6883"/>
    <w:rsid w:val="00F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4D9F"/>
  <w15:chartTrackingRefBased/>
  <w15:docId w15:val="{3BEBE232-2096-474F-A879-AF135D4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2024-10-26T13:30:00Z</dcterms:created>
  <dcterms:modified xsi:type="dcterms:W3CDTF">2024-10-27T21:40:00Z</dcterms:modified>
</cp:coreProperties>
</file>