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8845" w14:textId="161CBE05" w:rsidR="00957F06" w:rsidRDefault="00953D47">
      <w:r>
        <w:t>Monte Carlo</w:t>
      </w:r>
    </w:p>
    <w:p w14:paraId="67B28B59" w14:textId="5889FE3C" w:rsidR="00123414" w:rsidRDefault="00123414">
      <w:r>
        <w:t>In this article we will go through an alternative means to integration via the monte Carlo method, but first we must understand how and why it works.</w:t>
      </w:r>
    </w:p>
    <w:p w14:paraId="64E36065" w14:textId="00A5DFA9" w:rsidR="00953D47" w:rsidRDefault="00953D47"/>
    <w:p w14:paraId="76821242" w14:textId="7BE782CC" w:rsidR="00A85A74" w:rsidRDefault="00A85A74">
      <w:r>
        <w:t xml:space="preserve">Background. </w:t>
      </w:r>
    </w:p>
    <w:p w14:paraId="3620F588" w14:textId="4488B18B" w:rsidR="00BF0D81" w:rsidRDefault="00BB68E3" w:rsidP="00BB68E3">
      <w:pPr>
        <w:spacing w:line="480" w:lineRule="auto"/>
        <w:rPr>
          <w:rFonts w:eastAsiaTheme="minorEastAsia"/>
        </w:rPr>
      </w:pPr>
      <w:r>
        <w:t xml:space="preserve">To demonstrate </w:t>
      </w:r>
      <w:r w:rsidR="00BF0D81">
        <w:t>this,</w:t>
      </w:r>
      <w:r>
        <w:t xml:space="preserve"> we will </w:t>
      </w:r>
      <w:r w:rsidR="00BF0D81">
        <w:t xml:space="preserve">use </w:t>
      </w:r>
      <w:r>
        <w:t xml:space="preserve">the function </w:t>
      </w:r>
      <m:oMath>
        <m:r>
          <w:rPr>
            <w:rFonts w:ascii="Cambria Math" w:hAnsi="Cambria Math"/>
          </w:rPr>
          <m:t>f</m:t>
        </m:r>
        <m:d>
          <m:dPr>
            <m:ctrlPr>
              <w:rPr>
                <w:rFonts w:ascii="Cambria Math" w:hAnsi="Cambria Math"/>
                <w:i/>
              </w:rPr>
            </m:ctrlPr>
          </m:dPr>
          <m:e>
            <m:r>
              <w:rPr>
                <w:rFonts w:ascii="Cambria Math" w:hAnsi="Cambria Math"/>
              </w:rPr>
              <m:t>χ</m:t>
            </m:r>
          </m:e>
        </m:d>
        <m:r>
          <w:rPr>
            <w:rFonts w:ascii="Cambria Math" w:hAnsi="Cambria Math"/>
          </w:rPr>
          <m:t>=χ</m:t>
        </m:r>
      </m:oMath>
      <w:r w:rsidR="00BF0D81">
        <w:rPr>
          <w:rFonts w:eastAsiaTheme="minorEastAsia"/>
          <w:vertAlign w:val="superscript"/>
        </w:rPr>
        <w:t xml:space="preserve"> </w:t>
      </w:r>
      <w:r w:rsidR="00BF0D81">
        <w:rPr>
          <w:rFonts w:eastAsiaTheme="minorEastAsia"/>
        </w:rPr>
        <w:t xml:space="preserve"> the integration of that function </w:t>
      </w:r>
      <w:r w:rsidR="00FF5BC7">
        <w:rPr>
          <w:rFonts w:eastAsiaTheme="minorEastAsia"/>
        </w:rPr>
        <w:t>G</w:t>
      </w:r>
      <w:r w:rsidR="00BF0D81">
        <w:rPr>
          <w:rFonts w:eastAsiaTheme="minorEastAsia"/>
        </w:rPr>
        <w:t xml:space="preserve">iven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10</m:t>
            </m:r>
          </m:sup>
          <m:e>
            <m:r>
              <w:rPr>
                <w:rFonts w:ascii="Cambria Math" w:eastAsiaTheme="minorEastAsia" w:hAnsi="Cambria Math"/>
              </w:rPr>
              <m:t>x dx</m:t>
            </m:r>
          </m:e>
        </m:nary>
      </m:oMath>
      <w:r w:rsidR="00BF0D81">
        <w:rPr>
          <w:rFonts w:eastAsiaTheme="minorEastAsia"/>
          <w:vertAlign w:val="superscript"/>
        </w:rPr>
        <w:t xml:space="preserve"> </w:t>
      </w:r>
      <w:r w:rsidR="00BF0D81">
        <w:rPr>
          <w:rFonts w:eastAsiaTheme="minorEastAsia"/>
        </w:rPr>
        <w:t xml:space="preserve"> would be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w:r w:rsidR="00BF0D81">
        <w:rPr>
          <w:rFonts w:eastAsiaTheme="minorEastAsia"/>
        </w:rPr>
        <w:t xml:space="preserve"> </w:t>
      </w:r>
    </w:p>
    <w:p w14:paraId="15F3BC89" w14:textId="41B386B0" w:rsidR="00A85A74" w:rsidRDefault="00BF0D81" w:rsidP="00BB68E3">
      <w:pPr>
        <w:spacing w:line="480" w:lineRule="auto"/>
        <w:rPr>
          <w:rFonts w:eastAsiaTheme="minorEastAsia"/>
        </w:rPr>
      </w:pPr>
      <w:r>
        <w:rPr>
          <w:rFonts w:eastAsiaTheme="minorEastAsia"/>
        </w:rPr>
        <w:t xml:space="preserve">The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0</m:t>
                </m:r>
                <m:r>
                  <w:rPr>
                    <w:rFonts w:ascii="Cambria Math" w:hAnsi="Cambria Math"/>
                  </w:rPr>
                  <m:t>→</m:t>
                </m:r>
                <m:r>
                  <w:rPr>
                    <w:rFonts w:ascii="Cambria Math" w:hAnsi="Cambria Math"/>
                  </w:rPr>
                  <m:t>10</m:t>
                </m:r>
              </m:lim>
            </m:limLow>
          </m:fName>
          <m:e>
            <m:r>
              <w:rPr>
                <w:rFonts w:ascii="Cambria Math" w:eastAsiaTheme="minorEastAsia" w:hAnsi="Cambria Math"/>
              </w:rPr>
              <m:t xml:space="preserve">x dx  </m:t>
            </m:r>
          </m:e>
        </m:func>
      </m:oMath>
      <w:r>
        <w:rPr>
          <w:rFonts w:eastAsiaTheme="minorEastAsia"/>
        </w:rPr>
        <w:t xml:space="preserve">would be </w:t>
      </w:r>
      <w:r w:rsidR="00A85A7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+c</m:t>
        </m:r>
      </m:oMath>
      <w:r w:rsidR="00A85A74">
        <w:rPr>
          <w:rFonts w:eastAsiaTheme="minorEastAsia"/>
        </w:rPr>
        <w:t xml:space="preserve"> = 50</w:t>
      </w:r>
    </w:p>
    <w:p w14:paraId="584EB677" w14:textId="5A2B2CE6" w:rsidR="00A85A74" w:rsidRDefault="00A85A74" w:rsidP="00BB68E3">
      <w:pPr>
        <w:spacing w:line="480" w:lineRule="auto"/>
        <w:rPr>
          <w:rFonts w:eastAsiaTheme="minorEastAsia"/>
        </w:rPr>
      </w:pPr>
      <w:r>
        <w:rPr>
          <w:rFonts w:eastAsiaTheme="minorEastAsia"/>
        </w:rPr>
        <w:t xml:space="preserve">This is self-evident in the following graph. </w:t>
      </w:r>
    </w:p>
    <w:p w14:paraId="0166F13A" w14:textId="30CF58BA" w:rsidR="00A85A74" w:rsidRDefault="00A85A74" w:rsidP="00BB68E3">
      <w:pPr>
        <w:spacing w:line="480" w:lineRule="auto"/>
        <w:rPr>
          <w:rFonts w:eastAsiaTheme="minorEastAsia"/>
        </w:rPr>
      </w:pPr>
      <w:r w:rsidRPr="00A85A74">
        <w:rPr>
          <w:rFonts w:eastAsiaTheme="minorEastAsia"/>
        </w:rPr>
        <w:drawing>
          <wp:inline distT="0" distB="0" distL="0" distR="0" wp14:anchorId="1D8B9277" wp14:editId="0E7EB03B">
            <wp:extent cx="46736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3600" cy="3136900"/>
                    </a:xfrm>
                    <a:prstGeom prst="rect">
                      <a:avLst/>
                    </a:prstGeom>
                  </pic:spPr>
                </pic:pic>
              </a:graphicData>
            </a:graphic>
          </wp:inline>
        </w:drawing>
      </w:r>
    </w:p>
    <w:p w14:paraId="24664857" w14:textId="05E9C2AE" w:rsidR="00A85A74" w:rsidRDefault="00A85A74" w:rsidP="00BB68E3">
      <w:pPr>
        <w:spacing w:line="480" w:lineRule="auto"/>
      </w:pPr>
      <w:r>
        <w:t xml:space="preserve">Now we have some context of what we are trying to do </w:t>
      </w:r>
      <w:r w:rsidR="00417D65">
        <w:t>let’s</w:t>
      </w:r>
      <w:r>
        <w:t xml:space="preserve"> introduce the monte </w:t>
      </w:r>
      <w:r w:rsidR="00EB1282">
        <w:t>Carlo</w:t>
      </w:r>
      <w:r>
        <w:t xml:space="preserve"> simulation.</w:t>
      </w:r>
    </w:p>
    <w:p w14:paraId="4829D98B" w14:textId="22B8AB64" w:rsidR="00EB1282" w:rsidRDefault="00A85A74" w:rsidP="00EB1282">
      <w:r>
        <w:t>A formal definition of simulation is</w:t>
      </w:r>
      <w:r w:rsidR="00417D65">
        <w:t>:</w:t>
      </w:r>
    </w:p>
    <w:p w14:paraId="6B6849D8" w14:textId="77777777" w:rsidR="00EB1282" w:rsidRDefault="00EB1282" w:rsidP="00EB1282"/>
    <w:p w14:paraId="44A5631A" w14:textId="62AD0CE8" w:rsidR="00A85A74" w:rsidRPr="00EB1282" w:rsidRDefault="00A85A74" w:rsidP="00EB1282">
      <w:r w:rsidRPr="00EB1282">
        <w:rPr>
          <w:rFonts w:cstheme="minorHAnsi"/>
        </w:rPr>
        <w:t>“A Monte Carlo simulation is a probabilistic model involving an element of chance. Hence, such a simulation is not deterministic but is probabilistic or stochastic, the results of each execution can vary from those of other runs.</w:t>
      </w:r>
      <w:r w:rsidR="00871236">
        <w:rPr>
          <w:rFonts w:cstheme="minorHAnsi"/>
        </w:rPr>
        <w:t>”</w:t>
      </w:r>
    </w:p>
    <w:p w14:paraId="20C8710A" w14:textId="68C73B36" w:rsidR="00A85A74" w:rsidRDefault="00A85A74" w:rsidP="00BB68E3">
      <w:pPr>
        <w:spacing w:line="480" w:lineRule="auto"/>
      </w:pPr>
    </w:p>
    <w:p w14:paraId="3E3774D7" w14:textId="708A2562" w:rsidR="00EB1282" w:rsidRDefault="00EB1282" w:rsidP="00BB68E3">
      <w:pPr>
        <w:spacing w:line="480" w:lineRule="auto"/>
      </w:pPr>
    </w:p>
    <w:p w14:paraId="7EC9132A" w14:textId="77777777" w:rsidR="00EB1282" w:rsidRDefault="00EB1282" w:rsidP="00BB68E3">
      <w:pPr>
        <w:spacing w:line="480" w:lineRule="auto"/>
      </w:pPr>
    </w:p>
    <w:p w14:paraId="4BE277AF" w14:textId="25706181" w:rsidR="00EB1282" w:rsidRDefault="00EB1282" w:rsidP="00EB1282">
      <w:r w:rsidRPr="00EB1282">
        <w:lastRenderedPageBreak/>
        <w:t xml:space="preserve">During World War II, physicists on the Manhattan Project developed the concept of Monte Carlo simulation. Scientists knew the behaviour of one neutron, but they did not have a formula for how a system of neutrons would behave. Although they needed to understand such behaviour to construct dampers and shields for the atomic bomb, experimentation was too time consuming and dangerous. John von Neumann and Stanislaus </w:t>
      </w:r>
      <w:proofErr w:type="spellStart"/>
      <w:r w:rsidRPr="00EB1282">
        <w:t>Ulam</w:t>
      </w:r>
      <w:proofErr w:type="spellEnd"/>
      <w:r w:rsidRPr="00EB1282">
        <w:t xml:space="preserve"> developed the technique of Monte Carlo simulation to solve the problem.</w:t>
      </w:r>
      <w:r>
        <w:t xml:space="preserve"> </w:t>
      </w:r>
    </w:p>
    <w:p w14:paraId="63595CA4" w14:textId="2193D759" w:rsidR="002214B5" w:rsidRDefault="002214B5" w:rsidP="00EB1282"/>
    <w:p w14:paraId="3FB937C4" w14:textId="77777777" w:rsidR="00417D65" w:rsidRDefault="00417D65" w:rsidP="00EB1282"/>
    <w:p w14:paraId="2590DD2E" w14:textId="23CBF509" w:rsidR="002214B5" w:rsidRDefault="002214B5" w:rsidP="00EB1282">
      <w:r>
        <w:t xml:space="preserve">Back to the simulation. </w:t>
      </w:r>
    </w:p>
    <w:p w14:paraId="3BBD03DB" w14:textId="5D49CF22" w:rsidR="002214B5" w:rsidRDefault="002214B5" w:rsidP="00EB1282"/>
    <w:p w14:paraId="5D2545EB" w14:textId="55958235" w:rsidR="002214B5" w:rsidRDefault="002214B5" w:rsidP="00EB1282">
      <w:pPr>
        <w:rPr>
          <w:rFonts w:eastAsiaTheme="minorEastAsia"/>
        </w:rPr>
      </w:pPr>
      <w:r>
        <w:t xml:space="preserve">Given we throw random </w:t>
      </w:r>
      <w:r w:rsidR="00871236">
        <w:t>“</w:t>
      </w:r>
      <w:r>
        <w:t>darts</w:t>
      </w:r>
      <w:r w:rsidR="00871236">
        <w:t>”</w:t>
      </w:r>
      <w:r>
        <w:t xml:space="preserve"> at out area we would intuitively know that in a perfect world half would be above the </w:t>
      </w:r>
      <m:oMath>
        <m:r>
          <w:rPr>
            <w:rFonts w:ascii="Cambria Math" w:hAnsi="Cambria Math"/>
          </w:rPr>
          <m:t>f(x)</m:t>
        </m:r>
      </m:oMath>
      <w:r>
        <w:rPr>
          <w:rFonts w:eastAsiaTheme="minorEastAsia"/>
        </w:rPr>
        <w:t xml:space="preserve"> line and half would be below.</w:t>
      </w:r>
    </w:p>
    <w:p w14:paraId="3EF7A6C8" w14:textId="77777777" w:rsidR="002214B5" w:rsidRDefault="002214B5" w:rsidP="00EB1282">
      <w:pPr>
        <w:rPr>
          <w:rFonts w:eastAsiaTheme="minorEastAsia"/>
        </w:rPr>
      </w:pPr>
    </w:p>
    <w:p w14:paraId="739C3EBD" w14:textId="7BC32C97" w:rsidR="002214B5" w:rsidRDefault="002214B5" w:rsidP="00EB1282">
      <w:pPr>
        <w:rPr>
          <w:rFonts w:eastAsiaTheme="minorEastAsia"/>
        </w:rPr>
      </w:pPr>
      <w:r>
        <w:rPr>
          <w:rFonts w:eastAsiaTheme="minorEastAsia"/>
        </w:rPr>
        <w:t xml:space="preserve">Using this </w:t>
      </w:r>
      <w:r w:rsidR="00285ABB">
        <w:rPr>
          <w:rFonts w:eastAsiaTheme="minorEastAsia"/>
        </w:rPr>
        <w:t>logic,</w:t>
      </w:r>
      <w:r>
        <w:rPr>
          <w:rFonts w:eastAsiaTheme="minorEastAsia"/>
        </w:rPr>
        <w:t xml:space="preserve"> we can calculate the area as:</w:t>
      </w:r>
    </w:p>
    <w:p w14:paraId="7862736B" w14:textId="73F2D684" w:rsidR="002214B5" w:rsidRDefault="002214B5" w:rsidP="00EB1282">
      <w:pPr>
        <w:rPr>
          <w:rFonts w:eastAsiaTheme="minorEastAsia"/>
        </w:rPr>
      </w:pPr>
    </w:p>
    <w:p w14:paraId="461C6F87" w14:textId="1679BA2B" w:rsidR="002214B5" w:rsidRDefault="002214B5" w:rsidP="00EB1282">
      <w:pPr>
        <w:rPr>
          <w:rFonts w:eastAsiaTheme="minorEastAsia"/>
        </w:rPr>
      </w:pPr>
      <m:oMathPara>
        <m:oMath>
          <m:r>
            <w:rPr>
              <w:rFonts w:ascii="Cambria Math" w:eastAsiaTheme="minorEastAsia" w:hAnsi="Cambria Math"/>
            </w:rPr>
            <m:t>area ≈area of rectangle</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number of darts below</m:t>
                  </m:r>
                </m:num>
                <m:den>
                  <m:r>
                    <w:rPr>
                      <w:rFonts w:ascii="Cambria Math" w:eastAsiaTheme="minorEastAsia" w:hAnsi="Cambria Math"/>
                    </w:rPr>
                    <m:t>number of darts</m:t>
                  </m:r>
                </m:den>
              </m:f>
              <m:r>
                <w:rPr>
                  <w:rFonts w:ascii="Cambria Math" w:eastAsiaTheme="minorEastAsia" w:hAnsi="Cambria Math"/>
                </w:rPr>
                <m:t xml:space="preserve">  </m:t>
              </m:r>
            </m:e>
          </m:d>
        </m:oMath>
      </m:oMathPara>
    </w:p>
    <w:p w14:paraId="1EA847A6" w14:textId="0992A395" w:rsidR="002214B5" w:rsidRDefault="002214B5" w:rsidP="00EB1282"/>
    <w:p w14:paraId="599A2F05" w14:textId="1D618A40" w:rsidR="00285ABB" w:rsidRDefault="0065486B" w:rsidP="00EB1282">
      <w:proofErr w:type="gramStart"/>
      <w:r>
        <w:t>Thus</w:t>
      </w:r>
      <w:proofErr w:type="gramEnd"/>
      <w:r>
        <w:t xml:space="preserve"> looking like </w:t>
      </w:r>
      <w:r w:rsidR="00871236">
        <w:t>this:</w:t>
      </w:r>
    </w:p>
    <w:p w14:paraId="66385641" w14:textId="1A51EFFB" w:rsidR="0065486B" w:rsidRDefault="0065486B" w:rsidP="00EB1282"/>
    <w:p w14:paraId="49F76692" w14:textId="66ED949B" w:rsidR="0065486B" w:rsidRDefault="0065486B" w:rsidP="0065486B">
      <w:r w:rsidRPr="0065486B">
        <w:drawing>
          <wp:inline distT="0" distB="0" distL="0" distR="0" wp14:anchorId="5168BEB8" wp14:editId="3A6986D7">
            <wp:extent cx="47244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3111500"/>
                    </a:xfrm>
                    <a:prstGeom prst="rect">
                      <a:avLst/>
                    </a:prstGeom>
                  </pic:spPr>
                </pic:pic>
              </a:graphicData>
            </a:graphic>
          </wp:inline>
        </w:drawing>
      </w:r>
    </w:p>
    <w:p w14:paraId="6910A917" w14:textId="72A66D33" w:rsidR="0065486B" w:rsidRDefault="0065486B" w:rsidP="0065486B">
      <w:r>
        <w:t>Now if we use the formula we would get:</w:t>
      </w:r>
    </w:p>
    <w:p w14:paraId="75B822D4" w14:textId="56E7B526" w:rsidR="0065486B" w:rsidRDefault="0065486B" w:rsidP="0065486B">
      <w:r>
        <w:t>Area of rectangle = 100</w:t>
      </w:r>
    </w:p>
    <w:p w14:paraId="121D4F1F" w14:textId="426E1218" w:rsidR="0065486B" w:rsidRDefault="0065486B" w:rsidP="0065486B">
      <w:r>
        <w:t>Darts below = 4955</w:t>
      </w:r>
    </w:p>
    <w:p w14:paraId="13B8F12C" w14:textId="0C7608EE" w:rsidR="0065486B" w:rsidRDefault="0065486B" w:rsidP="0065486B">
      <w:r>
        <w:t>Number of darts = 10,000</w:t>
      </w:r>
    </w:p>
    <w:p w14:paraId="27415167" w14:textId="77777777" w:rsidR="0065486B" w:rsidRDefault="0065486B" w:rsidP="0065486B"/>
    <w:p w14:paraId="45BF2409" w14:textId="590CB170" w:rsidR="0065486B" w:rsidRDefault="00AB7019" w:rsidP="0065486B">
      <w:r>
        <w:t>Thus,</w:t>
      </w:r>
      <w:r w:rsidR="0065486B">
        <w:t xml:space="preserve"> giving us:</w:t>
      </w:r>
    </w:p>
    <w:p w14:paraId="7B3E5353" w14:textId="210F976F" w:rsidR="0065486B" w:rsidRDefault="0065486B" w:rsidP="0065486B"/>
    <w:p w14:paraId="6FFBFC36" w14:textId="2D1D6EE2" w:rsidR="0065486B" w:rsidRDefault="0065486B" w:rsidP="0065486B">
      <w:pPr>
        <w:rPr>
          <w:rFonts w:eastAsiaTheme="minorEastAsia"/>
        </w:rPr>
      </w:pPr>
      <m:oMathPara>
        <m:oMath>
          <m:r>
            <w:rPr>
              <w:rFonts w:ascii="Cambria Math" w:eastAsiaTheme="minorEastAsia" w:hAnsi="Cambria Math"/>
            </w:rPr>
            <m:t>49.55</m:t>
          </m:r>
          <m:r>
            <w:rPr>
              <w:rFonts w:ascii="Cambria Math" w:eastAsiaTheme="minorEastAsia" w:hAnsi="Cambria Math"/>
            </w:rPr>
            <m:t xml:space="preserve"> ≈</m:t>
          </m:r>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r>
                    <w:rPr>
                      <w:rFonts w:ascii="Cambria Math" w:eastAsiaTheme="minorEastAsia" w:hAnsi="Cambria Math"/>
                    </w:rPr>
                    <m:t>4955</m:t>
                  </m:r>
                </m:num>
                <m:den>
                  <m:r>
                    <w:rPr>
                      <w:rFonts w:ascii="Cambria Math" w:eastAsiaTheme="minorEastAsia" w:hAnsi="Cambria Math"/>
                    </w:rPr>
                    <m:t>10,000</m:t>
                  </m:r>
                </m:den>
              </m:f>
              <m:r>
                <w:rPr>
                  <w:rFonts w:ascii="Cambria Math" w:eastAsiaTheme="minorEastAsia" w:hAnsi="Cambria Math"/>
                </w:rPr>
                <m:t xml:space="preserve">  </m:t>
              </m:r>
            </m:e>
          </m:d>
        </m:oMath>
      </m:oMathPara>
    </w:p>
    <w:p w14:paraId="6E312F99" w14:textId="77777777" w:rsidR="0065486B" w:rsidRDefault="0065486B" w:rsidP="0065486B"/>
    <w:p w14:paraId="3AE1B83E" w14:textId="01FB612F" w:rsidR="00AB7019" w:rsidRDefault="00AB7019" w:rsidP="0065486B">
      <w:r>
        <w:lastRenderedPageBreak/>
        <w:t xml:space="preserve">As for approximation it’s not far off from the true area. This is more prevalent </w:t>
      </w:r>
      <w:r w:rsidR="005D2689">
        <w:t>with higher draw count.</w:t>
      </w:r>
    </w:p>
    <w:p w14:paraId="63CE8A9C" w14:textId="77777777" w:rsidR="00AB7019" w:rsidRDefault="00AB7019" w:rsidP="0065486B"/>
    <w:p w14:paraId="723C82FB" w14:textId="780FCD53" w:rsidR="0065486B" w:rsidRDefault="00AB7019" w:rsidP="0065486B">
      <w:r>
        <w:t xml:space="preserve">Now for the code </w:t>
      </w:r>
    </w:p>
    <w:p w14:paraId="1144E071" w14:textId="1A63091F" w:rsidR="0094383F" w:rsidRDefault="0094383F" w:rsidP="0065486B"/>
    <w:p w14:paraId="6461BB55" w14:textId="6AEB5F24" w:rsidR="0094383F" w:rsidRDefault="0094383F" w:rsidP="0065486B">
      <w:r>
        <w:t xml:space="preserve">The libraries we </w:t>
      </w:r>
      <w:r w:rsidR="003124F7">
        <w:t>will</w:t>
      </w:r>
      <w:r>
        <w:t xml:space="preserve"> need.</w:t>
      </w:r>
    </w:p>
    <w:p w14:paraId="00ECBA74" w14:textId="1086868D" w:rsidR="0094383F" w:rsidRDefault="0094383F" w:rsidP="0065486B">
      <w:r w:rsidRPr="0094383F">
        <w:drawing>
          <wp:inline distT="0" distB="0" distL="0" distR="0" wp14:anchorId="13E47E81" wp14:editId="5329EB2C">
            <wp:extent cx="5731510" cy="431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65"/>
                    </a:xfrm>
                    <a:prstGeom prst="rect">
                      <a:avLst/>
                    </a:prstGeom>
                  </pic:spPr>
                </pic:pic>
              </a:graphicData>
            </a:graphic>
          </wp:inline>
        </w:drawing>
      </w:r>
    </w:p>
    <w:p w14:paraId="070EF7F1" w14:textId="77777777" w:rsidR="0094383F" w:rsidRDefault="0094383F" w:rsidP="0065486B"/>
    <w:p w14:paraId="549A6239" w14:textId="3370F9BE" w:rsidR="0094383F" w:rsidRDefault="0094383F" w:rsidP="0065486B">
      <w:r>
        <w:t>Declare darts above and below as 0</w:t>
      </w:r>
    </w:p>
    <w:p w14:paraId="1029B043" w14:textId="77777777" w:rsidR="0094383F" w:rsidRDefault="0094383F" w:rsidP="0065486B"/>
    <w:p w14:paraId="1509FCB7" w14:textId="6FDD2381" w:rsidR="0094383F" w:rsidRDefault="0094383F" w:rsidP="0065486B">
      <w:r w:rsidRPr="0094383F">
        <w:drawing>
          <wp:inline distT="0" distB="0" distL="0" distR="0" wp14:anchorId="11A7FC7C" wp14:editId="6AA412C5">
            <wp:extent cx="5731510" cy="33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375"/>
                    </a:xfrm>
                    <a:prstGeom prst="rect">
                      <a:avLst/>
                    </a:prstGeom>
                  </pic:spPr>
                </pic:pic>
              </a:graphicData>
            </a:graphic>
          </wp:inline>
        </w:drawing>
      </w:r>
    </w:p>
    <w:p w14:paraId="7C560A53" w14:textId="0A2FC5F6" w:rsidR="0094383F" w:rsidRDefault="0094383F" w:rsidP="0065486B"/>
    <w:p w14:paraId="65CA3313" w14:textId="09A19863" w:rsidR="0094383F" w:rsidRDefault="0094383F" w:rsidP="0065486B">
      <w:r>
        <w:t>Co-ordinates for the physical points of the draws. It will come in use later.</w:t>
      </w:r>
    </w:p>
    <w:p w14:paraId="085DD51A" w14:textId="261A3C19" w:rsidR="0094383F" w:rsidRDefault="0094383F" w:rsidP="0065486B">
      <w:r w:rsidRPr="0094383F">
        <w:drawing>
          <wp:inline distT="0" distB="0" distL="0" distR="0" wp14:anchorId="362ED8E9" wp14:editId="16346B39">
            <wp:extent cx="5731510" cy="44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9580"/>
                    </a:xfrm>
                    <a:prstGeom prst="rect">
                      <a:avLst/>
                    </a:prstGeom>
                  </pic:spPr>
                </pic:pic>
              </a:graphicData>
            </a:graphic>
          </wp:inline>
        </w:drawing>
      </w:r>
    </w:p>
    <w:p w14:paraId="57805243" w14:textId="77777777" w:rsidR="0094383F" w:rsidRDefault="0094383F" w:rsidP="0065486B"/>
    <w:p w14:paraId="4F47E0D3" w14:textId="4EE70CF4" w:rsidR="0094383F" w:rsidRDefault="0094383F" w:rsidP="0065486B">
      <w:r>
        <w:t>Now for the actual simulation draws are set to 0</w:t>
      </w:r>
    </w:p>
    <w:p w14:paraId="0727C5F2" w14:textId="6014E1E4" w:rsidR="0094383F" w:rsidRDefault="0094383F" w:rsidP="0065486B">
      <w:r w:rsidRPr="0094383F">
        <w:drawing>
          <wp:inline distT="0" distB="0" distL="0" distR="0" wp14:anchorId="3D0CFF53" wp14:editId="1DCE7289">
            <wp:extent cx="5728791" cy="256277"/>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9"/>
                    <a:srcRect t="4953" b="87459"/>
                    <a:stretch/>
                  </pic:blipFill>
                  <pic:spPr bwMode="auto">
                    <a:xfrm>
                      <a:off x="0" y="0"/>
                      <a:ext cx="5731510" cy="256399"/>
                    </a:xfrm>
                    <a:prstGeom prst="rect">
                      <a:avLst/>
                    </a:prstGeom>
                    <a:ln>
                      <a:noFill/>
                    </a:ln>
                    <a:extLst>
                      <a:ext uri="{53640926-AAD7-44D8-BBD7-CCE9431645EC}">
                        <a14:shadowObscured xmlns:a14="http://schemas.microsoft.com/office/drawing/2010/main"/>
                      </a:ext>
                    </a:extLst>
                  </pic:spPr>
                </pic:pic>
              </a:graphicData>
            </a:graphic>
          </wp:inline>
        </w:drawing>
      </w:r>
    </w:p>
    <w:p w14:paraId="1C2AC08C" w14:textId="77777777" w:rsidR="00A03375" w:rsidRDefault="00A03375" w:rsidP="0065486B"/>
    <w:p w14:paraId="4E55CBCE" w14:textId="53DA6368" w:rsidR="0094383F" w:rsidRDefault="0094383F" w:rsidP="0065486B">
      <w:r>
        <w:t xml:space="preserve">We create </w:t>
      </w:r>
      <w:r w:rsidR="00A03375">
        <w:t>a loop which iterates x number of times, in this case we set it as 10,000</w:t>
      </w:r>
    </w:p>
    <w:p w14:paraId="7C246F62" w14:textId="2A974AEB" w:rsidR="00A03375" w:rsidRDefault="00A03375" w:rsidP="0065486B">
      <w:r>
        <w:t>Next, we generate uniform random numbers according to area space we want. (In this case it’s from 0-10)</w:t>
      </w:r>
    </w:p>
    <w:p w14:paraId="45236870" w14:textId="7E8BEA03" w:rsidR="0094383F" w:rsidRDefault="0094383F" w:rsidP="0065486B"/>
    <w:p w14:paraId="589D6E06" w14:textId="48B5EF87" w:rsidR="0094383F" w:rsidRDefault="0094383F" w:rsidP="0065486B">
      <w:r w:rsidRPr="0094383F">
        <w:drawing>
          <wp:inline distT="0" distB="0" distL="0" distR="0" wp14:anchorId="1D1C4790" wp14:editId="2E537A83">
            <wp:extent cx="5730526" cy="624468"/>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9"/>
                    <a:srcRect t="11882" b="69633"/>
                    <a:stretch/>
                  </pic:blipFill>
                  <pic:spPr bwMode="auto">
                    <a:xfrm>
                      <a:off x="0" y="0"/>
                      <a:ext cx="5731510" cy="624575"/>
                    </a:xfrm>
                    <a:prstGeom prst="rect">
                      <a:avLst/>
                    </a:prstGeom>
                    <a:ln>
                      <a:noFill/>
                    </a:ln>
                    <a:extLst>
                      <a:ext uri="{53640926-AAD7-44D8-BBD7-CCE9431645EC}">
                        <a14:shadowObscured xmlns:a14="http://schemas.microsoft.com/office/drawing/2010/main"/>
                      </a:ext>
                    </a:extLst>
                  </pic:spPr>
                </pic:pic>
              </a:graphicData>
            </a:graphic>
          </wp:inline>
        </w:drawing>
      </w:r>
    </w:p>
    <w:p w14:paraId="06B2EF61" w14:textId="77777777" w:rsidR="00A03375" w:rsidRDefault="00A03375" w:rsidP="0065486B"/>
    <w:p w14:paraId="3E168B97" w14:textId="2436A8C2" w:rsidR="00A03375" w:rsidRDefault="001A1E82" w:rsidP="0065486B">
      <w:r>
        <w:t>Next,</w:t>
      </w:r>
      <w:r w:rsidR="00A03375">
        <w:t xml:space="preserve"> remember that counter and lists we created, will now add our random draws to them in lots of 50, as to not fill our screen with </w:t>
      </w:r>
      <w:r>
        <w:t>points</w:t>
      </w:r>
      <w:r w:rsidR="00A03375">
        <w:t>. However</w:t>
      </w:r>
      <w:r>
        <w:t>,</w:t>
      </w:r>
      <w:r w:rsidR="00A03375">
        <w:t xml:space="preserve"> still maintaining the visual process.</w:t>
      </w:r>
    </w:p>
    <w:p w14:paraId="72E459AC" w14:textId="3D510343" w:rsidR="00A03375" w:rsidRDefault="00A03375" w:rsidP="0065486B"/>
    <w:p w14:paraId="67F6EAD8" w14:textId="5A2FDC6D" w:rsidR="00A03375" w:rsidRDefault="00A03375" w:rsidP="0065486B">
      <w:r w:rsidRPr="00A03375">
        <w:drawing>
          <wp:inline distT="0" distB="0" distL="0" distR="0" wp14:anchorId="79282A7E" wp14:editId="4ADECCC5">
            <wp:extent cx="5739182" cy="992458"/>
            <wp:effectExtent l="0" t="0" r="127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9"/>
                    <a:srcRect t="31308" b="39358"/>
                    <a:stretch/>
                  </pic:blipFill>
                  <pic:spPr bwMode="auto">
                    <a:xfrm>
                      <a:off x="0" y="0"/>
                      <a:ext cx="5740271" cy="992646"/>
                    </a:xfrm>
                    <a:prstGeom prst="rect">
                      <a:avLst/>
                    </a:prstGeom>
                    <a:ln>
                      <a:noFill/>
                    </a:ln>
                    <a:extLst>
                      <a:ext uri="{53640926-AAD7-44D8-BBD7-CCE9431645EC}">
                        <a14:shadowObscured xmlns:a14="http://schemas.microsoft.com/office/drawing/2010/main"/>
                      </a:ext>
                    </a:extLst>
                  </pic:spPr>
                </pic:pic>
              </a:graphicData>
            </a:graphic>
          </wp:inline>
        </w:drawing>
      </w:r>
    </w:p>
    <w:p w14:paraId="6225C5B1" w14:textId="5E1E13E8" w:rsidR="00A03375" w:rsidRDefault="00A03375" w:rsidP="0065486B"/>
    <w:p w14:paraId="42EE87BE" w14:textId="7A26EDD4" w:rsidR="00A03375" w:rsidRDefault="00A03375" w:rsidP="00A03375">
      <w:pPr>
        <w:tabs>
          <w:tab w:val="left" w:pos="2142"/>
        </w:tabs>
      </w:pPr>
      <w:r>
        <w:t xml:space="preserve">Here we decide in which the point lands, whether it be in above or below. </w:t>
      </w:r>
    </w:p>
    <w:p w14:paraId="25BB6D66" w14:textId="77777777" w:rsidR="00296213" w:rsidRDefault="00A03375" w:rsidP="00A03375">
      <w:pPr>
        <w:tabs>
          <w:tab w:val="left" w:pos="2142"/>
        </w:tabs>
      </w:pPr>
      <w:r>
        <w:t xml:space="preserve">The </w:t>
      </w:r>
      <w:proofErr w:type="spellStart"/>
      <w:r>
        <w:t>rdnx</w:t>
      </w:r>
      <w:proofErr w:type="spellEnd"/>
      <w:r>
        <w:t xml:space="preserve"> is random number </w:t>
      </w:r>
      <w:r w:rsidR="00296213">
        <w:t xml:space="preserve">generated by the uniform distribution. </w:t>
      </w:r>
    </w:p>
    <w:p w14:paraId="29556D34" w14:textId="13CE380F" w:rsidR="008C09DC" w:rsidRDefault="00296213" w:rsidP="00A03375">
      <w:pPr>
        <w:tabs>
          <w:tab w:val="left" w:pos="2142"/>
        </w:tabs>
        <w:rPr>
          <w:rFonts w:eastAsiaTheme="minorEastAsia"/>
        </w:rPr>
      </w:pPr>
      <w:r>
        <w:t>Currently its set on:</w:t>
      </w: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χ</m:t>
            </m:r>
          </m:e>
        </m:d>
        <m:r>
          <w:rPr>
            <w:rFonts w:ascii="Cambria Math" w:hAnsi="Cambria Math"/>
          </w:rPr>
          <m:t>=χ</m:t>
        </m:r>
      </m:oMath>
      <w:r>
        <w:rPr>
          <w:rFonts w:eastAsiaTheme="minorEastAsia"/>
          <w:vertAlign w:val="superscript"/>
        </w:rPr>
        <w:t xml:space="preserve"> </w:t>
      </w:r>
      <w:r>
        <w:rPr>
          <w:rFonts w:eastAsiaTheme="minorEastAsia"/>
        </w:rPr>
        <w:t xml:space="preserve"> </w:t>
      </w:r>
      <w:r>
        <w:rPr>
          <w:rFonts w:eastAsiaTheme="minorEastAsia"/>
        </w:rPr>
        <w:t xml:space="preserve">, however if it would be changed appropriately such as: </w:t>
      </w:r>
    </w:p>
    <w:p w14:paraId="69496213" w14:textId="77777777" w:rsidR="001A1E82" w:rsidRDefault="001A1E82" w:rsidP="00A03375">
      <w:pPr>
        <w:tabs>
          <w:tab w:val="left" w:pos="2142"/>
        </w:tabs>
        <w:rPr>
          <w:rFonts w:eastAsiaTheme="minorEastAsia"/>
        </w:rPr>
      </w:pPr>
    </w:p>
    <w:p w14:paraId="388DD8E6" w14:textId="4DECB70B" w:rsidR="00296213" w:rsidRDefault="00296213" w:rsidP="00A03375">
      <w:pPr>
        <w:tabs>
          <w:tab w:val="left" w:pos="2142"/>
        </w:tabs>
        <w:rPr>
          <w:rFonts w:eastAsiaTheme="minorEastAsia"/>
        </w:rPr>
      </w:pPr>
      <w:proofErr w:type="spellStart"/>
      <w:r>
        <w:rPr>
          <w:rFonts w:eastAsiaTheme="minorEastAsia"/>
        </w:rPr>
        <w:t>rdnx</w:t>
      </w:r>
      <w:proofErr w:type="spellEnd"/>
      <w:r>
        <w:rPr>
          <w:rFonts w:eastAsiaTheme="minorEastAsia"/>
        </w:rPr>
        <w:t xml:space="preserve">**2 which would be </w:t>
      </w:r>
      <m:oMath>
        <m:sSup>
          <m:sSupPr>
            <m:ctrlPr>
              <w:rPr>
                <w:rFonts w:ascii="Cambria Math" w:eastAsiaTheme="minorEastAsia" w:hAnsi="Cambria Math"/>
                <w:i/>
              </w:rPr>
            </m:ctrlPr>
          </m:sSupPr>
          <m:e>
            <m:r>
              <w:rPr>
                <w:rFonts w:ascii="Cambria Math" w:hAnsi="Cambria Math"/>
              </w:rPr>
              <m:t>χ</m:t>
            </m:r>
          </m:e>
          <m:sup>
            <m:r>
              <w:rPr>
                <w:rFonts w:ascii="Cambria Math" w:eastAsiaTheme="minorEastAsia" w:hAnsi="Cambria Math"/>
              </w:rPr>
              <m:t>2</m:t>
            </m:r>
          </m:sup>
        </m:sSup>
      </m:oMath>
    </w:p>
    <w:p w14:paraId="0D370BD9" w14:textId="77777777" w:rsidR="001A1E82" w:rsidRDefault="001A1E82" w:rsidP="00A03375">
      <w:pPr>
        <w:tabs>
          <w:tab w:val="left" w:pos="2142"/>
        </w:tabs>
        <w:rPr>
          <w:rFonts w:eastAsiaTheme="minorEastAsia"/>
        </w:rPr>
      </w:pPr>
    </w:p>
    <w:p w14:paraId="0135F38C" w14:textId="5FF4D06C" w:rsidR="00296213" w:rsidRDefault="00296213" w:rsidP="00A03375">
      <w:pPr>
        <w:tabs>
          <w:tab w:val="left" w:pos="2142"/>
        </w:tabs>
        <w:rPr>
          <w:rFonts w:eastAsiaTheme="minorEastAsia"/>
        </w:rPr>
      </w:pPr>
    </w:p>
    <w:p w14:paraId="5AEA1EED" w14:textId="77777777" w:rsidR="00296213" w:rsidRPr="00296213" w:rsidRDefault="00296213" w:rsidP="00A03375">
      <w:pPr>
        <w:tabs>
          <w:tab w:val="left" w:pos="2142"/>
        </w:tabs>
        <w:rPr>
          <w:rFonts w:eastAsiaTheme="minorEastAsia"/>
        </w:rPr>
      </w:pPr>
    </w:p>
    <w:p w14:paraId="4AF2334C" w14:textId="77777777" w:rsidR="00296213" w:rsidRDefault="00296213" w:rsidP="00A03375">
      <w:pPr>
        <w:tabs>
          <w:tab w:val="left" w:pos="2142"/>
        </w:tabs>
      </w:pPr>
    </w:p>
    <w:p w14:paraId="69EADD3F" w14:textId="3806F1A5" w:rsidR="00A03375" w:rsidRDefault="00A03375" w:rsidP="0065486B">
      <w:r w:rsidRPr="00A03375">
        <w:drawing>
          <wp:inline distT="0" distB="0" distL="0" distR="0" wp14:anchorId="61399D91" wp14:editId="1A7CA26E">
            <wp:extent cx="5729986" cy="992458"/>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9"/>
                    <a:srcRect t="62046" b="8574"/>
                    <a:stretch/>
                  </pic:blipFill>
                  <pic:spPr bwMode="auto">
                    <a:xfrm>
                      <a:off x="0" y="0"/>
                      <a:ext cx="5731510" cy="992722"/>
                    </a:xfrm>
                    <a:prstGeom prst="rect">
                      <a:avLst/>
                    </a:prstGeom>
                    <a:ln>
                      <a:noFill/>
                    </a:ln>
                    <a:extLst>
                      <a:ext uri="{53640926-AAD7-44D8-BBD7-CCE9431645EC}">
                        <a14:shadowObscured xmlns:a14="http://schemas.microsoft.com/office/drawing/2010/main"/>
                      </a:ext>
                    </a:extLst>
                  </pic:spPr>
                </pic:pic>
              </a:graphicData>
            </a:graphic>
          </wp:inline>
        </w:drawing>
      </w:r>
    </w:p>
    <w:p w14:paraId="7D711E9B" w14:textId="3034E993" w:rsidR="00296213" w:rsidRDefault="00296213" w:rsidP="0065486B"/>
    <w:p w14:paraId="78F16E09" w14:textId="4BCAC0A1" w:rsidR="00296213" w:rsidRDefault="00296213" w:rsidP="0065486B">
      <w:r>
        <w:t>Lastly is to plot the function</w:t>
      </w:r>
      <w:r w:rsidR="00907AB2">
        <w:t>:</w:t>
      </w:r>
    </w:p>
    <w:p w14:paraId="1CFDADD4" w14:textId="54155D65" w:rsidR="00296213" w:rsidRDefault="00296213" w:rsidP="0065486B">
      <w:r w:rsidRPr="00296213">
        <w:drawing>
          <wp:inline distT="0" distB="0" distL="0" distR="0" wp14:anchorId="03DDBA6B" wp14:editId="4B54661D">
            <wp:extent cx="5731510" cy="1118870"/>
            <wp:effectExtent l="0" t="0" r="0" b="0"/>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pic:nvPicPr>
                  <pic:blipFill>
                    <a:blip r:embed="rId10"/>
                    <a:stretch>
                      <a:fillRect/>
                    </a:stretch>
                  </pic:blipFill>
                  <pic:spPr>
                    <a:xfrm>
                      <a:off x="0" y="0"/>
                      <a:ext cx="5731510" cy="1118870"/>
                    </a:xfrm>
                    <a:prstGeom prst="rect">
                      <a:avLst/>
                    </a:prstGeom>
                  </pic:spPr>
                </pic:pic>
              </a:graphicData>
            </a:graphic>
          </wp:inline>
        </w:drawing>
      </w:r>
    </w:p>
    <w:p w14:paraId="52ACDB1C" w14:textId="4C5E9ED5" w:rsidR="00417D65" w:rsidRDefault="00417D65" w:rsidP="0065486B"/>
    <w:p w14:paraId="65002D2A" w14:textId="63E19113" w:rsidR="00417D65" w:rsidRDefault="00417D65" w:rsidP="0065486B">
      <w:r w:rsidRPr="00417D65">
        <w:drawing>
          <wp:inline distT="0" distB="0" distL="0" distR="0" wp14:anchorId="5F876941" wp14:editId="68DDDD45">
            <wp:extent cx="5092700" cy="38608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stretch>
                      <a:fillRect/>
                    </a:stretch>
                  </pic:blipFill>
                  <pic:spPr>
                    <a:xfrm>
                      <a:off x="0" y="0"/>
                      <a:ext cx="5092700" cy="3860800"/>
                    </a:xfrm>
                    <a:prstGeom prst="rect">
                      <a:avLst/>
                    </a:prstGeom>
                  </pic:spPr>
                </pic:pic>
              </a:graphicData>
            </a:graphic>
          </wp:inline>
        </w:drawing>
      </w:r>
    </w:p>
    <w:p w14:paraId="4F228400" w14:textId="7A2EDEB2" w:rsidR="00296213" w:rsidRDefault="00296213" w:rsidP="0065486B"/>
    <w:p w14:paraId="732245AD" w14:textId="5FBFD4F5" w:rsidR="00296213" w:rsidRDefault="00907AB2" w:rsidP="0065486B">
      <w:r>
        <w:t xml:space="preserve">Summary, this is a first principal approach to the monte Carlo method. Although this algorithm would have not much use as there are sophisticated libraries out there such as PYMC3. Its interesting to see how it works and how it can solve integration problems. </w:t>
      </w:r>
    </w:p>
    <w:p w14:paraId="5D59B00A" w14:textId="54C36532" w:rsidR="00123414" w:rsidRDefault="00123414" w:rsidP="0065486B"/>
    <w:p w14:paraId="670E08C7" w14:textId="4787267E" w:rsidR="00123414" w:rsidRDefault="001A1E82" w:rsidP="0065486B">
      <w:r w:rsidRPr="001A1E82">
        <w:lastRenderedPageBreak/>
        <w:drawing>
          <wp:inline distT="0" distB="0" distL="0" distR="0" wp14:anchorId="26DC7F93" wp14:editId="7416EF09">
            <wp:extent cx="4851400" cy="31877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2"/>
                    <a:stretch>
                      <a:fillRect/>
                    </a:stretch>
                  </pic:blipFill>
                  <pic:spPr>
                    <a:xfrm>
                      <a:off x="0" y="0"/>
                      <a:ext cx="4851400" cy="3187700"/>
                    </a:xfrm>
                    <a:prstGeom prst="rect">
                      <a:avLst/>
                    </a:prstGeom>
                  </pic:spPr>
                </pic:pic>
              </a:graphicData>
            </a:graphic>
          </wp:inline>
        </w:drawing>
      </w:r>
    </w:p>
    <w:p w14:paraId="3F822A2C" w14:textId="7F98A8E1" w:rsidR="001A1E82" w:rsidRDefault="001A1E82" w:rsidP="0065486B"/>
    <w:p w14:paraId="312DD5A4" w14:textId="77777777" w:rsidR="001A1E82" w:rsidRDefault="001A1E82" w:rsidP="001A1E82">
      <w:pPr>
        <w:pStyle w:val="NormalWeb"/>
        <w:ind w:left="567" w:hanging="567"/>
        <w:rPr>
          <w:color w:val="000000"/>
        </w:rPr>
      </w:pPr>
      <w:proofErr w:type="spellStart"/>
      <w:r>
        <w:rPr>
          <w:color w:val="000000"/>
        </w:rPr>
        <w:t>Shiflet</w:t>
      </w:r>
      <w:proofErr w:type="spellEnd"/>
      <w:r>
        <w:rPr>
          <w:color w:val="000000"/>
        </w:rPr>
        <w:t xml:space="preserve">, A.B. and </w:t>
      </w:r>
      <w:proofErr w:type="spellStart"/>
      <w:r>
        <w:rPr>
          <w:color w:val="000000"/>
        </w:rPr>
        <w:t>Shiflet</w:t>
      </w:r>
      <w:proofErr w:type="spellEnd"/>
      <w:r>
        <w:rPr>
          <w:color w:val="000000"/>
        </w:rPr>
        <w:t>, G.W. (2014)</w:t>
      </w:r>
      <w:r>
        <w:rPr>
          <w:rStyle w:val="apple-converted-space"/>
          <w:color w:val="000000"/>
        </w:rPr>
        <w:t> </w:t>
      </w:r>
      <w:r>
        <w:rPr>
          <w:i/>
          <w:iCs/>
          <w:color w:val="000000"/>
        </w:rPr>
        <w:t xml:space="preserve">Introduction to computational science: </w:t>
      </w:r>
      <w:proofErr w:type="spellStart"/>
      <w:r>
        <w:rPr>
          <w:i/>
          <w:iCs/>
          <w:color w:val="000000"/>
        </w:rPr>
        <w:t>Modeling</w:t>
      </w:r>
      <w:proofErr w:type="spellEnd"/>
      <w:r>
        <w:rPr>
          <w:i/>
          <w:iCs/>
          <w:color w:val="000000"/>
        </w:rPr>
        <w:t xml:space="preserve"> and simulation for the Sciences</w:t>
      </w:r>
      <w:r>
        <w:rPr>
          <w:color w:val="000000"/>
        </w:rPr>
        <w:t>. Princeton (N.J.): Princeton University Press.</w:t>
      </w:r>
      <w:r>
        <w:rPr>
          <w:rStyle w:val="apple-converted-space"/>
          <w:color w:val="000000"/>
        </w:rPr>
        <w:t> </w:t>
      </w:r>
    </w:p>
    <w:p w14:paraId="1E93CA35" w14:textId="77777777" w:rsidR="001A1E82" w:rsidRPr="0065486B" w:rsidRDefault="001A1E82" w:rsidP="0065486B"/>
    <w:sectPr w:rsidR="001A1E82" w:rsidRPr="0065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47"/>
    <w:rsid w:val="00106D62"/>
    <w:rsid w:val="00123414"/>
    <w:rsid w:val="001A1E82"/>
    <w:rsid w:val="002214B5"/>
    <w:rsid w:val="00222BC2"/>
    <w:rsid w:val="00285ABB"/>
    <w:rsid w:val="00296213"/>
    <w:rsid w:val="003124F7"/>
    <w:rsid w:val="00417D65"/>
    <w:rsid w:val="005D2689"/>
    <w:rsid w:val="0065486B"/>
    <w:rsid w:val="00871236"/>
    <w:rsid w:val="008C09DC"/>
    <w:rsid w:val="00907AB2"/>
    <w:rsid w:val="0094383F"/>
    <w:rsid w:val="00953D47"/>
    <w:rsid w:val="00957F06"/>
    <w:rsid w:val="00A03375"/>
    <w:rsid w:val="00A135B5"/>
    <w:rsid w:val="00A85A74"/>
    <w:rsid w:val="00AB7019"/>
    <w:rsid w:val="00BB68E3"/>
    <w:rsid w:val="00BF0D81"/>
    <w:rsid w:val="00EB1282"/>
    <w:rsid w:val="00F00E85"/>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F27BFE"/>
  <w15:chartTrackingRefBased/>
  <w15:docId w15:val="{F9AB0197-0476-FC4B-A3F1-2A82CF71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8E3"/>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BB68E3"/>
    <w:rPr>
      <w:color w:val="808080"/>
    </w:rPr>
  </w:style>
  <w:style w:type="paragraph" w:styleId="HTMLPreformatted">
    <w:name w:val="HTML Preformatted"/>
    <w:basedOn w:val="Normal"/>
    <w:link w:val="HTMLPreformattedChar"/>
    <w:uiPriority w:val="99"/>
    <w:semiHidden/>
    <w:unhideWhenUsed/>
    <w:rsid w:val="0065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486B"/>
    <w:rPr>
      <w:rFonts w:ascii="Courier New" w:eastAsia="Times New Roman" w:hAnsi="Courier New" w:cs="Courier New"/>
      <w:sz w:val="20"/>
      <w:szCs w:val="20"/>
      <w:lang w:eastAsia="en-GB"/>
    </w:rPr>
  </w:style>
  <w:style w:type="character" w:customStyle="1" w:styleId="pre">
    <w:name w:val="pre"/>
    <w:basedOn w:val="DefaultParagraphFont"/>
    <w:rsid w:val="00296213"/>
  </w:style>
  <w:style w:type="character" w:customStyle="1" w:styleId="apple-converted-space">
    <w:name w:val="apple-converted-space"/>
    <w:basedOn w:val="DefaultParagraphFont"/>
    <w:rsid w:val="001A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71203">
      <w:bodyDiv w:val="1"/>
      <w:marLeft w:val="0"/>
      <w:marRight w:val="0"/>
      <w:marTop w:val="0"/>
      <w:marBottom w:val="0"/>
      <w:divBdr>
        <w:top w:val="none" w:sz="0" w:space="0" w:color="auto"/>
        <w:left w:val="none" w:sz="0" w:space="0" w:color="auto"/>
        <w:bottom w:val="none" w:sz="0" w:space="0" w:color="auto"/>
        <w:right w:val="none" w:sz="0" w:space="0" w:color="auto"/>
      </w:divBdr>
      <w:divsChild>
        <w:div w:id="1502547229">
          <w:marLeft w:val="0"/>
          <w:marRight w:val="0"/>
          <w:marTop w:val="0"/>
          <w:marBottom w:val="0"/>
          <w:divBdr>
            <w:top w:val="none" w:sz="0" w:space="0" w:color="auto"/>
            <w:left w:val="none" w:sz="0" w:space="0" w:color="auto"/>
            <w:bottom w:val="none" w:sz="0" w:space="0" w:color="auto"/>
            <w:right w:val="none" w:sz="0" w:space="0" w:color="auto"/>
          </w:divBdr>
          <w:divsChild>
            <w:div w:id="48114493">
              <w:marLeft w:val="0"/>
              <w:marRight w:val="0"/>
              <w:marTop w:val="0"/>
              <w:marBottom w:val="0"/>
              <w:divBdr>
                <w:top w:val="none" w:sz="0" w:space="0" w:color="auto"/>
                <w:left w:val="none" w:sz="0" w:space="0" w:color="auto"/>
                <w:bottom w:val="none" w:sz="0" w:space="0" w:color="auto"/>
                <w:right w:val="none" w:sz="0" w:space="0" w:color="auto"/>
              </w:divBdr>
              <w:divsChild>
                <w:div w:id="1841310596">
                  <w:marLeft w:val="0"/>
                  <w:marRight w:val="0"/>
                  <w:marTop w:val="0"/>
                  <w:marBottom w:val="0"/>
                  <w:divBdr>
                    <w:top w:val="none" w:sz="0" w:space="0" w:color="auto"/>
                    <w:left w:val="none" w:sz="0" w:space="0" w:color="auto"/>
                    <w:bottom w:val="none" w:sz="0" w:space="0" w:color="auto"/>
                    <w:right w:val="none" w:sz="0" w:space="0" w:color="auto"/>
                  </w:divBdr>
                  <w:divsChild>
                    <w:div w:id="6924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72097">
      <w:bodyDiv w:val="1"/>
      <w:marLeft w:val="0"/>
      <w:marRight w:val="0"/>
      <w:marTop w:val="0"/>
      <w:marBottom w:val="0"/>
      <w:divBdr>
        <w:top w:val="none" w:sz="0" w:space="0" w:color="auto"/>
        <w:left w:val="none" w:sz="0" w:space="0" w:color="auto"/>
        <w:bottom w:val="none" w:sz="0" w:space="0" w:color="auto"/>
        <w:right w:val="none" w:sz="0" w:space="0" w:color="auto"/>
      </w:divBdr>
    </w:div>
    <w:div w:id="579683234">
      <w:bodyDiv w:val="1"/>
      <w:marLeft w:val="0"/>
      <w:marRight w:val="0"/>
      <w:marTop w:val="0"/>
      <w:marBottom w:val="0"/>
      <w:divBdr>
        <w:top w:val="none" w:sz="0" w:space="0" w:color="auto"/>
        <w:left w:val="none" w:sz="0" w:space="0" w:color="auto"/>
        <w:bottom w:val="none" w:sz="0" w:space="0" w:color="auto"/>
        <w:right w:val="none" w:sz="0" w:space="0" w:color="auto"/>
      </w:divBdr>
      <w:divsChild>
        <w:div w:id="1804276718">
          <w:marLeft w:val="0"/>
          <w:marRight w:val="0"/>
          <w:marTop w:val="0"/>
          <w:marBottom w:val="0"/>
          <w:divBdr>
            <w:top w:val="none" w:sz="0" w:space="0" w:color="auto"/>
            <w:left w:val="none" w:sz="0" w:space="0" w:color="auto"/>
            <w:bottom w:val="none" w:sz="0" w:space="0" w:color="auto"/>
            <w:right w:val="none" w:sz="0" w:space="0" w:color="auto"/>
          </w:divBdr>
          <w:divsChild>
            <w:div w:id="824470185">
              <w:marLeft w:val="0"/>
              <w:marRight w:val="0"/>
              <w:marTop w:val="0"/>
              <w:marBottom w:val="0"/>
              <w:divBdr>
                <w:top w:val="none" w:sz="0" w:space="0" w:color="auto"/>
                <w:left w:val="none" w:sz="0" w:space="0" w:color="auto"/>
                <w:bottom w:val="none" w:sz="0" w:space="0" w:color="auto"/>
                <w:right w:val="none" w:sz="0" w:space="0" w:color="auto"/>
              </w:divBdr>
              <w:divsChild>
                <w:div w:id="3033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Bhamjee (U1663728)</dc:creator>
  <cp:keywords/>
  <dc:description/>
  <cp:lastModifiedBy>Ismail Bhamjee (U1663728)</cp:lastModifiedBy>
  <cp:revision>5</cp:revision>
  <dcterms:created xsi:type="dcterms:W3CDTF">2022-11-20T16:02:00Z</dcterms:created>
  <dcterms:modified xsi:type="dcterms:W3CDTF">2022-11-21T11:29:00Z</dcterms:modified>
</cp:coreProperties>
</file>