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OLASILIK 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İSTATİSTİK 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Rasgele say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üretme: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üretilecek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sınırlarını (başlangı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ç-biti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sınırları) ve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üretilmesi gerekti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girer. Yazılım kullanıcı tarafından girilen sınırlar arasında, iyine kullanıcı tarafından girilen miktarda rasgele sayı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üretir. Üretilen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ılarda şu noktalar dikkate alınmalıdır: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üretilecek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miktarı girilen sınır aralığındaki sayı miktarından (başlangı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ve biti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değerleri de dahil) fazla ise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üretilen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ılarda tekrar olabilir.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üretilecek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miktarı girilen sınır aralığındaki sayı miktarından (başlangı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ve biti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değerleri de dahil) faz ise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üretilen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ılarda tekrar olamaz.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Sistematik rasgele örnekleme: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sadece N ve n değerlerini girer. Yazılım k=N/n yapar ve ardından 0-k arasında rasgele bir sayı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üretir. 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üretilen rasgele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ıya k eklene eklene, ilk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sayı da dahil olmak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üzere toplan n tane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oluşturulur. k değerinin virg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üllü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ıkması durumunda değer aşağıya yuvarlanır.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Basit Seri: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veri miktarını ve verileri girer. Yazılım, girilen verileri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üçükten büyü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 sıralar.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Frekans Serisi: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veri girişini yapar. Yazılım frekans serisini oluşturur. Yani her veri değerini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sadece 1 kere yazar ve karşısına o değerin tekrar değerini (f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yazar.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Frekans Tablosu: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veri girişi yapar. Yazılım frekans tablosunu oluşturur. Yani sınıf limitleri, sınıf sınırları, sınıf frekansı, eklenik frekans, sınıf orta noktası, oransal frekans ve eklenik oransal frekans değerlerini hesaplayıp ekrana yazar.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Merkezi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ğilim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Ölçüleri: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veri girişini yapar. Yazılım merkezi eğilim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ölçülerini (aritmetik ortalama, medyan ve mod) hesaplar.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ğılım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Ölçüleri: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veri girişini yapar. Yazılım dağılım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ölçülerini (varyans, standart sapma, OMS, Q1, Q3 ve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ğişim katsayısı) hesaplar.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Permütasyon ve Kombinasyon: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n ve r değerlerini girer. Yazılım, n’nin r’li perm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ütasyon ve kombinasyonunu hesaplar.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