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81103625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24"/>
          <w:szCs w:val="24"/>
          <w:lang w:val="en-GB" w:eastAsia="en-US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CFE26B" w14:textId="4857AB2F" w:rsidR="00871358" w:rsidRPr="00871358" w:rsidRDefault="00871358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 w:rsidRPr="00871358"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 xml:space="preserve">‘t Sloepke B.V. </w:t>
              </w: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 xml:space="preserve">- </w:t>
              </w:r>
              <w:r w:rsidRPr="00871358"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 xml:space="preserve">Synthesis Assignment 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EB50A9A" w14:textId="51D3BD47" w:rsidR="00871358" w:rsidRDefault="008713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9DDF812" w14:textId="77777777" w:rsidR="005B0366" w:rsidRDefault="005B0366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2647E19" w14:textId="7FF1C9F7" w:rsidR="00871358" w:rsidRPr="001D72C8" w:rsidRDefault="008D175D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D72C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</w:t>
                                    </w:r>
                                    <w:r w:rsidRPr="001D72C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 xml:space="preserve"> Professor name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EB50A9A" w14:textId="51D3BD47" w:rsidR="00871358" w:rsidRDefault="008713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9DDF812" w14:textId="77777777" w:rsidR="005B0366" w:rsidRDefault="005B0366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</w:pPr>
                        </w:p>
                        <w:p w14:paraId="72647E19" w14:textId="7FF1C9F7" w:rsidR="00871358" w:rsidRPr="001D72C8" w:rsidRDefault="008D175D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D72C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</w:t>
                              </w:r>
                              <w:r w:rsidRPr="001D72C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 xml:space="preserve"> Professor name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751AD93D" w14:textId="1049FCB9" w:rsidR="00187BDA" w:rsidRDefault="00187BD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039319" w:history="1">
            <w:r w:rsidRPr="00B405E8">
              <w:rPr>
                <w:rStyle w:val="Hyperlink"/>
                <w:noProof/>
                <w:lang w:bidi="hi-IN"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EA61" w14:textId="53EC51B3" w:rsidR="00187BDA" w:rsidRDefault="00187B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039320" w:history="1">
            <w:r w:rsidRPr="00B405E8">
              <w:rPr>
                <w:rStyle w:val="Hyperlink"/>
                <w:noProof/>
                <w:lang w:bidi="hi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5065" w14:textId="52095E76" w:rsidR="00187BDA" w:rsidRDefault="00187B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039321" w:history="1">
            <w:r w:rsidRPr="00B405E8">
              <w:rPr>
                <w:rStyle w:val="Hyperlink"/>
                <w:noProof/>
                <w:lang w:bidi="hi-IN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AB05" w14:textId="4C79B78C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89039320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241B17">
      <w:pPr>
        <w:rPr>
          <w:lang w:eastAsia="zh-CN" w:bidi="hi-IN"/>
        </w:rPr>
      </w:pPr>
    </w:p>
    <w:p w14:paraId="1FB75916" w14:textId="77777777" w:rsidR="0085091A" w:rsidRDefault="0085091A" w:rsidP="00241B17">
      <w:pPr>
        <w:rPr>
          <w:lang w:eastAsia="zh-CN" w:bidi="hi-IN"/>
        </w:rPr>
      </w:pPr>
    </w:p>
    <w:p w14:paraId="5C6471AC" w14:textId="69CE8235" w:rsidR="002D03A5" w:rsidRDefault="00241B17" w:rsidP="007E33B8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</w:t>
      </w:r>
      <w:proofErr w:type="spellStart"/>
      <w:r>
        <w:rPr>
          <w:lang w:eastAsia="zh-CN" w:bidi="hi-IN"/>
        </w:rPr>
        <w:t>Sloepke</w:t>
      </w:r>
      <w:proofErr w:type="spellEnd"/>
      <w:r>
        <w:rPr>
          <w:lang w:eastAsia="zh-CN" w:bidi="hi-IN"/>
        </w:rPr>
        <w:t xml:space="preserve"> B.V. Company.</w:t>
      </w:r>
    </w:p>
    <w:p w14:paraId="397DE00A" w14:textId="2D08A23F" w:rsidR="002D03A5" w:rsidRDefault="002D03A5" w:rsidP="0075664C">
      <w:pPr>
        <w:ind w:firstLine="720"/>
        <w:rPr>
          <w:lang w:eastAsia="zh-CN" w:bidi="hi-IN"/>
        </w:rPr>
      </w:pPr>
    </w:p>
    <w:p w14:paraId="3F4510B8" w14:textId="04CEFE66" w:rsidR="002D03A5" w:rsidRDefault="002D03A5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The Company ‘t </w:t>
      </w:r>
      <w:proofErr w:type="spellStart"/>
      <w:r>
        <w:rPr>
          <w:lang w:eastAsia="zh-CN" w:bidi="hi-IN"/>
        </w:rPr>
        <w:t>Sloepke</w:t>
      </w:r>
      <w:proofErr w:type="spellEnd"/>
      <w:r>
        <w:rPr>
          <w:lang w:eastAsia="zh-CN" w:bidi="hi-IN"/>
        </w:rPr>
        <w:t xml:space="preserve">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75664C">
      <w:pPr>
        <w:ind w:firstLine="720"/>
        <w:rPr>
          <w:lang w:eastAsia="zh-CN" w:bidi="hi-IN"/>
        </w:rPr>
      </w:pPr>
    </w:p>
    <w:p w14:paraId="560F2E70" w14:textId="332E5FDC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75664C">
      <w:pPr>
        <w:ind w:firstLine="720"/>
        <w:rPr>
          <w:lang w:eastAsia="zh-CN" w:bidi="hi-IN"/>
        </w:rPr>
      </w:pPr>
    </w:p>
    <w:p w14:paraId="52C258A1" w14:textId="14A2AB8A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75664C">
      <w:pPr>
        <w:ind w:firstLine="720"/>
        <w:rPr>
          <w:lang w:eastAsia="zh-CN" w:bidi="hi-IN"/>
        </w:rPr>
      </w:pPr>
    </w:p>
    <w:p w14:paraId="3C275062" w14:textId="3AB059EE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75664C">
      <w:pPr>
        <w:ind w:firstLine="720"/>
        <w:rPr>
          <w:lang w:eastAsia="zh-CN" w:bidi="hi-IN"/>
        </w:rPr>
      </w:pPr>
    </w:p>
    <w:p w14:paraId="502F7FE6" w14:textId="41A98876" w:rsidR="001F0E50" w:rsidRDefault="001F0E50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 shortly.</w:t>
      </w:r>
    </w:p>
    <w:p w14:paraId="1FE4E47F" w14:textId="2B1E9682" w:rsidR="007E33B8" w:rsidRDefault="007E33B8" w:rsidP="0075664C">
      <w:pPr>
        <w:ind w:firstLine="720"/>
        <w:rPr>
          <w:lang w:eastAsia="zh-CN" w:bidi="hi-IN"/>
        </w:rPr>
      </w:pPr>
    </w:p>
    <w:p w14:paraId="4F80BFCF" w14:textId="410242E1" w:rsidR="007E33B8" w:rsidRDefault="007E33B8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>he system usage of the developed software.</w:t>
      </w:r>
    </w:p>
    <w:p w14:paraId="1F0531AB" w14:textId="254F3AD3" w:rsidR="00890078" w:rsidRDefault="00890078" w:rsidP="0075664C">
      <w:pPr>
        <w:ind w:firstLine="720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087C24E2" w14:textId="77777777" w:rsidR="00710534" w:rsidRDefault="00710534">
      <w:pPr>
        <w:rPr>
          <w:lang w:eastAsia="zh-CN" w:bidi="hi-IN"/>
        </w:rPr>
      </w:pPr>
    </w:p>
    <w:p w14:paraId="42D49253" w14:textId="37A16860" w:rsidR="00710534" w:rsidRDefault="00710534" w:rsidP="00710534">
      <w:pPr>
        <w:tabs>
          <w:tab w:val="left" w:pos="3240"/>
        </w:tabs>
        <w:ind w:firstLine="720"/>
        <w:rPr>
          <w:lang w:eastAsia="zh-CN" w:bidi="hi-IN"/>
        </w:rPr>
      </w:pPr>
      <w:r>
        <w:rPr>
          <w:lang w:eastAsia="zh-CN" w:bidi="hi-IN"/>
        </w:rPr>
        <w:tab/>
      </w:r>
    </w:p>
    <w:p w14:paraId="63D82E7C" w14:textId="777C37D7" w:rsidR="00710534" w:rsidRDefault="00710534" w:rsidP="0075664C">
      <w:pPr>
        <w:ind w:firstLine="720"/>
        <w:rPr>
          <w:lang w:eastAsia="zh-CN" w:bidi="hi-IN"/>
        </w:rPr>
      </w:pPr>
    </w:p>
    <w:p w14:paraId="7E9D296C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50F1834B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20743DF1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09C67419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1EB32FA8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75F26F47" w14:textId="0B624A10" w:rsidR="00710534" w:rsidRDefault="00710534" w:rsidP="00710534">
      <w:pPr>
        <w:pStyle w:val="Heading1"/>
        <w:jc w:val="center"/>
        <w:rPr>
          <w:sz w:val="72"/>
          <w:szCs w:val="72"/>
        </w:rPr>
      </w:pPr>
      <w:bookmarkStart w:id="1" w:name="_Toc89039321"/>
      <w:r>
        <w:rPr>
          <w:sz w:val="72"/>
          <w:szCs w:val="72"/>
        </w:rPr>
        <w:t>Test Cases</w:t>
      </w:r>
      <w:bookmarkEnd w:id="1"/>
    </w:p>
    <w:p w14:paraId="6DEB5344" w14:textId="62C3F7B5" w:rsidR="00917351" w:rsidRDefault="00917351" w:rsidP="00917351">
      <w:pPr>
        <w:rPr>
          <w:lang w:eastAsia="zh-CN" w:bidi="hi-IN"/>
        </w:rPr>
      </w:pPr>
    </w:p>
    <w:p w14:paraId="1302CD8C" w14:textId="77777777" w:rsidR="000D278F" w:rsidRDefault="000D278F" w:rsidP="00917351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tbl>
      <w:tblPr>
        <w:tblStyle w:val="TableGrid"/>
        <w:tblW w:w="10068" w:type="dxa"/>
        <w:tblInd w:w="-434" w:type="dxa"/>
        <w:tblLook w:val="04A0" w:firstRow="1" w:lastRow="0" w:firstColumn="1" w:lastColumn="0" w:noHBand="0" w:noVBand="1"/>
      </w:tblPr>
      <w:tblGrid>
        <w:gridCol w:w="996"/>
        <w:gridCol w:w="1134"/>
        <w:gridCol w:w="1985"/>
        <w:gridCol w:w="2410"/>
        <w:gridCol w:w="1559"/>
        <w:gridCol w:w="1984"/>
      </w:tblGrid>
      <w:tr w:rsidR="00591FC6" w:rsidRPr="00CC7D74" w14:paraId="4A1A6A75" w14:textId="77777777" w:rsidTr="00885ACE">
        <w:trPr>
          <w:trHeight w:val="670"/>
        </w:trPr>
        <w:tc>
          <w:tcPr>
            <w:tcW w:w="996" w:type="dxa"/>
          </w:tcPr>
          <w:p w14:paraId="71EBE828" w14:textId="4D9B4A12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134" w:type="dxa"/>
          </w:tcPr>
          <w:p w14:paraId="02364743" w14:textId="077783AB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</w:p>
        </w:tc>
        <w:tc>
          <w:tcPr>
            <w:tcW w:w="1985" w:type="dxa"/>
          </w:tcPr>
          <w:p w14:paraId="77588B36" w14:textId="11247B8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410" w:type="dxa"/>
          </w:tcPr>
          <w:p w14:paraId="1AE18777" w14:textId="3ED4B4B2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1559" w:type="dxa"/>
          </w:tcPr>
          <w:p w14:paraId="5916998D" w14:textId="0CCA30B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1984" w:type="dxa"/>
          </w:tcPr>
          <w:p w14:paraId="530D8E56" w14:textId="4E1B0D1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Expected result</w:t>
            </w:r>
          </w:p>
        </w:tc>
      </w:tr>
      <w:tr w:rsidR="00591FC6" w:rsidRPr="00CC7D74" w14:paraId="76F81081" w14:textId="77777777" w:rsidTr="00885ACE">
        <w:trPr>
          <w:trHeight w:val="330"/>
        </w:trPr>
        <w:tc>
          <w:tcPr>
            <w:tcW w:w="996" w:type="dxa"/>
          </w:tcPr>
          <w:p w14:paraId="7272F5F3" w14:textId="7EEF09E6" w:rsidR="00591FC6" w:rsidRPr="00CC7D74" w:rsidRDefault="0056712C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1134" w:type="dxa"/>
          </w:tcPr>
          <w:p w14:paraId="3F525740" w14:textId="20C86723" w:rsidR="00591FC6" w:rsidRPr="00CC7D74" w:rsidRDefault="00444F29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1985" w:type="dxa"/>
          </w:tcPr>
          <w:p w14:paraId="54EA0259" w14:textId="129A89FF" w:rsidR="00591FC6" w:rsidRPr="00CC7D74" w:rsidRDefault="00CC7D74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Placing a reservation</w:t>
            </w:r>
          </w:p>
        </w:tc>
        <w:tc>
          <w:tcPr>
            <w:tcW w:w="2410" w:type="dxa"/>
          </w:tcPr>
          <w:p w14:paraId="3068F0D7" w14:textId="19929B7E" w:rsidR="00591FC6" w:rsidRPr="00CC7D74" w:rsidRDefault="007E3A25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The app is open</w:t>
            </w:r>
          </w:p>
        </w:tc>
        <w:tc>
          <w:tcPr>
            <w:tcW w:w="1559" w:type="dxa"/>
          </w:tcPr>
          <w:p w14:paraId="08AA39A5" w14:textId="77777777" w:rsidR="00591FC6" w:rsidRDefault="007D63B5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Contact details</w:t>
            </w:r>
          </w:p>
          <w:p w14:paraId="44EC4025" w14:textId="774416D1" w:rsidR="007D63B5" w:rsidRPr="00CC7D74" w:rsidRDefault="007D63B5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option details</w:t>
            </w:r>
          </w:p>
        </w:tc>
        <w:tc>
          <w:tcPr>
            <w:tcW w:w="1984" w:type="dxa"/>
          </w:tcPr>
          <w:p w14:paraId="3665B5B1" w14:textId="19BBBD73" w:rsidR="00591FC6" w:rsidRPr="00CC7D74" w:rsidRDefault="00216DF0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reservation</w:t>
            </w:r>
          </w:p>
        </w:tc>
      </w:tr>
      <w:tr w:rsidR="00591FC6" w:rsidRPr="00CC7D74" w14:paraId="6CED0C6D" w14:textId="77777777" w:rsidTr="00885ACE">
        <w:trPr>
          <w:trHeight w:val="330"/>
        </w:trPr>
        <w:tc>
          <w:tcPr>
            <w:tcW w:w="996" w:type="dxa"/>
          </w:tcPr>
          <w:p w14:paraId="259E1076" w14:textId="2C4E05B9" w:rsidR="00591FC6" w:rsidRPr="00CC7D74" w:rsidRDefault="0056712C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</w:t>
            </w:r>
            <w:r w:rsidRPr="00CC7D74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34" w:type="dxa"/>
          </w:tcPr>
          <w:p w14:paraId="3BEA526A" w14:textId="739C2797" w:rsidR="00591FC6" w:rsidRPr="00CC7D74" w:rsidRDefault="00444F29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A-02</w:t>
            </w:r>
          </w:p>
        </w:tc>
        <w:tc>
          <w:tcPr>
            <w:tcW w:w="1985" w:type="dxa"/>
          </w:tcPr>
          <w:p w14:paraId="2768744A" w14:textId="126C838A" w:rsidR="00591FC6" w:rsidRPr="00CC7D74" w:rsidRDefault="00CC7D74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Reservation quote displaying</w:t>
            </w:r>
          </w:p>
        </w:tc>
        <w:tc>
          <w:tcPr>
            <w:tcW w:w="2410" w:type="dxa"/>
          </w:tcPr>
          <w:p w14:paraId="6D42152B" w14:textId="00538047" w:rsidR="00591FC6" w:rsidRPr="00CC7D74" w:rsidRDefault="008D5DD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service</w:t>
            </w:r>
            <w:r w:rsidR="0037238C">
              <w:rPr>
                <w:sz w:val="20"/>
                <w:szCs w:val="20"/>
                <w:lang w:eastAsia="zh-CN" w:bidi="hi-IN"/>
              </w:rPr>
              <w:t xml:space="preserve"> </w:t>
            </w:r>
            <w:r w:rsidR="00224783">
              <w:rPr>
                <w:sz w:val="20"/>
                <w:szCs w:val="20"/>
                <w:lang w:eastAsia="zh-CN" w:bidi="hi-IN"/>
              </w:rPr>
              <w:t xml:space="preserve">and contact details were provided </w:t>
            </w:r>
            <w:r>
              <w:rPr>
                <w:sz w:val="20"/>
                <w:szCs w:val="20"/>
                <w:lang w:eastAsia="zh-CN" w:bidi="hi-IN"/>
              </w:rPr>
              <w:t>when booking</w:t>
            </w:r>
          </w:p>
        </w:tc>
        <w:tc>
          <w:tcPr>
            <w:tcW w:w="1559" w:type="dxa"/>
          </w:tcPr>
          <w:p w14:paraId="1B330E1B" w14:textId="5893688E" w:rsidR="00591FC6" w:rsidRPr="00CC7D74" w:rsidRDefault="00A801C4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84" w:type="dxa"/>
          </w:tcPr>
          <w:p w14:paraId="10B0E27A" w14:textId="1D0A7FE8" w:rsidR="00591FC6" w:rsidRPr="00CC7D74" w:rsidRDefault="00216DF0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details are displayed on the screen</w:t>
            </w:r>
          </w:p>
        </w:tc>
      </w:tr>
      <w:tr w:rsidR="00444F29" w:rsidRPr="00CC7D74" w14:paraId="26DBBEA9" w14:textId="77777777" w:rsidTr="00885ACE">
        <w:trPr>
          <w:trHeight w:val="340"/>
        </w:trPr>
        <w:tc>
          <w:tcPr>
            <w:tcW w:w="996" w:type="dxa"/>
          </w:tcPr>
          <w:p w14:paraId="5D02B4F2" w14:textId="0594DCB4" w:rsidR="00444F29" w:rsidRPr="00CC7D74" w:rsidRDefault="00444F29" w:rsidP="00444F29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</w:t>
            </w:r>
            <w:r w:rsidRPr="00CC7D74"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34" w:type="dxa"/>
          </w:tcPr>
          <w:p w14:paraId="4BE491CA" w14:textId="5AF99424" w:rsidR="00444F29" w:rsidRPr="00CC7D74" w:rsidRDefault="00444F29" w:rsidP="00444F29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A-03</w:t>
            </w:r>
          </w:p>
        </w:tc>
        <w:tc>
          <w:tcPr>
            <w:tcW w:w="1985" w:type="dxa"/>
          </w:tcPr>
          <w:p w14:paraId="1AB9BF1D" w14:textId="56E144D2" w:rsidR="00444F29" w:rsidRPr="00CC7D74" w:rsidRDefault="00C62B1E" w:rsidP="00444F2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access</w:t>
            </w:r>
          </w:p>
        </w:tc>
        <w:tc>
          <w:tcPr>
            <w:tcW w:w="2410" w:type="dxa"/>
          </w:tcPr>
          <w:p w14:paraId="62E56F02" w14:textId="4C21E1F0" w:rsidR="00444F29" w:rsidRPr="00CC7D74" w:rsidRDefault="0037238C" w:rsidP="00444F2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service and contact details were provided when booking</w:t>
            </w:r>
          </w:p>
        </w:tc>
        <w:tc>
          <w:tcPr>
            <w:tcW w:w="1559" w:type="dxa"/>
          </w:tcPr>
          <w:p w14:paraId="16E097C4" w14:textId="777EDA8E" w:rsidR="00444F29" w:rsidRPr="00CC7D74" w:rsidRDefault="00A801C4" w:rsidP="00444F2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84" w:type="dxa"/>
          </w:tcPr>
          <w:p w14:paraId="412AED3B" w14:textId="2AFCE2C3" w:rsidR="00444F29" w:rsidRPr="00CC7D74" w:rsidRDefault="00216DF0" w:rsidP="00444F2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details are displayed on the screen</w:t>
            </w:r>
          </w:p>
        </w:tc>
      </w:tr>
      <w:tr w:rsidR="00BB46C7" w:rsidRPr="00CC7D74" w14:paraId="43E5AC11" w14:textId="77777777" w:rsidTr="00885ACE">
        <w:trPr>
          <w:trHeight w:val="330"/>
        </w:trPr>
        <w:tc>
          <w:tcPr>
            <w:tcW w:w="996" w:type="dxa"/>
          </w:tcPr>
          <w:p w14:paraId="572E2525" w14:textId="06953A16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</w:t>
            </w:r>
            <w:r w:rsidRPr="00CC7D74"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134" w:type="dxa"/>
          </w:tcPr>
          <w:p w14:paraId="2053EEC9" w14:textId="45DE3945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A-04</w:t>
            </w:r>
          </w:p>
        </w:tc>
        <w:tc>
          <w:tcPr>
            <w:tcW w:w="1985" w:type="dxa"/>
          </w:tcPr>
          <w:p w14:paraId="4EFC4F8A" w14:textId="703E9A99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update</w:t>
            </w:r>
          </w:p>
        </w:tc>
        <w:tc>
          <w:tcPr>
            <w:tcW w:w="2410" w:type="dxa"/>
          </w:tcPr>
          <w:p w14:paraId="408435A7" w14:textId="3AD845DB" w:rsidR="00BB46C7" w:rsidRPr="00CC7D74" w:rsidRDefault="0037238C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service and contact details were provided when booking</w:t>
            </w:r>
            <w:r w:rsidR="00424343">
              <w:rPr>
                <w:sz w:val="20"/>
                <w:szCs w:val="20"/>
                <w:lang w:eastAsia="zh-CN" w:bidi="hi-IN"/>
              </w:rPr>
              <w:t xml:space="preserve"> + rental day is in more than 7 days</w:t>
            </w:r>
          </w:p>
        </w:tc>
        <w:tc>
          <w:tcPr>
            <w:tcW w:w="1559" w:type="dxa"/>
          </w:tcPr>
          <w:p w14:paraId="029DF761" w14:textId="77777777" w:rsidR="00BB46C7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Contact details</w:t>
            </w:r>
          </w:p>
          <w:p w14:paraId="2B0B1D50" w14:textId="0127EFC7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option details</w:t>
            </w:r>
          </w:p>
        </w:tc>
        <w:tc>
          <w:tcPr>
            <w:tcW w:w="1984" w:type="dxa"/>
          </w:tcPr>
          <w:p w14:paraId="64705124" w14:textId="10A0C653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reservation</w:t>
            </w:r>
            <w:r>
              <w:rPr>
                <w:sz w:val="20"/>
                <w:szCs w:val="20"/>
                <w:lang w:eastAsia="zh-CN" w:bidi="hi-IN"/>
              </w:rPr>
              <w:t xml:space="preserve"> update</w:t>
            </w:r>
          </w:p>
        </w:tc>
      </w:tr>
      <w:tr w:rsidR="00BB46C7" w:rsidRPr="00CC7D74" w14:paraId="011286C1" w14:textId="77777777" w:rsidTr="00885ACE">
        <w:trPr>
          <w:trHeight w:val="330"/>
        </w:trPr>
        <w:tc>
          <w:tcPr>
            <w:tcW w:w="996" w:type="dxa"/>
          </w:tcPr>
          <w:p w14:paraId="5D06E7C8" w14:textId="53E8119F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</w:t>
            </w:r>
            <w:r w:rsidRPr="00CC7D74"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134" w:type="dxa"/>
          </w:tcPr>
          <w:p w14:paraId="6CF6DB2A" w14:textId="6317F9D0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A-05</w:t>
            </w:r>
          </w:p>
        </w:tc>
        <w:tc>
          <w:tcPr>
            <w:tcW w:w="1985" w:type="dxa"/>
          </w:tcPr>
          <w:p w14:paraId="5542CF98" w14:textId="662876BB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deletion</w:t>
            </w:r>
          </w:p>
        </w:tc>
        <w:tc>
          <w:tcPr>
            <w:tcW w:w="2410" w:type="dxa"/>
          </w:tcPr>
          <w:p w14:paraId="7F22E570" w14:textId="07BF9985" w:rsidR="00BB46C7" w:rsidRPr="00CC7D74" w:rsidRDefault="0037238C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service and contact details were provided when booking</w:t>
            </w:r>
            <w:r w:rsidR="00424343">
              <w:rPr>
                <w:sz w:val="20"/>
                <w:szCs w:val="20"/>
                <w:lang w:eastAsia="zh-CN" w:bidi="hi-IN"/>
              </w:rPr>
              <w:t xml:space="preserve"> + </w:t>
            </w:r>
            <w:r w:rsidR="00424343">
              <w:rPr>
                <w:sz w:val="20"/>
                <w:szCs w:val="20"/>
                <w:lang w:eastAsia="zh-CN" w:bidi="hi-IN"/>
              </w:rPr>
              <w:t>rental day is in more than 7 days</w:t>
            </w:r>
          </w:p>
        </w:tc>
        <w:tc>
          <w:tcPr>
            <w:tcW w:w="1559" w:type="dxa"/>
          </w:tcPr>
          <w:p w14:paraId="78C8F71D" w14:textId="1D74E14C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84" w:type="dxa"/>
          </w:tcPr>
          <w:p w14:paraId="50BD166F" w14:textId="380E2D59" w:rsidR="00BB46C7" w:rsidRPr="00CC7D74" w:rsidRDefault="00752985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Confirmation message of successful reservation </w:t>
            </w:r>
            <w:r>
              <w:rPr>
                <w:sz w:val="20"/>
                <w:szCs w:val="20"/>
                <w:lang w:eastAsia="zh-CN" w:bidi="hi-IN"/>
              </w:rPr>
              <w:t>deletion</w:t>
            </w:r>
          </w:p>
        </w:tc>
      </w:tr>
      <w:tr w:rsidR="00BB46C7" w:rsidRPr="00CC7D74" w14:paraId="2B915B64" w14:textId="77777777" w:rsidTr="00885ACE">
        <w:trPr>
          <w:trHeight w:val="340"/>
        </w:trPr>
        <w:tc>
          <w:tcPr>
            <w:tcW w:w="996" w:type="dxa"/>
          </w:tcPr>
          <w:p w14:paraId="3EC85934" w14:textId="7F17ADC4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B-01</w:t>
            </w:r>
          </w:p>
        </w:tc>
        <w:tc>
          <w:tcPr>
            <w:tcW w:w="1134" w:type="dxa"/>
          </w:tcPr>
          <w:p w14:paraId="2712F77C" w14:textId="44436E0C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B-01</w:t>
            </w:r>
          </w:p>
        </w:tc>
        <w:tc>
          <w:tcPr>
            <w:tcW w:w="1985" w:type="dxa"/>
          </w:tcPr>
          <w:p w14:paraId="1DAD1BF4" w14:textId="718DD774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Deposit an amount </w:t>
            </w:r>
          </w:p>
        </w:tc>
        <w:tc>
          <w:tcPr>
            <w:tcW w:w="2410" w:type="dxa"/>
          </w:tcPr>
          <w:p w14:paraId="15161332" w14:textId="1D05FF86" w:rsidR="00BB46C7" w:rsidRPr="00CC7D74" w:rsidRDefault="0037238C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service and contact details were provided when booking</w:t>
            </w:r>
          </w:p>
        </w:tc>
        <w:tc>
          <w:tcPr>
            <w:tcW w:w="1559" w:type="dxa"/>
          </w:tcPr>
          <w:p w14:paraId="0AEB1772" w14:textId="752A1BAD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84" w:type="dxa"/>
          </w:tcPr>
          <w:p w14:paraId="77EF1F51" w14:textId="5222C96F" w:rsidR="00BB46C7" w:rsidRPr="00CC7D74" w:rsidRDefault="00BC0F5C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Confirmation message of successful </w:t>
            </w:r>
            <w:r w:rsidR="00FF04BE">
              <w:rPr>
                <w:sz w:val="20"/>
                <w:szCs w:val="20"/>
                <w:lang w:eastAsia="zh-CN" w:bidi="hi-IN"/>
              </w:rPr>
              <w:t>deposit</w:t>
            </w:r>
          </w:p>
        </w:tc>
      </w:tr>
      <w:tr w:rsidR="00BB46C7" w:rsidRPr="00CC7D74" w14:paraId="3500653E" w14:textId="77777777" w:rsidTr="00885ACE">
        <w:trPr>
          <w:trHeight w:val="340"/>
        </w:trPr>
        <w:tc>
          <w:tcPr>
            <w:tcW w:w="996" w:type="dxa"/>
          </w:tcPr>
          <w:p w14:paraId="7E95E1C3" w14:textId="79699B6D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C-01</w:t>
            </w:r>
          </w:p>
        </w:tc>
        <w:tc>
          <w:tcPr>
            <w:tcW w:w="1134" w:type="dxa"/>
          </w:tcPr>
          <w:p w14:paraId="5702FECF" w14:textId="0D0C9B5D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FR C-01</w:t>
            </w:r>
          </w:p>
        </w:tc>
        <w:tc>
          <w:tcPr>
            <w:tcW w:w="1985" w:type="dxa"/>
          </w:tcPr>
          <w:p w14:paraId="28F6268A" w14:textId="6CF59DD1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Final payment calculation</w:t>
            </w:r>
          </w:p>
        </w:tc>
        <w:tc>
          <w:tcPr>
            <w:tcW w:w="2410" w:type="dxa"/>
          </w:tcPr>
          <w:p w14:paraId="06313FB9" w14:textId="2F12D9E2" w:rsidR="00BB46C7" w:rsidRPr="00CC7D74" w:rsidRDefault="0037238C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Rental service and contact details were provided when booking</w:t>
            </w:r>
            <w:r>
              <w:rPr>
                <w:sz w:val="20"/>
                <w:szCs w:val="20"/>
                <w:lang w:eastAsia="zh-CN" w:bidi="hi-IN"/>
              </w:rPr>
              <w:t xml:space="preserve"> + the rental duration is finished + a deposit of money was made</w:t>
            </w:r>
          </w:p>
        </w:tc>
        <w:tc>
          <w:tcPr>
            <w:tcW w:w="1559" w:type="dxa"/>
          </w:tcPr>
          <w:p w14:paraId="2A66498A" w14:textId="6B74B634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84" w:type="dxa"/>
          </w:tcPr>
          <w:p w14:paraId="312008DA" w14:textId="33D8FD21" w:rsidR="00BB46C7" w:rsidRPr="00CC7D74" w:rsidRDefault="00FF04BE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Confirmation message of successful </w:t>
            </w:r>
            <w:r>
              <w:rPr>
                <w:sz w:val="20"/>
                <w:szCs w:val="20"/>
                <w:lang w:eastAsia="zh-CN" w:bidi="hi-IN"/>
              </w:rPr>
              <w:t>payment finalization</w:t>
            </w:r>
          </w:p>
        </w:tc>
      </w:tr>
    </w:tbl>
    <w:p w14:paraId="7377296A" w14:textId="77777777" w:rsidR="00710534" w:rsidRPr="00241B17" w:rsidRDefault="00710534" w:rsidP="0075664C">
      <w:pPr>
        <w:ind w:firstLine="720"/>
        <w:rPr>
          <w:lang w:eastAsia="zh-CN" w:bidi="hi-IN"/>
        </w:rPr>
      </w:pPr>
    </w:p>
    <w:sectPr w:rsidR="00710534" w:rsidRPr="00241B17" w:rsidSect="00871358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00D6" w14:textId="77777777" w:rsidR="00190BAE" w:rsidRDefault="00190BAE" w:rsidP="009A06BB">
      <w:r>
        <w:separator/>
      </w:r>
    </w:p>
  </w:endnote>
  <w:endnote w:type="continuationSeparator" w:id="0">
    <w:p w14:paraId="781CAE4C" w14:textId="77777777" w:rsidR="00190BAE" w:rsidRDefault="00190BAE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FF21" w14:textId="77777777" w:rsidR="00190BAE" w:rsidRDefault="00190BAE" w:rsidP="009A06BB">
      <w:r>
        <w:separator/>
      </w:r>
    </w:p>
  </w:footnote>
  <w:footnote w:type="continuationSeparator" w:id="0">
    <w:p w14:paraId="408F643A" w14:textId="77777777" w:rsidR="00190BAE" w:rsidRDefault="00190BAE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34F22"/>
    <w:rsid w:val="00087A5B"/>
    <w:rsid w:val="000A03B6"/>
    <w:rsid w:val="000D278F"/>
    <w:rsid w:val="00131ABB"/>
    <w:rsid w:val="00161B25"/>
    <w:rsid w:val="00187BDA"/>
    <w:rsid w:val="00190BAE"/>
    <w:rsid w:val="001D72C8"/>
    <w:rsid w:val="001F0E50"/>
    <w:rsid w:val="00216DF0"/>
    <w:rsid w:val="00217CF1"/>
    <w:rsid w:val="00224783"/>
    <w:rsid w:val="00241B17"/>
    <w:rsid w:val="002D03A5"/>
    <w:rsid w:val="00336628"/>
    <w:rsid w:val="0037238C"/>
    <w:rsid w:val="003D2673"/>
    <w:rsid w:val="00424343"/>
    <w:rsid w:val="0043458F"/>
    <w:rsid w:val="00444F29"/>
    <w:rsid w:val="004E654F"/>
    <w:rsid w:val="0056712C"/>
    <w:rsid w:val="00591FC6"/>
    <w:rsid w:val="005B0366"/>
    <w:rsid w:val="0061767B"/>
    <w:rsid w:val="00631678"/>
    <w:rsid w:val="0069068F"/>
    <w:rsid w:val="00710534"/>
    <w:rsid w:val="00752985"/>
    <w:rsid w:val="0075664C"/>
    <w:rsid w:val="007A6A3B"/>
    <w:rsid w:val="007C7D96"/>
    <w:rsid w:val="007D63B5"/>
    <w:rsid w:val="007E17BB"/>
    <w:rsid w:val="007E33B8"/>
    <w:rsid w:val="007E3A25"/>
    <w:rsid w:val="00833ABD"/>
    <w:rsid w:val="0085091A"/>
    <w:rsid w:val="00871358"/>
    <w:rsid w:val="00885ACE"/>
    <w:rsid w:val="00890078"/>
    <w:rsid w:val="008C3433"/>
    <w:rsid w:val="008D175D"/>
    <w:rsid w:val="008D5DDE"/>
    <w:rsid w:val="00917351"/>
    <w:rsid w:val="009A06BB"/>
    <w:rsid w:val="00A801C4"/>
    <w:rsid w:val="00AB0431"/>
    <w:rsid w:val="00AC5C50"/>
    <w:rsid w:val="00B44DB5"/>
    <w:rsid w:val="00BB46C7"/>
    <w:rsid w:val="00BC0F5C"/>
    <w:rsid w:val="00C62B1E"/>
    <w:rsid w:val="00C90606"/>
    <w:rsid w:val="00CC7D74"/>
    <w:rsid w:val="00F21B99"/>
    <w:rsid w:val="00F6556D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000000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000000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A93D58"/>
    <w:rsid w:val="00D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  <w:style w:type="paragraph" w:customStyle="1" w:styleId="D7A46138E0330A498EEB83CBDF95922C">
    <w:name w:val="D7A46138E0330A498EEB83CBDF95922C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Professor name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ISMAIL CHBIKI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53</cp:revision>
  <dcterms:created xsi:type="dcterms:W3CDTF">2021-11-28T22:37:00Z</dcterms:created>
  <dcterms:modified xsi:type="dcterms:W3CDTF">2021-11-28T23:48:00Z</dcterms:modified>
</cp:coreProperties>
</file>