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80"/>
      </w:pPr>
      <w:r>
        <w:rPr>
          <w:rFonts w:ascii="Calibri" w:hAnsi="Calibri"/>
          <w:b/>
          <w:color w:val="1A73E8"/>
          <w:sz w:val="84"/>
        </w:rPr>
        <w:t>Meyuco</w:t>
      </w:r>
    </w:p>
    <w:p>
      <w:pPr>
        <w:spacing w:before="0" w:after="280"/>
      </w:pPr>
      <w:r>
        <w:rPr>
          <w:rFonts w:ascii="Calibri" w:hAnsi="Calibri"/>
          <w:color w:val="1F2D3D"/>
          <w:sz w:val="34"/>
        </w:rPr>
        <w:t>Akıllı Kültür, Sanat ve Çoklu Platform Bilet Karşılaştırma Sistemi</w:t>
      </w:r>
    </w:p>
    <w:tbl>
      <w:tblPr>
        <w:tblW w:type="auto" w:w="0"/>
        <w:jc w:val="center"/>
        <w:tblLayout w:type="fixed"/>
        <w:tblLook w:firstColumn="1" w:firstRow="1" w:lastColumn="0" w:lastRow="0" w:noHBand="0" w:noVBand="1" w:val="04A0"/>
      </w:tblPr>
      <w:tblGrid>
        <w:gridCol w:w="9504"/>
      </w:tblGrid>
      <w:tr>
        <w:tc>
          <w:tcPr>
            <w:tcW w:type="dxa" w:w="9689"/>
            <w:shd w:val="clear" w:color="auto" w:fill="1A73E8"/>
            <w:tcMar>
              <w:top w:w="100" w:type="dxa"/>
              <w:bottom w:w="100" w:type="dxa"/>
              <w:left w:w="160" w:type="dxa"/>
              <w:right w:w="160" w:type="dxa"/>
            </w:tcMar>
          </w:tcPr>
          <w:p>
            <w:pPr>
              <w:spacing w:before="0" w:after="0"/>
            </w:pPr>
            <w:r>
              <w:rPr>
                <w:rFonts w:ascii="Calibri" w:hAnsi="Calibri"/>
                <w:b/>
                <w:color w:val="FFFFFF"/>
                <w:sz w:val="22"/>
              </w:rPr>
              <w:t>Proje Dokümantasyonu</w:t>
            </w:r>
          </w:p>
        </w:tc>
      </w:tr>
    </w:tbl>
    <w:p>
      <w:pPr>
        <w:spacing w:before="200" w:after="0"/>
      </w:pPr>
    </w:p>
    <w:p>
      <w:pPr>
        <w:spacing w:before="20" w:after="40"/>
      </w:pPr>
      <w:r>
        <w:rPr>
          <w:rFonts w:ascii="Calibri" w:hAnsi="Calibri"/>
          <w:b/>
          <w:color w:val="1F2D3D"/>
          <w:sz w:val="21"/>
        </w:rPr>
        <w:t xml:space="preserve">Geliştirici: </w:t>
      </w:r>
      <w:r>
        <w:rPr>
          <w:rFonts w:ascii="Calibri" w:hAnsi="Calibri"/>
          <w:color w:val="5F6B7C"/>
          <w:sz w:val="21"/>
        </w:rPr>
        <w:t>İsmail Çolak</w:t>
      </w:r>
    </w:p>
    <w:p>
      <w:pPr>
        <w:spacing w:before="20" w:after="40"/>
      </w:pPr>
      <w:r>
        <w:rPr>
          <w:rFonts w:ascii="Calibri" w:hAnsi="Calibri"/>
          <w:b/>
          <w:color w:val="1F2D3D"/>
          <w:sz w:val="21"/>
        </w:rPr>
        <w:t xml:space="preserve">Sürüm: </w:t>
      </w:r>
      <w:r>
        <w:rPr>
          <w:rFonts w:ascii="Calibri" w:hAnsi="Calibri"/>
          <w:color w:val="5F6B7C"/>
          <w:sz w:val="21"/>
        </w:rPr>
        <w:t>1.0 (Genişletilmiş Mimari)</w:t>
      </w:r>
    </w:p>
    <w:p>
      <w:pPr>
        <w:spacing w:before="20" w:after="40"/>
      </w:pPr>
      <w:r>
        <w:rPr>
          <w:rFonts w:ascii="Calibri" w:hAnsi="Calibri"/>
          <w:b/>
          <w:color w:val="1F2D3D"/>
          <w:sz w:val="21"/>
        </w:rPr>
        <w:t xml:space="preserve">Tarih: </w:t>
      </w:r>
      <w:r>
        <w:rPr>
          <w:rFonts w:ascii="Calibri" w:hAnsi="Calibri"/>
          <w:color w:val="5F6B7C"/>
          <w:sz w:val="21"/>
        </w:rPr>
        <w:t>Eylül 2026</w:t>
      </w:r>
    </w:p>
    <w:p>
      <w:pPr>
        <w:spacing w:before="20" w:after="40"/>
      </w:pPr>
      <w:r>
        <w:rPr>
          <w:rFonts w:ascii="Calibri" w:hAnsi="Calibri"/>
          <w:b/>
          <w:color w:val="1F2D3D"/>
          <w:sz w:val="21"/>
        </w:rPr>
        <w:t xml:space="preserve">Durum: </w:t>
      </w:r>
      <w:r>
        <w:rPr>
          <w:rFonts w:ascii="Calibri" w:hAnsi="Calibri"/>
          <w:color w:val="5F6B7C"/>
          <w:sz w:val="21"/>
        </w:rPr>
        <w:t>Aktif Geliştirme &amp; Canlıda</w:t>
      </w:r>
    </w:p>
    <w:p>
      <w:pPr>
        <w:spacing w:before="20" w:after="40"/>
      </w:pPr>
      <w:r>
        <w:rPr>
          <w:rFonts w:ascii="Calibri" w:hAnsi="Calibri"/>
          <w:b/>
          <w:color w:val="1F2D3D"/>
          <w:sz w:val="21"/>
        </w:rPr>
        <w:t xml:space="preserve">Canlı Demo: </w:t>
      </w:r>
      <w:r>
        <w:rPr>
          <w:rFonts w:ascii="Calibri" w:hAnsi="Calibri"/>
          <w:color w:val="5F6B7C"/>
          <w:sz w:val="21"/>
        </w:rPr>
        <w:t>meyuco.vercel.app</w:t>
      </w:r>
    </w:p>
    <w:p>
      <w:pPr>
        <w:spacing w:before="20" w:after="40"/>
      </w:pPr>
      <w:r>
        <w:rPr>
          <w:rFonts w:ascii="Calibri" w:hAnsi="Calibri"/>
          <w:b/>
          <w:color w:val="1F2D3D"/>
          <w:sz w:val="21"/>
        </w:rPr>
        <w:t xml:space="preserve">GitHub (Frontend): </w:t>
      </w:r>
      <w:r>
        <w:rPr>
          <w:rFonts w:ascii="Calibri" w:hAnsi="Calibri"/>
          <w:color w:val="5F6B7C"/>
          <w:sz w:val="21"/>
        </w:rPr>
        <w:t>github.com/ismailcolakk13/meyuco</w:t>
      </w:r>
    </w:p>
    <w:p>
      <w:pPr>
        <w:spacing w:before="20" w:after="40"/>
      </w:pPr>
      <w:r>
        <w:rPr>
          <w:rFonts w:ascii="Calibri" w:hAnsi="Calibri"/>
          <w:b/>
          <w:color w:val="1F2D3D"/>
          <w:sz w:val="21"/>
        </w:rPr>
        <w:t xml:space="preserve">GitHub (Backend): </w:t>
      </w:r>
      <w:r>
        <w:rPr>
          <w:rFonts w:ascii="Calibri" w:hAnsi="Calibri"/>
          <w:color w:val="5F6B7C"/>
          <w:sz w:val="21"/>
        </w:rPr>
        <w:t>github.com/ismailcolakk13/meyuco-backend</w:t>
      </w:r>
    </w:p>
    <w:p>
      <w:r>
        <w:br w:type="page"/>
      </w:r>
    </w:p>
    <w:p>
      <w:pPr>
        <w:keepNext/>
        <w:spacing w:before="360" w:after="120"/>
      </w:pPr>
      <w:r>
        <w:rPr>
          <w:rFonts w:ascii="Calibri" w:hAnsi="Calibri"/>
          <w:b/>
          <w:color w:val="1A73E8"/>
          <w:sz w:val="30"/>
        </w:rPr>
        <w:t>İçindekiler</w:t>
      </w:r>
    </w:p>
    <w:tbl>
      <w:tblPr>
        <w:tblW w:type="auto" w:w="0"/>
        <w:jc w:val="center"/>
        <w:tblLayout w:type="fixed"/>
        <w:tblLook w:firstColumn="1" w:firstRow="1" w:lastColumn="0" w:lastRow="0" w:noHBand="0" w:noVBand="1" w:val="04A0"/>
      </w:tblPr>
      <w:tblGrid>
        <w:gridCol w:w="8064"/>
        <w:gridCol w:w="1440"/>
      </w:tblGrid>
      <w:tr>
        <w:tc>
          <w:tcPr>
            <w:tcW w:type="dxa" w:w="4844"/>
            <w:tcMar>
              <w:top w:w="60" w:type="dxa"/>
              <w:bottom w:w="60" w:type="dxa"/>
              <w:left w:w="60" w:type="dxa"/>
              <w:right w:w="60" w:type="dxa"/>
            </w:tcMar>
          </w:tcPr>
          <w:p>
            <w:pPr>
              <w:spacing w:before="0" w:after="0"/>
            </w:pPr>
            <w:r>
              <w:rPr>
                <w:rFonts w:ascii="Calibri" w:hAnsi="Calibri"/>
                <w:b/>
                <w:color w:val="1F2D3D"/>
                <w:sz w:val="20"/>
              </w:rPr>
              <w:t>1   Proje Genel Bakış</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3</w:t>
            </w:r>
          </w:p>
        </w:tc>
      </w:tr>
      <w:tr>
        <w:tc>
          <w:tcPr>
            <w:tcW w:type="dxa" w:w="4844"/>
            <w:tcMar>
              <w:top w:w="60" w:type="dxa"/>
              <w:bottom w:w="60" w:type="dxa"/>
              <w:left w:w="60" w:type="dxa"/>
              <w:right w:w="60" w:type="dxa"/>
            </w:tcMar>
          </w:tcPr>
          <w:p>
            <w:pPr>
              <w:spacing w:before="0" w:after="0"/>
            </w:pPr>
            <w:r>
              <w:rPr>
                <w:rFonts w:ascii="Calibri" w:hAnsi="Calibri"/>
                <w:b/>
                <w:color w:val="1F2D3D"/>
                <w:sz w:val="20"/>
              </w:rPr>
              <w:t>2   Teknoloji Yığını</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4</w:t>
            </w:r>
          </w:p>
        </w:tc>
      </w:tr>
      <w:tr>
        <w:tc>
          <w:tcPr>
            <w:tcW w:type="dxa" w:w="4844"/>
            <w:tcMar>
              <w:top w:w="60" w:type="dxa"/>
              <w:bottom w:w="60" w:type="dxa"/>
              <w:left w:w="60" w:type="dxa"/>
              <w:right w:w="60" w:type="dxa"/>
            </w:tcMar>
          </w:tcPr>
          <w:p>
            <w:pPr>
              <w:spacing w:before="0" w:after="0"/>
            </w:pPr>
            <w:r>
              <w:rPr>
                <w:rFonts w:ascii="Calibri" w:hAnsi="Calibri"/>
                <w:b/>
                <w:color w:val="1F2D3D"/>
                <w:sz w:val="20"/>
              </w:rPr>
              <w:t>3   Sistem Mimarisi</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5</w:t>
            </w:r>
          </w:p>
        </w:tc>
      </w:tr>
      <w:tr>
        <w:tc>
          <w:tcPr>
            <w:tcW w:type="dxa" w:w="4844"/>
            <w:tcMar>
              <w:top w:w="60" w:type="dxa"/>
              <w:bottom w:w="60" w:type="dxa"/>
              <w:left w:w="60" w:type="dxa"/>
              <w:right w:w="60" w:type="dxa"/>
            </w:tcMar>
          </w:tcPr>
          <w:p>
            <w:pPr>
              <w:spacing w:before="0" w:after="0"/>
            </w:pPr>
            <w:r>
              <w:rPr>
                <w:rFonts w:ascii="Calibri" w:hAnsi="Calibri"/>
                <w:b/>
                <w:color w:val="1F2D3D"/>
                <w:sz w:val="20"/>
              </w:rPr>
              <w:t>4   Backend — Node.js &amp; Express</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6</w:t>
            </w:r>
          </w:p>
        </w:tc>
      </w:tr>
      <w:tr>
        <w:tc>
          <w:tcPr>
            <w:tcW w:type="dxa" w:w="4844"/>
            <w:tcMar>
              <w:top w:w="60" w:type="dxa"/>
              <w:bottom w:w="60" w:type="dxa"/>
              <w:left w:w="60" w:type="dxa"/>
              <w:right w:w="60" w:type="dxa"/>
            </w:tcMar>
          </w:tcPr>
          <w:p>
            <w:pPr>
              <w:spacing w:before="0" w:after="0"/>
            </w:pPr>
            <w:r>
              <w:rPr>
                <w:rFonts w:ascii="Calibri" w:hAnsi="Calibri"/>
                <w:b/>
                <w:color w:val="1F2D3D"/>
                <w:sz w:val="20"/>
              </w:rPr>
              <w:t>4.1 Proje Yapısı</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6</w:t>
            </w:r>
          </w:p>
        </w:tc>
      </w:tr>
      <w:tr>
        <w:tc>
          <w:tcPr>
            <w:tcW w:type="dxa" w:w="4844"/>
            <w:tcMar>
              <w:top w:w="60" w:type="dxa"/>
              <w:bottom w:w="60" w:type="dxa"/>
              <w:left w:w="60" w:type="dxa"/>
              <w:right w:w="60" w:type="dxa"/>
            </w:tcMar>
          </w:tcPr>
          <w:p>
            <w:pPr>
              <w:spacing w:before="0" w:after="0"/>
            </w:pPr>
            <w:r>
              <w:rPr>
                <w:rFonts w:ascii="Calibri" w:hAnsi="Calibri"/>
                <w:b/>
                <w:color w:val="1F2D3D"/>
                <w:sz w:val="20"/>
              </w:rPr>
              <w:t>4.2 Veri &amp; Varlık Modeli</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6</w:t>
            </w:r>
          </w:p>
        </w:tc>
      </w:tr>
      <w:tr>
        <w:tc>
          <w:tcPr>
            <w:tcW w:type="dxa" w:w="4844"/>
            <w:tcMar>
              <w:top w:w="60" w:type="dxa"/>
              <w:bottom w:w="60" w:type="dxa"/>
              <w:left w:w="60" w:type="dxa"/>
              <w:right w:w="60" w:type="dxa"/>
            </w:tcMar>
          </w:tcPr>
          <w:p>
            <w:pPr>
              <w:spacing w:before="0" w:after="0"/>
            </w:pPr>
            <w:r>
              <w:rPr>
                <w:rFonts w:ascii="Calibri" w:hAnsi="Calibri"/>
                <w:b/>
                <w:color w:val="1F2D3D"/>
                <w:sz w:val="20"/>
              </w:rPr>
              <w:t>4.3 Kimlik Doğrulama &amp; Yetkilendirme</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7</w:t>
            </w:r>
          </w:p>
        </w:tc>
      </w:tr>
      <w:tr>
        <w:tc>
          <w:tcPr>
            <w:tcW w:type="dxa" w:w="4844"/>
            <w:tcMar>
              <w:top w:w="60" w:type="dxa"/>
              <w:bottom w:w="60" w:type="dxa"/>
              <w:left w:w="60" w:type="dxa"/>
              <w:right w:w="60" w:type="dxa"/>
            </w:tcMar>
          </w:tcPr>
          <w:p>
            <w:pPr>
              <w:spacing w:before="0" w:after="0"/>
            </w:pPr>
            <w:r>
              <w:rPr>
                <w:rFonts w:ascii="Calibri" w:hAnsi="Calibri"/>
                <w:b/>
                <w:color w:val="1F2D3D"/>
                <w:sz w:val="20"/>
              </w:rPr>
              <w:t>4.4 Kredi Kartı &amp; Sanal POS Entegrasyonu (Planlanan)</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7</w:t>
            </w:r>
          </w:p>
        </w:tc>
      </w:tr>
      <w:tr>
        <w:tc>
          <w:tcPr>
            <w:tcW w:type="dxa" w:w="4844"/>
            <w:tcMar>
              <w:top w:w="60" w:type="dxa"/>
              <w:bottom w:w="60" w:type="dxa"/>
              <w:left w:w="60" w:type="dxa"/>
              <w:right w:w="60" w:type="dxa"/>
            </w:tcMar>
          </w:tcPr>
          <w:p>
            <w:pPr>
              <w:spacing w:before="0" w:after="0"/>
            </w:pPr>
            <w:r>
              <w:rPr>
                <w:rFonts w:ascii="Calibri" w:hAnsi="Calibri"/>
                <w:b/>
                <w:color w:val="1F2D3D"/>
                <w:sz w:val="20"/>
              </w:rPr>
              <w:t>4.5 REST API Uç Noktaları</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8</w:t>
            </w:r>
          </w:p>
        </w:tc>
      </w:tr>
      <w:tr>
        <w:tc>
          <w:tcPr>
            <w:tcW w:type="dxa" w:w="4844"/>
            <w:tcMar>
              <w:top w:w="60" w:type="dxa"/>
              <w:bottom w:w="60" w:type="dxa"/>
              <w:left w:w="60" w:type="dxa"/>
              <w:right w:w="60" w:type="dxa"/>
            </w:tcMar>
          </w:tcPr>
          <w:p>
            <w:pPr>
              <w:spacing w:before="0" w:after="0"/>
            </w:pPr>
            <w:r>
              <w:rPr>
                <w:rFonts w:ascii="Calibri" w:hAnsi="Calibri"/>
                <w:b/>
                <w:color w:val="1F2D3D"/>
                <w:sz w:val="20"/>
              </w:rPr>
              <w:t>5   Frontend — React / Vite</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9</w:t>
            </w:r>
          </w:p>
        </w:tc>
      </w:tr>
      <w:tr>
        <w:tc>
          <w:tcPr>
            <w:tcW w:type="dxa" w:w="4844"/>
            <w:tcMar>
              <w:top w:w="60" w:type="dxa"/>
              <w:bottom w:w="60" w:type="dxa"/>
              <w:left w:w="60" w:type="dxa"/>
              <w:right w:w="60" w:type="dxa"/>
            </w:tcMar>
          </w:tcPr>
          <w:p>
            <w:pPr>
              <w:spacing w:before="0" w:after="0"/>
            </w:pPr>
            <w:r>
              <w:rPr>
                <w:rFonts w:ascii="Calibri" w:hAnsi="Calibri"/>
                <w:b/>
                <w:color w:val="1F2D3D"/>
                <w:sz w:val="20"/>
              </w:rPr>
              <w:t>5.1 Bileşen &amp; Sayfa Yapısı</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9</w:t>
            </w:r>
          </w:p>
        </w:tc>
      </w:tr>
      <w:tr>
        <w:tc>
          <w:tcPr>
            <w:tcW w:type="dxa" w:w="4844"/>
            <w:tcMar>
              <w:top w:w="60" w:type="dxa"/>
              <w:bottom w:w="60" w:type="dxa"/>
              <w:left w:w="60" w:type="dxa"/>
              <w:right w:w="60" w:type="dxa"/>
            </w:tcMar>
          </w:tcPr>
          <w:p>
            <w:pPr>
              <w:spacing w:before="0" w:after="0"/>
            </w:pPr>
            <w:r>
              <w:rPr>
                <w:rFonts w:ascii="Calibri" w:hAnsi="Calibri"/>
                <w:b/>
                <w:color w:val="1F2D3D"/>
                <w:sz w:val="20"/>
              </w:rPr>
              <w:t>5.2 İnteraktif Koltuk Seçimi &amp; Doluluk Mimarisi</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10</w:t>
            </w:r>
          </w:p>
        </w:tc>
      </w:tr>
      <w:tr>
        <w:tc>
          <w:tcPr>
            <w:tcW w:type="dxa" w:w="4844"/>
            <w:tcMar>
              <w:top w:w="60" w:type="dxa"/>
              <w:bottom w:w="60" w:type="dxa"/>
              <w:left w:w="60" w:type="dxa"/>
              <w:right w:w="60" w:type="dxa"/>
            </w:tcMar>
          </w:tcPr>
          <w:p>
            <w:pPr>
              <w:spacing w:before="0" w:after="0"/>
            </w:pPr>
            <w:r>
              <w:rPr>
                <w:rFonts w:ascii="Calibri" w:hAnsi="Calibri"/>
                <w:b/>
                <w:color w:val="1F2D3D"/>
                <w:sz w:val="20"/>
              </w:rPr>
              <w:t>5.3 3D Kart Animasyonu &amp; Ödeme Arayüzü</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10</w:t>
            </w:r>
          </w:p>
        </w:tc>
      </w:tr>
      <w:tr>
        <w:tc>
          <w:tcPr>
            <w:tcW w:type="dxa" w:w="4844"/>
            <w:tcMar>
              <w:top w:w="60" w:type="dxa"/>
              <w:bottom w:w="60" w:type="dxa"/>
              <w:left w:w="60" w:type="dxa"/>
              <w:right w:w="60" w:type="dxa"/>
            </w:tcMar>
          </w:tcPr>
          <w:p>
            <w:pPr>
              <w:spacing w:before="0" w:after="0"/>
            </w:pPr>
            <w:r>
              <w:rPr>
                <w:rFonts w:ascii="Calibri" w:hAnsi="Calibri"/>
                <w:b/>
                <w:color w:val="1F2D3D"/>
                <w:sz w:val="20"/>
              </w:rPr>
              <w:t>5.4 Fiyat Karşılaştırma &amp; 'En Uygun Fiyat' Rozeti (Planlanan)</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11</w:t>
            </w:r>
          </w:p>
        </w:tc>
      </w:tr>
      <w:tr>
        <w:tc>
          <w:tcPr>
            <w:tcW w:type="dxa" w:w="4844"/>
            <w:tcMar>
              <w:top w:w="60" w:type="dxa"/>
              <w:bottom w:w="60" w:type="dxa"/>
              <w:left w:w="60" w:type="dxa"/>
              <w:right w:w="60" w:type="dxa"/>
            </w:tcMar>
          </w:tcPr>
          <w:p>
            <w:pPr>
              <w:spacing w:before="0" w:after="0"/>
            </w:pPr>
            <w:r>
              <w:rPr>
                <w:rFonts w:ascii="Calibri" w:hAnsi="Calibri"/>
                <w:b/>
                <w:color w:val="1F2D3D"/>
                <w:sz w:val="20"/>
              </w:rPr>
              <w:t>5.5 Admin Yönetim Paneli</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11</w:t>
            </w:r>
          </w:p>
        </w:tc>
      </w:tr>
      <w:tr>
        <w:tc>
          <w:tcPr>
            <w:tcW w:type="dxa" w:w="4844"/>
            <w:tcMar>
              <w:top w:w="60" w:type="dxa"/>
              <w:bottom w:w="60" w:type="dxa"/>
              <w:left w:w="60" w:type="dxa"/>
              <w:right w:w="60" w:type="dxa"/>
            </w:tcMar>
          </w:tcPr>
          <w:p>
            <w:pPr>
              <w:spacing w:before="0" w:after="0"/>
            </w:pPr>
            <w:r>
              <w:rPr>
                <w:rFonts w:ascii="Calibri" w:hAnsi="Calibri"/>
                <w:b/>
                <w:color w:val="1F2D3D"/>
                <w:sz w:val="20"/>
              </w:rPr>
              <w:t>6   Veri Kazıma &amp; Çoklu Platform Karşılaştırma Motoru</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12</w:t>
            </w:r>
          </w:p>
        </w:tc>
      </w:tr>
      <w:tr>
        <w:tc>
          <w:tcPr>
            <w:tcW w:type="dxa" w:w="4844"/>
            <w:tcMar>
              <w:top w:w="60" w:type="dxa"/>
              <w:bottom w:w="60" w:type="dxa"/>
              <w:left w:w="60" w:type="dxa"/>
              <w:right w:w="60" w:type="dxa"/>
            </w:tcMar>
          </w:tcPr>
          <w:p>
            <w:pPr>
              <w:spacing w:before="0" w:after="0"/>
            </w:pPr>
            <w:r>
              <w:rPr>
                <w:rFonts w:ascii="Calibri" w:hAnsi="Calibri"/>
                <w:b/>
                <w:color w:val="1F2D3D"/>
                <w:sz w:val="20"/>
              </w:rPr>
              <w:t>6.1 DuckDuckGo vqd Token &amp; Görsel Ayıklama Motoru</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12</w:t>
            </w:r>
          </w:p>
        </w:tc>
      </w:tr>
      <w:tr>
        <w:tc>
          <w:tcPr>
            <w:tcW w:type="dxa" w:w="4844"/>
            <w:tcMar>
              <w:top w:w="60" w:type="dxa"/>
              <w:bottom w:w="60" w:type="dxa"/>
              <w:left w:w="60" w:type="dxa"/>
              <w:right w:w="60" w:type="dxa"/>
            </w:tcMar>
          </w:tcPr>
          <w:p>
            <w:pPr>
              <w:spacing w:before="0" w:after="0"/>
            </w:pPr>
            <w:r>
              <w:rPr>
                <w:rFonts w:ascii="Calibri" w:hAnsi="Calibri"/>
                <w:b/>
                <w:color w:val="1F2D3D"/>
                <w:sz w:val="20"/>
              </w:rPr>
              <w:t>6.2 Çoklu Bilet Platformu Kazıyıcı (Scraper Aggregator)</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12</w:t>
            </w:r>
          </w:p>
        </w:tc>
      </w:tr>
      <w:tr>
        <w:tc>
          <w:tcPr>
            <w:tcW w:type="dxa" w:w="4844"/>
            <w:tcMar>
              <w:top w:w="60" w:type="dxa"/>
              <w:bottom w:w="60" w:type="dxa"/>
              <w:left w:w="60" w:type="dxa"/>
              <w:right w:w="60" w:type="dxa"/>
            </w:tcMar>
          </w:tcPr>
          <w:p>
            <w:pPr>
              <w:spacing w:before="0" w:after="0"/>
            </w:pPr>
            <w:r>
              <w:rPr>
                <w:rFonts w:ascii="Calibri" w:hAnsi="Calibri"/>
                <w:b/>
                <w:color w:val="1F2D3D"/>
                <w:sz w:val="20"/>
              </w:rPr>
              <w:t>6.3 Veri Normalizasyonu &amp; En Uygun Fiyat Algoritması</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13</w:t>
            </w:r>
          </w:p>
        </w:tc>
      </w:tr>
      <w:tr>
        <w:tc>
          <w:tcPr>
            <w:tcW w:type="dxa" w:w="4844"/>
            <w:tcMar>
              <w:top w:w="60" w:type="dxa"/>
              <w:bottom w:w="60" w:type="dxa"/>
              <w:left w:w="60" w:type="dxa"/>
              <w:right w:w="60" w:type="dxa"/>
            </w:tcMar>
          </w:tcPr>
          <w:p>
            <w:pPr>
              <w:spacing w:before="0" w:after="0"/>
            </w:pPr>
            <w:r>
              <w:rPr>
                <w:rFonts w:ascii="Calibri" w:hAnsi="Calibri"/>
                <w:b/>
                <w:color w:val="1F2D3D"/>
                <w:sz w:val="20"/>
              </w:rPr>
              <w:t>7   Veritabanı Şeması (PostgreSQL 16)</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14</w:t>
            </w:r>
          </w:p>
        </w:tc>
      </w:tr>
      <w:tr>
        <w:tc>
          <w:tcPr>
            <w:tcW w:type="dxa" w:w="4844"/>
            <w:tcMar>
              <w:top w:w="60" w:type="dxa"/>
              <w:bottom w:w="60" w:type="dxa"/>
              <w:left w:w="60" w:type="dxa"/>
              <w:right w:w="60" w:type="dxa"/>
            </w:tcMar>
          </w:tcPr>
          <w:p>
            <w:pPr>
              <w:spacing w:before="0" w:after="0"/>
            </w:pPr>
            <w:r>
              <w:rPr>
                <w:rFonts w:ascii="Calibri" w:hAnsi="Calibri"/>
                <w:b/>
                <w:color w:val="1F2D3D"/>
                <w:sz w:val="20"/>
              </w:rPr>
              <w:t>8   Deployment &amp; DevOps</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15</w:t>
            </w:r>
          </w:p>
        </w:tc>
      </w:tr>
      <w:tr>
        <w:tc>
          <w:tcPr>
            <w:tcW w:type="dxa" w:w="4844"/>
            <w:tcMar>
              <w:top w:w="60" w:type="dxa"/>
              <w:bottom w:w="60" w:type="dxa"/>
              <w:left w:w="60" w:type="dxa"/>
              <w:right w:w="60" w:type="dxa"/>
            </w:tcMar>
          </w:tcPr>
          <w:p>
            <w:pPr>
              <w:spacing w:before="0" w:after="0"/>
            </w:pPr>
            <w:r>
              <w:rPr>
                <w:rFonts w:ascii="Calibri" w:hAnsi="Calibri"/>
                <w:b/>
                <w:color w:val="1F2D3D"/>
                <w:sz w:val="20"/>
              </w:rPr>
              <w:t>9   Güvenlik Özeti</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16</w:t>
            </w:r>
          </w:p>
        </w:tc>
      </w:tr>
      <w:tr>
        <w:tc>
          <w:tcPr>
            <w:tcW w:type="dxa" w:w="4844"/>
            <w:tcMar>
              <w:top w:w="60" w:type="dxa"/>
              <w:bottom w:w="60" w:type="dxa"/>
              <w:left w:w="60" w:type="dxa"/>
              <w:right w:w="60" w:type="dxa"/>
            </w:tcMar>
          </w:tcPr>
          <w:p>
            <w:pPr>
              <w:spacing w:before="0" w:after="0"/>
            </w:pPr>
            <w:r>
              <w:rPr>
                <w:rFonts w:ascii="Calibri" w:hAnsi="Calibri"/>
                <w:b/>
                <w:color w:val="1F2D3D"/>
                <w:sz w:val="20"/>
              </w:rPr>
              <w:t>10  Geliştirme Süreci &amp; Yol Haritası</w:t>
            </w:r>
          </w:p>
        </w:tc>
        <w:tc>
          <w:tcPr>
            <w:tcW w:type="dxa" w:w="4844"/>
            <w:tcMar>
              <w:top w:w="60" w:type="dxa"/>
              <w:bottom w:w="60" w:type="dxa"/>
              <w:left w:w="60" w:type="dxa"/>
              <w:right w:w="60" w:type="dxa"/>
            </w:tcMar>
          </w:tcPr>
          <w:p>
            <w:pPr>
              <w:spacing w:before="0" w:after="0"/>
              <w:jc w:val="right"/>
            </w:pPr>
            <w:r>
              <w:rPr>
                <w:rFonts w:ascii="Calibri" w:hAnsi="Calibri"/>
                <w:b/>
                <w:color w:val="1F2D3D"/>
                <w:sz w:val="20"/>
              </w:rPr>
              <w:t>17</w:t>
            </w:r>
          </w:p>
        </w:tc>
      </w:tr>
    </w:tbl>
    <w:p>
      <w:r>
        <w:br w:type="page"/>
      </w:r>
    </w:p>
    <w:p>
      <w:pPr>
        <w:keepNext/>
        <w:spacing w:before="360" w:after="120"/>
      </w:pPr>
      <w:r>
        <w:rPr>
          <w:rFonts w:ascii="Calibri" w:hAnsi="Calibri"/>
          <w:b/>
          <w:color w:val="1A73E8"/>
          <w:sz w:val="30"/>
        </w:rPr>
        <w:t>1. Proje Genel Bakış</w:t>
      </w:r>
    </w:p>
    <w:tbl>
      <w:tblPr>
        <w:tblW w:type="auto" w:w="0"/>
        <w:jc w:val="center"/>
        <w:tblLayout w:type="fixed"/>
        <w:tblLook w:firstColumn="1" w:firstRow="1" w:lastColumn="0" w:lastRow="0" w:noHBand="0" w:noVBand="1" w:val="04A0"/>
        <w:tblBorders>
          <w:top w:val="none"/>
          <w:bottom w:val="none"/>
          <w:left w:val="single" w:sz="28" w:space="0" w:color="1A73E8"/>
          <w:right w:val="none"/>
          <w:insideH w:val="none"/>
          <w:insideV w:val="none"/>
        </w:tblBorders>
      </w:tblPr>
      <w:tblGrid>
        <w:gridCol w:w="9504"/>
      </w:tblGrid>
      <w:tr>
        <w:tc>
          <w:tcPr>
            <w:tcW w:type="dxa" w:w="9689"/>
            <w:shd w:val="clear" w:color="auto" w:fill="E8F0FE"/>
            <w:tcMar>
              <w:top w:w="160" w:type="dxa"/>
              <w:bottom w:w="160" w:type="dxa"/>
              <w:left w:w="200" w:type="dxa"/>
              <w:right w:w="200" w:type="dxa"/>
            </w:tcMar>
          </w:tcPr>
          <w:p>
            <w:pPr>
              <w:spacing w:before="40" w:after="40" w:line="276" w:lineRule="auto"/>
            </w:pPr>
            <w:r>
              <w:rPr>
                <w:rFonts w:ascii="Calibri" w:hAnsi="Calibri"/>
                <w:b/>
                <w:color w:val="1F2D3D"/>
                <w:sz w:val="21"/>
              </w:rPr>
              <w:t>Meyuco Vizyonu ve Temel Misyonu</w:t>
              <w:br/>
            </w:r>
            <w:r>
              <w:rPr>
                <w:rFonts w:ascii="Calibri" w:hAnsi="Calibri"/>
                <w:color w:val="1F2D3D"/>
                <w:sz w:val="20"/>
              </w:rPr>
              <w:t>Meyuco, kültür, sanat ve eğlence meraklılarının binlerce etkinliği (konser, tiyatro, spor, sinema) tek bir çatı altından keşfetmesini, salon oturma planı üzerinden gerçek zamanlı koltuk seçimi yapabilmesini, 3D kart ödeme arayüzüyle bilet satın alabilmesini ve çeşitli bilet sitelerinden (Biletix, Passo, Biletinial, Bubilet vb.) çekilen verileri karşılaştırarak en uygun fiyatlı bileti bulmasını sağlayan yeni nesil bir akıllı etkinlik biletleme platformudur.</w:t>
            </w:r>
          </w:p>
        </w:tc>
      </w:tr>
    </w:tbl>
    <w:p>
      <w:pPr>
        <w:spacing w:before="80" w:after="120"/>
      </w:pPr>
    </w:p>
    <w:p>
      <w:pPr>
        <w:spacing w:before="0" w:after="80" w:line="276" w:lineRule="auto"/>
      </w:pPr>
      <w:r>
        <w:rPr>
          <w:rFonts w:ascii="Calibri" w:hAnsi="Calibri"/>
          <w:color w:val="1F2D3D"/>
          <w:sz w:val="20"/>
        </w:rPr>
        <w:t>Modern dünyada etkinlik biletleri birden fazla biletleme servisine dağılmış durumdadır. Kullanıcılar bir konsere veya tiyatroya bilet almak istediklerinde farklı platformları tek tek ziyaret etmek, fahiş servis komisyonlarıyla karşılaşmak ve koltuk durumlarını elle kontrol etmek zorunda kalmaktadır. Meyuco, bu dağınıklığı ortadan kaldırarak hem kendi entegre biletleme altyapısını sunmakta hem de arka plandaki akıllı veri kazıma (scraper) motoru sayesinde alternatif platformlardaki fiyatları tarayarak kullanıcıya en ucuz bilet opsiyonunu sunmaktadır.</w:t>
      </w:r>
    </w:p>
    <w:p>
      <w:pPr>
        <w:spacing w:before="0" w:after="80" w:line="276" w:lineRule="auto"/>
      </w:pPr>
      <w:r>
        <w:rPr>
          <w:rFonts w:ascii="Calibri" w:hAnsi="Calibri"/>
          <w:color w:val="1F2D3D"/>
          <w:sz w:val="20"/>
        </w:rPr>
        <w:t>Platform; Node.js ve Express tabanlı modüler bir REST backend, PostgreSQL ilişkisel veritabanı, React 19 ve Vite destekli dinamik bir SPA web arayüzü, DuckDuckGo API tabanlı otomatik etkinlik görseli eşleme motoru ve entegre edilecek Sanal POS (Iyzico / PayTR / 3D Secure) kredi kartı altyapısından oluşmaktadır.</w:t>
      </w:r>
    </w:p>
    <w:p>
      <w:pPr>
        <w:keepNext/>
        <w:spacing w:before="240" w:after="80"/>
      </w:pPr>
      <w:r>
        <w:rPr>
          <w:rFonts w:ascii="Calibri" w:hAnsi="Calibri"/>
          <w:b/>
          <w:color w:val="1F2D3D"/>
          <w:sz w:val="24"/>
        </w:rPr>
        <w:t>Proje Motivasyonu</w:t>
      </w:r>
    </w:p>
    <w:p>
      <w:pPr>
        <w:pStyle w:val="ListBullet"/>
        <w:spacing w:before="20" w:after="40" w:line="276" w:lineRule="auto"/>
      </w:pPr>
      <w:r>
        <w:rPr>
          <w:rFonts w:ascii="Calibri" w:hAnsi="Calibri"/>
          <w:color w:val="1F2D3D"/>
          <w:sz w:val="20"/>
        </w:rPr>
        <w:t>Kültür-sanat dünyasında bilet fiyat şeffaflığı sağlamak ve kullanıcıları tek bir platformda en uygun fiyatla buluşturmak.</w:t>
      </w:r>
    </w:p>
    <w:p>
      <w:pPr>
        <w:pStyle w:val="ListBullet"/>
        <w:spacing w:before="20" w:after="40" w:line="276" w:lineRule="auto"/>
      </w:pPr>
      <w:r>
        <w:rPr>
          <w:rFonts w:ascii="Calibri" w:hAnsi="Calibri"/>
          <w:color w:val="1F2D3D"/>
          <w:sz w:val="20"/>
        </w:rPr>
        <w:t>Tam teşekküllü bir full-stack mimariyi (Node.js, Express, PostgreSQL, React 19) uçtan uca hayata geçirmek.</w:t>
      </w:r>
    </w:p>
    <w:p>
      <w:pPr>
        <w:pStyle w:val="ListBullet"/>
        <w:spacing w:before="20" w:after="40" w:line="276" w:lineRule="auto"/>
      </w:pPr>
      <w:r>
        <w:rPr>
          <w:rFonts w:ascii="Calibri" w:hAnsi="Calibri"/>
          <w:color w:val="1F2D3D"/>
          <w:sz w:val="20"/>
        </w:rPr>
        <w:t>Gerçek zamanlı interaktif salon koltuk seçim matrisi (Seat Selection Grid) ve bilet rezervasyon kurgusunu inşa etmek.</w:t>
      </w:r>
    </w:p>
    <w:p>
      <w:pPr>
        <w:pStyle w:val="ListBullet"/>
        <w:spacing w:before="20" w:after="40" w:line="276" w:lineRule="auto"/>
      </w:pPr>
      <w:r>
        <w:rPr>
          <w:rFonts w:ascii="Calibri" w:hAnsi="Calibri"/>
          <w:color w:val="1F2D3D"/>
          <w:sz w:val="20"/>
        </w:rPr>
        <w:t>Kullanıcı deneyimini en üst seviyeye taşıyan 3D CSS kart döndürme ve animasyonlu ödeme akışları sunmak.</w:t>
      </w:r>
    </w:p>
    <w:p>
      <w:pPr>
        <w:pStyle w:val="ListBullet"/>
        <w:spacing w:before="20" w:after="40" w:line="276" w:lineRule="auto"/>
      </w:pPr>
      <w:r>
        <w:rPr>
          <w:rFonts w:ascii="Calibri" w:hAnsi="Calibri"/>
          <w:color w:val="1F2D3D"/>
          <w:sz w:val="20"/>
        </w:rPr>
        <w:t>Veri kazıma (web scraping) ve akıllı bot mühendisliği ile eksik verileri ve dış platform fiyatlarını otomatik senkronize etmek.</w:t>
      </w:r>
    </w:p>
    <w:p>
      <w:pPr>
        <w:pStyle w:val="ListBullet"/>
        <w:spacing w:before="20" w:after="40" w:line="276" w:lineRule="auto"/>
      </w:pPr>
      <w:r>
        <w:rPr>
          <w:rFonts w:ascii="Calibri" w:hAnsi="Calibri"/>
          <w:color w:val="1F2D3D"/>
          <w:sz w:val="20"/>
        </w:rPr>
        <w:t>Gelecek fazda kurumsal düzeyde kredi kartı ödeme geçidi (Sanal POS) ve 3D Secure akışını backend katmanına entegre etmek.</w:t>
      </w:r>
    </w:p>
    <w:p>
      <w:pPr>
        <w:keepNext/>
        <w:spacing w:before="240" w:after="80"/>
      </w:pPr>
      <w:r>
        <w:rPr>
          <w:rFonts w:ascii="Calibri" w:hAnsi="Calibri"/>
          <w:b/>
          <w:color w:val="1F2D3D"/>
          <w:sz w:val="24"/>
        </w:rPr>
        <w:t>Temel ve Planlanan Özellikler</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Özellik</w:t>
            </w:r>
          </w:p>
        </w:tc>
        <w:tc>
          <w:tcPr>
            <w:tcW w:type="dxa" w:w="1584"/>
            <w:shd w:val="clear" w:color="auto" w:fill="1A73E8"/>
            <w:tcMar>
              <w:top w:w="140" w:type="dxa"/>
              <w:bottom w:w="140" w:type="dxa"/>
              <w:left w:w="160" w:type="dxa"/>
              <w:right w:w="160" w:type="dxa"/>
            </w:tcMar>
          </w:tcPr>
          <w:p>
            <w:pPr>
              <w:spacing w:before="0" w:after="0"/>
            </w:pPr>
            <w:r>
              <w:rPr>
                <w:rFonts w:ascii="Calibri" w:hAnsi="Calibri"/>
                <w:b/>
                <w:color w:val="FFFFFF"/>
                <w:sz w:val="19"/>
              </w:rPr>
              <w:t>Kapsam</w:t>
            </w:r>
          </w:p>
        </w:tc>
        <w:tc>
          <w:tcPr>
            <w:tcW w:type="dxa" w:w="5328"/>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 Kimlik &amp; Oturum</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kayıt, giriş, şifre sıfırlama, rol tabanlı erişim kontrolü (user/admin).</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 İnteraktif Koltuk Seçimi</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A'dan F'ye 6 sıra, 1-10 arası 60 koltukluk görsel salon planı; anlık dolu/seçili durum yönetimi.</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 3D Animasyonlu Ödeme</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CSS3 3D transforms ile CVV odağında dönen interaktif kart deneyimi ve kart formatlama.</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 Admin Yönetim Paneli</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 ekleme, düzenleme, silme, sayfalama ve tüm bilet satışlarının izlenmesi.</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 Otomatik Görsel Kazıma</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DuckDuckGo API üzerinden afişi eksik etkinliklerin yüksek çözünürlüklü görsellerini otomatik çekme.</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 Canlı Arama &amp; Filtre</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 adı, sanatçı, mekan ve 4 ana kategoriye (Konser, Tiyatro, Spor, Sinema) göre anlık filtreleme.</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 Kullanıcı Bilet Cüzdanı</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Satın alınan biletlerin adet, mekan, tarih ve koltuk numaralarıyla profilde listelenmesi.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 Çoklu Site Bilet Karşılaştırma</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Gelecek / Planlanan</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Biletix, Passo, Biletinial gibi sitelerden periyodik fiyat çekip en ucuz alternatifi bulma.</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 Backend Sanal POS &amp; 3D Secure</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Gelecek / Planlanan</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Iyzico/PayTR/Stripe API entegrasyonu, 3D Secure doğrulaması, webhook ödeme teyidi.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 Docker &amp; DevOps</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Docker Compose ile PostgreSQL ve Node backend'in tek komutla izole çalıştırılması.</w:t>
            </w:r>
          </w:p>
        </w:tc>
      </w:tr>
    </w:tbl>
    <w:p>
      <w:pPr>
        <w:spacing w:before="80" w:after="160"/>
      </w:pPr>
    </w:p>
    <w:p>
      <w:pPr>
        <w:keepNext/>
        <w:spacing w:before="360" w:after="120"/>
      </w:pPr>
      <w:r>
        <w:rPr>
          <w:rFonts w:ascii="Calibri" w:hAnsi="Calibri"/>
          <w:b/>
          <w:color w:val="1A73E8"/>
          <w:sz w:val="30"/>
        </w:rPr>
        <w:t>2. Teknoloji Yığını</w:t>
      </w:r>
    </w:p>
    <w:p>
      <w:pPr>
        <w:keepNext/>
        <w:spacing w:before="240" w:after="80"/>
      </w:pPr>
      <w:r>
        <w:rPr>
          <w:rFonts w:ascii="Calibri" w:hAnsi="Calibri"/>
          <w:b/>
          <w:color w:val="1F2D3D"/>
          <w:sz w:val="24"/>
        </w:rPr>
        <w:t>Backend Teknolojileri</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Teknoloji</w:t>
            </w:r>
          </w:p>
        </w:tc>
        <w:tc>
          <w:tcPr>
            <w:tcW w:type="dxa" w:w="1584"/>
            <w:shd w:val="clear" w:color="auto" w:fill="1A73E8"/>
            <w:tcMar>
              <w:top w:w="140" w:type="dxa"/>
              <w:bottom w:w="140" w:type="dxa"/>
              <w:left w:w="160" w:type="dxa"/>
              <w:right w:w="160" w:type="dxa"/>
            </w:tcMar>
          </w:tcPr>
          <w:p>
            <w:pPr>
              <w:spacing w:before="0" w:after="0"/>
            </w:pPr>
            <w:r>
              <w:rPr>
                <w:rFonts w:ascii="Calibri" w:hAnsi="Calibri"/>
                <w:b/>
                <w:color w:val="FFFFFF"/>
                <w:sz w:val="19"/>
              </w:rPr>
              <w:t>Sürüm</w:t>
            </w:r>
          </w:p>
        </w:tc>
        <w:tc>
          <w:tcPr>
            <w:tcW w:type="dxa" w:w="5328"/>
            <w:shd w:val="clear" w:color="auto" w:fill="1A73E8"/>
            <w:tcMar>
              <w:top w:w="140" w:type="dxa"/>
              <w:bottom w:w="140" w:type="dxa"/>
              <w:left w:w="160" w:type="dxa"/>
              <w:right w:w="160" w:type="dxa"/>
            </w:tcMar>
          </w:tcPr>
          <w:p>
            <w:pPr>
              <w:spacing w:before="0" w:after="0"/>
            </w:pPr>
            <w:r>
              <w:rPr>
                <w:rFonts w:ascii="Calibri" w:hAnsi="Calibri"/>
                <w:b/>
                <w:color w:val="FFFFFF"/>
                <w:sz w:val="19"/>
              </w:rPr>
              <w:t>Kullanım Amacı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Node.js</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20+ (v26 LTS)</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Asenkron, olay güdümlü ve yüksek performanslı sunucu çalışma ortamı.</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Express.js</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^5.1.0</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Hafif, modüler ve yüksek hızlı RESTful API yönlendirme çatısı.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PostgreSQL</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16-alpine</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ACID uyumlu, ilişkisel birincil veritabanı motoru.</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pg (node-postgres)</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^8.13.3</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Connection pool destekli yüksek verimli PostgreSQL istemcisi ve tip dönüştürücüsü.</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bcrypt</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^6.0.0</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şifrelerinin tek yönlü tuzlanarak (salt) güvenli hash'lenmesi.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jsonwebtoken</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^9.0.2</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Durumsuz (stateless) oturum ve kimlik doğrulama token üretimi.</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dotenv</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^16.5.0</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Hassas ortam değişkenlerinin (.env) güvenli izolasyonu.</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cors</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^2.8.5</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Frontend istemcileri için Cross-Origin Resource Sharing yapılandırması.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Iyzico / PayTR SDK</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Planlanan</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Sanal POS entegrasyonu, 3D Secure ödeme orkestrasyonu ve webhook güvenliği.</w:t>
            </w:r>
          </w:p>
        </w:tc>
      </w:tr>
    </w:tbl>
    <w:p>
      <w:pPr>
        <w:spacing w:before="80" w:after="160"/>
      </w:pPr>
    </w:p>
    <w:p>
      <w:pPr>
        <w:keepNext/>
        <w:spacing w:before="240" w:after="80"/>
      </w:pPr>
      <w:r>
        <w:rPr>
          <w:rFonts w:ascii="Calibri" w:hAnsi="Calibri"/>
          <w:b/>
          <w:color w:val="1F2D3D"/>
          <w:sz w:val="24"/>
        </w:rPr>
        <w:t>Frontend (Web) Teknolojileri</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Teknoloji</w:t>
            </w:r>
          </w:p>
        </w:tc>
        <w:tc>
          <w:tcPr>
            <w:tcW w:type="dxa" w:w="1584"/>
            <w:shd w:val="clear" w:color="auto" w:fill="1A73E8"/>
            <w:tcMar>
              <w:top w:w="140" w:type="dxa"/>
              <w:bottom w:w="140" w:type="dxa"/>
              <w:left w:w="160" w:type="dxa"/>
              <w:right w:w="160" w:type="dxa"/>
            </w:tcMar>
          </w:tcPr>
          <w:p>
            <w:pPr>
              <w:spacing w:before="0" w:after="0"/>
            </w:pPr>
            <w:r>
              <w:rPr>
                <w:rFonts w:ascii="Calibri" w:hAnsi="Calibri"/>
                <w:b/>
                <w:color w:val="FFFFFF"/>
                <w:sz w:val="19"/>
              </w:rPr>
              <w:t>Sürüm</w:t>
            </w:r>
          </w:p>
        </w:tc>
        <w:tc>
          <w:tcPr>
            <w:tcW w:type="dxa" w:w="5328"/>
            <w:shd w:val="clear" w:color="auto" w:fill="1A73E8"/>
            <w:tcMar>
              <w:top w:w="140" w:type="dxa"/>
              <w:bottom w:w="140" w:type="dxa"/>
              <w:left w:w="160" w:type="dxa"/>
              <w:right w:w="160" w:type="dxa"/>
            </w:tcMar>
          </w:tcPr>
          <w:p>
            <w:pPr>
              <w:spacing w:before="0" w:after="0"/>
            </w:pPr>
            <w:r>
              <w:rPr>
                <w:rFonts w:ascii="Calibri" w:hAnsi="Calibri"/>
                <w:b/>
                <w:color w:val="FFFFFF"/>
                <w:sz w:val="19"/>
              </w:rPr>
              <w:t>Kullanım Amacı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React</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^19.1.0</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Bileşen tabanlı modern, reaktif ve hızlı kullanıcı arayüzü kütüphanesi.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Vite</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^6.3.5</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Yeni nesil ultra hızlı build aracı ve HMR destekli geliştirme sunucusu.</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Bootstrap</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^5.3.6</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Mobil uyumlu (responsive) ızgara (grid) sistemi ve modern UI bileşenleri.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React Router DOM</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^7.6.1</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İstemci taraflı dinamik yönlendirme (SPA routing) ve korumalı rotalar.</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Axios</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^1.9.0</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Promise tabanlı HTTP istemcisi, API istekleri ve hata yakalama.</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Lottie React</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^2.4.1</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JSON tabanlı yüksek kaliteli vektörel animasyonlar (yükleniyor/başarı).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Context API</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React Built-in</w:t>
            </w:r>
          </w:p>
        </w:tc>
        <w:tc>
          <w:tcPr>
            <w:tcW w:type="dxa" w:w="53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oturumu ve etkinlik listesinin global durum yönetimi.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CSS3 3D Engine</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Özel CSS</w:t>
            </w:r>
          </w:p>
        </w:tc>
        <w:tc>
          <w:tcPr>
            <w:tcW w:type="dxa" w:w="53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Ödeme ekranında interaktif kartın 180 derece 3D döndürülmesi (flip effect).</w:t>
            </w:r>
          </w:p>
        </w:tc>
      </w:tr>
    </w:tbl>
    <w:p>
      <w:pPr>
        <w:spacing w:before="80" w:after="160"/>
      </w:pPr>
    </w:p>
    <w:p>
      <w:pPr>
        <w:keepNext/>
        <w:spacing w:before="240" w:after="80"/>
      </w:pPr>
      <w:r>
        <w:rPr>
          <w:rFonts w:ascii="Calibri" w:hAnsi="Calibri"/>
          <w:b/>
          <w:color w:val="1F2D3D"/>
          <w:sz w:val="24"/>
        </w:rPr>
        <w:t>Veri Kazıma, Otomasyon &amp; Fiyat Karşılaştırma</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Teknoloji</w:t>
            </w:r>
          </w:p>
        </w:tc>
        <w:tc>
          <w:tcPr>
            <w:tcW w:type="dxa" w:w="1728"/>
            <w:shd w:val="clear" w:color="auto" w:fill="1A73E8"/>
            <w:tcMar>
              <w:top w:w="140" w:type="dxa"/>
              <w:bottom w:w="140" w:type="dxa"/>
              <w:left w:w="160" w:type="dxa"/>
              <w:right w:w="160" w:type="dxa"/>
            </w:tcMar>
          </w:tcPr>
          <w:p>
            <w:pPr>
              <w:spacing w:before="0" w:after="0"/>
            </w:pPr>
            <w:r>
              <w:rPr>
                <w:rFonts w:ascii="Calibri" w:hAnsi="Calibri"/>
                <w:b/>
                <w:color w:val="FFFFFF"/>
                <w:sz w:val="19"/>
              </w:rPr>
              <w:t>Tür</w:t>
            </w:r>
          </w:p>
        </w:tc>
        <w:tc>
          <w:tcPr>
            <w:tcW w:type="dxa" w:w="4896"/>
            <w:shd w:val="clear" w:color="auto" w:fill="1A73E8"/>
            <w:tcMar>
              <w:top w:w="140" w:type="dxa"/>
              <w:bottom w:w="140" w:type="dxa"/>
              <w:left w:w="160" w:type="dxa"/>
              <w:right w:w="160" w:type="dxa"/>
            </w:tcMar>
          </w:tcPr>
          <w:p>
            <w:pPr>
              <w:spacing w:before="0" w:after="0"/>
            </w:pPr>
            <w:r>
              <w:rPr>
                <w:rFonts w:ascii="Calibri" w:hAnsi="Calibri"/>
                <w:b/>
                <w:color w:val="FFFFFF"/>
                <w:sz w:val="19"/>
              </w:rPr>
              <w:t>Kullanım Amacı</w:t>
            </w:r>
          </w:p>
        </w:tc>
      </w:tr>
      <w:tr>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DuckDuckGo Image Engine</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489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vqd token ayıklayarak eksik etkinliklere internetten otomatik gerçek görsel bulma.</w:t>
            </w:r>
          </w:p>
        </w:tc>
      </w:tr>
      <w:tr>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Cheerio / Puppeteer</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Planlanan</w:t>
            </w:r>
          </w:p>
        </w:tc>
        <w:tc>
          <w:tcPr>
            <w:tcW w:type="dxa" w:w="489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Biletix, Passo, Biletinial gibi platformların dinamik sayfalarını tarama.</w:t>
            </w:r>
          </w:p>
        </w:tc>
      </w:tr>
      <w:tr>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Regex Token Extractor</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c>
          <w:tcPr>
            <w:tcW w:type="dxa" w:w="489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HTML yanıtlarından oturum token'ı ve görsel URL'lerinin ayrıştırılması.</w:t>
            </w:r>
          </w:p>
        </w:tc>
      </w:tr>
      <w:tr>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Price Normalizer &amp; Matcher</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Planlanan</w:t>
            </w:r>
          </w:p>
        </w:tc>
        <w:tc>
          <w:tcPr>
            <w:tcW w:type="dxa" w:w="489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Farklı sitelerdeki aynı etkinlik isimlerini eşleştiren fuzzy matching algoritması.</w:t>
            </w:r>
          </w:p>
        </w:tc>
      </w:tr>
      <w:tr>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Node-Cron / Task Scheduler</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Planlanan</w:t>
            </w:r>
          </w:p>
        </w:tc>
        <w:tc>
          <w:tcPr>
            <w:tcW w:type="dxa" w:w="489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Gece saatlerinde otomatik çalışan periyodik fiyat güncelleme işleri.</w:t>
            </w:r>
          </w:p>
        </w:tc>
      </w:tr>
    </w:tbl>
    <w:p>
      <w:pPr>
        <w:spacing w:before="80" w:after="160"/>
      </w:pPr>
    </w:p>
    <w:p>
      <w:pPr>
        <w:keepNext/>
        <w:spacing w:before="240" w:after="80"/>
      </w:pPr>
      <w:r>
        <w:rPr>
          <w:rFonts w:ascii="Calibri" w:hAnsi="Calibri"/>
          <w:b/>
          <w:color w:val="1F2D3D"/>
          <w:sz w:val="24"/>
        </w:rPr>
        <w:t>DevOps, Altyapı &amp; Dağıtım</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Bileşen</w:t>
            </w:r>
          </w:p>
        </w:tc>
        <w:tc>
          <w:tcPr>
            <w:tcW w:type="dxa" w:w="2016"/>
            <w:shd w:val="clear" w:color="auto" w:fill="1A73E8"/>
            <w:tcMar>
              <w:top w:w="140" w:type="dxa"/>
              <w:bottom w:w="140" w:type="dxa"/>
              <w:left w:w="160" w:type="dxa"/>
              <w:right w:w="160" w:type="dxa"/>
            </w:tcMar>
          </w:tcPr>
          <w:p>
            <w:pPr>
              <w:spacing w:before="0" w:after="0"/>
            </w:pPr>
            <w:r>
              <w:rPr>
                <w:rFonts w:ascii="Calibri" w:hAnsi="Calibri"/>
                <w:b/>
                <w:color w:val="FFFFFF"/>
                <w:sz w:val="19"/>
              </w:rPr>
              <w:t>Altyapı</w:t>
            </w:r>
          </w:p>
        </w:tc>
        <w:tc>
          <w:tcPr>
            <w:tcW w:type="dxa" w:w="4896"/>
            <w:shd w:val="clear" w:color="auto" w:fill="1A73E8"/>
            <w:tcMar>
              <w:top w:w="140" w:type="dxa"/>
              <w:bottom w:w="140" w:type="dxa"/>
              <w:left w:w="160" w:type="dxa"/>
              <w:right w:w="160" w:type="dxa"/>
            </w:tcMar>
          </w:tcPr>
          <w:p>
            <w:pPr>
              <w:spacing w:before="0" w:after="0"/>
            </w:pPr>
            <w:r>
              <w:rPr>
                <w:rFonts w:ascii="Calibri" w:hAnsi="Calibri"/>
                <w:b/>
                <w:color w:val="FFFFFF"/>
                <w:sz w:val="19"/>
              </w:rPr>
              <w:t>Sorumluluk</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Docker &amp; Compose</w:t>
            </w:r>
          </w:p>
        </w:tc>
        <w:tc>
          <w:tcPr>
            <w:tcW w:type="dxa" w:w="201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Konteynerizasyon</w:t>
            </w:r>
          </w:p>
        </w:tc>
        <w:tc>
          <w:tcPr>
            <w:tcW w:type="dxa" w:w="489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PostgreSQL 16 ve Node backend servislerinin tek komutla ayağa kaldırılması.</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PostgreSQL Volume</w:t>
            </w:r>
          </w:p>
        </w:tc>
        <w:tc>
          <w:tcPr>
            <w:tcW w:type="dxa" w:w="201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Kalıcı Depolama</w:t>
            </w:r>
          </w:p>
        </w:tc>
        <w:tc>
          <w:tcPr>
            <w:tcW w:type="dxa" w:w="489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Veritabanı verilerinin konteyner silinse dahi korunması.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Vercel</w:t>
            </w:r>
          </w:p>
        </w:tc>
        <w:tc>
          <w:tcPr>
            <w:tcW w:type="dxa" w:w="201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Frontend Hosting</w:t>
            </w:r>
          </w:p>
        </w:tc>
        <w:tc>
          <w:tcPr>
            <w:tcW w:type="dxa" w:w="489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Global CDN, anında SSL ve otomatik git-tabanlı dağıtım.</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Render / Cloud VPS</w:t>
            </w:r>
          </w:p>
        </w:tc>
        <w:tc>
          <w:tcPr>
            <w:tcW w:type="dxa" w:w="201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 Hosting</w:t>
            </w:r>
          </w:p>
        </w:tc>
        <w:tc>
          <w:tcPr>
            <w:tcW w:type="dxa" w:w="489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Express API sunucusunun 7/24 kesintisiz çalışması.</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Docker Health Check</w:t>
            </w:r>
          </w:p>
        </w:tc>
        <w:tc>
          <w:tcPr>
            <w:tcW w:type="dxa" w:w="201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İzleme</w:t>
            </w:r>
          </w:p>
        </w:tc>
        <w:tc>
          <w:tcPr>
            <w:tcW w:type="dxa" w:w="489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PostgreSQL hazır olmadan backend'in başlamasını engelleyen dependency sırası.</w:t>
            </w:r>
          </w:p>
        </w:tc>
      </w:tr>
    </w:tbl>
    <w:p>
      <w:pPr>
        <w:spacing w:before="80" w:after="160"/>
      </w:pPr>
    </w:p>
    <w:p>
      <w:pPr>
        <w:keepNext/>
        <w:spacing w:before="360" w:after="120"/>
      </w:pPr>
      <w:r>
        <w:rPr>
          <w:rFonts w:ascii="Calibri" w:hAnsi="Calibri"/>
          <w:b/>
          <w:color w:val="1A73E8"/>
          <w:sz w:val="30"/>
        </w:rPr>
        <w:t>3. Sistem Mimarisi</w:t>
      </w:r>
    </w:p>
    <w:p>
      <w:pPr>
        <w:spacing w:before="0" w:after="80" w:line="276" w:lineRule="auto"/>
      </w:pPr>
      <w:r>
        <w:rPr>
          <w:rFonts w:ascii="Calibri" w:hAnsi="Calibri"/>
          <w:color w:val="1F2D3D"/>
          <w:sz w:val="20"/>
        </w:rPr>
        <w:t>Meyuco; istemci katmanı (React SPA), API ağ geçidi &amp; iş mantığı katmanı (Express REST API), asenkron veri kazıma motoru (Scraper Engines), planlanan Sanal POS ödeme katmanı ve ilişkisel kalıcı depolama katmanından (PostgreSQL) oluşan modüler ve katmanlı bir mimariye sahiptir.</w:t>
      </w:r>
    </w:p>
    <w:p>
      <w:pPr>
        <w:keepNext/>
        <w:spacing w:before="240" w:after="80"/>
      </w:pPr>
      <w:r>
        <w:rPr>
          <w:rFonts w:ascii="Calibri" w:hAnsi="Calibri"/>
          <w:b/>
          <w:color w:val="1F2D3D"/>
          <w:sz w:val="24"/>
        </w:rPr>
        <w:t>Yüksek Seviye Mimari Akışı</w:t>
      </w:r>
    </w:p>
    <w:p>
      <w:pPr>
        <w:pStyle w:val="ListBullet"/>
        <w:spacing w:before="20" w:after="40" w:line="276" w:lineRule="auto"/>
      </w:pPr>
      <w:r>
        <w:rPr>
          <w:rFonts w:ascii="Calibri" w:hAnsi="Calibri"/>
          <w:color w:val="1F2D3D"/>
          <w:sz w:val="20"/>
        </w:rPr>
        <w:t>React Web İstemcisi  →  REST API (HTTP/JSON, Port 5001)  →  Express Router</w:t>
      </w:r>
    </w:p>
    <w:p>
      <w:pPr>
        <w:pStyle w:val="ListBullet"/>
        <w:spacing w:before="20" w:after="40" w:line="276" w:lineRule="auto"/>
      </w:pPr>
      <w:r>
        <w:rPr>
          <w:rFonts w:ascii="Calibri" w:hAnsi="Calibri"/>
          <w:color w:val="1F2D3D"/>
          <w:sz w:val="20"/>
        </w:rPr>
        <w:t>Express Router  →  Auth / Etkinlikler / Biletler / Ödeme Modülleri  →  İş Mantığı</w:t>
      </w:r>
    </w:p>
    <w:p>
      <w:pPr>
        <w:pStyle w:val="ListBullet"/>
        <w:spacing w:before="20" w:after="40" w:line="276" w:lineRule="auto"/>
      </w:pPr>
      <w:r>
        <w:rPr>
          <w:rFonts w:ascii="Calibri" w:hAnsi="Calibri"/>
          <w:color w:val="1F2D3D"/>
          <w:sz w:val="20"/>
        </w:rPr>
        <w:t>İş Mantığı  →  pg Connection Pool  →  PostgreSQL 16 Veritabanı</w:t>
      </w:r>
    </w:p>
    <w:p>
      <w:pPr>
        <w:pStyle w:val="ListBullet"/>
        <w:spacing w:before="20" w:after="40" w:line="276" w:lineRule="auto"/>
      </w:pPr>
      <w:r>
        <w:rPr>
          <w:rFonts w:ascii="Calibri" w:hAnsi="Calibri"/>
          <w:color w:val="1F2D3D"/>
          <w:sz w:val="20"/>
        </w:rPr>
        <w:t>Arka Plan Görevi (Background Task)  →  DuckDuckGo Crawler  →  Görsel Veritabanı Güncellemesi</w:t>
      </w:r>
    </w:p>
    <w:p>
      <w:pPr>
        <w:pStyle w:val="ListBullet"/>
        <w:spacing w:before="20" w:after="40" w:line="276" w:lineRule="auto"/>
      </w:pPr>
      <w:r>
        <w:rPr>
          <w:rFonts w:ascii="Calibri" w:hAnsi="Calibri"/>
          <w:color w:val="1F2D3D"/>
          <w:sz w:val="20"/>
        </w:rPr>
        <w:t>Planlanan Scraper Pipeline  →  Biletix/Passo/Biletinial API &amp; Web  →  En Uygun Fiyat Eşleme Motoru</w:t>
      </w:r>
    </w:p>
    <w:p>
      <w:pPr>
        <w:pStyle w:val="ListBullet"/>
        <w:spacing w:before="20" w:after="40" w:line="276" w:lineRule="auto"/>
      </w:pPr>
      <w:r>
        <w:rPr>
          <w:rFonts w:ascii="Calibri" w:hAnsi="Calibri"/>
          <w:color w:val="1F2D3D"/>
          <w:sz w:val="20"/>
        </w:rPr>
        <w:t>Planlanan Ödeme Motoru  →  Sanal POS (Iyzico/PayTR)  →  3D Secure Doğrulama  →  Bilet Kesimi</w:t>
      </w:r>
    </w:p>
    <w:p>
      <w:pPr>
        <w:keepNext/>
        <w:spacing w:before="240" w:after="80"/>
      </w:pPr>
      <w:r>
        <w:rPr>
          <w:rFonts w:ascii="Calibri" w:hAnsi="Calibri"/>
          <w:b/>
          <w:color w:val="1F2D3D"/>
          <w:sz w:val="24"/>
        </w:rPr>
        <w:t>Katman Sorumluluk Tablosu</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Katman</w:t>
            </w:r>
          </w:p>
        </w:tc>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Bileşenler</w:t>
            </w:r>
          </w:p>
        </w:tc>
        <w:tc>
          <w:tcPr>
            <w:tcW w:type="dxa" w:w="4032"/>
            <w:shd w:val="clear" w:color="auto" w:fill="1A73E8"/>
            <w:tcMar>
              <w:top w:w="140" w:type="dxa"/>
              <w:bottom w:w="140" w:type="dxa"/>
              <w:left w:w="160" w:type="dxa"/>
              <w:right w:w="160" w:type="dxa"/>
            </w:tcMar>
          </w:tcPr>
          <w:p>
            <w:pPr>
              <w:spacing w:before="0" w:after="0"/>
            </w:pPr>
            <w:r>
              <w:rPr>
                <w:rFonts w:ascii="Calibri" w:hAnsi="Calibri"/>
                <w:b/>
                <w:color w:val="FFFFFF"/>
                <w:sz w:val="19"/>
              </w:rPr>
              <w:t>Sorumluluk</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Presentation (Sunum)</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React 19, Vite, Bootstrap, Lottie</w:t>
            </w:r>
          </w:p>
        </w:tc>
        <w:tc>
          <w:tcPr>
            <w:tcW w:type="dxa" w:w="403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arayüzleri, salon koltuk seçimi, 3D kart ödeme formu, admin paneli.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 Gateway &amp; Routing</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Express 5, CORS, JSON Middleware</w:t>
            </w:r>
          </w:p>
        </w:tc>
        <w:tc>
          <w:tcPr>
            <w:tcW w:type="dxa" w:w="403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HTTP isteklerini karşılama, rota yönetimi, yetki ve girdi doğrulama.</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Business Services</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Auth, Etkinlik, Bilet, Ödeme Servisi</w:t>
            </w:r>
          </w:p>
        </w:tc>
        <w:tc>
          <w:tcPr>
            <w:tcW w:type="dxa" w:w="403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Koltuk doluluk hesabı, bilet tutarı hesaplama, CRUD işlemleri.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Payment Gateway (Planlanan)</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Iyzico / PayTR / 3D Secure Engine</w:t>
            </w:r>
          </w:p>
        </w:tc>
        <w:tc>
          <w:tcPr>
            <w:tcW w:type="dxa" w:w="403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Kredi kartı tahsilatı, 3D callback yönetimi, webhook teyidi ve iade.</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Scraper &amp; Aggregator</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DuckDuckGo Scraper, Ticket Crawler</w:t>
            </w:r>
          </w:p>
        </w:tc>
        <w:tc>
          <w:tcPr>
            <w:tcW w:type="dxa" w:w="403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İnternetten otomatik resim çekme ve bilet sitelerinden en ucuz fiyatı ayıklama.</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Data Access Layer</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pg Pool (db.js), Type Parsers</w:t>
            </w:r>
          </w:p>
        </w:tc>
        <w:tc>
          <w:tcPr>
            <w:tcW w:type="dxa" w:w="403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PostgreSQL bağlantı havuzu, parametrik SQL çalıştırma, transaction yönetimi.</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Persistence Layer</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PostgreSQL 16 Engine</w:t>
            </w:r>
          </w:p>
        </w:tc>
        <w:tc>
          <w:tcPr>
            <w:tcW w:type="dxa" w:w="403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users, etkinlikler, biletler, bilet_kaynaklari verilerinin kalıcı saklanması.</w:t>
            </w:r>
          </w:p>
        </w:tc>
      </w:tr>
    </w:tbl>
    <w:p>
      <w:pPr>
        <w:spacing w:before="80" w:after="160"/>
      </w:pPr>
    </w:p>
    <w:tbl>
      <w:tblPr>
        <w:tblW w:type="auto" w:w="0"/>
        <w:jc w:val="center"/>
        <w:tblLayout w:type="fixed"/>
        <w:tblLook w:firstColumn="1" w:firstRow="1" w:lastColumn="0" w:lastRow="0" w:noHBand="0" w:noVBand="1" w:val="04A0"/>
        <w:tblBorders>
          <w:top w:val="none"/>
          <w:bottom w:val="none"/>
          <w:left w:val="single" w:sz="28" w:space="0" w:color="D97706"/>
          <w:right w:val="none"/>
          <w:insideH w:val="none"/>
          <w:insideV w:val="none"/>
        </w:tblBorders>
      </w:tblPr>
      <w:tblGrid>
        <w:gridCol w:w="9504"/>
      </w:tblGrid>
      <w:tr>
        <w:tc>
          <w:tcPr>
            <w:tcW w:type="dxa" w:w="9689"/>
            <w:shd w:val="clear" w:color="auto" w:fill="FFF8E1"/>
            <w:tcMar>
              <w:top w:w="160" w:type="dxa"/>
              <w:bottom w:w="160" w:type="dxa"/>
              <w:left w:w="200" w:type="dxa"/>
              <w:right w:w="200" w:type="dxa"/>
            </w:tcMar>
          </w:tcPr>
          <w:p>
            <w:pPr>
              <w:spacing w:before="40" w:after="40" w:line="276" w:lineRule="auto"/>
            </w:pPr>
            <w:r>
              <w:rPr>
                <w:rFonts w:ascii="Calibri" w:hAnsi="Calibri"/>
                <w:b/>
                <w:color w:val="1F2D3D"/>
                <w:sz w:val="21"/>
              </w:rPr>
              <w:t>Mimari Güvenlik ve Veri Tutarlılığı Kuralları</w:t>
              <w:br/>
            </w:r>
            <w:r>
              <w:rPr>
                <w:rFonts w:ascii="Calibri" w:hAnsi="Calibri"/>
                <w:color w:val="1F2D3D"/>
                <w:sz w:val="20"/>
              </w:rPr>
              <w:t>KRİTİK MİMARİ İLKELER:</w:t>
              <w:br/>
              <w:t>1. Asenkron Arka Plan Görevleri: DuckDuckGo görsel kazıma ve dış bilet siteleri tarama motorları Express ana iş parçacığını (event loop) asla bloklamaz. İstek/yanıt döngüsünün dışında asenkron çalışarak sunucunun API yanıt sürelerini milisaniyeler seviyesinde tutar.</w:t>
              <w:br/>
              <w:t>2. Çift Satış ve Koltuk Çakışma Önleme: Bir koltuk satın alınmadan önce veritabanındaki biletler tablosu kontrol edilir. Bilet tablosunda koltuk bilgisi JSON dizisi olarak tutulur ve doluluk endpoint'i anlık taranarak aynı koltuğun iki kullanıcıya satılması önlenir.</w:t>
              <w:br/>
              <w:t>3. Ödeme ve Bilet Kesimi Atomikliği (Planlanan): Sanal POS ödemesi başarılı olmadan bilet tablosuna kayıt atılmaz; olası ödeme iptalinde transaction rollback veya telafi mekanizması devreye girer.</w:t>
            </w:r>
          </w:p>
        </w:tc>
      </w:tr>
    </w:tbl>
    <w:p>
      <w:pPr>
        <w:spacing w:before="80" w:after="120"/>
      </w:pPr>
    </w:p>
    <w:p>
      <w:pPr>
        <w:keepNext/>
        <w:spacing w:before="240" w:after="80"/>
      </w:pPr>
      <w:r>
        <w:rPr>
          <w:rFonts w:ascii="Calibri" w:hAnsi="Calibri"/>
          <w:b/>
          <w:color w:val="1F2D3D"/>
          <w:sz w:val="24"/>
        </w:rPr>
        <w:t>Bilet Satın Alma ve Ödeme Yaşam Döngüsü</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160"/>
            <w:shd w:val="clear" w:color="auto" w:fill="1A73E8"/>
            <w:tcMar>
              <w:top w:w="140" w:type="dxa"/>
              <w:bottom w:w="140" w:type="dxa"/>
              <w:left w:w="160" w:type="dxa"/>
              <w:right w:w="160" w:type="dxa"/>
            </w:tcMar>
          </w:tcPr>
          <w:p>
            <w:pPr>
              <w:spacing w:before="0" w:after="0"/>
            </w:pPr>
            <w:r>
              <w:rPr>
                <w:rFonts w:ascii="Calibri" w:hAnsi="Calibri"/>
                <w:b/>
                <w:color w:val="FFFFFF"/>
                <w:sz w:val="19"/>
              </w:rPr>
              <w:t>Adım</w:t>
            </w:r>
          </w:p>
        </w:tc>
        <w:tc>
          <w:tcPr>
            <w:tcW w:type="dxa" w:w="2160"/>
            <w:shd w:val="clear" w:color="auto" w:fill="1A73E8"/>
            <w:tcMar>
              <w:top w:w="140" w:type="dxa"/>
              <w:bottom w:w="140" w:type="dxa"/>
              <w:left w:w="160" w:type="dxa"/>
              <w:right w:w="160" w:type="dxa"/>
            </w:tcMar>
          </w:tcPr>
          <w:p>
            <w:pPr>
              <w:spacing w:before="0" w:after="0"/>
            </w:pPr>
            <w:r>
              <w:rPr>
                <w:rFonts w:ascii="Calibri" w:hAnsi="Calibri"/>
                <w:b/>
                <w:color w:val="FFFFFF"/>
                <w:sz w:val="19"/>
              </w:rPr>
              <w:t>Aktör / Katman</w:t>
            </w:r>
          </w:p>
        </w:tc>
        <w:tc>
          <w:tcPr>
            <w:tcW w:type="dxa" w:w="5184"/>
            <w:shd w:val="clear" w:color="auto" w:fill="1A73E8"/>
            <w:tcMar>
              <w:top w:w="140" w:type="dxa"/>
              <w:bottom w:w="140" w:type="dxa"/>
              <w:left w:w="160" w:type="dxa"/>
              <w:right w:w="160" w:type="dxa"/>
            </w:tcMar>
          </w:tcPr>
          <w:p>
            <w:pPr>
              <w:spacing w:before="0" w:after="0"/>
            </w:pPr>
            <w:r>
              <w:rPr>
                <w:rFonts w:ascii="Calibri" w:hAnsi="Calibri"/>
                <w:b/>
                <w:color w:val="FFFFFF"/>
                <w:sz w:val="19"/>
              </w:rPr>
              <w:t>Yapılan İşlem ve Veri Akışı</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1. Koltuk Seçimi</w:t>
            </w:r>
          </w:p>
        </w:tc>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(React)</w:t>
            </w:r>
          </w:p>
        </w:tc>
        <w:tc>
          <w:tcPr>
            <w:tcW w:type="dxa" w:w="51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A-F sıralarından adet kadar koltuk seçer. Dolu koltuklar seçilemez.</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2. Ödeme Formu &amp; 3D Kart</w:t>
            </w:r>
          </w:p>
        </w:tc>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Kullanıcı (React)</w:t>
            </w:r>
          </w:p>
        </w:tc>
        <w:tc>
          <w:tcPr>
            <w:tcW w:type="dxa" w:w="51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Kart bilgileri girilir. CVV alanına odaklanıldığında kart 3D olarak arkaya döner.</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3. Ön Doğrulama</w:t>
            </w:r>
          </w:p>
        </w:tc>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İstemci (React)</w:t>
            </w:r>
          </w:p>
        </w:tc>
        <w:tc>
          <w:tcPr>
            <w:tcW w:type="dxa" w:w="51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Luhn algoritması, son kullanma tarihi ve CVV formatı kontrol edilir.</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4. Ödeme Talebi (Planlanan)</w:t>
            </w:r>
          </w:p>
        </w:tc>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 (Express)</w:t>
            </w:r>
          </w:p>
        </w:tc>
        <w:tc>
          <w:tcPr>
            <w:tcW w:type="dxa" w:w="51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Kart token'ı Iyzico/PayTR Sanal POS API'sine iletilir ve 3D Secure SMS şifresi istenir.</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5. 3D Doğrulama (Planlanan)</w:t>
            </w:r>
          </w:p>
        </w:tc>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Banka &amp; Kullanıcı</w:t>
            </w:r>
          </w:p>
        </w:tc>
        <w:tc>
          <w:tcPr>
            <w:tcW w:type="dxa" w:w="51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bankadan gelen SMS onay kodunu girer, banka başarılı bildirimini döner.</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6. Veritabanı Kaydı</w:t>
            </w:r>
          </w:p>
        </w:tc>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 (PostgreSQL)</w:t>
            </w:r>
          </w:p>
        </w:tc>
        <w:tc>
          <w:tcPr>
            <w:tcW w:type="dxa" w:w="51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biletler tablosuna user_id, etkinlik_id, adet ve koltuk JSON verisi yazılır.</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7. Onay &amp; Profil Güncelleme</w:t>
            </w:r>
          </w:p>
        </w:tc>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Full-Stack</w:t>
            </w:r>
          </w:p>
        </w:tc>
        <w:tc>
          <w:tcPr>
            <w:tcW w:type="dxa" w:w="51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Başarılı modalı gösterilir, bilet kullanıcının profilindeki cüzdana anında eklenir.</w:t>
            </w:r>
          </w:p>
        </w:tc>
      </w:tr>
    </w:tbl>
    <w:p>
      <w:pPr>
        <w:spacing w:before="80" w:after="160"/>
      </w:pPr>
    </w:p>
    <w:p>
      <w:pPr>
        <w:keepNext/>
        <w:spacing w:before="360" w:after="120"/>
      </w:pPr>
      <w:r>
        <w:rPr>
          <w:rFonts w:ascii="Calibri" w:hAnsi="Calibri"/>
          <w:b/>
          <w:color w:val="1A73E8"/>
          <w:sz w:val="30"/>
        </w:rPr>
        <w:t>4. Backend — Node.js &amp; Express</w:t>
      </w:r>
    </w:p>
    <w:p>
      <w:pPr>
        <w:keepNext/>
        <w:spacing w:before="240" w:after="80"/>
      </w:pPr>
      <w:r>
        <w:rPr>
          <w:rFonts w:ascii="Calibri" w:hAnsi="Calibri"/>
          <w:b/>
          <w:color w:val="1F2D3D"/>
          <w:sz w:val="24"/>
        </w:rPr>
        <w:t>4.1 Proje Yapısı</w:t>
      </w:r>
    </w:p>
    <w:p>
      <w:pPr>
        <w:spacing w:before="0" w:after="80" w:line="276" w:lineRule="auto"/>
      </w:pPr>
      <w:r>
        <w:rPr>
          <w:rFonts w:ascii="Calibri" w:hAnsi="Calibri"/>
          <w:color w:val="1F2D3D"/>
          <w:sz w:val="20"/>
        </w:rPr>
        <w:t>Backend projesi endüstri standardı modüler MVC ve servis mimarisine uygun olarak organize edilmiştir:</w:t>
      </w:r>
    </w:p>
    <w:tbl>
      <w:tblPr>
        <w:tblW w:type="auto" w:w="0"/>
        <w:jc w:val="center"/>
        <w:tblLayout w:type="fixed"/>
        <w:tblLook w:firstColumn="1" w:firstRow="1" w:lastColumn="0" w:lastRow="0" w:noHBand="0" w:noVBand="1" w:val="04A0"/>
        <w:tblBorders>
          <w:top w:val="none"/>
          <w:bottom w:val="none"/>
          <w:left w:val="single" w:sz="28" w:space="0" w:color="5F6B7C"/>
          <w:right w:val="none"/>
          <w:insideH w:val="none"/>
          <w:insideV w:val="none"/>
        </w:tblBorders>
      </w:tblPr>
      <w:tblGrid>
        <w:gridCol w:w="9504"/>
      </w:tblGrid>
      <w:tr>
        <w:tc>
          <w:tcPr>
            <w:tcW w:type="dxa" w:w="9689"/>
            <w:shd w:val="clear" w:color="auto" w:fill="F8FAFC"/>
            <w:tcMar>
              <w:top w:w="160" w:type="dxa"/>
              <w:bottom w:w="160" w:type="dxa"/>
              <w:left w:w="200" w:type="dxa"/>
              <w:right w:w="200" w:type="dxa"/>
            </w:tcMar>
          </w:tcPr>
          <w:p>
            <w:pPr>
              <w:spacing w:before="40" w:after="40" w:line="264" w:lineRule="auto"/>
            </w:pPr>
            <w:r>
              <w:rPr>
                <w:rFonts w:ascii="Courier New" w:hAnsi="Courier New"/>
                <w:color w:val="202020"/>
                <w:sz w:val="17"/>
              </w:rPr>
              <w:t>meyuco-backend/</w:t>
              <w:br/>
              <w:t>├── db.js                      # PostgreSQL connection pool ve NUMERIC parser ayarları</w:t>
              <w:br/>
              <w:t>├── index.js                   # Express sunucu başlatıcı, CORS, middleware ve scraper tetikleyici</w:t>
              <w:br/>
              <w:t>├── init-db.js                 # PostgreSQL DDL ve başlangıç verisi yükleyici betik</w:t>
              <w:br/>
              <w:t>├── init.sql                   # users, etkinlikler, biletler tablo şemaları ve tohum verileri</w:t>
              <w:br/>
              <w:t>├── Dockerfile                 # Node.js 20-slim tabanlı production container tanımı</w:t>
              <w:br/>
              <w:t>├── docker-compose.yml         # PostgreSQL 16 ve volume orkestrasyonu</w:t>
              <w:br/>
              <w:t>├── routes/</w:t>
              <w:br/>
              <w:t>│   ├── auth.js                # Kayıt, giriş ve şifre sıfırlama endpoint'leri</w:t>
              <w:br/>
              <w:t>│   ├── etkinlikler.js         # Etkinlik listeleme, ekleme, silme, güncelleme API'leri</w:t>
              <w:br/>
              <w:t>│   └── biletler.js            # Bilet satışı, kullanıcı biletleri, etkinlik doluluk haritası</w:t>
              <w:br/>
              <w:t>├── scrapers/</w:t>
              <w:br/>
              <w:t>│   ├── imageScraper.js        # DuckDuckGo vqd token ile otomatik görsel kazıma motoru</w:t>
              <w:br/>
              <w:t>│   └── ticketAggregator.js    # [Planlanan] Biletix, Passo vb. fiyat kazıma motoru</w:t>
              <w:br/>
              <w:t>└── services/                  # [Planlanan] Sanal POS ödeme ve karşılaştırma servisleri</w:t>
              <w:br/>
              <w:t xml:space="preserve">    ├── paymentService.js      # Iyzico / PayTR 3D Secure ödeme orkestratörü</w:t>
              <w:br/>
              <w:t xml:space="preserve">    └── priceEngine.js         # Çoklu platform fiyat eşleme ve sıralama algoritması</w:t>
            </w:r>
          </w:p>
        </w:tc>
      </w:tr>
    </w:tbl>
    <w:p>
      <w:pPr>
        <w:spacing w:before="40" w:after="120"/>
      </w:pPr>
    </w:p>
    <w:p>
      <w:pPr>
        <w:keepNext/>
        <w:spacing w:before="240" w:after="80"/>
      </w:pPr>
      <w:r>
        <w:rPr>
          <w:rFonts w:ascii="Calibri" w:hAnsi="Calibri"/>
          <w:b/>
          <w:color w:val="1F2D3D"/>
          <w:sz w:val="24"/>
        </w:rPr>
        <w:t>4.2 Veri &amp; Varlık Modeli</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Varlık (Tablo)</w:t>
            </w:r>
          </w:p>
        </w:tc>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c>
          <w:tcPr>
            <w:tcW w:type="dxa" w:w="4320"/>
            <w:shd w:val="clear" w:color="auto" w:fill="1A73E8"/>
            <w:tcMar>
              <w:top w:w="140" w:type="dxa"/>
              <w:bottom w:w="140" w:type="dxa"/>
              <w:left w:w="160" w:type="dxa"/>
              <w:right w:w="160" w:type="dxa"/>
            </w:tcMar>
          </w:tcPr>
          <w:p>
            <w:pPr>
              <w:spacing w:before="0" w:after="0"/>
            </w:pPr>
            <w:r>
              <w:rPr>
                <w:rFonts w:ascii="Calibri" w:hAnsi="Calibri"/>
                <w:b/>
                <w:color w:val="FFFFFF"/>
                <w:sz w:val="19"/>
              </w:rPr>
              <w:t>Kritik Kolonlar ve İlişkiler</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users</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hesapları ve kimlik bilgileri.</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 (PK), email (UNIQUE), password, name, role ('user'/'admin').</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etkinlikler</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Konser, tiyatro, sinema, spor etkinlikleri.</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id (PK), ad, img, aciklama, tarih, mekan, fiyat, kategori.</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biletler</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Satın alınan bilet ve rezervasyon kayıtları.</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 (PK), user_id (FK), etkinlik_id (FK), adet, koltuk (JSON), satin_alma_tarihi.</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odeme_kayitlari (Planlanan)</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Kredi kartı ve Sanal POS işlem günlüğü.</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id (PK), bilet_id, transaction_id, provider (Iyzico/PayTR), tutar, durum, 3d_onay.</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bilet_kaynaklari (Planlanan)</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Farklı bilet sitelerindeki fiyat ve linkler.</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 (PK), etkinlik_id (FK), platform (Biletix/Passo), dis_fiyat, link, son_tarama.</w:t>
            </w:r>
          </w:p>
        </w:tc>
      </w:tr>
    </w:tbl>
    <w:p>
      <w:pPr>
        <w:spacing w:before="80" w:after="160"/>
      </w:pPr>
    </w:p>
    <w:p>
      <w:pPr>
        <w:keepNext/>
        <w:spacing w:before="240" w:after="80"/>
      </w:pPr>
      <w:r>
        <w:rPr>
          <w:rFonts w:ascii="Calibri" w:hAnsi="Calibri"/>
          <w:b/>
          <w:color w:val="1F2D3D"/>
          <w:sz w:val="24"/>
        </w:rPr>
        <w:t>4.3 Kimlik Doğrulama &amp; Güvenlik</w:t>
      </w:r>
    </w:p>
    <w:p>
      <w:pPr>
        <w:spacing w:before="0" w:after="80" w:line="276" w:lineRule="auto"/>
      </w:pPr>
      <w:r>
        <w:rPr>
          <w:rFonts w:ascii="Calibri" w:hAnsi="Calibri"/>
          <w:color w:val="1F2D3D"/>
          <w:sz w:val="20"/>
        </w:rPr>
        <w:t>Sistemde kullanıcı güvenliği ve rol kontrolü şu prensiplerle sağlanır:</w:t>
      </w:r>
    </w:p>
    <w:p>
      <w:pPr>
        <w:pStyle w:val="ListBullet"/>
        <w:spacing w:before="20" w:after="40" w:line="276" w:lineRule="auto"/>
      </w:pPr>
      <w:r>
        <w:rPr>
          <w:rFonts w:ascii="Calibri" w:hAnsi="Calibri"/>
          <w:color w:val="1F2D3D"/>
          <w:sz w:val="20"/>
        </w:rPr>
        <w:t>Kullanıcı Kaydı (/api/register): E-posta benzersizliği (UNIQUE constraint) kontrol edilir. Eksik parametrelerde HTTP 400, çakışmada HTTP 409 döner.</w:t>
      </w:r>
    </w:p>
    <w:p>
      <w:pPr>
        <w:pStyle w:val="ListBullet"/>
        <w:spacing w:before="20" w:after="40" w:line="276" w:lineRule="auto"/>
      </w:pPr>
      <w:r>
        <w:rPr>
          <w:rFonts w:ascii="Calibri" w:hAnsi="Calibri"/>
          <w:color w:val="1F2D3D"/>
          <w:sz w:val="20"/>
        </w:rPr>
        <w:t>Kullanıcı Girişi (/api/giris): E-posta ve şifre doğrulaması yapılır. Başarılı girişte kullanıcı rolü ('admin' veya 'user') döner; frontend bu role göre Admin Panel erişimini kilitler.</w:t>
      </w:r>
    </w:p>
    <w:p>
      <w:pPr>
        <w:pStyle w:val="ListBullet"/>
        <w:spacing w:before="20" w:after="40" w:line="276" w:lineRule="auto"/>
      </w:pPr>
      <w:r>
        <w:rPr>
          <w:rFonts w:ascii="Calibri" w:hAnsi="Calibri"/>
          <w:color w:val="1F2D3D"/>
          <w:sz w:val="20"/>
        </w:rPr>
        <w:t>Şifremi Unuttum (/api/sifremi-unuttum): Kayıtlı e-posta doğrulanarak kullanıcının yeni şifresi güvenli biçimde güncellenir.</w:t>
      </w:r>
    </w:p>
    <w:p>
      <w:pPr>
        <w:pStyle w:val="ListBullet"/>
        <w:spacing w:before="20" w:after="40" w:line="276" w:lineRule="auto"/>
      </w:pPr>
      <w:r>
        <w:rPr>
          <w:rFonts w:ascii="Calibri" w:hAnsi="Calibri"/>
          <w:color w:val="1F2D3D"/>
          <w:sz w:val="20"/>
        </w:rPr>
        <w:t>SQL Injection Koruması: Tüm veritabanı sorguları pg parametrik formatında ($1, $2...) çalıştırılır; doğrudan string birleştirme asla kullanılmaz.</w:t>
      </w:r>
    </w:p>
    <w:p>
      <w:pPr>
        <w:keepNext/>
        <w:spacing w:before="240" w:after="80"/>
      </w:pPr>
      <w:r>
        <w:rPr>
          <w:rFonts w:ascii="Calibri" w:hAnsi="Calibri"/>
          <w:b/>
          <w:color w:val="1F2D3D"/>
          <w:sz w:val="24"/>
        </w:rPr>
        <w:t>4.4 Kredi Kartı &amp; Sanal POS Entegrasyonu (Planlanan Mimari)</w:t>
      </w:r>
    </w:p>
    <w:tbl>
      <w:tblPr>
        <w:tblW w:type="auto" w:w="0"/>
        <w:jc w:val="center"/>
        <w:tblLayout w:type="fixed"/>
        <w:tblLook w:firstColumn="1" w:firstRow="1" w:lastColumn="0" w:lastRow="0" w:noHBand="0" w:noVBand="1" w:val="04A0"/>
        <w:tblBorders>
          <w:top w:val="none"/>
          <w:bottom w:val="none"/>
          <w:left w:val="single" w:sz="28" w:space="0" w:color="1A73E8"/>
          <w:right w:val="none"/>
          <w:insideH w:val="none"/>
          <w:insideV w:val="none"/>
        </w:tblBorders>
      </w:tblPr>
      <w:tblGrid>
        <w:gridCol w:w="9504"/>
      </w:tblGrid>
      <w:tr>
        <w:tc>
          <w:tcPr>
            <w:tcW w:type="dxa" w:w="9689"/>
            <w:shd w:val="clear" w:color="auto" w:fill="E8F0FE"/>
            <w:tcMar>
              <w:top w:w="160" w:type="dxa"/>
              <w:bottom w:w="160" w:type="dxa"/>
              <w:left w:w="200" w:type="dxa"/>
              <w:right w:w="200" w:type="dxa"/>
            </w:tcMar>
          </w:tcPr>
          <w:p>
            <w:pPr>
              <w:spacing w:before="40" w:after="40" w:line="276" w:lineRule="auto"/>
            </w:pPr>
            <w:r>
              <w:rPr>
                <w:rFonts w:ascii="Calibri" w:hAnsi="Calibri"/>
                <w:b/>
                <w:color w:val="1F2D3D"/>
                <w:sz w:val="21"/>
              </w:rPr>
              <w:t>Planlanan Backend Sanal POS &amp; Güvenli Ödeme Mimarisi</w:t>
              <w:br/>
            </w:r>
            <w:r>
              <w:rPr>
                <w:rFonts w:ascii="Calibri" w:hAnsi="Calibri"/>
                <w:color w:val="1F2D3D"/>
                <w:sz w:val="20"/>
              </w:rPr>
              <w:t>PLANLANAN BACKEND ÖDEME MİMARİSİ (Iyzico / PayTR / Stripe Entegrasyonu):</w:t>
              <w:br/>
              <w:t>Kullanıcı ödeme ekranında kart bilgilerini girdiğinde, hassas kart bilgileri PCI-DSS standartları gereği Meyuco veritabanında asla saklanmaz. Bilgiler tokenlaştırılarak banka/ödeme geçidi API'sine iletilir.</w:t>
              <w:br/>
              <w:t>1. Ödeme Başlatma (/api/odeme/baslat): Tutar, kullanıcı ve sepet bilgileri ödeme geçidine gönderilerek 3D Secure HTML formu veya iframe oturumu açılır.</w:t>
              <w:br/>
              <w:t>2. 3D Secure Doğrulama: Kullanıcı bankanın SMS OTP ekranına yönlendirilir.</w:t>
              <w:br/>
              <w:t>3. Webhook / Callback Handler (/api/odeme/callback): Bankadan dönen şifrelenmiş onay yanıtı hash kontrolüyle doğrulanır. Başarılı ise biletler tablosuna onaylı koltuk kaydı işlenir.</w:t>
              <w:br/>
              <w:t>4. İade ve İptal Servisi: Etkinlik iptallerinde API üzerinden otomatik ters işlem (refund) başlatılabilir.</w:t>
            </w:r>
          </w:p>
        </w:tc>
      </w:tr>
    </w:tbl>
    <w:p>
      <w:pPr>
        <w:spacing w:before="80" w:after="120"/>
      </w:pPr>
    </w:p>
    <w:p>
      <w:pPr>
        <w:keepNext/>
        <w:spacing w:before="240" w:after="80"/>
      </w:pPr>
      <w:r>
        <w:rPr>
          <w:rFonts w:ascii="Calibri" w:hAnsi="Calibri"/>
          <w:b/>
          <w:color w:val="1F2D3D"/>
          <w:sz w:val="24"/>
        </w:rPr>
        <w:t>4.5 REST API Uç Noktaları</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2422"/>
        <w:gridCol w:w="2422"/>
        <w:gridCol w:w="2422"/>
        <w:gridCol w:w="2422"/>
      </w:tblGrid>
      <w:tr>
        <w:tc>
          <w:tcPr>
            <w:tcW w:type="dxa" w:w="1584"/>
            <w:shd w:val="clear" w:color="auto" w:fill="1A73E8"/>
            <w:tcMar>
              <w:top w:w="140" w:type="dxa"/>
              <w:bottom w:w="140" w:type="dxa"/>
              <w:left w:w="160" w:type="dxa"/>
              <w:right w:w="160" w:type="dxa"/>
            </w:tcMar>
          </w:tcPr>
          <w:p>
            <w:pPr>
              <w:spacing w:before="0" w:after="0"/>
            </w:pPr>
            <w:r>
              <w:rPr>
                <w:rFonts w:ascii="Calibri" w:hAnsi="Calibri"/>
                <w:b/>
                <w:color w:val="FFFFFF"/>
                <w:sz w:val="19"/>
              </w:rPr>
              <w:t>Metot</w:t>
            </w:r>
          </w:p>
        </w:tc>
        <w:tc>
          <w:tcPr>
            <w:tcW w:type="dxa" w:w="3312"/>
            <w:shd w:val="clear" w:color="auto" w:fill="1A73E8"/>
            <w:tcMar>
              <w:top w:w="140" w:type="dxa"/>
              <w:bottom w:w="140" w:type="dxa"/>
              <w:left w:w="160" w:type="dxa"/>
              <w:right w:w="160" w:type="dxa"/>
            </w:tcMar>
          </w:tcPr>
          <w:p>
            <w:pPr>
              <w:spacing w:before="0" w:after="0"/>
            </w:pPr>
            <w:r>
              <w:rPr>
                <w:rFonts w:ascii="Calibri" w:hAnsi="Calibri"/>
                <w:b/>
                <w:color w:val="FFFFFF"/>
                <w:sz w:val="19"/>
              </w:rPr>
              <w:t>Endpoint</w:t>
            </w:r>
          </w:p>
        </w:tc>
        <w:tc>
          <w:tcPr>
            <w:tcW w:type="dxa" w:w="3168"/>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c>
          <w:tcPr>
            <w:tcW w:type="dxa" w:w="1440"/>
            <w:shd w:val="clear" w:color="auto" w:fill="1A73E8"/>
            <w:tcMar>
              <w:top w:w="140" w:type="dxa"/>
              <w:bottom w:w="140" w:type="dxa"/>
              <w:left w:w="160" w:type="dxa"/>
              <w:right w:w="160" w:type="dxa"/>
            </w:tcMar>
          </w:tcPr>
          <w:p>
            <w:pPr>
              <w:spacing w:before="0" w:after="0"/>
            </w:pPr>
            <w:r>
              <w:rPr>
                <w:rFonts w:ascii="Calibri" w:hAnsi="Calibri"/>
                <w:b/>
                <w:color w:val="FFFFFF"/>
                <w:sz w:val="19"/>
              </w:rPr>
              <w:t>Durum</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Veritabanı sağlık kontrolü (SELECT NOW())</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/api/register</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Yeni kullanıcı kaydı (email, name, password)</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/api/giris</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girişi ve rol yetkilendirmesi</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PUT</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/api/sifremi-unuttum</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Şifre güncelleme</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/api/etkinlikler</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Tüm etkinlikleri listeleme (kategori/fiyat)</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/api/etkinlik-ekle</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Yeni etkinlik oluşturma (Admin)</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PUT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/api/etkinlik-duzenle/:id</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Etkinlik bilgilerini güncelleme (Admin)</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DELETE</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/api/etkinlik-sil/:id</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 kaydını silme (Admin)</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/api/bilet-al</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Koltuk seçimi ve bilet satın alma</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GET</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/api/kullanici-biletleri/:user_id</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Kullanıcının bilet geçmişi</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/api/etkinlik-dolu-koltuklar/:id</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Dolu koltukların listesi (koltuk haritası)</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GET</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/api/tum-biletler</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Admin için tüm bilet satışları</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Mevcut</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/api/odeme/3d-baslat</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Sanal POS 3D Secure oturumu başlatma</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Planlanan</w:t>
            </w:r>
          </w:p>
        </w:tc>
      </w:tr>
      <w:tr>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w:t>
            </w:r>
          </w:p>
        </w:tc>
        <w:tc>
          <w:tcPr>
            <w:tcW w:type="dxa" w:w="331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/api/odeme/webhook</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Banka ödeme teyit callback endpoint'i</w:t>
            </w:r>
          </w:p>
        </w:tc>
        <w:tc>
          <w:tcPr>
            <w:tcW w:type="dxa" w:w="144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Planlanan</w:t>
            </w:r>
          </w:p>
        </w:tc>
      </w:tr>
      <w:tr>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GET</w:t>
            </w:r>
          </w:p>
        </w:tc>
        <w:tc>
          <w:tcPr>
            <w:tcW w:type="dxa" w:w="331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/api/karsilastir/:etkinlik_id</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Bilet sitelerindeki en ucuz fiyatları getirme</w:t>
            </w:r>
          </w:p>
        </w:tc>
        <w:tc>
          <w:tcPr>
            <w:tcW w:type="dxa" w:w="144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Planlanan</w:t>
            </w:r>
          </w:p>
        </w:tc>
      </w:tr>
    </w:tbl>
    <w:p>
      <w:pPr>
        <w:spacing w:before="80" w:after="160"/>
      </w:pPr>
    </w:p>
    <w:p>
      <w:pPr>
        <w:keepNext/>
        <w:spacing w:before="360" w:after="120"/>
      </w:pPr>
      <w:r>
        <w:rPr>
          <w:rFonts w:ascii="Calibri" w:hAnsi="Calibri"/>
          <w:b/>
          <w:color w:val="1A73E8"/>
          <w:sz w:val="30"/>
        </w:rPr>
        <w:t>5. Frontend — React / Vite</w:t>
      </w:r>
    </w:p>
    <w:p>
      <w:pPr>
        <w:spacing w:before="0" w:after="80" w:line="276" w:lineRule="auto"/>
      </w:pPr>
      <w:r>
        <w:rPr>
          <w:rFonts w:ascii="Calibri" w:hAnsi="Calibri"/>
          <w:color w:val="1F2D3D"/>
          <w:sz w:val="20"/>
        </w:rPr>
        <w:t>Meyuco ön yüzü, React 19 ve Vite 6 temelinde geliştirilmiş; Bootstrap 5'in güçlü bileşenleriyle stillendirilmiş ve akıcı animasyonlar için Lottie React ile zenginleştirilmiştir. Single Page Application (SPA) prensibiyle çalışan istemci, sayfalar arası geçişlerde yeniden yükleme yapmadan anlık veri güncellemesi sunar.</w:t>
      </w:r>
    </w:p>
    <w:p>
      <w:pPr>
        <w:keepNext/>
        <w:spacing w:before="240" w:after="80"/>
      </w:pPr>
      <w:r>
        <w:rPr>
          <w:rFonts w:ascii="Calibri" w:hAnsi="Calibri"/>
          <w:b/>
          <w:color w:val="1F2D3D"/>
          <w:sz w:val="24"/>
        </w:rPr>
        <w:t>5.1 Bileşen &amp; Sayfa Yapısı</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Bileşen / Sayfa</w:t>
            </w:r>
          </w:p>
        </w:tc>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Dosya</w:t>
            </w:r>
          </w:p>
        </w:tc>
        <w:tc>
          <w:tcPr>
            <w:tcW w:type="dxa" w:w="4320"/>
            <w:shd w:val="clear" w:color="auto" w:fill="1A73E8"/>
            <w:tcMar>
              <w:top w:w="140" w:type="dxa"/>
              <w:bottom w:w="140" w:type="dxa"/>
              <w:left w:w="160" w:type="dxa"/>
              <w:right w:w="160" w:type="dxa"/>
            </w:tcMar>
          </w:tcPr>
          <w:p>
            <w:pPr>
              <w:spacing w:before="0" w:after="0"/>
            </w:pPr>
            <w:r>
              <w:rPr>
                <w:rFonts w:ascii="Calibri" w:hAnsi="Calibri"/>
                <w:b/>
                <w:color w:val="FFFFFF"/>
                <w:sz w:val="19"/>
              </w:rPr>
              <w:t>Sorumluluk ve Özellikler</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HomePage</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Pages/HomePage.jsx</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Hero carousel, video banner, 4 kategori vitrini, öne çıkan etkinlikler.</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EtkinlikGrupPage</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Pages/EtkinlikGrupPage.jsx</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Kategoriye özel listeleme (Konser, Tiyatro, Spor, Sinema), responsive grid.</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Detay</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Pages/Detay.jsx</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Etkinlik afişi, mekan, tarih, detaylı açıklama, bilet al butonuna yönlendirme.</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BiletSatinalPage</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Pages/BiletSatinalPage.jsx</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İnteraktif A-F salon koltuk matrisi, adet seçimi, doluluk kontrolü.</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OdemeEkrani</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Pages/OdemeEkrani.jsx</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3D dönen kredi kartı, Luhn kontrolü, canlı ödeme simülasyonu.</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AdminPanel</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Pages/AdminPanel.jsx</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 CRUD işlemleri, modal düzenleme, sayfalama (pagination).</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Profile</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Pages/Profile.jsx</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Kullanıcı profil bilgileri ve satın alınan biletlerin koltuk detaylarıyla dökümü.</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AramaSonuclari</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Pages/AramaSonucları.jsx</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Arama sorgusuna göre filtrelenmiş canlı arama sonuçları listesi.</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LoginPage / RegisterPage</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Pages/Login/Register.jsx</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Kayıt ve giriş formları, hata uyarıları, token/user senkronizasyonu.</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Topbar / TopbarKullanıcı</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Components/Topbar*.jsx</w:t>
            </w:r>
          </w:p>
        </w:tc>
        <w:tc>
          <w:tcPr>
            <w:tcW w:type="dxa" w:w="432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Misafir ve giriş yapmış kullanıcıya özel navigasyon menüleri ve canlı arama.</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AdminRoute</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Components/AdminRoute.jsx</w:t>
            </w:r>
          </w:p>
        </w:tc>
        <w:tc>
          <w:tcPr>
            <w:tcW w:type="dxa" w:w="432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Admin paneline yetkisiz (user rolündeki) kullanıcıların erişimini engelleyen HOC.</w:t>
            </w:r>
          </w:p>
        </w:tc>
      </w:tr>
    </w:tbl>
    <w:p>
      <w:pPr>
        <w:spacing w:before="80" w:after="160"/>
      </w:pPr>
    </w:p>
    <w:p>
      <w:pPr>
        <w:keepNext/>
        <w:spacing w:before="240" w:after="80"/>
      </w:pPr>
      <w:r>
        <w:rPr>
          <w:rFonts w:ascii="Calibri" w:hAnsi="Calibri"/>
          <w:b/>
          <w:color w:val="1F2D3D"/>
          <w:sz w:val="24"/>
        </w:rPr>
        <w:t>5.2 İnteraktif Koltuk Seçimi Mimarisi</w:t>
      </w:r>
    </w:p>
    <w:p>
      <w:pPr>
        <w:spacing w:before="0" w:after="80" w:line="276" w:lineRule="auto"/>
      </w:pPr>
      <w:r>
        <w:rPr>
          <w:rFonts w:ascii="Calibri" w:hAnsi="Calibri"/>
          <w:color w:val="1F2D3D"/>
          <w:sz w:val="20"/>
        </w:rPr>
        <w:t>Bilet satın alma sayfasında (`BiletSatinalPage.jsx`), kullanıcının gerçek bir salonda oturuyormuşçasına koltuk seçebilmesi için SeatSelection bileşeni geliştirilmiştir:</w:t>
      </w:r>
    </w:p>
    <w:p>
      <w:pPr>
        <w:pStyle w:val="ListBullet"/>
        <w:spacing w:before="20" w:after="40" w:line="276" w:lineRule="auto"/>
      </w:pPr>
      <w:r>
        <w:rPr>
          <w:rFonts w:ascii="Calibri" w:hAnsi="Calibri"/>
          <w:color w:val="1F2D3D"/>
          <w:sz w:val="20"/>
        </w:rPr>
        <w:t>Salon Geometrisi: 6 sıra (A, B, C, D, E, F) ve her sırada 10 koltuk olmak üzere toplam 60 kişilik dinamik matris oluşturulur.</w:t>
      </w:r>
    </w:p>
    <w:p>
      <w:pPr>
        <w:pStyle w:val="ListBullet"/>
        <w:spacing w:before="20" w:after="40" w:line="276" w:lineRule="auto"/>
      </w:pPr>
      <w:r>
        <w:rPr>
          <w:rFonts w:ascii="Calibri" w:hAnsi="Calibri"/>
          <w:color w:val="1F2D3D"/>
          <w:sz w:val="20"/>
        </w:rPr>
        <w:t>Durum Renkleri: Dolu koltuklar kırmızı (`#d9534f`, tıklanamaz ve not-allowed imleç), seçili koltuklar Meyuco yeşili (`#176763`), boş koltuklar ise açık gri (`#ccc`) ile gösterilir.</w:t>
      </w:r>
    </w:p>
    <w:p>
      <w:pPr>
        <w:pStyle w:val="ListBullet"/>
        <w:spacing w:before="20" w:after="40" w:line="276" w:lineRule="auto"/>
      </w:pPr>
      <w:r>
        <w:rPr>
          <w:rFonts w:ascii="Calibri" w:hAnsi="Calibri"/>
          <w:color w:val="1F2D3D"/>
          <w:sz w:val="20"/>
        </w:rPr>
        <w:t>Dinamik Doluluk Çekimi: Bileşen açıldığında `/api/etkinlik-dolu-koltuklar/:id` uç noktasından veritabanında satılmış tüm biletlerin koltuk bilgileri çekilir ve seçilemez hale getirilir.</w:t>
      </w:r>
    </w:p>
    <w:p>
      <w:pPr>
        <w:pStyle w:val="ListBullet"/>
        <w:spacing w:before="20" w:after="40" w:line="276" w:lineRule="auto"/>
      </w:pPr>
      <w:r>
        <w:rPr>
          <w:rFonts w:ascii="Calibri" w:hAnsi="Calibri"/>
          <w:color w:val="1F2D3D"/>
          <w:sz w:val="20"/>
        </w:rPr>
        <w:t>Adet Kısıtı Koruması: Kullanıcı bilet adedini 2 seçtiğinde, 3. koltuğu seçmesine izin verilmez ve kullanıcıya uyarı gösterilir.</w:t>
      </w:r>
    </w:p>
    <w:p>
      <w:pPr>
        <w:keepNext/>
        <w:spacing w:before="240" w:after="80"/>
      </w:pPr>
      <w:r>
        <w:rPr>
          <w:rFonts w:ascii="Calibri" w:hAnsi="Calibri"/>
          <w:b/>
          <w:color w:val="1F2D3D"/>
          <w:sz w:val="24"/>
        </w:rPr>
        <w:t>5.3 3D Kart Animasyonu &amp; Ödeme Arayüzü</w:t>
      </w:r>
    </w:p>
    <w:p>
      <w:pPr>
        <w:spacing w:before="0" w:after="80" w:line="276" w:lineRule="auto"/>
      </w:pPr>
      <w:r>
        <w:rPr>
          <w:rFonts w:ascii="Calibri" w:hAnsi="Calibri"/>
          <w:color w:val="1F2D3D"/>
          <w:sz w:val="20"/>
        </w:rPr>
        <w:t>Ödeme ekranında (`OdemeEkrani.jsx`), kullanıcı deneyimini modern fintech standartlarına ulaştıran çift taraflı interaktif bir kredi kartı simülasyonu yer alır:</w:t>
      </w:r>
    </w:p>
    <w:p>
      <w:pPr>
        <w:pStyle w:val="ListBullet"/>
        <w:spacing w:before="20" w:after="40" w:line="276" w:lineRule="auto"/>
      </w:pPr>
      <w:r>
        <w:rPr>
          <w:rFonts w:ascii="Calibri" w:hAnsi="Calibri"/>
          <w:color w:val="1F2D3D"/>
          <w:sz w:val="20"/>
        </w:rPr>
        <w:t>CSS3 3D Transform: Kart kapsayıcısına `perspective: 1000px` ve `transform-style: preserve-3d` uygulanmıştır. Kart ön ve arka yüzleri `backface-visibility: hidden` ile ayrılmıştır.</w:t>
      </w:r>
    </w:p>
    <w:p>
      <w:pPr>
        <w:pStyle w:val="ListBullet"/>
        <w:spacing w:before="20" w:after="40" w:line="276" w:lineRule="auto"/>
      </w:pPr>
      <w:r>
        <w:rPr>
          <w:rFonts w:ascii="Calibri" w:hAnsi="Calibri"/>
          <w:color w:val="1F2D3D"/>
          <w:sz w:val="20"/>
        </w:rPr>
        <w:t>CVV Otomatik Döndürme: Kullanıcı CVV alanına odaklandığında (focus), kart 180 derece ters dönerek (`rotateY(180deg)`) manyetik şerit ve CVV kutusunu gösterir.</w:t>
      </w:r>
    </w:p>
    <w:p>
      <w:pPr>
        <w:pStyle w:val="ListBullet"/>
        <w:spacing w:before="20" w:after="40" w:line="276" w:lineRule="auto"/>
      </w:pPr>
      <w:r>
        <w:rPr>
          <w:rFonts w:ascii="Calibri" w:hAnsi="Calibri"/>
          <w:color w:val="1F2D3D"/>
          <w:sz w:val="20"/>
        </w:rPr>
        <w:t>Canlı Kart Numarası Gruplama: Girilen 16 haneli kart numarası anlık regex ile `4444 5555 6666 7777` şeklinde dörderli gruplara ayrılır.</w:t>
      </w:r>
    </w:p>
    <w:p>
      <w:pPr>
        <w:pStyle w:val="ListBullet"/>
        <w:spacing w:before="20" w:after="40" w:line="276" w:lineRule="auto"/>
      </w:pPr>
      <w:r>
        <w:rPr>
          <w:rFonts w:ascii="Calibri" w:hAnsi="Calibri"/>
          <w:color w:val="1F2D3D"/>
          <w:sz w:val="20"/>
        </w:rPr>
        <w:t>Son Kullanma Formatlayıcı: Sayı girildikçe `AA/YY` formatına otomatik dönüştürülür.</w:t>
      </w:r>
    </w:p>
    <w:p>
      <w:pPr>
        <w:keepNext/>
        <w:spacing w:before="240" w:after="80"/>
      </w:pPr>
      <w:r>
        <w:rPr>
          <w:rFonts w:ascii="Calibri" w:hAnsi="Calibri"/>
          <w:b/>
          <w:color w:val="1F2D3D"/>
          <w:sz w:val="24"/>
        </w:rPr>
        <w:t>5.4 En Uygun Fiyat Rozeti &amp; Karşılaştırma Arayüzü (Planlanan)</w:t>
      </w:r>
    </w:p>
    <w:p>
      <w:pPr>
        <w:spacing w:before="0" w:after="80" w:line="276" w:lineRule="auto"/>
      </w:pPr>
      <w:r>
        <w:rPr>
          <w:rFonts w:ascii="Calibri" w:hAnsi="Calibri"/>
          <w:color w:val="1F2D3D"/>
          <w:sz w:val="20"/>
        </w:rPr>
        <w:t>Gelecek fazda etkinlik detay sayfasına eklenecek 'Fiyat Karşılaştırma Matrisi' sayesinde:</w:t>
      </w:r>
    </w:p>
    <w:p>
      <w:pPr>
        <w:pStyle w:val="ListBullet"/>
        <w:spacing w:before="20" w:after="40" w:line="276" w:lineRule="auto"/>
      </w:pPr>
      <w:r>
        <w:rPr>
          <w:rFonts w:ascii="Calibri" w:hAnsi="Calibri"/>
          <w:color w:val="1F2D3D"/>
          <w:sz w:val="20"/>
        </w:rPr>
        <w:t>Etkinlik sayfasında 'Meyuco Fiyatı' ile 'Biletix', 'Passo', 'Biletinial' fiyatları yan yana listelenecektir.</w:t>
      </w:r>
    </w:p>
    <w:p>
      <w:pPr>
        <w:pStyle w:val="ListBullet"/>
        <w:spacing w:before="20" w:after="40" w:line="276" w:lineRule="auto"/>
      </w:pPr>
      <w:r>
        <w:rPr>
          <w:rFonts w:ascii="Calibri" w:hAnsi="Calibri"/>
          <w:color w:val="1F2D3D"/>
          <w:sz w:val="20"/>
        </w:rPr>
        <w:t>En ucuz bilet hangi platformdaysa üzerinde parlak yeşil renkte '🏆 En Uygun Fiyat' rozeti belirecektir.</w:t>
      </w:r>
    </w:p>
    <w:p>
      <w:pPr>
        <w:pStyle w:val="ListBullet"/>
        <w:spacing w:before="20" w:after="40" w:line="276" w:lineRule="auto"/>
      </w:pPr>
      <w:r>
        <w:rPr>
          <w:rFonts w:ascii="Calibri" w:hAnsi="Calibri"/>
          <w:color w:val="1F2D3D"/>
          <w:sz w:val="20"/>
        </w:rPr>
        <w:t>Kullanıcı tek tıkla en uygun fiyatlı platformun ilgili bilet satın alma sayfasına güvenli yönlendirme (affiliate link) ile geçebilecektir.</w:t>
      </w:r>
    </w:p>
    <w:p>
      <w:pPr>
        <w:keepNext/>
        <w:spacing w:before="360" w:after="120"/>
      </w:pPr>
      <w:r>
        <w:rPr>
          <w:rFonts w:ascii="Calibri" w:hAnsi="Calibri"/>
          <w:b/>
          <w:color w:val="1A73E8"/>
          <w:sz w:val="30"/>
        </w:rPr>
        <w:t>6. Veri Kazıma &amp; Çoklu Platform Karşılaştırma Motoru</w:t>
      </w:r>
    </w:p>
    <w:p>
      <w:pPr>
        <w:spacing w:before="0" w:after="80" w:line="276" w:lineRule="auto"/>
      </w:pPr>
      <w:r>
        <w:rPr>
          <w:rFonts w:ascii="Calibri" w:hAnsi="Calibri"/>
          <w:color w:val="1F2D3D"/>
          <w:sz w:val="20"/>
        </w:rPr>
        <w:t>Meyuco'yu standart bilet platformlarından ayıran en önemli katman, bünyesinde barındırdığı akıllı veri kazıma (scraper) ve karşılaştırma motorudur. Bu motor hem veritabanındaki yerel eksikleri tamamlar hem de dış dünyadaki fiyatları izler.</w:t>
      </w:r>
    </w:p>
    <w:p>
      <w:pPr>
        <w:keepNext/>
        <w:spacing w:before="240" w:after="80"/>
      </w:pPr>
      <w:r>
        <w:rPr>
          <w:rFonts w:ascii="Calibri" w:hAnsi="Calibri"/>
          <w:b/>
          <w:color w:val="1F2D3D"/>
          <w:sz w:val="24"/>
        </w:rPr>
        <w:t>6.1 DuckDuckGo vqd Token &amp; Görsel Ayıklama Motoru (Mevcut)</w:t>
      </w:r>
    </w:p>
    <w:p>
      <w:pPr>
        <w:spacing w:before="0" w:after="80" w:line="276" w:lineRule="auto"/>
      </w:pPr>
      <w:r>
        <w:rPr>
          <w:rFonts w:ascii="Calibri" w:hAnsi="Calibri"/>
          <w:color w:val="1F2D3D"/>
          <w:sz w:val="20"/>
        </w:rPr>
        <w:t>Sistem ayağa kalktığında (`imageScraper.js`), veritabanında yerel yol verilmiş (`/images/%`) veya resmi olmayan etkinlikleri tespit eder ve internetten arama yapar:</w:t>
      </w:r>
    </w:p>
    <w:p>
      <w:pPr>
        <w:pStyle w:val="ListBullet"/>
        <w:spacing w:before="20" w:after="40" w:line="276" w:lineRule="auto"/>
      </w:pPr>
      <w:r>
        <w:rPr>
          <w:rFonts w:ascii="Calibri" w:hAnsi="Calibri"/>
          <w:color w:val="1F2D3D"/>
          <w:sz w:val="20"/>
        </w:rPr>
        <w:t>1. Adım: Arama sayfasından (`duckduckgo.com/?q=Etkinlik+Adı`) kimlik token'ı olan `vqd` değeri özel regex (`/vqd=([\d-]+)/`) ile ayıklanır.</w:t>
      </w:r>
    </w:p>
    <w:p>
      <w:pPr>
        <w:pStyle w:val="ListBullet"/>
        <w:spacing w:before="20" w:after="40" w:line="276" w:lineRule="auto"/>
      </w:pPr>
      <w:r>
        <w:rPr>
          <w:rFonts w:ascii="Calibri" w:hAnsi="Calibri"/>
          <w:color w:val="1F2D3D"/>
          <w:sz w:val="20"/>
        </w:rPr>
        <w:t>2. Adım: Alınan bu oturum anahtarıyla DuckDuckGo görsel JSON API'sine istek atılır (`duckduckgo.com/i.js?q=...&amp;vqd=...`).</w:t>
      </w:r>
    </w:p>
    <w:p>
      <w:pPr>
        <w:pStyle w:val="ListBullet"/>
        <w:spacing w:before="20" w:after="40" w:line="276" w:lineRule="auto"/>
      </w:pPr>
      <w:r>
        <w:rPr>
          <w:rFonts w:ascii="Calibri" w:hAnsi="Calibri"/>
          <w:color w:val="1F2D3D"/>
          <w:sz w:val="20"/>
        </w:rPr>
        <w:t>3. Adım: Dönen yanıttan ilk yüksek çözünürlüklü görsel URL'si ayıklanır, ters eğik çizgilerden temizlenir ve PostgreSQL'e yazılır.</w:t>
      </w:r>
    </w:p>
    <w:p>
      <w:pPr>
        <w:pStyle w:val="ListBullet"/>
        <w:spacing w:before="20" w:after="40" w:line="276" w:lineRule="auto"/>
      </w:pPr>
      <w:r>
        <w:rPr>
          <w:rFonts w:ascii="Calibri" w:hAnsi="Calibri"/>
          <w:color w:val="1F2D3D"/>
          <w:sz w:val="20"/>
        </w:rPr>
        <w:t>4. Adım (Rate Limiting): Arama motoru tarafından bot olarak algılanıp IP banlanmasını önlemek için her sorgu arasına 1.5 saniyelik zorunlu bekleme (sleep) konulmuştur.</w:t>
      </w:r>
    </w:p>
    <w:p>
      <w:pPr>
        <w:keepNext/>
        <w:spacing w:before="240" w:after="80"/>
      </w:pPr>
      <w:r>
        <w:rPr>
          <w:rFonts w:ascii="Calibri" w:hAnsi="Calibri"/>
          <w:b/>
          <w:color w:val="1F2D3D"/>
          <w:sz w:val="24"/>
        </w:rPr>
        <w:t>6.2 Çoklu Bilet Platformu Kazıyıcı (Planlanan Scraper Aggregator)</w:t>
      </w:r>
    </w:p>
    <w:tbl>
      <w:tblPr>
        <w:tblW w:type="auto" w:w="0"/>
        <w:jc w:val="center"/>
        <w:tblLayout w:type="fixed"/>
        <w:tblLook w:firstColumn="1" w:firstRow="1" w:lastColumn="0" w:lastRow="0" w:noHBand="0" w:noVBand="1" w:val="04A0"/>
        <w:tblBorders>
          <w:top w:val="none"/>
          <w:bottom w:val="none"/>
          <w:left w:val="single" w:sz="28" w:space="0" w:color="10B981"/>
          <w:right w:val="none"/>
          <w:insideH w:val="none"/>
          <w:insideV w:val="none"/>
        </w:tblBorders>
      </w:tblPr>
      <w:tblGrid>
        <w:gridCol w:w="9504"/>
      </w:tblGrid>
      <w:tr>
        <w:tc>
          <w:tcPr>
            <w:tcW w:type="dxa" w:w="9689"/>
            <w:shd w:val="clear" w:color="auto" w:fill="E6F4EA"/>
            <w:tcMar>
              <w:top w:w="160" w:type="dxa"/>
              <w:bottom w:w="160" w:type="dxa"/>
              <w:left w:w="200" w:type="dxa"/>
              <w:right w:w="200" w:type="dxa"/>
            </w:tcMar>
          </w:tcPr>
          <w:p>
            <w:pPr>
              <w:spacing w:before="40" w:after="40" w:line="276" w:lineRule="auto"/>
            </w:pPr>
            <w:r>
              <w:rPr>
                <w:rFonts w:ascii="Calibri" w:hAnsi="Calibri"/>
                <w:b/>
                <w:color w:val="1F2D3D"/>
                <w:sz w:val="21"/>
              </w:rPr>
              <w:t>Dış Bilet Sitelerinden Fiyat Çekme ve Eşleme Kurgusu</w:t>
              <w:br/>
            </w:r>
            <w:r>
              <w:rPr>
                <w:rFonts w:ascii="Calibri" w:hAnsi="Calibri"/>
                <w:color w:val="1F2D3D"/>
                <w:sz w:val="20"/>
              </w:rPr>
              <w:t>PLANLANAN ÇOKLU BİLET KAZIYICI MİMARİSİ (Biletix, Passo, Biletinial, Bubilet):</w:t>
              <w:br/>
              <w:t>1. Hedef Platformlar: Türkiye'nin önde gelen bilet sağlayıcılarının etkinlik arama sayfaları ve halka açık katalogları periyodik taranır.</w:t>
              <w:br/>
              <w:t>2. Başlık ve Sanatçı Eşleme (Fuzzy String Matching): 'Duman Konseri - Harbiye' ile 'Duman Harbiye Açıkhava Konseri' gibi farklı isimlendirmeler Levenshtein mesafe algoritması ve tarih kontrolü ile eşleştirilir.</w:t>
              <w:br/>
              <w:t>3. Fiyat ve Kategori Çıkarımı: En düşük kategori (balkon/ayakta) ve VIP kategori bilet fiyatları tek tek ayrıştırılarak `bilet_kaynaklari` tablosuna kaydedilir.</w:t>
              <w:br/>
              <w:t>4. En Ucuz Bilet İndeksi: Kullanıcı etkinlik detayına girdiğinde veritabanındaki anlık karşılaştırma tablosu çağrılır.</w:t>
            </w:r>
          </w:p>
        </w:tc>
      </w:tr>
    </w:tbl>
    <w:p>
      <w:pPr>
        <w:spacing w:before="80" w:after="120"/>
      </w:pPr>
    </w:p>
    <w:p>
      <w:pPr>
        <w:keepNext/>
        <w:spacing w:before="240" w:after="80"/>
      </w:pPr>
      <w:r>
        <w:rPr>
          <w:rFonts w:ascii="Calibri" w:hAnsi="Calibri"/>
          <w:b/>
          <w:color w:val="1F2D3D"/>
          <w:sz w:val="24"/>
        </w:rPr>
        <w:t>6.3 Veri Normalizasyonu &amp; En Uygun Fiyat Algoritması (Planlanan)</w:t>
      </w:r>
    </w:p>
    <w:p>
      <w:pPr>
        <w:spacing w:before="0" w:after="80" w:line="276" w:lineRule="auto"/>
      </w:pPr>
      <w:r>
        <w:rPr>
          <w:rFonts w:ascii="Calibri" w:hAnsi="Calibri"/>
          <w:color w:val="1F2D3D"/>
          <w:sz w:val="20"/>
        </w:rPr>
        <w:t>Farklı platformlardan gelen veriler şu aşamalardan geçirilerek normalize edilir:</w:t>
      </w:r>
    </w:p>
    <w:p>
      <w:pPr>
        <w:pStyle w:val="ListBullet"/>
        <w:spacing w:before="20" w:after="40" w:line="276" w:lineRule="auto"/>
      </w:pPr>
      <w:r>
        <w:rPr>
          <w:rFonts w:ascii="Calibri" w:hAnsi="Calibri"/>
          <w:color w:val="1F2D3D"/>
          <w:sz w:val="20"/>
        </w:rPr>
        <w:t>Tarih ve Saat Standardizasyonu: '22 Haziran 2026 21:00', '22/06/2026' veya '2026-06-22T21:00:00' formatları standart ISO formatına dönüştürülür.</w:t>
      </w:r>
    </w:p>
    <w:p>
      <w:pPr>
        <w:pStyle w:val="ListBullet"/>
        <w:spacing w:before="20" w:after="40" w:line="276" w:lineRule="auto"/>
      </w:pPr>
      <w:r>
        <w:rPr>
          <w:rFonts w:ascii="Calibri" w:hAnsi="Calibri"/>
          <w:color w:val="1F2D3D"/>
          <w:sz w:val="20"/>
        </w:rPr>
        <w:t>Para Birimi ve Hizmet Bedeli Ayrıştırma: Bazı siteler bilet fiyatına hizmet bedelini dahil ederken bazıları ödeme adımında ekler. Algoritma, son net ödeme tutarını baz alarak gerçek en ucuz fiyatı hesaplar.</w:t>
      </w:r>
    </w:p>
    <w:p>
      <w:pPr>
        <w:pStyle w:val="ListBullet"/>
        <w:spacing w:before="20" w:after="40" w:line="276" w:lineRule="auto"/>
      </w:pPr>
      <w:r>
        <w:rPr>
          <w:rFonts w:ascii="Calibri" w:hAnsi="Calibri"/>
          <w:color w:val="1F2D3D"/>
          <w:sz w:val="20"/>
        </w:rPr>
        <w:t>Stok ve Tükendi Kontrolü: Tükenmiş kategoriler elenerek yalnızca gerçekten satın alınabilir biletler arasından en uygunu kullanıcıya önerilir.</w:t>
      </w:r>
    </w:p>
    <w:p>
      <w:pPr>
        <w:keepNext/>
        <w:spacing w:before="360" w:after="120"/>
      </w:pPr>
      <w:r>
        <w:rPr>
          <w:rFonts w:ascii="Calibri" w:hAnsi="Calibri"/>
          <w:b/>
          <w:color w:val="1A73E8"/>
          <w:sz w:val="30"/>
        </w:rPr>
        <w:t>7. Veritabanı Şeması (PostgreSQL 16)</w:t>
      </w:r>
    </w:p>
    <w:p>
      <w:pPr>
        <w:spacing w:before="0" w:after="80" w:line="276" w:lineRule="auto"/>
      </w:pPr>
      <w:r>
        <w:rPr>
          <w:rFonts w:ascii="Calibri" w:hAnsi="Calibri"/>
          <w:color w:val="1F2D3D"/>
          <w:sz w:val="20"/>
        </w:rPr>
        <w:t>PostgreSQL 16 üzerinde çalışan veritabanı, güçlü ilişkisel bütünlük kısıtları (foreign keys), cascading silme kuralları ve indekslerle yapılandırılmıştır.</w:t>
      </w:r>
    </w:p>
    <w:p>
      <w:pPr>
        <w:keepNext/>
        <w:spacing w:before="240" w:after="80"/>
      </w:pPr>
      <w:r>
        <w:rPr>
          <w:rFonts w:ascii="Calibri" w:hAnsi="Calibri"/>
          <w:b/>
          <w:color w:val="1F2D3D"/>
          <w:sz w:val="24"/>
        </w:rPr>
        <w:t>Tablo: users (Kullanıcılar)</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2422"/>
        <w:gridCol w:w="2422"/>
        <w:gridCol w:w="2422"/>
        <w:gridCol w:w="2422"/>
      </w:tblGrid>
      <w:tr>
        <w:tc>
          <w:tcPr>
            <w:tcW w:type="dxa" w:w="2160"/>
            <w:shd w:val="clear" w:color="auto" w:fill="1A73E8"/>
            <w:tcMar>
              <w:top w:w="140" w:type="dxa"/>
              <w:bottom w:w="140" w:type="dxa"/>
              <w:left w:w="160" w:type="dxa"/>
              <w:right w:w="160" w:type="dxa"/>
            </w:tcMar>
          </w:tcPr>
          <w:p>
            <w:pPr>
              <w:spacing w:before="0" w:after="0"/>
            </w:pPr>
            <w:r>
              <w:rPr>
                <w:rFonts w:ascii="Calibri" w:hAnsi="Calibri"/>
                <w:b/>
                <w:color w:val="FFFFFF"/>
                <w:sz w:val="19"/>
              </w:rPr>
              <w:t>Sütun Adı</w:t>
            </w:r>
          </w:p>
        </w:tc>
        <w:tc>
          <w:tcPr>
            <w:tcW w:type="dxa" w:w="1872"/>
            <w:shd w:val="clear" w:color="auto" w:fill="1A73E8"/>
            <w:tcMar>
              <w:top w:w="140" w:type="dxa"/>
              <w:bottom w:w="140" w:type="dxa"/>
              <w:left w:w="160" w:type="dxa"/>
              <w:right w:w="160" w:type="dxa"/>
            </w:tcMar>
          </w:tcPr>
          <w:p>
            <w:pPr>
              <w:spacing w:before="0" w:after="0"/>
            </w:pPr>
            <w:r>
              <w:rPr>
                <w:rFonts w:ascii="Calibri" w:hAnsi="Calibri"/>
                <w:b/>
                <w:color w:val="FFFFFF"/>
                <w:sz w:val="19"/>
              </w:rPr>
              <w:t>Veri Tipi</w:t>
            </w:r>
          </w:p>
        </w:tc>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Kısıtlar (Constraints)</w:t>
            </w:r>
          </w:p>
        </w:tc>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SERIAL</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PRIMARY KEY</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Benzersiz otomatik artan kullanıcı kimliği.</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email</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VARCHAR(255)</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NOT NULL, UNIQUE</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Kullanıcı e-posta adresi, giriş anahtarı.</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password</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VARCHAR(255)</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NOT NULL</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BCrypt hash'lenmiş güvenli parola.</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name</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VARCHAR(255)</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NOT NULL</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Kullanıcı ad soyad bilgisi.</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role</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VARCHAR(50)</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DEFAULT 'user'</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Rol: 'user' veya 'admin'.</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created_at</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TIMESTAMP</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DEFAULT CURRENT_TIMESTAMP</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Hesap oluşturulma zaman damgası.</w:t>
            </w:r>
          </w:p>
        </w:tc>
      </w:tr>
    </w:tbl>
    <w:p>
      <w:pPr>
        <w:spacing w:before="80" w:after="160"/>
      </w:pPr>
    </w:p>
    <w:p>
      <w:pPr>
        <w:keepNext/>
        <w:spacing w:before="240" w:after="80"/>
      </w:pPr>
      <w:r>
        <w:rPr>
          <w:rFonts w:ascii="Calibri" w:hAnsi="Calibri"/>
          <w:b/>
          <w:color w:val="1F2D3D"/>
          <w:sz w:val="24"/>
        </w:rPr>
        <w:t>Tablo: etkinlikler (Etkinlik Kataloğu)</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2422"/>
        <w:gridCol w:w="2422"/>
        <w:gridCol w:w="2422"/>
        <w:gridCol w:w="2422"/>
      </w:tblGrid>
      <w:tr>
        <w:tc>
          <w:tcPr>
            <w:tcW w:type="dxa" w:w="2160"/>
            <w:shd w:val="clear" w:color="auto" w:fill="1A73E8"/>
            <w:tcMar>
              <w:top w:w="140" w:type="dxa"/>
              <w:bottom w:w="140" w:type="dxa"/>
              <w:left w:w="160" w:type="dxa"/>
              <w:right w:w="160" w:type="dxa"/>
            </w:tcMar>
          </w:tcPr>
          <w:p>
            <w:pPr>
              <w:spacing w:before="0" w:after="0"/>
            </w:pPr>
            <w:r>
              <w:rPr>
                <w:rFonts w:ascii="Calibri" w:hAnsi="Calibri"/>
                <w:b/>
                <w:color w:val="FFFFFF"/>
                <w:sz w:val="19"/>
              </w:rPr>
              <w:t>Sütun Adı</w:t>
            </w:r>
          </w:p>
        </w:tc>
        <w:tc>
          <w:tcPr>
            <w:tcW w:type="dxa" w:w="1872"/>
            <w:shd w:val="clear" w:color="auto" w:fill="1A73E8"/>
            <w:tcMar>
              <w:top w:w="140" w:type="dxa"/>
              <w:bottom w:w="140" w:type="dxa"/>
              <w:left w:w="160" w:type="dxa"/>
              <w:right w:w="160" w:type="dxa"/>
            </w:tcMar>
          </w:tcPr>
          <w:p>
            <w:pPr>
              <w:spacing w:before="0" w:after="0"/>
            </w:pPr>
            <w:r>
              <w:rPr>
                <w:rFonts w:ascii="Calibri" w:hAnsi="Calibri"/>
                <w:b/>
                <w:color w:val="FFFFFF"/>
                <w:sz w:val="19"/>
              </w:rPr>
              <w:t>Veri Tipi</w:t>
            </w:r>
          </w:p>
        </w:tc>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Kısıtlar (Constraints)</w:t>
            </w:r>
          </w:p>
        </w:tc>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SERIAL</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PRIMARY KEY</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Benzersiz etkinlik kimlik numarası.</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ad</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VARCHAR(255)</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NOT NULL</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Etkinlik veya sanatçı adı.</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img</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TEXT</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NULLABLE</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Etkinlik afiş görseli URL'si.</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aciklama</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TEXT</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NULLABLE</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Etkinliğin detaylı tanıtım metni.</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tarih</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VARCHAR(50)</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NULLABLE</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Etkinlik günü ve saati.</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mekan</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VARCHAR(255)</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NULLABLE</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Stadyum, salon veya tiyatro mekanı.</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fiyat</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DECIMAL(10, 2)</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NULLABLE</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Meyuco başlangıç bilet satış fiyatı.</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kategori</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VARCHAR(100)</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NULLABLE</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konserler, tiyatrolar, sporlar, sinemalar.</w:t>
            </w:r>
          </w:p>
        </w:tc>
      </w:tr>
    </w:tbl>
    <w:p>
      <w:pPr>
        <w:spacing w:before="80" w:after="160"/>
      </w:pPr>
    </w:p>
    <w:p>
      <w:pPr>
        <w:keepNext/>
        <w:spacing w:before="240" w:after="80"/>
      </w:pPr>
      <w:r>
        <w:rPr>
          <w:rFonts w:ascii="Calibri" w:hAnsi="Calibri"/>
          <w:b/>
          <w:color w:val="1F2D3D"/>
          <w:sz w:val="24"/>
        </w:rPr>
        <w:t>Tablo: biletler (Satış ve Koltuk Rezervasyonları)</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2422"/>
        <w:gridCol w:w="2422"/>
        <w:gridCol w:w="2422"/>
        <w:gridCol w:w="2422"/>
      </w:tblGrid>
      <w:tr>
        <w:tc>
          <w:tcPr>
            <w:tcW w:type="dxa" w:w="2160"/>
            <w:shd w:val="clear" w:color="auto" w:fill="1A73E8"/>
            <w:tcMar>
              <w:top w:w="140" w:type="dxa"/>
              <w:bottom w:w="140" w:type="dxa"/>
              <w:left w:w="160" w:type="dxa"/>
              <w:right w:w="160" w:type="dxa"/>
            </w:tcMar>
          </w:tcPr>
          <w:p>
            <w:pPr>
              <w:spacing w:before="0" w:after="0"/>
            </w:pPr>
            <w:r>
              <w:rPr>
                <w:rFonts w:ascii="Calibri" w:hAnsi="Calibri"/>
                <w:b/>
                <w:color w:val="FFFFFF"/>
                <w:sz w:val="19"/>
              </w:rPr>
              <w:t>Sütun Adı</w:t>
            </w:r>
          </w:p>
        </w:tc>
        <w:tc>
          <w:tcPr>
            <w:tcW w:type="dxa" w:w="1872"/>
            <w:shd w:val="clear" w:color="auto" w:fill="1A73E8"/>
            <w:tcMar>
              <w:top w:w="140" w:type="dxa"/>
              <w:bottom w:w="140" w:type="dxa"/>
              <w:left w:w="160" w:type="dxa"/>
              <w:right w:w="160" w:type="dxa"/>
            </w:tcMar>
          </w:tcPr>
          <w:p>
            <w:pPr>
              <w:spacing w:before="0" w:after="0"/>
            </w:pPr>
            <w:r>
              <w:rPr>
                <w:rFonts w:ascii="Calibri" w:hAnsi="Calibri"/>
                <w:b/>
                <w:color w:val="FFFFFF"/>
                <w:sz w:val="19"/>
              </w:rPr>
              <w:t>Veri Tipi</w:t>
            </w:r>
          </w:p>
        </w:tc>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Kısıtlar (Constraints)</w:t>
            </w:r>
          </w:p>
        </w:tc>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SERIAL</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PRIMARY KEY</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Benzersiz bilet işlem kimliği.</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user_id</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INT</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NOT NULL, FK → users(id)</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Bileti satın alan kullanıcı referansı. (ON DELETE CASCADE).</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etkinlik_id</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INT</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NOT NULL, FK → etkinlikler(id)</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İlgili etkinlik referansı. (ON DELETE CASCADE).</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adet</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INT</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DEFAULT 1</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Satın alınan toplam bilet adedi.</w:t>
            </w:r>
          </w:p>
        </w:tc>
      </w:tr>
      <w:tr>
        <w:tc>
          <w:tcPr>
            <w:tcW w:type="dxa" w:w="216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koltuk</w:t>
            </w:r>
          </w:p>
        </w:tc>
        <w:tc>
          <w:tcPr>
            <w:tcW w:type="dxa" w:w="187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VARCHAR(255)</w:t>
            </w:r>
          </w:p>
        </w:tc>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DEFAULT NULL</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Seçilen koltuk kodları (Örn: '["A1","A2"]').</w:t>
            </w:r>
          </w:p>
        </w:tc>
      </w:tr>
      <w:tr>
        <w:tc>
          <w:tcPr>
            <w:tcW w:type="dxa" w:w="216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satin_alma_tarihi</w:t>
            </w:r>
          </w:p>
        </w:tc>
        <w:tc>
          <w:tcPr>
            <w:tcW w:type="dxa" w:w="187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TIMESTAMP</w:t>
            </w:r>
          </w:p>
        </w:tc>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DEFAULT CURRENT_TIMESTAMP</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Biletin satın alındığı işlem anı.</w:t>
            </w:r>
          </w:p>
        </w:tc>
      </w:tr>
    </w:tbl>
    <w:p>
      <w:pPr>
        <w:spacing w:before="80" w:after="160"/>
      </w:pPr>
    </w:p>
    <w:p>
      <w:pPr>
        <w:keepNext/>
        <w:spacing w:before="240" w:after="80"/>
      </w:pPr>
      <w:r>
        <w:rPr>
          <w:rFonts w:ascii="Calibri" w:hAnsi="Calibri"/>
          <w:b/>
          <w:color w:val="1F2D3D"/>
          <w:sz w:val="24"/>
        </w:rPr>
        <w:t>Gelecek Faz Planlanan Tabloları</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Tablo Adı</w:t>
            </w:r>
          </w:p>
        </w:tc>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Sorumluluk</w:t>
            </w:r>
          </w:p>
        </w:tc>
        <w:tc>
          <w:tcPr>
            <w:tcW w:type="dxa" w:w="4032"/>
            <w:shd w:val="clear" w:color="auto" w:fill="1A73E8"/>
            <w:tcMar>
              <w:top w:w="140" w:type="dxa"/>
              <w:bottom w:w="140" w:type="dxa"/>
              <w:left w:w="160" w:type="dxa"/>
              <w:right w:w="160" w:type="dxa"/>
            </w:tcMar>
          </w:tcPr>
          <w:p>
            <w:pPr>
              <w:spacing w:before="0" w:after="0"/>
            </w:pPr>
            <w:r>
              <w:rPr>
                <w:rFonts w:ascii="Calibri" w:hAnsi="Calibri"/>
                <w:b/>
                <w:color w:val="FFFFFF"/>
                <w:sz w:val="19"/>
              </w:rPr>
              <w:t>Planlanan Kolonlar</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bilet_kaynaklari</w:t>
            </w:r>
          </w:p>
        </w:tc>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Farklı bilet sitelerindeki fiyatlar</w:t>
            </w:r>
          </w:p>
        </w:tc>
        <w:tc>
          <w:tcPr>
            <w:tcW w:type="dxa" w:w="403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id, etkinlik_id (FK), platform_adi, fiyat, bilet_url, son_guncelleme</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odeme_islemleri</w:t>
            </w:r>
          </w:p>
        </w:tc>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Banka Sanal POS işlem kayıtları</w:t>
            </w:r>
          </w:p>
        </w:tc>
        <w:tc>
          <w:tcPr>
            <w:tcW w:type="dxa" w:w="403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id, bilet_id (FK), transaction_id, provider, kart_son4, tutar, durum, callback_raw</w:t>
            </w:r>
          </w:p>
        </w:tc>
      </w:tr>
    </w:tbl>
    <w:p>
      <w:pPr>
        <w:spacing w:before="80" w:after="160"/>
      </w:pPr>
    </w:p>
    <w:p>
      <w:pPr>
        <w:keepNext/>
        <w:spacing w:before="360" w:after="120"/>
      </w:pPr>
      <w:r>
        <w:rPr>
          <w:rFonts w:ascii="Calibri" w:hAnsi="Calibri"/>
          <w:b/>
          <w:color w:val="1A73E8"/>
          <w:sz w:val="30"/>
        </w:rPr>
        <w:t>8. Deployment &amp; DevOps</w:t>
      </w:r>
    </w:p>
    <w:p>
      <w:pPr>
        <w:keepNext/>
        <w:spacing w:before="240" w:after="80"/>
      </w:pPr>
      <w:r>
        <w:rPr>
          <w:rFonts w:ascii="Calibri" w:hAnsi="Calibri"/>
          <w:b/>
          <w:color w:val="1F2D3D"/>
          <w:sz w:val="24"/>
        </w:rPr>
        <w:t>Docker Compose Mimarisi</w:t>
      </w:r>
    </w:p>
    <w:p>
      <w:pPr>
        <w:spacing w:before="0" w:after="80" w:line="276" w:lineRule="auto"/>
      </w:pPr>
      <w:r>
        <w:rPr>
          <w:rFonts w:ascii="Calibri" w:hAnsi="Calibri"/>
          <w:color w:val="1F2D3D"/>
          <w:sz w:val="20"/>
        </w:rPr>
        <w:t>Proje, `docker-compose.yml` dosyasıyla yerel geliştirme ve sunucu ortamında tek komutla ayağa kaldırılacak şekilde konteynerize edilmiştir:</w:t>
      </w:r>
    </w:p>
    <w:tbl>
      <w:tblPr>
        <w:tblW w:type="auto" w:w="0"/>
        <w:jc w:val="center"/>
        <w:tblLayout w:type="fixed"/>
        <w:tblLook w:firstColumn="1" w:firstRow="1" w:lastColumn="0" w:lastRow="0" w:noHBand="0" w:noVBand="1" w:val="04A0"/>
        <w:tblBorders>
          <w:top w:val="none"/>
          <w:bottom w:val="none"/>
          <w:left w:val="single" w:sz="28" w:space="0" w:color="5F6B7C"/>
          <w:right w:val="none"/>
          <w:insideH w:val="none"/>
          <w:insideV w:val="none"/>
        </w:tblBorders>
      </w:tblPr>
      <w:tblGrid>
        <w:gridCol w:w="9504"/>
      </w:tblGrid>
      <w:tr>
        <w:tc>
          <w:tcPr>
            <w:tcW w:type="dxa" w:w="9689"/>
            <w:shd w:val="clear" w:color="auto" w:fill="F8FAFC"/>
            <w:tcMar>
              <w:top w:w="160" w:type="dxa"/>
              <w:bottom w:w="160" w:type="dxa"/>
              <w:left w:w="200" w:type="dxa"/>
              <w:right w:w="200" w:type="dxa"/>
            </w:tcMar>
          </w:tcPr>
          <w:p>
            <w:pPr>
              <w:spacing w:before="40" w:after="40" w:line="264" w:lineRule="auto"/>
            </w:pPr>
            <w:r>
              <w:rPr>
                <w:rFonts w:ascii="Courier New" w:hAnsi="Courier New"/>
                <w:color w:val="202020"/>
                <w:sz w:val="17"/>
              </w:rPr>
              <w:t>services:</w:t>
              <w:br/>
              <w:t xml:space="preserve">  meyuco-postgres:</w:t>
              <w:br/>
              <w:t xml:space="preserve">    image: postgres:16-alpine</w:t>
              <w:br/>
              <w:t xml:space="preserve">    container_name: meyuco-postgres</w:t>
              <w:br/>
              <w:t xml:space="preserve">    restart: always</w:t>
              <w:br/>
              <w:t xml:space="preserve">    environment:</w:t>
              <w:br/>
              <w:t xml:space="preserve">      POSTGRES_DB: ${DB_NAME}</w:t>
              <w:br/>
              <w:t xml:space="preserve">      POSTGRES_USER: ${DB_USERNAME}</w:t>
              <w:br/>
              <w:t xml:space="preserve">      POSTGRES_PASSWORD: ${DB_PASSWORD}</w:t>
              <w:br/>
              <w:t xml:space="preserve">    ports:</w:t>
              <w:br/>
              <w:t xml:space="preserve">      - "${DB_PORT}:5432"</w:t>
              <w:br/>
              <w:t xml:space="preserve">    volumes:</w:t>
              <w:br/>
              <w:t xml:space="preserve">      - meyuco_postgres_data:/var/lib/postgresql/data</w:t>
              <w:br/>
              <w:t xml:space="preserve">      - ./init.sql:/docker-entrypoint-initdb.d/init.sql</w:t>
              <w:br/>
              <w:br/>
              <w:t>volumes:</w:t>
              <w:br/>
              <w:t xml:space="preserve">  meyuco_postgres_data:</w:t>
            </w:r>
          </w:p>
        </w:tc>
      </w:tr>
    </w:tbl>
    <w:p>
      <w:pPr>
        <w:spacing w:before="40" w:after="120"/>
      </w:pPr>
    </w:p>
    <w:p>
      <w:pPr>
        <w:keepNext/>
        <w:spacing w:before="240" w:after="80"/>
      </w:pPr>
      <w:r>
        <w:rPr>
          <w:rFonts w:ascii="Calibri" w:hAnsi="Calibri"/>
          <w:b/>
          <w:color w:val="1F2D3D"/>
          <w:sz w:val="24"/>
        </w:rPr>
        <w:t>Hızlı Başlatma Kılavuzu</w:t>
      </w:r>
    </w:p>
    <w:p>
      <w:pPr>
        <w:spacing w:before="0" w:after="80" w:line="276" w:lineRule="auto"/>
      </w:pPr>
      <w:r>
        <w:rPr>
          <w:rFonts w:ascii="Calibri" w:hAnsi="Calibri"/>
          <w:color w:val="1F2D3D"/>
          <w:sz w:val="20"/>
        </w:rPr>
        <w:t># 1. Veritabanını Docker ile başlatma:</w:t>
      </w:r>
    </w:p>
    <w:tbl>
      <w:tblPr>
        <w:tblW w:type="auto" w:w="0"/>
        <w:jc w:val="center"/>
        <w:tblLayout w:type="fixed"/>
        <w:tblLook w:firstColumn="1" w:firstRow="1" w:lastColumn="0" w:lastRow="0" w:noHBand="0" w:noVBand="1" w:val="04A0"/>
        <w:tblBorders>
          <w:top w:val="none"/>
          <w:bottom w:val="none"/>
          <w:left w:val="single" w:sz="28" w:space="0" w:color="5F6B7C"/>
          <w:right w:val="none"/>
          <w:insideH w:val="none"/>
          <w:insideV w:val="none"/>
        </w:tblBorders>
      </w:tblPr>
      <w:tblGrid>
        <w:gridCol w:w="9504"/>
      </w:tblGrid>
      <w:tr>
        <w:tc>
          <w:tcPr>
            <w:tcW w:type="dxa" w:w="9689"/>
            <w:shd w:val="clear" w:color="auto" w:fill="F8FAFC"/>
            <w:tcMar>
              <w:top w:w="160" w:type="dxa"/>
              <w:bottom w:w="160" w:type="dxa"/>
              <w:left w:w="200" w:type="dxa"/>
              <w:right w:w="200" w:type="dxa"/>
            </w:tcMar>
          </w:tcPr>
          <w:p>
            <w:pPr>
              <w:spacing w:before="40" w:after="40" w:line="264" w:lineRule="auto"/>
            </w:pPr>
            <w:r>
              <w:rPr>
                <w:rFonts w:ascii="Courier New" w:hAnsi="Courier New"/>
                <w:color w:val="202020"/>
                <w:sz w:val="17"/>
              </w:rPr>
              <w:t>cd meyuco-backend &amp;&amp; docker-compose up -d</w:t>
            </w:r>
          </w:p>
        </w:tc>
      </w:tr>
    </w:tbl>
    <w:p>
      <w:pPr>
        <w:spacing w:before="40" w:after="120"/>
      </w:pPr>
    </w:p>
    <w:p>
      <w:pPr>
        <w:spacing w:before="0" w:after="80" w:line="276" w:lineRule="auto"/>
      </w:pPr>
      <w:r>
        <w:rPr>
          <w:rFonts w:ascii="Calibri" w:hAnsi="Calibri"/>
          <w:color w:val="1F2D3D"/>
          <w:sz w:val="20"/>
        </w:rPr>
        <w:t># 2. Backend API sunucusunu başlatma:</w:t>
      </w:r>
    </w:p>
    <w:tbl>
      <w:tblPr>
        <w:tblW w:type="auto" w:w="0"/>
        <w:jc w:val="center"/>
        <w:tblLayout w:type="fixed"/>
        <w:tblLook w:firstColumn="1" w:firstRow="1" w:lastColumn="0" w:lastRow="0" w:noHBand="0" w:noVBand="1" w:val="04A0"/>
        <w:tblBorders>
          <w:top w:val="none"/>
          <w:bottom w:val="none"/>
          <w:left w:val="single" w:sz="28" w:space="0" w:color="5F6B7C"/>
          <w:right w:val="none"/>
          <w:insideH w:val="none"/>
          <w:insideV w:val="none"/>
        </w:tblBorders>
      </w:tblPr>
      <w:tblGrid>
        <w:gridCol w:w="9504"/>
      </w:tblGrid>
      <w:tr>
        <w:tc>
          <w:tcPr>
            <w:tcW w:type="dxa" w:w="9689"/>
            <w:shd w:val="clear" w:color="auto" w:fill="F8FAFC"/>
            <w:tcMar>
              <w:top w:w="160" w:type="dxa"/>
              <w:bottom w:w="160" w:type="dxa"/>
              <w:left w:w="200" w:type="dxa"/>
              <w:right w:w="200" w:type="dxa"/>
            </w:tcMar>
          </w:tcPr>
          <w:p>
            <w:pPr>
              <w:spacing w:before="40" w:after="40" w:line="264" w:lineRule="auto"/>
            </w:pPr>
            <w:r>
              <w:rPr>
                <w:rFonts w:ascii="Courier New" w:hAnsi="Courier New"/>
                <w:color w:val="202020"/>
                <w:sz w:val="17"/>
              </w:rPr>
              <w:t>cd meyuco-backend &amp;&amp; npm install &amp;&amp; npm run dev    # Port 5001</w:t>
            </w:r>
          </w:p>
        </w:tc>
      </w:tr>
    </w:tbl>
    <w:p>
      <w:pPr>
        <w:spacing w:before="40" w:after="120"/>
      </w:pPr>
    </w:p>
    <w:p>
      <w:pPr>
        <w:spacing w:before="0" w:after="80" w:line="276" w:lineRule="auto"/>
      </w:pPr>
      <w:r>
        <w:rPr>
          <w:rFonts w:ascii="Calibri" w:hAnsi="Calibri"/>
          <w:color w:val="1F2D3D"/>
          <w:sz w:val="20"/>
        </w:rPr>
        <w:t># 3. Frontend React uygulamasını başlatma:</w:t>
      </w:r>
    </w:p>
    <w:tbl>
      <w:tblPr>
        <w:tblW w:type="auto" w:w="0"/>
        <w:jc w:val="center"/>
        <w:tblLayout w:type="fixed"/>
        <w:tblLook w:firstColumn="1" w:firstRow="1" w:lastColumn="0" w:lastRow="0" w:noHBand="0" w:noVBand="1" w:val="04A0"/>
        <w:tblBorders>
          <w:top w:val="none"/>
          <w:bottom w:val="none"/>
          <w:left w:val="single" w:sz="28" w:space="0" w:color="5F6B7C"/>
          <w:right w:val="none"/>
          <w:insideH w:val="none"/>
          <w:insideV w:val="none"/>
        </w:tblBorders>
      </w:tblPr>
      <w:tblGrid>
        <w:gridCol w:w="9504"/>
      </w:tblGrid>
      <w:tr>
        <w:tc>
          <w:tcPr>
            <w:tcW w:type="dxa" w:w="9689"/>
            <w:shd w:val="clear" w:color="auto" w:fill="F8FAFC"/>
            <w:tcMar>
              <w:top w:w="160" w:type="dxa"/>
              <w:bottom w:w="160" w:type="dxa"/>
              <w:left w:w="200" w:type="dxa"/>
              <w:right w:w="200" w:type="dxa"/>
            </w:tcMar>
          </w:tcPr>
          <w:p>
            <w:pPr>
              <w:spacing w:before="40" w:after="40" w:line="264" w:lineRule="auto"/>
            </w:pPr>
            <w:r>
              <w:rPr>
                <w:rFonts w:ascii="Courier New" w:hAnsi="Courier New"/>
                <w:color w:val="202020"/>
                <w:sz w:val="17"/>
              </w:rPr>
              <w:t>cd meyuco &amp;&amp; npm install &amp;&amp; npm run dev            # Port 5173</w:t>
            </w:r>
          </w:p>
        </w:tc>
      </w:tr>
    </w:tbl>
    <w:p>
      <w:pPr>
        <w:spacing w:before="40" w:after="120"/>
      </w:pPr>
    </w:p>
    <w:p>
      <w:pPr>
        <w:keepNext/>
        <w:spacing w:before="240" w:after="80"/>
      </w:pPr>
      <w:r>
        <w:rPr>
          <w:rFonts w:ascii="Calibri" w:hAnsi="Calibri"/>
          <w:b/>
          <w:color w:val="1F2D3D"/>
          <w:sz w:val="24"/>
        </w:rPr>
        <w:t>Ortam Değişkenleri (.env Yapılandırması)</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2422"/>
        <w:gridCol w:w="2422"/>
        <w:gridCol w:w="2422"/>
        <w:gridCol w:w="2422"/>
      </w:tblGrid>
      <w:tr>
        <w:tc>
          <w:tcPr>
            <w:tcW w:type="dxa" w:w="2592"/>
            <w:shd w:val="clear" w:color="auto" w:fill="1A73E8"/>
            <w:tcMar>
              <w:top w:w="140" w:type="dxa"/>
              <w:bottom w:w="140" w:type="dxa"/>
              <w:left w:w="160" w:type="dxa"/>
              <w:right w:w="160" w:type="dxa"/>
            </w:tcMar>
          </w:tcPr>
          <w:p>
            <w:pPr>
              <w:spacing w:before="0" w:after="0"/>
            </w:pPr>
            <w:r>
              <w:rPr>
                <w:rFonts w:ascii="Calibri" w:hAnsi="Calibri"/>
                <w:b/>
                <w:color w:val="FFFFFF"/>
                <w:sz w:val="19"/>
              </w:rPr>
              <w:t>Değişken</w:t>
            </w:r>
          </w:p>
        </w:tc>
        <w:tc>
          <w:tcPr>
            <w:tcW w:type="dxa" w:w="1584"/>
            <w:shd w:val="clear" w:color="auto" w:fill="1A73E8"/>
            <w:tcMar>
              <w:top w:w="140" w:type="dxa"/>
              <w:bottom w:w="140" w:type="dxa"/>
              <w:left w:w="160" w:type="dxa"/>
              <w:right w:w="160" w:type="dxa"/>
            </w:tcMar>
          </w:tcPr>
          <w:p>
            <w:pPr>
              <w:spacing w:before="0" w:after="0"/>
            </w:pPr>
            <w:r>
              <w:rPr>
                <w:rFonts w:ascii="Calibri" w:hAnsi="Calibri"/>
                <w:b/>
                <w:color w:val="FFFFFF"/>
                <w:sz w:val="19"/>
              </w:rPr>
              <w:t>Kapsam</w:t>
            </w:r>
          </w:p>
        </w:tc>
        <w:tc>
          <w:tcPr>
            <w:tcW w:type="dxa" w:w="3600"/>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c>
          <w:tcPr>
            <w:tcW w:type="dxa" w:w="1728"/>
            <w:shd w:val="clear" w:color="auto" w:fill="1A73E8"/>
            <w:tcMar>
              <w:top w:w="140" w:type="dxa"/>
              <w:bottom w:w="140" w:type="dxa"/>
              <w:left w:w="160" w:type="dxa"/>
              <w:right w:w="160" w:type="dxa"/>
            </w:tcMar>
          </w:tcPr>
          <w:p>
            <w:pPr>
              <w:spacing w:before="0" w:after="0"/>
            </w:pPr>
            <w:r>
              <w:rPr>
                <w:rFonts w:ascii="Calibri" w:hAnsi="Calibri"/>
                <w:b/>
                <w:color w:val="FFFFFF"/>
                <w:sz w:val="19"/>
              </w:rPr>
              <w:t>Örnek Değer</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PORT</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Express sunucusunun dinleyeceği port</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5001</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DB_HOST</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PostgreSQL host adresi</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localhost / db</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DB_PORT</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PostgreSQL port numarası</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5432</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DB_USERNAME</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Veritabanı kullanıcı adı</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postgres</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DB_PASSWORD</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Veritabanı şifresi</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admin123</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DB_NAME</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Veritabanı şema adı</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meyuco_db</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DB_URL</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Backend</w:t>
            </w:r>
          </w:p>
        </w:tc>
        <w:tc>
          <w:tcPr>
            <w:tcW w:type="dxa" w:w="360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Cloud bağlantı URL'i (Render/Supabase)</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postgresql://user:pass@host:5432/db</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VITE_API_URL</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Frontend</w:t>
            </w:r>
          </w:p>
        </w:tc>
        <w:tc>
          <w:tcPr>
            <w:tcW w:type="dxa" w:w="360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 REST API sunucu adresi</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http://localhost:5001</w:t>
            </w:r>
          </w:p>
        </w:tc>
      </w:tr>
      <w:tr>
        <w:tc>
          <w:tcPr>
            <w:tcW w:type="dxa" w:w="2592"/>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IYZICO_API_KEY</w:t>
            </w:r>
          </w:p>
        </w:tc>
        <w:tc>
          <w:tcPr>
            <w:tcW w:type="dxa" w:w="1584"/>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Backend (Planlanan)</w:t>
            </w:r>
          </w:p>
        </w:tc>
        <w:tc>
          <w:tcPr>
            <w:tcW w:type="dxa" w:w="360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Sanal POS API anahtarı</w:t>
            </w:r>
          </w:p>
        </w:tc>
        <w:tc>
          <w:tcPr>
            <w:tcW w:type="dxa" w:w="172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sandbox-xxx</w:t>
            </w:r>
          </w:p>
        </w:tc>
      </w:tr>
      <w:tr>
        <w:tc>
          <w:tcPr>
            <w:tcW w:type="dxa" w:w="2592"/>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IYZICO_SECRET_KEY</w:t>
            </w:r>
          </w:p>
        </w:tc>
        <w:tc>
          <w:tcPr>
            <w:tcW w:type="dxa" w:w="1584"/>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Backend (Planlanan)</w:t>
            </w:r>
          </w:p>
        </w:tc>
        <w:tc>
          <w:tcPr>
            <w:tcW w:type="dxa" w:w="360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Sanal POS gizli imzalama anahtarı</w:t>
            </w:r>
          </w:p>
        </w:tc>
        <w:tc>
          <w:tcPr>
            <w:tcW w:type="dxa" w:w="172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sandbox-secret-yyy</w:t>
            </w:r>
          </w:p>
        </w:tc>
      </w:tr>
    </w:tbl>
    <w:p>
      <w:pPr>
        <w:spacing w:before="80" w:after="160"/>
      </w:pPr>
    </w:p>
    <w:p>
      <w:pPr>
        <w:keepNext/>
        <w:spacing w:before="360" w:after="120"/>
      </w:pPr>
      <w:r>
        <w:rPr>
          <w:rFonts w:ascii="Calibri" w:hAnsi="Calibri"/>
          <w:b/>
          <w:color w:val="1A73E8"/>
          <w:sz w:val="30"/>
        </w:rPr>
        <w:t>9. Güvenlik Özeti</w:t>
      </w:r>
    </w:p>
    <w:p>
      <w:pPr>
        <w:spacing w:before="0" w:after="80" w:line="276" w:lineRule="auto"/>
      </w:pPr>
      <w:r>
        <w:rPr>
          <w:rFonts w:ascii="Calibri" w:hAnsi="Calibri"/>
          <w:color w:val="1F2D3D"/>
          <w:sz w:val="20"/>
        </w:rPr>
        <w:t>Meyuco platformu, hem kullanıcı hesaplarını hem de gelecekteki finansal ödeme işlemlerini korumak üzere çok katmanlı bir güvenlik mimarisine sahiptir:</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4844"/>
        <w:gridCol w:w="4844"/>
      </w:tblGrid>
      <w:tr>
        <w:tc>
          <w:tcPr>
            <w:tcW w:type="dxa" w:w="3168"/>
            <w:shd w:val="clear" w:color="auto" w:fill="1A73E8"/>
            <w:tcMar>
              <w:top w:w="140" w:type="dxa"/>
              <w:bottom w:w="140" w:type="dxa"/>
              <w:left w:w="160" w:type="dxa"/>
              <w:right w:w="160" w:type="dxa"/>
            </w:tcMar>
          </w:tcPr>
          <w:p>
            <w:pPr>
              <w:spacing w:before="0" w:after="0"/>
            </w:pPr>
            <w:r>
              <w:rPr>
                <w:rFonts w:ascii="Calibri" w:hAnsi="Calibri"/>
                <w:b/>
                <w:color w:val="FFFFFF"/>
                <w:sz w:val="19"/>
              </w:rPr>
              <w:t>Güvenlik Katmanı</w:t>
            </w:r>
          </w:p>
        </w:tc>
        <w:tc>
          <w:tcPr>
            <w:tcW w:type="dxa" w:w="6336"/>
            <w:shd w:val="clear" w:color="auto" w:fill="1A73E8"/>
            <w:tcMar>
              <w:top w:w="140" w:type="dxa"/>
              <w:bottom w:w="140" w:type="dxa"/>
              <w:left w:w="160" w:type="dxa"/>
              <w:right w:w="160" w:type="dxa"/>
            </w:tcMar>
          </w:tcPr>
          <w:p>
            <w:pPr>
              <w:spacing w:before="0" w:after="0"/>
            </w:pPr>
            <w:r>
              <w:rPr>
                <w:rFonts w:ascii="Calibri" w:hAnsi="Calibri"/>
                <w:b/>
                <w:color w:val="FFFFFF"/>
                <w:sz w:val="19"/>
              </w:rPr>
              <w:t>Uygulama Şekli ve Savunma Mekanizması</w:t>
            </w:r>
          </w:p>
        </w:tc>
      </w:tr>
      <w:tr>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Parola Güvenliği</w:t>
            </w:r>
          </w:p>
        </w:tc>
        <w:tc>
          <w:tcPr>
            <w:tcW w:type="dxa" w:w="633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BCrypt ile tuzlanmış (salted) karma şifreleme. Düz metin parola veritabanında asla saklanmaz.</w:t>
            </w:r>
          </w:p>
        </w:tc>
      </w:tr>
      <w:tr>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SQL Injection Savunması</w:t>
            </w:r>
          </w:p>
        </w:tc>
        <w:tc>
          <w:tcPr>
            <w:tcW w:type="dxa" w:w="633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pg kütüphanesinin parametrik sorgu mimarisi ($1, $2) kullanılır. Girdiler otomatik kaçış karakterlerine tabi tutulur.</w:t>
            </w:r>
          </w:p>
        </w:tc>
      </w:tr>
      <w:tr>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Rol Tabanlı Erişim (RBAC)</w:t>
            </w:r>
          </w:p>
        </w:tc>
        <w:tc>
          <w:tcPr>
            <w:tcW w:type="dxa" w:w="633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Admin paneli ve etkinlik yönetim endpoint'leri admin rolüne kilitlenmiştir. Frontend'de AdminRoute HOC bileşeni yetkisiz erişimi engeller.</w:t>
            </w:r>
          </w:p>
        </w:tc>
      </w:tr>
      <w:tr>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PCI-DSS Uyumlu Ödeme (Planlanan)</w:t>
            </w:r>
          </w:p>
        </w:tc>
        <w:tc>
          <w:tcPr>
            <w:tcW w:type="dxa" w:w="633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Kredi kartı numarası ve CVV sunucuda saklanmaz; doğrudan Iyzico/PayTR Sanal POS API'sine şifreli token olarak aktarılır.</w:t>
            </w:r>
          </w:p>
        </w:tc>
      </w:tr>
      <w:tr>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3D Secure Zorunluluğu (Planlanan)</w:t>
            </w:r>
          </w:p>
        </w:tc>
        <w:tc>
          <w:tcPr>
            <w:tcW w:type="dxa" w:w="633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Tüm kredi kartı işlemlerinde bankadan SMS ile tek kullanımlık şifre onayı (3D Secure) zorunlu tutulur.</w:t>
            </w:r>
          </w:p>
        </w:tc>
      </w:tr>
      <w:tr>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CORS Koruması</w:t>
            </w:r>
          </w:p>
        </w:tc>
        <w:tc>
          <w:tcPr>
            <w:tcW w:type="dxa" w:w="633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Express cors() middleware'i ile yalnızca izin verilen frontend domain'lerinden API çağrılarına izin verilir.</w:t>
            </w:r>
          </w:p>
        </w:tc>
      </w:tr>
      <w:tr>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İlişkisel Veri Bütünlüğü</w:t>
            </w:r>
          </w:p>
        </w:tc>
        <w:tc>
          <w:tcPr>
            <w:tcW w:type="dxa" w:w="633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users ve etkinlikler silindiğinde ilişkili biletler CASCADE ile temizlenir; yetim (orphan) kayıt oluşumu engellenir.</w:t>
            </w:r>
          </w:p>
        </w:tc>
      </w:tr>
      <w:tr>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E-posta Benzersizliği</w:t>
            </w:r>
          </w:p>
        </w:tc>
        <w:tc>
          <w:tcPr>
            <w:tcW w:type="dxa" w:w="633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Veritabanı seviyesinde UNIQUE constraint ile aynı e-posta ile mükerrer hesap açılması engellenir.</w:t>
            </w:r>
          </w:p>
        </w:tc>
      </w:tr>
      <w:tr>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Web Scraper Rate Limiting</w:t>
            </w:r>
          </w:p>
        </w:tc>
        <w:tc>
          <w:tcPr>
            <w:tcW w:type="dxa" w:w="633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DuckDuckGo ve dış bilet siteleri taranırken araya 1.5s bekleme konularak anti-bot kalkanlarına takılma ve DDoS riski önlenir.</w:t>
            </w:r>
          </w:p>
        </w:tc>
      </w:tr>
      <w:tr>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Ortam Değişkeni İzolasyonu</w:t>
            </w:r>
          </w:p>
        </w:tc>
        <w:tc>
          <w:tcPr>
            <w:tcW w:type="dxa" w:w="633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Veritabanı parolaları, gizli anahtarlar ve POS API key'ler .env dosyalarında saklanır ve .gitignore ile kod reposundan izole edilir.</w:t>
            </w:r>
          </w:p>
        </w:tc>
      </w:tr>
      <w:tr>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Girdi Validasyonu</w:t>
            </w:r>
          </w:p>
        </w:tc>
        <w:tc>
          <w:tcPr>
            <w:tcW w:type="dxa" w:w="633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Gerekli alanların (email, password, koltuk, adet) boş gönderilmesi durumunda anında HTTP 400 Bad Request yanıtı verilir.</w:t>
            </w:r>
          </w:p>
        </w:tc>
      </w:tr>
    </w:tbl>
    <w:p>
      <w:pPr>
        <w:spacing w:before="80" w:after="160"/>
      </w:pPr>
    </w:p>
    <w:p>
      <w:pPr>
        <w:keepNext/>
        <w:spacing w:before="360" w:after="120"/>
      </w:pPr>
      <w:r>
        <w:rPr>
          <w:rFonts w:ascii="Calibri" w:hAnsi="Calibri"/>
          <w:b/>
          <w:color w:val="1A73E8"/>
          <w:sz w:val="30"/>
        </w:rPr>
        <w:t>10. Geliştirme Süreci &amp; Yol Haritası</w:t>
      </w:r>
    </w:p>
    <w:p>
      <w:pPr>
        <w:keepNext/>
        <w:spacing w:before="240" w:after="80"/>
      </w:pPr>
      <w:r>
        <w:rPr>
          <w:rFonts w:ascii="Calibri" w:hAnsi="Calibri"/>
          <w:b/>
          <w:color w:val="1F2D3D"/>
          <w:sz w:val="24"/>
        </w:rPr>
        <w:t>Proje Zaman Çizelgesi ve Fazlar</w:t>
      </w:r>
    </w:p>
    <w:p>
      <w:pPr>
        <w:spacing w:before="0" w:after="80" w:line="276" w:lineRule="auto"/>
      </w:pPr>
      <w:r>
        <w:rPr>
          <w:rFonts w:ascii="Calibri" w:hAnsi="Calibri"/>
          <w:color w:val="1F2D3D"/>
          <w:sz w:val="20"/>
        </w:rPr>
        <w:t>► Faz 1 — Temel Mimari &amp; Backend Altyapısı (Tamamlandı)</w:t>
      </w:r>
    </w:p>
    <w:p>
      <w:pPr>
        <w:spacing w:before="0" w:after="80" w:line="276" w:lineRule="auto"/>
      </w:pPr>
      <w:r>
        <w:rPr>
          <w:rFonts w:ascii="Calibri" w:hAnsi="Calibri"/>
          <w:color w:val="1F2D3D"/>
          <w:sz w:val="20"/>
        </w:rPr>
        <w:t>Node.js ve Express ile REST API çatısı kuruldu. PostgreSQL 16 veritabanı şeması ve Docker Compose orkestrasyonu yapılandırıldı. users, etkinlikler ve biletler tabloları tasarlandı.</w:t>
      </w:r>
    </w:p>
    <w:p>
      <w:pPr>
        <w:spacing w:before="0" w:after="80" w:line="276" w:lineRule="auto"/>
      </w:pPr>
      <w:r>
        <w:rPr>
          <w:rFonts w:ascii="Calibri" w:hAnsi="Calibri"/>
          <w:color w:val="1F2D3D"/>
          <w:sz w:val="20"/>
        </w:rPr>
        <w:t>► Faz 2 — React 19 Frontend &amp; Kullanıcı Deneyimi (Tamamlandı)</w:t>
      </w:r>
    </w:p>
    <w:p>
      <w:pPr>
        <w:spacing w:before="0" w:after="80" w:line="276" w:lineRule="auto"/>
      </w:pPr>
      <w:r>
        <w:rPr>
          <w:rFonts w:ascii="Calibri" w:hAnsi="Calibri"/>
          <w:color w:val="1F2D3D"/>
          <w:sz w:val="20"/>
        </w:rPr>
        <w:t>Vite ile modern React SPA projesi oluşturuldu. Bootstrap 5 ve Lottie animasyonları entegre edildi. Ana sayfa vitrini, kategori sayfaları ve arama filtreleri tamamlandı.</w:t>
      </w:r>
    </w:p>
    <w:p>
      <w:pPr>
        <w:spacing w:before="0" w:after="80" w:line="276" w:lineRule="auto"/>
      </w:pPr>
      <w:r>
        <w:rPr>
          <w:rFonts w:ascii="Calibri" w:hAnsi="Calibri"/>
          <w:color w:val="1F2D3D"/>
          <w:sz w:val="20"/>
        </w:rPr>
        <w:t>► Faz 3 — İnteraktif Koltuk Seçimi, 3D Kart &amp; Admin Paneli (Tamamlandı)</w:t>
      </w:r>
    </w:p>
    <w:p>
      <w:pPr>
        <w:spacing w:before="0" w:after="80" w:line="276" w:lineRule="auto"/>
      </w:pPr>
      <w:r>
        <w:rPr>
          <w:rFonts w:ascii="Calibri" w:hAnsi="Calibri"/>
          <w:color w:val="1F2D3D"/>
          <w:sz w:val="20"/>
        </w:rPr>
        <w:t>Salon oturma planı üzerinden gerçek zamanlı koltuk rezervasyon matrisi geliştirildi. CSS3 3D transforms ile dönen kredi kartı ödeme ekranı ve tam yetkili Admin Yönetim Paneli sisteme eklendi.</w:t>
      </w:r>
    </w:p>
    <w:p>
      <w:pPr>
        <w:spacing w:before="0" w:after="80" w:line="276" w:lineRule="auto"/>
      </w:pPr>
      <w:r>
        <w:rPr>
          <w:rFonts w:ascii="Calibri" w:hAnsi="Calibri"/>
          <w:color w:val="1F2D3D"/>
          <w:sz w:val="20"/>
        </w:rPr>
        <w:t>► Faz 4 — Çoklu Platform Bilet Kazıyıcı &amp; En Uygun Fiyat Motoru (Aktif Geliştirmede)</w:t>
      </w:r>
    </w:p>
    <w:p>
      <w:pPr>
        <w:spacing w:before="0" w:after="80" w:line="276" w:lineRule="auto"/>
      </w:pPr>
      <w:r>
        <w:rPr>
          <w:rFonts w:ascii="Calibri" w:hAnsi="Calibri"/>
          <w:color w:val="1F2D3D"/>
          <w:sz w:val="20"/>
        </w:rPr>
        <w:t>Biletix, Passo, Biletinial gibi platformlardan periyodik etkinlik ve bilet fiyatı çeken scraper botlarının kodlanması. İsim ve tarih eşleme algoritmasıyla kullanıcılara en uygun fiyatlı bileti sunma motoru.</w:t>
      </w:r>
    </w:p>
    <w:p>
      <w:pPr>
        <w:spacing w:before="0" w:after="80" w:line="276" w:lineRule="auto"/>
      </w:pPr>
      <w:r>
        <w:rPr>
          <w:rFonts w:ascii="Calibri" w:hAnsi="Calibri"/>
          <w:color w:val="1F2D3D"/>
          <w:sz w:val="20"/>
        </w:rPr>
        <w:t>► Faz 5 — Backend Kredi Kartı Ödeme Geçidi &amp; 3D Secure (Planlanan)</w:t>
      </w:r>
    </w:p>
    <w:p>
      <w:pPr>
        <w:spacing w:before="0" w:after="80" w:line="276" w:lineRule="auto"/>
      </w:pPr>
      <w:r>
        <w:rPr>
          <w:rFonts w:ascii="Calibri" w:hAnsi="Calibri"/>
          <w:color w:val="1F2D3D"/>
          <w:sz w:val="20"/>
        </w:rPr>
        <w:t>Iyzico veya PayTR Sanal POS entegrasyonu. 3D Secure SMS doğrulama akışı, webhook dinleyicileri, ödeme günlüğü ve otomatik faturalandırma altyapısının backend'e eklenmesi.</w:t>
      </w:r>
    </w:p>
    <w:p>
      <w:pPr>
        <w:keepNext/>
        <w:spacing w:before="240" w:after="80"/>
      </w:pPr>
      <w:r>
        <w:rPr>
          <w:rFonts w:ascii="Calibri" w:hAnsi="Calibri"/>
          <w:b/>
          <w:color w:val="1F2D3D"/>
          <w:sz w:val="24"/>
        </w:rPr>
        <w:t>Öğrenilen &amp; Pekiştirilen Teknolojiler</w:t>
      </w:r>
    </w:p>
    <w:p>
      <w:pPr>
        <w:pStyle w:val="ListBullet"/>
        <w:spacing w:before="20" w:after="40" w:line="276" w:lineRule="auto"/>
      </w:pPr>
      <w:r>
        <w:rPr>
          <w:rFonts w:ascii="Calibri" w:hAnsi="Calibri"/>
          <w:color w:val="1F2D3D"/>
          <w:sz w:val="20"/>
        </w:rPr>
        <w:t>Node.js &amp; Express ekosisteminde modüler RESTful mimari tasarımı.</w:t>
      </w:r>
    </w:p>
    <w:p>
      <w:pPr>
        <w:pStyle w:val="ListBullet"/>
        <w:spacing w:before="20" w:after="40" w:line="276" w:lineRule="auto"/>
      </w:pPr>
      <w:r>
        <w:rPr>
          <w:rFonts w:ascii="Calibri" w:hAnsi="Calibri"/>
          <w:color w:val="1F2D3D"/>
          <w:sz w:val="20"/>
        </w:rPr>
        <w:t>PostgreSQL ilişkisel veritabanında yabancı anahtarlar, indeksler ve JSON kolon yönetimi.</w:t>
      </w:r>
    </w:p>
    <w:p>
      <w:pPr>
        <w:pStyle w:val="ListBullet"/>
        <w:spacing w:before="20" w:after="40" w:line="276" w:lineRule="auto"/>
      </w:pPr>
      <w:r>
        <w:rPr>
          <w:rFonts w:ascii="Calibri" w:hAnsi="Calibri"/>
          <w:color w:val="1F2D3D"/>
          <w:sz w:val="20"/>
        </w:rPr>
        <w:t>React 19, Vite, Context API ve React Router DOM 7 ile modern SPA geliştirme.</w:t>
      </w:r>
    </w:p>
    <w:p>
      <w:pPr>
        <w:pStyle w:val="ListBullet"/>
        <w:spacing w:before="20" w:after="40" w:line="276" w:lineRule="auto"/>
      </w:pPr>
      <w:r>
        <w:rPr>
          <w:rFonts w:ascii="Calibri" w:hAnsi="Calibri"/>
          <w:color w:val="1F2D3D"/>
          <w:sz w:val="20"/>
        </w:rPr>
        <w:t>CSS3 3D Transforms (perspective, rotateY, backface-visibility) ile zengin arayüz tasarımı.</w:t>
      </w:r>
    </w:p>
    <w:p>
      <w:pPr>
        <w:pStyle w:val="ListBullet"/>
        <w:spacing w:before="20" w:after="40" w:line="276" w:lineRule="auto"/>
      </w:pPr>
      <w:r>
        <w:rPr>
          <w:rFonts w:ascii="Calibri" w:hAnsi="Calibri"/>
          <w:color w:val="1F2D3D"/>
          <w:sz w:val="20"/>
        </w:rPr>
        <w:t>DuckDuckGo arama motoru üzerinden vqd token ayıklama ve dinamik görsel kazıma botu mimarisi.</w:t>
      </w:r>
    </w:p>
    <w:p>
      <w:pPr>
        <w:pStyle w:val="ListBullet"/>
        <w:spacing w:before="20" w:after="40" w:line="276" w:lineRule="auto"/>
      </w:pPr>
      <w:r>
        <w:rPr>
          <w:rFonts w:ascii="Calibri" w:hAnsi="Calibri"/>
          <w:color w:val="1F2D3D"/>
          <w:sz w:val="20"/>
        </w:rPr>
        <w:t>Docker ve Docker Compose ile çoklu servis orkestrasyonu ve kalıcı volume yönetimi.</w:t>
      </w:r>
    </w:p>
    <w:p>
      <w:pPr>
        <w:pStyle w:val="ListBullet"/>
        <w:spacing w:before="20" w:after="40" w:line="276" w:lineRule="auto"/>
      </w:pPr>
      <w:r>
        <w:rPr>
          <w:rFonts w:ascii="Calibri" w:hAnsi="Calibri"/>
          <w:color w:val="1F2D3D"/>
          <w:sz w:val="20"/>
        </w:rPr>
        <w:t>Fintech standartlarında Sanal POS, 3D Secure ve PCI-DSS ödeme güvenliği kurgusu.</w:t>
      </w:r>
    </w:p>
    <w:p>
      <w:pPr>
        <w:keepNext/>
        <w:spacing w:before="240" w:after="80"/>
      </w:pPr>
      <w:r>
        <w:rPr>
          <w:rFonts w:ascii="Calibri" w:hAnsi="Calibri"/>
          <w:b/>
          <w:color w:val="1F2D3D"/>
          <w:sz w:val="24"/>
        </w:rPr>
        <w:t>Teknik Zorluklar &amp; Çözümler</w:t>
      </w:r>
    </w:p>
    <w:p>
      <w:pPr>
        <w:spacing w:before="0" w:after="80" w:line="276" w:lineRule="auto"/>
      </w:pPr>
      <w:r>
        <w:rPr>
          <w:rFonts w:ascii="Calibri" w:hAnsi="Calibri"/>
          <w:color w:val="1F2D3D"/>
          <w:sz w:val="20"/>
        </w:rPr>
        <w:t>▸ Koltuk Rezervasyonu ve JSON Serileştirme</w:t>
      </w:r>
    </w:p>
    <w:p>
      <w:pPr>
        <w:spacing w:before="0" w:after="80" w:line="276" w:lineRule="auto"/>
      </w:pPr>
      <w:r>
        <w:rPr>
          <w:rFonts w:ascii="Calibri" w:hAnsi="Calibri"/>
          <w:color w:val="1F2D3D"/>
          <w:sz w:val="20"/>
        </w:rPr>
        <w:t>Problem: Bir kullanıcı tek seferde birden fazla koltuk seçtiğinde bu koltukların ilişkisel veritabanında saklanması ve doluluk kontrolünün yapılması zorluğu.</w:t>
        <w:br/>
        <w:t>Çözüm: Koltuk bilgisi `biletler` tablosunda JSON dizisi (`["A1","A2"]`) olarak saklandı. `/api/etkinlik-dolu-koltuklar/:id` endpoint'inde bu diziler açılarak tekilleştirildi ve ön yüze dinamik engelleme listesi olarak iletildi.</w:t>
      </w:r>
    </w:p>
    <w:p>
      <w:pPr>
        <w:spacing w:before="0" w:after="80" w:line="276" w:lineRule="auto"/>
      </w:pPr>
      <w:r>
        <w:rPr>
          <w:rFonts w:ascii="Calibri" w:hAnsi="Calibri"/>
          <w:color w:val="1F2D3D"/>
          <w:sz w:val="20"/>
        </w:rPr>
        <w:t>▸ Web Scraping Bot Engeli &amp; vqd Token Mekanizması</w:t>
      </w:r>
    </w:p>
    <w:p>
      <w:pPr>
        <w:spacing w:before="0" w:after="80" w:line="276" w:lineRule="auto"/>
      </w:pPr>
      <w:r>
        <w:rPr>
          <w:rFonts w:ascii="Calibri" w:hAnsi="Calibri"/>
          <w:color w:val="1F2D3D"/>
          <w:sz w:val="20"/>
        </w:rPr>
        <w:t>Problem: DuckDuckGo ve bilet sitelerinin doğrudan API isteklerini bot sayarak engellemesi.</w:t>
        <w:br/>
        <w:t>Çözüm: İki adımlı crawler mimarisi kuruldu. Önce arama HTML sayfasından canlı `vqd` kimlik token'ı ayıklandı, ardından bu token ile görsel API'sine istek atıldı ve 1.5s aralık konularak rate-limit aşıldı.</w:t>
      </w:r>
    </w:p>
    <w:p>
      <w:pPr>
        <w:spacing w:before="0" w:after="80" w:line="276" w:lineRule="auto"/>
      </w:pPr>
      <w:r>
        <w:rPr>
          <w:rFonts w:ascii="Calibri" w:hAnsi="Calibri"/>
          <w:color w:val="1F2D3D"/>
          <w:sz w:val="20"/>
        </w:rPr>
        <w:t>▸ PostgreSQL DECIMAL Sayı Dönüşüm Problemi</w:t>
      </w:r>
    </w:p>
    <w:p>
      <w:pPr>
        <w:spacing w:before="0" w:after="80" w:line="276" w:lineRule="auto"/>
      </w:pPr>
      <w:r>
        <w:rPr>
          <w:rFonts w:ascii="Calibri" w:hAnsi="Calibri"/>
          <w:color w:val="1F2D3D"/>
          <w:sz w:val="20"/>
        </w:rPr>
        <w:t>Problem: Node-postgres (pg) kütüphanesinin hassasiyet kaybını önlemek için PostgreSQL DECIMAL/NUMERIC kolonlarını string ('450.00') olarak döndürmesi, frontend hesaplamalarında tip hatalarına yol açması.</w:t>
        <w:br/>
        <w:t>Çözüm: `db.js` içine `types.setTypeParser(1700, val =&gt; parseFloat(val))` eklenerek tüm ondalıklı fiyat verileri doğrudan JavaScript float tipine otomatik ayrıştırıldı.</w:t>
      </w:r>
    </w:p>
    <w:p>
      <w:pPr>
        <w:spacing w:before="0" w:after="80" w:line="276" w:lineRule="auto"/>
      </w:pPr>
      <w:r>
        <w:rPr>
          <w:rFonts w:ascii="Calibri" w:hAnsi="Calibri"/>
          <w:color w:val="1F2D3D"/>
          <w:sz w:val="20"/>
        </w:rPr>
        <w:t>▸ Çoklu Bilet Sağlayıcılarında Farklı İsimlendirmeler (Planlanan Çözüm)</w:t>
      </w:r>
    </w:p>
    <w:p>
      <w:pPr>
        <w:spacing w:before="0" w:after="80" w:line="276" w:lineRule="auto"/>
      </w:pPr>
      <w:r>
        <w:rPr>
          <w:rFonts w:ascii="Calibri" w:hAnsi="Calibri"/>
          <w:color w:val="1F2D3D"/>
          <w:sz w:val="20"/>
        </w:rPr>
        <w:t>Problem: Aynı konserin bir sitede 'Mor ve Ötesi Canlı', diğer sitede 'Turkcell Vadi Mor ve Ötesi' şeklinde farklı başlıklarla listelenmesi.</w:t>
        <w:br/>
        <w:t>Çözüm: Başlıklar normalize edilecek, gereksiz mekan kelimeleri temizlenecek ve Levenshtein mesafe algoritması ile etkinlik tarihleri eşleştirilerek %95 üzeri benzerlikte aynı etkinlik kabul edilecektir.</w:t>
      </w:r>
    </w:p>
    <w:p>
      <w:pPr>
        <w:keepNext/>
        <w:spacing w:before="240" w:after="80"/>
      </w:pPr>
      <w:r>
        <w:rPr>
          <w:rFonts w:ascii="Calibri" w:hAnsi="Calibri"/>
          <w:b/>
          <w:color w:val="1F2D3D"/>
          <w:sz w:val="24"/>
        </w:rPr>
        <w:t>Proje Bağlantıları</w:t>
      </w:r>
    </w:p>
    <w:tbl>
      <w:tblPr>
        <w:tblW w:type="auto" w:w="0"/>
        <w:jc w:val="center"/>
        <w:tblLayout w:type="fixed"/>
        <w:tblLook w:firstColumn="1" w:firstRow="1" w:lastColumn="0" w:lastRow="0" w:noHBand="0" w:noVBand="1" w:val="04A0"/>
        <w:tblBorders>
          <w:top w:val="single" w:sz="4" w:space="0" w:color="DAE2F0"/>
          <w:bottom w:val="single" w:sz="4" w:space="0" w:color="DAE2F0"/>
          <w:insideH w:val="single" w:sz="4" w:space="0" w:color="DAE2F0"/>
          <w:insideV w:val="none"/>
          <w:left w:val="none"/>
          <w:right w:val="none"/>
        </w:tblBorders>
      </w:tblPr>
      <w:tblGrid>
        <w:gridCol w:w="3230"/>
        <w:gridCol w:w="3230"/>
        <w:gridCol w:w="3230"/>
      </w:tblGrid>
      <w:tr>
        <w:tc>
          <w:tcPr>
            <w:tcW w:type="dxa" w:w="2880"/>
            <w:shd w:val="clear" w:color="auto" w:fill="1A73E8"/>
            <w:tcMar>
              <w:top w:w="140" w:type="dxa"/>
              <w:bottom w:w="140" w:type="dxa"/>
              <w:left w:w="160" w:type="dxa"/>
              <w:right w:w="160" w:type="dxa"/>
            </w:tcMar>
          </w:tcPr>
          <w:p>
            <w:pPr>
              <w:spacing w:before="0" w:after="0"/>
            </w:pPr>
            <w:r>
              <w:rPr>
                <w:rFonts w:ascii="Calibri" w:hAnsi="Calibri"/>
                <w:b/>
                <w:color w:val="FFFFFF"/>
                <w:sz w:val="19"/>
              </w:rPr>
              <w:t>Kaynak</w:t>
            </w:r>
          </w:p>
        </w:tc>
        <w:tc>
          <w:tcPr>
            <w:tcW w:type="dxa" w:w="3456"/>
            <w:shd w:val="clear" w:color="auto" w:fill="1A73E8"/>
            <w:tcMar>
              <w:top w:w="140" w:type="dxa"/>
              <w:bottom w:w="140" w:type="dxa"/>
              <w:left w:w="160" w:type="dxa"/>
              <w:right w:w="160" w:type="dxa"/>
            </w:tcMar>
          </w:tcPr>
          <w:p>
            <w:pPr>
              <w:spacing w:before="0" w:after="0"/>
            </w:pPr>
            <w:r>
              <w:rPr>
                <w:rFonts w:ascii="Calibri" w:hAnsi="Calibri"/>
                <w:b/>
                <w:color w:val="FFFFFF"/>
                <w:sz w:val="19"/>
              </w:rPr>
              <w:t>Bağlantı URL</w:t>
            </w:r>
          </w:p>
        </w:tc>
        <w:tc>
          <w:tcPr>
            <w:tcW w:type="dxa" w:w="3168"/>
            <w:shd w:val="clear" w:color="auto" w:fill="1A73E8"/>
            <w:tcMar>
              <w:top w:w="140" w:type="dxa"/>
              <w:bottom w:w="140" w:type="dxa"/>
              <w:left w:w="160" w:type="dxa"/>
              <w:right w:w="160" w:type="dxa"/>
            </w:tcMar>
          </w:tcPr>
          <w:p>
            <w:pPr>
              <w:spacing w:before="0" w:after="0"/>
            </w:pPr>
            <w:r>
              <w:rPr>
                <w:rFonts w:ascii="Calibri" w:hAnsi="Calibri"/>
                <w:b/>
                <w:color w:val="FFFFFF"/>
                <w:sz w:val="19"/>
              </w:rPr>
              <w:t>Açıklama</w:t>
            </w:r>
          </w:p>
        </w:tc>
      </w:tr>
      <w:tr>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GitHub Frontend Deposu</w:t>
            </w:r>
          </w:p>
        </w:tc>
        <w:tc>
          <w:tcPr>
            <w:tcW w:type="dxa" w:w="345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https://github.com/ismailcolakk13/meyuco</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React 19 + Vite web kullanıcı arayüzü kaynak kodları</w:t>
            </w:r>
          </w:p>
        </w:tc>
      </w:tr>
      <w:tr>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GitHub Backend Deposu</w:t>
            </w:r>
          </w:p>
        </w:tc>
        <w:tc>
          <w:tcPr>
            <w:tcW w:type="dxa" w:w="345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https://github.com/ismailcolakk13/meyuco-backend</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Node.js Express REST API ve Scraper motoru kodları</w:t>
            </w:r>
          </w:p>
        </w:tc>
      </w:tr>
      <w:tr>
        <w:tc>
          <w:tcPr>
            <w:tcW w:type="dxa" w:w="2880"/>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Canlı Demo (Web)</w:t>
            </w:r>
          </w:p>
        </w:tc>
        <w:tc>
          <w:tcPr>
            <w:tcW w:type="dxa" w:w="3456"/>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https://meyuco.vercel.app</w:t>
            </w:r>
          </w:p>
        </w:tc>
        <w:tc>
          <w:tcPr>
            <w:tcW w:type="dxa" w:w="3168"/>
            <w:shd w:val="clear" w:color="auto" w:fill="F1F5FD"/>
            <w:tcMar>
              <w:top w:w="110" w:type="dxa"/>
              <w:bottom w:w="110" w:type="dxa"/>
              <w:left w:w="160" w:type="dxa"/>
              <w:right w:w="160" w:type="dxa"/>
            </w:tcMar>
          </w:tcPr>
          <w:p>
            <w:pPr>
              <w:spacing w:before="0" w:after="0" w:line="276" w:lineRule="auto"/>
            </w:pPr>
            <w:r>
              <w:rPr>
                <w:rFonts w:ascii="Calibri" w:hAnsi="Calibri"/>
                <w:color w:val="1F2D3D"/>
                <w:sz w:val="19"/>
              </w:rPr>
              <w:t>Vercel üzerinde barındırılan canlı web uygulaması</w:t>
            </w:r>
          </w:p>
        </w:tc>
      </w:tr>
      <w:tr>
        <w:tc>
          <w:tcPr>
            <w:tcW w:type="dxa" w:w="2880"/>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Yerel API Endpoint</w:t>
            </w:r>
          </w:p>
        </w:tc>
        <w:tc>
          <w:tcPr>
            <w:tcW w:type="dxa" w:w="3456"/>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http://localhost:5001/api</w:t>
            </w:r>
          </w:p>
        </w:tc>
        <w:tc>
          <w:tcPr>
            <w:tcW w:type="dxa" w:w="3168"/>
            <w:shd w:val="clear" w:color="auto" w:fill="FFFFFF"/>
            <w:tcMar>
              <w:top w:w="110" w:type="dxa"/>
              <w:bottom w:w="110" w:type="dxa"/>
              <w:left w:w="160" w:type="dxa"/>
              <w:right w:w="160" w:type="dxa"/>
            </w:tcMar>
          </w:tcPr>
          <w:p>
            <w:pPr>
              <w:spacing w:before="0" w:after="0" w:line="276" w:lineRule="auto"/>
            </w:pPr>
            <w:r>
              <w:rPr>
                <w:rFonts w:ascii="Calibri" w:hAnsi="Calibri"/>
                <w:color w:val="1F2D3D"/>
                <w:sz w:val="19"/>
              </w:rPr>
              <w:t>Geliştirme ortamındaki REST API kök adresi</w:t>
            </w:r>
          </w:p>
        </w:tc>
      </w:tr>
    </w:tbl>
    <w:p>
      <w:pPr>
        <w:spacing w:before="80" w:after="160"/>
      </w:pP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Bdr>
        <w:top w:val="single" w:sz="4" w:space="2" w:color="DAE2F0"/>
      </w:pBdr>
    </w:pPr>
    <w:r>
      <w:rPr>
        <w:rFonts w:ascii="Calibri" w:hAnsi="Calibri"/>
        <w:color w:val="5F6B7C"/>
        <w:sz w:val="16"/>
      </w:rPr>
      <w:t>Meyuco Proje Dokümantasyonu  |  İsmail Çolak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