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193" w:rsidRDefault="003C4161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DF1EF4" wp14:editId="4FB334D5">
                <wp:simplePos x="0" y="0"/>
                <wp:positionH relativeFrom="column">
                  <wp:posOffset>5134973</wp:posOffset>
                </wp:positionH>
                <wp:positionV relativeFrom="paragraph">
                  <wp:posOffset>-29880</wp:posOffset>
                </wp:positionV>
                <wp:extent cx="2364405" cy="624840"/>
                <wp:effectExtent l="0" t="0" r="17145" b="2286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405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516" w:rsidRPr="00CE4A82" w:rsidRDefault="00CE4A82" w:rsidP="00CE4A82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>Prof : Mouad ZILLOU</w:t>
                            </w:r>
                          </w:p>
                          <w:p w:rsidR="00CE4A82" w:rsidRPr="00CE4A82" w:rsidRDefault="00CE4A82" w:rsidP="00F9022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>A</w:t>
                            </w:r>
                            <w:r w:rsidR="003C416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 xml:space="preserve">nnée </w:t>
                            </w:r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>S</w:t>
                            </w:r>
                            <w:r w:rsidR="003C416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>colaire</w:t>
                            </w:r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>: 20</w:t>
                            </w:r>
                            <w:r w:rsidR="00F90223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>20</w:t>
                            </w:r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>/202</w:t>
                            </w:r>
                            <w:r w:rsidR="00F90223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F1EF4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margin-left:404.35pt;margin-top:-2.35pt;width:186.15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" fillcolor="white [3201]" strokeweight="1.5pt">
                <v:textbox>
                  <w:txbxContent>
                    <w:p w:rsidR="00CD1516" w:rsidRPr="00CE4A82" w:rsidRDefault="00CE4A82" w:rsidP="00CE4A82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</w:pPr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>Prof : Mouad ZILLOU</w:t>
                      </w:r>
                    </w:p>
                    <w:p w:rsidR="00CE4A82" w:rsidRPr="00CE4A82" w:rsidRDefault="00CE4A82" w:rsidP="00F90223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</w:pPr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>A</w:t>
                      </w:r>
                      <w:r w:rsidR="003C416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 xml:space="preserve">nnée </w:t>
                      </w:r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>S</w:t>
                      </w:r>
                      <w:r w:rsidR="003C416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>colaire</w:t>
                      </w:r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>: 20</w:t>
                      </w:r>
                      <w:r w:rsidR="00F90223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>20</w:t>
                      </w:r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>/202</w:t>
                      </w:r>
                      <w:r w:rsidR="00F90223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DC0C6" wp14:editId="20192B06">
                <wp:simplePos x="0" y="0"/>
                <wp:positionH relativeFrom="column">
                  <wp:posOffset>2341531</wp:posOffset>
                </wp:positionH>
                <wp:positionV relativeFrom="paragraph">
                  <wp:posOffset>-39928</wp:posOffset>
                </wp:positionV>
                <wp:extent cx="2773345" cy="635635"/>
                <wp:effectExtent l="0" t="0" r="27305" b="1206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345" cy="63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A82" w:rsidRPr="00CE4A82" w:rsidRDefault="00CE4A82" w:rsidP="00F90223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 xml:space="preserve">Devoir </w:t>
                            </w:r>
                            <w:proofErr w:type="gramStart"/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>surveillé</w:t>
                            </w:r>
                            <w:proofErr w:type="gramEnd"/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 xml:space="preserve"> N°</w:t>
                            </w:r>
                            <w:r w:rsidR="00F90223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>2</w:t>
                            </w:r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 xml:space="preserve"> </w:t>
                            </w:r>
                          </w:p>
                          <w:p w:rsidR="00CD1516" w:rsidRPr="00CE4A82" w:rsidRDefault="00CE4A82" w:rsidP="00CE4A82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>1bac.sc.exp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C0C6" id="Zone de texte 17" o:spid="_x0000_s1027" type="#_x0000_t202" style="position:absolute;margin-left:184.35pt;margin-top:-3.15pt;width:218.35pt;height:5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" fillcolor="white [3201]" strokeweight="1.5pt">
                <v:textbox>
                  <w:txbxContent>
                    <w:p w:rsidR="00CE4A82" w:rsidRPr="00CE4A82" w:rsidRDefault="00CE4A82" w:rsidP="00F90223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</w:pPr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 xml:space="preserve">Devoir </w:t>
                      </w:r>
                      <w:proofErr w:type="gramStart"/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>surveillé</w:t>
                      </w:r>
                      <w:proofErr w:type="gramEnd"/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 xml:space="preserve"> N°</w:t>
                      </w:r>
                      <w:r w:rsidR="00F90223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>2</w:t>
                      </w:r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 xml:space="preserve"> </w:t>
                      </w:r>
                    </w:p>
                    <w:p w:rsidR="00CD1516" w:rsidRPr="00CE4A82" w:rsidRDefault="00CE4A82" w:rsidP="00CE4A82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</w:pPr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>1bac.sc.exp</w:t>
                      </w:r>
                    </w:p>
                  </w:txbxContent>
                </v:textbox>
              </v:shape>
            </w:pict>
          </mc:Fallback>
        </mc:AlternateContent>
      </w:r>
      <w:r w:rsidR="00CD15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-20596</wp:posOffset>
                </wp:positionH>
                <wp:positionV relativeFrom="paragraph">
                  <wp:posOffset>-30535</wp:posOffset>
                </wp:positionV>
                <wp:extent cx="2355574" cy="626165"/>
                <wp:effectExtent l="0" t="0" r="26035" b="2159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574" cy="626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516" w:rsidRPr="00CE4A82" w:rsidRDefault="00CE4A82" w:rsidP="00CE4A82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 xml:space="preserve">Lycée Qualifiant : </w:t>
                            </w:r>
                          </w:p>
                          <w:p w:rsidR="00CE4A82" w:rsidRPr="00CE4A82" w:rsidRDefault="00CE4A82" w:rsidP="00CE4A82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 xml:space="preserve">Charif EL Idrissi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4" o:spid="_x0000_s1028" type="#_x0000_t202" style="position:absolute;margin-left:-1.6pt;margin-top:-2.4pt;width:185.5pt;height:4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" fillcolor="white [3201]" strokeweight="1.5pt">
                <v:textbox>
                  <w:txbxContent>
                    <w:p w:rsidR="00CD1516" w:rsidRPr="00CE4A82" w:rsidRDefault="00CE4A82" w:rsidP="00CE4A82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</w:pPr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 xml:space="preserve">Lycée Qualifiant : </w:t>
                      </w:r>
                    </w:p>
                    <w:p w:rsidR="00CE4A82" w:rsidRPr="00CE4A82" w:rsidRDefault="00CE4A82" w:rsidP="00CE4A82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</w:pPr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 xml:space="preserve">Charif EL Idrissi </w:t>
                      </w:r>
                    </w:p>
                  </w:txbxContent>
                </v:textbox>
              </v:shape>
            </w:pict>
          </mc:Fallback>
        </mc:AlternateContent>
      </w:r>
      <w:r w:rsidR="00CD15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-718</wp:posOffset>
                </wp:positionH>
                <wp:positionV relativeFrom="paragraph">
                  <wp:posOffset>-40474</wp:posOffset>
                </wp:positionV>
                <wp:extent cx="7502746" cy="636104"/>
                <wp:effectExtent l="0" t="0" r="22225" b="1206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46" cy="636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516" w:rsidRDefault="00CD1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29" type="#_x0000_t202" style="position:absolute;margin-left:-.05pt;margin-top:-3.2pt;width:590.75pt;height:5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" fillcolor="white [3201]" strokeweight=".5pt">
                <v:textbox>
                  <w:txbxContent>
                    <w:p w:rsidR="00CD1516" w:rsidRDefault="00CD1516"/>
                  </w:txbxContent>
                </v:textbox>
              </v:shape>
            </w:pict>
          </mc:Fallback>
        </mc:AlternateContent>
      </w:r>
    </w:p>
    <w:p w:rsidR="00A7688F" w:rsidRDefault="00A7688F"/>
    <w:tbl>
      <w:tblPr>
        <w:tblStyle w:val="Grilledutableau"/>
        <w:tblpPr w:leftFromText="180" w:rightFromText="180" w:vertAnchor="text" w:horzAnchor="margin" w:tblpY="40"/>
        <w:tblW w:w="11838" w:type="dxa"/>
        <w:tblLayout w:type="fixed"/>
        <w:tblLook w:val="04A0" w:firstRow="1" w:lastRow="0" w:firstColumn="1" w:lastColumn="0" w:noHBand="0" w:noVBand="1"/>
      </w:tblPr>
      <w:tblGrid>
        <w:gridCol w:w="704"/>
        <w:gridCol w:w="11134"/>
      </w:tblGrid>
      <w:tr w:rsidR="009B52E9" w:rsidRPr="00000839" w:rsidTr="00F633B6">
        <w:trPr>
          <w:trHeight w:val="12701"/>
        </w:trPr>
        <w:tc>
          <w:tcPr>
            <w:tcW w:w="704" w:type="dxa"/>
          </w:tcPr>
          <w:p w:rsidR="009B52E9" w:rsidRDefault="009B52E9" w:rsidP="009B52E9">
            <w:pPr>
              <w:jc w:val="center"/>
              <w:rPr>
                <w:lang w:val="fr-MA"/>
              </w:rPr>
            </w:pPr>
          </w:p>
          <w:p w:rsidR="009B52E9" w:rsidRDefault="009B52E9" w:rsidP="009B52E9">
            <w:pPr>
              <w:jc w:val="center"/>
              <w:rPr>
                <w:lang w:val="fr-MA"/>
              </w:rPr>
            </w:pPr>
          </w:p>
          <w:p w:rsidR="009B52E9" w:rsidRPr="007E5CC3" w:rsidRDefault="009B52E9" w:rsidP="009B52E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val="fr-MA"/>
              </w:rPr>
            </w:pPr>
          </w:p>
          <w:p w:rsidR="009B52E9" w:rsidRPr="007E5CC3" w:rsidRDefault="009C4EDE" w:rsidP="00F633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5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01.5</w:t>
            </w:r>
          </w:p>
          <w:p w:rsidR="009C4EDE" w:rsidRPr="007E5CC3" w:rsidRDefault="009C4EDE" w:rsidP="00F633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Default="009C4EDE" w:rsidP="00F633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5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01.5</w:t>
            </w:r>
          </w:p>
          <w:p w:rsidR="007E5CC3" w:rsidRPr="007E5CC3" w:rsidRDefault="007E5CC3" w:rsidP="00F633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F633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5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5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5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02</w:t>
            </w: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5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01.5</w:t>
            </w: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5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01.5</w:t>
            </w: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D0840" w:rsidRPr="007E5CC3" w:rsidRDefault="00BD0840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5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1.5</w:t>
            </w: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5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5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1.5</w:t>
            </w: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5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1.5</w:t>
            </w: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007962" w:rsidRPr="007E5CC3" w:rsidRDefault="00007962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D0840" w:rsidRPr="007E5CC3" w:rsidRDefault="00BD0840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E5CC3" w:rsidRPr="007E5CC3" w:rsidRDefault="007E5CC3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5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01</w:t>
            </w: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5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7E5CC3" w:rsidRPr="007E5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.25</w:t>
            </w: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C4EDE" w:rsidRPr="007E5CC3" w:rsidRDefault="009C4EDE" w:rsidP="009C4ED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5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7E5CC3" w:rsidRPr="007E5C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.25</w:t>
            </w:r>
          </w:p>
          <w:p w:rsidR="009C4EDE" w:rsidRPr="00022DAD" w:rsidRDefault="009C4EDE" w:rsidP="009C4ED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34" w:type="dxa"/>
          </w:tcPr>
          <w:p w:rsidR="009B52E9" w:rsidRPr="00F633B6" w:rsidRDefault="00F633B6" w:rsidP="009B52E9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fr-MA"/>
              </w:rPr>
            </w:pPr>
            <w:proofErr w:type="spellStart"/>
            <w:r w:rsidRPr="00F633B6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u w:val="single"/>
              </w:rPr>
              <w:t>Exercice</w:t>
            </w:r>
            <w:proofErr w:type="spellEnd"/>
            <w:r w:rsidRPr="00F633B6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u w:val="single"/>
              </w:rPr>
              <w:t xml:space="preserve"> 01</w:t>
            </w:r>
          </w:p>
          <w:p w:rsidR="009B52E9" w:rsidRPr="009B52E9" w:rsidRDefault="009B52E9" w:rsidP="00347579">
            <w:pPr>
              <w:tabs>
                <w:tab w:val="left" w:pos="990"/>
              </w:tabs>
              <w:spacing w:line="360" w:lineRule="auto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Soit </w:t>
            </w:r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sz w:val="26"/>
                      <w:szCs w:val="26"/>
                      <w:lang w:val="f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6"/>
                          <w:szCs w:val="26"/>
                          <w:lang w:val="f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  <w:lang w:val="fr-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  <w:lang w:val="fr-MA"/>
                        </w:rPr>
                        <m:t>n</m:t>
                      </m:r>
                    </m:sub>
                  </m:sSub>
                </m:e>
              </m:d>
            </m:oMath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une suite arithmétique telle que </w:t>
            </w:r>
            <w:r w:rsidR="0034757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="00347579" w:rsidRPr="00347579">
              <w:rPr>
                <w:rFonts w:asciiTheme="majorBidi" w:hAnsiTheme="majorBidi" w:cstheme="majorBidi"/>
                <w:bCs/>
                <w:position w:val="-12"/>
                <w:sz w:val="26"/>
                <w:szCs w:val="26"/>
                <w:lang w:val="fr-MA"/>
              </w:rPr>
              <w:object w:dxaOrig="6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95pt;height:18.25pt" o:ole="">
                  <v:imagedata r:id="rId5" o:title=""/>
                </v:shape>
                <o:OLEObject Type="Embed" ProgID="Equation.DSMT4" ShapeID="_x0000_i1025" DrawAspect="Content" ObjectID="_1670331856" r:id="rId6"/>
              </w:object>
            </w:r>
            <w:r w:rsidR="0034757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="00347579" w:rsidRPr="00347579">
              <w:rPr>
                <w:rFonts w:asciiTheme="majorBidi" w:hAnsiTheme="majorBidi" w:cstheme="majorBidi"/>
                <w:bCs/>
                <w:position w:val="-12"/>
                <w:sz w:val="26"/>
                <w:szCs w:val="26"/>
                <w:lang w:val="fr-MA"/>
              </w:rPr>
              <w:object w:dxaOrig="660" w:dyaOrig="360">
                <v:shape id="_x0000_i1026" type="#_x0000_t75" style="width:32.95pt;height:18.25pt" o:ole="">
                  <v:imagedata r:id="rId7" o:title=""/>
                </v:shape>
                <o:OLEObject Type="Embed" ProgID="Equation.DSMT4" ShapeID="_x0000_i1026" DrawAspect="Content" ObjectID="_1670331857" r:id="rId8"/>
              </w:object>
            </w:r>
            <w:r w:rsidR="0034757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 </w:t>
            </w:r>
          </w:p>
          <w:p w:rsidR="009B52E9" w:rsidRPr="009B52E9" w:rsidRDefault="009B52E9" w:rsidP="00347579">
            <w:pPr>
              <w:tabs>
                <w:tab w:val="left" w:pos="990"/>
              </w:tabs>
              <w:spacing w:line="360" w:lineRule="auto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1) </w:t>
            </w:r>
            <w:r w:rsidR="0034757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Déterminer</w:t>
            </w:r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la raison de la </w:t>
            </w:r>
            <w:proofErr w:type="gramStart"/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suite </w:t>
            </w:r>
            <w:proofErr w:type="gramEnd"/>
            <m:oMath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sz w:val="26"/>
                      <w:szCs w:val="26"/>
                      <w:lang w:val="f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6"/>
                          <w:szCs w:val="26"/>
                          <w:lang w:val="f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  <w:lang w:val="fr-M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  <w:lang w:val="fr-MA"/>
                        </w:rPr>
                        <m:t>n</m:t>
                      </m:r>
                    </m:sub>
                  </m:sSub>
                </m:e>
              </m:d>
            </m:oMath>
            <w:r w:rsidR="0034757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.</w:t>
            </w:r>
          </w:p>
          <w:p w:rsidR="009B52E9" w:rsidRPr="009B52E9" w:rsidRDefault="009B52E9" w:rsidP="004534CA">
            <w:pPr>
              <w:tabs>
                <w:tab w:val="left" w:pos="990"/>
              </w:tabs>
              <w:spacing w:line="360" w:lineRule="auto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2) Exprimer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i/>
                      <w:sz w:val="26"/>
                      <w:szCs w:val="26"/>
                      <w:lang w:val="fr-M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</w:rPr>
                    <m:t>n</m:t>
                  </m:r>
                </m:sub>
              </m:sSub>
            </m:oMath>
            <w:r w:rsidR="004534CA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en fonction de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6"/>
                  <w:szCs w:val="26"/>
                  <w:lang w:val="fr-MA"/>
                </w:rPr>
                <m:t xml:space="preserve"> n</m:t>
              </m:r>
            </m:oMath>
            <w:r w:rsidR="004534CA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 </w:t>
            </w:r>
          </w:p>
          <w:p w:rsidR="009B52E9" w:rsidRPr="009B52E9" w:rsidRDefault="009B52E9" w:rsidP="00EA61DC">
            <w:pPr>
              <w:tabs>
                <w:tab w:val="left" w:pos="990"/>
              </w:tabs>
              <w:spacing w:line="360" w:lineRule="auto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3) Calculer la somme suivante  </w:t>
            </w:r>
            <w:r w:rsidR="00F879DD" w:rsidRPr="00F879DD">
              <w:rPr>
                <w:rFonts w:asciiTheme="majorBidi" w:hAnsiTheme="majorBidi" w:cstheme="majorBidi"/>
                <w:bCs/>
                <w:position w:val="-12"/>
                <w:sz w:val="26"/>
                <w:szCs w:val="26"/>
                <w:lang w:val="fr-MA"/>
              </w:rPr>
              <w:object w:dxaOrig="2439" w:dyaOrig="360">
                <v:shape id="_x0000_i1027" type="#_x0000_t75" style="width:122.2pt;height:18.25pt" o:ole="">
                  <v:imagedata r:id="rId9" o:title=""/>
                </v:shape>
                <o:OLEObject Type="Embed" ProgID="Equation.DSMT4" ShapeID="_x0000_i1027" DrawAspect="Content" ObjectID="_1670331858" r:id="rId10"/>
              </w:object>
            </w:r>
            <w:r w:rsidR="00F879DD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.</w:t>
            </w:r>
          </w:p>
          <w:p w:rsidR="009B52E9" w:rsidRPr="00F633B6" w:rsidRDefault="00F633B6" w:rsidP="00F633B6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fr-MA"/>
              </w:rPr>
            </w:pPr>
            <w:r w:rsidRPr="00F633B6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u w:val="single"/>
                <w:lang w:val="fr-MA"/>
              </w:rPr>
              <w:t>Exercice 02</w:t>
            </w:r>
          </w:p>
          <w:p w:rsidR="009B52E9" w:rsidRPr="009B52E9" w:rsidRDefault="009B52E9" w:rsidP="00EA61DC">
            <w:pPr>
              <w:spacing w:line="276" w:lineRule="auto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Soit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i/>
                      <w:sz w:val="26"/>
                      <w:szCs w:val="26"/>
                      <w:lang w:val="f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i/>
                          <w:sz w:val="26"/>
                          <w:szCs w:val="26"/>
                          <w:lang w:val="fr-M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val="fr-MA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val="fr-MA"/>
                        </w:rPr>
                        <m:t>n</m:t>
                      </m:r>
                    </m:sub>
                  </m:sSub>
                </m:e>
              </m:d>
            </m:oMath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une suite numérique définie par :</w:t>
            </w:r>
            <w:r w:rsidR="004B06E2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  </w:t>
            </w:r>
            <w:r w:rsidR="00EA61DC" w:rsidRPr="00EA61DC">
              <w:rPr>
                <w:rFonts w:asciiTheme="majorBidi" w:hAnsiTheme="majorBidi" w:cstheme="majorBidi"/>
                <w:bCs/>
                <w:position w:val="-62"/>
                <w:sz w:val="26"/>
                <w:szCs w:val="26"/>
                <w:lang w:val="fr-MA"/>
              </w:rPr>
              <w:object w:dxaOrig="2640" w:dyaOrig="1359">
                <v:shape id="_x0000_i1028" type="#_x0000_t75" style="width:131.85pt;height:67.95pt" o:ole="">
                  <v:imagedata r:id="rId11" o:title=""/>
                </v:shape>
                <o:OLEObject Type="Embed" ProgID="Equation.DSMT4" ShapeID="_x0000_i1028" DrawAspect="Content" ObjectID="_1670331859" r:id="rId12"/>
              </w:object>
            </w:r>
            <w:r w:rsidR="00EA61DC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9B52E9" w:rsidRPr="004B06E2" w:rsidRDefault="009B52E9" w:rsidP="004B06E2">
            <w:pPr>
              <w:spacing w:line="360" w:lineRule="auto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bookmarkStart w:id="0" w:name="_GoBack"/>
            <w:bookmarkEnd w:id="0"/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1) a- </w:t>
            </w:r>
            <w:r w:rsidRPr="004B06E2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Calculer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sz w:val="26"/>
                      <w:szCs w:val="26"/>
                      <w:lang w:val="f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</w:rPr>
                    <m:t>1</m:t>
                  </m:r>
                </m:sub>
              </m:sSub>
            </m:oMath>
            <w:r w:rsidRPr="004B06E2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et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sz w:val="26"/>
                      <w:szCs w:val="26"/>
                      <w:lang w:val="f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</w:rPr>
                    <m:t>2</m:t>
                  </m:r>
                </m:sub>
              </m:sSub>
            </m:oMath>
            <w:r w:rsidRPr="004B06E2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.</w:t>
            </w:r>
          </w:p>
          <w:p w:rsidR="009B52E9" w:rsidRPr="004B06E2" w:rsidRDefault="009B52E9" w:rsidP="00527752">
            <w:pPr>
              <w:spacing w:line="360" w:lineRule="auto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4B06E2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   b- Montrer que </w:t>
            </w:r>
            <w:r w:rsidR="00010BEC" w:rsidRPr="00527752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1960" w:dyaOrig="400">
                <v:shape id="_x0000_i1036" type="#_x0000_t75" style="width:97.85pt;height:19.75pt" o:ole="">
                  <v:imagedata r:id="rId13" o:title=""/>
                </v:shape>
                <o:OLEObject Type="Embed" ProgID="Equation.DSMT4" ShapeID="_x0000_i1036" DrawAspect="Content" ObjectID="_1670331860" r:id="rId14"/>
              </w:object>
            </w:r>
          </w:p>
          <w:p w:rsidR="009B52E9" w:rsidRPr="004B06E2" w:rsidRDefault="009B52E9" w:rsidP="007E5CC3">
            <w:pPr>
              <w:spacing w:line="360" w:lineRule="auto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4B06E2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2) a</w:t>
            </w:r>
            <w:r w:rsidR="007E5CC3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) M</w:t>
            </w:r>
            <w:r w:rsidR="00527752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ontrer</w:t>
            </w:r>
            <w:r w:rsidRPr="004B06E2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que pour tout</w:t>
            </w:r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  <w:lang w:val="fr-MA"/>
                </w:rPr>
                <m:t>n</m:t>
              </m:r>
            </m:oMath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de </w:t>
            </w:r>
            <m:oMath>
              <m:r>
                <m:rPr>
                  <m:scr m:val="double-struck"/>
                </m:rPr>
                <w:rPr>
                  <w:rFonts w:ascii="Cambria Math" w:hAnsi="Cambria Math" w:cstheme="majorBidi"/>
                  <w:sz w:val="26"/>
                  <w:szCs w:val="26"/>
                  <w:lang w:val="fr-MA"/>
                </w:rPr>
                <m:t>N</m:t>
              </m:r>
            </m:oMath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 :</w:t>
            </w:r>
            <w:r w:rsidR="004B06E2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    </w:t>
            </w:r>
            <w:r w:rsidR="00527752" w:rsidRPr="00527752">
              <w:rPr>
                <w:rFonts w:asciiTheme="majorBidi" w:hAnsiTheme="majorBidi" w:cstheme="majorBidi"/>
                <w:bCs/>
                <w:position w:val="-30"/>
                <w:sz w:val="26"/>
                <w:szCs w:val="26"/>
                <w:lang w:val="fr-MA"/>
              </w:rPr>
              <w:object w:dxaOrig="2260" w:dyaOrig="720">
                <v:shape id="_x0000_i1029" type="#_x0000_t75" style="width:113.05pt;height:36pt" o:ole="">
                  <v:imagedata r:id="rId15" o:title=""/>
                </v:shape>
                <o:OLEObject Type="Embed" ProgID="Equation.DSMT4" ShapeID="_x0000_i1029" DrawAspect="Content" ObjectID="_1670331861" r:id="rId16"/>
              </w:object>
            </w:r>
            <w:r w:rsidR="00527752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9B52E9" w:rsidRPr="009B52E9" w:rsidRDefault="009B52E9" w:rsidP="004B06E2">
            <w:pPr>
              <w:spacing w:line="360" w:lineRule="auto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 b- Montrer que la suite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i/>
                      <w:sz w:val="26"/>
                      <w:szCs w:val="26"/>
                      <w:lang w:val="f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i/>
                          <w:sz w:val="26"/>
                          <w:szCs w:val="26"/>
                          <w:lang w:val="fr-M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val="fr-MA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val="fr-MA"/>
                        </w:rPr>
                        <m:t>n</m:t>
                      </m:r>
                    </m:sub>
                  </m:sSub>
                </m:e>
              </m:d>
            </m:oMath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est décroissante.</w:t>
            </w:r>
          </w:p>
          <w:p w:rsidR="00844C2C" w:rsidRPr="009A1BFB" w:rsidRDefault="009B52E9" w:rsidP="009A1BFB">
            <w:pPr>
              <w:spacing w:line="360" w:lineRule="auto"/>
              <w:rPr>
                <w:rFonts w:asciiTheme="majorBidi" w:hAnsiTheme="majorBidi" w:cstheme="majorBidi"/>
                <w:b/>
                <w:sz w:val="26"/>
                <w:szCs w:val="26"/>
                <w:lang w:val="fr-MA"/>
              </w:rPr>
            </w:pPr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3) on considère la suite </w:t>
            </w:r>
            <w:r w:rsidR="00527752" w:rsidRPr="00527752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480" w:dyaOrig="400">
                <v:shape id="_x0000_i1031" type="#_x0000_t75" style="width:23.85pt;height:19.75pt" o:ole="">
                  <v:imagedata r:id="rId17" o:title=""/>
                </v:shape>
                <o:OLEObject Type="Embed" ProgID="Equation.DSMT4" ShapeID="_x0000_i1031" DrawAspect="Content" ObjectID="_1670331862" r:id="rId18"/>
              </w:object>
            </w:r>
            <w:r w:rsidR="00527752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définie par :</w:t>
            </w:r>
            <w:r w:rsidR="004B06E2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   </w:t>
            </w:r>
            <w:r w:rsidR="00527752" w:rsidRPr="00527752">
              <w:rPr>
                <w:rFonts w:asciiTheme="majorBidi" w:hAnsiTheme="majorBidi" w:cstheme="majorBidi"/>
                <w:bCs/>
                <w:position w:val="-30"/>
                <w:sz w:val="26"/>
                <w:szCs w:val="26"/>
                <w:lang w:val="fr-MA"/>
              </w:rPr>
              <w:object w:dxaOrig="1980" w:dyaOrig="680">
                <v:shape id="_x0000_i1030" type="#_x0000_t75" style="width:98.85pt;height:33.95pt" o:ole="">
                  <v:imagedata r:id="rId19" o:title=""/>
                </v:shape>
                <o:OLEObject Type="Embed" ProgID="Equation.DSMT4" ShapeID="_x0000_i1030" DrawAspect="Content" ObjectID="_1670331863" r:id="rId20"/>
              </w:object>
            </w:r>
          </w:p>
          <w:p w:rsidR="009B52E9" w:rsidRPr="009B52E9" w:rsidRDefault="00844C2C" w:rsidP="007E5CC3">
            <w:pPr>
              <w:spacing w:line="276" w:lineRule="auto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 </w:t>
            </w:r>
            <w:r w:rsidR="007E5CC3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a) </w: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="009B52E9"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Montrer que </w:t>
            </w:r>
            <w:r w:rsidR="00527752" w:rsidRPr="00527752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480" w:dyaOrig="400">
                <v:shape id="_x0000_i1033" type="#_x0000_t75" style="width:23.85pt;height:19.75pt" o:ole="">
                  <v:imagedata r:id="rId17" o:title=""/>
                </v:shape>
                <o:OLEObject Type="Embed" ProgID="Equation.DSMT4" ShapeID="_x0000_i1033" DrawAspect="Content" ObjectID="_1670331864" r:id="rId21"/>
              </w:object>
            </w:r>
            <w:r w:rsidR="00527752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="009B52E9"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est une suite géométrique de raison</w:t>
            </w:r>
            <w:r w:rsidR="00527752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="00527752" w:rsidRPr="00527752">
              <w:rPr>
                <w:rFonts w:asciiTheme="majorBidi" w:hAnsiTheme="majorBidi" w:cstheme="majorBidi"/>
                <w:bCs/>
                <w:position w:val="-24"/>
                <w:sz w:val="26"/>
                <w:szCs w:val="26"/>
                <w:lang w:val="fr-MA"/>
              </w:rPr>
              <w:object w:dxaOrig="600" w:dyaOrig="620">
                <v:shape id="_x0000_i1032" type="#_x0000_t75" style="width:29.9pt;height:30.95pt" o:ole="">
                  <v:imagedata r:id="rId22" o:title=""/>
                </v:shape>
                <o:OLEObject Type="Embed" ProgID="Equation.DSMT4" ShapeID="_x0000_i1032" DrawAspect="Content" ObjectID="_1670331865" r:id="rId23"/>
              </w:object>
            </w:r>
            <w:r w:rsidR="009A1BFB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puis calculer </w:t>
            </w:r>
            <w:r w:rsidR="009A1BFB" w:rsidRPr="009A1BFB">
              <w:rPr>
                <w:rFonts w:asciiTheme="majorBidi" w:hAnsiTheme="majorBidi" w:cstheme="majorBidi"/>
                <w:bCs/>
                <w:position w:val="-12"/>
                <w:sz w:val="26"/>
                <w:szCs w:val="26"/>
                <w:lang w:val="fr-MA"/>
              </w:rPr>
              <w:object w:dxaOrig="240" w:dyaOrig="360">
                <v:shape id="_x0000_i1037" type="#_x0000_t75" style="width:12.15pt;height:18.25pt" o:ole="">
                  <v:imagedata r:id="rId24" o:title=""/>
                </v:shape>
                <o:OLEObject Type="Embed" ProgID="Equation.DSMT4" ShapeID="_x0000_i1037" DrawAspect="Content" ObjectID="_1670331866" r:id="rId25"/>
              </w:object>
            </w:r>
            <w:r w:rsidR="009A1BFB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9B52E9" w:rsidRPr="009B52E9" w:rsidRDefault="009B52E9" w:rsidP="007E5CC3">
            <w:pPr>
              <w:spacing w:line="360" w:lineRule="auto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 </w:t>
            </w:r>
            <w:r w:rsidR="007E5CC3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b)</w:t>
            </w:r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Exprimer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i/>
                      <w:sz w:val="26"/>
                      <w:szCs w:val="26"/>
                      <w:lang w:val="fr-M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</w:rPr>
                    <m:t>n</m:t>
                  </m:r>
                </m:sub>
              </m:sSub>
            </m:oMath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en fonction </w:t>
            </w:r>
            <w:r w:rsidR="002368AA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de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6"/>
                  <w:szCs w:val="26"/>
                  <w:lang w:val="fr-MA"/>
                </w:rPr>
                <m:t xml:space="preserve"> n</m:t>
              </m:r>
            </m:oMath>
            <w:r w:rsidR="002368AA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 </w:t>
            </w:r>
          </w:p>
          <w:p w:rsidR="00527752" w:rsidRDefault="009B52E9" w:rsidP="007E5CC3">
            <w:pPr>
              <w:spacing w:line="360" w:lineRule="auto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 </w:t>
            </w:r>
            <w:r w:rsidR="007E5CC3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c) </w:t>
            </w:r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Déduire que :</w:t>
            </w:r>
            <w: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 </w:t>
            </w:r>
            <w:r w:rsidR="00527752" w:rsidRPr="00527752">
              <w:rPr>
                <w:rFonts w:asciiTheme="majorBidi" w:hAnsiTheme="majorBidi" w:cstheme="majorBidi"/>
                <w:bCs/>
                <w:position w:val="-24"/>
                <w:sz w:val="26"/>
                <w:szCs w:val="26"/>
                <w:lang w:val="fr-MA"/>
              </w:rPr>
              <w:object w:dxaOrig="2079" w:dyaOrig="620">
                <v:shape id="_x0000_i1034" type="#_x0000_t75" style="width:103.95pt;height:30.95pt" o:ole="">
                  <v:imagedata r:id="rId26" o:title=""/>
                </v:shape>
                <o:OLEObject Type="Embed" ProgID="Equation.DSMT4" ShapeID="_x0000_i1034" DrawAspect="Content" ObjectID="_1670331867" r:id="rId27"/>
              </w:object>
            </w:r>
            <w:r w:rsidR="00527752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9B52E9" w:rsidRPr="009B52E9" w:rsidRDefault="009B52E9" w:rsidP="00527752">
            <w:pPr>
              <w:spacing w:line="360" w:lineRule="auto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4) on pose </w:t>
            </w:r>
            <w:r w:rsidR="00527752" w:rsidRPr="00527752">
              <w:rPr>
                <w:rFonts w:asciiTheme="majorBidi" w:hAnsiTheme="majorBidi" w:cstheme="majorBidi"/>
                <w:bCs/>
                <w:position w:val="-16"/>
                <w:sz w:val="26"/>
                <w:szCs w:val="26"/>
                <w:lang w:val="fr-MA"/>
              </w:rPr>
              <w:object w:dxaOrig="3460" w:dyaOrig="440">
                <v:shape id="_x0000_i1035" type="#_x0000_t75" style="width:172.9pt;height:21.8pt" o:ole="">
                  <v:imagedata r:id="rId28" o:title=""/>
                </v:shape>
                <o:OLEObject Type="Embed" ProgID="Equation.DSMT4" ShapeID="_x0000_i1035" DrawAspect="Content" ObjectID="_1670331868" r:id="rId29"/>
              </w:object>
            </w:r>
            <w:r w:rsidR="00527752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9B52E9" w:rsidRPr="00F633B6" w:rsidRDefault="009B52E9" w:rsidP="00F633B6">
            <w:pPr>
              <w:spacing w:line="276" w:lineRule="auto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Montrer que </w:t>
            </w:r>
            <w:proofErr w:type="gramStart"/>
            <w:r w:rsidRPr="009B52E9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:</w:t>
            </w:r>
            <w:r w:rsidR="009A1BFB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="004B06E2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="0063455E" w:rsidRPr="00010BEC">
              <w:rPr>
                <w:rFonts w:asciiTheme="majorBidi" w:hAnsiTheme="majorBidi" w:cstheme="majorBidi"/>
                <w:bCs/>
                <w:position w:val="-34"/>
                <w:sz w:val="26"/>
                <w:szCs w:val="26"/>
                <w:lang w:val="fr-MA"/>
              </w:rPr>
              <w:object w:dxaOrig="3019" w:dyaOrig="800">
                <v:shape id="_x0000_i1039" type="#_x0000_t75" style="width:151.1pt;height:40.05pt" o:ole="">
                  <v:imagedata r:id="rId30" o:title=""/>
                </v:shape>
                <o:OLEObject Type="Embed" ProgID="Equation.DSMT4" ShapeID="_x0000_i1039" DrawAspect="Content" ObjectID="_1670331869" r:id="rId31"/>
              </w:object>
            </w:r>
            <w:r w:rsidR="00010BEC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.</w:t>
            </w:r>
            <w:proofErr w:type="gramEnd"/>
          </w:p>
          <w:p w:rsidR="009B52E9" w:rsidRPr="00F633B6" w:rsidRDefault="00F633B6" w:rsidP="009B52E9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F633B6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u w:val="single"/>
              </w:rPr>
              <w:t>Exercice</w:t>
            </w:r>
            <w:proofErr w:type="spellEnd"/>
            <w:r w:rsidRPr="00F633B6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u w:val="single"/>
              </w:rPr>
              <w:t xml:space="preserve"> 03</w:t>
            </w:r>
          </w:p>
          <w:p w:rsidR="009B52E9" w:rsidRPr="004B06E2" w:rsidRDefault="009B52E9" w:rsidP="009A1BFB">
            <w:pPr>
              <w:tabs>
                <w:tab w:val="left" w:pos="990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 w:rsidRPr="00F61C59">
              <w:rPr>
                <w:b/>
                <w:bCs/>
                <w:sz w:val="24"/>
                <w:szCs w:val="24"/>
                <w:lang w:val="fr-MA"/>
              </w:rPr>
              <w:t xml:space="preserve">   </w:t>
            </w:r>
            <w:r w:rsidRPr="004B06E2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Soit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6"/>
                      <w:szCs w:val="26"/>
                      <w:lang w:val="f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6"/>
                          <w:szCs w:val="26"/>
                          <w:lang w:val="fr-M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val="fr-MA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val="fr-MA"/>
                        </w:rPr>
                        <m:t>n</m:t>
                      </m:r>
                    </m:sub>
                  </m:sSub>
                </m:e>
              </m:d>
            </m:oMath>
            <w:r w:rsidRPr="004B06E2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une suite numérique définie par</w:t>
            </w:r>
            <w:r w:rsidRPr="009B52E9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 : </w:t>
            </w:r>
            <w:r w:rsidR="004B06E2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 </w:t>
            </w:r>
            <w:r w:rsidR="009A1BFB" w:rsidRPr="009A1BFB">
              <w:rPr>
                <w:rFonts w:asciiTheme="majorBidi" w:hAnsiTheme="majorBidi" w:cstheme="majorBidi"/>
                <w:position w:val="-36"/>
                <w:sz w:val="24"/>
                <w:szCs w:val="24"/>
                <w:lang w:val="fr-MA"/>
              </w:rPr>
              <w:object w:dxaOrig="3159" w:dyaOrig="840">
                <v:shape id="_x0000_i1038" type="#_x0000_t75" style="width:158.2pt;height:42.1pt" o:ole="">
                  <v:imagedata r:id="rId32" o:title=""/>
                </v:shape>
                <o:OLEObject Type="Embed" ProgID="Equation.DSMT4" ShapeID="_x0000_i1038" DrawAspect="Content" ObjectID="_1670331870" r:id="rId33"/>
              </w:object>
            </w:r>
            <w:r w:rsidR="009A1BFB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et on pose </w:t>
            </w:r>
            <w:r w:rsidR="0063455E" w:rsidRPr="009A1BFB">
              <w:rPr>
                <w:rFonts w:asciiTheme="majorBidi" w:hAnsiTheme="majorBidi" w:cstheme="majorBidi"/>
                <w:position w:val="-14"/>
                <w:sz w:val="24"/>
                <w:szCs w:val="24"/>
                <w:lang w:val="fr-MA"/>
              </w:rPr>
              <w:object w:dxaOrig="1820" w:dyaOrig="400">
                <v:shape id="_x0000_i1041" type="#_x0000_t75" style="width:90.75pt;height:19.75pt" o:ole="">
                  <v:imagedata r:id="rId34" o:title=""/>
                </v:shape>
                <o:OLEObject Type="Embed" ProgID="Equation.DSMT4" ShapeID="_x0000_i1041" DrawAspect="Content" ObjectID="_1670331871" r:id="rId35"/>
              </w:object>
            </w:r>
            <w:r w:rsidR="009A1BFB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</w:p>
          <w:p w:rsidR="009C4EDE" w:rsidRPr="009C4EDE" w:rsidRDefault="009B52E9" w:rsidP="009C4EDE">
            <w:pPr>
              <w:pStyle w:val="Paragraphedeliste"/>
              <w:numPr>
                <w:ilvl w:val="0"/>
                <w:numId w:val="44"/>
              </w:numPr>
              <w:tabs>
                <w:tab w:val="left" w:pos="990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 w:rsidRPr="009C4EDE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Calculer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6"/>
                      <w:szCs w:val="26"/>
                      <w:lang w:val="fr-M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</w:rPr>
                    <m:t>1</m:t>
                  </m:r>
                </m:sub>
              </m:sSub>
            </m:oMath>
            <w:r w:rsidRPr="009C4EDE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6"/>
                      <w:szCs w:val="26"/>
                      <w:lang w:val="fr-M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</w:rPr>
                    <m:t>2</m:t>
                  </m:r>
                </m:sub>
              </m:sSub>
            </m:oMath>
            <w:r w:rsidR="009C4EDE" w:rsidRPr="009C4EDE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et</w:t>
            </w:r>
            <w:r w:rsidR="00844C2C" w:rsidRPr="009C4EDE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6"/>
                      <w:szCs w:val="26"/>
                      <w:lang w:val="fr-M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</w:rPr>
                    <m:t>0</m:t>
                  </m:r>
                </m:sub>
              </m:sSub>
            </m:oMath>
          </w:p>
          <w:p w:rsidR="009C4EDE" w:rsidRPr="009C4EDE" w:rsidRDefault="009B52E9" w:rsidP="009C4EDE">
            <w:pPr>
              <w:pStyle w:val="Paragraphedeliste"/>
              <w:numPr>
                <w:ilvl w:val="0"/>
                <w:numId w:val="44"/>
              </w:numPr>
              <w:tabs>
                <w:tab w:val="left" w:pos="990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 w:rsidRPr="009C4EDE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Montrer </w:t>
            </w:r>
            <w:proofErr w:type="gramStart"/>
            <w:r w:rsidRPr="009C4EDE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que </w:t>
            </w:r>
            <w:r w:rsidR="0063455E" w:rsidRPr="0063455E">
              <w:rPr>
                <w:position w:val="-14"/>
                <w:lang w:val="fr-MA"/>
              </w:rPr>
              <w:object w:dxaOrig="540" w:dyaOrig="400">
                <v:shape id="_x0000_i1040" type="#_x0000_t75" style="width:26.85pt;height:19.75pt" o:ole="">
                  <v:imagedata r:id="rId36" o:title=""/>
                </v:shape>
                <o:OLEObject Type="Embed" ProgID="Equation.DSMT4" ShapeID="_x0000_i1040" DrawAspect="Content" ObjectID="_1670331872" r:id="rId37"/>
              </w:object>
            </w:r>
            <w:r w:rsidR="0063455E" w:rsidRPr="009C4EDE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9C4EDE">
              <w:rPr>
                <w:rFonts w:asciiTheme="majorBidi" w:hAnsiTheme="majorBidi" w:cstheme="majorBidi"/>
                <w:sz w:val="26"/>
                <w:szCs w:val="26"/>
                <w:lang w:val="fr-MA"/>
              </w:rPr>
              <w:t>est</w:t>
            </w:r>
            <w:proofErr w:type="gramEnd"/>
            <w:r w:rsidRPr="009C4EDE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une suite arithmétique de raison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6"/>
                  <w:szCs w:val="26"/>
                  <w:lang w:val="fr-MA"/>
                </w:rPr>
                <m:t>r=2</m:t>
              </m:r>
            </m:oMath>
          </w:p>
          <w:p w:rsidR="009B52E9" w:rsidRPr="009C4EDE" w:rsidRDefault="009B52E9" w:rsidP="00007962">
            <w:pPr>
              <w:pStyle w:val="Paragraphedeliste"/>
              <w:numPr>
                <w:ilvl w:val="0"/>
                <w:numId w:val="44"/>
              </w:numPr>
              <w:tabs>
                <w:tab w:val="left" w:pos="990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 w:rsidRPr="009C4EDE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Exprimer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6"/>
                      <w:szCs w:val="26"/>
                      <w:lang w:val="fr-M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</w:rPr>
                    <m:t>n</m:t>
                  </m:r>
                </m:sub>
              </m:sSub>
            </m:oMath>
            <w:r w:rsidRPr="009C4EDE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puis</w:t>
            </w:r>
            <w:r w:rsidR="00007962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déduire</w:t>
            </w:r>
            <w:r w:rsidRPr="009C4EDE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6"/>
                      <w:szCs w:val="26"/>
                      <w:lang w:val="fr-M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</w:rPr>
                    <m:t>n</m:t>
                  </m:r>
                </m:sub>
              </m:sSub>
            </m:oMath>
            <w:r w:rsidRPr="009C4EDE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en fonction </w:t>
            </w:r>
            <w:proofErr w:type="gramStart"/>
            <w:r w:rsidRPr="009C4EDE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de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6"/>
                  <w:szCs w:val="26"/>
                  <w:lang w:val="fr-MA"/>
                </w:rPr>
                <m:t xml:space="preserve"> </m:t>
              </m:r>
              <w:proofErr w:type="gramEnd"/>
              <m:r>
                <m:rPr>
                  <m:sty m:val="bi"/>
                </m:rPr>
                <w:rPr>
                  <w:rFonts w:ascii="Cambria Math" w:hAnsi="Cambria Math" w:cstheme="majorBidi"/>
                  <w:sz w:val="26"/>
                  <w:szCs w:val="26"/>
                  <w:lang w:val="fr-MA"/>
                </w:rPr>
                <m:t>n</m:t>
              </m:r>
            </m:oMath>
            <w:r w:rsidR="00B77862" w:rsidRPr="009C4EDE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="00007962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</w:tc>
      </w:tr>
    </w:tbl>
    <w:p w:rsidR="00E425B1" w:rsidRPr="00A7688F" w:rsidRDefault="00BD0840" w:rsidP="00CD1516">
      <w:pPr>
        <w:ind w:left="142"/>
        <w:jc w:val="center"/>
        <w:rPr>
          <w:lang w:val="fr-MA"/>
        </w:rPr>
      </w:pPr>
      <w:r>
        <w:rPr>
          <w:b/>
          <w:bCs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1CA4A" wp14:editId="645A3ABE">
                <wp:simplePos x="0" y="0"/>
                <wp:positionH relativeFrom="page">
                  <wp:posOffset>624187</wp:posOffset>
                </wp:positionH>
                <wp:positionV relativeFrom="paragraph">
                  <wp:posOffset>8514545</wp:posOffset>
                </wp:positionV>
                <wp:extent cx="5928527" cy="341030"/>
                <wp:effectExtent l="0" t="0" r="15240" b="209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527" cy="341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73A" w:rsidRPr="0094173A" w:rsidRDefault="004534CA" w:rsidP="0094173A">
                            <w:pPr>
                              <w:spacing w:before="120" w:after="36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Rappelez </w:t>
                            </w:r>
                            <w:r w:rsidR="0094173A" w:rsidRPr="009417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vous</w:t>
                            </w:r>
                            <w:proofErr w:type="gramEnd"/>
                            <w:r w:rsidR="0094173A" w:rsidRPr="009417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 que le premier pas vers la réussite …. C’est d’avoir le désir de la réussite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1CA4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0" type="#_x0000_t202" style="position:absolute;left:0;text-align:left;margin-left:49.15pt;margin-top:670.45pt;width:466.8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" fillcolor="white [3201]" strokeweight=".5pt">
                <v:textbox>
                  <w:txbxContent>
                    <w:p w:rsidR="0094173A" w:rsidRPr="0094173A" w:rsidRDefault="004534CA" w:rsidP="0094173A">
                      <w:pPr>
                        <w:spacing w:before="120" w:after="36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Rappelez </w:t>
                      </w:r>
                      <w:r w:rsidR="0094173A" w:rsidRPr="009417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  <w:t>vous</w:t>
                      </w:r>
                      <w:proofErr w:type="gramEnd"/>
                      <w:r w:rsidR="0094173A" w:rsidRPr="009417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 que le premier pas vers la réussite …. C’est d’avoir le désir de la réussite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E425B1" w:rsidRPr="00A7688F" w:rsidSect="0069607A">
      <w:pgSz w:w="12240" w:h="15840"/>
      <w:pgMar w:top="142" w:right="333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297C"/>
    <w:multiLevelType w:val="hybridMultilevel"/>
    <w:tmpl w:val="58900E80"/>
    <w:lvl w:ilvl="0" w:tplc="BDD65CC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49EB"/>
    <w:multiLevelType w:val="hybridMultilevel"/>
    <w:tmpl w:val="A718F4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C4B10"/>
    <w:multiLevelType w:val="hybridMultilevel"/>
    <w:tmpl w:val="BE4844A8"/>
    <w:lvl w:ilvl="0" w:tplc="1A548884">
      <w:start w:val="1"/>
      <w:numFmt w:val="decimal"/>
      <w:lvlText w:val="%1)"/>
      <w:lvlJc w:val="left"/>
      <w:pPr>
        <w:ind w:left="720" w:hanging="360"/>
      </w:pPr>
      <w:rPr>
        <w:rFonts w:asciiTheme="minorHAnsi" w:eastAsia="SimSun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4BB2"/>
    <w:multiLevelType w:val="hybridMultilevel"/>
    <w:tmpl w:val="FEE89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F7D36"/>
    <w:multiLevelType w:val="hybridMultilevel"/>
    <w:tmpl w:val="5B985D6C"/>
    <w:lvl w:ilvl="0" w:tplc="C1AEA7E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3F0478"/>
    <w:multiLevelType w:val="hybridMultilevel"/>
    <w:tmpl w:val="840A18F4"/>
    <w:lvl w:ilvl="0" w:tplc="5164BFC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8E2DBF"/>
    <w:multiLevelType w:val="hybridMultilevel"/>
    <w:tmpl w:val="AAECBFCA"/>
    <w:lvl w:ilvl="0" w:tplc="82B4992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D6EFF"/>
    <w:multiLevelType w:val="hybridMultilevel"/>
    <w:tmpl w:val="ECFC469A"/>
    <w:lvl w:ilvl="0" w:tplc="D508249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70D24"/>
    <w:multiLevelType w:val="hybridMultilevel"/>
    <w:tmpl w:val="7CB012E8"/>
    <w:lvl w:ilvl="0" w:tplc="9E76B76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A5340"/>
    <w:multiLevelType w:val="hybridMultilevel"/>
    <w:tmpl w:val="CFF6C4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22C6D"/>
    <w:multiLevelType w:val="hybridMultilevel"/>
    <w:tmpl w:val="680E58D8"/>
    <w:lvl w:ilvl="0" w:tplc="6B2CEB6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D76272"/>
    <w:multiLevelType w:val="hybridMultilevel"/>
    <w:tmpl w:val="E93070A0"/>
    <w:lvl w:ilvl="0" w:tplc="081C91E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38439A"/>
    <w:multiLevelType w:val="hybridMultilevel"/>
    <w:tmpl w:val="02AAB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F5B48"/>
    <w:multiLevelType w:val="hybridMultilevel"/>
    <w:tmpl w:val="4E2094E6"/>
    <w:lvl w:ilvl="0" w:tplc="D8E2E71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A22769"/>
    <w:multiLevelType w:val="hybridMultilevel"/>
    <w:tmpl w:val="E0CC7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6255E"/>
    <w:multiLevelType w:val="hybridMultilevel"/>
    <w:tmpl w:val="3A124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E224F"/>
    <w:multiLevelType w:val="hybridMultilevel"/>
    <w:tmpl w:val="24309ED6"/>
    <w:lvl w:ilvl="0" w:tplc="FAA424B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9678D"/>
    <w:multiLevelType w:val="hybridMultilevel"/>
    <w:tmpl w:val="BA9EB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B29C8"/>
    <w:multiLevelType w:val="hybridMultilevel"/>
    <w:tmpl w:val="0E623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32A17"/>
    <w:multiLevelType w:val="hybridMultilevel"/>
    <w:tmpl w:val="253CEAE6"/>
    <w:lvl w:ilvl="0" w:tplc="5E9885D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57084C"/>
    <w:multiLevelType w:val="hybridMultilevel"/>
    <w:tmpl w:val="0F7A0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A4B4C"/>
    <w:multiLevelType w:val="hybridMultilevel"/>
    <w:tmpl w:val="428C4C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E2D4F"/>
    <w:multiLevelType w:val="hybridMultilevel"/>
    <w:tmpl w:val="F4C2467A"/>
    <w:lvl w:ilvl="0" w:tplc="AAD65F0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51C87"/>
    <w:multiLevelType w:val="hybridMultilevel"/>
    <w:tmpl w:val="3250A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E2655"/>
    <w:multiLevelType w:val="hybridMultilevel"/>
    <w:tmpl w:val="60204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E72F52"/>
    <w:multiLevelType w:val="hybridMultilevel"/>
    <w:tmpl w:val="A35CB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42BF7"/>
    <w:multiLevelType w:val="hybridMultilevel"/>
    <w:tmpl w:val="72CA5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2463F"/>
    <w:multiLevelType w:val="hybridMultilevel"/>
    <w:tmpl w:val="0AC0A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B3FA1"/>
    <w:multiLevelType w:val="hybridMultilevel"/>
    <w:tmpl w:val="B7D02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2158B"/>
    <w:multiLevelType w:val="hybridMultilevel"/>
    <w:tmpl w:val="7C8EF1EA"/>
    <w:lvl w:ilvl="0" w:tplc="C6FC68D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364301"/>
    <w:multiLevelType w:val="hybridMultilevel"/>
    <w:tmpl w:val="4630209C"/>
    <w:lvl w:ilvl="0" w:tplc="FB360A0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257E8"/>
    <w:multiLevelType w:val="hybridMultilevel"/>
    <w:tmpl w:val="244CF1D6"/>
    <w:lvl w:ilvl="0" w:tplc="4A7CEA0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22029"/>
    <w:multiLevelType w:val="hybridMultilevel"/>
    <w:tmpl w:val="F94EB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C6B45"/>
    <w:multiLevelType w:val="hybridMultilevel"/>
    <w:tmpl w:val="7D827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E6AE1"/>
    <w:multiLevelType w:val="hybridMultilevel"/>
    <w:tmpl w:val="682A6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451F08"/>
    <w:multiLevelType w:val="hybridMultilevel"/>
    <w:tmpl w:val="3BBAA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BE4F34"/>
    <w:multiLevelType w:val="hybridMultilevel"/>
    <w:tmpl w:val="36C0C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3524E9"/>
    <w:multiLevelType w:val="hybridMultilevel"/>
    <w:tmpl w:val="BDD4F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E1D83"/>
    <w:multiLevelType w:val="hybridMultilevel"/>
    <w:tmpl w:val="6B1C6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05034"/>
    <w:multiLevelType w:val="hybridMultilevel"/>
    <w:tmpl w:val="1CF672AE"/>
    <w:lvl w:ilvl="0" w:tplc="D3E0B576">
      <w:start w:val="1"/>
      <w:numFmt w:val="lowerLetter"/>
      <w:lvlText w:val="%1-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0" w15:restartNumberingAfterBreak="0">
    <w:nsid w:val="72C37FC3"/>
    <w:multiLevelType w:val="hybridMultilevel"/>
    <w:tmpl w:val="CFB84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C111C6"/>
    <w:multiLevelType w:val="hybridMultilevel"/>
    <w:tmpl w:val="9C1ED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64AC9"/>
    <w:multiLevelType w:val="hybridMultilevel"/>
    <w:tmpl w:val="1D803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8093C"/>
    <w:multiLevelType w:val="hybridMultilevel"/>
    <w:tmpl w:val="11E86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2"/>
  </w:num>
  <w:num w:numId="3">
    <w:abstractNumId w:val="43"/>
  </w:num>
  <w:num w:numId="4">
    <w:abstractNumId w:val="39"/>
  </w:num>
  <w:num w:numId="5">
    <w:abstractNumId w:val="22"/>
  </w:num>
  <w:num w:numId="6">
    <w:abstractNumId w:val="16"/>
  </w:num>
  <w:num w:numId="7">
    <w:abstractNumId w:val="31"/>
  </w:num>
  <w:num w:numId="8">
    <w:abstractNumId w:val="20"/>
  </w:num>
  <w:num w:numId="9">
    <w:abstractNumId w:val="37"/>
  </w:num>
  <w:num w:numId="10">
    <w:abstractNumId w:val="40"/>
  </w:num>
  <w:num w:numId="11">
    <w:abstractNumId w:val="26"/>
  </w:num>
  <w:num w:numId="12">
    <w:abstractNumId w:val="1"/>
  </w:num>
  <w:num w:numId="13">
    <w:abstractNumId w:val="0"/>
  </w:num>
  <w:num w:numId="14">
    <w:abstractNumId w:val="36"/>
  </w:num>
  <w:num w:numId="15">
    <w:abstractNumId w:val="15"/>
  </w:num>
  <w:num w:numId="16">
    <w:abstractNumId w:val="41"/>
  </w:num>
  <w:num w:numId="17">
    <w:abstractNumId w:val="35"/>
  </w:num>
  <w:num w:numId="18">
    <w:abstractNumId w:val="8"/>
  </w:num>
  <w:num w:numId="19">
    <w:abstractNumId w:val="9"/>
  </w:num>
  <w:num w:numId="20">
    <w:abstractNumId w:val="23"/>
  </w:num>
  <w:num w:numId="21">
    <w:abstractNumId w:val="6"/>
  </w:num>
  <w:num w:numId="22">
    <w:abstractNumId w:val="2"/>
  </w:num>
  <w:num w:numId="23">
    <w:abstractNumId w:val="3"/>
  </w:num>
  <w:num w:numId="24">
    <w:abstractNumId w:val="28"/>
  </w:num>
  <w:num w:numId="25">
    <w:abstractNumId w:val="42"/>
  </w:num>
  <w:num w:numId="26">
    <w:abstractNumId w:val="38"/>
  </w:num>
  <w:num w:numId="27">
    <w:abstractNumId w:val="14"/>
  </w:num>
  <w:num w:numId="28">
    <w:abstractNumId w:val="25"/>
  </w:num>
  <w:num w:numId="29">
    <w:abstractNumId w:val="27"/>
  </w:num>
  <w:num w:numId="30">
    <w:abstractNumId w:val="24"/>
  </w:num>
  <w:num w:numId="31">
    <w:abstractNumId w:val="10"/>
  </w:num>
  <w:num w:numId="32">
    <w:abstractNumId w:val="21"/>
  </w:num>
  <w:num w:numId="33">
    <w:abstractNumId w:val="19"/>
  </w:num>
  <w:num w:numId="34">
    <w:abstractNumId w:val="17"/>
  </w:num>
  <w:num w:numId="35">
    <w:abstractNumId w:val="29"/>
  </w:num>
  <w:num w:numId="36">
    <w:abstractNumId w:val="7"/>
  </w:num>
  <w:num w:numId="37">
    <w:abstractNumId w:val="5"/>
  </w:num>
  <w:num w:numId="38">
    <w:abstractNumId w:val="33"/>
  </w:num>
  <w:num w:numId="39">
    <w:abstractNumId w:val="11"/>
  </w:num>
  <w:num w:numId="40">
    <w:abstractNumId w:val="4"/>
  </w:num>
  <w:num w:numId="41">
    <w:abstractNumId w:val="34"/>
  </w:num>
  <w:num w:numId="42">
    <w:abstractNumId w:val="13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5E"/>
    <w:rsid w:val="00000839"/>
    <w:rsid w:val="00000DD6"/>
    <w:rsid w:val="000021B5"/>
    <w:rsid w:val="00007962"/>
    <w:rsid w:val="00010BEC"/>
    <w:rsid w:val="00022DAD"/>
    <w:rsid w:val="00046405"/>
    <w:rsid w:val="00050195"/>
    <w:rsid w:val="0005534D"/>
    <w:rsid w:val="00057A24"/>
    <w:rsid w:val="00062360"/>
    <w:rsid w:val="00070E02"/>
    <w:rsid w:val="00076E5D"/>
    <w:rsid w:val="00091D5B"/>
    <w:rsid w:val="000C59E0"/>
    <w:rsid w:val="000F60D2"/>
    <w:rsid w:val="00122C93"/>
    <w:rsid w:val="00124810"/>
    <w:rsid w:val="00126F63"/>
    <w:rsid w:val="001538F7"/>
    <w:rsid w:val="001719BB"/>
    <w:rsid w:val="00176193"/>
    <w:rsid w:val="0018786F"/>
    <w:rsid w:val="001D006A"/>
    <w:rsid w:val="001D4642"/>
    <w:rsid w:val="00220D44"/>
    <w:rsid w:val="00224804"/>
    <w:rsid w:val="0023271B"/>
    <w:rsid w:val="002368AA"/>
    <w:rsid w:val="00246C94"/>
    <w:rsid w:val="00247D18"/>
    <w:rsid w:val="00253937"/>
    <w:rsid w:val="002578E5"/>
    <w:rsid w:val="0027011B"/>
    <w:rsid w:val="002717C3"/>
    <w:rsid w:val="00285E4C"/>
    <w:rsid w:val="002B55E6"/>
    <w:rsid w:val="002C746F"/>
    <w:rsid w:val="002F4CF5"/>
    <w:rsid w:val="00300597"/>
    <w:rsid w:val="00323907"/>
    <w:rsid w:val="00325FA2"/>
    <w:rsid w:val="00340E8D"/>
    <w:rsid w:val="0034697D"/>
    <w:rsid w:val="00347579"/>
    <w:rsid w:val="00352A9B"/>
    <w:rsid w:val="003854DD"/>
    <w:rsid w:val="003A43C9"/>
    <w:rsid w:val="003C262F"/>
    <w:rsid w:val="003C313B"/>
    <w:rsid w:val="003C3E68"/>
    <w:rsid w:val="003C4161"/>
    <w:rsid w:val="003F35CD"/>
    <w:rsid w:val="00401908"/>
    <w:rsid w:val="00403974"/>
    <w:rsid w:val="00434D8A"/>
    <w:rsid w:val="00441DFF"/>
    <w:rsid w:val="004461DF"/>
    <w:rsid w:val="00447BFD"/>
    <w:rsid w:val="004534CA"/>
    <w:rsid w:val="00456DB5"/>
    <w:rsid w:val="004642F2"/>
    <w:rsid w:val="004677BC"/>
    <w:rsid w:val="00483143"/>
    <w:rsid w:val="004B06E2"/>
    <w:rsid w:val="004B734D"/>
    <w:rsid w:val="00527752"/>
    <w:rsid w:val="0053355A"/>
    <w:rsid w:val="00550F41"/>
    <w:rsid w:val="00557054"/>
    <w:rsid w:val="00571D7F"/>
    <w:rsid w:val="0058318B"/>
    <w:rsid w:val="005968B0"/>
    <w:rsid w:val="005B1543"/>
    <w:rsid w:val="005B2BAE"/>
    <w:rsid w:val="005C54EF"/>
    <w:rsid w:val="005E3A9A"/>
    <w:rsid w:val="00600FB1"/>
    <w:rsid w:val="00603855"/>
    <w:rsid w:val="00603C49"/>
    <w:rsid w:val="0060600F"/>
    <w:rsid w:val="00606FED"/>
    <w:rsid w:val="0061437C"/>
    <w:rsid w:val="00622DDE"/>
    <w:rsid w:val="0062757E"/>
    <w:rsid w:val="0063455E"/>
    <w:rsid w:val="00651E4B"/>
    <w:rsid w:val="00655BD8"/>
    <w:rsid w:val="0065605D"/>
    <w:rsid w:val="0067576B"/>
    <w:rsid w:val="00681E74"/>
    <w:rsid w:val="006907CA"/>
    <w:rsid w:val="0069607A"/>
    <w:rsid w:val="006A64BD"/>
    <w:rsid w:val="006B1277"/>
    <w:rsid w:val="006B5336"/>
    <w:rsid w:val="006B75B2"/>
    <w:rsid w:val="006B7E5C"/>
    <w:rsid w:val="006C193B"/>
    <w:rsid w:val="006E37EC"/>
    <w:rsid w:val="00704B82"/>
    <w:rsid w:val="00736E18"/>
    <w:rsid w:val="00737B14"/>
    <w:rsid w:val="00746C1D"/>
    <w:rsid w:val="00752475"/>
    <w:rsid w:val="00755D1B"/>
    <w:rsid w:val="00755F64"/>
    <w:rsid w:val="007707DA"/>
    <w:rsid w:val="00774806"/>
    <w:rsid w:val="00774C7A"/>
    <w:rsid w:val="00783B52"/>
    <w:rsid w:val="007874A7"/>
    <w:rsid w:val="00795442"/>
    <w:rsid w:val="007C0C99"/>
    <w:rsid w:val="007C3C6E"/>
    <w:rsid w:val="007E38E8"/>
    <w:rsid w:val="007E3D68"/>
    <w:rsid w:val="007E5CC3"/>
    <w:rsid w:val="007F5D05"/>
    <w:rsid w:val="00805717"/>
    <w:rsid w:val="00821E7B"/>
    <w:rsid w:val="00837E34"/>
    <w:rsid w:val="00844C2C"/>
    <w:rsid w:val="00883663"/>
    <w:rsid w:val="00884CB8"/>
    <w:rsid w:val="0089432F"/>
    <w:rsid w:val="008B1908"/>
    <w:rsid w:val="008B43B7"/>
    <w:rsid w:val="008B4625"/>
    <w:rsid w:val="008B50D6"/>
    <w:rsid w:val="008C1C30"/>
    <w:rsid w:val="008C5C05"/>
    <w:rsid w:val="008C6DC6"/>
    <w:rsid w:val="00916D29"/>
    <w:rsid w:val="009219EB"/>
    <w:rsid w:val="009220FE"/>
    <w:rsid w:val="009241D5"/>
    <w:rsid w:val="00935A28"/>
    <w:rsid w:val="0094173A"/>
    <w:rsid w:val="00954AE2"/>
    <w:rsid w:val="00960B4B"/>
    <w:rsid w:val="00973120"/>
    <w:rsid w:val="009803A3"/>
    <w:rsid w:val="009A1BFB"/>
    <w:rsid w:val="009A6164"/>
    <w:rsid w:val="009B1072"/>
    <w:rsid w:val="009B3A87"/>
    <w:rsid w:val="009B52E9"/>
    <w:rsid w:val="009C4EDE"/>
    <w:rsid w:val="009E3E9F"/>
    <w:rsid w:val="009E72CA"/>
    <w:rsid w:val="009F0970"/>
    <w:rsid w:val="00A029AD"/>
    <w:rsid w:val="00A034B1"/>
    <w:rsid w:val="00A14546"/>
    <w:rsid w:val="00A6327D"/>
    <w:rsid w:val="00A7688F"/>
    <w:rsid w:val="00A81F00"/>
    <w:rsid w:val="00A9563C"/>
    <w:rsid w:val="00AC5599"/>
    <w:rsid w:val="00AE1B32"/>
    <w:rsid w:val="00B06937"/>
    <w:rsid w:val="00B270F4"/>
    <w:rsid w:val="00B5340B"/>
    <w:rsid w:val="00B77862"/>
    <w:rsid w:val="00B91ED1"/>
    <w:rsid w:val="00B934FD"/>
    <w:rsid w:val="00BA0D3D"/>
    <w:rsid w:val="00BA46D7"/>
    <w:rsid w:val="00BD0840"/>
    <w:rsid w:val="00BD1B65"/>
    <w:rsid w:val="00BD6914"/>
    <w:rsid w:val="00BE085E"/>
    <w:rsid w:val="00BE66D3"/>
    <w:rsid w:val="00C02A7D"/>
    <w:rsid w:val="00C063F5"/>
    <w:rsid w:val="00C2148E"/>
    <w:rsid w:val="00C269C6"/>
    <w:rsid w:val="00C30052"/>
    <w:rsid w:val="00C32486"/>
    <w:rsid w:val="00C566A4"/>
    <w:rsid w:val="00C5727D"/>
    <w:rsid w:val="00C83707"/>
    <w:rsid w:val="00C87D05"/>
    <w:rsid w:val="00C923A1"/>
    <w:rsid w:val="00CA4DBA"/>
    <w:rsid w:val="00CA5F39"/>
    <w:rsid w:val="00CB12E2"/>
    <w:rsid w:val="00CC0EE5"/>
    <w:rsid w:val="00CD1516"/>
    <w:rsid w:val="00CE0ECC"/>
    <w:rsid w:val="00CE4A82"/>
    <w:rsid w:val="00D0354C"/>
    <w:rsid w:val="00D06673"/>
    <w:rsid w:val="00D43CD6"/>
    <w:rsid w:val="00D54CC3"/>
    <w:rsid w:val="00D8163C"/>
    <w:rsid w:val="00DA6C3D"/>
    <w:rsid w:val="00DB72BD"/>
    <w:rsid w:val="00DD0FD3"/>
    <w:rsid w:val="00DD7A13"/>
    <w:rsid w:val="00DE0187"/>
    <w:rsid w:val="00E02950"/>
    <w:rsid w:val="00E16894"/>
    <w:rsid w:val="00E32C0E"/>
    <w:rsid w:val="00E3467E"/>
    <w:rsid w:val="00E425B1"/>
    <w:rsid w:val="00E663F7"/>
    <w:rsid w:val="00E74B15"/>
    <w:rsid w:val="00E83A21"/>
    <w:rsid w:val="00E9244F"/>
    <w:rsid w:val="00E93A76"/>
    <w:rsid w:val="00E94644"/>
    <w:rsid w:val="00EA4B53"/>
    <w:rsid w:val="00EA61DC"/>
    <w:rsid w:val="00ED21E9"/>
    <w:rsid w:val="00ED6AAE"/>
    <w:rsid w:val="00ED7941"/>
    <w:rsid w:val="00ED7C63"/>
    <w:rsid w:val="00EE6E89"/>
    <w:rsid w:val="00F05CF6"/>
    <w:rsid w:val="00F26CA5"/>
    <w:rsid w:val="00F36ABF"/>
    <w:rsid w:val="00F50693"/>
    <w:rsid w:val="00F61C59"/>
    <w:rsid w:val="00F62A24"/>
    <w:rsid w:val="00F633B6"/>
    <w:rsid w:val="00F777B7"/>
    <w:rsid w:val="00F879DD"/>
    <w:rsid w:val="00F90223"/>
    <w:rsid w:val="00F92F6F"/>
    <w:rsid w:val="00FA4FE3"/>
    <w:rsid w:val="00FB6654"/>
    <w:rsid w:val="00FC0AF9"/>
    <w:rsid w:val="00FC317D"/>
    <w:rsid w:val="00F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FA4AA-3303-4DA1-96FB-EB2C69B7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9607A"/>
    <w:rPr>
      <w:color w:val="808080"/>
    </w:rPr>
  </w:style>
  <w:style w:type="table" w:styleId="Grilledutableau">
    <w:name w:val="Table Grid"/>
    <w:basedOn w:val="TableauNormal"/>
    <w:uiPriority w:val="39"/>
    <w:rsid w:val="00A76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B7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Mouad zillou</cp:lastModifiedBy>
  <cp:revision>15</cp:revision>
  <cp:lastPrinted>2020-12-24T15:09:00Z</cp:lastPrinted>
  <dcterms:created xsi:type="dcterms:W3CDTF">2020-12-24T13:15:00Z</dcterms:created>
  <dcterms:modified xsi:type="dcterms:W3CDTF">2020-12-24T15:15:00Z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